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708FD" w:rsidRDefault="009140F7" w:rsidP="00E40AC8">
      <w:pPr>
        <w:jc w:val="center"/>
        <w:rPr>
          <w:b/>
        </w:rPr>
      </w:pPr>
      <w:r w:rsidRPr="0037089B">
        <w:rPr>
          <w:noProof/>
        </w:rPr>
        <w:drawing>
          <wp:inline distT="0" distB="0" distL="0" distR="0" wp14:anchorId="3C4F13CE" wp14:editId="40B7A645">
            <wp:extent cx="4740087" cy="1178853"/>
            <wp:effectExtent l="0" t="0" r="3810"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rsidR="000D07EA" w:rsidRDefault="000D07EA" w:rsidP="00E40AC8">
      <w:pPr>
        <w:jc w:val="center"/>
        <w:rPr>
          <w:b/>
        </w:rPr>
      </w:pPr>
    </w:p>
    <w:tbl>
      <w:tblPr>
        <w:tblW w:w="106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6151"/>
        <w:gridCol w:w="1504"/>
        <w:gridCol w:w="1287"/>
      </w:tblGrid>
      <w:tr w:rsidR="00EE2A4E" w:rsidRPr="001E42AE" w:rsidTr="00056F29">
        <w:trPr>
          <w:trHeight w:val="397"/>
        </w:trPr>
        <w:tc>
          <w:tcPr>
            <w:tcW w:w="1696" w:type="dxa"/>
            <w:vAlign w:val="center"/>
          </w:tcPr>
          <w:p w:rsidR="00EE2A4E" w:rsidRPr="00176493" w:rsidRDefault="00EE2A4E" w:rsidP="007E575B">
            <w:pPr>
              <w:pStyle w:val="Title"/>
              <w:jc w:val="left"/>
              <w:rPr>
                <w:b/>
                <w:szCs w:val="24"/>
              </w:rPr>
            </w:pPr>
            <w:bookmarkStart w:id="0" w:name="_Hlk116569079"/>
            <w:r w:rsidRPr="00176493">
              <w:rPr>
                <w:b/>
                <w:szCs w:val="24"/>
              </w:rPr>
              <w:t xml:space="preserve">Course Code      </w:t>
            </w:r>
          </w:p>
        </w:tc>
        <w:tc>
          <w:tcPr>
            <w:tcW w:w="6151" w:type="dxa"/>
            <w:vAlign w:val="center"/>
          </w:tcPr>
          <w:p w:rsidR="00EE2A4E" w:rsidRPr="00176493" w:rsidRDefault="00056F29" w:rsidP="007E575B">
            <w:pPr>
              <w:pStyle w:val="Title"/>
              <w:jc w:val="left"/>
              <w:rPr>
                <w:b/>
                <w:szCs w:val="24"/>
              </w:rPr>
            </w:pPr>
            <w:r w:rsidRPr="00056F29">
              <w:rPr>
                <w:b/>
                <w:szCs w:val="24"/>
              </w:rPr>
              <w:t>14ME2004/17ME2006/18ME2020</w:t>
            </w:r>
          </w:p>
        </w:tc>
        <w:tc>
          <w:tcPr>
            <w:tcW w:w="1504" w:type="dxa"/>
            <w:vAlign w:val="center"/>
          </w:tcPr>
          <w:p w:rsidR="00EE2A4E" w:rsidRPr="00176493" w:rsidRDefault="00EE2A4E" w:rsidP="007E575B">
            <w:pPr>
              <w:pStyle w:val="Title"/>
              <w:ind w:left="-468" w:firstLine="468"/>
              <w:jc w:val="left"/>
              <w:rPr>
                <w:szCs w:val="24"/>
              </w:rPr>
            </w:pPr>
            <w:r w:rsidRPr="00176493">
              <w:rPr>
                <w:b/>
                <w:bCs/>
                <w:szCs w:val="24"/>
              </w:rPr>
              <w:t xml:space="preserve">Duration       </w:t>
            </w:r>
          </w:p>
        </w:tc>
        <w:tc>
          <w:tcPr>
            <w:tcW w:w="1287" w:type="dxa"/>
            <w:vAlign w:val="center"/>
          </w:tcPr>
          <w:p w:rsidR="00EE2A4E" w:rsidRPr="00176493" w:rsidRDefault="00EE2A4E" w:rsidP="007E575B">
            <w:pPr>
              <w:pStyle w:val="Title"/>
              <w:jc w:val="left"/>
              <w:rPr>
                <w:b/>
                <w:szCs w:val="24"/>
              </w:rPr>
            </w:pPr>
            <w:r w:rsidRPr="00176493">
              <w:rPr>
                <w:b/>
                <w:szCs w:val="24"/>
              </w:rPr>
              <w:t>3hrs</w:t>
            </w:r>
          </w:p>
        </w:tc>
      </w:tr>
      <w:tr w:rsidR="00EE2A4E" w:rsidRPr="001E42AE" w:rsidTr="00056F29">
        <w:trPr>
          <w:trHeight w:val="397"/>
        </w:trPr>
        <w:tc>
          <w:tcPr>
            <w:tcW w:w="1696" w:type="dxa"/>
            <w:vAlign w:val="center"/>
          </w:tcPr>
          <w:p w:rsidR="00EE2A4E" w:rsidRPr="00176493" w:rsidRDefault="00EE2A4E" w:rsidP="007E575B">
            <w:pPr>
              <w:pStyle w:val="Title"/>
              <w:ind w:right="-160"/>
              <w:jc w:val="left"/>
              <w:rPr>
                <w:b/>
                <w:szCs w:val="24"/>
              </w:rPr>
            </w:pPr>
            <w:r w:rsidRPr="00176493">
              <w:rPr>
                <w:b/>
                <w:szCs w:val="24"/>
              </w:rPr>
              <w:t xml:space="preserve">Course Name     </w:t>
            </w:r>
          </w:p>
        </w:tc>
        <w:tc>
          <w:tcPr>
            <w:tcW w:w="6151" w:type="dxa"/>
            <w:vAlign w:val="center"/>
          </w:tcPr>
          <w:p w:rsidR="00EE2A4E" w:rsidRPr="00176493" w:rsidRDefault="008464D3" w:rsidP="007E575B">
            <w:pPr>
              <w:pStyle w:val="Title"/>
              <w:jc w:val="left"/>
              <w:rPr>
                <w:b/>
                <w:szCs w:val="24"/>
              </w:rPr>
            </w:pPr>
            <w:r w:rsidRPr="008464D3">
              <w:rPr>
                <w:b/>
                <w:szCs w:val="24"/>
              </w:rPr>
              <w:t>MANUFACTURING PROCESSES</w:t>
            </w:r>
          </w:p>
        </w:tc>
        <w:tc>
          <w:tcPr>
            <w:tcW w:w="1504" w:type="dxa"/>
            <w:vAlign w:val="center"/>
          </w:tcPr>
          <w:p w:rsidR="00EE2A4E" w:rsidRPr="00176493" w:rsidRDefault="00EE2A4E" w:rsidP="007E575B">
            <w:pPr>
              <w:pStyle w:val="Title"/>
              <w:jc w:val="left"/>
              <w:rPr>
                <w:b/>
                <w:bCs/>
                <w:szCs w:val="24"/>
              </w:rPr>
            </w:pPr>
            <w:r w:rsidRPr="00176493">
              <w:rPr>
                <w:b/>
                <w:bCs/>
                <w:szCs w:val="24"/>
              </w:rPr>
              <w:t xml:space="preserve">Max. Marks </w:t>
            </w:r>
          </w:p>
        </w:tc>
        <w:tc>
          <w:tcPr>
            <w:tcW w:w="1287" w:type="dxa"/>
            <w:vAlign w:val="center"/>
          </w:tcPr>
          <w:p w:rsidR="00EE2A4E" w:rsidRPr="00176493" w:rsidRDefault="00EE2A4E" w:rsidP="007E575B">
            <w:pPr>
              <w:pStyle w:val="Title"/>
              <w:jc w:val="left"/>
              <w:rPr>
                <w:b/>
                <w:szCs w:val="24"/>
              </w:rPr>
            </w:pPr>
            <w:r w:rsidRPr="00176493">
              <w:rPr>
                <w:b/>
                <w:szCs w:val="24"/>
              </w:rPr>
              <w:t>100</w:t>
            </w:r>
          </w:p>
        </w:tc>
      </w:tr>
      <w:bookmarkEnd w:id="0"/>
    </w:tbl>
    <w:p w:rsidR="00B57D8D" w:rsidRDefault="00B57D8D" w:rsidP="00B57D8D">
      <w:pPr>
        <w:ind w:left="720"/>
        <w:rPr>
          <w:highlight w:val="yellow"/>
        </w:rPr>
      </w:pPr>
    </w:p>
    <w:tbl>
      <w:tblPr>
        <w:tblStyle w:val="TableGrid"/>
        <w:tblW w:w="5096" w:type="pct"/>
        <w:tblLook w:val="04A0" w:firstRow="1" w:lastRow="0" w:firstColumn="1" w:lastColumn="0" w:noHBand="0" w:noVBand="1"/>
      </w:tblPr>
      <w:tblGrid>
        <w:gridCol w:w="551"/>
        <w:gridCol w:w="233"/>
        <w:gridCol w:w="7689"/>
        <w:gridCol w:w="708"/>
        <w:gridCol w:w="566"/>
        <w:gridCol w:w="852"/>
      </w:tblGrid>
      <w:tr w:rsidR="009140F7" w:rsidRPr="00056F29" w:rsidTr="009140F7">
        <w:trPr>
          <w:trHeight w:val="552"/>
        </w:trPr>
        <w:tc>
          <w:tcPr>
            <w:tcW w:w="260" w:type="pct"/>
            <w:vAlign w:val="center"/>
          </w:tcPr>
          <w:p w:rsidR="009140F7" w:rsidRPr="00111D43" w:rsidRDefault="009140F7" w:rsidP="009140F7">
            <w:pPr>
              <w:contextualSpacing/>
              <w:jc w:val="center"/>
              <w:rPr>
                <w:b/>
              </w:rPr>
            </w:pPr>
            <w:r w:rsidRPr="00111D43">
              <w:rPr>
                <w:b/>
              </w:rPr>
              <w:t>Q. No.</w:t>
            </w:r>
          </w:p>
        </w:tc>
        <w:tc>
          <w:tcPr>
            <w:tcW w:w="3737" w:type="pct"/>
            <w:gridSpan w:val="2"/>
            <w:vAlign w:val="center"/>
          </w:tcPr>
          <w:p w:rsidR="009140F7" w:rsidRPr="00111D43" w:rsidRDefault="009140F7" w:rsidP="009140F7">
            <w:pPr>
              <w:contextualSpacing/>
              <w:jc w:val="center"/>
              <w:rPr>
                <w:b/>
              </w:rPr>
            </w:pPr>
            <w:r w:rsidRPr="00111D43">
              <w:rPr>
                <w:b/>
              </w:rPr>
              <w:t>Questions</w:t>
            </w:r>
          </w:p>
        </w:tc>
        <w:tc>
          <w:tcPr>
            <w:tcW w:w="334" w:type="pct"/>
            <w:vAlign w:val="center"/>
          </w:tcPr>
          <w:p w:rsidR="009140F7" w:rsidRPr="00111D43" w:rsidRDefault="009140F7" w:rsidP="009140F7">
            <w:pPr>
              <w:contextualSpacing/>
              <w:jc w:val="center"/>
              <w:rPr>
                <w:b/>
              </w:rPr>
            </w:pPr>
            <w:r w:rsidRPr="00111D43">
              <w:rPr>
                <w:b/>
              </w:rPr>
              <w:t>CO</w:t>
            </w:r>
          </w:p>
        </w:tc>
        <w:tc>
          <w:tcPr>
            <w:tcW w:w="267" w:type="pct"/>
            <w:vAlign w:val="center"/>
          </w:tcPr>
          <w:p w:rsidR="009140F7" w:rsidRPr="00111D43" w:rsidRDefault="009140F7" w:rsidP="009140F7">
            <w:pPr>
              <w:contextualSpacing/>
              <w:jc w:val="center"/>
              <w:rPr>
                <w:b/>
              </w:rPr>
            </w:pPr>
            <w:r w:rsidRPr="00111D43">
              <w:rPr>
                <w:b/>
              </w:rPr>
              <w:t>BL</w:t>
            </w:r>
          </w:p>
        </w:tc>
        <w:tc>
          <w:tcPr>
            <w:tcW w:w="402" w:type="pct"/>
            <w:vAlign w:val="center"/>
          </w:tcPr>
          <w:p w:rsidR="009140F7" w:rsidRPr="00111D43" w:rsidRDefault="009140F7" w:rsidP="009140F7">
            <w:pPr>
              <w:contextualSpacing/>
              <w:jc w:val="center"/>
              <w:rPr>
                <w:b/>
              </w:rPr>
            </w:pPr>
            <w:r w:rsidRPr="00111D43">
              <w:rPr>
                <w:b/>
              </w:rPr>
              <w:t>Marks</w:t>
            </w:r>
          </w:p>
        </w:tc>
      </w:tr>
      <w:tr w:rsidR="006272BC" w:rsidRPr="00056F29" w:rsidTr="009140F7">
        <w:trPr>
          <w:trHeight w:val="552"/>
        </w:trPr>
        <w:tc>
          <w:tcPr>
            <w:tcW w:w="5000" w:type="pct"/>
            <w:gridSpan w:val="6"/>
            <w:vAlign w:val="center"/>
          </w:tcPr>
          <w:p w:rsidR="006272BC" w:rsidRPr="00056F29" w:rsidRDefault="006272BC" w:rsidP="008C57B9">
            <w:pPr>
              <w:jc w:val="center"/>
              <w:rPr>
                <w:b/>
                <w:sz w:val="24"/>
                <w:szCs w:val="24"/>
                <w:u w:val="single"/>
              </w:rPr>
            </w:pPr>
            <w:r w:rsidRPr="00056F29">
              <w:rPr>
                <w:b/>
                <w:sz w:val="24"/>
                <w:szCs w:val="24"/>
                <w:u w:val="single"/>
              </w:rPr>
              <w:t>PART – A (10 X 1 = 10 MARKS)</w:t>
            </w:r>
          </w:p>
        </w:tc>
      </w:tr>
      <w:tr w:rsidR="00F01C3B" w:rsidRPr="00056F29" w:rsidTr="009140F7">
        <w:trPr>
          <w:trHeight w:val="397"/>
        </w:trPr>
        <w:tc>
          <w:tcPr>
            <w:tcW w:w="260" w:type="pct"/>
          </w:tcPr>
          <w:p w:rsidR="00375CD9" w:rsidRPr="00056F29" w:rsidRDefault="00375CD9" w:rsidP="00056F29">
            <w:pPr>
              <w:jc w:val="center"/>
              <w:rPr>
                <w:sz w:val="24"/>
                <w:szCs w:val="24"/>
              </w:rPr>
            </w:pPr>
            <w:bookmarkStart w:id="1" w:name="_Hlk99667640"/>
            <w:r w:rsidRPr="00056F29">
              <w:rPr>
                <w:sz w:val="24"/>
                <w:szCs w:val="24"/>
              </w:rPr>
              <w:t>1.</w:t>
            </w:r>
          </w:p>
        </w:tc>
        <w:tc>
          <w:tcPr>
            <w:tcW w:w="3737" w:type="pct"/>
            <w:gridSpan w:val="2"/>
          </w:tcPr>
          <w:p w:rsidR="001C79DC" w:rsidRPr="00056F29" w:rsidRDefault="002E2030" w:rsidP="00056F29">
            <w:pPr>
              <w:autoSpaceDE w:val="0"/>
              <w:autoSpaceDN w:val="0"/>
              <w:adjustRightInd w:val="0"/>
              <w:jc w:val="both"/>
              <w:rPr>
                <w:sz w:val="24"/>
                <w:szCs w:val="24"/>
              </w:rPr>
            </w:pPr>
            <w:r w:rsidRPr="00056F29">
              <w:rPr>
                <w:sz w:val="24"/>
                <w:szCs w:val="24"/>
              </w:rPr>
              <w:t>The upper molding flask used in sand casting is called__________.</w:t>
            </w:r>
          </w:p>
        </w:tc>
        <w:tc>
          <w:tcPr>
            <w:tcW w:w="334" w:type="pct"/>
          </w:tcPr>
          <w:p w:rsidR="00375CD9" w:rsidRPr="00056F29" w:rsidRDefault="00375CD9" w:rsidP="00056F29">
            <w:pPr>
              <w:jc w:val="center"/>
              <w:rPr>
                <w:sz w:val="24"/>
                <w:szCs w:val="24"/>
              </w:rPr>
            </w:pPr>
            <w:r w:rsidRPr="00056F29">
              <w:rPr>
                <w:sz w:val="24"/>
                <w:szCs w:val="24"/>
              </w:rPr>
              <w:t>CO</w:t>
            </w:r>
            <w:r w:rsidR="006162CB" w:rsidRPr="00056F29">
              <w:rPr>
                <w:sz w:val="24"/>
                <w:szCs w:val="24"/>
              </w:rPr>
              <w:t>1</w:t>
            </w:r>
          </w:p>
        </w:tc>
        <w:tc>
          <w:tcPr>
            <w:tcW w:w="267" w:type="pct"/>
          </w:tcPr>
          <w:p w:rsidR="00375CD9" w:rsidRPr="00056F29" w:rsidRDefault="006353C8" w:rsidP="00056F29">
            <w:pPr>
              <w:jc w:val="center"/>
              <w:rPr>
                <w:sz w:val="24"/>
                <w:szCs w:val="24"/>
              </w:rPr>
            </w:pPr>
            <w:r w:rsidRPr="00056F29">
              <w:rPr>
                <w:sz w:val="24"/>
                <w:szCs w:val="24"/>
              </w:rPr>
              <w:t>U</w:t>
            </w:r>
          </w:p>
        </w:tc>
        <w:tc>
          <w:tcPr>
            <w:tcW w:w="402" w:type="pct"/>
          </w:tcPr>
          <w:p w:rsidR="00375CD9" w:rsidRPr="00056F29" w:rsidRDefault="00375CD9" w:rsidP="00056F29">
            <w:pPr>
              <w:jc w:val="center"/>
              <w:rPr>
                <w:sz w:val="24"/>
                <w:szCs w:val="24"/>
              </w:rPr>
            </w:pPr>
            <w:r w:rsidRPr="00056F29">
              <w:rPr>
                <w:sz w:val="24"/>
                <w:szCs w:val="24"/>
              </w:rPr>
              <w:t>1</w:t>
            </w:r>
          </w:p>
        </w:tc>
      </w:tr>
      <w:tr w:rsidR="00F01C3B" w:rsidRPr="00056F29" w:rsidTr="009140F7">
        <w:trPr>
          <w:trHeight w:val="397"/>
        </w:trPr>
        <w:tc>
          <w:tcPr>
            <w:tcW w:w="260" w:type="pct"/>
          </w:tcPr>
          <w:p w:rsidR="00375CD9" w:rsidRPr="00056F29" w:rsidRDefault="00375CD9" w:rsidP="00056F29">
            <w:pPr>
              <w:jc w:val="center"/>
              <w:rPr>
                <w:sz w:val="24"/>
                <w:szCs w:val="24"/>
              </w:rPr>
            </w:pPr>
            <w:bookmarkStart w:id="2" w:name="_Hlk99464951"/>
            <w:bookmarkEnd w:id="1"/>
            <w:r w:rsidRPr="00056F29">
              <w:rPr>
                <w:sz w:val="24"/>
                <w:szCs w:val="24"/>
              </w:rPr>
              <w:t>2.</w:t>
            </w:r>
          </w:p>
        </w:tc>
        <w:tc>
          <w:tcPr>
            <w:tcW w:w="3737" w:type="pct"/>
            <w:gridSpan w:val="2"/>
          </w:tcPr>
          <w:p w:rsidR="00375CD9" w:rsidRPr="00056F29" w:rsidRDefault="002E2030" w:rsidP="00056F29">
            <w:pPr>
              <w:jc w:val="both"/>
              <w:rPr>
                <w:sz w:val="24"/>
                <w:szCs w:val="24"/>
              </w:rPr>
            </w:pPr>
            <w:r w:rsidRPr="00056F29">
              <w:rPr>
                <w:sz w:val="24"/>
                <w:szCs w:val="24"/>
              </w:rPr>
              <w:t>In sand casting, incomplete filling of mould cavity is called ____________.</w:t>
            </w:r>
          </w:p>
        </w:tc>
        <w:tc>
          <w:tcPr>
            <w:tcW w:w="334" w:type="pct"/>
          </w:tcPr>
          <w:p w:rsidR="00375CD9" w:rsidRPr="00056F29" w:rsidRDefault="00375CD9" w:rsidP="00056F29">
            <w:pPr>
              <w:jc w:val="center"/>
              <w:rPr>
                <w:sz w:val="24"/>
                <w:szCs w:val="24"/>
              </w:rPr>
            </w:pPr>
            <w:r w:rsidRPr="00056F29">
              <w:rPr>
                <w:sz w:val="24"/>
                <w:szCs w:val="24"/>
              </w:rPr>
              <w:t>CO</w:t>
            </w:r>
            <w:r w:rsidR="006162CB" w:rsidRPr="00056F29">
              <w:rPr>
                <w:sz w:val="24"/>
                <w:szCs w:val="24"/>
              </w:rPr>
              <w:t>1</w:t>
            </w:r>
          </w:p>
        </w:tc>
        <w:tc>
          <w:tcPr>
            <w:tcW w:w="267" w:type="pct"/>
          </w:tcPr>
          <w:p w:rsidR="00375CD9" w:rsidRPr="00056F29" w:rsidRDefault="006353C8" w:rsidP="00056F29">
            <w:pPr>
              <w:jc w:val="center"/>
              <w:rPr>
                <w:sz w:val="24"/>
                <w:szCs w:val="24"/>
              </w:rPr>
            </w:pPr>
            <w:r w:rsidRPr="00056F29">
              <w:rPr>
                <w:sz w:val="24"/>
                <w:szCs w:val="24"/>
              </w:rPr>
              <w:t>R</w:t>
            </w:r>
          </w:p>
        </w:tc>
        <w:tc>
          <w:tcPr>
            <w:tcW w:w="402" w:type="pct"/>
          </w:tcPr>
          <w:p w:rsidR="00375CD9" w:rsidRPr="00056F29" w:rsidRDefault="00375CD9" w:rsidP="00056F29">
            <w:pPr>
              <w:jc w:val="center"/>
              <w:rPr>
                <w:sz w:val="24"/>
                <w:szCs w:val="24"/>
              </w:rPr>
            </w:pPr>
            <w:r w:rsidRPr="00056F29">
              <w:rPr>
                <w:sz w:val="24"/>
                <w:szCs w:val="24"/>
              </w:rPr>
              <w:t>1</w:t>
            </w:r>
          </w:p>
        </w:tc>
      </w:tr>
      <w:tr w:rsidR="00F01C3B" w:rsidRPr="00056F29" w:rsidTr="009140F7">
        <w:trPr>
          <w:trHeight w:val="397"/>
        </w:trPr>
        <w:tc>
          <w:tcPr>
            <w:tcW w:w="260" w:type="pct"/>
          </w:tcPr>
          <w:p w:rsidR="0088345F" w:rsidRPr="00056F29" w:rsidRDefault="0088345F" w:rsidP="00056F29">
            <w:pPr>
              <w:jc w:val="center"/>
              <w:rPr>
                <w:sz w:val="24"/>
                <w:szCs w:val="24"/>
              </w:rPr>
            </w:pPr>
            <w:bookmarkStart w:id="3" w:name="_Hlk99465170"/>
            <w:bookmarkEnd w:id="2"/>
            <w:r w:rsidRPr="00056F29">
              <w:rPr>
                <w:sz w:val="24"/>
                <w:szCs w:val="24"/>
              </w:rPr>
              <w:t>3.</w:t>
            </w:r>
          </w:p>
        </w:tc>
        <w:tc>
          <w:tcPr>
            <w:tcW w:w="3737" w:type="pct"/>
            <w:gridSpan w:val="2"/>
          </w:tcPr>
          <w:p w:rsidR="0088345F" w:rsidRPr="00056F29" w:rsidRDefault="004D7F77" w:rsidP="00056F29">
            <w:pPr>
              <w:jc w:val="both"/>
              <w:rPr>
                <w:sz w:val="24"/>
                <w:szCs w:val="24"/>
              </w:rPr>
            </w:pPr>
            <w:r w:rsidRPr="00056F29">
              <w:rPr>
                <w:bCs/>
                <w:sz w:val="24"/>
                <w:szCs w:val="24"/>
              </w:rPr>
              <w:t>In _________ extrusion, the problem of friction is prevalent.</w:t>
            </w:r>
          </w:p>
        </w:tc>
        <w:tc>
          <w:tcPr>
            <w:tcW w:w="334" w:type="pct"/>
          </w:tcPr>
          <w:p w:rsidR="0088345F" w:rsidRPr="00056F29" w:rsidRDefault="0088345F" w:rsidP="00056F29">
            <w:pPr>
              <w:jc w:val="center"/>
              <w:rPr>
                <w:sz w:val="24"/>
                <w:szCs w:val="24"/>
              </w:rPr>
            </w:pPr>
            <w:r w:rsidRPr="00056F29">
              <w:rPr>
                <w:sz w:val="24"/>
                <w:szCs w:val="24"/>
              </w:rPr>
              <w:t>CO2</w:t>
            </w:r>
          </w:p>
        </w:tc>
        <w:tc>
          <w:tcPr>
            <w:tcW w:w="267" w:type="pct"/>
          </w:tcPr>
          <w:p w:rsidR="0088345F" w:rsidRPr="00056F29" w:rsidRDefault="007205A6" w:rsidP="00056F29">
            <w:pPr>
              <w:jc w:val="center"/>
              <w:rPr>
                <w:sz w:val="24"/>
                <w:szCs w:val="24"/>
              </w:rPr>
            </w:pPr>
            <w:r w:rsidRPr="00056F29">
              <w:rPr>
                <w:sz w:val="24"/>
                <w:szCs w:val="24"/>
              </w:rPr>
              <w:t>U</w:t>
            </w:r>
          </w:p>
        </w:tc>
        <w:tc>
          <w:tcPr>
            <w:tcW w:w="402" w:type="pct"/>
          </w:tcPr>
          <w:p w:rsidR="0088345F" w:rsidRPr="00056F29" w:rsidRDefault="0088345F" w:rsidP="00056F29">
            <w:pPr>
              <w:jc w:val="center"/>
              <w:rPr>
                <w:sz w:val="24"/>
                <w:szCs w:val="24"/>
              </w:rPr>
            </w:pPr>
            <w:r w:rsidRPr="00056F29">
              <w:rPr>
                <w:sz w:val="24"/>
                <w:szCs w:val="24"/>
              </w:rPr>
              <w:t>1</w:t>
            </w:r>
          </w:p>
        </w:tc>
      </w:tr>
      <w:tr w:rsidR="00F01C3B" w:rsidRPr="00056F29" w:rsidTr="009140F7">
        <w:trPr>
          <w:trHeight w:val="397"/>
        </w:trPr>
        <w:tc>
          <w:tcPr>
            <w:tcW w:w="260" w:type="pct"/>
          </w:tcPr>
          <w:p w:rsidR="0088345F" w:rsidRPr="00056F29" w:rsidRDefault="0088345F" w:rsidP="00056F29">
            <w:pPr>
              <w:jc w:val="center"/>
              <w:rPr>
                <w:sz w:val="24"/>
                <w:szCs w:val="24"/>
              </w:rPr>
            </w:pPr>
            <w:bookmarkStart w:id="4" w:name="_Hlk99465299"/>
            <w:bookmarkEnd w:id="3"/>
            <w:r w:rsidRPr="00056F29">
              <w:rPr>
                <w:sz w:val="24"/>
                <w:szCs w:val="24"/>
              </w:rPr>
              <w:t>4.</w:t>
            </w:r>
          </w:p>
        </w:tc>
        <w:tc>
          <w:tcPr>
            <w:tcW w:w="3737" w:type="pct"/>
            <w:gridSpan w:val="2"/>
          </w:tcPr>
          <w:p w:rsidR="0088345F" w:rsidRPr="00056F29" w:rsidRDefault="004D7F77" w:rsidP="00056F29">
            <w:pPr>
              <w:jc w:val="both"/>
              <w:rPr>
                <w:sz w:val="24"/>
                <w:szCs w:val="24"/>
              </w:rPr>
            </w:pPr>
            <w:r w:rsidRPr="00056F29">
              <w:rPr>
                <w:bCs/>
                <w:sz w:val="24"/>
                <w:szCs w:val="24"/>
              </w:rPr>
              <w:t>Material which is forced out of the dies during forging, is called __</w:t>
            </w:r>
            <w:r w:rsidR="00056F29">
              <w:rPr>
                <w:bCs/>
                <w:sz w:val="24"/>
                <w:szCs w:val="24"/>
              </w:rPr>
              <w:t>_____</w:t>
            </w:r>
            <w:r w:rsidRPr="00056F29">
              <w:rPr>
                <w:bCs/>
                <w:sz w:val="24"/>
                <w:szCs w:val="24"/>
              </w:rPr>
              <w:t>___.</w:t>
            </w:r>
          </w:p>
        </w:tc>
        <w:tc>
          <w:tcPr>
            <w:tcW w:w="334" w:type="pct"/>
          </w:tcPr>
          <w:p w:rsidR="0088345F" w:rsidRPr="00056F29" w:rsidRDefault="0088345F" w:rsidP="00056F29">
            <w:pPr>
              <w:jc w:val="center"/>
              <w:rPr>
                <w:sz w:val="24"/>
                <w:szCs w:val="24"/>
              </w:rPr>
            </w:pPr>
            <w:r w:rsidRPr="00056F29">
              <w:rPr>
                <w:sz w:val="24"/>
                <w:szCs w:val="24"/>
              </w:rPr>
              <w:t>CO2</w:t>
            </w:r>
          </w:p>
        </w:tc>
        <w:tc>
          <w:tcPr>
            <w:tcW w:w="267" w:type="pct"/>
          </w:tcPr>
          <w:p w:rsidR="0088345F" w:rsidRPr="00056F29" w:rsidRDefault="006353C8" w:rsidP="00056F29">
            <w:pPr>
              <w:jc w:val="center"/>
              <w:rPr>
                <w:sz w:val="24"/>
                <w:szCs w:val="24"/>
              </w:rPr>
            </w:pPr>
            <w:r w:rsidRPr="00056F29">
              <w:rPr>
                <w:sz w:val="24"/>
                <w:szCs w:val="24"/>
              </w:rPr>
              <w:t>R</w:t>
            </w:r>
          </w:p>
        </w:tc>
        <w:tc>
          <w:tcPr>
            <w:tcW w:w="402" w:type="pct"/>
          </w:tcPr>
          <w:p w:rsidR="0088345F" w:rsidRPr="00056F29" w:rsidRDefault="0088345F" w:rsidP="00056F29">
            <w:pPr>
              <w:jc w:val="center"/>
              <w:rPr>
                <w:sz w:val="24"/>
                <w:szCs w:val="24"/>
              </w:rPr>
            </w:pPr>
            <w:r w:rsidRPr="00056F29">
              <w:rPr>
                <w:sz w:val="24"/>
                <w:szCs w:val="24"/>
              </w:rPr>
              <w:t>1</w:t>
            </w:r>
          </w:p>
        </w:tc>
      </w:tr>
      <w:tr w:rsidR="00F01C3B" w:rsidRPr="00056F29" w:rsidTr="009140F7">
        <w:trPr>
          <w:trHeight w:val="397"/>
        </w:trPr>
        <w:tc>
          <w:tcPr>
            <w:tcW w:w="260" w:type="pct"/>
          </w:tcPr>
          <w:p w:rsidR="0088345F" w:rsidRPr="00056F29" w:rsidRDefault="0088345F" w:rsidP="00056F29">
            <w:pPr>
              <w:jc w:val="center"/>
              <w:rPr>
                <w:sz w:val="24"/>
                <w:szCs w:val="24"/>
              </w:rPr>
            </w:pPr>
            <w:bookmarkStart w:id="5" w:name="_Hlk99668168"/>
            <w:bookmarkEnd w:id="4"/>
            <w:r w:rsidRPr="00056F29">
              <w:rPr>
                <w:sz w:val="24"/>
                <w:szCs w:val="24"/>
              </w:rPr>
              <w:t>5.</w:t>
            </w:r>
          </w:p>
        </w:tc>
        <w:tc>
          <w:tcPr>
            <w:tcW w:w="3737" w:type="pct"/>
            <w:gridSpan w:val="2"/>
          </w:tcPr>
          <w:p w:rsidR="0088345F" w:rsidRPr="00056F29" w:rsidRDefault="004D7F77" w:rsidP="00056F29">
            <w:pPr>
              <w:pStyle w:val="Default"/>
              <w:jc w:val="both"/>
            </w:pPr>
            <w:r w:rsidRPr="00056F29">
              <w:t>_____</w:t>
            </w:r>
            <w:r w:rsidR="00056F29">
              <w:t>____</w:t>
            </w:r>
            <w:r w:rsidRPr="00056F29">
              <w:t>_ is defined as the straining of the sheet metal around a straight edge.</w:t>
            </w:r>
          </w:p>
        </w:tc>
        <w:tc>
          <w:tcPr>
            <w:tcW w:w="334" w:type="pct"/>
          </w:tcPr>
          <w:p w:rsidR="0088345F" w:rsidRPr="00056F29" w:rsidRDefault="0088345F" w:rsidP="00056F29">
            <w:pPr>
              <w:jc w:val="center"/>
              <w:rPr>
                <w:sz w:val="24"/>
                <w:szCs w:val="24"/>
              </w:rPr>
            </w:pPr>
            <w:r w:rsidRPr="00056F29">
              <w:rPr>
                <w:sz w:val="24"/>
                <w:szCs w:val="24"/>
              </w:rPr>
              <w:t>CO</w:t>
            </w:r>
            <w:r w:rsidR="001437B6" w:rsidRPr="00056F29">
              <w:rPr>
                <w:sz w:val="24"/>
                <w:szCs w:val="24"/>
              </w:rPr>
              <w:t>3</w:t>
            </w:r>
          </w:p>
        </w:tc>
        <w:tc>
          <w:tcPr>
            <w:tcW w:w="267" w:type="pct"/>
          </w:tcPr>
          <w:p w:rsidR="0088345F" w:rsidRPr="00056F29" w:rsidRDefault="006353C8" w:rsidP="00056F29">
            <w:pPr>
              <w:jc w:val="center"/>
              <w:rPr>
                <w:sz w:val="24"/>
                <w:szCs w:val="24"/>
              </w:rPr>
            </w:pPr>
            <w:r w:rsidRPr="00056F29">
              <w:rPr>
                <w:sz w:val="24"/>
                <w:szCs w:val="24"/>
              </w:rPr>
              <w:t>U</w:t>
            </w:r>
          </w:p>
        </w:tc>
        <w:tc>
          <w:tcPr>
            <w:tcW w:w="402" w:type="pct"/>
          </w:tcPr>
          <w:p w:rsidR="0088345F" w:rsidRPr="00056F29" w:rsidRDefault="0088345F" w:rsidP="00056F29">
            <w:pPr>
              <w:jc w:val="center"/>
              <w:rPr>
                <w:sz w:val="24"/>
                <w:szCs w:val="24"/>
              </w:rPr>
            </w:pPr>
            <w:r w:rsidRPr="00056F29">
              <w:rPr>
                <w:sz w:val="24"/>
                <w:szCs w:val="24"/>
              </w:rPr>
              <w:t>1</w:t>
            </w:r>
          </w:p>
        </w:tc>
      </w:tr>
      <w:tr w:rsidR="00F01C3B" w:rsidRPr="00056F29" w:rsidTr="009140F7">
        <w:trPr>
          <w:trHeight w:val="397"/>
        </w:trPr>
        <w:tc>
          <w:tcPr>
            <w:tcW w:w="260" w:type="pct"/>
          </w:tcPr>
          <w:p w:rsidR="0088345F" w:rsidRPr="00056F29" w:rsidRDefault="0088345F" w:rsidP="00056F29">
            <w:pPr>
              <w:jc w:val="center"/>
              <w:rPr>
                <w:sz w:val="24"/>
                <w:szCs w:val="24"/>
              </w:rPr>
            </w:pPr>
            <w:bookmarkStart w:id="6" w:name="_Hlk99483774"/>
            <w:bookmarkEnd w:id="5"/>
            <w:r w:rsidRPr="00056F29">
              <w:rPr>
                <w:sz w:val="24"/>
                <w:szCs w:val="24"/>
              </w:rPr>
              <w:t>6.</w:t>
            </w:r>
          </w:p>
        </w:tc>
        <w:tc>
          <w:tcPr>
            <w:tcW w:w="3737" w:type="pct"/>
            <w:gridSpan w:val="2"/>
          </w:tcPr>
          <w:p w:rsidR="0088345F" w:rsidRPr="00056F29" w:rsidRDefault="004D7F77" w:rsidP="00056F29">
            <w:pPr>
              <w:jc w:val="both"/>
              <w:rPr>
                <w:sz w:val="24"/>
                <w:szCs w:val="24"/>
              </w:rPr>
            </w:pPr>
            <w:r w:rsidRPr="00056F29">
              <w:rPr>
                <w:sz w:val="24"/>
                <w:szCs w:val="24"/>
              </w:rPr>
              <w:t xml:space="preserve">In bending, the elastic recovery is called </w:t>
            </w:r>
            <w:r w:rsidR="00056F29">
              <w:rPr>
                <w:sz w:val="24"/>
                <w:szCs w:val="24"/>
              </w:rPr>
              <w:t>______</w:t>
            </w:r>
            <w:r w:rsidRPr="00056F29">
              <w:rPr>
                <w:bCs/>
                <w:sz w:val="24"/>
                <w:szCs w:val="24"/>
              </w:rPr>
              <w:t>____.</w:t>
            </w:r>
          </w:p>
        </w:tc>
        <w:tc>
          <w:tcPr>
            <w:tcW w:w="334" w:type="pct"/>
          </w:tcPr>
          <w:p w:rsidR="0088345F" w:rsidRPr="00056F29" w:rsidRDefault="0088345F" w:rsidP="00056F29">
            <w:pPr>
              <w:jc w:val="center"/>
              <w:rPr>
                <w:sz w:val="24"/>
                <w:szCs w:val="24"/>
              </w:rPr>
            </w:pPr>
            <w:r w:rsidRPr="00056F29">
              <w:rPr>
                <w:sz w:val="24"/>
                <w:szCs w:val="24"/>
              </w:rPr>
              <w:t>CO</w:t>
            </w:r>
            <w:r w:rsidR="006353C8" w:rsidRPr="00056F29">
              <w:rPr>
                <w:sz w:val="24"/>
                <w:szCs w:val="24"/>
              </w:rPr>
              <w:t>3</w:t>
            </w:r>
          </w:p>
        </w:tc>
        <w:tc>
          <w:tcPr>
            <w:tcW w:w="267" w:type="pct"/>
          </w:tcPr>
          <w:p w:rsidR="0088345F" w:rsidRPr="00056F29" w:rsidRDefault="006353C8" w:rsidP="00056F29">
            <w:pPr>
              <w:jc w:val="center"/>
              <w:rPr>
                <w:sz w:val="24"/>
                <w:szCs w:val="24"/>
              </w:rPr>
            </w:pPr>
            <w:r w:rsidRPr="00056F29">
              <w:rPr>
                <w:sz w:val="24"/>
                <w:szCs w:val="24"/>
              </w:rPr>
              <w:t>R</w:t>
            </w:r>
          </w:p>
        </w:tc>
        <w:tc>
          <w:tcPr>
            <w:tcW w:w="402" w:type="pct"/>
          </w:tcPr>
          <w:p w:rsidR="0088345F" w:rsidRPr="00056F29" w:rsidRDefault="0088345F" w:rsidP="00056F29">
            <w:pPr>
              <w:jc w:val="center"/>
              <w:rPr>
                <w:sz w:val="24"/>
                <w:szCs w:val="24"/>
              </w:rPr>
            </w:pPr>
            <w:r w:rsidRPr="00056F29">
              <w:rPr>
                <w:sz w:val="24"/>
                <w:szCs w:val="24"/>
              </w:rPr>
              <w:t>1</w:t>
            </w:r>
          </w:p>
        </w:tc>
      </w:tr>
      <w:bookmarkEnd w:id="6"/>
      <w:tr w:rsidR="00F01C3B" w:rsidRPr="00056F29" w:rsidTr="009140F7">
        <w:trPr>
          <w:trHeight w:val="397"/>
        </w:trPr>
        <w:tc>
          <w:tcPr>
            <w:tcW w:w="260" w:type="pct"/>
          </w:tcPr>
          <w:p w:rsidR="0088345F" w:rsidRPr="00056F29" w:rsidRDefault="0088345F" w:rsidP="00056F29">
            <w:pPr>
              <w:jc w:val="center"/>
              <w:rPr>
                <w:sz w:val="24"/>
                <w:szCs w:val="24"/>
              </w:rPr>
            </w:pPr>
            <w:r w:rsidRPr="00056F29">
              <w:rPr>
                <w:sz w:val="24"/>
                <w:szCs w:val="24"/>
              </w:rPr>
              <w:t>7.</w:t>
            </w:r>
          </w:p>
        </w:tc>
        <w:tc>
          <w:tcPr>
            <w:tcW w:w="3737" w:type="pct"/>
            <w:gridSpan w:val="2"/>
          </w:tcPr>
          <w:p w:rsidR="0088345F" w:rsidRPr="00056F29" w:rsidRDefault="0086769D" w:rsidP="00056F29">
            <w:pPr>
              <w:pStyle w:val="ListParagraph"/>
              <w:ind w:left="0"/>
              <w:jc w:val="both"/>
              <w:rPr>
                <w:noProof/>
                <w:sz w:val="24"/>
                <w:szCs w:val="24"/>
                <w:lang w:eastAsia="zh-TW"/>
              </w:rPr>
            </w:pPr>
            <w:r w:rsidRPr="00056F29">
              <w:rPr>
                <w:bCs/>
                <w:sz w:val="24"/>
                <w:szCs w:val="24"/>
              </w:rPr>
              <w:t>______</w:t>
            </w:r>
            <w:r w:rsidR="00056F29">
              <w:rPr>
                <w:bCs/>
                <w:sz w:val="24"/>
                <w:szCs w:val="24"/>
              </w:rPr>
              <w:t>___</w:t>
            </w:r>
            <w:r w:rsidRPr="00056F29">
              <w:rPr>
                <w:bCs/>
                <w:sz w:val="24"/>
                <w:szCs w:val="24"/>
              </w:rPr>
              <w:t>_is a welding technique used to connect parts which are nearly parallel and don't overlap in resistance.</w:t>
            </w:r>
          </w:p>
        </w:tc>
        <w:tc>
          <w:tcPr>
            <w:tcW w:w="334" w:type="pct"/>
          </w:tcPr>
          <w:p w:rsidR="0088345F" w:rsidRPr="00056F29" w:rsidRDefault="0088345F" w:rsidP="00056F29">
            <w:pPr>
              <w:jc w:val="center"/>
              <w:rPr>
                <w:sz w:val="24"/>
                <w:szCs w:val="24"/>
              </w:rPr>
            </w:pPr>
            <w:r w:rsidRPr="00056F29">
              <w:rPr>
                <w:sz w:val="24"/>
                <w:szCs w:val="24"/>
              </w:rPr>
              <w:t>CO</w:t>
            </w:r>
            <w:r w:rsidR="00A24C0B" w:rsidRPr="00056F29">
              <w:rPr>
                <w:sz w:val="24"/>
                <w:szCs w:val="24"/>
              </w:rPr>
              <w:t>4</w:t>
            </w:r>
          </w:p>
        </w:tc>
        <w:tc>
          <w:tcPr>
            <w:tcW w:w="267" w:type="pct"/>
          </w:tcPr>
          <w:p w:rsidR="0088345F" w:rsidRPr="00056F29" w:rsidRDefault="00A24C0B" w:rsidP="00056F29">
            <w:pPr>
              <w:jc w:val="center"/>
              <w:rPr>
                <w:sz w:val="24"/>
                <w:szCs w:val="24"/>
              </w:rPr>
            </w:pPr>
            <w:r w:rsidRPr="00056F29">
              <w:rPr>
                <w:sz w:val="24"/>
                <w:szCs w:val="24"/>
              </w:rPr>
              <w:t>U</w:t>
            </w:r>
          </w:p>
        </w:tc>
        <w:tc>
          <w:tcPr>
            <w:tcW w:w="402" w:type="pct"/>
          </w:tcPr>
          <w:p w:rsidR="0088345F" w:rsidRPr="00056F29" w:rsidRDefault="0088345F" w:rsidP="00056F29">
            <w:pPr>
              <w:jc w:val="center"/>
              <w:rPr>
                <w:sz w:val="24"/>
                <w:szCs w:val="24"/>
              </w:rPr>
            </w:pPr>
            <w:r w:rsidRPr="00056F29">
              <w:rPr>
                <w:sz w:val="24"/>
                <w:szCs w:val="24"/>
              </w:rPr>
              <w:t>1</w:t>
            </w:r>
          </w:p>
        </w:tc>
      </w:tr>
      <w:tr w:rsidR="00F01C3B" w:rsidRPr="00056F29" w:rsidTr="009140F7">
        <w:trPr>
          <w:trHeight w:val="397"/>
        </w:trPr>
        <w:tc>
          <w:tcPr>
            <w:tcW w:w="260" w:type="pct"/>
          </w:tcPr>
          <w:p w:rsidR="0088345F" w:rsidRPr="00056F29" w:rsidRDefault="0088345F" w:rsidP="00056F29">
            <w:pPr>
              <w:jc w:val="center"/>
              <w:rPr>
                <w:sz w:val="24"/>
                <w:szCs w:val="24"/>
              </w:rPr>
            </w:pPr>
            <w:bookmarkStart w:id="7" w:name="_Hlk99669612"/>
            <w:r w:rsidRPr="00056F29">
              <w:rPr>
                <w:sz w:val="24"/>
                <w:szCs w:val="24"/>
              </w:rPr>
              <w:t>8.</w:t>
            </w:r>
          </w:p>
        </w:tc>
        <w:tc>
          <w:tcPr>
            <w:tcW w:w="3737" w:type="pct"/>
            <w:gridSpan w:val="2"/>
          </w:tcPr>
          <w:p w:rsidR="0088345F" w:rsidRPr="00056F29" w:rsidRDefault="00056F29" w:rsidP="00056F29">
            <w:pPr>
              <w:spacing w:line="276" w:lineRule="auto"/>
              <w:jc w:val="both"/>
              <w:rPr>
                <w:b/>
                <w:bCs/>
                <w:sz w:val="24"/>
                <w:szCs w:val="24"/>
              </w:rPr>
            </w:pPr>
            <w:r>
              <w:rPr>
                <w:bCs/>
                <w:sz w:val="24"/>
                <w:szCs w:val="24"/>
              </w:rPr>
              <w:t>___</w:t>
            </w:r>
            <w:r w:rsidR="0086769D" w:rsidRPr="00056F29">
              <w:rPr>
                <w:bCs/>
                <w:sz w:val="24"/>
                <w:szCs w:val="24"/>
              </w:rPr>
              <w:t>_______</w:t>
            </w:r>
            <w:r>
              <w:rPr>
                <w:bCs/>
                <w:sz w:val="24"/>
                <w:szCs w:val="24"/>
              </w:rPr>
              <w:t xml:space="preserve"> i</w:t>
            </w:r>
            <w:r w:rsidR="0086769D" w:rsidRPr="00056F29">
              <w:rPr>
                <w:bCs/>
                <w:sz w:val="24"/>
                <w:szCs w:val="24"/>
              </w:rPr>
              <w:t>s an arc welding process that uses a non-consumable tungsten electrode to produce the weld.</w:t>
            </w:r>
          </w:p>
        </w:tc>
        <w:tc>
          <w:tcPr>
            <w:tcW w:w="334" w:type="pct"/>
          </w:tcPr>
          <w:p w:rsidR="0088345F" w:rsidRPr="00056F29" w:rsidRDefault="0088345F" w:rsidP="00056F29">
            <w:pPr>
              <w:jc w:val="center"/>
              <w:rPr>
                <w:sz w:val="24"/>
                <w:szCs w:val="24"/>
              </w:rPr>
            </w:pPr>
            <w:r w:rsidRPr="00056F29">
              <w:rPr>
                <w:sz w:val="24"/>
                <w:szCs w:val="24"/>
              </w:rPr>
              <w:t>CO</w:t>
            </w:r>
            <w:r w:rsidR="001437B6" w:rsidRPr="00056F29">
              <w:rPr>
                <w:sz w:val="24"/>
                <w:szCs w:val="24"/>
              </w:rPr>
              <w:t>4</w:t>
            </w:r>
          </w:p>
        </w:tc>
        <w:tc>
          <w:tcPr>
            <w:tcW w:w="267" w:type="pct"/>
          </w:tcPr>
          <w:p w:rsidR="0088345F" w:rsidRPr="00056F29" w:rsidRDefault="00A24C0B" w:rsidP="00056F29">
            <w:pPr>
              <w:jc w:val="center"/>
              <w:rPr>
                <w:sz w:val="24"/>
                <w:szCs w:val="24"/>
              </w:rPr>
            </w:pPr>
            <w:r w:rsidRPr="00056F29">
              <w:rPr>
                <w:sz w:val="24"/>
                <w:szCs w:val="24"/>
              </w:rPr>
              <w:t>R</w:t>
            </w:r>
          </w:p>
        </w:tc>
        <w:tc>
          <w:tcPr>
            <w:tcW w:w="402" w:type="pct"/>
          </w:tcPr>
          <w:p w:rsidR="0088345F" w:rsidRPr="00056F29" w:rsidRDefault="0088345F" w:rsidP="00056F29">
            <w:pPr>
              <w:jc w:val="center"/>
              <w:rPr>
                <w:sz w:val="24"/>
                <w:szCs w:val="24"/>
              </w:rPr>
            </w:pPr>
            <w:r w:rsidRPr="00056F29">
              <w:rPr>
                <w:sz w:val="24"/>
                <w:szCs w:val="24"/>
              </w:rPr>
              <w:t>1</w:t>
            </w:r>
          </w:p>
        </w:tc>
      </w:tr>
      <w:bookmarkEnd w:id="7"/>
      <w:tr w:rsidR="00F01C3B" w:rsidRPr="00056F29" w:rsidTr="009140F7">
        <w:trPr>
          <w:trHeight w:val="397"/>
        </w:trPr>
        <w:tc>
          <w:tcPr>
            <w:tcW w:w="260" w:type="pct"/>
          </w:tcPr>
          <w:p w:rsidR="0088345F" w:rsidRPr="00056F29" w:rsidRDefault="0088345F" w:rsidP="00056F29">
            <w:pPr>
              <w:jc w:val="center"/>
              <w:rPr>
                <w:sz w:val="24"/>
                <w:szCs w:val="24"/>
              </w:rPr>
            </w:pPr>
            <w:r w:rsidRPr="00056F29">
              <w:rPr>
                <w:sz w:val="24"/>
                <w:szCs w:val="24"/>
              </w:rPr>
              <w:t>9.</w:t>
            </w:r>
          </w:p>
        </w:tc>
        <w:tc>
          <w:tcPr>
            <w:tcW w:w="3737" w:type="pct"/>
            <w:gridSpan w:val="2"/>
          </w:tcPr>
          <w:p w:rsidR="0088345F" w:rsidRPr="00056F29" w:rsidRDefault="00317024" w:rsidP="00056F29">
            <w:pPr>
              <w:pStyle w:val="ListParagraph"/>
              <w:ind w:left="0"/>
              <w:jc w:val="both"/>
              <w:rPr>
                <w:noProof/>
                <w:sz w:val="24"/>
                <w:szCs w:val="24"/>
                <w:lang w:eastAsia="zh-TW"/>
              </w:rPr>
            </w:pPr>
            <w:r w:rsidRPr="00056F29">
              <w:rPr>
                <w:bCs/>
                <w:noProof/>
                <w:sz w:val="24"/>
                <w:szCs w:val="24"/>
                <w:lang w:val="en-IN" w:eastAsia="zh-TW"/>
              </w:rPr>
              <w:t>Mention few advantages of powder metallurgy over manufacturing process.</w:t>
            </w:r>
          </w:p>
        </w:tc>
        <w:tc>
          <w:tcPr>
            <w:tcW w:w="334" w:type="pct"/>
          </w:tcPr>
          <w:p w:rsidR="0088345F" w:rsidRPr="00056F29" w:rsidRDefault="0088345F" w:rsidP="00056F29">
            <w:pPr>
              <w:jc w:val="center"/>
              <w:rPr>
                <w:sz w:val="24"/>
                <w:szCs w:val="24"/>
              </w:rPr>
            </w:pPr>
            <w:r w:rsidRPr="00056F29">
              <w:rPr>
                <w:sz w:val="24"/>
                <w:szCs w:val="24"/>
              </w:rPr>
              <w:t>CO</w:t>
            </w:r>
            <w:r w:rsidR="00B8428B" w:rsidRPr="00056F29">
              <w:rPr>
                <w:sz w:val="24"/>
                <w:szCs w:val="24"/>
              </w:rPr>
              <w:t>6</w:t>
            </w:r>
          </w:p>
        </w:tc>
        <w:tc>
          <w:tcPr>
            <w:tcW w:w="267" w:type="pct"/>
          </w:tcPr>
          <w:p w:rsidR="0088345F" w:rsidRPr="00056F29" w:rsidRDefault="0085004C" w:rsidP="00056F29">
            <w:pPr>
              <w:jc w:val="center"/>
              <w:rPr>
                <w:sz w:val="24"/>
                <w:szCs w:val="24"/>
              </w:rPr>
            </w:pPr>
            <w:r w:rsidRPr="00056F29">
              <w:rPr>
                <w:sz w:val="24"/>
                <w:szCs w:val="24"/>
              </w:rPr>
              <w:t>U</w:t>
            </w:r>
          </w:p>
        </w:tc>
        <w:tc>
          <w:tcPr>
            <w:tcW w:w="402" w:type="pct"/>
          </w:tcPr>
          <w:p w:rsidR="0088345F" w:rsidRPr="00056F29" w:rsidRDefault="0088345F" w:rsidP="00056F29">
            <w:pPr>
              <w:jc w:val="center"/>
              <w:rPr>
                <w:sz w:val="24"/>
                <w:szCs w:val="24"/>
              </w:rPr>
            </w:pPr>
            <w:r w:rsidRPr="00056F29">
              <w:rPr>
                <w:sz w:val="24"/>
                <w:szCs w:val="24"/>
              </w:rPr>
              <w:t>1</w:t>
            </w:r>
          </w:p>
        </w:tc>
      </w:tr>
      <w:tr w:rsidR="00F01C3B" w:rsidRPr="00056F29" w:rsidTr="009140F7">
        <w:trPr>
          <w:trHeight w:val="397"/>
        </w:trPr>
        <w:tc>
          <w:tcPr>
            <w:tcW w:w="260" w:type="pct"/>
          </w:tcPr>
          <w:p w:rsidR="0088345F" w:rsidRPr="00056F29" w:rsidRDefault="0088345F" w:rsidP="00056F29">
            <w:pPr>
              <w:jc w:val="center"/>
              <w:rPr>
                <w:sz w:val="24"/>
                <w:szCs w:val="24"/>
              </w:rPr>
            </w:pPr>
            <w:bookmarkStart w:id="8" w:name="_Hlk99669807"/>
            <w:r w:rsidRPr="00056F29">
              <w:rPr>
                <w:sz w:val="24"/>
                <w:szCs w:val="24"/>
              </w:rPr>
              <w:t>10.</w:t>
            </w:r>
          </w:p>
        </w:tc>
        <w:tc>
          <w:tcPr>
            <w:tcW w:w="3737" w:type="pct"/>
            <w:gridSpan w:val="2"/>
          </w:tcPr>
          <w:p w:rsidR="0088345F" w:rsidRPr="00056F29" w:rsidRDefault="00D53E6F" w:rsidP="00056F29">
            <w:pPr>
              <w:jc w:val="both"/>
              <w:rPr>
                <w:sz w:val="24"/>
                <w:szCs w:val="24"/>
              </w:rPr>
            </w:pPr>
            <w:r w:rsidRPr="00056F29">
              <w:rPr>
                <w:sz w:val="24"/>
                <w:szCs w:val="24"/>
              </w:rPr>
              <w:t>__________ is the process of manufacturing metal powders and making products</w:t>
            </w:r>
            <w:r w:rsidR="006E7041">
              <w:rPr>
                <w:sz w:val="24"/>
                <w:szCs w:val="24"/>
              </w:rPr>
              <w:t xml:space="preserve"> </w:t>
            </w:r>
            <w:r w:rsidRPr="00056F29">
              <w:rPr>
                <w:sz w:val="24"/>
                <w:szCs w:val="24"/>
              </w:rPr>
              <w:t>from these metal powders.</w:t>
            </w:r>
          </w:p>
        </w:tc>
        <w:tc>
          <w:tcPr>
            <w:tcW w:w="334" w:type="pct"/>
          </w:tcPr>
          <w:p w:rsidR="0088345F" w:rsidRPr="00056F29" w:rsidRDefault="0088345F" w:rsidP="00056F29">
            <w:pPr>
              <w:jc w:val="center"/>
              <w:rPr>
                <w:sz w:val="24"/>
                <w:szCs w:val="24"/>
              </w:rPr>
            </w:pPr>
            <w:r w:rsidRPr="00056F29">
              <w:rPr>
                <w:sz w:val="24"/>
                <w:szCs w:val="24"/>
              </w:rPr>
              <w:t>CO</w:t>
            </w:r>
            <w:r w:rsidR="00DE7A3B" w:rsidRPr="00056F29">
              <w:rPr>
                <w:sz w:val="24"/>
                <w:szCs w:val="24"/>
              </w:rPr>
              <w:t>6</w:t>
            </w:r>
          </w:p>
        </w:tc>
        <w:tc>
          <w:tcPr>
            <w:tcW w:w="267" w:type="pct"/>
          </w:tcPr>
          <w:p w:rsidR="0088345F" w:rsidRPr="00056F29" w:rsidRDefault="007205A6" w:rsidP="00056F29">
            <w:pPr>
              <w:jc w:val="center"/>
              <w:rPr>
                <w:sz w:val="24"/>
                <w:szCs w:val="24"/>
              </w:rPr>
            </w:pPr>
            <w:r w:rsidRPr="00056F29">
              <w:rPr>
                <w:sz w:val="24"/>
                <w:szCs w:val="24"/>
              </w:rPr>
              <w:t>R</w:t>
            </w:r>
          </w:p>
        </w:tc>
        <w:tc>
          <w:tcPr>
            <w:tcW w:w="402" w:type="pct"/>
          </w:tcPr>
          <w:p w:rsidR="0088345F" w:rsidRPr="00056F29" w:rsidRDefault="0088345F" w:rsidP="00056F29">
            <w:pPr>
              <w:jc w:val="center"/>
              <w:rPr>
                <w:sz w:val="24"/>
                <w:szCs w:val="24"/>
              </w:rPr>
            </w:pPr>
            <w:r w:rsidRPr="00056F29">
              <w:rPr>
                <w:sz w:val="24"/>
                <w:szCs w:val="24"/>
              </w:rPr>
              <w:t>1</w:t>
            </w:r>
          </w:p>
        </w:tc>
      </w:tr>
      <w:bookmarkEnd w:id="8"/>
      <w:tr w:rsidR="006272BC" w:rsidRPr="00056F29" w:rsidTr="009140F7">
        <w:trPr>
          <w:trHeight w:val="552"/>
        </w:trPr>
        <w:tc>
          <w:tcPr>
            <w:tcW w:w="5000" w:type="pct"/>
            <w:gridSpan w:val="6"/>
            <w:vAlign w:val="center"/>
          </w:tcPr>
          <w:p w:rsidR="00666955" w:rsidRPr="00056F29" w:rsidRDefault="006272BC" w:rsidP="008C57B9">
            <w:pPr>
              <w:jc w:val="center"/>
              <w:rPr>
                <w:b/>
                <w:sz w:val="24"/>
                <w:szCs w:val="24"/>
                <w:u w:val="single"/>
              </w:rPr>
            </w:pPr>
            <w:r w:rsidRPr="00056F29">
              <w:rPr>
                <w:b/>
                <w:sz w:val="24"/>
                <w:szCs w:val="24"/>
                <w:u w:val="single"/>
              </w:rPr>
              <w:t>PART – B (6 X 3 = 18 MARKS)</w:t>
            </w:r>
          </w:p>
        </w:tc>
      </w:tr>
      <w:tr w:rsidR="00F01C3B" w:rsidRPr="00056F29" w:rsidTr="009140F7">
        <w:trPr>
          <w:trHeight w:val="397"/>
        </w:trPr>
        <w:tc>
          <w:tcPr>
            <w:tcW w:w="260" w:type="pct"/>
          </w:tcPr>
          <w:p w:rsidR="00375CD9" w:rsidRPr="00056F29" w:rsidRDefault="00375CD9" w:rsidP="00375CD9">
            <w:pPr>
              <w:jc w:val="center"/>
              <w:rPr>
                <w:sz w:val="24"/>
                <w:szCs w:val="24"/>
              </w:rPr>
            </w:pPr>
            <w:bookmarkStart w:id="9" w:name="_Hlk99670704"/>
            <w:r w:rsidRPr="00056F29">
              <w:rPr>
                <w:sz w:val="24"/>
                <w:szCs w:val="24"/>
              </w:rPr>
              <w:t>11.</w:t>
            </w:r>
          </w:p>
        </w:tc>
        <w:tc>
          <w:tcPr>
            <w:tcW w:w="3737" w:type="pct"/>
            <w:gridSpan w:val="2"/>
          </w:tcPr>
          <w:p w:rsidR="00375CD9" w:rsidRPr="00056F29" w:rsidRDefault="00317024" w:rsidP="00056F29">
            <w:pPr>
              <w:spacing w:after="120" w:line="276" w:lineRule="auto"/>
              <w:jc w:val="both"/>
              <w:rPr>
                <w:sz w:val="24"/>
                <w:szCs w:val="24"/>
              </w:rPr>
            </w:pPr>
            <w:r w:rsidRPr="00056F29">
              <w:rPr>
                <w:bCs/>
                <w:sz w:val="24"/>
                <w:szCs w:val="24"/>
                <w:lang w:val="en-IN"/>
              </w:rPr>
              <w:t>Comment the purpose of gate in sand casting.</w:t>
            </w:r>
          </w:p>
        </w:tc>
        <w:tc>
          <w:tcPr>
            <w:tcW w:w="334" w:type="pct"/>
          </w:tcPr>
          <w:p w:rsidR="00375CD9" w:rsidRPr="00056F29" w:rsidRDefault="00375CD9" w:rsidP="00375CD9">
            <w:pPr>
              <w:jc w:val="center"/>
              <w:rPr>
                <w:sz w:val="24"/>
                <w:szCs w:val="24"/>
              </w:rPr>
            </w:pPr>
            <w:r w:rsidRPr="00056F29">
              <w:rPr>
                <w:sz w:val="24"/>
                <w:szCs w:val="24"/>
              </w:rPr>
              <w:t>CO</w:t>
            </w:r>
            <w:r w:rsidR="00E91B84" w:rsidRPr="00056F29">
              <w:rPr>
                <w:sz w:val="24"/>
                <w:szCs w:val="24"/>
              </w:rPr>
              <w:t>1</w:t>
            </w:r>
          </w:p>
        </w:tc>
        <w:tc>
          <w:tcPr>
            <w:tcW w:w="267" w:type="pct"/>
          </w:tcPr>
          <w:p w:rsidR="00375CD9" w:rsidRPr="00056F29" w:rsidRDefault="00E91B84" w:rsidP="00375CD9">
            <w:pPr>
              <w:jc w:val="center"/>
              <w:rPr>
                <w:sz w:val="24"/>
                <w:szCs w:val="24"/>
              </w:rPr>
            </w:pPr>
            <w:r w:rsidRPr="00056F29">
              <w:rPr>
                <w:sz w:val="24"/>
                <w:szCs w:val="24"/>
              </w:rPr>
              <w:t>An</w:t>
            </w:r>
          </w:p>
        </w:tc>
        <w:tc>
          <w:tcPr>
            <w:tcW w:w="402" w:type="pct"/>
          </w:tcPr>
          <w:p w:rsidR="00375CD9" w:rsidRPr="00056F29" w:rsidRDefault="00375CD9" w:rsidP="00375CD9">
            <w:pPr>
              <w:jc w:val="center"/>
              <w:rPr>
                <w:sz w:val="24"/>
                <w:szCs w:val="24"/>
              </w:rPr>
            </w:pPr>
            <w:r w:rsidRPr="00056F29">
              <w:rPr>
                <w:sz w:val="24"/>
                <w:szCs w:val="24"/>
              </w:rPr>
              <w:t>3</w:t>
            </w:r>
          </w:p>
        </w:tc>
      </w:tr>
      <w:tr w:rsidR="00F01C3B" w:rsidRPr="00056F29" w:rsidTr="009140F7">
        <w:trPr>
          <w:trHeight w:val="397"/>
        </w:trPr>
        <w:tc>
          <w:tcPr>
            <w:tcW w:w="260" w:type="pct"/>
          </w:tcPr>
          <w:p w:rsidR="00375CD9" w:rsidRPr="00056F29" w:rsidRDefault="00375CD9" w:rsidP="00375CD9">
            <w:pPr>
              <w:jc w:val="center"/>
              <w:rPr>
                <w:sz w:val="24"/>
                <w:szCs w:val="24"/>
              </w:rPr>
            </w:pPr>
            <w:bookmarkStart w:id="10" w:name="_Hlk99671481"/>
            <w:bookmarkEnd w:id="9"/>
            <w:r w:rsidRPr="00056F29">
              <w:rPr>
                <w:sz w:val="24"/>
                <w:szCs w:val="24"/>
              </w:rPr>
              <w:t>12.</w:t>
            </w:r>
          </w:p>
        </w:tc>
        <w:tc>
          <w:tcPr>
            <w:tcW w:w="3737" w:type="pct"/>
            <w:gridSpan w:val="2"/>
          </w:tcPr>
          <w:p w:rsidR="00375CD9" w:rsidRPr="00056F29" w:rsidRDefault="00877F1D" w:rsidP="00056F29">
            <w:pPr>
              <w:jc w:val="both"/>
              <w:rPr>
                <w:color w:val="000000"/>
                <w:sz w:val="24"/>
                <w:szCs w:val="24"/>
              </w:rPr>
            </w:pPr>
            <w:r w:rsidRPr="00056F29">
              <w:rPr>
                <w:color w:val="000000"/>
                <w:sz w:val="24"/>
                <w:szCs w:val="24"/>
              </w:rPr>
              <w:t>Differentiate forward and backward extrusion.</w:t>
            </w:r>
          </w:p>
        </w:tc>
        <w:tc>
          <w:tcPr>
            <w:tcW w:w="334" w:type="pct"/>
          </w:tcPr>
          <w:p w:rsidR="00375CD9" w:rsidRPr="00056F29" w:rsidRDefault="00375CD9" w:rsidP="00375CD9">
            <w:pPr>
              <w:jc w:val="center"/>
              <w:rPr>
                <w:sz w:val="24"/>
                <w:szCs w:val="24"/>
              </w:rPr>
            </w:pPr>
            <w:r w:rsidRPr="00056F29">
              <w:rPr>
                <w:sz w:val="24"/>
                <w:szCs w:val="24"/>
              </w:rPr>
              <w:t>CO</w:t>
            </w:r>
            <w:r w:rsidR="00C158E0" w:rsidRPr="00056F29">
              <w:rPr>
                <w:sz w:val="24"/>
                <w:szCs w:val="24"/>
              </w:rPr>
              <w:t>2</w:t>
            </w:r>
          </w:p>
        </w:tc>
        <w:tc>
          <w:tcPr>
            <w:tcW w:w="267" w:type="pct"/>
          </w:tcPr>
          <w:p w:rsidR="00375CD9" w:rsidRPr="00056F29" w:rsidRDefault="00A659B4" w:rsidP="00375CD9">
            <w:pPr>
              <w:jc w:val="center"/>
              <w:rPr>
                <w:sz w:val="24"/>
                <w:szCs w:val="24"/>
              </w:rPr>
            </w:pPr>
            <w:r w:rsidRPr="00056F29">
              <w:rPr>
                <w:sz w:val="24"/>
                <w:szCs w:val="24"/>
              </w:rPr>
              <w:t>U</w:t>
            </w:r>
          </w:p>
        </w:tc>
        <w:tc>
          <w:tcPr>
            <w:tcW w:w="402" w:type="pct"/>
          </w:tcPr>
          <w:p w:rsidR="00375CD9" w:rsidRPr="00056F29" w:rsidRDefault="00375CD9" w:rsidP="00375CD9">
            <w:pPr>
              <w:jc w:val="center"/>
              <w:rPr>
                <w:sz w:val="24"/>
                <w:szCs w:val="24"/>
              </w:rPr>
            </w:pPr>
            <w:r w:rsidRPr="00056F29">
              <w:rPr>
                <w:sz w:val="24"/>
                <w:szCs w:val="24"/>
              </w:rPr>
              <w:t>3</w:t>
            </w:r>
          </w:p>
        </w:tc>
      </w:tr>
      <w:bookmarkEnd w:id="10"/>
      <w:tr w:rsidR="00F01C3B" w:rsidRPr="00056F29" w:rsidTr="009140F7">
        <w:trPr>
          <w:trHeight w:val="397"/>
        </w:trPr>
        <w:tc>
          <w:tcPr>
            <w:tcW w:w="260" w:type="pct"/>
          </w:tcPr>
          <w:p w:rsidR="00375CD9" w:rsidRPr="00056F29" w:rsidRDefault="00375CD9" w:rsidP="00375CD9">
            <w:pPr>
              <w:jc w:val="center"/>
              <w:rPr>
                <w:sz w:val="24"/>
                <w:szCs w:val="24"/>
              </w:rPr>
            </w:pPr>
            <w:r w:rsidRPr="00056F29">
              <w:rPr>
                <w:sz w:val="24"/>
                <w:szCs w:val="24"/>
              </w:rPr>
              <w:t>13.</w:t>
            </w:r>
          </w:p>
        </w:tc>
        <w:tc>
          <w:tcPr>
            <w:tcW w:w="3737" w:type="pct"/>
            <w:gridSpan w:val="2"/>
          </w:tcPr>
          <w:p w:rsidR="00375CD9" w:rsidRPr="00056F29" w:rsidRDefault="00B8428B" w:rsidP="00056F29">
            <w:pPr>
              <w:spacing w:after="120" w:line="276" w:lineRule="auto"/>
              <w:jc w:val="both"/>
              <w:rPr>
                <w:sz w:val="24"/>
                <w:szCs w:val="24"/>
              </w:rPr>
            </w:pPr>
            <w:r w:rsidRPr="00056F29">
              <w:rPr>
                <w:sz w:val="24"/>
                <w:szCs w:val="24"/>
              </w:rPr>
              <w:t>State</w:t>
            </w:r>
            <w:r w:rsidR="006E7041">
              <w:rPr>
                <w:sz w:val="24"/>
                <w:szCs w:val="24"/>
              </w:rPr>
              <w:t xml:space="preserve"> </w:t>
            </w:r>
            <w:r w:rsidRPr="00056F29">
              <w:rPr>
                <w:bCs/>
                <w:sz w:val="24"/>
                <w:szCs w:val="24"/>
              </w:rPr>
              <w:t>Deep drawing.</w:t>
            </w:r>
          </w:p>
        </w:tc>
        <w:tc>
          <w:tcPr>
            <w:tcW w:w="334" w:type="pct"/>
          </w:tcPr>
          <w:p w:rsidR="00375CD9" w:rsidRPr="00056F29" w:rsidRDefault="00375CD9" w:rsidP="00375CD9">
            <w:pPr>
              <w:jc w:val="center"/>
              <w:rPr>
                <w:sz w:val="24"/>
                <w:szCs w:val="24"/>
              </w:rPr>
            </w:pPr>
            <w:r w:rsidRPr="00056F29">
              <w:rPr>
                <w:sz w:val="24"/>
                <w:szCs w:val="24"/>
              </w:rPr>
              <w:t>CO</w:t>
            </w:r>
            <w:r w:rsidR="00436844" w:rsidRPr="00056F29">
              <w:rPr>
                <w:sz w:val="24"/>
                <w:szCs w:val="24"/>
              </w:rPr>
              <w:t>3</w:t>
            </w:r>
          </w:p>
        </w:tc>
        <w:tc>
          <w:tcPr>
            <w:tcW w:w="267" w:type="pct"/>
          </w:tcPr>
          <w:p w:rsidR="00375CD9" w:rsidRPr="00056F29" w:rsidRDefault="007205A6" w:rsidP="00375CD9">
            <w:pPr>
              <w:jc w:val="center"/>
              <w:rPr>
                <w:sz w:val="24"/>
                <w:szCs w:val="24"/>
              </w:rPr>
            </w:pPr>
            <w:r w:rsidRPr="00056F29">
              <w:rPr>
                <w:sz w:val="24"/>
                <w:szCs w:val="24"/>
              </w:rPr>
              <w:t>R</w:t>
            </w:r>
          </w:p>
        </w:tc>
        <w:tc>
          <w:tcPr>
            <w:tcW w:w="402" w:type="pct"/>
          </w:tcPr>
          <w:p w:rsidR="00375CD9" w:rsidRPr="00056F29" w:rsidRDefault="00375CD9" w:rsidP="00375CD9">
            <w:pPr>
              <w:jc w:val="center"/>
              <w:rPr>
                <w:sz w:val="24"/>
                <w:szCs w:val="24"/>
              </w:rPr>
            </w:pPr>
            <w:r w:rsidRPr="00056F29">
              <w:rPr>
                <w:sz w:val="24"/>
                <w:szCs w:val="24"/>
              </w:rPr>
              <w:t>3</w:t>
            </w:r>
          </w:p>
        </w:tc>
      </w:tr>
      <w:tr w:rsidR="00F01C3B" w:rsidRPr="00056F29" w:rsidTr="009140F7">
        <w:trPr>
          <w:trHeight w:val="397"/>
        </w:trPr>
        <w:tc>
          <w:tcPr>
            <w:tcW w:w="260" w:type="pct"/>
          </w:tcPr>
          <w:p w:rsidR="00375CD9" w:rsidRPr="00056F29" w:rsidRDefault="00375CD9" w:rsidP="00375CD9">
            <w:pPr>
              <w:jc w:val="center"/>
              <w:rPr>
                <w:sz w:val="24"/>
                <w:szCs w:val="24"/>
              </w:rPr>
            </w:pPr>
            <w:r w:rsidRPr="00056F29">
              <w:rPr>
                <w:sz w:val="24"/>
                <w:szCs w:val="24"/>
              </w:rPr>
              <w:t>14.</w:t>
            </w:r>
          </w:p>
        </w:tc>
        <w:tc>
          <w:tcPr>
            <w:tcW w:w="3737" w:type="pct"/>
            <w:gridSpan w:val="2"/>
          </w:tcPr>
          <w:p w:rsidR="00375CD9" w:rsidRPr="00056F29" w:rsidRDefault="00877F1D" w:rsidP="00056F29">
            <w:pPr>
              <w:jc w:val="both"/>
              <w:rPr>
                <w:color w:val="000000"/>
                <w:sz w:val="24"/>
                <w:szCs w:val="24"/>
              </w:rPr>
            </w:pPr>
            <w:r w:rsidRPr="00056F29">
              <w:rPr>
                <w:color w:val="000000"/>
                <w:sz w:val="24"/>
                <w:szCs w:val="24"/>
              </w:rPr>
              <w:t>List out the various defects in Welding operations with neat sketch</w:t>
            </w:r>
            <w:r w:rsidR="0008666C" w:rsidRPr="00056F29">
              <w:rPr>
                <w:color w:val="000000"/>
                <w:sz w:val="24"/>
                <w:szCs w:val="24"/>
              </w:rPr>
              <w:t>.</w:t>
            </w:r>
          </w:p>
        </w:tc>
        <w:tc>
          <w:tcPr>
            <w:tcW w:w="334" w:type="pct"/>
          </w:tcPr>
          <w:p w:rsidR="00375CD9" w:rsidRPr="00056F29" w:rsidRDefault="00375CD9" w:rsidP="00375CD9">
            <w:pPr>
              <w:jc w:val="center"/>
              <w:rPr>
                <w:sz w:val="24"/>
                <w:szCs w:val="24"/>
              </w:rPr>
            </w:pPr>
            <w:r w:rsidRPr="00056F29">
              <w:rPr>
                <w:sz w:val="24"/>
                <w:szCs w:val="24"/>
              </w:rPr>
              <w:t>CO</w:t>
            </w:r>
            <w:r w:rsidR="0099326F" w:rsidRPr="00056F29">
              <w:rPr>
                <w:sz w:val="24"/>
                <w:szCs w:val="24"/>
              </w:rPr>
              <w:t>4</w:t>
            </w:r>
          </w:p>
        </w:tc>
        <w:tc>
          <w:tcPr>
            <w:tcW w:w="267" w:type="pct"/>
          </w:tcPr>
          <w:p w:rsidR="00375CD9" w:rsidRPr="00056F29" w:rsidRDefault="00A659B4" w:rsidP="00375CD9">
            <w:pPr>
              <w:jc w:val="center"/>
              <w:rPr>
                <w:sz w:val="24"/>
                <w:szCs w:val="24"/>
              </w:rPr>
            </w:pPr>
            <w:r w:rsidRPr="00056F29">
              <w:rPr>
                <w:sz w:val="24"/>
                <w:szCs w:val="24"/>
              </w:rPr>
              <w:t>U</w:t>
            </w:r>
          </w:p>
        </w:tc>
        <w:tc>
          <w:tcPr>
            <w:tcW w:w="402" w:type="pct"/>
          </w:tcPr>
          <w:p w:rsidR="00375CD9" w:rsidRPr="00056F29" w:rsidRDefault="00375CD9" w:rsidP="00375CD9">
            <w:pPr>
              <w:jc w:val="center"/>
              <w:rPr>
                <w:sz w:val="24"/>
                <w:szCs w:val="24"/>
              </w:rPr>
            </w:pPr>
            <w:r w:rsidRPr="00056F29">
              <w:rPr>
                <w:sz w:val="24"/>
                <w:szCs w:val="24"/>
              </w:rPr>
              <w:t>3</w:t>
            </w:r>
          </w:p>
        </w:tc>
      </w:tr>
      <w:tr w:rsidR="00F01C3B" w:rsidRPr="00056F29" w:rsidTr="009140F7">
        <w:trPr>
          <w:trHeight w:val="397"/>
        </w:trPr>
        <w:tc>
          <w:tcPr>
            <w:tcW w:w="260" w:type="pct"/>
          </w:tcPr>
          <w:p w:rsidR="00375CD9" w:rsidRPr="00056F29" w:rsidRDefault="00375CD9" w:rsidP="00375CD9">
            <w:pPr>
              <w:jc w:val="center"/>
              <w:rPr>
                <w:sz w:val="24"/>
                <w:szCs w:val="24"/>
              </w:rPr>
            </w:pPr>
            <w:bookmarkStart w:id="11" w:name="_Hlk99673769"/>
            <w:r w:rsidRPr="00056F29">
              <w:rPr>
                <w:sz w:val="24"/>
                <w:szCs w:val="24"/>
              </w:rPr>
              <w:t>15.</w:t>
            </w:r>
          </w:p>
        </w:tc>
        <w:tc>
          <w:tcPr>
            <w:tcW w:w="3737" w:type="pct"/>
            <w:gridSpan w:val="2"/>
          </w:tcPr>
          <w:p w:rsidR="00375CD9" w:rsidRPr="00056F29" w:rsidRDefault="00D53E6F" w:rsidP="00056F29">
            <w:pPr>
              <w:spacing w:after="120" w:line="276" w:lineRule="auto"/>
              <w:jc w:val="both"/>
              <w:rPr>
                <w:sz w:val="24"/>
                <w:szCs w:val="24"/>
              </w:rPr>
            </w:pPr>
            <w:r w:rsidRPr="00056F29">
              <w:rPr>
                <w:sz w:val="24"/>
                <w:szCs w:val="24"/>
              </w:rPr>
              <w:t>Define Quenching</w:t>
            </w:r>
            <w:r w:rsidR="00056F29">
              <w:rPr>
                <w:sz w:val="24"/>
                <w:szCs w:val="24"/>
              </w:rPr>
              <w:t>.</w:t>
            </w:r>
          </w:p>
        </w:tc>
        <w:tc>
          <w:tcPr>
            <w:tcW w:w="334" w:type="pct"/>
          </w:tcPr>
          <w:p w:rsidR="00375CD9" w:rsidRPr="00056F29" w:rsidRDefault="00375CD9" w:rsidP="00375CD9">
            <w:pPr>
              <w:jc w:val="center"/>
              <w:rPr>
                <w:sz w:val="24"/>
                <w:szCs w:val="24"/>
              </w:rPr>
            </w:pPr>
            <w:r w:rsidRPr="00056F29">
              <w:rPr>
                <w:sz w:val="24"/>
                <w:szCs w:val="24"/>
              </w:rPr>
              <w:t>CO</w:t>
            </w:r>
            <w:r w:rsidR="0010078B" w:rsidRPr="00056F29">
              <w:rPr>
                <w:sz w:val="24"/>
                <w:szCs w:val="24"/>
              </w:rPr>
              <w:t>5</w:t>
            </w:r>
          </w:p>
        </w:tc>
        <w:tc>
          <w:tcPr>
            <w:tcW w:w="267" w:type="pct"/>
          </w:tcPr>
          <w:p w:rsidR="00375CD9" w:rsidRPr="00056F29" w:rsidRDefault="007205A6" w:rsidP="00375CD9">
            <w:pPr>
              <w:jc w:val="center"/>
              <w:rPr>
                <w:sz w:val="24"/>
                <w:szCs w:val="24"/>
              </w:rPr>
            </w:pPr>
            <w:r w:rsidRPr="00056F29">
              <w:rPr>
                <w:sz w:val="24"/>
                <w:szCs w:val="24"/>
              </w:rPr>
              <w:t>R</w:t>
            </w:r>
          </w:p>
        </w:tc>
        <w:tc>
          <w:tcPr>
            <w:tcW w:w="402" w:type="pct"/>
          </w:tcPr>
          <w:p w:rsidR="00375CD9" w:rsidRPr="00056F29" w:rsidRDefault="00375CD9" w:rsidP="00375CD9">
            <w:pPr>
              <w:jc w:val="center"/>
              <w:rPr>
                <w:sz w:val="24"/>
                <w:szCs w:val="24"/>
              </w:rPr>
            </w:pPr>
            <w:r w:rsidRPr="00056F29">
              <w:rPr>
                <w:sz w:val="24"/>
                <w:szCs w:val="24"/>
              </w:rPr>
              <w:t>3</w:t>
            </w:r>
          </w:p>
        </w:tc>
      </w:tr>
      <w:tr w:rsidR="00F01C3B" w:rsidRPr="00056F29" w:rsidTr="009140F7">
        <w:trPr>
          <w:trHeight w:val="397"/>
        </w:trPr>
        <w:tc>
          <w:tcPr>
            <w:tcW w:w="260" w:type="pct"/>
          </w:tcPr>
          <w:p w:rsidR="00375CD9" w:rsidRPr="00056F29" w:rsidRDefault="00375CD9" w:rsidP="00375CD9">
            <w:pPr>
              <w:jc w:val="center"/>
              <w:rPr>
                <w:sz w:val="24"/>
                <w:szCs w:val="24"/>
              </w:rPr>
            </w:pPr>
            <w:bookmarkStart w:id="12" w:name="_Hlk99674343"/>
            <w:bookmarkEnd w:id="11"/>
            <w:r w:rsidRPr="00056F29">
              <w:rPr>
                <w:sz w:val="24"/>
                <w:szCs w:val="24"/>
              </w:rPr>
              <w:t>16.</w:t>
            </w:r>
          </w:p>
        </w:tc>
        <w:tc>
          <w:tcPr>
            <w:tcW w:w="3737" w:type="pct"/>
            <w:gridSpan w:val="2"/>
          </w:tcPr>
          <w:p w:rsidR="00375CD9" w:rsidRPr="00056F29" w:rsidRDefault="0008666C" w:rsidP="00056F29">
            <w:pPr>
              <w:spacing w:line="276" w:lineRule="auto"/>
              <w:jc w:val="both"/>
              <w:rPr>
                <w:sz w:val="24"/>
                <w:szCs w:val="24"/>
              </w:rPr>
            </w:pPr>
            <w:r w:rsidRPr="00056F29">
              <w:rPr>
                <w:sz w:val="24"/>
                <w:szCs w:val="24"/>
              </w:rPr>
              <w:t>Mention the processes used for producing metal powders</w:t>
            </w:r>
            <w:r w:rsidR="009140F7">
              <w:rPr>
                <w:sz w:val="24"/>
                <w:szCs w:val="24"/>
              </w:rPr>
              <w:t xml:space="preserve"> </w:t>
            </w:r>
            <w:r w:rsidRPr="00056F29">
              <w:rPr>
                <w:sz w:val="24"/>
                <w:szCs w:val="24"/>
              </w:rPr>
              <w:t>for powder metallurgy applications.</w:t>
            </w:r>
          </w:p>
        </w:tc>
        <w:tc>
          <w:tcPr>
            <w:tcW w:w="334" w:type="pct"/>
          </w:tcPr>
          <w:p w:rsidR="00375CD9" w:rsidRPr="00056F29" w:rsidRDefault="00375CD9" w:rsidP="00375CD9">
            <w:pPr>
              <w:jc w:val="center"/>
              <w:rPr>
                <w:sz w:val="24"/>
                <w:szCs w:val="24"/>
              </w:rPr>
            </w:pPr>
            <w:r w:rsidRPr="00056F29">
              <w:rPr>
                <w:sz w:val="24"/>
                <w:szCs w:val="24"/>
              </w:rPr>
              <w:t>CO</w:t>
            </w:r>
            <w:r w:rsidR="001437B6" w:rsidRPr="00056F29">
              <w:rPr>
                <w:sz w:val="24"/>
                <w:szCs w:val="24"/>
              </w:rPr>
              <w:t>6</w:t>
            </w:r>
          </w:p>
        </w:tc>
        <w:tc>
          <w:tcPr>
            <w:tcW w:w="267" w:type="pct"/>
          </w:tcPr>
          <w:p w:rsidR="00375CD9" w:rsidRPr="00056F29" w:rsidRDefault="007205A6" w:rsidP="00375CD9">
            <w:pPr>
              <w:jc w:val="center"/>
              <w:rPr>
                <w:sz w:val="24"/>
                <w:szCs w:val="24"/>
              </w:rPr>
            </w:pPr>
            <w:r w:rsidRPr="00056F29">
              <w:rPr>
                <w:sz w:val="24"/>
                <w:szCs w:val="24"/>
              </w:rPr>
              <w:t>A</w:t>
            </w:r>
          </w:p>
        </w:tc>
        <w:tc>
          <w:tcPr>
            <w:tcW w:w="402" w:type="pct"/>
          </w:tcPr>
          <w:p w:rsidR="00375CD9" w:rsidRPr="00056F29" w:rsidRDefault="00375CD9" w:rsidP="00375CD9">
            <w:pPr>
              <w:jc w:val="center"/>
              <w:rPr>
                <w:sz w:val="24"/>
                <w:szCs w:val="24"/>
              </w:rPr>
            </w:pPr>
            <w:r w:rsidRPr="00056F29">
              <w:rPr>
                <w:sz w:val="24"/>
                <w:szCs w:val="24"/>
              </w:rPr>
              <w:t>3</w:t>
            </w:r>
          </w:p>
        </w:tc>
      </w:tr>
      <w:bookmarkEnd w:id="12"/>
      <w:tr w:rsidR="006272BC" w:rsidRPr="00056F29" w:rsidTr="009140F7">
        <w:trPr>
          <w:trHeight w:val="552"/>
        </w:trPr>
        <w:tc>
          <w:tcPr>
            <w:tcW w:w="5000" w:type="pct"/>
            <w:gridSpan w:val="6"/>
          </w:tcPr>
          <w:p w:rsidR="006272BC" w:rsidRPr="00056F29" w:rsidRDefault="006272BC" w:rsidP="00375CD9">
            <w:pPr>
              <w:jc w:val="center"/>
              <w:rPr>
                <w:b/>
                <w:sz w:val="24"/>
                <w:szCs w:val="24"/>
                <w:u w:val="single"/>
              </w:rPr>
            </w:pPr>
            <w:r w:rsidRPr="00056F29">
              <w:rPr>
                <w:b/>
                <w:sz w:val="24"/>
                <w:szCs w:val="24"/>
                <w:u w:val="single"/>
              </w:rPr>
              <w:t>PART – C (6 X 12 = 72 MARKS)</w:t>
            </w:r>
          </w:p>
          <w:p w:rsidR="006272BC" w:rsidRPr="00056F29" w:rsidRDefault="006272BC" w:rsidP="00375CD9">
            <w:pPr>
              <w:jc w:val="center"/>
              <w:rPr>
                <w:b/>
                <w:sz w:val="24"/>
                <w:szCs w:val="24"/>
              </w:rPr>
            </w:pPr>
            <w:r w:rsidRPr="00056F29">
              <w:rPr>
                <w:b/>
                <w:sz w:val="24"/>
                <w:szCs w:val="24"/>
              </w:rPr>
              <w:t>(Answer any five Questions from Q.No 17 to 23, Q.No 24 is Compulsory)</w:t>
            </w:r>
          </w:p>
        </w:tc>
      </w:tr>
      <w:tr w:rsidR="003E370B" w:rsidRPr="00056F29" w:rsidTr="009140F7">
        <w:trPr>
          <w:trHeight w:val="397"/>
        </w:trPr>
        <w:tc>
          <w:tcPr>
            <w:tcW w:w="260" w:type="pct"/>
          </w:tcPr>
          <w:p w:rsidR="003E370B" w:rsidRPr="00056F29" w:rsidRDefault="003E370B" w:rsidP="003E370B">
            <w:pPr>
              <w:jc w:val="center"/>
              <w:rPr>
                <w:sz w:val="24"/>
                <w:szCs w:val="24"/>
              </w:rPr>
            </w:pPr>
            <w:r w:rsidRPr="00056F29">
              <w:rPr>
                <w:sz w:val="24"/>
                <w:szCs w:val="24"/>
              </w:rPr>
              <w:t>17.</w:t>
            </w:r>
          </w:p>
        </w:tc>
        <w:tc>
          <w:tcPr>
            <w:tcW w:w="110" w:type="pct"/>
          </w:tcPr>
          <w:p w:rsidR="003E370B" w:rsidRPr="00056F29" w:rsidRDefault="003E370B" w:rsidP="003E370B">
            <w:pPr>
              <w:jc w:val="center"/>
              <w:rPr>
                <w:sz w:val="24"/>
                <w:szCs w:val="24"/>
              </w:rPr>
            </w:pPr>
          </w:p>
        </w:tc>
        <w:tc>
          <w:tcPr>
            <w:tcW w:w="3627" w:type="pct"/>
          </w:tcPr>
          <w:p w:rsidR="003E370B" w:rsidRPr="00056F29" w:rsidRDefault="003E370B" w:rsidP="003E370B">
            <w:pPr>
              <w:jc w:val="both"/>
              <w:rPr>
                <w:sz w:val="24"/>
                <w:szCs w:val="24"/>
              </w:rPr>
            </w:pPr>
            <w:r w:rsidRPr="00056F29">
              <w:rPr>
                <w:rStyle w:val="TitleChar"/>
                <w:szCs w:val="24"/>
              </w:rPr>
              <w:t>Briefly explain the various defects in casting with relevant sketches.</w:t>
            </w:r>
          </w:p>
        </w:tc>
        <w:tc>
          <w:tcPr>
            <w:tcW w:w="334" w:type="pct"/>
          </w:tcPr>
          <w:p w:rsidR="003E370B" w:rsidRPr="00056F29" w:rsidRDefault="003E370B" w:rsidP="003E370B">
            <w:pPr>
              <w:jc w:val="center"/>
              <w:rPr>
                <w:sz w:val="24"/>
                <w:szCs w:val="24"/>
              </w:rPr>
            </w:pPr>
            <w:r w:rsidRPr="00056F29">
              <w:rPr>
                <w:sz w:val="24"/>
                <w:szCs w:val="24"/>
              </w:rPr>
              <w:t>CO1</w:t>
            </w:r>
          </w:p>
        </w:tc>
        <w:tc>
          <w:tcPr>
            <w:tcW w:w="267" w:type="pct"/>
          </w:tcPr>
          <w:p w:rsidR="003E370B" w:rsidRPr="00056F29" w:rsidRDefault="007205A6" w:rsidP="003E370B">
            <w:pPr>
              <w:jc w:val="center"/>
              <w:rPr>
                <w:sz w:val="24"/>
                <w:szCs w:val="24"/>
              </w:rPr>
            </w:pPr>
            <w:r w:rsidRPr="00056F29">
              <w:rPr>
                <w:sz w:val="24"/>
                <w:szCs w:val="24"/>
              </w:rPr>
              <w:t>U</w:t>
            </w:r>
          </w:p>
        </w:tc>
        <w:tc>
          <w:tcPr>
            <w:tcW w:w="402" w:type="pct"/>
          </w:tcPr>
          <w:p w:rsidR="003E370B" w:rsidRPr="00056F29" w:rsidRDefault="003E370B" w:rsidP="003E370B">
            <w:pPr>
              <w:jc w:val="center"/>
              <w:rPr>
                <w:sz w:val="24"/>
                <w:szCs w:val="24"/>
              </w:rPr>
            </w:pPr>
            <w:r w:rsidRPr="00056F29">
              <w:rPr>
                <w:sz w:val="24"/>
                <w:szCs w:val="24"/>
              </w:rPr>
              <w:t>12</w:t>
            </w:r>
          </w:p>
        </w:tc>
      </w:tr>
      <w:tr w:rsidR="003E370B" w:rsidRPr="00056F29" w:rsidTr="009140F7">
        <w:trPr>
          <w:trHeight w:val="397"/>
        </w:trPr>
        <w:tc>
          <w:tcPr>
            <w:tcW w:w="260" w:type="pct"/>
          </w:tcPr>
          <w:p w:rsidR="003E370B" w:rsidRPr="00056F29" w:rsidRDefault="003E370B" w:rsidP="003E370B">
            <w:pPr>
              <w:jc w:val="center"/>
              <w:rPr>
                <w:sz w:val="24"/>
                <w:szCs w:val="24"/>
              </w:rPr>
            </w:pPr>
          </w:p>
        </w:tc>
        <w:tc>
          <w:tcPr>
            <w:tcW w:w="110" w:type="pct"/>
          </w:tcPr>
          <w:p w:rsidR="003E370B" w:rsidRPr="00056F29" w:rsidRDefault="003E370B" w:rsidP="003E370B">
            <w:pPr>
              <w:jc w:val="center"/>
              <w:rPr>
                <w:sz w:val="24"/>
                <w:szCs w:val="24"/>
              </w:rPr>
            </w:pPr>
          </w:p>
        </w:tc>
        <w:tc>
          <w:tcPr>
            <w:tcW w:w="3627" w:type="pct"/>
          </w:tcPr>
          <w:p w:rsidR="003E370B" w:rsidRPr="00056F29" w:rsidRDefault="003E370B" w:rsidP="003E370B">
            <w:pPr>
              <w:jc w:val="center"/>
              <w:rPr>
                <w:sz w:val="24"/>
                <w:szCs w:val="24"/>
              </w:rPr>
            </w:pPr>
          </w:p>
        </w:tc>
        <w:tc>
          <w:tcPr>
            <w:tcW w:w="334" w:type="pct"/>
          </w:tcPr>
          <w:p w:rsidR="003E370B" w:rsidRPr="00056F29" w:rsidRDefault="003E370B" w:rsidP="003E370B">
            <w:pPr>
              <w:jc w:val="center"/>
              <w:rPr>
                <w:sz w:val="24"/>
                <w:szCs w:val="24"/>
              </w:rPr>
            </w:pPr>
          </w:p>
        </w:tc>
        <w:tc>
          <w:tcPr>
            <w:tcW w:w="267" w:type="pct"/>
          </w:tcPr>
          <w:p w:rsidR="003E370B" w:rsidRPr="00056F29" w:rsidRDefault="003E370B" w:rsidP="003E370B">
            <w:pPr>
              <w:jc w:val="center"/>
              <w:rPr>
                <w:sz w:val="24"/>
                <w:szCs w:val="24"/>
              </w:rPr>
            </w:pPr>
          </w:p>
        </w:tc>
        <w:tc>
          <w:tcPr>
            <w:tcW w:w="402" w:type="pct"/>
          </w:tcPr>
          <w:p w:rsidR="003E370B" w:rsidRPr="00056F29" w:rsidRDefault="003E370B" w:rsidP="003E370B">
            <w:pPr>
              <w:jc w:val="center"/>
              <w:rPr>
                <w:sz w:val="24"/>
                <w:szCs w:val="24"/>
              </w:rPr>
            </w:pPr>
          </w:p>
        </w:tc>
      </w:tr>
      <w:tr w:rsidR="003E370B" w:rsidRPr="00056F29" w:rsidTr="009140F7">
        <w:trPr>
          <w:trHeight w:val="397"/>
        </w:trPr>
        <w:tc>
          <w:tcPr>
            <w:tcW w:w="260" w:type="pct"/>
          </w:tcPr>
          <w:p w:rsidR="003E370B" w:rsidRPr="00056F29" w:rsidRDefault="003E370B" w:rsidP="003E370B">
            <w:pPr>
              <w:jc w:val="center"/>
              <w:rPr>
                <w:sz w:val="24"/>
                <w:szCs w:val="24"/>
              </w:rPr>
            </w:pPr>
            <w:bookmarkStart w:id="13" w:name="_Hlk99577974"/>
            <w:r w:rsidRPr="00056F29">
              <w:rPr>
                <w:sz w:val="24"/>
                <w:szCs w:val="24"/>
              </w:rPr>
              <w:t>18.</w:t>
            </w:r>
          </w:p>
        </w:tc>
        <w:tc>
          <w:tcPr>
            <w:tcW w:w="110" w:type="pct"/>
          </w:tcPr>
          <w:p w:rsidR="003E370B" w:rsidRPr="00056F29" w:rsidRDefault="003E370B" w:rsidP="003E370B">
            <w:pPr>
              <w:jc w:val="center"/>
              <w:rPr>
                <w:sz w:val="24"/>
                <w:szCs w:val="24"/>
              </w:rPr>
            </w:pPr>
          </w:p>
        </w:tc>
        <w:tc>
          <w:tcPr>
            <w:tcW w:w="3627" w:type="pct"/>
          </w:tcPr>
          <w:p w:rsidR="003E370B" w:rsidRPr="00056F29" w:rsidRDefault="003E370B" w:rsidP="003E370B">
            <w:pPr>
              <w:jc w:val="both"/>
              <w:rPr>
                <w:sz w:val="24"/>
                <w:szCs w:val="24"/>
              </w:rPr>
            </w:pPr>
            <w:r w:rsidRPr="00056F29">
              <w:rPr>
                <w:color w:val="000000" w:themeColor="text1"/>
                <w:sz w:val="24"/>
                <w:szCs w:val="24"/>
              </w:rPr>
              <w:t>Describe the rolling principle and discuss the various types of rolling mills in detail with sketches</w:t>
            </w:r>
            <w:r w:rsidR="00056F29">
              <w:rPr>
                <w:color w:val="000000" w:themeColor="text1"/>
                <w:sz w:val="24"/>
                <w:szCs w:val="24"/>
              </w:rPr>
              <w:t>.</w:t>
            </w:r>
          </w:p>
        </w:tc>
        <w:tc>
          <w:tcPr>
            <w:tcW w:w="334" w:type="pct"/>
          </w:tcPr>
          <w:p w:rsidR="003E370B" w:rsidRPr="00056F29" w:rsidRDefault="003E370B" w:rsidP="003E370B">
            <w:pPr>
              <w:jc w:val="center"/>
              <w:rPr>
                <w:sz w:val="24"/>
                <w:szCs w:val="24"/>
              </w:rPr>
            </w:pPr>
            <w:r w:rsidRPr="00056F29">
              <w:rPr>
                <w:sz w:val="24"/>
                <w:szCs w:val="24"/>
              </w:rPr>
              <w:t>CO2</w:t>
            </w:r>
          </w:p>
        </w:tc>
        <w:tc>
          <w:tcPr>
            <w:tcW w:w="267" w:type="pct"/>
          </w:tcPr>
          <w:p w:rsidR="003E370B" w:rsidRPr="00056F29" w:rsidRDefault="007205A6" w:rsidP="003E370B">
            <w:pPr>
              <w:jc w:val="center"/>
              <w:rPr>
                <w:sz w:val="24"/>
                <w:szCs w:val="24"/>
              </w:rPr>
            </w:pPr>
            <w:r w:rsidRPr="00056F29">
              <w:rPr>
                <w:sz w:val="24"/>
                <w:szCs w:val="24"/>
              </w:rPr>
              <w:t>A</w:t>
            </w:r>
          </w:p>
        </w:tc>
        <w:tc>
          <w:tcPr>
            <w:tcW w:w="402" w:type="pct"/>
          </w:tcPr>
          <w:p w:rsidR="003E370B" w:rsidRPr="00056F29" w:rsidRDefault="003E370B" w:rsidP="003E370B">
            <w:pPr>
              <w:jc w:val="center"/>
              <w:rPr>
                <w:sz w:val="24"/>
                <w:szCs w:val="24"/>
              </w:rPr>
            </w:pPr>
            <w:r w:rsidRPr="00056F29">
              <w:rPr>
                <w:sz w:val="24"/>
                <w:szCs w:val="24"/>
              </w:rPr>
              <w:t>12</w:t>
            </w:r>
          </w:p>
        </w:tc>
      </w:tr>
      <w:bookmarkEnd w:id="13"/>
      <w:tr w:rsidR="003E370B" w:rsidRPr="00056F29" w:rsidTr="009140F7">
        <w:trPr>
          <w:trHeight w:val="397"/>
        </w:trPr>
        <w:tc>
          <w:tcPr>
            <w:tcW w:w="260" w:type="pct"/>
          </w:tcPr>
          <w:p w:rsidR="003E370B" w:rsidRPr="00056F29" w:rsidRDefault="003E370B" w:rsidP="003E370B">
            <w:pPr>
              <w:jc w:val="center"/>
              <w:rPr>
                <w:sz w:val="24"/>
                <w:szCs w:val="24"/>
              </w:rPr>
            </w:pPr>
          </w:p>
        </w:tc>
        <w:tc>
          <w:tcPr>
            <w:tcW w:w="110" w:type="pct"/>
          </w:tcPr>
          <w:p w:rsidR="003E370B" w:rsidRPr="00056F29" w:rsidRDefault="003E370B" w:rsidP="003E370B">
            <w:pPr>
              <w:jc w:val="center"/>
              <w:rPr>
                <w:sz w:val="24"/>
                <w:szCs w:val="24"/>
              </w:rPr>
            </w:pPr>
          </w:p>
        </w:tc>
        <w:tc>
          <w:tcPr>
            <w:tcW w:w="3627" w:type="pct"/>
          </w:tcPr>
          <w:p w:rsidR="003E370B" w:rsidRPr="00056F29" w:rsidRDefault="003E370B" w:rsidP="003E370B">
            <w:pPr>
              <w:jc w:val="center"/>
              <w:rPr>
                <w:sz w:val="24"/>
                <w:szCs w:val="24"/>
              </w:rPr>
            </w:pPr>
          </w:p>
        </w:tc>
        <w:tc>
          <w:tcPr>
            <w:tcW w:w="334" w:type="pct"/>
          </w:tcPr>
          <w:p w:rsidR="003E370B" w:rsidRPr="00056F29" w:rsidRDefault="003E370B" w:rsidP="003E370B">
            <w:pPr>
              <w:jc w:val="center"/>
              <w:rPr>
                <w:sz w:val="24"/>
                <w:szCs w:val="24"/>
              </w:rPr>
            </w:pPr>
          </w:p>
        </w:tc>
        <w:tc>
          <w:tcPr>
            <w:tcW w:w="267" w:type="pct"/>
          </w:tcPr>
          <w:p w:rsidR="003E370B" w:rsidRPr="00056F29" w:rsidRDefault="003E370B" w:rsidP="003E370B">
            <w:pPr>
              <w:jc w:val="center"/>
              <w:rPr>
                <w:sz w:val="24"/>
                <w:szCs w:val="24"/>
              </w:rPr>
            </w:pPr>
          </w:p>
        </w:tc>
        <w:tc>
          <w:tcPr>
            <w:tcW w:w="402" w:type="pct"/>
          </w:tcPr>
          <w:p w:rsidR="003E370B" w:rsidRPr="00056F29" w:rsidRDefault="003E370B" w:rsidP="003E370B">
            <w:pPr>
              <w:jc w:val="center"/>
              <w:rPr>
                <w:sz w:val="24"/>
                <w:szCs w:val="24"/>
              </w:rPr>
            </w:pPr>
          </w:p>
        </w:tc>
      </w:tr>
      <w:tr w:rsidR="003E370B" w:rsidRPr="00056F29" w:rsidTr="009140F7">
        <w:trPr>
          <w:trHeight w:val="397"/>
        </w:trPr>
        <w:tc>
          <w:tcPr>
            <w:tcW w:w="260" w:type="pct"/>
          </w:tcPr>
          <w:p w:rsidR="003E370B" w:rsidRPr="00056F29" w:rsidRDefault="003E370B" w:rsidP="003E370B">
            <w:pPr>
              <w:jc w:val="center"/>
              <w:rPr>
                <w:sz w:val="24"/>
                <w:szCs w:val="24"/>
              </w:rPr>
            </w:pPr>
            <w:r w:rsidRPr="00056F29">
              <w:rPr>
                <w:sz w:val="24"/>
                <w:szCs w:val="24"/>
              </w:rPr>
              <w:t>19.</w:t>
            </w:r>
          </w:p>
        </w:tc>
        <w:tc>
          <w:tcPr>
            <w:tcW w:w="110" w:type="pct"/>
          </w:tcPr>
          <w:p w:rsidR="003E370B" w:rsidRPr="00056F29" w:rsidRDefault="003E370B" w:rsidP="003E370B">
            <w:pPr>
              <w:jc w:val="center"/>
              <w:rPr>
                <w:sz w:val="24"/>
                <w:szCs w:val="24"/>
              </w:rPr>
            </w:pPr>
          </w:p>
        </w:tc>
        <w:tc>
          <w:tcPr>
            <w:tcW w:w="3627" w:type="pct"/>
          </w:tcPr>
          <w:p w:rsidR="003E370B" w:rsidRPr="00056F29" w:rsidRDefault="003E370B" w:rsidP="003E370B">
            <w:pPr>
              <w:jc w:val="both"/>
              <w:rPr>
                <w:sz w:val="24"/>
                <w:szCs w:val="24"/>
              </w:rPr>
            </w:pPr>
            <w:r w:rsidRPr="00056F29">
              <w:rPr>
                <w:sz w:val="24"/>
                <w:szCs w:val="24"/>
              </w:rPr>
              <w:t xml:space="preserve">Describe the sheet metal bending process, its types and applications.  </w:t>
            </w:r>
          </w:p>
        </w:tc>
        <w:tc>
          <w:tcPr>
            <w:tcW w:w="334" w:type="pct"/>
          </w:tcPr>
          <w:p w:rsidR="003E370B" w:rsidRPr="00056F29" w:rsidRDefault="003E370B" w:rsidP="003E370B">
            <w:pPr>
              <w:jc w:val="center"/>
              <w:rPr>
                <w:sz w:val="24"/>
                <w:szCs w:val="24"/>
              </w:rPr>
            </w:pPr>
            <w:r w:rsidRPr="00056F29">
              <w:rPr>
                <w:sz w:val="24"/>
                <w:szCs w:val="24"/>
              </w:rPr>
              <w:t>CO3</w:t>
            </w:r>
          </w:p>
        </w:tc>
        <w:tc>
          <w:tcPr>
            <w:tcW w:w="267" w:type="pct"/>
          </w:tcPr>
          <w:p w:rsidR="003E370B" w:rsidRPr="00056F29" w:rsidRDefault="007205A6" w:rsidP="003E370B">
            <w:pPr>
              <w:jc w:val="center"/>
              <w:rPr>
                <w:sz w:val="24"/>
                <w:szCs w:val="24"/>
              </w:rPr>
            </w:pPr>
            <w:r w:rsidRPr="00056F29">
              <w:rPr>
                <w:sz w:val="24"/>
                <w:szCs w:val="24"/>
              </w:rPr>
              <w:t>An</w:t>
            </w:r>
          </w:p>
        </w:tc>
        <w:tc>
          <w:tcPr>
            <w:tcW w:w="402" w:type="pct"/>
          </w:tcPr>
          <w:p w:rsidR="003E370B" w:rsidRPr="00056F29" w:rsidRDefault="003E370B" w:rsidP="003E370B">
            <w:pPr>
              <w:jc w:val="center"/>
              <w:rPr>
                <w:sz w:val="24"/>
                <w:szCs w:val="24"/>
              </w:rPr>
            </w:pPr>
            <w:r w:rsidRPr="00056F29">
              <w:rPr>
                <w:sz w:val="24"/>
                <w:szCs w:val="24"/>
              </w:rPr>
              <w:t>12</w:t>
            </w:r>
          </w:p>
        </w:tc>
      </w:tr>
      <w:tr w:rsidR="003E370B" w:rsidRPr="00056F29" w:rsidTr="009140F7">
        <w:trPr>
          <w:trHeight w:val="397"/>
        </w:trPr>
        <w:tc>
          <w:tcPr>
            <w:tcW w:w="260" w:type="pct"/>
          </w:tcPr>
          <w:p w:rsidR="003E370B" w:rsidRPr="00056F29" w:rsidRDefault="003E370B" w:rsidP="003E370B">
            <w:pPr>
              <w:rPr>
                <w:sz w:val="24"/>
                <w:szCs w:val="24"/>
              </w:rPr>
            </w:pPr>
          </w:p>
        </w:tc>
        <w:tc>
          <w:tcPr>
            <w:tcW w:w="110" w:type="pct"/>
          </w:tcPr>
          <w:p w:rsidR="003E370B" w:rsidRPr="00056F29" w:rsidRDefault="003E370B" w:rsidP="003E370B">
            <w:pPr>
              <w:jc w:val="center"/>
              <w:rPr>
                <w:sz w:val="24"/>
                <w:szCs w:val="24"/>
              </w:rPr>
            </w:pPr>
          </w:p>
        </w:tc>
        <w:tc>
          <w:tcPr>
            <w:tcW w:w="3627" w:type="pct"/>
          </w:tcPr>
          <w:p w:rsidR="003E370B" w:rsidRPr="00056F29" w:rsidRDefault="003E370B" w:rsidP="003E370B">
            <w:pPr>
              <w:jc w:val="center"/>
              <w:rPr>
                <w:sz w:val="24"/>
                <w:szCs w:val="24"/>
              </w:rPr>
            </w:pPr>
          </w:p>
        </w:tc>
        <w:tc>
          <w:tcPr>
            <w:tcW w:w="334" w:type="pct"/>
          </w:tcPr>
          <w:p w:rsidR="003E370B" w:rsidRPr="00056F29" w:rsidRDefault="003E370B" w:rsidP="003E370B">
            <w:pPr>
              <w:jc w:val="center"/>
              <w:rPr>
                <w:sz w:val="24"/>
                <w:szCs w:val="24"/>
              </w:rPr>
            </w:pPr>
          </w:p>
        </w:tc>
        <w:tc>
          <w:tcPr>
            <w:tcW w:w="267" w:type="pct"/>
          </w:tcPr>
          <w:p w:rsidR="003E370B" w:rsidRPr="00056F29" w:rsidRDefault="003E370B" w:rsidP="003E370B">
            <w:pPr>
              <w:jc w:val="center"/>
              <w:rPr>
                <w:sz w:val="24"/>
                <w:szCs w:val="24"/>
              </w:rPr>
            </w:pPr>
          </w:p>
        </w:tc>
        <w:tc>
          <w:tcPr>
            <w:tcW w:w="402" w:type="pct"/>
          </w:tcPr>
          <w:p w:rsidR="003E370B" w:rsidRPr="00056F29" w:rsidRDefault="003E370B" w:rsidP="003E370B">
            <w:pPr>
              <w:jc w:val="center"/>
              <w:rPr>
                <w:sz w:val="24"/>
                <w:szCs w:val="24"/>
              </w:rPr>
            </w:pPr>
          </w:p>
        </w:tc>
      </w:tr>
      <w:tr w:rsidR="003E370B" w:rsidRPr="00056F29" w:rsidTr="009140F7">
        <w:trPr>
          <w:trHeight w:val="397"/>
        </w:trPr>
        <w:tc>
          <w:tcPr>
            <w:tcW w:w="260" w:type="pct"/>
          </w:tcPr>
          <w:p w:rsidR="003E370B" w:rsidRPr="00056F29" w:rsidRDefault="003E370B" w:rsidP="003E370B">
            <w:pPr>
              <w:jc w:val="center"/>
              <w:rPr>
                <w:sz w:val="24"/>
                <w:szCs w:val="24"/>
              </w:rPr>
            </w:pPr>
            <w:r w:rsidRPr="00056F29">
              <w:rPr>
                <w:sz w:val="24"/>
                <w:szCs w:val="24"/>
              </w:rPr>
              <w:t>20.</w:t>
            </w:r>
          </w:p>
        </w:tc>
        <w:tc>
          <w:tcPr>
            <w:tcW w:w="110" w:type="pct"/>
          </w:tcPr>
          <w:p w:rsidR="003E370B" w:rsidRPr="00056F29" w:rsidRDefault="003E370B" w:rsidP="003E370B">
            <w:pPr>
              <w:jc w:val="center"/>
              <w:rPr>
                <w:sz w:val="24"/>
                <w:szCs w:val="24"/>
              </w:rPr>
            </w:pPr>
          </w:p>
        </w:tc>
        <w:tc>
          <w:tcPr>
            <w:tcW w:w="3627" w:type="pct"/>
          </w:tcPr>
          <w:p w:rsidR="003E370B" w:rsidRPr="00056F29" w:rsidRDefault="003E370B" w:rsidP="003E370B">
            <w:pPr>
              <w:jc w:val="both"/>
              <w:rPr>
                <w:sz w:val="24"/>
                <w:szCs w:val="24"/>
              </w:rPr>
            </w:pPr>
            <w:r w:rsidRPr="00056F29">
              <w:rPr>
                <w:sz w:val="24"/>
                <w:szCs w:val="24"/>
              </w:rPr>
              <w:t>Explain the TIG welding process with neat sketch. Also discuss its applications.</w:t>
            </w:r>
          </w:p>
        </w:tc>
        <w:tc>
          <w:tcPr>
            <w:tcW w:w="334" w:type="pct"/>
          </w:tcPr>
          <w:p w:rsidR="003E370B" w:rsidRPr="00056F29" w:rsidRDefault="003E370B" w:rsidP="003E370B">
            <w:pPr>
              <w:jc w:val="center"/>
              <w:rPr>
                <w:sz w:val="24"/>
                <w:szCs w:val="24"/>
              </w:rPr>
            </w:pPr>
            <w:r w:rsidRPr="00056F29">
              <w:rPr>
                <w:sz w:val="24"/>
                <w:szCs w:val="24"/>
              </w:rPr>
              <w:t>CO4</w:t>
            </w:r>
          </w:p>
        </w:tc>
        <w:tc>
          <w:tcPr>
            <w:tcW w:w="267" w:type="pct"/>
          </w:tcPr>
          <w:p w:rsidR="003E370B" w:rsidRPr="00056F29" w:rsidRDefault="007205A6" w:rsidP="003E370B">
            <w:pPr>
              <w:jc w:val="center"/>
              <w:rPr>
                <w:sz w:val="24"/>
                <w:szCs w:val="24"/>
              </w:rPr>
            </w:pPr>
            <w:r w:rsidRPr="00056F29">
              <w:rPr>
                <w:sz w:val="24"/>
                <w:szCs w:val="24"/>
              </w:rPr>
              <w:t>An</w:t>
            </w:r>
          </w:p>
        </w:tc>
        <w:tc>
          <w:tcPr>
            <w:tcW w:w="402" w:type="pct"/>
          </w:tcPr>
          <w:p w:rsidR="003E370B" w:rsidRPr="00056F29" w:rsidRDefault="003E370B" w:rsidP="003E370B">
            <w:pPr>
              <w:jc w:val="center"/>
              <w:rPr>
                <w:sz w:val="24"/>
                <w:szCs w:val="24"/>
              </w:rPr>
            </w:pPr>
            <w:r w:rsidRPr="00056F29">
              <w:rPr>
                <w:sz w:val="24"/>
                <w:szCs w:val="24"/>
              </w:rPr>
              <w:t>12</w:t>
            </w:r>
          </w:p>
        </w:tc>
      </w:tr>
      <w:tr w:rsidR="003E370B" w:rsidRPr="00056F29" w:rsidTr="009140F7">
        <w:trPr>
          <w:trHeight w:val="397"/>
        </w:trPr>
        <w:tc>
          <w:tcPr>
            <w:tcW w:w="260" w:type="pct"/>
          </w:tcPr>
          <w:p w:rsidR="003E370B" w:rsidRPr="00056F29" w:rsidRDefault="003E370B" w:rsidP="003E370B">
            <w:pPr>
              <w:jc w:val="center"/>
              <w:rPr>
                <w:sz w:val="24"/>
                <w:szCs w:val="24"/>
              </w:rPr>
            </w:pPr>
          </w:p>
        </w:tc>
        <w:tc>
          <w:tcPr>
            <w:tcW w:w="110" w:type="pct"/>
          </w:tcPr>
          <w:p w:rsidR="003E370B" w:rsidRPr="00056F29" w:rsidRDefault="003E370B" w:rsidP="003E370B">
            <w:pPr>
              <w:jc w:val="center"/>
              <w:rPr>
                <w:sz w:val="24"/>
                <w:szCs w:val="24"/>
              </w:rPr>
            </w:pPr>
          </w:p>
        </w:tc>
        <w:tc>
          <w:tcPr>
            <w:tcW w:w="3627" w:type="pct"/>
          </w:tcPr>
          <w:p w:rsidR="003E370B" w:rsidRPr="00056F29" w:rsidRDefault="003E370B" w:rsidP="003E370B">
            <w:pPr>
              <w:jc w:val="center"/>
              <w:rPr>
                <w:sz w:val="24"/>
                <w:szCs w:val="24"/>
              </w:rPr>
            </w:pPr>
          </w:p>
        </w:tc>
        <w:tc>
          <w:tcPr>
            <w:tcW w:w="334" w:type="pct"/>
          </w:tcPr>
          <w:p w:rsidR="003E370B" w:rsidRPr="00056F29" w:rsidRDefault="003E370B" w:rsidP="003E370B">
            <w:pPr>
              <w:jc w:val="center"/>
              <w:rPr>
                <w:sz w:val="24"/>
                <w:szCs w:val="24"/>
              </w:rPr>
            </w:pPr>
          </w:p>
        </w:tc>
        <w:tc>
          <w:tcPr>
            <w:tcW w:w="267" w:type="pct"/>
          </w:tcPr>
          <w:p w:rsidR="003E370B" w:rsidRPr="00056F29" w:rsidRDefault="003E370B" w:rsidP="003E370B">
            <w:pPr>
              <w:jc w:val="center"/>
              <w:rPr>
                <w:sz w:val="24"/>
                <w:szCs w:val="24"/>
              </w:rPr>
            </w:pPr>
          </w:p>
        </w:tc>
        <w:tc>
          <w:tcPr>
            <w:tcW w:w="402" w:type="pct"/>
          </w:tcPr>
          <w:p w:rsidR="003E370B" w:rsidRPr="00056F29" w:rsidRDefault="003E370B" w:rsidP="003E370B">
            <w:pPr>
              <w:jc w:val="center"/>
              <w:rPr>
                <w:sz w:val="24"/>
                <w:szCs w:val="24"/>
              </w:rPr>
            </w:pPr>
          </w:p>
        </w:tc>
      </w:tr>
      <w:tr w:rsidR="003E370B" w:rsidRPr="00056F29" w:rsidTr="009140F7">
        <w:trPr>
          <w:trHeight w:val="397"/>
        </w:trPr>
        <w:tc>
          <w:tcPr>
            <w:tcW w:w="260" w:type="pct"/>
          </w:tcPr>
          <w:p w:rsidR="003E370B" w:rsidRPr="00056F29" w:rsidRDefault="003E370B" w:rsidP="003E370B">
            <w:pPr>
              <w:jc w:val="center"/>
              <w:rPr>
                <w:sz w:val="24"/>
                <w:szCs w:val="24"/>
              </w:rPr>
            </w:pPr>
            <w:r w:rsidRPr="00056F29">
              <w:rPr>
                <w:sz w:val="24"/>
                <w:szCs w:val="24"/>
              </w:rPr>
              <w:t>21.</w:t>
            </w:r>
          </w:p>
        </w:tc>
        <w:tc>
          <w:tcPr>
            <w:tcW w:w="110" w:type="pct"/>
          </w:tcPr>
          <w:p w:rsidR="003E370B" w:rsidRPr="00056F29" w:rsidRDefault="003E370B" w:rsidP="003E370B">
            <w:pPr>
              <w:jc w:val="center"/>
              <w:rPr>
                <w:sz w:val="24"/>
                <w:szCs w:val="24"/>
              </w:rPr>
            </w:pPr>
          </w:p>
        </w:tc>
        <w:tc>
          <w:tcPr>
            <w:tcW w:w="3627" w:type="pct"/>
          </w:tcPr>
          <w:p w:rsidR="003E370B" w:rsidRPr="00056F29" w:rsidRDefault="003E370B" w:rsidP="003E370B">
            <w:pPr>
              <w:jc w:val="both"/>
              <w:rPr>
                <w:sz w:val="24"/>
                <w:szCs w:val="24"/>
              </w:rPr>
            </w:pPr>
            <w:r w:rsidRPr="00056F29">
              <w:rPr>
                <w:sz w:val="24"/>
                <w:szCs w:val="24"/>
              </w:rPr>
              <w:t xml:space="preserve">With neat sketch, describe the working of electric discharge machining.  </w:t>
            </w:r>
          </w:p>
        </w:tc>
        <w:tc>
          <w:tcPr>
            <w:tcW w:w="334" w:type="pct"/>
          </w:tcPr>
          <w:p w:rsidR="003E370B" w:rsidRPr="00056F29" w:rsidRDefault="003E370B" w:rsidP="003E370B">
            <w:pPr>
              <w:jc w:val="center"/>
              <w:rPr>
                <w:sz w:val="24"/>
                <w:szCs w:val="24"/>
              </w:rPr>
            </w:pPr>
            <w:r w:rsidRPr="00056F29">
              <w:rPr>
                <w:sz w:val="24"/>
                <w:szCs w:val="24"/>
              </w:rPr>
              <w:t>CO5</w:t>
            </w:r>
          </w:p>
        </w:tc>
        <w:tc>
          <w:tcPr>
            <w:tcW w:w="267" w:type="pct"/>
          </w:tcPr>
          <w:p w:rsidR="003E370B" w:rsidRPr="00056F29" w:rsidRDefault="007205A6" w:rsidP="003E370B">
            <w:pPr>
              <w:jc w:val="center"/>
              <w:rPr>
                <w:sz w:val="24"/>
                <w:szCs w:val="24"/>
              </w:rPr>
            </w:pPr>
            <w:r w:rsidRPr="00056F29">
              <w:rPr>
                <w:sz w:val="24"/>
                <w:szCs w:val="24"/>
              </w:rPr>
              <w:t>U</w:t>
            </w:r>
          </w:p>
        </w:tc>
        <w:tc>
          <w:tcPr>
            <w:tcW w:w="402" w:type="pct"/>
          </w:tcPr>
          <w:p w:rsidR="003E370B" w:rsidRPr="00056F29" w:rsidRDefault="003E370B" w:rsidP="003E370B">
            <w:pPr>
              <w:jc w:val="center"/>
              <w:rPr>
                <w:sz w:val="24"/>
                <w:szCs w:val="24"/>
              </w:rPr>
            </w:pPr>
            <w:r w:rsidRPr="00056F29">
              <w:rPr>
                <w:sz w:val="24"/>
                <w:szCs w:val="24"/>
              </w:rPr>
              <w:t>12</w:t>
            </w:r>
          </w:p>
        </w:tc>
      </w:tr>
      <w:tr w:rsidR="003E370B" w:rsidRPr="00056F29" w:rsidTr="009140F7">
        <w:trPr>
          <w:trHeight w:val="397"/>
        </w:trPr>
        <w:tc>
          <w:tcPr>
            <w:tcW w:w="260" w:type="pct"/>
          </w:tcPr>
          <w:p w:rsidR="003E370B" w:rsidRPr="00056F29" w:rsidRDefault="003E370B" w:rsidP="003E370B">
            <w:pPr>
              <w:jc w:val="center"/>
              <w:rPr>
                <w:sz w:val="24"/>
                <w:szCs w:val="24"/>
              </w:rPr>
            </w:pPr>
          </w:p>
        </w:tc>
        <w:tc>
          <w:tcPr>
            <w:tcW w:w="110" w:type="pct"/>
          </w:tcPr>
          <w:p w:rsidR="003E370B" w:rsidRPr="00056F29" w:rsidRDefault="003E370B" w:rsidP="003E370B">
            <w:pPr>
              <w:jc w:val="center"/>
              <w:rPr>
                <w:sz w:val="24"/>
                <w:szCs w:val="24"/>
              </w:rPr>
            </w:pPr>
          </w:p>
        </w:tc>
        <w:tc>
          <w:tcPr>
            <w:tcW w:w="3627" w:type="pct"/>
          </w:tcPr>
          <w:p w:rsidR="003E370B" w:rsidRPr="00056F29" w:rsidRDefault="003E370B" w:rsidP="003E370B">
            <w:pPr>
              <w:jc w:val="center"/>
              <w:rPr>
                <w:sz w:val="24"/>
                <w:szCs w:val="24"/>
              </w:rPr>
            </w:pPr>
          </w:p>
        </w:tc>
        <w:tc>
          <w:tcPr>
            <w:tcW w:w="334" w:type="pct"/>
          </w:tcPr>
          <w:p w:rsidR="003E370B" w:rsidRPr="00056F29" w:rsidRDefault="003E370B" w:rsidP="003E370B">
            <w:pPr>
              <w:jc w:val="center"/>
              <w:rPr>
                <w:sz w:val="24"/>
                <w:szCs w:val="24"/>
              </w:rPr>
            </w:pPr>
          </w:p>
        </w:tc>
        <w:tc>
          <w:tcPr>
            <w:tcW w:w="267" w:type="pct"/>
          </w:tcPr>
          <w:p w:rsidR="003E370B" w:rsidRPr="00056F29" w:rsidRDefault="003E370B" w:rsidP="003E370B">
            <w:pPr>
              <w:jc w:val="center"/>
              <w:rPr>
                <w:sz w:val="24"/>
                <w:szCs w:val="24"/>
              </w:rPr>
            </w:pPr>
          </w:p>
        </w:tc>
        <w:tc>
          <w:tcPr>
            <w:tcW w:w="402" w:type="pct"/>
          </w:tcPr>
          <w:p w:rsidR="003E370B" w:rsidRPr="00056F29" w:rsidRDefault="003E370B" w:rsidP="003E370B">
            <w:pPr>
              <w:jc w:val="center"/>
              <w:rPr>
                <w:sz w:val="24"/>
                <w:szCs w:val="24"/>
              </w:rPr>
            </w:pPr>
          </w:p>
        </w:tc>
      </w:tr>
      <w:tr w:rsidR="003E370B" w:rsidRPr="00056F29" w:rsidTr="009140F7">
        <w:trPr>
          <w:trHeight w:val="397"/>
        </w:trPr>
        <w:tc>
          <w:tcPr>
            <w:tcW w:w="260" w:type="pct"/>
          </w:tcPr>
          <w:p w:rsidR="003E370B" w:rsidRPr="00056F29" w:rsidRDefault="003E370B" w:rsidP="003E370B">
            <w:pPr>
              <w:jc w:val="center"/>
              <w:rPr>
                <w:sz w:val="24"/>
                <w:szCs w:val="24"/>
              </w:rPr>
            </w:pPr>
            <w:r w:rsidRPr="00056F29">
              <w:rPr>
                <w:sz w:val="24"/>
                <w:szCs w:val="24"/>
              </w:rPr>
              <w:t>22.</w:t>
            </w:r>
          </w:p>
        </w:tc>
        <w:tc>
          <w:tcPr>
            <w:tcW w:w="110" w:type="pct"/>
          </w:tcPr>
          <w:p w:rsidR="003E370B" w:rsidRPr="00056F29" w:rsidRDefault="003E370B" w:rsidP="003E370B">
            <w:pPr>
              <w:jc w:val="center"/>
              <w:rPr>
                <w:sz w:val="24"/>
                <w:szCs w:val="24"/>
              </w:rPr>
            </w:pPr>
          </w:p>
        </w:tc>
        <w:tc>
          <w:tcPr>
            <w:tcW w:w="3627" w:type="pct"/>
          </w:tcPr>
          <w:p w:rsidR="003E370B" w:rsidRPr="00056F29" w:rsidRDefault="003E370B" w:rsidP="006A54E5">
            <w:pPr>
              <w:jc w:val="both"/>
              <w:rPr>
                <w:sz w:val="24"/>
                <w:szCs w:val="24"/>
              </w:rPr>
            </w:pPr>
            <w:r w:rsidRPr="00056F29">
              <w:rPr>
                <w:sz w:val="24"/>
                <w:szCs w:val="24"/>
              </w:rPr>
              <w:t xml:space="preserve">Using a detailed diagram, </w:t>
            </w:r>
            <w:r w:rsidR="006A54E5" w:rsidRPr="00056F29">
              <w:rPr>
                <w:sz w:val="24"/>
                <w:szCs w:val="24"/>
              </w:rPr>
              <w:t>explain</w:t>
            </w:r>
            <w:r w:rsidRPr="00056F29">
              <w:rPr>
                <w:sz w:val="24"/>
                <w:szCs w:val="24"/>
              </w:rPr>
              <w:t xml:space="preserve"> how submerged arc welding is performed.</w:t>
            </w:r>
          </w:p>
        </w:tc>
        <w:tc>
          <w:tcPr>
            <w:tcW w:w="334" w:type="pct"/>
          </w:tcPr>
          <w:p w:rsidR="003E370B" w:rsidRPr="00056F29" w:rsidRDefault="003E370B" w:rsidP="003E370B">
            <w:pPr>
              <w:jc w:val="center"/>
              <w:rPr>
                <w:sz w:val="24"/>
                <w:szCs w:val="24"/>
              </w:rPr>
            </w:pPr>
            <w:r w:rsidRPr="00056F29">
              <w:rPr>
                <w:sz w:val="24"/>
                <w:szCs w:val="24"/>
              </w:rPr>
              <w:t>CO4</w:t>
            </w:r>
          </w:p>
        </w:tc>
        <w:tc>
          <w:tcPr>
            <w:tcW w:w="267" w:type="pct"/>
          </w:tcPr>
          <w:p w:rsidR="003E370B" w:rsidRPr="00056F29" w:rsidRDefault="007205A6" w:rsidP="003E370B">
            <w:pPr>
              <w:jc w:val="center"/>
              <w:rPr>
                <w:sz w:val="24"/>
                <w:szCs w:val="24"/>
              </w:rPr>
            </w:pPr>
            <w:r w:rsidRPr="00056F29">
              <w:rPr>
                <w:sz w:val="24"/>
                <w:szCs w:val="24"/>
              </w:rPr>
              <w:t>R</w:t>
            </w:r>
          </w:p>
        </w:tc>
        <w:tc>
          <w:tcPr>
            <w:tcW w:w="402" w:type="pct"/>
          </w:tcPr>
          <w:p w:rsidR="003E370B" w:rsidRPr="00056F29" w:rsidRDefault="003E370B" w:rsidP="003E370B">
            <w:pPr>
              <w:jc w:val="center"/>
              <w:rPr>
                <w:sz w:val="24"/>
                <w:szCs w:val="24"/>
              </w:rPr>
            </w:pPr>
            <w:r w:rsidRPr="00056F29">
              <w:rPr>
                <w:sz w:val="24"/>
                <w:szCs w:val="24"/>
              </w:rPr>
              <w:t>12</w:t>
            </w:r>
          </w:p>
        </w:tc>
      </w:tr>
      <w:tr w:rsidR="003E370B" w:rsidRPr="00056F29" w:rsidTr="009140F7">
        <w:trPr>
          <w:trHeight w:val="397"/>
        </w:trPr>
        <w:tc>
          <w:tcPr>
            <w:tcW w:w="260" w:type="pct"/>
          </w:tcPr>
          <w:p w:rsidR="003E370B" w:rsidRPr="00056F29" w:rsidRDefault="003E370B" w:rsidP="003E370B">
            <w:pPr>
              <w:jc w:val="center"/>
              <w:rPr>
                <w:sz w:val="24"/>
                <w:szCs w:val="24"/>
              </w:rPr>
            </w:pPr>
          </w:p>
        </w:tc>
        <w:tc>
          <w:tcPr>
            <w:tcW w:w="110" w:type="pct"/>
          </w:tcPr>
          <w:p w:rsidR="003E370B" w:rsidRPr="00056F29" w:rsidRDefault="003E370B" w:rsidP="003E370B">
            <w:pPr>
              <w:jc w:val="center"/>
              <w:rPr>
                <w:sz w:val="24"/>
                <w:szCs w:val="24"/>
              </w:rPr>
            </w:pPr>
          </w:p>
        </w:tc>
        <w:tc>
          <w:tcPr>
            <w:tcW w:w="3627" w:type="pct"/>
          </w:tcPr>
          <w:p w:rsidR="003E370B" w:rsidRPr="00056F29" w:rsidRDefault="003E370B" w:rsidP="003E370B">
            <w:pPr>
              <w:jc w:val="center"/>
              <w:rPr>
                <w:sz w:val="24"/>
                <w:szCs w:val="24"/>
              </w:rPr>
            </w:pPr>
          </w:p>
        </w:tc>
        <w:tc>
          <w:tcPr>
            <w:tcW w:w="334" w:type="pct"/>
          </w:tcPr>
          <w:p w:rsidR="003E370B" w:rsidRPr="00056F29" w:rsidRDefault="003E370B" w:rsidP="003E370B">
            <w:pPr>
              <w:jc w:val="center"/>
              <w:rPr>
                <w:sz w:val="24"/>
                <w:szCs w:val="24"/>
              </w:rPr>
            </w:pPr>
          </w:p>
        </w:tc>
        <w:tc>
          <w:tcPr>
            <w:tcW w:w="267" w:type="pct"/>
          </w:tcPr>
          <w:p w:rsidR="003E370B" w:rsidRPr="00056F29" w:rsidRDefault="003E370B" w:rsidP="003E370B">
            <w:pPr>
              <w:jc w:val="center"/>
              <w:rPr>
                <w:sz w:val="24"/>
                <w:szCs w:val="24"/>
              </w:rPr>
            </w:pPr>
          </w:p>
        </w:tc>
        <w:tc>
          <w:tcPr>
            <w:tcW w:w="402" w:type="pct"/>
          </w:tcPr>
          <w:p w:rsidR="003E370B" w:rsidRPr="00056F29" w:rsidRDefault="003E370B" w:rsidP="003E370B">
            <w:pPr>
              <w:jc w:val="center"/>
              <w:rPr>
                <w:sz w:val="24"/>
                <w:szCs w:val="24"/>
              </w:rPr>
            </w:pPr>
          </w:p>
        </w:tc>
      </w:tr>
      <w:tr w:rsidR="003E370B" w:rsidRPr="00056F29" w:rsidTr="009140F7">
        <w:trPr>
          <w:trHeight w:val="397"/>
        </w:trPr>
        <w:tc>
          <w:tcPr>
            <w:tcW w:w="260" w:type="pct"/>
          </w:tcPr>
          <w:p w:rsidR="003E370B" w:rsidRPr="00056F29" w:rsidRDefault="003E370B" w:rsidP="003E370B">
            <w:pPr>
              <w:jc w:val="center"/>
              <w:rPr>
                <w:sz w:val="24"/>
                <w:szCs w:val="24"/>
              </w:rPr>
            </w:pPr>
            <w:r w:rsidRPr="00056F29">
              <w:rPr>
                <w:sz w:val="24"/>
                <w:szCs w:val="24"/>
              </w:rPr>
              <w:t>23.</w:t>
            </w:r>
          </w:p>
        </w:tc>
        <w:tc>
          <w:tcPr>
            <w:tcW w:w="110" w:type="pct"/>
          </w:tcPr>
          <w:p w:rsidR="003E370B" w:rsidRPr="00056F29" w:rsidRDefault="003E370B" w:rsidP="003E370B">
            <w:pPr>
              <w:jc w:val="center"/>
              <w:rPr>
                <w:sz w:val="24"/>
                <w:szCs w:val="24"/>
              </w:rPr>
            </w:pPr>
          </w:p>
        </w:tc>
        <w:tc>
          <w:tcPr>
            <w:tcW w:w="3627" w:type="pct"/>
          </w:tcPr>
          <w:p w:rsidR="003E370B" w:rsidRPr="00056F29" w:rsidRDefault="00824569" w:rsidP="00824569">
            <w:pPr>
              <w:jc w:val="both"/>
              <w:rPr>
                <w:sz w:val="24"/>
                <w:szCs w:val="24"/>
              </w:rPr>
            </w:pPr>
            <w:r w:rsidRPr="00056F29">
              <w:rPr>
                <w:sz w:val="24"/>
                <w:szCs w:val="24"/>
              </w:rPr>
              <w:t xml:space="preserve">Using a clear diagram, explain </w:t>
            </w:r>
            <w:r w:rsidR="006A54E5" w:rsidRPr="00056F29">
              <w:rPr>
                <w:sz w:val="24"/>
                <w:szCs w:val="24"/>
              </w:rPr>
              <w:t xml:space="preserve">the </w:t>
            </w:r>
            <w:r w:rsidRPr="00056F29">
              <w:rPr>
                <w:sz w:val="24"/>
                <w:szCs w:val="24"/>
              </w:rPr>
              <w:t>working</w:t>
            </w:r>
            <w:r w:rsidR="006E7041">
              <w:rPr>
                <w:sz w:val="24"/>
                <w:szCs w:val="24"/>
              </w:rPr>
              <w:t xml:space="preserve"> </w:t>
            </w:r>
            <w:r w:rsidR="006A54E5" w:rsidRPr="00056F29">
              <w:rPr>
                <w:sz w:val="24"/>
                <w:szCs w:val="24"/>
              </w:rPr>
              <w:t>of electron beam machining.</w:t>
            </w:r>
          </w:p>
        </w:tc>
        <w:tc>
          <w:tcPr>
            <w:tcW w:w="334" w:type="pct"/>
          </w:tcPr>
          <w:p w:rsidR="003E370B" w:rsidRPr="00056F29" w:rsidRDefault="003E370B" w:rsidP="003E370B">
            <w:pPr>
              <w:jc w:val="center"/>
              <w:rPr>
                <w:sz w:val="24"/>
                <w:szCs w:val="24"/>
              </w:rPr>
            </w:pPr>
            <w:r w:rsidRPr="00056F29">
              <w:rPr>
                <w:sz w:val="24"/>
                <w:szCs w:val="24"/>
              </w:rPr>
              <w:t>CO5</w:t>
            </w:r>
          </w:p>
        </w:tc>
        <w:tc>
          <w:tcPr>
            <w:tcW w:w="267" w:type="pct"/>
          </w:tcPr>
          <w:p w:rsidR="003E370B" w:rsidRPr="00056F29" w:rsidRDefault="007205A6" w:rsidP="003E370B">
            <w:pPr>
              <w:jc w:val="center"/>
              <w:rPr>
                <w:sz w:val="24"/>
                <w:szCs w:val="24"/>
              </w:rPr>
            </w:pPr>
            <w:r w:rsidRPr="00056F29">
              <w:rPr>
                <w:sz w:val="24"/>
                <w:szCs w:val="24"/>
              </w:rPr>
              <w:t>U</w:t>
            </w:r>
          </w:p>
        </w:tc>
        <w:tc>
          <w:tcPr>
            <w:tcW w:w="402" w:type="pct"/>
          </w:tcPr>
          <w:p w:rsidR="003E370B" w:rsidRPr="00056F29" w:rsidRDefault="003E370B" w:rsidP="003E370B">
            <w:pPr>
              <w:jc w:val="center"/>
              <w:rPr>
                <w:sz w:val="24"/>
                <w:szCs w:val="24"/>
              </w:rPr>
            </w:pPr>
            <w:r w:rsidRPr="00056F29">
              <w:rPr>
                <w:sz w:val="24"/>
                <w:szCs w:val="24"/>
              </w:rPr>
              <w:t>12</w:t>
            </w:r>
          </w:p>
        </w:tc>
      </w:tr>
      <w:tr w:rsidR="003E370B" w:rsidRPr="00056F29" w:rsidTr="009140F7">
        <w:trPr>
          <w:trHeight w:val="552"/>
        </w:trPr>
        <w:tc>
          <w:tcPr>
            <w:tcW w:w="5000" w:type="pct"/>
            <w:gridSpan w:val="6"/>
            <w:vAlign w:val="center"/>
          </w:tcPr>
          <w:p w:rsidR="003E370B" w:rsidRPr="00056F29" w:rsidRDefault="003E370B" w:rsidP="003E370B">
            <w:pPr>
              <w:jc w:val="center"/>
              <w:rPr>
                <w:b/>
                <w:bCs/>
                <w:sz w:val="24"/>
                <w:szCs w:val="24"/>
              </w:rPr>
            </w:pPr>
            <w:r w:rsidRPr="00056F29">
              <w:rPr>
                <w:b/>
                <w:bCs/>
                <w:sz w:val="24"/>
                <w:szCs w:val="24"/>
              </w:rPr>
              <w:t>COMPULSORY QUESTION</w:t>
            </w:r>
          </w:p>
        </w:tc>
      </w:tr>
      <w:tr w:rsidR="003E370B" w:rsidRPr="00056F29" w:rsidTr="009140F7">
        <w:trPr>
          <w:trHeight w:val="397"/>
        </w:trPr>
        <w:tc>
          <w:tcPr>
            <w:tcW w:w="260" w:type="pct"/>
          </w:tcPr>
          <w:p w:rsidR="003E370B" w:rsidRPr="00056F29" w:rsidRDefault="003E370B" w:rsidP="003E370B">
            <w:pPr>
              <w:jc w:val="center"/>
              <w:rPr>
                <w:sz w:val="24"/>
                <w:szCs w:val="24"/>
              </w:rPr>
            </w:pPr>
            <w:r w:rsidRPr="00056F29">
              <w:rPr>
                <w:sz w:val="24"/>
                <w:szCs w:val="24"/>
              </w:rPr>
              <w:t>24.</w:t>
            </w:r>
          </w:p>
        </w:tc>
        <w:tc>
          <w:tcPr>
            <w:tcW w:w="110" w:type="pct"/>
          </w:tcPr>
          <w:p w:rsidR="003E370B" w:rsidRPr="00056F29" w:rsidRDefault="003E370B" w:rsidP="003E370B">
            <w:pPr>
              <w:jc w:val="center"/>
              <w:rPr>
                <w:sz w:val="24"/>
                <w:szCs w:val="24"/>
              </w:rPr>
            </w:pPr>
          </w:p>
        </w:tc>
        <w:tc>
          <w:tcPr>
            <w:tcW w:w="3627" w:type="pct"/>
          </w:tcPr>
          <w:p w:rsidR="003E370B" w:rsidRPr="00056F29" w:rsidRDefault="003E370B" w:rsidP="003E370B">
            <w:pPr>
              <w:jc w:val="both"/>
              <w:rPr>
                <w:sz w:val="24"/>
                <w:szCs w:val="24"/>
              </w:rPr>
            </w:pPr>
            <w:r w:rsidRPr="00056F29">
              <w:rPr>
                <w:sz w:val="24"/>
                <w:szCs w:val="24"/>
              </w:rPr>
              <w:t>With mandatory flow chart explain the various steps involved in the process of powder metallurgy.</w:t>
            </w:r>
          </w:p>
        </w:tc>
        <w:tc>
          <w:tcPr>
            <w:tcW w:w="334" w:type="pct"/>
          </w:tcPr>
          <w:p w:rsidR="003E370B" w:rsidRPr="00056F29" w:rsidRDefault="003E370B" w:rsidP="003E370B">
            <w:pPr>
              <w:jc w:val="center"/>
              <w:rPr>
                <w:sz w:val="24"/>
                <w:szCs w:val="24"/>
              </w:rPr>
            </w:pPr>
            <w:r w:rsidRPr="00056F29">
              <w:rPr>
                <w:sz w:val="24"/>
                <w:szCs w:val="24"/>
              </w:rPr>
              <w:t>CO6</w:t>
            </w:r>
          </w:p>
        </w:tc>
        <w:tc>
          <w:tcPr>
            <w:tcW w:w="267" w:type="pct"/>
          </w:tcPr>
          <w:p w:rsidR="003E370B" w:rsidRPr="00056F29" w:rsidRDefault="007205A6" w:rsidP="003E370B">
            <w:pPr>
              <w:jc w:val="center"/>
              <w:rPr>
                <w:sz w:val="24"/>
                <w:szCs w:val="24"/>
              </w:rPr>
            </w:pPr>
            <w:r w:rsidRPr="00056F29">
              <w:rPr>
                <w:sz w:val="24"/>
                <w:szCs w:val="24"/>
              </w:rPr>
              <w:t>A</w:t>
            </w:r>
          </w:p>
        </w:tc>
        <w:tc>
          <w:tcPr>
            <w:tcW w:w="402" w:type="pct"/>
          </w:tcPr>
          <w:p w:rsidR="003E370B" w:rsidRPr="00056F29" w:rsidRDefault="003E370B" w:rsidP="003E370B">
            <w:pPr>
              <w:jc w:val="center"/>
              <w:rPr>
                <w:sz w:val="24"/>
                <w:szCs w:val="24"/>
              </w:rPr>
            </w:pPr>
            <w:r w:rsidRPr="00056F29">
              <w:rPr>
                <w:sz w:val="24"/>
                <w:szCs w:val="24"/>
              </w:rPr>
              <w:t>12</w:t>
            </w:r>
          </w:p>
        </w:tc>
      </w:tr>
    </w:tbl>
    <w:p w:rsidR="009140F7" w:rsidRDefault="009140F7" w:rsidP="009140F7">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rsidR="009140F7" w:rsidRDefault="009140F7" w:rsidP="002E336A"/>
    <w:tbl>
      <w:tblPr>
        <w:tblStyle w:val="TableGrid"/>
        <w:tblW w:w="10598" w:type="dxa"/>
        <w:tblLook w:val="04A0" w:firstRow="1" w:lastRow="0" w:firstColumn="1" w:lastColumn="0" w:noHBand="0" w:noVBand="1"/>
      </w:tblPr>
      <w:tblGrid>
        <w:gridCol w:w="675"/>
        <w:gridCol w:w="9923"/>
      </w:tblGrid>
      <w:tr w:rsidR="00544C89" w:rsidRPr="00056F29" w:rsidTr="009140F7">
        <w:tc>
          <w:tcPr>
            <w:tcW w:w="675" w:type="dxa"/>
          </w:tcPr>
          <w:p w:rsidR="00544C89" w:rsidRPr="00056F29" w:rsidRDefault="00544C89" w:rsidP="00AD39D3">
            <w:pPr>
              <w:rPr>
                <w:sz w:val="24"/>
                <w:szCs w:val="24"/>
              </w:rPr>
            </w:pPr>
          </w:p>
        </w:tc>
        <w:tc>
          <w:tcPr>
            <w:tcW w:w="9923" w:type="dxa"/>
          </w:tcPr>
          <w:p w:rsidR="00544C89" w:rsidRPr="00056F29" w:rsidRDefault="00544C89" w:rsidP="00AD39D3">
            <w:pPr>
              <w:jc w:val="center"/>
              <w:rPr>
                <w:b/>
                <w:sz w:val="24"/>
                <w:szCs w:val="24"/>
              </w:rPr>
            </w:pPr>
            <w:r w:rsidRPr="00056F29">
              <w:rPr>
                <w:b/>
                <w:sz w:val="24"/>
                <w:szCs w:val="24"/>
              </w:rPr>
              <w:t>COURSE OUTCOMES</w:t>
            </w:r>
          </w:p>
        </w:tc>
      </w:tr>
      <w:tr w:rsidR="00915B57" w:rsidRPr="00056F29" w:rsidTr="009140F7">
        <w:tc>
          <w:tcPr>
            <w:tcW w:w="675" w:type="dxa"/>
          </w:tcPr>
          <w:p w:rsidR="00915B57" w:rsidRPr="00056F29" w:rsidRDefault="00915B57" w:rsidP="00915B57">
            <w:pPr>
              <w:rPr>
                <w:sz w:val="24"/>
                <w:szCs w:val="24"/>
              </w:rPr>
            </w:pPr>
            <w:r w:rsidRPr="00056F29">
              <w:rPr>
                <w:sz w:val="24"/>
                <w:szCs w:val="24"/>
              </w:rPr>
              <w:t>CO1</w:t>
            </w:r>
          </w:p>
        </w:tc>
        <w:tc>
          <w:tcPr>
            <w:tcW w:w="9923" w:type="dxa"/>
          </w:tcPr>
          <w:p w:rsidR="00915B57" w:rsidRPr="00056F29" w:rsidRDefault="00915B57" w:rsidP="00056F29">
            <w:pPr>
              <w:jc w:val="both"/>
              <w:rPr>
                <w:sz w:val="24"/>
                <w:szCs w:val="24"/>
              </w:rPr>
            </w:pPr>
            <w:r w:rsidRPr="00056F29">
              <w:rPr>
                <w:rFonts w:eastAsiaTheme="minorHAnsi"/>
                <w:sz w:val="24"/>
                <w:szCs w:val="24"/>
                <w:lang w:val="en-IN"/>
              </w:rPr>
              <w:t>Select the appropriate casting process to produce complex parts.</w:t>
            </w:r>
          </w:p>
        </w:tc>
      </w:tr>
      <w:tr w:rsidR="00915B57" w:rsidRPr="00056F29" w:rsidTr="009140F7">
        <w:tc>
          <w:tcPr>
            <w:tcW w:w="675" w:type="dxa"/>
          </w:tcPr>
          <w:p w:rsidR="00915B57" w:rsidRPr="00056F29" w:rsidRDefault="00915B57" w:rsidP="00915B57">
            <w:pPr>
              <w:rPr>
                <w:sz w:val="24"/>
                <w:szCs w:val="24"/>
              </w:rPr>
            </w:pPr>
            <w:r w:rsidRPr="00056F29">
              <w:rPr>
                <w:sz w:val="24"/>
                <w:szCs w:val="24"/>
              </w:rPr>
              <w:t>CO2</w:t>
            </w:r>
          </w:p>
        </w:tc>
        <w:tc>
          <w:tcPr>
            <w:tcW w:w="9923" w:type="dxa"/>
          </w:tcPr>
          <w:p w:rsidR="00915B57" w:rsidRPr="00056F29" w:rsidRDefault="00915B57" w:rsidP="00056F29">
            <w:pPr>
              <w:jc w:val="both"/>
              <w:rPr>
                <w:sz w:val="24"/>
                <w:szCs w:val="24"/>
              </w:rPr>
            </w:pPr>
            <w:r w:rsidRPr="00056F29">
              <w:rPr>
                <w:rFonts w:eastAsiaTheme="minorHAnsi"/>
                <w:sz w:val="24"/>
                <w:szCs w:val="24"/>
                <w:lang w:val="en-IN"/>
              </w:rPr>
              <w:t>Develop products with superior mechanical properties using bulk forming processes.</w:t>
            </w:r>
          </w:p>
        </w:tc>
      </w:tr>
      <w:tr w:rsidR="00915B57" w:rsidRPr="00056F29" w:rsidTr="009140F7">
        <w:tc>
          <w:tcPr>
            <w:tcW w:w="675" w:type="dxa"/>
          </w:tcPr>
          <w:p w:rsidR="00915B57" w:rsidRPr="00056F29" w:rsidRDefault="00915B57" w:rsidP="00915B57">
            <w:pPr>
              <w:rPr>
                <w:sz w:val="24"/>
                <w:szCs w:val="24"/>
              </w:rPr>
            </w:pPr>
            <w:r w:rsidRPr="00056F29">
              <w:rPr>
                <w:sz w:val="24"/>
                <w:szCs w:val="24"/>
              </w:rPr>
              <w:t>CO3</w:t>
            </w:r>
          </w:p>
        </w:tc>
        <w:tc>
          <w:tcPr>
            <w:tcW w:w="9923" w:type="dxa"/>
          </w:tcPr>
          <w:p w:rsidR="00915B57" w:rsidRPr="00056F29" w:rsidRDefault="00915B57" w:rsidP="00056F29">
            <w:pPr>
              <w:jc w:val="both"/>
              <w:rPr>
                <w:sz w:val="24"/>
                <w:szCs w:val="24"/>
              </w:rPr>
            </w:pPr>
            <w:r w:rsidRPr="00056F29">
              <w:rPr>
                <w:rFonts w:eastAsiaTheme="minorHAnsi"/>
                <w:sz w:val="24"/>
                <w:szCs w:val="24"/>
                <w:lang w:val="en-IN"/>
              </w:rPr>
              <w:t>Perform various sheet metal operations on metal sheets.</w:t>
            </w:r>
          </w:p>
        </w:tc>
      </w:tr>
      <w:tr w:rsidR="00915B57" w:rsidRPr="00056F29" w:rsidTr="009140F7">
        <w:tc>
          <w:tcPr>
            <w:tcW w:w="675" w:type="dxa"/>
          </w:tcPr>
          <w:p w:rsidR="00915B57" w:rsidRPr="00056F29" w:rsidRDefault="00915B57" w:rsidP="00915B57">
            <w:pPr>
              <w:rPr>
                <w:sz w:val="24"/>
                <w:szCs w:val="24"/>
              </w:rPr>
            </w:pPr>
            <w:r w:rsidRPr="00056F29">
              <w:rPr>
                <w:sz w:val="24"/>
                <w:szCs w:val="24"/>
              </w:rPr>
              <w:t>CO4</w:t>
            </w:r>
          </w:p>
        </w:tc>
        <w:tc>
          <w:tcPr>
            <w:tcW w:w="9923" w:type="dxa"/>
          </w:tcPr>
          <w:p w:rsidR="00915B57" w:rsidRPr="00056F29" w:rsidRDefault="00915B57" w:rsidP="00056F29">
            <w:pPr>
              <w:jc w:val="both"/>
              <w:rPr>
                <w:sz w:val="24"/>
                <w:szCs w:val="24"/>
              </w:rPr>
            </w:pPr>
            <w:r w:rsidRPr="00056F29">
              <w:rPr>
                <w:rFonts w:eastAsiaTheme="minorHAnsi"/>
                <w:sz w:val="24"/>
                <w:szCs w:val="24"/>
                <w:lang w:val="en-IN"/>
              </w:rPr>
              <w:t>Create permanent joints in working assemblies using welding techniques.</w:t>
            </w:r>
          </w:p>
        </w:tc>
      </w:tr>
      <w:tr w:rsidR="00915B57" w:rsidRPr="00056F29" w:rsidTr="009140F7">
        <w:tc>
          <w:tcPr>
            <w:tcW w:w="675" w:type="dxa"/>
          </w:tcPr>
          <w:p w:rsidR="00915B57" w:rsidRPr="00056F29" w:rsidRDefault="00915B57" w:rsidP="00915B57">
            <w:pPr>
              <w:rPr>
                <w:sz w:val="24"/>
                <w:szCs w:val="24"/>
              </w:rPr>
            </w:pPr>
            <w:r w:rsidRPr="00056F29">
              <w:rPr>
                <w:sz w:val="24"/>
                <w:szCs w:val="24"/>
              </w:rPr>
              <w:t>CO5</w:t>
            </w:r>
          </w:p>
        </w:tc>
        <w:tc>
          <w:tcPr>
            <w:tcW w:w="9923" w:type="dxa"/>
          </w:tcPr>
          <w:p w:rsidR="00915B57" w:rsidRPr="00056F29" w:rsidRDefault="00915B57" w:rsidP="00056F29">
            <w:pPr>
              <w:jc w:val="both"/>
              <w:rPr>
                <w:sz w:val="24"/>
                <w:szCs w:val="24"/>
              </w:rPr>
            </w:pPr>
            <w:r w:rsidRPr="00056F29">
              <w:rPr>
                <w:rFonts w:eastAsiaTheme="minorHAnsi"/>
                <w:sz w:val="24"/>
                <w:szCs w:val="24"/>
                <w:lang w:val="en-IN"/>
              </w:rPr>
              <w:t>Suggest appropriate unconventional manufacturing process for the machining of difficult-to machine materials.</w:t>
            </w:r>
          </w:p>
        </w:tc>
      </w:tr>
      <w:tr w:rsidR="00915B57" w:rsidRPr="00056F29" w:rsidTr="009140F7">
        <w:tc>
          <w:tcPr>
            <w:tcW w:w="675" w:type="dxa"/>
          </w:tcPr>
          <w:p w:rsidR="00915B57" w:rsidRPr="00056F29" w:rsidRDefault="00915B57" w:rsidP="00915B57">
            <w:pPr>
              <w:rPr>
                <w:sz w:val="24"/>
                <w:szCs w:val="24"/>
              </w:rPr>
            </w:pPr>
            <w:r w:rsidRPr="00056F29">
              <w:rPr>
                <w:sz w:val="24"/>
                <w:szCs w:val="24"/>
              </w:rPr>
              <w:t>CO6</w:t>
            </w:r>
          </w:p>
        </w:tc>
        <w:tc>
          <w:tcPr>
            <w:tcW w:w="9923" w:type="dxa"/>
          </w:tcPr>
          <w:p w:rsidR="00915B57" w:rsidRPr="00056F29" w:rsidRDefault="00915B57" w:rsidP="00056F29">
            <w:pPr>
              <w:jc w:val="both"/>
              <w:rPr>
                <w:sz w:val="24"/>
                <w:szCs w:val="24"/>
              </w:rPr>
            </w:pPr>
            <w:r w:rsidRPr="00056F29">
              <w:rPr>
                <w:rFonts w:eastAsiaTheme="minorHAnsi"/>
                <w:sz w:val="24"/>
                <w:szCs w:val="24"/>
                <w:lang w:val="en-IN"/>
              </w:rPr>
              <w:t>Enhance the properties of components using powder metallurgy</w:t>
            </w:r>
            <w:r w:rsidR="00056F29">
              <w:rPr>
                <w:rFonts w:eastAsiaTheme="minorHAnsi"/>
                <w:sz w:val="24"/>
                <w:szCs w:val="24"/>
                <w:lang w:val="en-IN"/>
              </w:rPr>
              <w:t>.</w:t>
            </w:r>
          </w:p>
        </w:tc>
      </w:tr>
    </w:tbl>
    <w:p w:rsidR="00544C89" w:rsidRPr="00BA50B9" w:rsidRDefault="00544C89" w:rsidP="00544C89"/>
    <w:tbl>
      <w:tblPr>
        <w:tblStyle w:val="TableGrid"/>
        <w:tblW w:w="10598" w:type="dxa"/>
        <w:tblLook w:val="04A0" w:firstRow="1" w:lastRow="0" w:firstColumn="1" w:lastColumn="0" w:noHBand="0" w:noVBand="1"/>
      </w:tblPr>
      <w:tblGrid>
        <w:gridCol w:w="926"/>
        <w:gridCol w:w="1361"/>
        <w:gridCol w:w="1554"/>
        <w:gridCol w:w="1373"/>
        <w:gridCol w:w="1446"/>
        <w:gridCol w:w="1347"/>
        <w:gridCol w:w="1275"/>
        <w:gridCol w:w="1316"/>
      </w:tblGrid>
      <w:tr w:rsidR="00544C89" w:rsidRPr="00056F29" w:rsidTr="009140F7">
        <w:tc>
          <w:tcPr>
            <w:tcW w:w="10598" w:type="dxa"/>
            <w:gridSpan w:val="8"/>
          </w:tcPr>
          <w:p w:rsidR="00544C89" w:rsidRPr="00056F29" w:rsidRDefault="00544C89" w:rsidP="00AD39D3">
            <w:pPr>
              <w:jc w:val="center"/>
              <w:rPr>
                <w:b/>
                <w:sz w:val="24"/>
                <w:szCs w:val="24"/>
              </w:rPr>
            </w:pPr>
            <w:r w:rsidRPr="00056F29">
              <w:rPr>
                <w:b/>
                <w:sz w:val="24"/>
                <w:szCs w:val="24"/>
              </w:rPr>
              <w:t xml:space="preserve">Assessment Pattern as per Bloom’s </w:t>
            </w:r>
            <w:r w:rsidR="00662A39" w:rsidRPr="00056F29">
              <w:rPr>
                <w:b/>
                <w:sz w:val="24"/>
                <w:szCs w:val="24"/>
              </w:rPr>
              <w:t>Level</w:t>
            </w:r>
          </w:p>
        </w:tc>
      </w:tr>
      <w:tr w:rsidR="00544C89" w:rsidRPr="00056F29" w:rsidTr="009140F7">
        <w:tc>
          <w:tcPr>
            <w:tcW w:w="926" w:type="dxa"/>
          </w:tcPr>
          <w:p w:rsidR="00544C89" w:rsidRPr="00056F29" w:rsidRDefault="00544C89" w:rsidP="00AD39D3">
            <w:pPr>
              <w:rPr>
                <w:sz w:val="24"/>
                <w:szCs w:val="24"/>
              </w:rPr>
            </w:pPr>
            <w:r w:rsidRPr="00056F29">
              <w:rPr>
                <w:sz w:val="24"/>
                <w:szCs w:val="24"/>
              </w:rPr>
              <w:t>CO / P</w:t>
            </w:r>
          </w:p>
        </w:tc>
        <w:tc>
          <w:tcPr>
            <w:tcW w:w="1361" w:type="dxa"/>
          </w:tcPr>
          <w:p w:rsidR="00544C89" w:rsidRPr="00056F29" w:rsidRDefault="00544C89" w:rsidP="00AD39D3">
            <w:pPr>
              <w:jc w:val="center"/>
              <w:rPr>
                <w:b/>
                <w:sz w:val="24"/>
                <w:szCs w:val="24"/>
              </w:rPr>
            </w:pPr>
            <w:r w:rsidRPr="00056F29">
              <w:rPr>
                <w:b/>
                <w:sz w:val="24"/>
                <w:szCs w:val="24"/>
              </w:rPr>
              <w:t>Remember</w:t>
            </w:r>
          </w:p>
        </w:tc>
        <w:tc>
          <w:tcPr>
            <w:tcW w:w="1554" w:type="dxa"/>
          </w:tcPr>
          <w:p w:rsidR="00544C89" w:rsidRPr="00056F29" w:rsidRDefault="00544C89" w:rsidP="00AD39D3">
            <w:pPr>
              <w:jc w:val="center"/>
              <w:rPr>
                <w:b/>
                <w:sz w:val="24"/>
                <w:szCs w:val="24"/>
              </w:rPr>
            </w:pPr>
            <w:r w:rsidRPr="00056F29">
              <w:rPr>
                <w:b/>
                <w:sz w:val="24"/>
                <w:szCs w:val="24"/>
              </w:rPr>
              <w:t>Understand</w:t>
            </w:r>
          </w:p>
        </w:tc>
        <w:tc>
          <w:tcPr>
            <w:tcW w:w="1373" w:type="dxa"/>
          </w:tcPr>
          <w:p w:rsidR="00544C89" w:rsidRPr="00056F29" w:rsidRDefault="00544C89" w:rsidP="00AD39D3">
            <w:pPr>
              <w:jc w:val="center"/>
              <w:rPr>
                <w:b/>
                <w:sz w:val="24"/>
                <w:szCs w:val="24"/>
              </w:rPr>
            </w:pPr>
            <w:r w:rsidRPr="00056F29">
              <w:rPr>
                <w:b/>
                <w:sz w:val="24"/>
                <w:szCs w:val="24"/>
              </w:rPr>
              <w:t>Apply</w:t>
            </w:r>
          </w:p>
        </w:tc>
        <w:tc>
          <w:tcPr>
            <w:tcW w:w="1446" w:type="dxa"/>
          </w:tcPr>
          <w:p w:rsidR="00544C89" w:rsidRPr="00056F29" w:rsidRDefault="00544C89" w:rsidP="00AD39D3">
            <w:pPr>
              <w:jc w:val="center"/>
              <w:rPr>
                <w:b/>
                <w:sz w:val="24"/>
                <w:szCs w:val="24"/>
              </w:rPr>
            </w:pPr>
            <w:r w:rsidRPr="00056F29">
              <w:rPr>
                <w:b/>
                <w:sz w:val="24"/>
                <w:szCs w:val="24"/>
              </w:rPr>
              <w:t>Analyze</w:t>
            </w:r>
          </w:p>
        </w:tc>
        <w:tc>
          <w:tcPr>
            <w:tcW w:w="1347" w:type="dxa"/>
          </w:tcPr>
          <w:p w:rsidR="00544C89" w:rsidRPr="00056F29" w:rsidRDefault="00544C89" w:rsidP="00AD39D3">
            <w:pPr>
              <w:jc w:val="center"/>
              <w:rPr>
                <w:b/>
                <w:sz w:val="24"/>
                <w:szCs w:val="24"/>
              </w:rPr>
            </w:pPr>
            <w:r w:rsidRPr="00056F29">
              <w:rPr>
                <w:b/>
                <w:sz w:val="24"/>
                <w:szCs w:val="24"/>
              </w:rPr>
              <w:t>Evaluate</w:t>
            </w:r>
          </w:p>
        </w:tc>
        <w:tc>
          <w:tcPr>
            <w:tcW w:w="1275" w:type="dxa"/>
          </w:tcPr>
          <w:p w:rsidR="00544C89" w:rsidRPr="00056F29" w:rsidRDefault="00544C89" w:rsidP="00AD39D3">
            <w:pPr>
              <w:jc w:val="center"/>
              <w:rPr>
                <w:b/>
                <w:sz w:val="24"/>
                <w:szCs w:val="24"/>
              </w:rPr>
            </w:pPr>
            <w:r w:rsidRPr="00056F29">
              <w:rPr>
                <w:b/>
                <w:sz w:val="24"/>
                <w:szCs w:val="24"/>
              </w:rPr>
              <w:t>Create</w:t>
            </w:r>
          </w:p>
        </w:tc>
        <w:tc>
          <w:tcPr>
            <w:tcW w:w="1316" w:type="dxa"/>
          </w:tcPr>
          <w:p w:rsidR="00544C89" w:rsidRPr="00056F29" w:rsidRDefault="00544C89" w:rsidP="00AD39D3">
            <w:pPr>
              <w:jc w:val="center"/>
              <w:rPr>
                <w:b/>
                <w:sz w:val="24"/>
                <w:szCs w:val="24"/>
              </w:rPr>
            </w:pPr>
            <w:r w:rsidRPr="00056F29">
              <w:rPr>
                <w:b/>
                <w:sz w:val="24"/>
                <w:szCs w:val="24"/>
              </w:rPr>
              <w:t>Total</w:t>
            </w:r>
          </w:p>
        </w:tc>
      </w:tr>
      <w:tr w:rsidR="00544C89" w:rsidRPr="00056F29" w:rsidTr="009140F7">
        <w:tc>
          <w:tcPr>
            <w:tcW w:w="926" w:type="dxa"/>
          </w:tcPr>
          <w:p w:rsidR="00544C89" w:rsidRPr="00056F29" w:rsidRDefault="00544C89" w:rsidP="00AD39D3">
            <w:pPr>
              <w:rPr>
                <w:sz w:val="24"/>
                <w:szCs w:val="24"/>
              </w:rPr>
            </w:pPr>
            <w:r w:rsidRPr="00056F29">
              <w:rPr>
                <w:sz w:val="24"/>
                <w:szCs w:val="24"/>
              </w:rPr>
              <w:t>CO1</w:t>
            </w:r>
          </w:p>
        </w:tc>
        <w:tc>
          <w:tcPr>
            <w:tcW w:w="1361" w:type="dxa"/>
          </w:tcPr>
          <w:p w:rsidR="00544C89" w:rsidRPr="00056F29" w:rsidRDefault="00915B57" w:rsidP="00AD39D3">
            <w:pPr>
              <w:jc w:val="center"/>
              <w:rPr>
                <w:sz w:val="24"/>
                <w:szCs w:val="24"/>
              </w:rPr>
            </w:pPr>
            <w:r w:rsidRPr="00056F29">
              <w:rPr>
                <w:sz w:val="24"/>
                <w:szCs w:val="24"/>
              </w:rPr>
              <w:t>1</w:t>
            </w:r>
          </w:p>
        </w:tc>
        <w:tc>
          <w:tcPr>
            <w:tcW w:w="1554" w:type="dxa"/>
          </w:tcPr>
          <w:p w:rsidR="00544C89" w:rsidRPr="00056F29" w:rsidRDefault="00915B57" w:rsidP="00AD39D3">
            <w:pPr>
              <w:jc w:val="center"/>
              <w:rPr>
                <w:sz w:val="24"/>
                <w:szCs w:val="24"/>
              </w:rPr>
            </w:pPr>
            <w:r w:rsidRPr="00056F29">
              <w:rPr>
                <w:sz w:val="24"/>
                <w:szCs w:val="24"/>
              </w:rPr>
              <w:t>13</w:t>
            </w:r>
          </w:p>
        </w:tc>
        <w:tc>
          <w:tcPr>
            <w:tcW w:w="1373" w:type="dxa"/>
          </w:tcPr>
          <w:p w:rsidR="00544C89" w:rsidRPr="00056F29" w:rsidRDefault="00BA7DF7" w:rsidP="00AD39D3">
            <w:pPr>
              <w:jc w:val="center"/>
              <w:rPr>
                <w:sz w:val="24"/>
                <w:szCs w:val="24"/>
              </w:rPr>
            </w:pPr>
            <w:r w:rsidRPr="00056F29">
              <w:rPr>
                <w:sz w:val="24"/>
                <w:szCs w:val="24"/>
              </w:rPr>
              <w:t>-</w:t>
            </w:r>
          </w:p>
        </w:tc>
        <w:tc>
          <w:tcPr>
            <w:tcW w:w="1446" w:type="dxa"/>
          </w:tcPr>
          <w:p w:rsidR="00544C89" w:rsidRPr="00056F29" w:rsidRDefault="00915B57" w:rsidP="00AD39D3">
            <w:pPr>
              <w:jc w:val="center"/>
              <w:rPr>
                <w:sz w:val="24"/>
                <w:szCs w:val="24"/>
              </w:rPr>
            </w:pPr>
            <w:r w:rsidRPr="00056F29">
              <w:rPr>
                <w:sz w:val="24"/>
                <w:szCs w:val="24"/>
              </w:rPr>
              <w:t>3</w:t>
            </w:r>
          </w:p>
        </w:tc>
        <w:tc>
          <w:tcPr>
            <w:tcW w:w="1347" w:type="dxa"/>
          </w:tcPr>
          <w:p w:rsidR="00544C89" w:rsidRPr="00056F29" w:rsidRDefault="00BA7DF7" w:rsidP="00AD39D3">
            <w:pPr>
              <w:jc w:val="center"/>
              <w:rPr>
                <w:sz w:val="24"/>
                <w:szCs w:val="24"/>
              </w:rPr>
            </w:pPr>
            <w:r w:rsidRPr="00056F29">
              <w:rPr>
                <w:sz w:val="24"/>
                <w:szCs w:val="24"/>
              </w:rPr>
              <w:t>-</w:t>
            </w:r>
          </w:p>
        </w:tc>
        <w:tc>
          <w:tcPr>
            <w:tcW w:w="1275" w:type="dxa"/>
          </w:tcPr>
          <w:p w:rsidR="00544C89" w:rsidRPr="00056F29" w:rsidRDefault="00BA7DF7" w:rsidP="00AD39D3">
            <w:pPr>
              <w:jc w:val="center"/>
              <w:rPr>
                <w:sz w:val="24"/>
                <w:szCs w:val="24"/>
              </w:rPr>
            </w:pPr>
            <w:r w:rsidRPr="00056F29">
              <w:rPr>
                <w:sz w:val="24"/>
                <w:szCs w:val="24"/>
              </w:rPr>
              <w:t>-</w:t>
            </w:r>
          </w:p>
        </w:tc>
        <w:tc>
          <w:tcPr>
            <w:tcW w:w="1316" w:type="dxa"/>
          </w:tcPr>
          <w:p w:rsidR="00544C89" w:rsidRPr="00056F29" w:rsidRDefault="00915B57" w:rsidP="00AD39D3">
            <w:pPr>
              <w:jc w:val="center"/>
              <w:rPr>
                <w:sz w:val="24"/>
                <w:szCs w:val="24"/>
              </w:rPr>
            </w:pPr>
            <w:r w:rsidRPr="00056F29">
              <w:rPr>
                <w:sz w:val="24"/>
                <w:szCs w:val="24"/>
              </w:rPr>
              <w:t>17</w:t>
            </w:r>
          </w:p>
        </w:tc>
      </w:tr>
      <w:tr w:rsidR="00544C89" w:rsidRPr="00056F29" w:rsidTr="009140F7">
        <w:tc>
          <w:tcPr>
            <w:tcW w:w="926" w:type="dxa"/>
          </w:tcPr>
          <w:p w:rsidR="00544C89" w:rsidRPr="00056F29" w:rsidRDefault="00544C89" w:rsidP="00AD39D3">
            <w:pPr>
              <w:rPr>
                <w:sz w:val="24"/>
                <w:szCs w:val="24"/>
              </w:rPr>
            </w:pPr>
            <w:r w:rsidRPr="00056F29">
              <w:rPr>
                <w:sz w:val="24"/>
                <w:szCs w:val="24"/>
              </w:rPr>
              <w:t>CO2</w:t>
            </w:r>
          </w:p>
        </w:tc>
        <w:tc>
          <w:tcPr>
            <w:tcW w:w="1361" w:type="dxa"/>
          </w:tcPr>
          <w:p w:rsidR="00544C89" w:rsidRPr="00056F29" w:rsidRDefault="00915B57" w:rsidP="00AD39D3">
            <w:pPr>
              <w:jc w:val="center"/>
              <w:rPr>
                <w:sz w:val="24"/>
                <w:szCs w:val="24"/>
              </w:rPr>
            </w:pPr>
            <w:r w:rsidRPr="00056F29">
              <w:rPr>
                <w:sz w:val="24"/>
                <w:szCs w:val="24"/>
              </w:rPr>
              <w:t>1</w:t>
            </w:r>
          </w:p>
        </w:tc>
        <w:tc>
          <w:tcPr>
            <w:tcW w:w="1554" w:type="dxa"/>
          </w:tcPr>
          <w:p w:rsidR="00544C89" w:rsidRPr="00056F29" w:rsidRDefault="00915B57" w:rsidP="00AD39D3">
            <w:pPr>
              <w:jc w:val="center"/>
              <w:rPr>
                <w:sz w:val="24"/>
                <w:szCs w:val="24"/>
              </w:rPr>
            </w:pPr>
            <w:r w:rsidRPr="00056F29">
              <w:rPr>
                <w:sz w:val="24"/>
                <w:szCs w:val="24"/>
              </w:rPr>
              <w:t>4</w:t>
            </w:r>
          </w:p>
        </w:tc>
        <w:tc>
          <w:tcPr>
            <w:tcW w:w="1373" w:type="dxa"/>
          </w:tcPr>
          <w:p w:rsidR="00544C89" w:rsidRPr="00056F29" w:rsidRDefault="00915B57" w:rsidP="00AD39D3">
            <w:pPr>
              <w:jc w:val="center"/>
              <w:rPr>
                <w:sz w:val="24"/>
                <w:szCs w:val="24"/>
              </w:rPr>
            </w:pPr>
            <w:r w:rsidRPr="00056F29">
              <w:rPr>
                <w:sz w:val="24"/>
                <w:szCs w:val="24"/>
              </w:rPr>
              <w:t>12</w:t>
            </w:r>
          </w:p>
        </w:tc>
        <w:tc>
          <w:tcPr>
            <w:tcW w:w="1446" w:type="dxa"/>
          </w:tcPr>
          <w:p w:rsidR="00544C89" w:rsidRPr="00056F29" w:rsidRDefault="00BA7DF7" w:rsidP="00AD39D3">
            <w:pPr>
              <w:jc w:val="center"/>
              <w:rPr>
                <w:sz w:val="24"/>
                <w:szCs w:val="24"/>
              </w:rPr>
            </w:pPr>
            <w:r w:rsidRPr="00056F29">
              <w:rPr>
                <w:sz w:val="24"/>
                <w:szCs w:val="24"/>
              </w:rPr>
              <w:t>-</w:t>
            </w:r>
          </w:p>
        </w:tc>
        <w:tc>
          <w:tcPr>
            <w:tcW w:w="1347" w:type="dxa"/>
          </w:tcPr>
          <w:p w:rsidR="00544C89" w:rsidRPr="00056F29" w:rsidRDefault="00BA7DF7" w:rsidP="00AD39D3">
            <w:pPr>
              <w:jc w:val="center"/>
              <w:rPr>
                <w:sz w:val="24"/>
                <w:szCs w:val="24"/>
              </w:rPr>
            </w:pPr>
            <w:r w:rsidRPr="00056F29">
              <w:rPr>
                <w:sz w:val="24"/>
                <w:szCs w:val="24"/>
              </w:rPr>
              <w:t>-</w:t>
            </w:r>
          </w:p>
        </w:tc>
        <w:tc>
          <w:tcPr>
            <w:tcW w:w="1275" w:type="dxa"/>
          </w:tcPr>
          <w:p w:rsidR="00544C89" w:rsidRPr="00056F29" w:rsidRDefault="00BA7DF7" w:rsidP="00AD39D3">
            <w:pPr>
              <w:jc w:val="center"/>
              <w:rPr>
                <w:sz w:val="24"/>
                <w:szCs w:val="24"/>
              </w:rPr>
            </w:pPr>
            <w:r w:rsidRPr="00056F29">
              <w:rPr>
                <w:sz w:val="24"/>
                <w:szCs w:val="24"/>
              </w:rPr>
              <w:t>-</w:t>
            </w:r>
          </w:p>
        </w:tc>
        <w:tc>
          <w:tcPr>
            <w:tcW w:w="1316" w:type="dxa"/>
          </w:tcPr>
          <w:p w:rsidR="00544C89" w:rsidRPr="00056F29" w:rsidRDefault="00915B57" w:rsidP="00AD39D3">
            <w:pPr>
              <w:jc w:val="center"/>
              <w:rPr>
                <w:sz w:val="24"/>
                <w:szCs w:val="24"/>
              </w:rPr>
            </w:pPr>
            <w:r w:rsidRPr="00056F29">
              <w:rPr>
                <w:sz w:val="24"/>
                <w:szCs w:val="24"/>
              </w:rPr>
              <w:t>17</w:t>
            </w:r>
          </w:p>
        </w:tc>
      </w:tr>
      <w:tr w:rsidR="00544C89" w:rsidRPr="00056F29" w:rsidTr="009140F7">
        <w:tc>
          <w:tcPr>
            <w:tcW w:w="926" w:type="dxa"/>
          </w:tcPr>
          <w:p w:rsidR="00544C89" w:rsidRPr="00056F29" w:rsidRDefault="00544C89" w:rsidP="00AD39D3">
            <w:pPr>
              <w:rPr>
                <w:sz w:val="24"/>
                <w:szCs w:val="24"/>
              </w:rPr>
            </w:pPr>
            <w:r w:rsidRPr="00056F29">
              <w:rPr>
                <w:sz w:val="24"/>
                <w:szCs w:val="24"/>
              </w:rPr>
              <w:t>CO3</w:t>
            </w:r>
          </w:p>
        </w:tc>
        <w:tc>
          <w:tcPr>
            <w:tcW w:w="1361" w:type="dxa"/>
          </w:tcPr>
          <w:p w:rsidR="00544C89" w:rsidRPr="00056F29" w:rsidRDefault="00915B57" w:rsidP="00AD39D3">
            <w:pPr>
              <w:jc w:val="center"/>
              <w:rPr>
                <w:sz w:val="24"/>
                <w:szCs w:val="24"/>
              </w:rPr>
            </w:pPr>
            <w:r w:rsidRPr="00056F29">
              <w:rPr>
                <w:sz w:val="24"/>
                <w:szCs w:val="24"/>
              </w:rPr>
              <w:t>4</w:t>
            </w:r>
          </w:p>
        </w:tc>
        <w:tc>
          <w:tcPr>
            <w:tcW w:w="1554" w:type="dxa"/>
          </w:tcPr>
          <w:p w:rsidR="00544C89" w:rsidRPr="00056F29" w:rsidRDefault="00915B57" w:rsidP="00AD39D3">
            <w:pPr>
              <w:jc w:val="center"/>
              <w:rPr>
                <w:sz w:val="24"/>
                <w:szCs w:val="24"/>
              </w:rPr>
            </w:pPr>
            <w:r w:rsidRPr="00056F29">
              <w:rPr>
                <w:sz w:val="24"/>
                <w:szCs w:val="24"/>
              </w:rPr>
              <w:t>1</w:t>
            </w:r>
          </w:p>
        </w:tc>
        <w:tc>
          <w:tcPr>
            <w:tcW w:w="1373" w:type="dxa"/>
          </w:tcPr>
          <w:p w:rsidR="00544C89" w:rsidRPr="00056F29" w:rsidRDefault="00BA7DF7" w:rsidP="00AD39D3">
            <w:pPr>
              <w:jc w:val="center"/>
              <w:rPr>
                <w:sz w:val="24"/>
                <w:szCs w:val="24"/>
              </w:rPr>
            </w:pPr>
            <w:r w:rsidRPr="00056F29">
              <w:rPr>
                <w:sz w:val="24"/>
                <w:szCs w:val="24"/>
              </w:rPr>
              <w:t>-</w:t>
            </w:r>
          </w:p>
        </w:tc>
        <w:tc>
          <w:tcPr>
            <w:tcW w:w="1446" w:type="dxa"/>
          </w:tcPr>
          <w:p w:rsidR="00544C89" w:rsidRPr="00056F29" w:rsidRDefault="00915B57" w:rsidP="00AD39D3">
            <w:pPr>
              <w:jc w:val="center"/>
              <w:rPr>
                <w:sz w:val="24"/>
                <w:szCs w:val="24"/>
              </w:rPr>
            </w:pPr>
            <w:r w:rsidRPr="00056F29">
              <w:rPr>
                <w:sz w:val="24"/>
                <w:szCs w:val="24"/>
              </w:rPr>
              <w:t>12</w:t>
            </w:r>
          </w:p>
        </w:tc>
        <w:tc>
          <w:tcPr>
            <w:tcW w:w="1347" w:type="dxa"/>
          </w:tcPr>
          <w:p w:rsidR="00544C89" w:rsidRPr="00056F29" w:rsidRDefault="00BA7DF7" w:rsidP="00AD39D3">
            <w:pPr>
              <w:jc w:val="center"/>
              <w:rPr>
                <w:sz w:val="24"/>
                <w:szCs w:val="24"/>
              </w:rPr>
            </w:pPr>
            <w:r w:rsidRPr="00056F29">
              <w:rPr>
                <w:sz w:val="24"/>
                <w:szCs w:val="24"/>
              </w:rPr>
              <w:t>-</w:t>
            </w:r>
          </w:p>
        </w:tc>
        <w:tc>
          <w:tcPr>
            <w:tcW w:w="1275" w:type="dxa"/>
          </w:tcPr>
          <w:p w:rsidR="00544C89" w:rsidRPr="00056F29" w:rsidRDefault="00BA7DF7" w:rsidP="00AD39D3">
            <w:pPr>
              <w:jc w:val="center"/>
              <w:rPr>
                <w:sz w:val="24"/>
                <w:szCs w:val="24"/>
              </w:rPr>
            </w:pPr>
            <w:r w:rsidRPr="00056F29">
              <w:rPr>
                <w:sz w:val="24"/>
                <w:szCs w:val="24"/>
              </w:rPr>
              <w:t>-</w:t>
            </w:r>
          </w:p>
        </w:tc>
        <w:tc>
          <w:tcPr>
            <w:tcW w:w="1316" w:type="dxa"/>
          </w:tcPr>
          <w:p w:rsidR="00544C89" w:rsidRPr="00056F29" w:rsidRDefault="00915B57" w:rsidP="00AD39D3">
            <w:pPr>
              <w:jc w:val="center"/>
              <w:rPr>
                <w:sz w:val="24"/>
                <w:szCs w:val="24"/>
              </w:rPr>
            </w:pPr>
            <w:r w:rsidRPr="00056F29">
              <w:rPr>
                <w:sz w:val="24"/>
                <w:szCs w:val="24"/>
              </w:rPr>
              <w:t>17</w:t>
            </w:r>
          </w:p>
        </w:tc>
      </w:tr>
      <w:tr w:rsidR="00544C89" w:rsidRPr="00056F29" w:rsidTr="009140F7">
        <w:tc>
          <w:tcPr>
            <w:tcW w:w="926" w:type="dxa"/>
          </w:tcPr>
          <w:p w:rsidR="00544C89" w:rsidRPr="00056F29" w:rsidRDefault="00544C89" w:rsidP="00AD39D3">
            <w:pPr>
              <w:rPr>
                <w:sz w:val="24"/>
                <w:szCs w:val="24"/>
              </w:rPr>
            </w:pPr>
            <w:r w:rsidRPr="00056F29">
              <w:rPr>
                <w:sz w:val="24"/>
                <w:szCs w:val="24"/>
              </w:rPr>
              <w:t>CO4</w:t>
            </w:r>
          </w:p>
        </w:tc>
        <w:tc>
          <w:tcPr>
            <w:tcW w:w="1361" w:type="dxa"/>
          </w:tcPr>
          <w:p w:rsidR="00544C89" w:rsidRPr="00056F29" w:rsidRDefault="00915B57" w:rsidP="00AD39D3">
            <w:pPr>
              <w:jc w:val="center"/>
              <w:rPr>
                <w:sz w:val="24"/>
                <w:szCs w:val="24"/>
              </w:rPr>
            </w:pPr>
            <w:r w:rsidRPr="00056F29">
              <w:rPr>
                <w:sz w:val="24"/>
                <w:szCs w:val="24"/>
              </w:rPr>
              <w:t>13</w:t>
            </w:r>
          </w:p>
        </w:tc>
        <w:tc>
          <w:tcPr>
            <w:tcW w:w="1554" w:type="dxa"/>
          </w:tcPr>
          <w:p w:rsidR="00544C89" w:rsidRPr="00056F29" w:rsidRDefault="00915B57" w:rsidP="00AD39D3">
            <w:pPr>
              <w:jc w:val="center"/>
              <w:rPr>
                <w:sz w:val="24"/>
                <w:szCs w:val="24"/>
              </w:rPr>
            </w:pPr>
            <w:r w:rsidRPr="00056F29">
              <w:rPr>
                <w:sz w:val="24"/>
                <w:szCs w:val="24"/>
              </w:rPr>
              <w:t>4</w:t>
            </w:r>
          </w:p>
        </w:tc>
        <w:tc>
          <w:tcPr>
            <w:tcW w:w="1373" w:type="dxa"/>
          </w:tcPr>
          <w:p w:rsidR="00544C89" w:rsidRPr="00056F29" w:rsidRDefault="00BA7DF7" w:rsidP="00AD39D3">
            <w:pPr>
              <w:jc w:val="center"/>
              <w:rPr>
                <w:sz w:val="24"/>
                <w:szCs w:val="24"/>
              </w:rPr>
            </w:pPr>
            <w:r w:rsidRPr="00056F29">
              <w:rPr>
                <w:sz w:val="24"/>
                <w:szCs w:val="24"/>
              </w:rPr>
              <w:t>-</w:t>
            </w:r>
          </w:p>
        </w:tc>
        <w:tc>
          <w:tcPr>
            <w:tcW w:w="1446" w:type="dxa"/>
          </w:tcPr>
          <w:p w:rsidR="00544C89" w:rsidRPr="00056F29" w:rsidRDefault="00915B57" w:rsidP="00AD39D3">
            <w:pPr>
              <w:jc w:val="center"/>
              <w:rPr>
                <w:sz w:val="24"/>
                <w:szCs w:val="24"/>
              </w:rPr>
            </w:pPr>
            <w:r w:rsidRPr="00056F29">
              <w:rPr>
                <w:sz w:val="24"/>
                <w:szCs w:val="24"/>
              </w:rPr>
              <w:t>12</w:t>
            </w:r>
          </w:p>
        </w:tc>
        <w:tc>
          <w:tcPr>
            <w:tcW w:w="1347" w:type="dxa"/>
          </w:tcPr>
          <w:p w:rsidR="00544C89" w:rsidRPr="00056F29" w:rsidRDefault="00BA7DF7" w:rsidP="00AD39D3">
            <w:pPr>
              <w:jc w:val="center"/>
              <w:rPr>
                <w:sz w:val="24"/>
                <w:szCs w:val="24"/>
              </w:rPr>
            </w:pPr>
            <w:r w:rsidRPr="00056F29">
              <w:rPr>
                <w:sz w:val="24"/>
                <w:szCs w:val="24"/>
              </w:rPr>
              <w:t>-</w:t>
            </w:r>
          </w:p>
        </w:tc>
        <w:tc>
          <w:tcPr>
            <w:tcW w:w="1275" w:type="dxa"/>
          </w:tcPr>
          <w:p w:rsidR="00544C89" w:rsidRPr="00056F29" w:rsidRDefault="00BA7DF7" w:rsidP="00AD39D3">
            <w:pPr>
              <w:jc w:val="center"/>
              <w:rPr>
                <w:sz w:val="24"/>
                <w:szCs w:val="24"/>
              </w:rPr>
            </w:pPr>
            <w:r w:rsidRPr="00056F29">
              <w:rPr>
                <w:sz w:val="24"/>
                <w:szCs w:val="24"/>
              </w:rPr>
              <w:t>-</w:t>
            </w:r>
          </w:p>
        </w:tc>
        <w:tc>
          <w:tcPr>
            <w:tcW w:w="1316" w:type="dxa"/>
          </w:tcPr>
          <w:p w:rsidR="00544C89" w:rsidRPr="00056F29" w:rsidRDefault="00BA7DF7" w:rsidP="00AD39D3">
            <w:pPr>
              <w:jc w:val="center"/>
              <w:rPr>
                <w:sz w:val="24"/>
                <w:szCs w:val="24"/>
              </w:rPr>
            </w:pPr>
            <w:r w:rsidRPr="00056F29">
              <w:rPr>
                <w:sz w:val="24"/>
                <w:szCs w:val="24"/>
              </w:rPr>
              <w:t>29</w:t>
            </w:r>
          </w:p>
        </w:tc>
      </w:tr>
      <w:tr w:rsidR="00544C89" w:rsidRPr="00056F29" w:rsidTr="009140F7">
        <w:tc>
          <w:tcPr>
            <w:tcW w:w="926" w:type="dxa"/>
          </w:tcPr>
          <w:p w:rsidR="00544C89" w:rsidRPr="00056F29" w:rsidRDefault="00544C89" w:rsidP="00AD39D3">
            <w:pPr>
              <w:rPr>
                <w:sz w:val="24"/>
                <w:szCs w:val="24"/>
              </w:rPr>
            </w:pPr>
            <w:r w:rsidRPr="00056F29">
              <w:rPr>
                <w:sz w:val="24"/>
                <w:szCs w:val="24"/>
              </w:rPr>
              <w:t>CO5</w:t>
            </w:r>
          </w:p>
        </w:tc>
        <w:tc>
          <w:tcPr>
            <w:tcW w:w="1361" w:type="dxa"/>
          </w:tcPr>
          <w:p w:rsidR="00544C89" w:rsidRPr="00056F29" w:rsidRDefault="00915B57" w:rsidP="00AD39D3">
            <w:pPr>
              <w:jc w:val="center"/>
              <w:rPr>
                <w:sz w:val="24"/>
                <w:szCs w:val="24"/>
              </w:rPr>
            </w:pPr>
            <w:r w:rsidRPr="00056F29">
              <w:rPr>
                <w:sz w:val="24"/>
                <w:szCs w:val="24"/>
              </w:rPr>
              <w:t>3</w:t>
            </w:r>
          </w:p>
        </w:tc>
        <w:tc>
          <w:tcPr>
            <w:tcW w:w="1554" w:type="dxa"/>
          </w:tcPr>
          <w:p w:rsidR="00544C89" w:rsidRPr="00056F29" w:rsidRDefault="00915B57" w:rsidP="00AD39D3">
            <w:pPr>
              <w:jc w:val="center"/>
              <w:rPr>
                <w:sz w:val="24"/>
                <w:szCs w:val="24"/>
              </w:rPr>
            </w:pPr>
            <w:r w:rsidRPr="00056F29">
              <w:rPr>
                <w:sz w:val="24"/>
                <w:szCs w:val="24"/>
              </w:rPr>
              <w:t>24</w:t>
            </w:r>
          </w:p>
        </w:tc>
        <w:tc>
          <w:tcPr>
            <w:tcW w:w="1373" w:type="dxa"/>
          </w:tcPr>
          <w:p w:rsidR="00544C89" w:rsidRPr="00056F29" w:rsidRDefault="00BA7DF7" w:rsidP="00AD39D3">
            <w:pPr>
              <w:jc w:val="center"/>
              <w:rPr>
                <w:sz w:val="24"/>
                <w:szCs w:val="24"/>
              </w:rPr>
            </w:pPr>
            <w:r w:rsidRPr="00056F29">
              <w:rPr>
                <w:sz w:val="24"/>
                <w:szCs w:val="24"/>
              </w:rPr>
              <w:t>-</w:t>
            </w:r>
          </w:p>
        </w:tc>
        <w:tc>
          <w:tcPr>
            <w:tcW w:w="1446" w:type="dxa"/>
          </w:tcPr>
          <w:p w:rsidR="00544C89" w:rsidRPr="00056F29" w:rsidRDefault="00BA7DF7" w:rsidP="00AD39D3">
            <w:pPr>
              <w:jc w:val="center"/>
              <w:rPr>
                <w:sz w:val="24"/>
                <w:szCs w:val="24"/>
              </w:rPr>
            </w:pPr>
            <w:r w:rsidRPr="00056F29">
              <w:rPr>
                <w:sz w:val="24"/>
                <w:szCs w:val="24"/>
              </w:rPr>
              <w:t>-</w:t>
            </w:r>
          </w:p>
        </w:tc>
        <w:tc>
          <w:tcPr>
            <w:tcW w:w="1347" w:type="dxa"/>
          </w:tcPr>
          <w:p w:rsidR="00544C89" w:rsidRPr="00056F29" w:rsidRDefault="00BA7DF7" w:rsidP="00AD39D3">
            <w:pPr>
              <w:jc w:val="center"/>
              <w:rPr>
                <w:sz w:val="24"/>
                <w:szCs w:val="24"/>
              </w:rPr>
            </w:pPr>
            <w:r w:rsidRPr="00056F29">
              <w:rPr>
                <w:sz w:val="24"/>
                <w:szCs w:val="24"/>
              </w:rPr>
              <w:t>-</w:t>
            </w:r>
          </w:p>
        </w:tc>
        <w:tc>
          <w:tcPr>
            <w:tcW w:w="1275" w:type="dxa"/>
          </w:tcPr>
          <w:p w:rsidR="00544C89" w:rsidRPr="00056F29" w:rsidRDefault="00BA7DF7" w:rsidP="00AD39D3">
            <w:pPr>
              <w:jc w:val="center"/>
              <w:rPr>
                <w:sz w:val="24"/>
                <w:szCs w:val="24"/>
              </w:rPr>
            </w:pPr>
            <w:r w:rsidRPr="00056F29">
              <w:rPr>
                <w:sz w:val="24"/>
                <w:szCs w:val="24"/>
              </w:rPr>
              <w:t>-</w:t>
            </w:r>
          </w:p>
        </w:tc>
        <w:tc>
          <w:tcPr>
            <w:tcW w:w="1316" w:type="dxa"/>
          </w:tcPr>
          <w:p w:rsidR="00544C89" w:rsidRPr="00056F29" w:rsidRDefault="00BA7DF7" w:rsidP="00AD39D3">
            <w:pPr>
              <w:jc w:val="center"/>
              <w:rPr>
                <w:sz w:val="24"/>
                <w:szCs w:val="24"/>
              </w:rPr>
            </w:pPr>
            <w:r w:rsidRPr="00056F29">
              <w:rPr>
                <w:sz w:val="24"/>
                <w:szCs w:val="24"/>
              </w:rPr>
              <w:t>27</w:t>
            </w:r>
          </w:p>
        </w:tc>
      </w:tr>
      <w:tr w:rsidR="00544C89" w:rsidRPr="00056F29" w:rsidTr="009140F7">
        <w:tc>
          <w:tcPr>
            <w:tcW w:w="926" w:type="dxa"/>
          </w:tcPr>
          <w:p w:rsidR="00544C89" w:rsidRPr="00056F29" w:rsidRDefault="00544C89" w:rsidP="00AD39D3">
            <w:pPr>
              <w:rPr>
                <w:sz w:val="24"/>
                <w:szCs w:val="24"/>
              </w:rPr>
            </w:pPr>
            <w:r w:rsidRPr="00056F29">
              <w:rPr>
                <w:sz w:val="24"/>
                <w:szCs w:val="24"/>
              </w:rPr>
              <w:t>CO6</w:t>
            </w:r>
          </w:p>
        </w:tc>
        <w:tc>
          <w:tcPr>
            <w:tcW w:w="1361" w:type="dxa"/>
          </w:tcPr>
          <w:p w:rsidR="00544C89" w:rsidRPr="00056F29" w:rsidRDefault="00915B57" w:rsidP="00AD39D3">
            <w:pPr>
              <w:jc w:val="center"/>
              <w:rPr>
                <w:sz w:val="24"/>
                <w:szCs w:val="24"/>
              </w:rPr>
            </w:pPr>
            <w:r w:rsidRPr="00056F29">
              <w:rPr>
                <w:sz w:val="24"/>
                <w:szCs w:val="24"/>
              </w:rPr>
              <w:t>1</w:t>
            </w:r>
          </w:p>
        </w:tc>
        <w:tc>
          <w:tcPr>
            <w:tcW w:w="1554" w:type="dxa"/>
          </w:tcPr>
          <w:p w:rsidR="00544C89" w:rsidRPr="00056F29" w:rsidRDefault="00915B57" w:rsidP="00AD39D3">
            <w:pPr>
              <w:jc w:val="center"/>
              <w:rPr>
                <w:sz w:val="24"/>
                <w:szCs w:val="24"/>
              </w:rPr>
            </w:pPr>
            <w:r w:rsidRPr="00056F29">
              <w:rPr>
                <w:sz w:val="24"/>
                <w:szCs w:val="24"/>
              </w:rPr>
              <w:t>1</w:t>
            </w:r>
          </w:p>
        </w:tc>
        <w:tc>
          <w:tcPr>
            <w:tcW w:w="1373" w:type="dxa"/>
          </w:tcPr>
          <w:p w:rsidR="00544C89" w:rsidRPr="00056F29" w:rsidRDefault="00BA7DF7" w:rsidP="00AD39D3">
            <w:pPr>
              <w:jc w:val="center"/>
              <w:rPr>
                <w:sz w:val="24"/>
                <w:szCs w:val="24"/>
              </w:rPr>
            </w:pPr>
            <w:r w:rsidRPr="00056F29">
              <w:rPr>
                <w:sz w:val="24"/>
                <w:szCs w:val="24"/>
              </w:rPr>
              <w:t>1</w:t>
            </w:r>
            <w:r w:rsidR="00915B57" w:rsidRPr="00056F29">
              <w:rPr>
                <w:sz w:val="24"/>
                <w:szCs w:val="24"/>
              </w:rPr>
              <w:t>5</w:t>
            </w:r>
          </w:p>
        </w:tc>
        <w:tc>
          <w:tcPr>
            <w:tcW w:w="1446" w:type="dxa"/>
          </w:tcPr>
          <w:p w:rsidR="00544C89" w:rsidRPr="00056F29" w:rsidRDefault="00BA7DF7" w:rsidP="00AD39D3">
            <w:pPr>
              <w:jc w:val="center"/>
              <w:rPr>
                <w:sz w:val="24"/>
                <w:szCs w:val="24"/>
              </w:rPr>
            </w:pPr>
            <w:r w:rsidRPr="00056F29">
              <w:rPr>
                <w:sz w:val="24"/>
                <w:szCs w:val="24"/>
              </w:rPr>
              <w:t>-</w:t>
            </w:r>
          </w:p>
        </w:tc>
        <w:tc>
          <w:tcPr>
            <w:tcW w:w="1347" w:type="dxa"/>
          </w:tcPr>
          <w:p w:rsidR="00544C89" w:rsidRPr="00056F29" w:rsidRDefault="00BA7DF7" w:rsidP="00AD39D3">
            <w:pPr>
              <w:jc w:val="center"/>
              <w:rPr>
                <w:sz w:val="24"/>
                <w:szCs w:val="24"/>
              </w:rPr>
            </w:pPr>
            <w:r w:rsidRPr="00056F29">
              <w:rPr>
                <w:sz w:val="24"/>
                <w:szCs w:val="24"/>
              </w:rPr>
              <w:t>-</w:t>
            </w:r>
          </w:p>
        </w:tc>
        <w:tc>
          <w:tcPr>
            <w:tcW w:w="1275" w:type="dxa"/>
          </w:tcPr>
          <w:p w:rsidR="00544C89" w:rsidRPr="00056F29" w:rsidRDefault="00BA7DF7" w:rsidP="00AD39D3">
            <w:pPr>
              <w:jc w:val="center"/>
              <w:rPr>
                <w:sz w:val="24"/>
                <w:szCs w:val="24"/>
              </w:rPr>
            </w:pPr>
            <w:r w:rsidRPr="00056F29">
              <w:rPr>
                <w:sz w:val="24"/>
                <w:szCs w:val="24"/>
              </w:rPr>
              <w:t>-</w:t>
            </w:r>
          </w:p>
        </w:tc>
        <w:tc>
          <w:tcPr>
            <w:tcW w:w="1316" w:type="dxa"/>
          </w:tcPr>
          <w:p w:rsidR="00544C89" w:rsidRPr="00056F29" w:rsidRDefault="00BA7DF7" w:rsidP="00AD39D3">
            <w:pPr>
              <w:jc w:val="center"/>
              <w:rPr>
                <w:sz w:val="24"/>
                <w:szCs w:val="24"/>
              </w:rPr>
            </w:pPr>
            <w:r w:rsidRPr="00056F29">
              <w:rPr>
                <w:sz w:val="24"/>
                <w:szCs w:val="24"/>
              </w:rPr>
              <w:t>17</w:t>
            </w:r>
          </w:p>
        </w:tc>
      </w:tr>
      <w:tr w:rsidR="00544C89" w:rsidRPr="00056F29" w:rsidTr="009140F7">
        <w:tc>
          <w:tcPr>
            <w:tcW w:w="9282" w:type="dxa"/>
            <w:gridSpan w:val="7"/>
          </w:tcPr>
          <w:p w:rsidR="00544C89" w:rsidRPr="00056F29" w:rsidRDefault="00544C89" w:rsidP="00AD39D3">
            <w:pPr>
              <w:rPr>
                <w:sz w:val="24"/>
                <w:szCs w:val="24"/>
              </w:rPr>
            </w:pPr>
          </w:p>
        </w:tc>
        <w:tc>
          <w:tcPr>
            <w:tcW w:w="1316" w:type="dxa"/>
          </w:tcPr>
          <w:p w:rsidR="00544C89" w:rsidRPr="00056F29" w:rsidRDefault="00544C89" w:rsidP="00AD39D3">
            <w:pPr>
              <w:jc w:val="center"/>
              <w:rPr>
                <w:b/>
                <w:sz w:val="24"/>
                <w:szCs w:val="24"/>
              </w:rPr>
            </w:pPr>
            <w:r w:rsidRPr="00056F29">
              <w:rPr>
                <w:b/>
                <w:sz w:val="24"/>
                <w:szCs w:val="24"/>
              </w:rPr>
              <w:t>124</w:t>
            </w:r>
          </w:p>
        </w:tc>
      </w:tr>
    </w:tbl>
    <w:p w:rsidR="00344F5E" w:rsidRDefault="00344F5E" w:rsidP="002E336A"/>
    <w:p w:rsidR="00344F5E" w:rsidRDefault="00344F5E">
      <w:pPr>
        <w:spacing w:after="200" w:line="276" w:lineRule="auto"/>
      </w:pPr>
      <w:r>
        <w:br w:type="page"/>
      </w:r>
    </w:p>
    <w:p w:rsidR="00344F5E" w:rsidRPr="00BA50B9" w:rsidRDefault="00344F5E" w:rsidP="0045172E">
      <w:pPr>
        <w:jc w:val="right"/>
        <w:rPr>
          <w:bCs/>
        </w:rPr>
      </w:pPr>
      <w:r w:rsidRPr="00BA50B9">
        <w:rPr>
          <w:rFonts w:ascii="Arial" w:hAnsi="Arial" w:cs="Arial"/>
          <w:bCs/>
          <w:noProof/>
        </w:rPr>
        <w:lastRenderedPageBreak/>
        <w:tab/>
      </w: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p>
    <w:p w:rsidR="00344F5E" w:rsidRDefault="00344F5E" w:rsidP="00E40AC8">
      <w:pPr>
        <w:jc w:val="center"/>
        <w:rPr>
          <w:b/>
        </w:rPr>
      </w:pPr>
      <w:r w:rsidRPr="0037089B">
        <w:rPr>
          <w:noProof/>
        </w:rPr>
        <w:drawing>
          <wp:inline distT="0" distB="0" distL="0" distR="0" wp14:anchorId="59632045" wp14:editId="4AD9D7B9">
            <wp:extent cx="4740087" cy="1178853"/>
            <wp:effectExtent l="0" t="0" r="3810" b="254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rsidR="00344F5E" w:rsidRDefault="00344F5E" w:rsidP="00E40AC8">
      <w:pPr>
        <w:jc w:val="center"/>
        <w:rPr>
          <w:b/>
        </w:rPr>
      </w:pPr>
    </w:p>
    <w:tbl>
      <w:tblPr>
        <w:tblW w:w="104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6151"/>
        <w:gridCol w:w="1504"/>
        <w:gridCol w:w="1056"/>
      </w:tblGrid>
      <w:tr w:rsidR="00344F5E" w:rsidRPr="001E42AE" w:rsidTr="007E575B">
        <w:trPr>
          <w:trHeight w:val="397"/>
        </w:trPr>
        <w:tc>
          <w:tcPr>
            <w:tcW w:w="1696" w:type="dxa"/>
            <w:vAlign w:val="center"/>
          </w:tcPr>
          <w:p w:rsidR="00344F5E" w:rsidRPr="00176493" w:rsidRDefault="00344F5E" w:rsidP="007E575B">
            <w:pPr>
              <w:pStyle w:val="Title"/>
              <w:jc w:val="left"/>
              <w:rPr>
                <w:b/>
                <w:szCs w:val="24"/>
              </w:rPr>
            </w:pPr>
            <w:r w:rsidRPr="00176493">
              <w:rPr>
                <w:b/>
                <w:szCs w:val="24"/>
              </w:rPr>
              <w:t xml:space="preserve">Course Code      </w:t>
            </w:r>
          </w:p>
        </w:tc>
        <w:tc>
          <w:tcPr>
            <w:tcW w:w="6151" w:type="dxa"/>
            <w:vAlign w:val="center"/>
          </w:tcPr>
          <w:p w:rsidR="00344F5E" w:rsidRPr="00023846" w:rsidRDefault="00344F5E" w:rsidP="007E575B">
            <w:pPr>
              <w:pStyle w:val="Title"/>
              <w:jc w:val="left"/>
              <w:rPr>
                <w:b/>
                <w:szCs w:val="24"/>
              </w:rPr>
            </w:pPr>
            <w:r w:rsidRPr="00023846">
              <w:rPr>
                <w:b/>
              </w:rPr>
              <w:t>14ME2019/16ME2011/17ME2024/18ME2010</w:t>
            </w:r>
          </w:p>
        </w:tc>
        <w:tc>
          <w:tcPr>
            <w:tcW w:w="1504" w:type="dxa"/>
            <w:vAlign w:val="center"/>
          </w:tcPr>
          <w:p w:rsidR="00344F5E" w:rsidRPr="00176493" w:rsidRDefault="00344F5E" w:rsidP="007E575B">
            <w:pPr>
              <w:pStyle w:val="Title"/>
              <w:ind w:left="-468" w:firstLine="468"/>
              <w:jc w:val="left"/>
              <w:rPr>
                <w:szCs w:val="24"/>
              </w:rPr>
            </w:pPr>
            <w:r w:rsidRPr="00176493">
              <w:rPr>
                <w:b/>
                <w:bCs/>
                <w:szCs w:val="24"/>
              </w:rPr>
              <w:t xml:space="preserve">Duration       </w:t>
            </w:r>
          </w:p>
        </w:tc>
        <w:tc>
          <w:tcPr>
            <w:tcW w:w="1056" w:type="dxa"/>
            <w:vAlign w:val="center"/>
          </w:tcPr>
          <w:p w:rsidR="00344F5E" w:rsidRPr="00176493" w:rsidRDefault="00344F5E" w:rsidP="007E575B">
            <w:pPr>
              <w:pStyle w:val="Title"/>
              <w:jc w:val="left"/>
              <w:rPr>
                <w:b/>
                <w:szCs w:val="24"/>
              </w:rPr>
            </w:pPr>
            <w:r w:rsidRPr="00176493">
              <w:rPr>
                <w:b/>
                <w:szCs w:val="24"/>
              </w:rPr>
              <w:t>3hrs</w:t>
            </w:r>
          </w:p>
        </w:tc>
      </w:tr>
      <w:tr w:rsidR="00344F5E" w:rsidRPr="001E42AE" w:rsidTr="007E575B">
        <w:trPr>
          <w:trHeight w:val="397"/>
        </w:trPr>
        <w:tc>
          <w:tcPr>
            <w:tcW w:w="1696" w:type="dxa"/>
            <w:vAlign w:val="center"/>
          </w:tcPr>
          <w:p w:rsidR="00344F5E" w:rsidRPr="00176493" w:rsidRDefault="00344F5E" w:rsidP="007E575B">
            <w:pPr>
              <w:pStyle w:val="Title"/>
              <w:ind w:right="-160"/>
              <w:jc w:val="left"/>
              <w:rPr>
                <w:b/>
                <w:szCs w:val="24"/>
              </w:rPr>
            </w:pPr>
            <w:r w:rsidRPr="00176493">
              <w:rPr>
                <w:b/>
                <w:szCs w:val="24"/>
              </w:rPr>
              <w:t xml:space="preserve">Course Name     </w:t>
            </w:r>
          </w:p>
        </w:tc>
        <w:tc>
          <w:tcPr>
            <w:tcW w:w="6151" w:type="dxa"/>
            <w:vAlign w:val="center"/>
          </w:tcPr>
          <w:p w:rsidR="00344F5E" w:rsidRPr="00176493" w:rsidRDefault="00344F5E" w:rsidP="007E575B">
            <w:pPr>
              <w:pStyle w:val="Title"/>
              <w:jc w:val="left"/>
              <w:rPr>
                <w:b/>
                <w:szCs w:val="24"/>
              </w:rPr>
            </w:pPr>
            <w:r>
              <w:rPr>
                <w:b/>
                <w:szCs w:val="24"/>
              </w:rPr>
              <w:t>HEAT AND MASS TRANSFER</w:t>
            </w:r>
          </w:p>
        </w:tc>
        <w:tc>
          <w:tcPr>
            <w:tcW w:w="1504" w:type="dxa"/>
            <w:vAlign w:val="center"/>
          </w:tcPr>
          <w:p w:rsidR="00344F5E" w:rsidRPr="00176493" w:rsidRDefault="00344F5E" w:rsidP="007E575B">
            <w:pPr>
              <w:pStyle w:val="Title"/>
              <w:jc w:val="left"/>
              <w:rPr>
                <w:b/>
                <w:bCs/>
                <w:szCs w:val="24"/>
              </w:rPr>
            </w:pPr>
            <w:r w:rsidRPr="00176493">
              <w:rPr>
                <w:b/>
                <w:bCs/>
                <w:szCs w:val="24"/>
              </w:rPr>
              <w:t xml:space="preserve">Max. Marks </w:t>
            </w:r>
          </w:p>
        </w:tc>
        <w:tc>
          <w:tcPr>
            <w:tcW w:w="1056" w:type="dxa"/>
            <w:vAlign w:val="center"/>
          </w:tcPr>
          <w:p w:rsidR="00344F5E" w:rsidRPr="00176493" w:rsidRDefault="00344F5E" w:rsidP="007E575B">
            <w:pPr>
              <w:pStyle w:val="Title"/>
              <w:jc w:val="left"/>
              <w:rPr>
                <w:b/>
                <w:szCs w:val="24"/>
              </w:rPr>
            </w:pPr>
            <w:r w:rsidRPr="00176493">
              <w:rPr>
                <w:b/>
                <w:szCs w:val="24"/>
              </w:rPr>
              <w:t>100</w:t>
            </w:r>
          </w:p>
        </w:tc>
      </w:tr>
    </w:tbl>
    <w:p w:rsidR="00344F5E" w:rsidRDefault="00344F5E" w:rsidP="00B57D8D">
      <w:pPr>
        <w:ind w:left="720"/>
        <w:rPr>
          <w:highlight w:val="yellow"/>
        </w:rPr>
      </w:pPr>
    </w:p>
    <w:tbl>
      <w:tblPr>
        <w:tblStyle w:val="TableGrid"/>
        <w:tblW w:w="0" w:type="auto"/>
        <w:tblLook w:val="04A0" w:firstRow="1" w:lastRow="0" w:firstColumn="1" w:lastColumn="0" w:noHBand="0" w:noVBand="1"/>
      </w:tblPr>
      <w:tblGrid>
        <w:gridCol w:w="550"/>
        <w:gridCol w:w="222"/>
        <w:gridCol w:w="7645"/>
        <w:gridCol w:w="632"/>
        <w:gridCol w:w="510"/>
        <w:gridCol w:w="840"/>
      </w:tblGrid>
      <w:tr w:rsidR="00344F5E" w:rsidRPr="00BA50B9" w:rsidTr="005D26A1">
        <w:trPr>
          <w:trHeight w:val="552"/>
        </w:trPr>
        <w:tc>
          <w:tcPr>
            <w:tcW w:w="0" w:type="auto"/>
            <w:vAlign w:val="center"/>
          </w:tcPr>
          <w:p w:rsidR="00344F5E" w:rsidRPr="00111D43" w:rsidRDefault="00344F5E" w:rsidP="002B0930">
            <w:pPr>
              <w:contextualSpacing/>
              <w:jc w:val="center"/>
              <w:rPr>
                <w:b/>
              </w:rPr>
            </w:pPr>
            <w:r w:rsidRPr="00111D43">
              <w:rPr>
                <w:b/>
              </w:rPr>
              <w:t>Q. No.</w:t>
            </w:r>
          </w:p>
        </w:tc>
        <w:tc>
          <w:tcPr>
            <w:tcW w:w="0" w:type="auto"/>
            <w:gridSpan w:val="2"/>
            <w:vAlign w:val="center"/>
          </w:tcPr>
          <w:p w:rsidR="00344F5E" w:rsidRPr="00111D43" w:rsidRDefault="00344F5E" w:rsidP="002B0930">
            <w:pPr>
              <w:contextualSpacing/>
              <w:jc w:val="center"/>
              <w:rPr>
                <w:b/>
              </w:rPr>
            </w:pPr>
            <w:r w:rsidRPr="00111D43">
              <w:rPr>
                <w:b/>
              </w:rPr>
              <w:t>Questions</w:t>
            </w:r>
          </w:p>
        </w:tc>
        <w:tc>
          <w:tcPr>
            <w:tcW w:w="0" w:type="auto"/>
            <w:vAlign w:val="center"/>
          </w:tcPr>
          <w:p w:rsidR="00344F5E" w:rsidRPr="00111D43" w:rsidRDefault="00344F5E" w:rsidP="002B0930">
            <w:pPr>
              <w:contextualSpacing/>
              <w:jc w:val="center"/>
              <w:rPr>
                <w:b/>
              </w:rPr>
            </w:pPr>
            <w:r w:rsidRPr="00111D43">
              <w:rPr>
                <w:b/>
              </w:rPr>
              <w:t>CO</w:t>
            </w:r>
          </w:p>
        </w:tc>
        <w:tc>
          <w:tcPr>
            <w:tcW w:w="0" w:type="auto"/>
            <w:vAlign w:val="center"/>
          </w:tcPr>
          <w:p w:rsidR="00344F5E" w:rsidRPr="00111D43" w:rsidRDefault="00344F5E" w:rsidP="002B0930">
            <w:pPr>
              <w:contextualSpacing/>
              <w:jc w:val="center"/>
              <w:rPr>
                <w:b/>
              </w:rPr>
            </w:pPr>
            <w:r w:rsidRPr="00111D43">
              <w:rPr>
                <w:b/>
              </w:rPr>
              <w:t>BL</w:t>
            </w:r>
          </w:p>
        </w:tc>
        <w:tc>
          <w:tcPr>
            <w:tcW w:w="0" w:type="auto"/>
            <w:vAlign w:val="center"/>
          </w:tcPr>
          <w:p w:rsidR="00344F5E" w:rsidRPr="00111D43" w:rsidRDefault="00344F5E" w:rsidP="002B0930">
            <w:pPr>
              <w:contextualSpacing/>
              <w:jc w:val="center"/>
              <w:rPr>
                <w:b/>
              </w:rPr>
            </w:pPr>
            <w:r w:rsidRPr="00111D43">
              <w:rPr>
                <w:b/>
              </w:rPr>
              <w:t>Marks</w:t>
            </w:r>
          </w:p>
        </w:tc>
      </w:tr>
      <w:tr w:rsidR="00344F5E" w:rsidRPr="00BA50B9" w:rsidTr="001E1A08">
        <w:trPr>
          <w:trHeight w:val="552"/>
        </w:trPr>
        <w:tc>
          <w:tcPr>
            <w:tcW w:w="0" w:type="auto"/>
            <w:gridSpan w:val="6"/>
            <w:vAlign w:val="center"/>
          </w:tcPr>
          <w:p w:rsidR="00344F5E" w:rsidRPr="00BA50B9" w:rsidRDefault="00344F5E" w:rsidP="008C57B9">
            <w:pPr>
              <w:jc w:val="center"/>
              <w:rPr>
                <w:b/>
                <w:u w:val="single"/>
              </w:rPr>
            </w:pPr>
            <w:r w:rsidRPr="00BA50B9">
              <w:rPr>
                <w:b/>
                <w:u w:val="single"/>
              </w:rPr>
              <w:t>PART – A (10 X 1 = 10 MARKS)</w:t>
            </w:r>
          </w:p>
        </w:tc>
      </w:tr>
      <w:tr w:rsidR="00344F5E" w:rsidRPr="00BA50B9" w:rsidTr="002B0930">
        <w:trPr>
          <w:trHeight w:val="397"/>
        </w:trPr>
        <w:tc>
          <w:tcPr>
            <w:tcW w:w="0" w:type="auto"/>
          </w:tcPr>
          <w:p w:rsidR="00344F5E" w:rsidRPr="00795A2C" w:rsidRDefault="00344F5E" w:rsidP="00666955">
            <w:pPr>
              <w:jc w:val="center"/>
              <w:rPr>
                <w:sz w:val="24"/>
                <w:szCs w:val="24"/>
              </w:rPr>
            </w:pPr>
            <w:r w:rsidRPr="00795A2C">
              <w:rPr>
                <w:sz w:val="24"/>
                <w:szCs w:val="24"/>
              </w:rPr>
              <w:t>1.</w:t>
            </w:r>
          </w:p>
        </w:tc>
        <w:tc>
          <w:tcPr>
            <w:tcW w:w="0" w:type="auto"/>
            <w:gridSpan w:val="2"/>
          </w:tcPr>
          <w:p w:rsidR="00344F5E" w:rsidRPr="00795A2C" w:rsidRDefault="00344F5E" w:rsidP="007305FB">
            <w:pPr>
              <w:autoSpaceDE w:val="0"/>
              <w:autoSpaceDN w:val="0"/>
              <w:adjustRightInd w:val="0"/>
              <w:jc w:val="both"/>
              <w:rPr>
                <w:sz w:val="24"/>
                <w:szCs w:val="24"/>
              </w:rPr>
            </w:pPr>
            <w:r w:rsidRPr="00795A2C">
              <w:rPr>
                <w:sz w:val="24"/>
                <w:szCs w:val="24"/>
              </w:rPr>
              <w:t>Conduction resistance due to a plane wall of thickness L of material with thermal conductivity K and area A is ____________.</w:t>
            </w:r>
          </w:p>
        </w:tc>
        <w:tc>
          <w:tcPr>
            <w:tcW w:w="0" w:type="auto"/>
          </w:tcPr>
          <w:p w:rsidR="00344F5E" w:rsidRPr="00BA50B9" w:rsidRDefault="00344F5E" w:rsidP="00666955">
            <w:pPr>
              <w:jc w:val="center"/>
            </w:pPr>
            <w:r>
              <w:t>CO1</w:t>
            </w:r>
          </w:p>
        </w:tc>
        <w:tc>
          <w:tcPr>
            <w:tcW w:w="0" w:type="auto"/>
          </w:tcPr>
          <w:p w:rsidR="00344F5E" w:rsidRPr="00BA50B9" w:rsidRDefault="00344F5E" w:rsidP="00666955">
            <w:pPr>
              <w:jc w:val="center"/>
            </w:pPr>
            <w:r>
              <w:t>U</w:t>
            </w:r>
          </w:p>
        </w:tc>
        <w:tc>
          <w:tcPr>
            <w:tcW w:w="0" w:type="auto"/>
          </w:tcPr>
          <w:p w:rsidR="00344F5E" w:rsidRPr="00BA50B9" w:rsidRDefault="00344F5E" w:rsidP="00666955">
            <w:pPr>
              <w:jc w:val="center"/>
            </w:pPr>
            <w:r w:rsidRPr="00BA50B9">
              <w:t>1</w:t>
            </w:r>
          </w:p>
        </w:tc>
      </w:tr>
      <w:tr w:rsidR="00344F5E" w:rsidRPr="00BA50B9" w:rsidTr="002B0930">
        <w:trPr>
          <w:trHeight w:val="397"/>
        </w:trPr>
        <w:tc>
          <w:tcPr>
            <w:tcW w:w="0" w:type="auto"/>
          </w:tcPr>
          <w:p w:rsidR="00344F5E" w:rsidRPr="00795A2C" w:rsidRDefault="00344F5E" w:rsidP="00666955">
            <w:pPr>
              <w:jc w:val="center"/>
              <w:rPr>
                <w:sz w:val="24"/>
                <w:szCs w:val="24"/>
              </w:rPr>
            </w:pPr>
            <w:r w:rsidRPr="00795A2C">
              <w:rPr>
                <w:sz w:val="24"/>
                <w:szCs w:val="24"/>
              </w:rPr>
              <w:t>2.</w:t>
            </w:r>
          </w:p>
        </w:tc>
        <w:tc>
          <w:tcPr>
            <w:tcW w:w="0" w:type="auto"/>
            <w:gridSpan w:val="2"/>
          </w:tcPr>
          <w:p w:rsidR="00344F5E" w:rsidRPr="00795A2C" w:rsidRDefault="00344F5E" w:rsidP="00666955">
            <w:pPr>
              <w:rPr>
                <w:sz w:val="24"/>
                <w:szCs w:val="24"/>
              </w:rPr>
            </w:pPr>
            <w:r w:rsidRPr="00795A2C">
              <w:rPr>
                <w:sz w:val="24"/>
                <w:szCs w:val="24"/>
              </w:rPr>
              <w:t>Critical radius of insulation for a cylinder is _________</w:t>
            </w:r>
            <w:r>
              <w:rPr>
                <w:sz w:val="24"/>
                <w:szCs w:val="24"/>
              </w:rPr>
              <w:t>.</w:t>
            </w:r>
          </w:p>
        </w:tc>
        <w:tc>
          <w:tcPr>
            <w:tcW w:w="0" w:type="auto"/>
          </w:tcPr>
          <w:p w:rsidR="00344F5E" w:rsidRPr="00BA50B9" w:rsidRDefault="00344F5E" w:rsidP="00666955">
            <w:pPr>
              <w:jc w:val="center"/>
            </w:pPr>
            <w:r>
              <w:t>CO1</w:t>
            </w:r>
          </w:p>
        </w:tc>
        <w:tc>
          <w:tcPr>
            <w:tcW w:w="0" w:type="auto"/>
          </w:tcPr>
          <w:p w:rsidR="00344F5E" w:rsidRDefault="00344F5E" w:rsidP="00666955">
            <w:pPr>
              <w:jc w:val="center"/>
            </w:pPr>
            <w:r>
              <w:t>R</w:t>
            </w:r>
          </w:p>
        </w:tc>
        <w:tc>
          <w:tcPr>
            <w:tcW w:w="0" w:type="auto"/>
          </w:tcPr>
          <w:p w:rsidR="00344F5E" w:rsidRPr="00BA50B9" w:rsidRDefault="00344F5E" w:rsidP="00666955">
            <w:pPr>
              <w:jc w:val="center"/>
            </w:pPr>
            <w:r w:rsidRPr="00BA50B9">
              <w:t>1</w:t>
            </w:r>
          </w:p>
        </w:tc>
      </w:tr>
      <w:tr w:rsidR="00344F5E" w:rsidRPr="00BA50B9" w:rsidTr="002B0930">
        <w:trPr>
          <w:trHeight w:val="397"/>
        </w:trPr>
        <w:tc>
          <w:tcPr>
            <w:tcW w:w="0" w:type="auto"/>
          </w:tcPr>
          <w:p w:rsidR="00344F5E" w:rsidRPr="00795A2C" w:rsidRDefault="00344F5E" w:rsidP="00666955">
            <w:pPr>
              <w:jc w:val="center"/>
              <w:rPr>
                <w:sz w:val="24"/>
                <w:szCs w:val="24"/>
              </w:rPr>
            </w:pPr>
            <w:r w:rsidRPr="00795A2C">
              <w:rPr>
                <w:sz w:val="24"/>
                <w:szCs w:val="24"/>
              </w:rPr>
              <w:t>3.</w:t>
            </w:r>
          </w:p>
        </w:tc>
        <w:tc>
          <w:tcPr>
            <w:tcW w:w="0" w:type="auto"/>
            <w:gridSpan w:val="2"/>
          </w:tcPr>
          <w:p w:rsidR="00344F5E" w:rsidRPr="00795A2C" w:rsidRDefault="00344F5E" w:rsidP="0054651D">
            <w:pPr>
              <w:ind w:left="26" w:hanging="26"/>
              <w:rPr>
                <w:sz w:val="24"/>
                <w:szCs w:val="24"/>
              </w:rPr>
            </w:pPr>
            <w:r w:rsidRPr="00795A2C">
              <w:rPr>
                <w:bCs/>
                <w:sz w:val="24"/>
                <w:szCs w:val="24"/>
              </w:rPr>
              <w:t>The velocity profile obtained for fully developed laminar flow in a tube is ____________</w:t>
            </w:r>
            <w:r>
              <w:rPr>
                <w:bCs/>
                <w:sz w:val="24"/>
                <w:szCs w:val="24"/>
              </w:rPr>
              <w:t>.</w:t>
            </w:r>
          </w:p>
        </w:tc>
        <w:tc>
          <w:tcPr>
            <w:tcW w:w="0" w:type="auto"/>
          </w:tcPr>
          <w:p w:rsidR="00344F5E" w:rsidRDefault="00344F5E" w:rsidP="00666955">
            <w:pPr>
              <w:jc w:val="center"/>
            </w:pPr>
            <w:r w:rsidRPr="009F4EF2">
              <w:t>CO</w:t>
            </w:r>
            <w:r>
              <w:t>2</w:t>
            </w:r>
          </w:p>
        </w:tc>
        <w:tc>
          <w:tcPr>
            <w:tcW w:w="0" w:type="auto"/>
          </w:tcPr>
          <w:p w:rsidR="00344F5E" w:rsidRDefault="00344F5E" w:rsidP="00666955">
            <w:pPr>
              <w:jc w:val="center"/>
            </w:pPr>
            <w:r>
              <w:t>R</w:t>
            </w:r>
          </w:p>
        </w:tc>
        <w:tc>
          <w:tcPr>
            <w:tcW w:w="0" w:type="auto"/>
          </w:tcPr>
          <w:p w:rsidR="00344F5E" w:rsidRPr="00BA50B9" w:rsidRDefault="00344F5E" w:rsidP="00666955">
            <w:pPr>
              <w:jc w:val="center"/>
            </w:pPr>
            <w:r w:rsidRPr="00BA50B9">
              <w:t>1</w:t>
            </w:r>
          </w:p>
        </w:tc>
      </w:tr>
      <w:tr w:rsidR="00344F5E" w:rsidRPr="00BA50B9" w:rsidTr="002B0930">
        <w:trPr>
          <w:trHeight w:val="397"/>
        </w:trPr>
        <w:tc>
          <w:tcPr>
            <w:tcW w:w="0" w:type="auto"/>
          </w:tcPr>
          <w:p w:rsidR="00344F5E" w:rsidRPr="00795A2C" w:rsidRDefault="00344F5E" w:rsidP="00666955">
            <w:pPr>
              <w:jc w:val="center"/>
              <w:rPr>
                <w:sz w:val="24"/>
                <w:szCs w:val="24"/>
              </w:rPr>
            </w:pPr>
            <w:r w:rsidRPr="00795A2C">
              <w:rPr>
                <w:sz w:val="24"/>
                <w:szCs w:val="24"/>
              </w:rPr>
              <w:t>4.</w:t>
            </w:r>
          </w:p>
        </w:tc>
        <w:tc>
          <w:tcPr>
            <w:tcW w:w="0" w:type="auto"/>
            <w:gridSpan w:val="2"/>
          </w:tcPr>
          <w:p w:rsidR="00344F5E" w:rsidRPr="00795A2C" w:rsidRDefault="00344F5E" w:rsidP="00666955">
            <w:pPr>
              <w:rPr>
                <w:sz w:val="24"/>
                <w:szCs w:val="24"/>
              </w:rPr>
            </w:pPr>
            <w:r w:rsidRPr="00795A2C">
              <w:rPr>
                <w:bCs/>
                <w:sz w:val="24"/>
                <w:szCs w:val="24"/>
              </w:rPr>
              <w:t>In a flow over a flat plate the Reynolds Number is 25600 and Prandtl number is 0.834.  Find the average Nusselt n</w:t>
            </w:r>
            <w:r>
              <w:rPr>
                <w:bCs/>
                <w:sz w:val="24"/>
                <w:szCs w:val="24"/>
              </w:rPr>
              <w:t>umber</w:t>
            </w:r>
            <w:r w:rsidRPr="00795A2C">
              <w:rPr>
                <w:bCs/>
                <w:sz w:val="24"/>
                <w:szCs w:val="24"/>
              </w:rPr>
              <w:t>.</w:t>
            </w:r>
          </w:p>
        </w:tc>
        <w:tc>
          <w:tcPr>
            <w:tcW w:w="0" w:type="auto"/>
          </w:tcPr>
          <w:p w:rsidR="00344F5E" w:rsidRDefault="00344F5E" w:rsidP="00666955">
            <w:pPr>
              <w:jc w:val="center"/>
            </w:pPr>
            <w:r w:rsidRPr="009F4EF2">
              <w:t>CO</w:t>
            </w:r>
            <w:r>
              <w:t>2</w:t>
            </w:r>
          </w:p>
        </w:tc>
        <w:tc>
          <w:tcPr>
            <w:tcW w:w="0" w:type="auto"/>
          </w:tcPr>
          <w:p w:rsidR="00344F5E" w:rsidRDefault="00344F5E" w:rsidP="00666955">
            <w:pPr>
              <w:jc w:val="center"/>
            </w:pPr>
            <w:r>
              <w:t>A</w:t>
            </w:r>
          </w:p>
        </w:tc>
        <w:tc>
          <w:tcPr>
            <w:tcW w:w="0" w:type="auto"/>
          </w:tcPr>
          <w:p w:rsidR="00344F5E" w:rsidRPr="00BA50B9" w:rsidRDefault="00344F5E" w:rsidP="00666955">
            <w:pPr>
              <w:jc w:val="center"/>
            </w:pPr>
            <w:r w:rsidRPr="00BA50B9">
              <w:t>1</w:t>
            </w:r>
          </w:p>
        </w:tc>
      </w:tr>
      <w:tr w:rsidR="00344F5E" w:rsidRPr="00BA50B9" w:rsidTr="002B0930">
        <w:trPr>
          <w:trHeight w:val="397"/>
        </w:trPr>
        <w:tc>
          <w:tcPr>
            <w:tcW w:w="0" w:type="auto"/>
          </w:tcPr>
          <w:p w:rsidR="00344F5E" w:rsidRPr="00795A2C" w:rsidRDefault="00344F5E" w:rsidP="00666955">
            <w:pPr>
              <w:jc w:val="center"/>
              <w:rPr>
                <w:sz w:val="24"/>
                <w:szCs w:val="24"/>
              </w:rPr>
            </w:pPr>
            <w:r w:rsidRPr="00795A2C">
              <w:rPr>
                <w:sz w:val="24"/>
                <w:szCs w:val="24"/>
              </w:rPr>
              <w:t>5.</w:t>
            </w:r>
          </w:p>
        </w:tc>
        <w:tc>
          <w:tcPr>
            <w:tcW w:w="0" w:type="auto"/>
            <w:gridSpan w:val="2"/>
          </w:tcPr>
          <w:p w:rsidR="00344F5E" w:rsidRPr="00795A2C" w:rsidRDefault="00344F5E" w:rsidP="00666955">
            <w:pPr>
              <w:pStyle w:val="Default"/>
            </w:pPr>
            <w:r w:rsidRPr="00795A2C">
              <w:rPr>
                <w:rFonts w:eastAsia="Calibri"/>
              </w:rPr>
              <w:t>Define emissive power</w:t>
            </w:r>
            <w:r w:rsidRPr="00795A2C">
              <w:t>.</w:t>
            </w:r>
          </w:p>
        </w:tc>
        <w:tc>
          <w:tcPr>
            <w:tcW w:w="0" w:type="auto"/>
          </w:tcPr>
          <w:p w:rsidR="00344F5E" w:rsidRDefault="00344F5E" w:rsidP="00666955">
            <w:pPr>
              <w:jc w:val="center"/>
            </w:pPr>
            <w:r w:rsidRPr="009F4EF2">
              <w:t>CO</w:t>
            </w:r>
            <w:r>
              <w:t>3</w:t>
            </w:r>
          </w:p>
        </w:tc>
        <w:tc>
          <w:tcPr>
            <w:tcW w:w="0" w:type="auto"/>
          </w:tcPr>
          <w:p w:rsidR="00344F5E" w:rsidRDefault="00344F5E" w:rsidP="00666955">
            <w:pPr>
              <w:jc w:val="center"/>
            </w:pPr>
            <w:r>
              <w:t>R</w:t>
            </w:r>
          </w:p>
        </w:tc>
        <w:tc>
          <w:tcPr>
            <w:tcW w:w="0" w:type="auto"/>
          </w:tcPr>
          <w:p w:rsidR="00344F5E" w:rsidRPr="00BA50B9" w:rsidRDefault="00344F5E" w:rsidP="00666955">
            <w:pPr>
              <w:jc w:val="center"/>
            </w:pPr>
            <w:r w:rsidRPr="00BA50B9">
              <w:t>1</w:t>
            </w:r>
          </w:p>
        </w:tc>
      </w:tr>
      <w:tr w:rsidR="00344F5E" w:rsidRPr="00BA50B9" w:rsidTr="002B0930">
        <w:trPr>
          <w:trHeight w:val="397"/>
        </w:trPr>
        <w:tc>
          <w:tcPr>
            <w:tcW w:w="0" w:type="auto"/>
          </w:tcPr>
          <w:p w:rsidR="00344F5E" w:rsidRPr="00795A2C" w:rsidRDefault="00344F5E" w:rsidP="00666955">
            <w:pPr>
              <w:jc w:val="center"/>
              <w:rPr>
                <w:sz w:val="24"/>
                <w:szCs w:val="24"/>
              </w:rPr>
            </w:pPr>
            <w:r w:rsidRPr="00795A2C">
              <w:rPr>
                <w:sz w:val="24"/>
                <w:szCs w:val="24"/>
              </w:rPr>
              <w:t>6.</w:t>
            </w:r>
          </w:p>
        </w:tc>
        <w:tc>
          <w:tcPr>
            <w:tcW w:w="0" w:type="auto"/>
            <w:gridSpan w:val="2"/>
          </w:tcPr>
          <w:p w:rsidR="00344F5E" w:rsidRPr="00795A2C" w:rsidRDefault="00344F5E" w:rsidP="00666955">
            <w:pPr>
              <w:rPr>
                <w:bCs/>
                <w:sz w:val="24"/>
                <w:szCs w:val="24"/>
              </w:rPr>
            </w:pPr>
            <w:r w:rsidRPr="00795A2C">
              <w:rPr>
                <w:bCs/>
                <w:sz w:val="24"/>
                <w:szCs w:val="24"/>
              </w:rPr>
              <w:t>The value of Stefan Boltzmann constant is __________</w:t>
            </w:r>
            <w:r>
              <w:rPr>
                <w:bCs/>
                <w:sz w:val="24"/>
                <w:szCs w:val="24"/>
              </w:rPr>
              <w:t>.</w:t>
            </w:r>
          </w:p>
        </w:tc>
        <w:tc>
          <w:tcPr>
            <w:tcW w:w="0" w:type="auto"/>
          </w:tcPr>
          <w:p w:rsidR="00344F5E" w:rsidRDefault="00344F5E" w:rsidP="00666955">
            <w:pPr>
              <w:jc w:val="center"/>
            </w:pPr>
            <w:r w:rsidRPr="009F4EF2">
              <w:t>CO</w:t>
            </w:r>
            <w:r>
              <w:t>3</w:t>
            </w:r>
          </w:p>
        </w:tc>
        <w:tc>
          <w:tcPr>
            <w:tcW w:w="0" w:type="auto"/>
          </w:tcPr>
          <w:p w:rsidR="00344F5E" w:rsidRDefault="00344F5E" w:rsidP="00666955">
            <w:pPr>
              <w:jc w:val="center"/>
            </w:pPr>
            <w:r>
              <w:t>R</w:t>
            </w:r>
          </w:p>
        </w:tc>
        <w:tc>
          <w:tcPr>
            <w:tcW w:w="0" w:type="auto"/>
          </w:tcPr>
          <w:p w:rsidR="00344F5E" w:rsidRPr="00BA50B9" w:rsidRDefault="00344F5E" w:rsidP="00666955">
            <w:pPr>
              <w:jc w:val="center"/>
            </w:pPr>
            <w:r w:rsidRPr="00BA50B9">
              <w:t>1</w:t>
            </w:r>
          </w:p>
        </w:tc>
      </w:tr>
      <w:tr w:rsidR="00344F5E" w:rsidRPr="00BA50B9" w:rsidTr="002B0930">
        <w:trPr>
          <w:trHeight w:val="397"/>
        </w:trPr>
        <w:tc>
          <w:tcPr>
            <w:tcW w:w="0" w:type="auto"/>
          </w:tcPr>
          <w:p w:rsidR="00344F5E" w:rsidRPr="00795A2C" w:rsidRDefault="00344F5E" w:rsidP="00666955">
            <w:pPr>
              <w:jc w:val="center"/>
              <w:rPr>
                <w:sz w:val="24"/>
                <w:szCs w:val="24"/>
              </w:rPr>
            </w:pPr>
            <w:r w:rsidRPr="00795A2C">
              <w:rPr>
                <w:sz w:val="24"/>
                <w:szCs w:val="24"/>
              </w:rPr>
              <w:t>7.</w:t>
            </w:r>
          </w:p>
        </w:tc>
        <w:tc>
          <w:tcPr>
            <w:tcW w:w="0" w:type="auto"/>
            <w:gridSpan w:val="2"/>
          </w:tcPr>
          <w:p w:rsidR="00344F5E" w:rsidRPr="00795A2C" w:rsidRDefault="00344F5E" w:rsidP="00C70605">
            <w:pPr>
              <w:jc w:val="both"/>
              <w:rPr>
                <w:bCs/>
                <w:sz w:val="24"/>
                <w:szCs w:val="24"/>
              </w:rPr>
            </w:pPr>
            <w:r w:rsidRPr="00795A2C">
              <w:rPr>
                <w:sz w:val="24"/>
                <w:szCs w:val="24"/>
              </w:rPr>
              <w:t>When is the LMTD method most suitable for heat exchanger design calculations?</w:t>
            </w:r>
          </w:p>
        </w:tc>
        <w:tc>
          <w:tcPr>
            <w:tcW w:w="0" w:type="auto"/>
          </w:tcPr>
          <w:p w:rsidR="00344F5E" w:rsidRDefault="00344F5E" w:rsidP="00666955">
            <w:pPr>
              <w:jc w:val="center"/>
            </w:pPr>
            <w:r w:rsidRPr="009F4EF2">
              <w:t>CO</w:t>
            </w:r>
            <w:r>
              <w:t>4</w:t>
            </w:r>
          </w:p>
        </w:tc>
        <w:tc>
          <w:tcPr>
            <w:tcW w:w="0" w:type="auto"/>
          </w:tcPr>
          <w:p w:rsidR="00344F5E" w:rsidRDefault="00344F5E" w:rsidP="00666955">
            <w:pPr>
              <w:jc w:val="center"/>
            </w:pPr>
            <w:r>
              <w:t>U</w:t>
            </w:r>
          </w:p>
        </w:tc>
        <w:tc>
          <w:tcPr>
            <w:tcW w:w="0" w:type="auto"/>
          </w:tcPr>
          <w:p w:rsidR="00344F5E" w:rsidRPr="00BA50B9" w:rsidRDefault="00344F5E" w:rsidP="00666955">
            <w:pPr>
              <w:jc w:val="center"/>
            </w:pPr>
            <w:r w:rsidRPr="00BA50B9">
              <w:t>1</w:t>
            </w:r>
          </w:p>
        </w:tc>
      </w:tr>
      <w:tr w:rsidR="00344F5E" w:rsidRPr="00BA50B9" w:rsidTr="002B0930">
        <w:trPr>
          <w:trHeight w:val="397"/>
        </w:trPr>
        <w:tc>
          <w:tcPr>
            <w:tcW w:w="0" w:type="auto"/>
          </w:tcPr>
          <w:p w:rsidR="00344F5E" w:rsidRPr="00795A2C" w:rsidRDefault="00344F5E" w:rsidP="00666955">
            <w:pPr>
              <w:jc w:val="center"/>
              <w:rPr>
                <w:sz w:val="24"/>
                <w:szCs w:val="24"/>
              </w:rPr>
            </w:pPr>
            <w:r w:rsidRPr="00795A2C">
              <w:rPr>
                <w:sz w:val="24"/>
                <w:szCs w:val="24"/>
              </w:rPr>
              <w:t>8.</w:t>
            </w:r>
          </w:p>
        </w:tc>
        <w:tc>
          <w:tcPr>
            <w:tcW w:w="0" w:type="auto"/>
            <w:gridSpan w:val="2"/>
          </w:tcPr>
          <w:p w:rsidR="00344F5E" w:rsidRPr="00795A2C" w:rsidRDefault="00344F5E" w:rsidP="00666955">
            <w:pPr>
              <w:spacing w:line="276" w:lineRule="auto"/>
              <w:rPr>
                <w:b/>
                <w:bCs/>
                <w:sz w:val="24"/>
                <w:szCs w:val="24"/>
              </w:rPr>
            </w:pPr>
            <w:r w:rsidRPr="00795A2C">
              <w:rPr>
                <w:rFonts w:eastAsia="Calibri"/>
                <w:sz w:val="24"/>
                <w:szCs w:val="24"/>
              </w:rPr>
              <w:t>For a parallel flow heat exchanger the capacity ratio is 1.5 and the NTU value is 2.0. The</w:t>
            </w:r>
            <w:r>
              <w:rPr>
                <w:rFonts w:eastAsia="Calibri"/>
                <w:sz w:val="24"/>
                <w:szCs w:val="24"/>
              </w:rPr>
              <w:t xml:space="preserve"> effectiveness is ____________.</w:t>
            </w:r>
          </w:p>
        </w:tc>
        <w:tc>
          <w:tcPr>
            <w:tcW w:w="0" w:type="auto"/>
          </w:tcPr>
          <w:p w:rsidR="00344F5E" w:rsidRDefault="00344F5E" w:rsidP="00666955">
            <w:pPr>
              <w:jc w:val="center"/>
            </w:pPr>
            <w:r w:rsidRPr="009F4EF2">
              <w:t>CO</w:t>
            </w:r>
            <w:r>
              <w:t>4</w:t>
            </w:r>
          </w:p>
        </w:tc>
        <w:tc>
          <w:tcPr>
            <w:tcW w:w="0" w:type="auto"/>
          </w:tcPr>
          <w:p w:rsidR="00344F5E" w:rsidRDefault="00344F5E" w:rsidP="00666955">
            <w:pPr>
              <w:jc w:val="center"/>
            </w:pPr>
            <w:r>
              <w:t>A</w:t>
            </w:r>
          </w:p>
        </w:tc>
        <w:tc>
          <w:tcPr>
            <w:tcW w:w="0" w:type="auto"/>
          </w:tcPr>
          <w:p w:rsidR="00344F5E" w:rsidRPr="00BA50B9" w:rsidRDefault="00344F5E" w:rsidP="00666955">
            <w:pPr>
              <w:jc w:val="center"/>
            </w:pPr>
            <w:r w:rsidRPr="00BA50B9">
              <w:t>1</w:t>
            </w:r>
          </w:p>
        </w:tc>
      </w:tr>
      <w:tr w:rsidR="00344F5E" w:rsidRPr="00BA50B9" w:rsidTr="002B0930">
        <w:trPr>
          <w:trHeight w:val="397"/>
        </w:trPr>
        <w:tc>
          <w:tcPr>
            <w:tcW w:w="0" w:type="auto"/>
          </w:tcPr>
          <w:p w:rsidR="00344F5E" w:rsidRPr="00795A2C" w:rsidRDefault="00344F5E" w:rsidP="00666955">
            <w:pPr>
              <w:jc w:val="center"/>
              <w:rPr>
                <w:sz w:val="24"/>
                <w:szCs w:val="24"/>
              </w:rPr>
            </w:pPr>
            <w:r w:rsidRPr="00795A2C">
              <w:rPr>
                <w:sz w:val="24"/>
                <w:szCs w:val="24"/>
              </w:rPr>
              <w:t>9.</w:t>
            </w:r>
          </w:p>
        </w:tc>
        <w:tc>
          <w:tcPr>
            <w:tcW w:w="0" w:type="auto"/>
            <w:gridSpan w:val="2"/>
          </w:tcPr>
          <w:p w:rsidR="00344F5E" w:rsidRPr="00795A2C" w:rsidRDefault="00344F5E" w:rsidP="00C70605">
            <w:pPr>
              <w:pStyle w:val="ListParagraph"/>
              <w:ind w:left="0"/>
              <w:jc w:val="both"/>
              <w:rPr>
                <w:noProof/>
                <w:sz w:val="24"/>
                <w:szCs w:val="24"/>
                <w:lang w:eastAsia="zh-TW"/>
              </w:rPr>
            </w:pPr>
            <w:r w:rsidRPr="00795A2C">
              <w:rPr>
                <w:bCs/>
                <w:sz w:val="24"/>
                <w:szCs w:val="24"/>
              </w:rPr>
              <w:t>Mention a few industrial applications where boiling and condensation are important.</w:t>
            </w:r>
          </w:p>
        </w:tc>
        <w:tc>
          <w:tcPr>
            <w:tcW w:w="0" w:type="auto"/>
          </w:tcPr>
          <w:p w:rsidR="00344F5E" w:rsidRDefault="00344F5E" w:rsidP="00666955">
            <w:pPr>
              <w:jc w:val="center"/>
            </w:pPr>
            <w:r w:rsidRPr="009F4EF2">
              <w:t>CO</w:t>
            </w:r>
            <w:r>
              <w:t>5</w:t>
            </w:r>
          </w:p>
        </w:tc>
        <w:tc>
          <w:tcPr>
            <w:tcW w:w="0" w:type="auto"/>
          </w:tcPr>
          <w:p w:rsidR="00344F5E" w:rsidRDefault="00344F5E" w:rsidP="00666955">
            <w:pPr>
              <w:jc w:val="center"/>
            </w:pPr>
            <w:r>
              <w:t>U</w:t>
            </w:r>
          </w:p>
        </w:tc>
        <w:tc>
          <w:tcPr>
            <w:tcW w:w="0" w:type="auto"/>
          </w:tcPr>
          <w:p w:rsidR="00344F5E" w:rsidRPr="00BA50B9" w:rsidRDefault="00344F5E" w:rsidP="00666955">
            <w:pPr>
              <w:jc w:val="center"/>
            </w:pPr>
            <w:r w:rsidRPr="00BA50B9">
              <w:t>1</w:t>
            </w:r>
          </w:p>
        </w:tc>
      </w:tr>
      <w:tr w:rsidR="00344F5E" w:rsidRPr="00BA50B9" w:rsidTr="002B0930">
        <w:trPr>
          <w:trHeight w:val="397"/>
        </w:trPr>
        <w:tc>
          <w:tcPr>
            <w:tcW w:w="0" w:type="auto"/>
          </w:tcPr>
          <w:p w:rsidR="00344F5E" w:rsidRPr="00795A2C" w:rsidRDefault="00344F5E" w:rsidP="00666955">
            <w:pPr>
              <w:jc w:val="center"/>
              <w:rPr>
                <w:sz w:val="24"/>
                <w:szCs w:val="24"/>
              </w:rPr>
            </w:pPr>
            <w:r w:rsidRPr="00795A2C">
              <w:rPr>
                <w:sz w:val="24"/>
                <w:szCs w:val="24"/>
              </w:rPr>
              <w:t>10.</w:t>
            </w:r>
          </w:p>
        </w:tc>
        <w:tc>
          <w:tcPr>
            <w:tcW w:w="0" w:type="auto"/>
            <w:gridSpan w:val="2"/>
          </w:tcPr>
          <w:p w:rsidR="00344F5E" w:rsidRPr="00795A2C" w:rsidRDefault="00344F5E" w:rsidP="00666955">
            <w:pPr>
              <w:rPr>
                <w:sz w:val="24"/>
                <w:szCs w:val="24"/>
              </w:rPr>
            </w:pPr>
            <w:r w:rsidRPr="00795A2C">
              <w:rPr>
                <w:sz w:val="24"/>
                <w:szCs w:val="24"/>
              </w:rPr>
              <w:t>Write the significance of Schmidt number.</w:t>
            </w:r>
          </w:p>
        </w:tc>
        <w:tc>
          <w:tcPr>
            <w:tcW w:w="0" w:type="auto"/>
          </w:tcPr>
          <w:p w:rsidR="00344F5E" w:rsidRDefault="00344F5E" w:rsidP="00666955">
            <w:pPr>
              <w:jc w:val="center"/>
            </w:pPr>
            <w:r w:rsidRPr="009F4EF2">
              <w:t>CO</w:t>
            </w:r>
            <w:r>
              <w:t>6</w:t>
            </w:r>
          </w:p>
        </w:tc>
        <w:tc>
          <w:tcPr>
            <w:tcW w:w="0" w:type="auto"/>
          </w:tcPr>
          <w:p w:rsidR="00344F5E" w:rsidRDefault="00344F5E" w:rsidP="00666955">
            <w:pPr>
              <w:jc w:val="center"/>
            </w:pPr>
            <w:r>
              <w:t>U</w:t>
            </w:r>
          </w:p>
        </w:tc>
        <w:tc>
          <w:tcPr>
            <w:tcW w:w="0" w:type="auto"/>
          </w:tcPr>
          <w:p w:rsidR="00344F5E" w:rsidRPr="00BA50B9" w:rsidRDefault="00344F5E" w:rsidP="00666955">
            <w:pPr>
              <w:jc w:val="center"/>
            </w:pPr>
            <w:r w:rsidRPr="00BA50B9">
              <w:t>1</w:t>
            </w:r>
          </w:p>
        </w:tc>
      </w:tr>
      <w:tr w:rsidR="00344F5E" w:rsidRPr="00BA50B9" w:rsidTr="001E1A08">
        <w:trPr>
          <w:trHeight w:val="552"/>
        </w:trPr>
        <w:tc>
          <w:tcPr>
            <w:tcW w:w="0" w:type="auto"/>
            <w:gridSpan w:val="6"/>
            <w:vAlign w:val="center"/>
          </w:tcPr>
          <w:p w:rsidR="00344F5E" w:rsidRPr="00795A2C" w:rsidRDefault="00344F5E" w:rsidP="008C57B9">
            <w:pPr>
              <w:jc w:val="center"/>
              <w:rPr>
                <w:b/>
                <w:sz w:val="24"/>
                <w:szCs w:val="24"/>
                <w:u w:val="single"/>
              </w:rPr>
            </w:pPr>
            <w:r w:rsidRPr="00795A2C">
              <w:rPr>
                <w:b/>
                <w:sz w:val="24"/>
                <w:szCs w:val="24"/>
                <w:u w:val="single"/>
              </w:rPr>
              <w:t>PART – B (6 X 3 = 18 MARKS)</w:t>
            </w:r>
          </w:p>
        </w:tc>
      </w:tr>
      <w:tr w:rsidR="00344F5E" w:rsidRPr="00BA50B9" w:rsidTr="001E1A08">
        <w:trPr>
          <w:trHeight w:val="315"/>
        </w:trPr>
        <w:tc>
          <w:tcPr>
            <w:tcW w:w="0" w:type="auto"/>
          </w:tcPr>
          <w:p w:rsidR="00344F5E" w:rsidRPr="00795A2C" w:rsidRDefault="00344F5E" w:rsidP="00375CD9">
            <w:pPr>
              <w:jc w:val="center"/>
              <w:rPr>
                <w:sz w:val="24"/>
                <w:szCs w:val="24"/>
              </w:rPr>
            </w:pPr>
            <w:r w:rsidRPr="00795A2C">
              <w:rPr>
                <w:sz w:val="24"/>
                <w:szCs w:val="24"/>
              </w:rPr>
              <w:t>11.</w:t>
            </w:r>
          </w:p>
        </w:tc>
        <w:tc>
          <w:tcPr>
            <w:tcW w:w="0" w:type="auto"/>
            <w:gridSpan w:val="2"/>
          </w:tcPr>
          <w:p w:rsidR="00344F5E" w:rsidRPr="00795A2C" w:rsidRDefault="00344F5E" w:rsidP="006F6049">
            <w:pPr>
              <w:rPr>
                <w:sz w:val="24"/>
                <w:szCs w:val="24"/>
              </w:rPr>
            </w:pPr>
            <w:r w:rsidRPr="00795A2C">
              <w:rPr>
                <w:sz w:val="24"/>
                <w:szCs w:val="24"/>
              </w:rPr>
              <w:t>State Fourier’s law of heat conduction with neat sketches.</w:t>
            </w:r>
          </w:p>
        </w:tc>
        <w:tc>
          <w:tcPr>
            <w:tcW w:w="0" w:type="auto"/>
          </w:tcPr>
          <w:p w:rsidR="00344F5E" w:rsidRDefault="00344F5E" w:rsidP="00375CD9">
            <w:pPr>
              <w:jc w:val="center"/>
            </w:pPr>
            <w:r w:rsidRPr="000B4574">
              <w:t>CO</w:t>
            </w:r>
            <w:r>
              <w:t>1</w:t>
            </w:r>
          </w:p>
        </w:tc>
        <w:tc>
          <w:tcPr>
            <w:tcW w:w="0" w:type="auto"/>
          </w:tcPr>
          <w:p w:rsidR="00344F5E" w:rsidRDefault="00344F5E" w:rsidP="00375CD9">
            <w:pPr>
              <w:jc w:val="center"/>
            </w:pPr>
            <w:r>
              <w:t>R</w:t>
            </w:r>
          </w:p>
        </w:tc>
        <w:tc>
          <w:tcPr>
            <w:tcW w:w="0" w:type="auto"/>
          </w:tcPr>
          <w:p w:rsidR="00344F5E" w:rsidRPr="00BA50B9" w:rsidRDefault="00344F5E" w:rsidP="00375CD9">
            <w:pPr>
              <w:jc w:val="center"/>
            </w:pPr>
            <w:r w:rsidRPr="00BA50B9">
              <w:t>3</w:t>
            </w:r>
          </w:p>
        </w:tc>
      </w:tr>
      <w:tr w:rsidR="00344F5E" w:rsidRPr="00BA50B9" w:rsidTr="001E1A08">
        <w:trPr>
          <w:trHeight w:val="397"/>
        </w:trPr>
        <w:tc>
          <w:tcPr>
            <w:tcW w:w="0" w:type="auto"/>
          </w:tcPr>
          <w:p w:rsidR="00344F5E" w:rsidRPr="00795A2C" w:rsidRDefault="00344F5E" w:rsidP="00375CD9">
            <w:pPr>
              <w:jc w:val="center"/>
              <w:rPr>
                <w:sz w:val="24"/>
                <w:szCs w:val="24"/>
              </w:rPr>
            </w:pPr>
            <w:r w:rsidRPr="00795A2C">
              <w:rPr>
                <w:sz w:val="24"/>
                <w:szCs w:val="24"/>
              </w:rPr>
              <w:t>12.</w:t>
            </w:r>
          </w:p>
        </w:tc>
        <w:tc>
          <w:tcPr>
            <w:tcW w:w="0" w:type="auto"/>
            <w:gridSpan w:val="2"/>
          </w:tcPr>
          <w:p w:rsidR="00344F5E" w:rsidRPr="00795A2C" w:rsidRDefault="00344F5E" w:rsidP="009C2B8A">
            <w:pPr>
              <w:jc w:val="both"/>
              <w:rPr>
                <w:sz w:val="24"/>
                <w:szCs w:val="24"/>
              </w:rPr>
            </w:pPr>
            <w:r w:rsidRPr="00795A2C">
              <w:rPr>
                <w:sz w:val="24"/>
                <w:szCs w:val="24"/>
              </w:rPr>
              <w:t>Consider the square, which is divided equal increment in both the x and y directions. The left face is maintained at 100</w:t>
            </w:r>
            <w:r w:rsidRPr="00795A2C">
              <w:rPr>
                <w:sz w:val="24"/>
                <w:szCs w:val="24"/>
                <w:vertAlign w:val="superscript"/>
              </w:rPr>
              <w:t>0</w:t>
            </w:r>
            <w:r w:rsidRPr="00795A2C">
              <w:rPr>
                <w:sz w:val="24"/>
                <w:szCs w:val="24"/>
              </w:rPr>
              <w:t>C and the top face at 500</w:t>
            </w:r>
            <w:r w:rsidRPr="00795A2C">
              <w:rPr>
                <w:sz w:val="24"/>
                <w:szCs w:val="24"/>
                <w:vertAlign w:val="superscript"/>
              </w:rPr>
              <w:t>0</w:t>
            </w:r>
            <w:r w:rsidRPr="00795A2C">
              <w:rPr>
                <w:sz w:val="24"/>
                <w:szCs w:val="24"/>
              </w:rPr>
              <w:t>C, while two other faces are exposed to an environment at 100</w:t>
            </w:r>
            <w:r w:rsidRPr="00795A2C">
              <w:rPr>
                <w:sz w:val="24"/>
                <w:szCs w:val="24"/>
                <w:vertAlign w:val="superscript"/>
              </w:rPr>
              <w:t>0</w:t>
            </w:r>
            <w:r w:rsidRPr="00795A2C">
              <w:rPr>
                <w:sz w:val="24"/>
                <w:szCs w:val="24"/>
              </w:rPr>
              <w:t>C. Calculate the temperatures T</w:t>
            </w:r>
            <w:r w:rsidRPr="00795A2C">
              <w:rPr>
                <w:sz w:val="24"/>
                <w:szCs w:val="24"/>
                <w:vertAlign w:val="subscript"/>
              </w:rPr>
              <w:t>1</w:t>
            </w:r>
            <w:r w:rsidRPr="00795A2C">
              <w:rPr>
                <w:sz w:val="24"/>
                <w:szCs w:val="24"/>
              </w:rPr>
              <w:t>, T2, T</w:t>
            </w:r>
            <w:r w:rsidRPr="00795A2C">
              <w:rPr>
                <w:sz w:val="24"/>
                <w:szCs w:val="24"/>
                <w:vertAlign w:val="subscript"/>
              </w:rPr>
              <w:t>3</w:t>
            </w:r>
            <w:r w:rsidRPr="00795A2C">
              <w:rPr>
                <w:sz w:val="24"/>
                <w:szCs w:val="24"/>
              </w:rPr>
              <w:t xml:space="preserve"> and T</w:t>
            </w:r>
            <w:r w:rsidRPr="00795A2C">
              <w:rPr>
                <w:sz w:val="24"/>
                <w:szCs w:val="24"/>
                <w:vertAlign w:val="subscript"/>
              </w:rPr>
              <w:t>4</w:t>
            </w:r>
            <w:r w:rsidRPr="00795A2C">
              <w:rPr>
                <w:sz w:val="24"/>
                <w:szCs w:val="24"/>
              </w:rPr>
              <w:t xml:space="preserve"> at the four nodes.</w:t>
            </w:r>
          </w:p>
        </w:tc>
        <w:tc>
          <w:tcPr>
            <w:tcW w:w="0" w:type="auto"/>
          </w:tcPr>
          <w:p w:rsidR="00344F5E" w:rsidRDefault="00344F5E" w:rsidP="00375CD9">
            <w:pPr>
              <w:jc w:val="center"/>
            </w:pPr>
            <w:r w:rsidRPr="000B4574">
              <w:t>CO</w:t>
            </w:r>
            <w:r>
              <w:t>2</w:t>
            </w:r>
          </w:p>
        </w:tc>
        <w:tc>
          <w:tcPr>
            <w:tcW w:w="0" w:type="auto"/>
          </w:tcPr>
          <w:p w:rsidR="00344F5E" w:rsidRDefault="00344F5E" w:rsidP="00375CD9">
            <w:pPr>
              <w:jc w:val="center"/>
            </w:pPr>
            <w:r>
              <w:t>A</w:t>
            </w:r>
          </w:p>
        </w:tc>
        <w:tc>
          <w:tcPr>
            <w:tcW w:w="0" w:type="auto"/>
          </w:tcPr>
          <w:p w:rsidR="00344F5E" w:rsidRPr="00BA50B9" w:rsidRDefault="00344F5E" w:rsidP="00375CD9">
            <w:pPr>
              <w:jc w:val="center"/>
            </w:pPr>
            <w:r w:rsidRPr="00BA50B9">
              <w:t>3</w:t>
            </w:r>
          </w:p>
        </w:tc>
      </w:tr>
      <w:tr w:rsidR="00344F5E" w:rsidRPr="00BA50B9" w:rsidTr="001E1A08">
        <w:trPr>
          <w:trHeight w:val="397"/>
        </w:trPr>
        <w:tc>
          <w:tcPr>
            <w:tcW w:w="0" w:type="auto"/>
          </w:tcPr>
          <w:p w:rsidR="00344F5E" w:rsidRPr="00795A2C" w:rsidRDefault="00344F5E" w:rsidP="00375CD9">
            <w:pPr>
              <w:jc w:val="center"/>
              <w:rPr>
                <w:sz w:val="24"/>
                <w:szCs w:val="24"/>
              </w:rPr>
            </w:pPr>
            <w:r w:rsidRPr="00795A2C">
              <w:rPr>
                <w:sz w:val="24"/>
                <w:szCs w:val="24"/>
              </w:rPr>
              <w:t>13.</w:t>
            </w:r>
          </w:p>
        </w:tc>
        <w:tc>
          <w:tcPr>
            <w:tcW w:w="0" w:type="auto"/>
            <w:gridSpan w:val="2"/>
          </w:tcPr>
          <w:p w:rsidR="00344F5E" w:rsidRPr="00795A2C" w:rsidRDefault="00344F5E" w:rsidP="00A659B4">
            <w:pPr>
              <w:spacing w:after="120" w:line="276" w:lineRule="auto"/>
              <w:rPr>
                <w:sz w:val="24"/>
                <w:szCs w:val="24"/>
              </w:rPr>
            </w:pPr>
            <w:r w:rsidRPr="00795A2C">
              <w:rPr>
                <w:sz w:val="24"/>
                <w:szCs w:val="24"/>
              </w:rPr>
              <w:t>State Wien’s displacement law in heat radiation.</w:t>
            </w:r>
          </w:p>
        </w:tc>
        <w:tc>
          <w:tcPr>
            <w:tcW w:w="0" w:type="auto"/>
          </w:tcPr>
          <w:p w:rsidR="00344F5E" w:rsidRDefault="00344F5E" w:rsidP="00375CD9">
            <w:pPr>
              <w:jc w:val="center"/>
            </w:pPr>
            <w:r w:rsidRPr="000B4574">
              <w:t>CO</w:t>
            </w:r>
            <w:r>
              <w:t>3</w:t>
            </w:r>
          </w:p>
        </w:tc>
        <w:tc>
          <w:tcPr>
            <w:tcW w:w="0" w:type="auto"/>
          </w:tcPr>
          <w:p w:rsidR="00344F5E" w:rsidRDefault="00344F5E" w:rsidP="001E1A08">
            <w:pPr>
              <w:jc w:val="center"/>
            </w:pPr>
            <w:r>
              <w:t>R</w:t>
            </w:r>
          </w:p>
        </w:tc>
        <w:tc>
          <w:tcPr>
            <w:tcW w:w="0" w:type="auto"/>
          </w:tcPr>
          <w:p w:rsidR="00344F5E" w:rsidRPr="00BA50B9" w:rsidRDefault="00344F5E" w:rsidP="00375CD9">
            <w:pPr>
              <w:jc w:val="center"/>
            </w:pPr>
            <w:r w:rsidRPr="00BA50B9">
              <w:t>3</w:t>
            </w:r>
          </w:p>
        </w:tc>
      </w:tr>
      <w:tr w:rsidR="00344F5E" w:rsidRPr="00BA50B9" w:rsidTr="001E1A08">
        <w:trPr>
          <w:trHeight w:val="397"/>
        </w:trPr>
        <w:tc>
          <w:tcPr>
            <w:tcW w:w="0" w:type="auto"/>
          </w:tcPr>
          <w:p w:rsidR="00344F5E" w:rsidRPr="00795A2C" w:rsidRDefault="00344F5E" w:rsidP="00375CD9">
            <w:pPr>
              <w:jc w:val="center"/>
              <w:rPr>
                <w:sz w:val="24"/>
                <w:szCs w:val="24"/>
              </w:rPr>
            </w:pPr>
            <w:r w:rsidRPr="00795A2C">
              <w:rPr>
                <w:sz w:val="24"/>
                <w:szCs w:val="24"/>
              </w:rPr>
              <w:t>14.</w:t>
            </w:r>
          </w:p>
        </w:tc>
        <w:tc>
          <w:tcPr>
            <w:tcW w:w="0" w:type="auto"/>
            <w:gridSpan w:val="2"/>
          </w:tcPr>
          <w:p w:rsidR="00344F5E" w:rsidRPr="00795A2C" w:rsidRDefault="00344F5E" w:rsidP="00E133D9">
            <w:pPr>
              <w:pStyle w:val="Title"/>
              <w:jc w:val="both"/>
              <w:rPr>
                <w:rFonts w:eastAsia="Calibri"/>
                <w:sz w:val="24"/>
                <w:szCs w:val="24"/>
              </w:rPr>
            </w:pPr>
            <w:r w:rsidRPr="00795A2C">
              <w:rPr>
                <w:rFonts w:eastAsia="Calibri"/>
                <w:sz w:val="24"/>
                <w:szCs w:val="24"/>
              </w:rPr>
              <w:t>Define fouling. Describe its effects on heat exchanger performance.</w:t>
            </w:r>
          </w:p>
        </w:tc>
        <w:tc>
          <w:tcPr>
            <w:tcW w:w="0" w:type="auto"/>
          </w:tcPr>
          <w:p w:rsidR="00344F5E" w:rsidRDefault="00344F5E" w:rsidP="00375CD9">
            <w:pPr>
              <w:jc w:val="center"/>
            </w:pPr>
            <w:r w:rsidRPr="000B4574">
              <w:t>CO</w:t>
            </w:r>
            <w:r>
              <w:t>4</w:t>
            </w:r>
          </w:p>
        </w:tc>
        <w:tc>
          <w:tcPr>
            <w:tcW w:w="0" w:type="auto"/>
          </w:tcPr>
          <w:p w:rsidR="00344F5E" w:rsidRDefault="00344F5E" w:rsidP="00375CD9">
            <w:pPr>
              <w:jc w:val="center"/>
            </w:pPr>
            <w:r>
              <w:t>R</w:t>
            </w:r>
          </w:p>
        </w:tc>
        <w:tc>
          <w:tcPr>
            <w:tcW w:w="0" w:type="auto"/>
          </w:tcPr>
          <w:p w:rsidR="00344F5E" w:rsidRPr="00BA50B9" w:rsidRDefault="00344F5E" w:rsidP="00375CD9">
            <w:pPr>
              <w:jc w:val="center"/>
            </w:pPr>
            <w:r w:rsidRPr="00BA50B9">
              <w:t>3</w:t>
            </w:r>
          </w:p>
        </w:tc>
      </w:tr>
      <w:tr w:rsidR="00344F5E" w:rsidRPr="00BA50B9" w:rsidTr="001E1A08">
        <w:trPr>
          <w:trHeight w:val="397"/>
        </w:trPr>
        <w:tc>
          <w:tcPr>
            <w:tcW w:w="0" w:type="auto"/>
          </w:tcPr>
          <w:p w:rsidR="00344F5E" w:rsidRPr="00795A2C" w:rsidRDefault="00344F5E" w:rsidP="00375CD9">
            <w:pPr>
              <w:jc w:val="center"/>
              <w:rPr>
                <w:sz w:val="24"/>
                <w:szCs w:val="24"/>
              </w:rPr>
            </w:pPr>
            <w:r w:rsidRPr="00795A2C">
              <w:rPr>
                <w:sz w:val="24"/>
                <w:szCs w:val="24"/>
              </w:rPr>
              <w:t>15.</w:t>
            </w:r>
          </w:p>
        </w:tc>
        <w:tc>
          <w:tcPr>
            <w:tcW w:w="0" w:type="auto"/>
            <w:gridSpan w:val="2"/>
          </w:tcPr>
          <w:p w:rsidR="00344F5E" w:rsidRPr="00795A2C" w:rsidRDefault="00344F5E" w:rsidP="00A659B4">
            <w:pPr>
              <w:spacing w:after="120" w:line="276" w:lineRule="auto"/>
              <w:rPr>
                <w:sz w:val="24"/>
                <w:szCs w:val="24"/>
              </w:rPr>
            </w:pPr>
            <w:r w:rsidRPr="00795A2C">
              <w:rPr>
                <w:sz w:val="24"/>
                <w:szCs w:val="24"/>
              </w:rPr>
              <w:t>Draw the heat flux curve for various regions of flow boiling.</w:t>
            </w:r>
          </w:p>
        </w:tc>
        <w:tc>
          <w:tcPr>
            <w:tcW w:w="0" w:type="auto"/>
          </w:tcPr>
          <w:p w:rsidR="00344F5E" w:rsidRDefault="00344F5E" w:rsidP="00375CD9">
            <w:pPr>
              <w:jc w:val="center"/>
            </w:pPr>
            <w:r w:rsidRPr="000B4574">
              <w:t>CO</w:t>
            </w:r>
            <w:r>
              <w:t>5</w:t>
            </w:r>
          </w:p>
        </w:tc>
        <w:tc>
          <w:tcPr>
            <w:tcW w:w="0" w:type="auto"/>
          </w:tcPr>
          <w:p w:rsidR="00344F5E" w:rsidRDefault="00344F5E" w:rsidP="00375CD9">
            <w:pPr>
              <w:jc w:val="center"/>
            </w:pPr>
            <w:r>
              <w:t>R</w:t>
            </w:r>
          </w:p>
        </w:tc>
        <w:tc>
          <w:tcPr>
            <w:tcW w:w="0" w:type="auto"/>
          </w:tcPr>
          <w:p w:rsidR="00344F5E" w:rsidRPr="00BA50B9" w:rsidRDefault="00344F5E" w:rsidP="00375CD9">
            <w:pPr>
              <w:jc w:val="center"/>
            </w:pPr>
            <w:r w:rsidRPr="00BA50B9">
              <w:t>3</w:t>
            </w:r>
          </w:p>
        </w:tc>
      </w:tr>
      <w:tr w:rsidR="00344F5E" w:rsidRPr="00BA50B9" w:rsidTr="001E1A08">
        <w:trPr>
          <w:trHeight w:val="397"/>
        </w:trPr>
        <w:tc>
          <w:tcPr>
            <w:tcW w:w="0" w:type="auto"/>
          </w:tcPr>
          <w:p w:rsidR="00344F5E" w:rsidRPr="00795A2C" w:rsidRDefault="00344F5E" w:rsidP="00375CD9">
            <w:pPr>
              <w:jc w:val="center"/>
              <w:rPr>
                <w:sz w:val="24"/>
                <w:szCs w:val="24"/>
              </w:rPr>
            </w:pPr>
            <w:r w:rsidRPr="00795A2C">
              <w:rPr>
                <w:sz w:val="24"/>
                <w:szCs w:val="24"/>
              </w:rPr>
              <w:t>16.</w:t>
            </w:r>
          </w:p>
        </w:tc>
        <w:tc>
          <w:tcPr>
            <w:tcW w:w="0" w:type="auto"/>
            <w:gridSpan w:val="2"/>
          </w:tcPr>
          <w:p w:rsidR="00344F5E" w:rsidRPr="00795A2C" w:rsidRDefault="00344F5E" w:rsidP="00A659B4">
            <w:pPr>
              <w:spacing w:line="276" w:lineRule="auto"/>
              <w:rPr>
                <w:sz w:val="24"/>
                <w:szCs w:val="24"/>
              </w:rPr>
            </w:pPr>
            <w:r w:rsidRPr="00795A2C">
              <w:rPr>
                <w:sz w:val="24"/>
                <w:szCs w:val="24"/>
              </w:rPr>
              <w:t>Define mass concentration, molar concentration and mass fraction.</w:t>
            </w:r>
          </w:p>
        </w:tc>
        <w:tc>
          <w:tcPr>
            <w:tcW w:w="0" w:type="auto"/>
          </w:tcPr>
          <w:p w:rsidR="00344F5E" w:rsidRDefault="00344F5E" w:rsidP="00375CD9">
            <w:pPr>
              <w:jc w:val="center"/>
            </w:pPr>
            <w:r w:rsidRPr="000B4574">
              <w:t>CO</w:t>
            </w:r>
            <w:r>
              <w:t>6</w:t>
            </w:r>
          </w:p>
        </w:tc>
        <w:tc>
          <w:tcPr>
            <w:tcW w:w="0" w:type="auto"/>
          </w:tcPr>
          <w:p w:rsidR="00344F5E" w:rsidRPr="00BA50B9" w:rsidRDefault="00344F5E" w:rsidP="00375CD9">
            <w:pPr>
              <w:jc w:val="center"/>
            </w:pPr>
            <w:r>
              <w:t>R</w:t>
            </w:r>
          </w:p>
        </w:tc>
        <w:tc>
          <w:tcPr>
            <w:tcW w:w="0" w:type="auto"/>
          </w:tcPr>
          <w:p w:rsidR="00344F5E" w:rsidRPr="00BA50B9" w:rsidRDefault="00344F5E" w:rsidP="00375CD9">
            <w:pPr>
              <w:jc w:val="center"/>
            </w:pPr>
            <w:r w:rsidRPr="00BA50B9">
              <w:t>3</w:t>
            </w:r>
          </w:p>
        </w:tc>
      </w:tr>
      <w:tr w:rsidR="00344F5E" w:rsidRPr="00BA50B9" w:rsidTr="001E1A08">
        <w:trPr>
          <w:trHeight w:val="552"/>
        </w:trPr>
        <w:tc>
          <w:tcPr>
            <w:tcW w:w="0" w:type="auto"/>
            <w:gridSpan w:val="6"/>
          </w:tcPr>
          <w:p w:rsidR="00344F5E" w:rsidRPr="00795A2C" w:rsidRDefault="00344F5E" w:rsidP="00375CD9">
            <w:pPr>
              <w:jc w:val="center"/>
              <w:rPr>
                <w:b/>
                <w:sz w:val="24"/>
                <w:szCs w:val="24"/>
                <w:u w:val="single"/>
              </w:rPr>
            </w:pPr>
            <w:r w:rsidRPr="00795A2C">
              <w:rPr>
                <w:b/>
                <w:sz w:val="24"/>
                <w:szCs w:val="24"/>
                <w:u w:val="single"/>
              </w:rPr>
              <w:t>PART – C (6 X 12 = 72 MARKS)</w:t>
            </w:r>
          </w:p>
          <w:p w:rsidR="00344F5E" w:rsidRPr="00795A2C" w:rsidRDefault="00344F5E" w:rsidP="00375CD9">
            <w:pPr>
              <w:jc w:val="center"/>
              <w:rPr>
                <w:b/>
                <w:sz w:val="24"/>
                <w:szCs w:val="24"/>
              </w:rPr>
            </w:pPr>
            <w:r w:rsidRPr="00795A2C">
              <w:rPr>
                <w:b/>
                <w:sz w:val="24"/>
                <w:szCs w:val="24"/>
              </w:rPr>
              <w:t>(Answer any five Questions from Q.No 17 to 23, Q.No 24 is Compulsory)</w:t>
            </w:r>
          </w:p>
        </w:tc>
      </w:tr>
      <w:tr w:rsidR="00344F5E" w:rsidRPr="00BA50B9" w:rsidTr="001E1A08">
        <w:trPr>
          <w:trHeight w:val="397"/>
        </w:trPr>
        <w:tc>
          <w:tcPr>
            <w:tcW w:w="0" w:type="auto"/>
          </w:tcPr>
          <w:p w:rsidR="00344F5E" w:rsidRPr="00795A2C" w:rsidRDefault="00344F5E" w:rsidP="00456504">
            <w:pPr>
              <w:jc w:val="center"/>
              <w:rPr>
                <w:sz w:val="24"/>
                <w:szCs w:val="24"/>
              </w:rPr>
            </w:pPr>
            <w:r w:rsidRPr="00795A2C">
              <w:rPr>
                <w:sz w:val="24"/>
                <w:szCs w:val="24"/>
              </w:rPr>
              <w:t>17.</w:t>
            </w:r>
          </w:p>
        </w:tc>
        <w:tc>
          <w:tcPr>
            <w:tcW w:w="0" w:type="auto"/>
          </w:tcPr>
          <w:p w:rsidR="00344F5E" w:rsidRPr="00795A2C" w:rsidRDefault="00344F5E" w:rsidP="00456504">
            <w:pPr>
              <w:jc w:val="center"/>
              <w:rPr>
                <w:sz w:val="24"/>
                <w:szCs w:val="24"/>
              </w:rPr>
            </w:pPr>
          </w:p>
        </w:tc>
        <w:tc>
          <w:tcPr>
            <w:tcW w:w="0" w:type="auto"/>
          </w:tcPr>
          <w:p w:rsidR="00344F5E" w:rsidRDefault="00344F5E" w:rsidP="00991B24">
            <w:pPr>
              <w:jc w:val="both"/>
              <w:rPr>
                <w:sz w:val="24"/>
                <w:szCs w:val="24"/>
              </w:rPr>
            </w:pPr>
            <w:r w:rsidRPr="00795A2C">
              <w:rPr>
                <w:sz w:val="24"/>
                <w:szCs w:val="24"/>
              </w:rPr>
              <w:t xml:space="preserve">A wall is constructed of several layers. The first layer consists of masonry </w:t>
            </w:r>
            <w:r w:rsidRPr="00795A2C">
              <w:rPr>
                <w:sz w:val="24"/>
                <w:szCs w:val="24"/>
              </w:rPr>
              <w:lastRenderedPageBreak/>
              <w:t>brick of 20 cm thick with thermal conductivity of 0.66 W/m K, the second layer consists of 3 cm thick mortar of thermal conductivity 0.6 W/m K, the third layer consists of 8 cm thick lime stone of thermal conductivity 0.58 W/m K and the outer layer consists of 1.2 cm thick plaster of thermal conductivity 0.6 W/m K. The heat transfer co-efficient of the interior and exterior of the wall is 5.6 W/m</w:t>
            </w:r>
            <w:r w:rsidRPr="00795A2C">
              <w:rPr>
                <w:sz w:val="24"/>
                <w:szCs w:val="24"/>
                <w:vertAlign w:val="superscript"/>
              </w:rPr>
              <w:t>2</w:t>
            </w:r>
            <w:r w:rsidRPr="00795A2C">
              <w:rPr>
                <w:sz w:val="24"/>
                <w:szCs w:val="24"/>
              </w:rPr>
              <w:t>K and 11 W/m</w:t>
            </w:r>
            <w:r w:rsidRPr="00795A2C">
              <w:rPr>
                <w:sz w:val="24"/>
                <w:szCs w:val="24"/>
                <w:vertAlign w:val="superscript"/>
              </w:rPr>
              <w:t>2</w:t>
            </w:r>
            <w:r w:rsidRPr="00795A2C">
              <w:rPr>
                <w:sz w:val="24"/>
                <w:szCs w:val="24"/>
              </w:rPr>
              <w:t>K respectively. Interior room temperature is 22</w:t>
            </w:r>
            <w:r w:rsidRPr="00795A2C">
              <w:rPr>
                <w:sz w:val="24"/>
                <w:szCs w:val="24"/>
                <w:vertAlign w:val="superscript"/>
              </w:rPr>
              <w:t>o</w:t>
            </w:r>
            <w:r w:rsidRPr="00795A2C">
              <w:rPr>
                <w:sz w:val="24"/>
                <w:szCs w:val="24"/>
              </w:rPr>
              <w:t>C and outside air temperature is - 5</w:t>
            </w:r>
            <w:r w:rsidRPr="00795A2C">
              <w:rPr>
                <w:sz w:val="24"/>
                <w:szCs w:val="24"/>
                <w:vertAlign w:val="superscript"/>
              </w:rPr>
              <w:t>o</w:t>
            </w:r>
            <w:r w:rsidRPr="00795A2C">
              <w:rPr>
                <w:sz w:val="24"/>
                <w:szCs w:val="24"/>
              </w:rPr>
              <w:t xml:space="preserve">C. </w:t>
            </w:r>
          </w:p>
          <w:p w:rsidR="00344F5E" w:rsidRDefault="00344F5E" w:rsidP="00B32362">
            <w:pPr>
              <w:jc w:val="both"/>
              <w:rPr>
                <w:sz w:val="24"/>
                <w:szCs w:val="24"/>
              </w:rPr>
            </w:pPr>
            <w:r w:rsidRPr="00795A2C">
              <w:rPr>
                <w:sz w:val="24"/>
                <w:szCs w:val="24"/>
              </w:rPr>
              <w:t>Calculate</w:t>
            </w:r>
            <w:r>
              <w:rPr>
                <w:sz w:val="24"/>
                <w:szCs w:val="24"/>
              </w:rPr>
              <w:t xml:space="preserve">  </w:t>
            </w:r>
            <w:r w:rsidRPr="00795A2C">
              <w:rPr>
                <w:sz w:val="24"/>
                <w:szCs w:val="24"/>
              </w:rPr>
              <w:t xml:space="preserve"> i) Overall thermal resistance ii) Rate of heat transfer </w:t>
            </w:r>
          </w:p>
          <w:p w:rsidR="00344F5E" w:rsidRPr="00795A2C" w:rsidRDefault="00344F5E" w:rsidP="00B32362">
            <w:pPr>
              <w:jc w:val="both"/>
              <w:rPr>
                <w:sz w:val="24"/>
                <w:szCs w:val="24"/>
              </w:rPr>
            </w:pPr>
            <w:r w:rsidRPr="00795A2C">
              <w:rPr>
                <w:sz w:val="24"/>
                <w:szCs w:val="24"/>
              </w:rPr>
              <w:t>iii) Temperature at the junction between mortar and lime stone.</w:t>
            </w:r>
          </w:p>
        </w:tc>
        <w:tc>
          <w:tcPr>
            <w:tcW w:w="0" w:type="auto"/>
          </w:tcPr>
          <w:p w:rsidR="00344F5E" w:rsidRDefault="00344F5E" w:rsidP="00456504">
            <w:pPr>
              <w:jc w:val="center"/>
            </w:pPr>
            <w:r w:rsidRPr="009B21A6">
              <w:lastRenderedPageBreak/>
              <w:t>CO</w:t>
            </w:r>
            <w:r>
              <w:t>1</w:t>
            </w:r>
          </w:p>
        </w:tc>
        <w:tc>
          <w:tcPr>
            <w:tcW w:w="0" w:type="auto"/>
          </w:tcPr>
          <w:p w:rsidR="00344F5E" w:rsidRPr="00BA50B9" w:rsidRDefault="00344F5E" w:rsidP="00456504">
            <w:pPr>
              <w:jc w:val="center"/>
            </w:pPr>
            <w:r>
              <w:t>A</w:t>
            </w:r>
          </w:p>
        </w:tc>
        <w:tc>
          <w:tcPr>
            <w:tcW w:w="0" w:type="auto"/>
          </w:tcPr>
          <w:p w:rsidR="00344F5E" w:rsidRPr="00BA50B9" w:rsidRDefault="00344F5E" w:rsidP="00456504">
            <w:pPr>
              <w:jc w:val="center"/>
            </w:pPr>
            <w:r>
              <w:t>12</w:t>
            </w:r>
          </w:p>
        </w:tc>
      </w:tr>
      <w:tr w:rsidR="00344F5E" w:rsidRPr="00BA50B9" w:rsidTr="001E1A08">
        <w:trPr>
          <w:trHeight w:val="397"/>
        </w:trPr>
        <w:tc>
          <w:tcPr>
            <w:tcW w:w="0" w:type="auto"/>
          </w:tcPr>
          <w:p w:rsidR="00344F5E" w:rsidRPr="00795A2C" w:rsidRDefault="00344F5E" w:rsidP="00375CD9">
            <w:pPr>
              <w:jc w:val="center"/>
              <w:rPr>
                <w:sz w:val="24"/>
                <w:szCs w:val="24"/>
              </w:rPr>
            </w:pPr>
          </w:p>
        </w:tc>
        <w:tc>
          <w:tcPr>
            <w:tcW w:w="0" w:type="auto"/>
          </w:tcPr>
          <w:p w:rsidR="00344F5E" w:rsidRPr="00795A2C" w:rsidRDefault="00344F5E" w:rsidP="006272BC">
            <w:pPr>
              <w:jc w:val="center"/>
              <w:rPr>
                <w:sz w:val="24"/>
                <w:szCs w:val="24"/>
              </w:rPr>
            </w:pPr>
          </w:p>
        </w:tc>
        <w:tc>
          <w:tcPr>
            <w:tcW w:w="0" w:type="auto"/>
          </w:tcPr>
          <w:p w:rsidR="00344F5E" w:rsidRPr="00795A2C" w:rsidRDefault="00344F5E" w:rsidP="00375CD9">
            <w:pPr>
              <w:jc w:val="center"/>
              <w:rPr>
                <w:sz w:val="24"/>
                <w:szCs w:val="24"/>
              </w:rPr>
            </w:pPr>
          </w:p>
        </w:tc>
        <w:tc>
          <w:tcPr>
            <w:tcW w:w="0" w:type="auto"/>
          </w:tcPr>
          <w:p w:rsidR="00344F5E" w:rsidRPr="00BA50B9" w:rsidRDefault="00344F5E" w:rsidP="00375CD9">
            <w:pPr>
              <w:jc w:val="center"/>
            </w:pPr>
          </w:p>
        </w:tc>
        <w:tc>
          <w:tcPr>
            <w:tcW w:w="0" w:type="auto"/>
          </w:tcPr>
          <w:p w:rsidR="00344F5E" w:rsidRPr="00BA50B9" w:rsidRDefault="00344F5E" w:rsidP="00375CD9">
            <w:pPr>
              <w:jc w:val="center"/>
            </w:pPr>
          </w:p>
        </w:tc>
        <w:tc>
          <w:tcPr>
            <w:tcW w:w="0" w:type="auto"/>
          </w:tcPr>
          <w:p w:rsidR="00344F5E" w:rsidRPr="00BA50B9" w:rsidRDefault="00344F5E" w:rsidP="00375CD9">
            <w:pPr>
              <w:jc w:val="center"/>
            </w:pPr>
          </w:p>
        </w:tc>
      </w:tr>
      <w:tr w:rsidR="00344F5E" w:rsidRPr="00BA50B9" w:rsidTr="001E1A08">
        <w:trPr>
          <w:trHeight w:val="397"/>
        </w:trPr>
        <w:tc>
          <w:tcPr>
            <w:tcW w:w="0" w:type="auto"/>
          </w:tcPr>
          <w:p w:rsidR="00344F5E" w:rsidRPr="00795A2C" w:rsidRDefault="00344F5E" w:rsidP="00375CD9">
            <w:pPr>
              <w:jc w:val="center"/>
              <w:rPr>
                <w:sz w:val="24"/>
                <w:szCs w:val="24"/>
              </w:rPr>
            </w:pPr>
            <w:r w:rsidRPr="00795A2C">
              <w:rPr>
                <w:sz w:val="24"/>
                <w:szCs w:val="24"/>
              </w:rPr>
              <w:t>18.</w:t>
            </w:r>
          </w:p>
        </w:tc>
        <w:tc>
          <w:tcPr>
            <w:tcW w:w="0" w:type="auto"/>
          </w:tcPr>
          <w:p w:rsidR="00344F5E" w:rsidRPr="00795A2C" w:rsidRDefault="00344F5E" w:rsidP="00E133D9">
            <w:pPr>
              <w:jc w:val="center"/>
              <w:rPr>
                <w:sz w:val="24"/>
                <w:szCs w:val="24"/>
              </w:rPr>
            </w:pPr>
          </w:p>
        </w:tc>
        <w:tc>
          <w:tcPr>
            <w:tcW w:w="0" w:type="auto"/>
          </w:tcPr>
          <w:p w:rsidR="00344F5E" w:rsidRPr="00795A2C" w:rsidRDefault="00344F5E" w:rsidP="00E133D9">
            <w:pPr>
              <w:jc w:val="both"/>
              <w:rPr>
                <w:sz w:val="24"/>
                <w:szCs w:val="24"/>
              </w:rPr>
            </w:pPr>
            <w:r w:rsidRPr="00795A2C">
              <w:rPr>
                <w:sz w:val="24"/>
                <w:szCs w:val="24"/>
              </w:rPr>
              <w:t>A steam pipe 10 cm inner diameter 11 cm outer diameter is covered with an insulating material with thermal conductivity of 1W/mK. The steam temperature and the ambient temperatures are 200</w:t>
            </w:r>
            <w:r w:rsidRPr="00795A2C">
              <w:rPr>
                <w:sz w:val="24"/>
                <w:szCs w:val="24"/>
                <w:vertAlign w:val="superscript"/>
              </w:rPr>
              <w:t>o</w:t>
            </w:r>
            <w:r w:rsidRPr="00795A2C">
              <w:rPr>
                <w:sz w:val="24"/>
                <w:szCs w:val="24"/>
              </w:rPr>
              <w:t>C and 20</w:t>
            </w:r>
            <w:r w:rsidRPr="00795A2C">
              <w:rPr>
                <w:sz w:val="24"/>
                <w:szCs w:val="24"/>
                <w:vertAlign w:val="superscript"/>
              </w:rPr>
              <w:t>o</w:t>
            </w:r>
            <w:r w:rsidRPr="00795A2C">
              <w:rPr>
                <w:sz w:val="24"/>
                <w:szCs w:val="24"/>
              </w:rPr>
              <w:t>C respectively. If the convection heat transfer co-efficient between the insulating surface and air is 8W/m</w:t>
            </w:r>
            <w:r w:rsidRPr="00795A2C">
              <w:rPr>
                <w:sz w:val="24"/>
                <w:szCs w:val="24"/>
                <w:vertAlign w:val="superscript"/>
              </w:rPr>
              <w:t>2</w:t>
            </w:r>
            <w:r w:rsidRPr="00795A2C">
              <w:rPr>
                <w:sz w:val="24"/>
                <w:szCs w:val="24"/>
              </w:rPr>
              <w:t>K. Find the critical radius of insulation and the heat lost per meter of pipe for the value of r</w:t>
            </w:r>
            <w:r w:rsidRPr="00795A2C">
              <w:rPr>
                <w:sz w:val="24"/>
                <w:szCs w:val="24"/>
                <w:vertAlign w:val="subscript"/>
              </w:rPr>
              <w:t>c</w:t>
            </w:r>
            <w:r w:rsidRPr="00795A2C">
              <w:rPr>
                <w:sz w:val="24"/>
                <w:szCs w:val="24"/>
              </w:rPr>
              <w:t>. And also find the outer surface temperature.</w:t>
            </w:r>
          </w:p>
        </w:tc>
        <w:tc>
          <w:tcPr>
            <w:tcW w:w="0" w:type="auto"/>
          </w:tcPr>
          <w:p w:rsidR="00344F5E" w:rsidRDefault="00344F5E" w:rsidP="00E133D9">
            <w:pPr>
              <w:jc w:val="center"/>
            </w:pPr>
            <w:r w:rsidRPr="009B21A6">
              <w:t>CO</w:t>
            </w:r>
            <w:r>
              <w:t>1</w:t>
            </w:r>
          </w:p>
        </w:tc>
        <w:tc>
          <w:tcPr>
            <w:tcW w:w="0" w:type="auto"/>
          </w:tcPr>
          <w:p w:rsidR="00344F5E" w:rsidRPr="00BA50B9" w:rsidRDefault="00344F5E" w:rsidP="00E133D9">
            <w:pPr>
              <w:jc w:val="center"/>
            </w:pPr>
            <w:r>
              <w:t>A</w:t>
            </w:r>
          </w:p>
        </w:tc>
        <w:tc>
          <w:tcPr>
            <w:tcW w:w="0" w:type="auto"/>
          </w:tcPr>
          <w:p w:rsidR="00344F5E" w:rsidRPr="00BA50B9" w:rsidRDefault="00344F5E" w:rsidP="00E133D9">
            <w:pPr>
              <w:jc w:val="center"/>
            </w:pPr>
            <w:r>
              <w:t>12</w:t>
            </w:r>
          </w:p>
        </w:tc>
      </w:tr>
      <w:tr w:rsidR="00344F5E" w:rsidRPr="00BA50B9" w:rsidTr="001E1A08">
        <w:trPr>
          <w:trHeight w:val="397"/>
        </w:trPr>
        <w:tc>
          <w:tcPr>
            <w:tcW w:w="0" w:type="auto"/>
          </w:tcPr>
          <w:p w:rsidR="00344F5E" w:rsidRPr="00795A2C" w:rsidRDefault="00344F5E" w:rsidP="00375CD9">
            <w:pPr>
              <w:jc w:val="center"/>
              <w:rPr>
                <w:sz w:val="24"/>
                <w:szCs w:val="24"/>
              </w:rPr>
            </w:pPr>
          </w:p>
        </w:tc>
        <w:tc>
          <w:tcPr>
            <w:tcW w:w="0" w:type="auto"/>
          </w:tcPr>
          <w:p w:rsidR="00344F5E" w:rsidRPr="00795A2C" w:rsidRDefault="00344F5E" w:rsidP="006272BC">
            <w:pPr>
              <w:jc w:val="center"/>
              <w:rPr>
                <w:sz w:val="24"/>
                <w:szCs w:val="24"/>
              </w:rPr>
            </w:pPr>
          </w:p>
        </w:tc>
        <w:tc>
          <w:tcPr>
            <w:tcW w:w="0" w:type="auto"/>
          </w:tcPr>
          <w:p w:rsidR="00344F5E" w:rsidRPr="00795A2C" w:rsidRDefault="00344F5E" w:rsidP="00375CD9">
            <w:pPr>
              <w:jc w:val="center"/>
              <w:rPr>
                <w:sz w:val="24"/>
                <w:szCs w:val="24"/>
              </w:rPr>
            </w:pPr>
          </w:p>
        </w:tc>
        <w:tc>
          <w:tcPr>
            <w:tcW w:w="0" w:type="auto"/>
          </w:tcPr>
          <w:p w:rsidR="00344F5E" w:rsidRPr="00BA50B9" w:rsidRDefault="00344F5E" w:rsidP="00375CD9">
            <w:pPr>
              <w:jc w:val="center"/>
            </w:pPr>
          </w:p>
        </w:tc>
        <w:tc>
          <w:tcPr>
            <w:tcW w:w="0" w:type="auto"/>
          </w:tcPr>
          <w:p w:rsidR="00344F5E" w:rsidRPr="00BA50B9" w:rsidRDefault="00344F5E" w:rsidP="00375CD9">
            <w:pPr>
              <w:jc w:val="center"/>
            </w:pPr>
          </w:p>
        </w:tc>
        <w:tc>
          <w:tcPr>
            <w:tcW w:w="0" w:type="auto"/>
          </w:tcPr>
          <w:p w:rsidR="00344F5E" w:rsidRPr="00BA50B9" w:rsidRDefault="00344F5E" w:rsidP="00375CD9">
            <w:pPr>
              <w:jc w:val="center"/>
            </w:pPr>
          </w:p>
        </w:tc>
      </w:tr>
      <w:tr w:rsidR="00344F5E" w:rsidRPr="00BA50B9" w:rsidTr="001E1A08">
        <w:trPr>
          <w:trHeight w:val="397"/>
        </w:trPr>
        <w:tc>
          <w:tcPr>
            <w:tcW w:w="0" w:type="auto"/>
          </w:tcPr>
          <w:p w:rsidR="00344F5E" w:rsidRPr="00795A2C" w:rsidRDefault="00344F5E" w:rsidP="006272BC">
            <w:pPr>
              <w:jc w:val="center"/>
              <w:rPr>
                <w:sz w:val="24"/>
                <w:szCs w:val="24"/>
              </w:rPr>
            </w:pPr>
            <w:r w:rsidRPr="00795A2C">
              <w:rPr>
                <w:sz w:val="24"/>
                <w:szCs w:val="24"/>
              </w:rPr>
              <w:t>19.</w:t>
            </w:r>
          </w:p>
        </w:tc>
        <w:tc>
          <w:tcPr>
            <w:tcW w:w="0" w:type="auto"/>
          </w:tcPr>
          <w:p w:rsidR="00344F5E" w:rsidRPr="00795A2C" w:rsidRDefault="00344F5E" w:rsidP="006272BC">
            <w:pPr>
              <w:jc w:val="center"/>
              <w:rPr>
                <w:sz w:val="24"/>
                <w:szCs w:val="24"/>
              </w:rPr>
            </w:pPr>
          </w:p>
        </w:tc>
        <w:tc>
          <w:tcPr>
            <w:tcW w:w="0" w:type="auto"/>
          </w:tcPr>
          <w:p w:rsidR="00344F5E" w:rsidRPr="00795A2C" w:rsidRDefault="00344F5E" w:rsidP="006272BC">
            <w:pPr>
              <w:jc w:val="both"/>
              <w:rPr>
                <w:sz w:val="24"/>
                <w:szCs w:val="24"/>
              </w:rPr>
            </w:pPr>
            <w:r w:rsidRPr="00795A2C">
              <w:rPr>
                <w:sz w:val="24"/>
                <w:szCs w:val="24"/>
              </w:rPr>
              <w:t>An aluminium sphere weighing 7.5 kg and initially at a temperature of 290</w:t>
            </w:r>
            <w:r w:rsidRPr="00795A2C">
              <w:rPr>
                <w:sz w:val="24"/>
                <w:szCs w:val="24"/>
                <w:vertAlign w:val="superscript"/>
              </w:rPr>
              <w:t>0</w:t>
            </w:r>
            <w:r w:rsidRPr="00795A2C">
              <w:rPr>
                <w:sz w:val="24"/>
                <w:szCs w:val="24"/>
              </w:rPr>
              <w:t>C is suddenly immersed in a fluid at 15</w:t>
            </w:r>
            <w:r w:rsidRPr="00795A2C">
              <w:rPr>
                <w:sz w:val="24"/>
                <w:szCs w:val="24"/>
                <w:vertAlign w:val="superscript"/>
              </w:rPr>
              <w:t>0</w:t>
            </w:r>
            <w:r w:rsidRPr="00795A2C">
              <w:rPr>
                <w:sz w:val="24"/>
                <w:szCs w:val="24"/>
              </w:rPr>
              <w:t>C. The convective heat transfer coefficient is 60 W/m</w:t>
            </w:r>
            <w:r w:rsidRPr="00795A2C">
              <w:rPr>
                <w:sz w:val="24"/>
                <w:szCs w:val="24"/>
                <w:vertAlign w:val="superscript"/>
              </w:rPr>
              <w:t>2</w:t>
            </w:r>
            <w:r w:rsidRPr="00795A2C">
              <w:rPr>
                <w:sz w:val="24"/>
                <w:szCs w:val="24"/>
              </w:rPr>
              <w:t>K. Estimate the time required to cool the aluminium to 100</w:t>
            </w:r>
            <w:r w:rsidRPr="00795A2C">
              <w:rPr>
                <w:sz w:val="24"/>
                <w:szCs w:val="24"/>
                <w:vertAlign w:val="superscript"/>
              </w:rPr>
              <w:t>0</w:t>
            </w:r>
            <w:r w:rsidRPr="00795A2C">
              <w:rPr>
                <w:sz w:val="24"/>
                <w:szCs w:val="24"/>
              </w:rPr>
              <w:t>C, Using the lumped capacity method of analysis. [density = 2700 kg / m</w:t>
            </w:r>
            <w:r w:rsidRPr="00795A2C">
              <w:rPr>
                <w:sz w:val="24"/>
                <w:szCs w:val="24"/>
                <w:vertAlign w:val="superscript"/>
              </w:rPr>
              <w:t>3</w:t>
            </w:r>
            <w:r w:rsidRPr="00795A2C">
              <w:rPr>
                <w:sz w:val="24"/>
                <w:szCs w:val="24"/>
              </w:rPr>
              <w:t>, C= 900 J/kg/K, k = 205 W/mK].</w:t>
            </w:r>
          </w:p>
        </w:tc>
        <w:tc>
          <w:tcPr>
            <w:tcW w:w="0" w:type="auto"/>
          </w:tcPr>
          <w:p w:rsidR="00344F5E" w:rsidRDefault="00344F5E" w:rsidP="006272BC">
            <w:pPr>
              <w:jc w:val="center"/>
            </w:pPr>
            <w:r w:rsidRPr="009B21A6">
              <w:t>CO</w:t>
            </w:r>
            <w:r>
              <w:t>2</w:t>
            </w:r>
          </w:p>
        </w:tc>
        <w:tc>
          <w:tcPr>
            <w:tcW w:w="0" w:type="auto"/>
          </w:tcPr>
          <w:p w:rsidR="00344F5E" w:rsidRPr="00BA50B9" w:rsidRDefault="00344F5E" w:rsidP="006272BC">
            <w:pPr>
              <w:jc w:val="center"/>
            </w:pPr>
            <w:r>
              <w:t>A</w:t>
            </w:r>
          </w:p>
        </w:tc>
        <w:tc>
          <w:tcPr>
            <w:tcW w:w="0" w:type="auto"/>
          </w:tcPr>
          <w:p w:rsidR="00344F5E" w:rsidRPr="00BA50B9" w:rsidRDefault="00344F5E" w:rsidP="006272BC">
            <w:pPr>
              <w:jc w:val="center"/>
            </w:pPr>
            <w:r>
              <w:t>12</w:t>
            </w:r>
          </w:p>
        </w:tc>
      </w:tr>
      <w:tr w:rsidR="00344F5E" w:rsidRPr="00BA50B9" w:rsidTr="001E1A08">
        <w:trPr>
          <w:trHeight w:val="397"/>
        </w:trPr>
        <w:tc>
          <w:tcPr>
            <w:tcW w:w="0" w:type="auto"/>
          </w:tcPr>
          <w:p w:rsidR="00344F5E" w:rsidRPr="00795A2C" w:rsidRDefault="00344F5E" w:rsidP="006272BC">
            <w:pPr>
              <w:jc w:val="center"/>
              <w:rPr>
                <w:sz w:val="24"/>
                <w:szCs w:val="24"/>
              </w:rPr>
            </w:pPr>
          </w:p>
        </w:tc>
        <w:tc>
          <w:tcPr>
            <w:tcW w:w="0" w:type="auto"/>
          </w:tcPr>
          <w:p w:rsidR="00344F5E" w:rsidRPr="00795A2C" w:rsidRDefault="00344F5E" w:rsidP="006272BC">
            <w:pPr>
              <w:jc w:val="center"/>
              <w:rPr>
                <w:sz w:val="24"/>
                <w:szCs w:val="24"/>
              </w:rPr>
            </w:pPr>
          </w:p>
        </w:tc>
        <w:tc>
          <w:tcPr>
            <w:tcW w:w="0" w:type="auto"/>
          </w:tcPr>
          <w:p w:rsidR="00344F5E" w:rsidRPr="00795A2C" w:rsidRDefault="00344F5E" w:rsidP="006272BC">
            <w:pPr>
              <w:jc w:val="center"/>
              <w:rPr>
                <w:sz w:val="24"/>
                <w:szCs w:val="24"/>
              </w:rPr>
            </w:pPr>
          </w:p>
        </w:tc>
        <w:tc>
          <w:tcPr>
            <w:tcW w:w="0" w:type="auto"/>
          </w:tcPr>
          <w:p w:rsidR="00344F5E" w:rsidRPr="00BA50B9" w:rsidRDefault="00344F5E" w:rsidP="006272BC">
            <w:pPr>
              <w:jc w:val="center"/>
            </w:pPr>
          </w:p>
        </w:tc>
        <w:tc>
          <w:tcPr>
            <w:tcW w:w="0" w:type="auto"/>
          </w:tcPr>
          <w:p w:rsidR="00344F5E" w:rsidRPr="00BA50B9" w:rsidRDefault="00344F5E" w:rsidP="006272BC">
            <w:pPr>
              <w:jc w:val="center"/>
            </w:pPr>
          </w:p>
        </w:tc>
        <w:tc>
          <w:tcPr>
            <w:tcW w:w="0" w:type="auto"/>
          </w:tcPr>
          <w:p w:rsidR="00344F5E" w:rsidRPr="00BA50B9" w:rsidRDefault="00344F5E" w:rsidP="006272BC">
            <w:pPr>
              <w:jc w:val="center"/>
            </w:pPr>
          </w:p>
        </w:tc>
      </w:tr>
      <w:tr w:rsidR="00344F5E" w:rsidRPr="00BA50B9" w:rsidTr="001E1A08">
        <w:trPr>
          <w:trHeight w:val="397"/>
        </w:trPr>
        <w:tc>
          <w:tcPr>
            <w:tcW w:w="0" w:type="auto"/>
          </w:tcPr>
          <w:p w:rsidR="00344F5E" w:rsidRPr="00795A2C" w:rsidRDefault="00344F5E" w:rsidP="007C3278">
            <w:pPr>
              <w:jc w:val="center"/>
              <w:rPr>
                <w:sz w:val="24"/>
                <w:szCs w:val="24"/>
              </w:rPr>
            </w:pPr>
            <w:r w:rsidRPr="00795A2C">
              <w:rPr>
                <w:sz w:val="24"/>
                <w:szCs w:val="24"/>
              </w:rPr>
              <w:t>20.</w:t>
            </w:r>
          </w:p>
        </w:tc>
        <w:tc>
          <w:tcPr>
            <w:tcW w:w="0" w:type="auto"/>
          </w:tcPr>
          <w:p w:rsidR="00344F5E" w:rsidRPr="00795A2C" w:rsidRDefault="00344F5E" w:rsidP="007C3278">
            <w:pPr>
              <w:jc w:val="center"/>
              <w:rPr>
                <w:sz w:val="24"/>
                <w:szCs w:val="24"/>
              </w:rPr>
            </w:pPr>
          </w:p>
        </w:tc>
        <w:tc>
          <w:tcPr>
            <w:tcW w:w="0" w:type="auto"/>
          </w:tcPr>
          <w:p w:rsidR="00344F5E" w:rsidRPr="00795A2C" w:rsidRDefault="00344F5E" w:rsidP="007C3278">
            <w:pPr>
              <w:jc w:val="both"/>
              <w:rPr>
                <w:sz w:val="24"/>
                <w:szCs w:val="24"/>
              </w:rPr>
            </w:pPr>
            <w:r w:rsidRPr="00795A2C">
              <w:rPr>
                <w:sz w:val="24"/>
                <w:szCs w:val="24"/>
              </w:rPr>
              <w:t>State Buckingham’s π theorem. Explain the various parameters used in forced convection. Using dimensional analysis show that Nu=φ(Re,Pr).</w:t>
            </w:r>
          </w:p>
        </w:tc>
        <w:tc>
          <w:tcPr>
            <w:tcW w:w="0" w:type="auto"/>
          </w:tcPr>
          <w:p w:rsidR="00344F5E" w:rsidRDefault="00344F5E" w:rsidP="00925EDC">
            <w:pPr>
              <w:jc w:val="center"/>
            </w:pPr>
            <w:r w:rsidRPr="009B21A6">
              <w:t>CO</w:t>
            </w:r>
            <w:r>
              <w:t>2</w:t>
            </w:r>
          </w:p>
        </w:tc>
        <w:tc>
          <w:tcPr>
            <w:tcW w:w="0" w:type="auto"/>
          </w:tcPr>
          <w:p w:rsidR="00344F5E" w:rsidRPr="00BA50B9" w:rsidRDefault="00344F5E" w:rsidP="00753793">
            <w:pPr>
              <w:jc w:val="center"/>
            </w:pPr>
            <w:r>
              <w:t>A</w:t>
            </w:r>
          </w:p>
        </w:tc>
        <w:tc>
          <w:tcPr>
            <w:tcW w:w="0" w:type="auto"/>
          </w:tcPr>
          <w:p w:rsidR="00344F5E" w:rsidRPr="00BA50B9" w:rsidRDefault="00344F5E" w:rsidP="007C3278">
            <w:pPr>
              <w:jc w:val="center"/>
            </w:pPr>
            <w:r>
              <w:t>12</w:t>
            </w:r>
          </w:p>
        </w:tc>
      </w:tr>
      <w:tr w:rsidR="00344F5E" w:rsidRPr="00BA50B9" w:rsidTr="001E1A08">
        <w:trPr>
          <w:trHeight w:val="397"/>
        </w:trPr>
        <w:tc>
          <w:tcPr>
            <w:tcW w:w="0" w:type="auto"/>
          </w:tcPr>
          <w:p w:rsidR="00344F5E" w:rsidRPr="00795A2C" w:rsidRDefault="00344F5E" w:rsidP="008C57B9">
            <w:pPr>
              <w:rPr>
                <w:sz w:val="24"/>
                <w:szCs w:val="24"/>
              </w:rPr>
            </w:pPr>
          </w:p>
        </w:tc>
        <w:tc>
          <w:tcPr>
            <w:tcW w:w="0" w:type="auto"/>
          </w:tcPr>
          <w:p w:rsidR="00344F5E" w:rsidRPr="00795A2C" w:rsidRDefault="00344F5E" w:rsidP="008C57B9">
            <w:pPr>
              <w:jc w:val="center"/>
              <w:rPr>
                <w:sz w:val="24"/>
                <w:szCs w:val="24"/>
              </w:rPr>
            </w:pPr>
          </w:p>
        </w:tc>
        <w:tc>
          <w:tcPr>
            <w:tcW w:w="0" w:type="auto"/>
          </w:tcPr>
          <w:p w:rsidR="00344F5E" w:rsidRPr="00795A2C" w:rsidRDefault="00344F5E" w:rsidP="008C57B9">
            <w:pPr>
              <w:jc w:val="center"/>
              <w:rPr>
                <w:sz w:val="24"/>
                <w:szCs w:val="24"/>
              </w:rPr>
            </w:pPr>
          </w:p>
        </w:tc>
        <w:tc>
          <w:tcPr>
            <w:tcW w:w="0" w:type="auto"/>
          </w:tcPr>
          <w:p w:rsidR="00344F5E" w:rsidRPr="00BA50B9" w:rsidRDefault="00344F5E" w:rsidP="008C57B9">
            <w:pPr>
              <w:jc w:val="center"/>
            </w:pPr>
          </w:p>
        </w:tc>
        <w:tc>
          <w:tcPr>
            <w:tcW w:w="0" w:type="auto"/>
          </w:tcPr>
          <w:p w:rsidR="00344F5E" w:rsidRPr="00BA50B9" w:rsidRDefault="00344F5E" w:rsidP="008C57B9">
            <w:pPr>
              <w:jc w:val="center"/>
            </w:pPr>
          </w:p>
        </w:tc>
        <w:tc>
          <w:tcPr>
            <w:tcW w:w="0" w:type="auto"/>
          </w:tcPr>
          <w:p w:rsidR="00344F5E" w:rsidRPr="00BA50B9" w:rsidRDefault="00344F5E" w:rsidP="008C57B9">
            <w:pPr>
              <w:jc w:val="center"/>
            </w:pPr>
          </w:p>
        </w:tc>
      </w:tr>
      <w:tr w:rsidR="00344F5E" w:rsidRPr="00BA50B9" w:rsidTr="001E1A08">
        <w:trPr>
          <w:trHeight w:val="397"/>
        </w:trPr>
        <w:tc>
          <w:tcPr>
            <w:tcW w:w="0" w:type="auto"/>
          </w:tcPr>
          <w:p w:rsidR="00344F5E" w:rsidRPr="00795A2C" w:rsidRDefault="00344F5E" w:rsidP="008C57B9">
            <w:pPr>
              <w:jc w:val="center"/>
              <w:rPr>
                <w:sz w:val="24"/>
                <w:szCs w:val="24"/>
              </w:rPr>
            </w:pPr>
            <w:r w:rsidRPr="00795A2C">
              <w:rPr>
                <w:sz w:val="24"/>
                <w:szCs w:val="24"/>
              </w:rPr>
              <w:t>21.</w:t>
            </w:r>
          </w:p>
        </w:tc>
        <w:tc>
          <w:tcPr>
            <w:tcW w:w="0" w:type="auto"/>
          </w:tcPr>
          <w:p w:rsidR="00344F5E" w:rsidRPr="00795A2C" w:rsidRDefault="00344F5E" w:rsidP="008C57B9">
            <w:pPr>
              <w:jc w:val="center"/>
              <w:rPr>
                <w:sz w:val="24"/>
                <w:szCs w:val="24"/>
              </w:rPr>
            </w:pPr>
          </w:p>
        </w:tc>
        <w:tc>
          <w:tcPr>
            <w:tcW w:w="0" w:type="auto"/>
          </w:tcPr>
          <w:p w:rsidR="00344F5E" w:rsidRPr="00795A2C" w:rsidRDefault="00344F5E" w:rsidP="001E1A08">
            <w:pPr>
              <w:tabs>
                <w:tab w:val="left" w:pos="360"/>
              </w:tabs>
              <w:jc w:val="both"/>
              <w:rPr>
                <w:sz w:val="24"/>
                <w:szCs w:val="24"/>
              </w:rPr>
            </w:pPr>
            <w:r w:rsidRPr="00795A2C">
              <w:rPr>
                <w:bCs/>
                <w:sz w:val="24"/>
                <w:szCs w:val="24"/>
              </w:rPr>
              <w:t>Calculate the net radiant heat exchange per m</w:t>
            </w:r>
            <w:r w:rsidRPr="00795A2C">
              <w:rPr>
                <w:bCs/>
                <w:sz w:val="24"/>
                <w:szCs w:val="24"/>
                <w:vertAlign w:val="superscript"/>
              </w:rPr>
              <w:t>2</w:t>
            </w:r>
            <w:r w:rsidRPr="00795A2C">
              <w:rPr>
                <w:bCs/>
                <w:sz w:val="24"/>
                <w:szCs w:val="24"/>
              </w:rPr>
              <w:t xml:space="preserve"> area for two large parallel plates at temperature of 247</w:t>
            </w:r>
            <w:r w:rsidRPr="00795A2C">
              <w:rPr>
                <w:bCs/>
                <w:sz w:val="24"/>
                <w:szCs w:val="24"/>
                <w:vertAlign w:val="superscript"/>
              </w:rPr>
              <w:t>o</w:t>
            </w:r>
            <w:r w:rsidRPr="00795A2C">
              <w:rPr>
                <w:bCs/>
                <w:sz w:val="24"/>
                <w:szCs w:val="24"/>
              </w:rPr>
              <w:t>C and 27</w:t>
            </w:r>
            <w:r w:rsidRPr="00795A2C">
              <w:rPr>
                <w:bCs/>
                <w:sz w:val="24"/>
                <w:szCs w:val="24"/>
                <w:vertAlign w:val="superscript"/>
              </w:rPr>
              <w:t>o</w:t>
            </w:r>
            <w:r w:rsidRPr="00795A2C">
              <w:rPr>
                <w:bCs/>
                <w:sz w:val="24"/>
                <w:szCs w:val="24"/>
              </w:rPr>
              <w:t xml:space="preserve">C respectively. </w:t>
            </w:r>
            <w:r w:rsidRPr="00795A2C">
              <w:rPr>
                <w:sz w:val="24"/>
                <w:szCs w:val="24"/>
              </w:rPr>
              <w:sym w:font="Symbol" w:char="F065"/>
            </w:r>
            <w:r w:rsidRPr="00795A2C">
              <w:rPr>
                <w:bCs/>
                <w:sz w:val="24"/>
                <w:szCs w:val="24"/>
              </w:rPr>
              <w:t xml:space="preserve"> (hot plate) = 0.9 and  </w:t>
            </w:r>
            <w:r w:rsidRPr="00795A2C">
              <w:rPr>
                <w:sz w:val="24"/>
                <w:szCs w:val="24"/>
              </w:rPr>
              <w:sym w:font="Symbol" w:char="F065"/>
            </w:r>
            <w:r w:rsidRPr="00795A2C">
              <w:rPr>
                <w:bCs/>
                <w:sz w:val="24"/>
                <w:szCs w:val="24"/>
              </w:rPr>
              <w:t xml:space="preserve"> (cold plate) = 0.6.  If the polished aluminium shield is placed between them, find the percentage reduction in the heat transfer, </w:t>
            </w:r>
            <w:r w:rsidRPr="00795A2C">
              <w:rPr>
                <w:sz w:val="24"/>
                <w:szCs w:val="24"/>
              </w:rPr>
              <w:sym w:font="Symbol" w:char="F065"/>
            </w:r>
            <w:r w:rsidRPr="00795A2C">
              <w:rPr>
                <w:bCs/>
                <w:sz w:val="24"/>
                <w:szCs w:val="24"/>
              </w:rPr>
              <w:t xml:space="preserve"> (shield) = 0.4.</w:t>
            </w:r>
          </w:p>
        </w:tc>
        <w:tc>
          <w:tcPr>
            <w:tcW w:w="0" w:type="auto"/>
          </w:tcPr>
          <w:p w:rsidR="00344F5E" w:rsidRDefault="00344F5E" w:rsidP="008C57B9">
            <w:pPr>
              <w:jc w:val="center"/>
            </w:pPr>
            <w:r w:rsidRPr="009B21A6">
              <w:t>CO</w:t>
            </w:r>
            <w:r>
              <w:t>3</w:t>
            </w:r>
          </w:p>
        </w:tc>
        <w:tc>
          <w:tcPr>
            <w:tcW w:w="0" w:type="auto"/>
          </w:tcPr>
          <w:p w:rsidR="00344F5E" w:rsidRPr="00BA50B9" w:rsidRDefault="00344F5E" w:rsidP="008C57B9">
            <w:pPr>
              <w:jc w:val="center"/>
            </w:pPr>
            <w:r>
              <w:t>An</w:t>
            </w:r>
          </w:p>
        </w:tc>
        <w:tc>
          <w:tcPr>
            <w:tcW w:w="0" w:type="auto"/>
          </w:tcPr>
          <w:p w:rsidR="00344F5E" w:rsidRPr="00BA50B9" w:rsidRDefault="00344F5E" w:rsidP="008C57B9">
            <w:pPr>
              <w:jc w:val="center"/>
            </w:pPr>
            <w:r>
              <w:t>12</w:t>
            </w:r>
          </w:p>
        </w:tc>
      </w:tr>
      <w:tr w:rsidR="00344F5E" w:rsidRPr="00BA50B9" w:rsidTr="001E1A08">
        <w:trPr>
          <w:trHeight w:val="397"/>
        </w:trPr>
        <w:tc>
          <w:tcPr>
            <w:tcW w:w="0" w:type="auto"/>
          </w:tcPr>
          <w:p w:rsidR="00344F5E" w:rsidRPr="00795A2C" w:rsidRDefault="00344F5E" w:rsidP="008C57B9">
            <w:pPr>
              <w:jc w:val="center"/>
              <w:rPr>
                <w:sz w:val="24"/>
                <w:szCs w:val="24"/>
              </w:rPr>
            </w:pPr>
          </w:p>
        </w:tc>
        <w:tc>
          <w:tcPr>
            <w:tcW w:w="0" w:type="auto"/>
          </w:tcPr>
          <w:p w:rsidR="00344F5E" w:rsidRPr="00795A2C" w:rsidRDefault="00344F5E" w:rsidP="008C57B9">
            <w:pPr>
              <w:jc w:val="center"/>
              <w:rPr>
                <w:sz w:val="24"/>
                <w:szCs w:val="24"/>
              </w:rPr>
            </w:pPr>
          </w:p>
        </w:tc>
        <w:tc>
          <w:tcPr>
            <w:tcW w:w="0" w:type="auto"/>
          </w:tcPr>
          <w:p w:rsidR="00344F5E" w:rsidRPr="00795A2C" w:rsidRDefault="00344F5E" w:rsidP="008C57B9">
            <w:pPr>
              <w:jc w:val="center"/>
              <w:rPr>
                <w:sz w:val="24"/>
                <w:szCs w:val="24"/>
              </w:rPr>
            </w:pPr>
          </w:p>
        </w:tc>
        <w:tc>
          <w:tcPr>
            <w:tcW w:w="0" w:type="auto"/>
          </w:tcPr>
          <w:p w:rsidR="00344F5E" w:rsidRPr="00BA50B9" w:rsidRDefault="00344F5E" w:rsidP="008C57B9">
            <w:pPr>
              <w:jc w:val="center"/>
            </w:pPr>
          </w:p>
        </w:tc>
        <w:tc>
          <w:tcPr>
            <w:tcW w:w="0" w:type="auto"/>
          </w:tcPr>
          <w:p w:rsidR="00344F5E" w:rsidRPr="00BA50B9" w:rsidRDefault="00344F5E" w:rsidP="008C57B9">
            <w:pPr>
              <w:jc w:val="center"/>
            </w:pPr>
          </w:p>
        </w:tc>
        <w:tc>
          <w:tcPr>
            <w:tcW w:w="0" w:type="auto"/>
          </w:tcPr>
          <w:p w:rsidR="00344F5E" w:rsidRPr="00BA50B9" w:rsidRDefault="00344F5E" w:rsidP="008C57B9">
            <w:pPr>
              <w:jc w:val="center"/>
            </w:pPr>
          </w:p>
        </w:tc>
      </w:tr>
      <w:tr w:rsidR="00344F5E" w:rsidRPr="00BA50B9" w:rsidTr="001E1A08">
        <w:trPr>
          <w:trHeight w:val="397"/>
        </w:trPr>
        <w:tc>
          <w:tcPr>
            <w:tcW w:w="0" w:type="auto"/>
          </w:tcPr>
          <w:p w:rsidR="00344F5E" w:rsidRPr="00795A2C" w:rsidRDefault="00344F5E" w:rsidP="008C57B9">
            <w:pPr>
              <w:jc w:val="center"/>
              <w:rPr>
                <w:sz w:val="24"/>
                <w:szCs w:val="24"/>
              </w:rPr>
            </w:pPr>
            <w:r w:rsidRPr="00795A2C">
              <w:rPr>
                <w:sz w:val="24"/>
                <w:szCs w:val="24"/>
              </w:rPr>
              <w:t>22.</w:t>
            </w:r>
          </w:p>
        </w:tc>
        <w:tc>
          <w:tcPr>
            <w:tcW w:w="0" w:type="auto"/>
          </w:tcPr>
          <w:p w:rsidR="00344F5E" w:rsidRPr="00795A2C" w:rsidRDefault="00344F5E" w:rsidP="008C57B9">
            <w:pPr>
              <w:jc w:val="center"/>
              <w:rPr>
                <w:sz w:val="24"/>
                <w:szCs w:val="24"/>
              </w:rPr>
            </w:pPr>
          </w:p>
        </w:tc>
        <w:tc>
          <w:tcPr>
            <w:tcW w:w="0" w:type="auto"/>
          </w:tcPr>
          <w:p w:rsidR="00344F5E" w:rsidRPr="00795A2C" w:rsidRDefault="00344F5E" w:rsidP="008C57B9">
            <w:pPr>
              <w:jc w:val="both"/>
              <w:rPr>
                <w:sz w:val="24"/>
                <w:szCs w:val="24"/>
              </w:rPr>
            </w:pPr>
            <w:r w:rsidRPr="00795A2C">
              <w:rPr>
                <w:sz w:val="24"/>
                <w:szCs w:val="24"/>
              </w:rPr>
              <w:t>0.5 kg of ethylene glycol flows through a thin walled copper tube of 1.25 cm diameter 0.375 kg/s of water flows in opposite direction through the annular space formed by this tube and the tube diameter is 2 cm. The ethylene glycol which enters at 100</w:t>
            </w:r>
            <w:r w:rsidRPr="00795A2C">
              <w:rPr>
                <w:sz w:val="24"/>
                <w:szCs w:val="24"/>
                <w:vertAlign w:val="superscript"/>
              </w:rPr>
              <w:t>0</w:t>
            </w:r>
            <w:r>
              <w:rPr>
                <w:sz w:val="24"/>
                <w:szCs w:val="24"/>
              </w:rPr>
              <w:t xml:space="preserve">C </w:t>
            </w:r>
            <w:r w:rsidRPr="00795A2C">
              <w:rPr>
                <w:sz w:val="24"/>
                <w:szCs w:val="24"/>
              </w:rPr>
              <w:t xml:space="preserve">is required to leave at 60 </w:t>
            </w:r>
            <w:r w:rsidRPr="00795A2C">
              <w:rPr>
                <w:sz w:val="24"/>
                <w:szCs w:val="24"/>
                <w:vertAlign w:val="superscript"/>
              </w:rPr>
              <w:t>0</w:t>
            </w:r>
            <w:r w:rsidRPr="00795A2C">
              <w:rPr>
                <w:sz w:val="24"/>
                <w:szCs w:val="24"/>
              </w:rPr>
              <w:t>C,</w:t>
            </w:r>
            <w:r>
              <w:rPr>
                <w:sz w:val="24"/>
                <w:szCs w:val="24"/>
              </w:rPr>
              <w:t xml:space="preserve"> </w:t>
            </w:r>
            <w:r w:rsidRPr="00795A2C">
              <w:rPr>
                <w:sz w:val="24"/>
                <w:szCs w:val="24"/>
              </w:rPr>
              <w:t xml:space="preserve">while water enters at 10 </w:t>
            </w:r>
            <w:r w:rsidRPr="00795A2C">
              <w:rPr>
                <w:sz w:val="24"/>
                <w:szCs w:val="24"/>
                <w:vertAlign w:val="superscript"/>
              </w:rPr>
              <w:t>0</w:t>
            </w:r>
            <w:r>
              <w:rPr>
                <w:sz w:val="24"/>
                <w:szCs w:val="24"/>
              </w:rPr>
              <w:t>C</w:t>
            </w:r>
            <w:r w:rsidRPr="00795A2C">
              <w:rPr>
                <w:sz w:val="24"/>
                <w:szCs w:val="24"/>
              </w:rPr>
              <w:t>.</w:t>
            </w:r>
            <w:r>
              <w:rPr>
                <w:sz w:val="24"/>
                <w:szCs w:val="24"/>
              </w:rPr>
              <w:t xml:space="preserve"> </w:t>
            </w:r>
            <w:r w:rsidRPr="00795A2C">
              <w:rPr>
                <w:sz w:val="24"/>
                <w:szCs w:val="24"/>
              </w:rPr>
              <w:t>Calculate the length of the tube required if the water flows in the same direction as ethylene glycol?</w:t>
            </w:r>
            <w:r w:rsidRPr="00795A2C">
              <w:rPr>
                <w:sz w:val="24"/>
                <w:szCs w:val="24"/>
              </w:rPr>
              <w:tab/>
            </w:r>
          </w:p>
          <w:tbl>
            <w:tblPr>
              <w:tblStyle w:val="TableGrid"/>
              <w:tblW w:w="6566" w:type="dxa"/>
              <w:tblLook w:val="04A0" w:firstRow="1" w:lastRow="0" w:firstColumn="1" w:lastColumn="0" w:noHBand="0" w:noVBand="1"/>
            </w:tblPr>
            <w:tblGrid>
              <w:gridCol w:w="485"/>
              <w:gridCol w:w="3315"/>
              <w:gridCol w:w="1711"/>
              <w:gridCol w:w="1055"/>
            </w:tblGrid>
            <w:tr w:rsidR="00344F5E" w:rsidRPr="00795A2C" w:rsidTr="009867C7">
              <w:tc>
                <w:tcPr>
                  <w:tcW w:w="361" w:type="dxa"/>
                </w:tcPr>
                <w:p w:rsidR="00344F5E" w:rsidRPr="00795A2C" w:rsidRDefault="00344F5E" w:rsidP="001E1A08">
                  <w:pPr>
                    <w:jc w:val="center"/>
                  </w:pPr>
                  <w:r w:rsidRPr="00795A2C">
                    <w:t>S. No</w:t>
                  </w:r>
                </w:p>
              </w:tc>
              <w:tc>
                <w:tcPr>
                  <w:tcW w:w="3384" w:type="dxa"/>
                </w:tcPr>
                <w:p w:rsidR="00344F5E" w:rsidRPr="00795A2C" w:rsidRDefault="00344F5E" w:rsidP="001E1A08">
                  <w:pPr>
                    <w:jc w:val="center"/>
                  </w:pPr>
                  <w:r w:rsidRPr="00795A2C">
                    <w:t>Fluid property</w:t>
                  </w:r>
                </w:p>
              </w:tc>
              <w:tc>
                <w:tcPr>
                  <w:tcW w:w="1750" w:type="dxa"/>
                </w:tcPr>
                <w:p w:rsidR="00344F5E" w:rsidRPr="00795A2C" w:rsidRDefault="00344F5E" w:rsidP="001E1A08">
                  <w:pPr>
                    <w:jc w:val="center"/>
                  </w:pPr>
                  <w:r w:rsidRPr="00795A2C">
                    <w:t>Ethylene</w:t>
                  </w:r>
                </w:p>
                <w:p w:rsidR="00344F5E" w:rsidRPr="00795A2C" w:rsidRDefault="00344F5E" w:rsidP="001E1A08">
                  <w:pPr>
                    <w:jc w:val="center"/>
                  </w:pPr>
                  <w:r w:rsidRPr="00795A2C">
                    <w:t>glycol at 80</w:t>
                  </w:r>
                  <w:r w:rsidRPr="00795A2C">
                    <w:rPr>
                      <w:vertAlign w:val="superscript"/>
                    </w:rPr>
                    <w:t>o</w:t>
                  </w:r>
                  <w:r w:rsidRPr="00795A2C">
                    <w:t>C</w:t>
                  </w:r>
                </w:p>
              </w:tc>
              <w:tc>
                <w:tcPr>
                  <w:tcW w:w="1071" w:type="dxa"/>
                </w:tcPr>
                <w:p w:rsidR="00344F5E" w:rsidRPr="00795A2C" w:rsidRDefault="00344F5E" w:rsidP="001E1A08">
                  <w:pPr>
                    <w:jc w:val="center"/>
                  </w:pPr>
                  <w:r w:rsidRPr="00795A2C">
                    <w:t>Water</w:t>
                  </w:r>
                </w:p>
                <w:p w:rsidR="00344F5E" w:rsidRPr="00795A2C" w:rsidRDefault="00344F5E" w:rsidP="001E1A08">
                  <w:pPr>
                    <w:jc w:val="center"/>
                  </w:pPr>
                  <w:r w:rsidRPr="00795A2C">
                    <w:t>at 27</w:t>
                  </w:r>
                  <w:r w:rsidRPr="00795A2C">
                    <w:rPr>
                      <w:vertAlign w:val="superscript"/>
                    </w:rPr>
                    <w:t>o</w:t>
                  </w:r>
                  <w:r w:rsidRPr="00795A2C">
                    <w:t>C</w:t>
                  </w:r>
                </w:p>
              </w:tc>
            </w:tr>
            <w:tr w:rsidR="00344F5E" w:rsidRPr="00795A2C" w:rsidTr="009867C7">
              <w:tc>
                <w:tcPr>
                  <w:tcW w:w="361" w:type="dxa"/>
                </w:tcPr>
                <w:p w:rsidR="00344F5E" w:rsidRPr="00795A2C" w:rsidRDefault="00344F5E" w:rsidP="001E1A08">
                  <w:pPr>
                    <w:jc w:val="both"/>
                  </w:pPr>
                  <w:r w:rsidRPr="00795A2C">
                    <w:t>1</w:t>
                  </w:r>
                </w:p>
              </w:tc>
              <w:tc>
                <w:tcPr>
                  <w:tcW w:w="3384" w:type="dxa"/>
                </w:tcPr>
                <w:p w:rsidR="00344F5E" w:rsidRPr="00795A2C" w:rsidRDefault="00344F5E" w:rsidP="001E1A08">
                  <w:r w:rsidRPr="00795A2C">
                    <w:t>Density (kg/m</w:t>
                  </w:r>
                  <w:r w:rsidRPr="00795A2C">
                    <w:rPr>
                      <w:vertAlign w:val="superscript"/>
                    </w:rPr>
                    <w:t>3</w:t>
                  </w:r>
                  <w:r w:rsidRPr="00795A2C">
                    <w:t>)</w:t>
                  </w:r>
                </w:p>
              </w:tc>
              <w:tc>
                <w:tcPr>
                  <w:tcW w:w="1750" w:type="dxa"/>
                </w:tcPr>
                <w:p w:rsidR="00344F5E" w:rsidRPr="00795A2C" w:rsidRDefault="00344F5E" w:rsidP="001E1A08">
                  <w:r w:rsidRPr="00795A2C">
                    <w:t>1078</w:t>
                  </w:r>
                </w:p>
              </w:tc>
              <w:tc>
                <w:tcPr>
                  <w:tcW w:w="1071" w:type="dxa"/>
                </w:tcPr>
                <w:p w:rsidR="00344F5E" w:rsidRPr="00795A2C" w:rsidRDefault="00344F5E" w:rsidP="001E1A08">
                  <w:r w:rsidRPr="00795A2C">
                    <w:t>995</w:t>
                  </w:r>
                </w:p>
              </w:tc>
            </w:tr>
            <w:tr w:rsidR="00344F5E" w:rsidRPr="00795A2C" w:rsidTr="009867C7">
              <w:tc>
                <w:tcPr>
                  <w:tcW w:w="361" w:type="dxa"/>
                </w:tcPr>
                <w:p w:rsidR="00344F5E" w:rsidRPr="00795A2C" w:rsidRDefault="00344F5E" w:rsidP="001E1A08">
                  <w:pPr>
                    <w:jc w:val="both"/>
                  </w:pPr>
                  <w:r w:rsidRPr="00795A2C">
                    <w:t>2</w:t>
                  </w:r>
                </w:p>
              </w:tc>
              <w:tc>
                <w:tcPr>
                  <w:tcW w:w="3384" w:type="dxa"/>
                </w:tcPr>
                <w:p w:rsidR="00344F5E" w:rsidRPr="00795A2C" w:rsidRDefault="00344F5E" w:rsidP="001E1A08">
                  <w:r w:rsidRPr="00795A2C">
                    <w:t>Absolute viscosity(kg/ms)</w:t>
                  </w:r>
                </w:p>
              </w:tc>
              <w:tc>
                <w:tcPr>
                  <w:tcW w:w="1750" w:type="dxa"/>
                </w:tcPr>
                <w:p w:rsidR="00344F5E" w:rsidRPr="00795A2C" w:rsidRDefault="00344F5E" w:rsidP="001E1A08">
                  <w:r w:rsidRPr="00795A2C">
                    <w:t>3200x 10</w:t>
                  </w:r>
                  <w:r w:rsidRPr="00795A2C">
                    <w:rPr>
                      <w:vertAlign w:val="superscript"/>
                    </w:rPr>
                    <w:t>-6</w:t>
                  </w:r>
                </w:p>
              </w:tc>
              <w:tc>
                <w:tcPr>
                  <w:tcW w:w="1071" w:type="dxa"/>
                </w:tcPr>
                <w:p w:rsidR="00344F5E" w:rsidRPr="00795A2C" w:rsidRDefault="00344F5E" w:rsidP="001E1A08">
                  <w:r w:rsidRPr="00795A2C">
                    <w:t>853 x10</w:t>
                  </w:r>
                  <w:r w:rsidRPr="00795A2C">
                    <w:rPr>
                      <w:vertAlign w:val="superscript"/>
                    </w:rPr>
                    <w:t>-6</w:t>
                  </w:r>
                </w:p>
              </w:tc>
            </w:tr>
            <w:tr w:rsidR="00344F5E" w:rsidRPr="00795A2C" w:rsidTr="009867C7">
              <w:tc>
                <w:tcPr>
                  <w:tcW w:w="361" w:type="dxa"/>
                </w:tcPr>
                <w:p w:rsidR="00344F5E" w:rsidRPr="00795A2C" w:rsidRDefault="00344F5E" w:rsidP="001E1A08">
                  <w:pPr>
                    <w:jc w:val="both"/>
                  </w:pPr>
                  <w:r w:rsidRPr="00795A2C">
                    <w:t>3</w:t>
                  </w:r>
                </w:p>
              </w:tc>
              <w:tc>
                <w:tcPr>
                  <w:tcW w:w="3384" w:type="dxa"/>
                </w:tcPr>
                <w:p w:rsidR="00344F5E" w:rsidRPr="00795A2C" w:rsidRDefault="00344F5E" w:rsidP="001E1A08">
                  <w:r w:rsidRPr="00795A2C">
                    <w:t>Specific heat (J/kgK)</w:t>
                  </w:r>
                </w:p>
              </w:tc>
              <w:tc>
                <w:tcPr>
                  <w:tcW w:w="1750" w:type="dxa"/>
                </w:tcPr>
                <w:p w:rsidR="00344F5E" w:rsidRPr="00795A2C" w:rsidRDefault="00344F5E" w:rsidP="001E1A08">
                  <w:r w:rsidRPr="00795A2C">
                    <w:t>2050</w:t>
                  </w:r>
                </w:p>
              </w:tc>
              <w:tc>
                <w:tcPr>
                  <w:tcW w:w="1071" w:type="dxa"/>
                </w:tcPr>
                <w:p w:rsidR="00344F5E" w:rsidRPr="00795A2C" w:rsidRDefault="00344F5E" w:rsidP="001E1A08">
                  <w:r w:rsidRPr="00795A2C">
                    <w:t>4180</w:t>
                  </w:r>
                </w:p>
              </w:tc>
            </w:tr>
            <w:tr w:rsidR="00344F5E" w:rsidRPr="00795A2C" w:rsidTr="009867C7">
              <w:tc>
                <w:tcPr>
                  <w:tcW w:w="361" w:type="dxa"/>
                </w:tcPr>
                <w:p w:rsidR="00344F5E" w:rsidRPr="00795A2C" w:rsidRDefault="00344F5E" w:rsidP="001E1A08">
                  <w:pPr>
                    <w:jc w:val="both"/>
                  </w:pPr>
                  <w:r w:rsidRPr="00795A2C">
                    <w:t>4</w:t>
                  </w:r>
                </w:p>
              </w:tc>
              <w:tc>
                <w:tcPr>
                  <w:tcW w:w="3384" w:type="dxa"/>
                </w:tcPr>
                <w:p w:rsidR="00344F5E" w:rsidRPr="00795A2C" w:rsidRDefault="00344F5E" w:rsidP="001E1A08">
                  <w:r w:rsidRPr="00795A2C">
                    <w:t>Thermal conductivity(W/mK)</w:t>
                  </w:r>
                </w:p>
              </w:tc>
              <w:tc>
                <w:tcPr>
                  <w:tcW w:w="1750" w:type="dxa"/>
                </w:tcPr>
                <w:p w:rsidR="00344F5E" w:rsidRPr="00795A2C" w:rsidRDefault="00344F5E" w:rsidP="001E1A08">
                  <w:r w:rsidRPr="00795A2C">
                    <w:t>0.261</w:t>
                  </w:r>
                </w:p>
              </w:tc>
              <w:tc>
                <w:tcPr>
                  <w:tcW w:w="1071" w:type="dxa"/>
                </w:tcPr>
                <w:p w:rsidR="00344F5E" w:rsidRPr="00795A2C" w:rsidRDefault="00344F5E" w:rsidP="001E1A08">
                  <w:r w:rsidRPr="00795A2C">
                    <w:t>0.614</w:t>
                  </w:r>
                </w:p>
              </w:tc>
            </w:tr>
          </w:tbl>
          <w:p w:rsidR="00344F5E" w:rsidRPr="00795A2C" w:rsidRDefault="00344F5E" w:rsidP="008C57B9">
            <w:pPr>
              <w:jc w:val="both"/>
              <w:rPr>
                <w:sz w:val="24"/>
                <w:szCs w:val="24"/>
              </w:rPr>
            </w:pPr>
          </w:p>
        </w:tc>
        <w:tc>
          <w:tcPr>
            <w:tcW w:w="0" w:type="auto"/>
          </w:tcPr>
          <w:p w:rsidR="00344F5E" w:rsidRDefault="00344F5E" w:rsidP="008C57B9">
            <w:pPr>
              <w:jc w:val="center"/>
            </w:pPr>
            <w:r w:rsidRPr="009B21A6">
              <w:t>CO</w:t>
            </w:r>
            <w:r>
              <w:t>4</w:t>
            </w:r>
          </w:p>
        </w:tc>
        <w:tc>
          <w:tcPr>
            <w:tcW w:w="0" w:type="auto"/>
          </w:tcPr>
          <w:p w:rsidR="00344F5E" w:rsidRPr="00BA50B9" w:rsidRDefault="00344F5E" w:rsidP="008C57B9">
            <w:pPr>
              <w:jc w:val="center"/>
            </w:pPr>
            <w:r>
              <w:t>An</w:t>
            </w:r>
          </w:p>
        </w:tc>
        <w:tc>
          <w:tcPr>
            <w:tcW w:w="0" w:type="auto"/>
          </w:tcPr>
          <w:p w:rsidR="00344F5E" w:rsidRPr="00BA50B9" w:rsidRDefault="00344F5E" w:rsidP="008C57B9">
            <w:pPr>
              <w:jc w:val="center"/>
            </w:pPr>
            <w:r>
              <w:t>12</w:t>
            </w:r>
          </w:p>
        </w:tc>
      </w:tr>
      <w:tr w:rsidR="00344F5E" w:rsidRPr="00BA50B9" w:rsidTr="001E1A08">
        <w:trPr>
          <w:trHeight w:val="397"/>
        </w:trPr>
        <w:tc>
          <w:tcPr>
            <w:tcW w:w="0" w:type="auto"/>
          </w:tcPr>
          <w:p w:rsidR="00344F5E" w:rsidRPr="00795A2C" w:rsidRDefault="00344F5E" w:rsidP="008C57B9">
            <w:pPr>
              <w:jc w:val="center"/>
              <w:rPr>
                <w:sz w:val="24"/>
                <w:szCs w:val="24"/>
              </w:rPr>
            </w:pPr>
          </w:p>
        </w:tc>
        <w:tc>
          <w:tcPr>
            <w:tcW w:w="0" w:type="auto"/>
          </w:tcPr>
          <w:p w:rsidR="00344F5E" w:rsidRPr="00795A2C" w:rsidRDefault="00344F5E" w:rsidP="008C57B9">
            <w:pPr>
              <w:jc w:val="center"/>
              <w:rPr>
                <w:sz w:val="24"/>
                <w:szCs w:val="24"/>
              </w:rPr>
            </w:pPr>
          </w:p>
        </w:tc>
        <w:tc>
          <w:tcPr>
            <w:tcW w:w="0" w:type="auto"/>
          </w:tcPr>
          <w:p w:rsidR="00344F5E" w:rsidRPr="00795A2C" w:rsidRDefault="00344F5E" w:rsidP="008C57B9">
            <w:pPr>
              <w:jc w:val="center"/>
              <w:rPr>
                <w:sz w:val="24"/>
                <w:szCs w:val="24"/>
              </w:rPr>
            </w:pPr>
          </w:p>
        </w:tc>
        <w:tc>
          <w:tcPr>
            <w:tcW w:w="0" w:type="auto"/>
          </w:tcPr>
          <w:p w:rsidR="00344F5E" w:rsidRPr="00BA50B9" w:rsidRDefault="00344F5E" w:rsidP="008C57B9">
            <w:pPr>
              <w:jc w:val="center"/>
            </w:pPr>
          </w:p>
        </w:tc>
        <w:tc>
          <w:tcPr>
            <w:tcW w:w="0" w:type="auto"/>
          </w:tcPr>
          <w:p w:rsidR="00344F5E" w:rsidRPr="00BA50B9" w:rsidRDefault="00344F5E" w:rsidP="008C57B9">
            <w:pPr>
              <w:jc w:val="center"/>
            </w:pPr>
          </w:p>
        </w:tc>
        <w:tc>
          <w:tcPr>
            <w:tcW w:w="0" w:type="auto"/>
          </w:tcPr>
          <w:p w:rsidR="00344F5E" w:rsidRPr="00BA50B9" w:rsidRDefault="00344F5E" w:rsidP="008C57B9">
            <w:pPr>
              <w:jc w:val="center"/>
            </w:pPr>
          </w:p>
        </w:tc>
      </w:tr>
      <w:tr w:rsidR="00344F5E" w:rsidRPr="00BA50B9" w:rsidTr="001E1A08">
        <w:trPr>
          <w:trHeight w:val="397"/>
        </w:trPr>
        <w:tc>
          <w:tcPr>
            <w:tcW w:w="0" w:type="auto"/>
          </w:tcPr>
          <w:p w:rsidR="00344F5E" w:rsidRPr="00795A2C" w:rsidRDefault="00344F5E" w:rsidP="008C57B9">
            <w:pPr>
              <w:jc w:val="center"/>
              <w:rPr>
                <w:sz w:val="24"/>
                <w:szCs w:val="24"/>
              </w:rPr>
            </w:pPr>
            <w:r w:rsidRPr="00795A2C">
              <w:rPr>
                <w:sz w:val="24"/>
                <w:szCs w:val="24"/>
              </w:rPr>
              <w:t>23.</w:t>
            </w:r>
          </w:p>
        </w:tc>
        <w:tc>
          <w:tcPr>
            <w:tcW w:w="0" w:type="auto"/>
          </w:tcPr>
          <w:p w:rsidR="00344F5E" w:rsidRPr="00795A2C" w:rsidRDefault="00344F5E" w:rsidP="008C57B9">
            <w:pPr>
              <w:jc w:val="center"/>
              <w:rPr>
                <w:sz w:val="24"/>
                <w:szCs w:val="24"/>
              </w:rPr>
            </w:pPr>
          </w:p>
        </w:tc>
        <w:tc>
          <w:tcPr>
            <w:tcW w:w="0" w:type="auto"/>
          </w:tcPr>
          <w:p w:rsidR="00344F5E" w:rsidRDefault="00344F5E" w:rsidP="001A5513">
            <w:pPr>
              <w:jc w:val="both"/>
              <w:rPr>
                <w:bCs/>
                <w:sz w:val="24"/>
                <w:szCs w:val="24"/>
              </w:rPr>
            </w:pPr>
            <w:r w:rsidRPr="00795A2C">
              <w:rPr>
                <w:bCs/>
                <w:sz w:val="24"/>
                <w:szCs w:val="24"/>
              </w:rPr>
              <w:t>A vertical tube of 60 mm outside diameter and 1.2 m long is exposed to steam at atmospheric pressure.  The outer surface of the tube is maintained at a temperature of 50</w:t>
            </w:r>
            <w:r w:rsidRPr="00795A2C">
              <w:rPr>
                <w:bCs/>
                <w:sz w:val="24"/>
                <w:szCs w:val="24"/>
                <w:vertAlign w:val="superscript"/>
              </w:rPr>
              <w:t>o</w:t>
            </w:r>
            <w:r w:rsidRPr="00795A2C">
              <w:rPr>
                <w:bCs/>
                <w:sz w:val="24"/>
                <w:szCs w:val="24"/>
              </w:rPr>
              <w:t xml:space="preserve">C by circulating cold water through the tube.  Calculate the </w:t>
            </w:r>
          </w:p>
          <w:p w:rsidR="00344F5E" w:rsidRPr="00795A2C" w:rsidRDefault="00344F5E" w:rsidP="001A5513">
            <w:pPr>
              <w:jc w:val="both"/>
              <w:rPr>
                <w:sz w:val="24"/>
                <w:szCs w:val="24"/>
              </w:rPr>
            </w:pPr>
            <w:r>
              <w:rPr>
                <w:bCs/>
                <w:sz w:val="24"/>
                <w:szCs w:val="24"/>
              </w:rPr>
              <w:t>i</w:t>
            </w:r>
            <w:r w:rsidRPr="00795A2C">
              <w:rPr>
                <w:bCs/>
                <w:sz w:val="24"/>
                <w:szCs w:val="24"/>
              </w:rPr>
              <w:t xml:space="preserve">) rate of heat transfer to the coolant </w:t>
            </w:r>
            <w:r>
              <w:rPr>
                <w:bCs/>
                <w:sz w:val="24"/>
                <w:szCs w:val="24"/>
              </w:rPr>
              <w:t>and ii</w:t>
            </w:r>
            <w:r w:rsidRPr="00795A2C">
              <w:rPr>
                <w:bCs/>
                <w:sz w:val="24"/>
                <w:szCs w:val="24"/>
              </w:rPr>
              <w:t>) rate of condensation of steam.</w:t>
            </w:r>
          </w:p>
        </w:tc>
        <w:tc>
          <w:tcPr>
            <w:tcW w:w="0" w:type="auto"/>
          </w:tcPr>
          <w:p w:rsidR="00344F5E" w:rsidRDefault="00344F5E" w:rsidP="008C57B9">
            <w:pPr>
              <w:jc w:val="center"/>
            </w:pPr>
            <w:r w:rsidRPr="009B21A6">
              <w:t>CO</w:t>
            </w:r>
            <w:r>
              <w:t>5</w:t>
            </w:r>
          </w:p>
        </w:tc>
        <w:tc>
          <w:tcPr>
            <w:tcW w:w="0" w:type="auto"/>
          </w:tcPr>
          <w:p w:rsidR="00344F5E" w:rsidRPr="00BA50B9" w:rsidRDefault="00344F5E" w:rsidP="008C57B9">
            <w:pPr>
              <w:jc w:val="center"/>
            </w:pPr>
            <w:r>
              <w:t>A</w:t>
            </w:r>
          </w:p>
        </w:tc>
        <w:tc>
          <w:tcPr>
            <w:tcW w:w="0" w:type="auto"/>
          </w:tcPr>
          <w:p w:rsidR="00344F5E" w:rsidRPr="00BA50B9" w:rsidRDefault="00344F5E" w:rsidP="008C57B9">
            <w:pPr>
              <w:jc w:val="center"/>
            </w:pPr>
            <w:r>
              <w:t>12</w:t>
            </w:r>
          </w:p>
        </w:tc>
      </w:tr>
      <w:tr w:rsidR="00344F5E" w:rsidRPr="00BA50B9" w:rsidTr="001E1A08">
        <w:trPr>
          <w:trHeight w:val="552"/>
        </w:trPr>
        <w:tc>
          <w:tcPr>
            <w:tcW w:w="0" w:type="auto"/>
            <w:gridSpan w:val="6"/>
            <w:vAlign w:val="center"/>
          </w:tcPr>
          <w:p w:rsidR="00344F5E" w:rsidRPr="00D34534" w:rsidRDefault="00344F5E" w:rsidP="008C57B9">
            <w:pPr>
              <w:jc w:val="center"/>
              <w:rPr>
                <w:b/>
                <w:bCs/>
              </w:rPr>
            </w:pPr>
            <w:r w:rsidRPr="00D34534">
              <w:rPr>
                <w:b/>
                <w:bCs/>
              </w:rPr>
              <w:lastRenderedPageBreak/>
              <w:t>COMPULSORY QUESTION</w:t>
            </w:r>
          </w:p>
        </w:tc>
      </w:tr>
      <w:tr w:rsidR="00344F5E" w:rsidRPr="00BA50B9" w:rsidTr="001E1A08">
        <w:trPr>
          <w:trHeight w:val="397"/>
        </w:trPr>
        <w:tc>
          <w:tcPr>
            <w:tcW w:w="0" w:type="auto"/>
          </w:tcPr>
          <w:p w:rsidR="00344F5E" w:rsidRPr="005818A4" w:rsidRDefault="00344F5E" w:rsidP="008C57B9">
            <w:pPr>
              <w:jc w:val="center"/>
              <w:rPr>
                <w:sz w:val="24"/>
                <w:szCs w:val="24"/>
              </w:rPr>
            </w:pPr>
            <w:r w:rsidRPr="005818A4">
              <w:rPr>
                <w:sz w:val="24"/>
                <w:szCs w:val="24"/>
              </w:rPr>
              <w:t>24.</w:t>
            </w:r>
          </w:p>
        </w:tc>
        <w:tc>
          <w:tcPr>
            <w:tcW w:w="0" w:type="auto"/>
          </w:tcPr>
          <w:p w:rsidR="00344F5E" w:rsidRPr="005818A4" w:rsidRDefault="00344F5E" w:rsidP="008C57B9">
            <w:pPr>
              <w:jc w:val="center"/>
              <w:rPr>
                <w:sz w:val="24"/>
                <w:szCs w:val="24"/>
              </w:rPr>
            </w:pPr>
          </w:p>
        </w:tc>
        <w:tc>
          <w:tcPr>
            <w:tcW w:w="0" w:type="auto"/>
          </w:tcPr>
          <w:p w:rsidR="00344F5E" w:rsidRPr="005818A4" w:rsidRDefault="00344F5E" w:rsidP="008C57B9">
            <w:pPr>
              <w:jc w:val="both"/>
              <w:rPr>
                <w:sz w:val="24"/>
                <w:szCs w:val="24"/>
              </w:rPr>
            </w:pPr>
            <w:r w:rsidRPr="005818A4">
              <w:rPr>
                <w:sz w:val="24"/>
                <w:szCs w:val="24"/>
              </w:rPr>
              <w:t>An open pan, 20 cm diameter and 8 cm deep contains water at 25</w:t>
            </w:r>
            <w:r w:rsidRPr="005818A4">
              <w:rPr>
                <w:sz w:val="24"/>
                <w:szCs w:val="24"/>
                <w:vertAlign w:val="superscript"/>
              </w:rPr>
              <w:t>0</w:t>
            </w:r>
            <w:r w:rsidRPr="005818A4">
              <w:rPr>
                <w:sz w:val="24"/>
                <w:szCs w:val="24"/>
              </w:rPr>
              <w:t>C and is exposed to dry atmospheric air. Estimate the diffusion coefficient of water in air, if the rate of diffusion of water is 8.54 x 10</w:t>
            </w:r>
            <w:r w:rsidRPr="005818A4">
              <w:rPr>
                <w:sz w:val="24"/>
                <w:szCs w:val="24"/>
                <w:vertAlign w:val="superscript"/>
              </w:rPr>
              <w:t>-4</w:t>
            </w:r>
            <w:r w:rsidRPr="005818A4">
              <w:rPr>
                <w:sz w:val="24"/>
                <w:szCs w:val="24"/>
              </w:rPr>
              <w:t xml:space="preserve"> kg/h.</w:t>
            </w:r>
          </w:p>
        </w:tc>
        <w:tc>
          <w:tcPr>
            <w:tcW w:w="0" w:type="auto"/>
          </w:tcPr>
          <w:p w:rsidR="00344F5E" w:rsidRDefault="00344F5E" w:rsidP="008C57B9">
            <w:pPr>
              <w:jc w:val="center"/>
            </w:pPr>
            <w:r w:rsidRPr="009B21A6">
              <w:t>CO</w:t>
            </w:r>
            <w:r>
              <w:t>6</w:t>
            </w:r>
          </w:p>
        </w:tc>
        <w:tc>
          <w:tcPr>
            <w:tcW w:w="0" w:type="auto"/>
          </w:tcPr>
          <w:p w:rsidR="00344F5E" w:rsidRPr="00BA50B9" w:rsidRDefault="00344F5E" w:rsidP="008C57B9">
            <w:pPr>
              <w:jc w:val="center"/>
            </w:pPr>
            <w:r>
              <w:t>A</w:t>
            </w:r>
          </w:p>
        </w:tc>
        <w:tc>
          <w:tcPr>
            <w:tcW w:w="0" w:type="auto"/>
          </w:tcPr>
          <w:p w:rsidR="00344F5E" w:rsidRPr="00BA50B9" w:rsidRDefault="00344F5E" w:rsidP="008C57B9">
            <w:pPr>
              <w:jc w:val="center"/>
            </w:pPr>
            <w:r>
              <w:t>12</w:t>
            </w:r>
          </w:p>
        </w:tc>
      </w:tr>
    </w:tbl>
    <w:p w:rsidR="00344F5E" w:rsidRDefault="00344F5E" w:rsidP="002B0930">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rsidR="00344F5E" w:rsidRPr="002B0930" w:rsidRDefault="00344F5E" w:rsidP="002E336A"/>
    <w:tbl>
      <w:tblPr>
        <w:tblStyle w:val="TableGrid"/>
        <w:tblW w:w="0" w:type="auto"/>
        <w:tblLook w:val="04A0" w:firstRow="1" w:lastRow="0" w:firstColumn="1" w:lastColumn="0" w:noHBand="0" w:noVBand="1"/>
      </w:tblPr>
      <w:tblGrid>
        <w:gridCol w:w="675"/>
        <w:gridCol w:w="9724"/>
      </w:tblGrid>
      <w:tr w:rsidR="00344F5E" w:rsidRPr="002B0930" w:rsidTr="00AD39D3">
        <w:tc>
          <w:tcPr>
            <w:tcW w:w="675" w:type="dxa"/>
          </w:tcPr>
          <w:p w:rsidR="00344F5E" w:rsidRPr="002B0930" w:rsidRDefault="00344F5E" w:rsidP="00AD39D3">
            <w:pPr>
              <w:rPr>
                <w:sz w:val="24"/>
                <w:szCs w:val="24"/>
              </w:rPr>
            </w:pPr>
          </w:p>
        </w:tc>
        <w:tc>
          <w:tcPr>
            <w:tcW w:w="9782" w:type="dxa"/>
          </w:tcPr>
          <w:p w:rsidR="00344F5E" w:rsidRPr="002B0930" w:rsidRDefault="00344F5E" w:rsidP="00AD39D3">
            <w:pPr>
              <w:jc w:val="center"/>
              <w:rPr>
                <w:b/>
                <w:sz w:val="24"/>
                <w:szCs w:val="24"/>
              </w:rPr>
            </w:pPr>
            <w:r w:rsidRPr="002B0930">
              <w:rPr>
                <w:b/>
                <w:sz w:val="24"/>
                <w:szCs w:val="24"/>
              </w:rPr>
              <w:t>COURSE OUTCOMES</w:t>
            </w:r>
          </w:p>
        </w:tc>
      </w:tr>
      <w:tr w:rsidR="00344F5E" w:rsidRPr="002B0930" w:rsidTr="00AD39D3">
        <w:tc>
          <w:tcPr>
            <w:tcW w:w="675" w:type="dxa"/>
          </w:tcPr>
          <w:p w:rsidR="00344F5E" w:rsidRPr="002B0930" w:rsidRDefault="00344F5E" w:rsidP="00AD39D3">
            <w:pPr>
              <w:rPr>
                <w:sz w:val="24"/>
                <w:szCs w:val="24"/>
              </w:rPr>
            </w:pPr>
            <w:r w:rsidRPr="002B0930">
              <w:rPr>
                <w:sz w:val="24"/>
                <w:szCs w:val="24"/>
              </w:rPr>
              <w:t>CO1</w:t>
            </w:r>
          </w:p>
        </w:tc>
        <w:tc>
          <w:tcPr>
            <w:tcW w:w="9782" w:type="dxa"/>
            <w:vAlign w:val="center"/>
          </w:tcPr>
          <w:p w:rsidR="00344F5E" w:rsidRPr="002B0930" w:rsidRDefault="00344F5E" w:rsidP="00023846">
            <w:pPr>
              <w:pStyle w:val="NoSpacing"/>
              <w:jc w:val="both"/>
              <w:rPr>
                <w:rFonts w:ascii="Times New Roman" w:hAnsi="Times New Roman"/>
                <w:sz w:val="24"/>
                <w:szCs w:val="24"/>
              </w:rPr>
            </w:pPr>
            <w:r w:rsidRPr="002B0930">
              <w:rPr>
                <w:rFonts w:ascii="Times New Roman" w:hAnsi="Times New Roman"/>
                <w:sz w:val="24"/>
                <w:szCs w:val="24"/>
              </w:rPr>
              <w:t xml:space="preserve">Formulate and analyze a heat transfer problem involving any of the three modes of heat transfer. </w:t>
            </w:r>
          </w:p>
        </w:tc>
      </w:tr>
      <w:tr w:rsidR="00344F5E" w:rsidRPr="002B0930" w:rsidTr="00AD39D3">
        <w:tc>
          <w:tcPr>
            <w:tcW w:w="675" w:type="dxa"/>
          </w:tcPr>
          <w:p w:rsidR="00344F5E" w:rsidRPr="002B0930" w:rsidRDefault="00344F5E" w:rsidP="00AD39D3">
            <w:pPr>
              <w:rPr>
                <w:sz w:val="24"/>
                <w:szCs w:val="24"/>
              </w:rPr>
            </w:pPr>
            <w:r w:rsidRPr="002B0930">
              <w:rPr>
                <w:sz w:val="24"/>
                <w:szCs w:val="24"/>
              </w:rPr>
              <w:t>CO2</w:t>
            </w:r>
          </w:p>
        </w:tc>
        <w:tc>
          <w:tcPr>
            <w:tcW w:w="9782" w:type="dxa"/>
            <w:vAlign w:val="center"/>
          </w:tcPr>
          <w:p w:rsidR="00344F5E" w:rsidRPr="002B0930" w:rsidRDefault="00344F5E" w:rsidP="00023846">
            <w:pPr>
              <w:jc w:val="both"/>
              <w:rPr>
                <w:sz w:val="24"/>
                <w:szCs w:val="24"/>
              </w:rPr>
            </w:pPr>
            <w:r w:rsidRPr="002B0930">
              <w:rPr>
                <w:sz w:val="24"/>
                <w:szCs w:val="24"/>
              </w:rPr>
              <w:t>Obtain exact solutions for the temperature variation using analytical methods where possible or employ approximate methods or empirical correlations to evaluate the rate of heat transfer.</w:t>
            </w:r>
          </w:p>
        </w:tc>
      </w:tr>
      <w:tr w:rsidR="00344F5E" w:rsidRPr="002B0930" w:rsidTr="00AD39D3">
        <w:tc>
          <w:tcPr>
            <w:tcW w:w="675" w:type="dxa"/>
          </w:tcPr>
          <w:p w:rsidR="00344F5E" w:rsidRPr="002B0930" w:rsidRDefault="00344F5E" w:rsidP="00AD39D3">
            <w:pPr>
              <w:rPr>
                <w:sz w:val="24"/>
                <w:szCs w:val="24"/>
              </w:rPr>
            </w:pPr>
            <w:r w:rsidRPr="002B0930">
              <w:rPr>
                <w:sz w:val="24"/>
                <w:szCs w:val="24"/>
              </w:rPr>
              <w:t>CO3</w:t>
            </w:r>
          </w:p>
        </w:tc>
        <w:tc>
          <w:tcPr>
            <w:tcW w:w="9782" w:type="dxa"/>
            <w:vAlign w:val="center"/>
          </w:tcPr>
          <w:p w:rsidR="00344F5E" w:rsidRPr="002B0930" w:rsidRDefault="00344F5E" w:rsidP="00023846">
            <w:pPr>
              <w:jc w:val="both"/>
              <w:rPr>
                <w:sz w:val="24"/>
                <w:szCs w:val="24"/>
              </w:rPr>
            </w:pPr>
            <w:r w:rsidRPr="002B0930">
              <w:rPr>
                <w:sz w:val="24"/>
                <w:szCs w:val="24"/>
              </w:rPr>
              <w:t>Evaluate radiation heat transfer between black, gray surfaces and the surroundings.</w:t>
            </w:r>
          </w:p>
        </w:tc>
      </w:tr>
      <w:tr w:rsidR="00344F5E" w:rsidRPr="002B0930" w:rsidTr="00AD39D3">
        <w:tc>
          <w:tcPr>
            <w:tcW w:w="675" w:type="dxa"/>
          </w:tcPr>
          <w:p w:rsidR="00344F5E" w:rsidRPr="002B0930" w:rsidRDefault="00344F5E" w:rsidP="00AD39D3">
            <w:pPr>
              <w:rPr>
                <w:sz w:val="24"/>
                <w:szCs w:val="24"/>
              </w:rPr>
            </w:pPr>
            <w:r w:rsidRPr="002B0930">
              <w:rPr>
                <w:sz w:val="24"/>
                <w:szCs w:val="24"/>
              </w:rPr>
              <w:t>CO4</w:t>
            </w:r>
          </w:p>
        </w:tc>
        <w:tc>
          <w:tcPr>
            <w:tcW w:w="9782" w:type="dxa"/>
            <w:vAlign w:val="center"/>
          </w:tcPr>
          <w:p w:rsidR="00344F5E" w:rsidRPr="002B0930" w:rsidRDefault="00344F5E" w:rsidP="00023846">
            <w:pPr>
              <w:autoSpaceDE w:val="0"/>
              <w:autoSpaceDN w:val="0"/>
              <w:adjustRightInd w:val="0"/>
              <w:jc w:val="both"/>
              <w:rPr>
                <w:sz w:val="24"/>
                <w:szCs w:val="24"/>
              </w:rPr>
            </w:pPr>
            <w:r w:rsidRPr="002B0930">
              <w:rPr>
                <w:sz w:val="24"/>
                <w:szCs w:val="24"/>
              </w:rPr>
              <w:t>Design devices such as heat exchangers and also estimate the insulation needed to reduce heat losses where necessary.</w:t>
            </w:r>
          </w:p>
        </w:tc>
      </w:tr>
      <w:tr w:rsidR="00344F5E" w:rsidRPr="002B0930" w:rsidTr="00AD39D3">
        <w:tc>
          <w:tcPr>
            <w:tcW w:w="675" w:type="dxa"/>
          </w:tcPr>
          <w:p w:rsidR="00344F5E" w:rsidRPr="002B0930" w:rsidRDefault="00344F5E" w:rsidP="00AD39D3">
            <w:pPr>
              <w:rPr>
                <w:sz w:val="24"/>
                <w:szCs w:val="24"/>
              </w:rPr>
            </w:pPr>
            <w:r w:rsidRPr="002B0930">
              <w:rPr>
                <w:sz w:val="24"/>
                <w:szCs w:val="24"/>
              </w:rPr>
              <w:t>CO5</w:t>
            </w:r>
          </w:p>
        </w:tc>
        <w:tc>
          <w:tcPr>
            <w:tcW w:w="9782" w:type="dxa"/>
            <w:vAlign w:val="center"/>
          </w:tcPr>
          <w:p w:rsidR="00344F5E" w:rsidRPr="002B0930" w:rsidRDefault="00344F5E" w:rsidP="00023846">
            <w:pPr>
              <w:autoSpaceDE w:val="0"/>
              <w:autoSpaceDN w:val="0"/>
              <w:adjustRightInd w:val="0"/>
              <w:jc w:val="both"/>
              <w:rPr>
                <w:sz w:val="24"/>
                <w:szCs w:val="24"/>
              </w:rPr>
            </w:pPr>
            <w:r w:rsidRPr="002B0930">
              <w:rPr>
                <w:sz w:val="24"/>
                <w:szCs w:val="24"/>
              </w:rPr>
              <w:t xml:space="preserve">Apply boiling and condensation correlations to two phase flow processes. </w:t>
            </w:r>
          </w:p>
        </w:tc>
      </w:tr>
      <w:tr w:rsidR="00344F5E" w:rsidRPr="002B0930" w:rsidTr="00AD39D3">
        <w:tc>
          <w:tcPr>
            <w:tcW w:w="675" w:type="dxa"/>
          </w:tcPr>
          <w:p w:rsidR="00344F5E" w:rsidRPr="002B0930" w:rsidRDefault="00344F5E" w:rsidP="00AD39D3">
            <w:pPr>
              <w:rPr>
                <w:sz w:val="24"/>
                <w:szCs w:val="24"/>
              </w:rPr>
            </w:pPr>
            <w:r w:rsidRPr="002B0930">
              <w:rPr>
                <w:sz w:val="24"/>
                <w:szCs w:val="24"/>
              </w:rPr>
              <w:t>CO6</w:t>
            </w:r>
          </w:p>
        </w:tc>
        <w:tc>
          <w:tcPr>
            <w:tcW w:w="9782" w:type="dxa"/>
            <w:vAlign w:val="bottom"/>
          </w:tcPr>
          <w:p w:rsidR="00344F5E" w:rsidRPr="002B0930" w:rsidRDefault="00344F5E" w:rsidP="00023846">
            <w:pPr>
              <w:autoSpaceDE w:val="0"/>
              <w:autoSpaceDN w:val="0"/>
              <w:adjustRightInd w:val="0"/>
              <w:jc w:val="both"/>
              <w:rPr>
                <w:sz w:val="24"/>
                <w:szCs w:val="24"/>
              </w:rPr>
            </w:pPr>
            <w:r w:rsidRPr="002B0930">
              <w:rPr>
                <w:sz w:val="24"/>
                <w:szCs w:val="24"/>
              </w:rPr>
              <w:t>Apply mass transfer correlations to process–based problems.</w:t>
            </w:r>
          </w:p>
        </w:tc>
      </w:tr>
    </w:tbl>
    <w:p w:rsidR="00344F5E" w:rsidRPr="002B0930" w:rsidRDefault="00344F5E" w:rsidP="00544C89"/>
    <w:tbl>
      <w:tblPr>
        <w:tblStyle w:val="TableGrid"/>
        <w:tblW w:w="0" w:type="auto"/>
        <w:tblLook w:val="04A0" w:firstRow="1" w:lastRow="0" w:firstColumn="1" w:lastColumn="0" w:noHBand="0" w:noVBand="1"/>
      </w:tblPr>
      <w:tblGrid>
        <w:gridCol w:w="926"/>
        <w:gridCol w:w="1361"/>
        <w:gridCol w:w="1554"/>
        <w:gridCol w:w="1373"/>
        <w:gridCol w:w="1446"/>
        <w:gridCol w:w="1347"/>
        <w:gridCol w:w="1275"/>
        <w:gridCol w:w="1117"/>
      </w:tblGrid>
      <w:tr w:rsidR="00344F5E" w:rsidRPr="002B0930" w:rsidTr="00AD39D3">
        <w:tc>
          <w:tcPr>
            <w:tcW w:w="10683" w:type="dxa"/>
            <w:gridSpan w:val="8"/>
          </w:tcPr>
          <w:p w:rsidR="00344F5E" w:rsidRPr="002B0930" w:rsidRDefault="00344F5E" w:rsidP="00AD39D3">
            <w:pPr>
              <w:jc w:val="center"/>
              <w:rPr>
                <w:b/>
                <w:sz w:val="24"/>
                <w:szCs w:val="24"/>
              </w:rPr>
            </w:pPr>
            <w:r w:rsidRPr="002B0930">
              <w:rPr>
                <w:b/>
                <w:sz w:val="24"/>
                <w:szCs w:val="24"/>
              </w:rPr>
              <w:t>Assessment Pattern as per Bloom’s Level</w:t>
            </w:r>
          </w:p>
        </w:tc>
      </w:tr>
      <w:tr w:rsidR="00344F5E" w:rsidRPr="002B0930" w:rsidTr="00AD39D3">
        <w:tc>
          <w:tcPr>
            <w:tcW w:w="959" w:type="dxa"/>
          </w:tcPr>
          <w:p w:rsidR="00344F5E" w:rsidRPr="002B0930" w:rsidRDefault="00344F5E" w:rsidP="00AD39D3">
            <w:pPr>
              <w:rPr>
                <w:sz w:val="24"/>
                <w:szCs w:val="24"/>
              </w:rPr>
            </w:pPr>
            <w:r w:rsidRPr="002B0930">
              <w:rPr>
                <w:sz w:val="24"/>
                <w:szCs w:val="24"/>
              </w:rPr>
              <w:t>CO / P</w:t>
            </w:r>
          </w:p>
        </w:tc>
        <w:tc>
          <w:tcPr>
            <w:tcW w:w="1362" w:type="dxa"/>
          </w:tcPr>
          <w:p w:rsidR="00344F5E" w:rsidRPr="002B0930" w:rsidRDefault="00344F5E" w:rsidP="00AD39D3">
            <w:pPr>
              <w:jc w:val="center"/>
              <w:rPr>
                <w:b/>
                <w:sz w:val="24"/>
                <w:szCs w:val="24"/>
              </w:rPr>
            </w:pPr>
            <w:r w:rsidRPr="002B0930">
              <w:rPr>
                <w:b/>
                <w:sz w:val="24"/>
                <w:szCs w:val="24"/>
              </w:rPr>
              <w:t>Remember</w:t>
            </w:r>
          </w:p>
        </w:tc>
        <w:tc>
          <w:tcPr>
            <w:tcW w:w="1569" w:type="dxa"/>
          </w:tcPr>
          <w:p w:rsidR="00344F5E" w:rsidRPr="002B0930" w:rsidRDefault="00344F5E" w:rsidP="00AD39D3">
            <w:pPr>
              <w:jc w:val="center"/>
              <w:rPr>
                <w:b/>
                <w:sz w:val="24"/>
                <w:szCs w:val="24"/>
              </w:rPr>
            </w:pPr>
            <w:r w:rsidRPr="002B0930">
              <w:rPr>
                <w:b/>
                <w:sz w:val="24"/>
                <w:szCs w:val="24"/>
              </w:rPr>
              <w:t>Understand</w:t>
            </w:r>
          </w:p>
        </w:tc>
        <w:tc>
          <w:tcPr>
            <w:tcW w:w="1439" w:type="dxa"/>
          </w:tcPr>
          <w:p w:rsidR="00344F5E" w:rsidRPr="002B0930" w:rsidRDefault="00344F5E" w:rsidP="00AD39D3">
            <w:pPr>
              <w:jc w:val="center"/>
              <w:rPr>
                <w:b/>
                <w:sz w:val="24"/>
                <w:szCs w:val="24"/>
              </w:rPr>
            </w:pPr>
            <w:r w:rsidRPr="002B0930">
              <w:rPr>
                <w:b/>
                <w:sz w:val="24"/>
                <w:szCs w:val="24"/>
              </w:rPr>
              <w:t>Apply</w:t>
            </w:r>
          </w:p>
        </w:tc>
        <w:tc>
          <w:tcPr>
            <w:tcW w:w="1497" w:type="dxa"/>
          </w:tcPr>
          <w:p w:rsidR="00344F5E" w:rsidRPr="002B0930" w:rsidRDefault="00344F5E" w:rsidP="00AD39D3">
            <w:pPr>
              <w:jc w:val="center"/>
              <w:rPr>
                <w:b/>
                <w:sz w:val="24"/>
                <w:szCs w:val="24"/>
              </w:rPr>
            </w:pPr>
            <w:r w:rsidRPr="002B0930">
              <w:rPr>
                <w:b/>
                <w:sz w:val="24"/>
                <w:szCs w:val="24"/>
              </w:rPr>
              <w:t>Analyze</w:t>
            </w:r>
          </w:p>
        </w:tc>
        <w:tc>
          <w:tcPr>
            <w:tcW w:w="1375" w:type="dxa"/>
          </w:tcPr>
          <w:p w:rsidR="00344F5E" w:rsidRPr="002B0930" w:rsidRDefault="00344F5E" w:rsidP="00AD39D3">
            <w:pPr>
              <w:jc w:val="center"/>
              <w:rPr>
                <w:b/>
                <w:sz w:val="24"/>
                <w:szCs w:val="24"/>
              </w:rPr>
            </w:pPr>
            <w:r w:rsidRPr="002B0930">
              <w:rPr>
                <w:b/>
                <w:sz w:val="24"/>
                <w:szCs w:val="24"/>
              </w:rPr>
              <w:t>Evaluate</w:t>
            </w:r>
          </w:p>
        </w:tc>
        <w:tc>
          <w:tcPr>
            <w:tcW w:w="1321" w:type="dxa"/>
          </w:tcPr>
          <w:p w:rsidR="00344F5E" w:rsidRPr="002B0930" w:rsidRDefault="00344F5E" w:rsidP="00AD39D3">
            <w:pPr>
              <w:jc w:val="center"/>
              <w:rPr>
                <w:b/>
                <w:sz w:val="24"/>
                <w:szCs w:val="24"/>
              </w:rPr>
            </w:pPr>
            <w:r w:rsidRPr="002B0930">
              <w:rPr>
                <w:b/>
                <w:sz w:val="24"/>
                <w:szCs w:val="24"/>
              </w:rPr>
              <w:t>Create</w:t>
            </w:r>
          </w:p>
        </w:tc>
        <w:tc>
          <w:tcPr>
            <w:tcW w:w="1161" w:type="dxa"/>
          </w:tcPr>
          <w:p w:rsidR="00344F5E" w:rsidRPr="002B0930" w:rsidRDefault="00344F5E" w:rsidP="00AD39D3">
            <w:pPr>
              <w:jc w:val="center"/>
              <w:rPr>
                <w:b/>
                <w:sz w:val="24"/>
                <w:szCs w:val="24"/>
              </w:rPr>
            </w:pPr>
            <w:r w:rsidRPr="002B0930">
              <w:rPr>
                <w:b/>
                <w:sz w:val="24"/>
                <w:szCs w:val="24"/>
              </w:rPr>
              <w:t>Total</w:t>
            </w:r>
          </w:p>
        </w:tc>
      </w:tr>
      <w:tr w:rsidR="00344F5E" w:rsidRPr="002B0930" w:rsidTr="00AD39D3">
        <w:tc>
          <w:tcPr>
            <w:tcW w:w="959" w:type="dxa"/>
          </w:tcPr>
          <w:p w:rsidR="00344F5E" w:rsidRPr="002B0930" w:rsidRDefault="00344F5E" w:rsidP="00AD39D3">
            <w:pPr>
              <w:rPr>
                <w:sz w:val="24"/>
                <w:szCs w:val="24"/>
              </w:rPr>
            </w:pPr>
            <w:r w:rsidRPr="002B0930">
              <w:rPr>
                <w:sz w:val="24"/>
                <w:szCs w:val="24"/>
              </w:rPr>
              <w:t>CO1</w:t>
            </w:r>
          </w:p>
        </w:tc>
        <w:tc>
          <w:tcPr>
            <w:tcW w:w="1362" w:type="dxa"/>
          </w:tcPr>
          <w:p w:rsidR="00344F5E" w:rsidRPr="002B0930" w:rsidRDefault="00344F5E" w:rsidP="00AD39D3">
            <w:pPr>
              <w:jc w:val="center"/>
              <w:rPr>
                <w:sz w:val="24"/>
                <w:szCs w:val="24"/>
              </w:rPr>
            </w:pPr>
            <w:r w:rsidRPr="002B0930">
              <w:rPr>
                <w:sz w:val="24"/>
                <w:szCs w:val="24"/>
              </w:rPr>
              <w:t>4</w:t>
            </w:r>
          </w:p>
        </w:tc>
        <w:tc>
          <w:tcPr>
            <w:tcW w:w="1569" w:type="dxa"/>
          </w:tcPr>
          <w:p w:rsidR="00344F5E" w:rsidRPr="002B0930" w:rsidRDefault="00344F5E" w:rsidP="00AD39D3">
            <w:pPr>
              <w:jc w:val="center"/>
              <w:rPr>
                <w:sz w:val="24"/>
                <w:szCs w:val="24"/>
              </w:rPr>
            </w:pPr>
            <w:r w:rsidRPr="002B0930">
              <w:rPr>
                <w:sz w:val="24"/>
                <w:szCs w:val="24"/>
              </w:rPr>
              <w:t>1</w:t>
            </w:r>
          </w:p>
        </w:tc>
        <w:tc>
          <w:tcPr>
            <w:tcW w:w="1439" w:type="dxa"/>
          </w:tcPr>
          <w:p w:rsidR="00344F5E" w:rsidRPr="002B0930" w:rsidRDefault="00344F5E" w:rsidP="00AD39D3">
            <w:pPr>
              <w:jc w:val="center"/>
              <w:rPr>
                <w:sz w:val="24"/>
                <w:szCs w:val="24"/>
              </w:rPr>
            </w:pPr>
            <w:r w:rsidRPr="002B0930">
              <w:rPr>
                <w:sz w:val="24"/>
                <w:szCs w:val="24"/>
              </w:rPr>
              <w:t>24</w:t>
            </w:r>
          </w:p>
        </w:tc>
        <w:tc>
          <w:tcPr>
            <w:tcW w:w="1497" w:type="dxa"/>
          </w:tcPr>
          <w:p w:rsidR="00344F5E" w:rsidRPr="002B0930" w:rsidRDefault="00344F5E" w:rsidP="00AD39D3">
            <w:pPr>
              <w:jc w:val="center"/>
              <w:rPr>
                <w:sz w:val="24"/>
                <w:szCs w:val="24"/>
              </w:rPr>
            </w:pPr>
            <w:r w:rsidRPr="002B0930">
              <w:rPr>
                <w:sz w:val="24"/>
                <w:szCs w:val="24"/>
              </w:rPr>
              <w:t>-</w:t>
            </w:r>
          </w:p>
        </w:tc>
        <w:tc>
          <w:tcPr>
            <w:tcW w:w="1375" w:type="dxa"/>
          </w:tcPr>
          <w:p w:rsidR="00344F5E" w:rsidRPr="002B0930" w:rsidRDefault="00344F5E" w:rsidP="00AD39D3">
            <w:pPr>
              <w:jc w:val="center"/>
              <w:rPr>
                <w:sz w:val="24"/>
                <w:szCs w:val="24"/>
              </w:rPr>
            </w:pPr>
            <w:r w:rsidRPr="002B0930">
              <w:rPr>
                <w:sz w:val="24"/>
                <w:szCs w:val="24"/>
              </w:rPr>
              <w:t>-</w:t>
            </w:r>
          </w:p>
        </w:tc>
        <w:tc>
          <w:tcPr>
            <w:tcW w:w="1321" w:type="dxa"/>
          </w:tcPr>
          <w:p w:rsidR="00344F5E" w:rsidRPr="002B0930" w:rsidRDefault="00344F5E" w:rsidP="00AD39D3">
            <w:pPr>
              <w:jc w:val="center"/>
              <w:rPr>
                <w:sz w:val="24"/>
                <w:szCs w:val="24"/>
              </w:rPr>
            </w:pPr>
            <w:r w:rsidRPr="002B0930">
              <w:rPr>
                <w:sz w:val="24"/>
                <w:szCs w:val="24"/>
              </w:rPr>
              <w:t>-</w:t>
            </w:r>
          </w:p>
        </w:tc>
        <w:tc>
          <w:tcPr>
            <w:tcW w:w="1161" w:type="dxa"/>
          </w:tcPr>
          <w:p w:rsidR="00344F5E" w:rsidRPr="002B0930" w:rsidRDefault="00344F5E" w:rsidP="00AD39D3">
            <w:pPr>
              <w:jc w:val="center"/>
              <w:rPr>
                <w:sz w:val="24"/>
                <w:szCs w:val="24"/>
              </w:rPr>
            </w:pPr>
            <w:r w:rsidRPr="002B0930">
              <w:rPr>
                <w:sz w:val="24"/>
                <w:szCs w:val="24"/>
              </w:rPr>
              <w:t>29</w:t>
            </w:r>
          </w:p>
        </w:tc>
      </w:tr>
      <w:tr w:rsidR="00344F5E" w:rsidRPr="002B0930" w:rsidTr="00AD39D3">
        <w:tc>
          <w:tcPr>
            <w:tcW w:w="959" w:type="dxa"/>
          </w:tcPr>
          <w:p w:rsidR="00344F5E" w:rsidRPr="002B0930" w:rsidRDefault="00344F5E" w:rsidP="00AD39D3">
            <w:pPr>
              <w:rPr>
                <w:sz w:val="24"/>
                <w:szCs w:val="24"/>
              </w:rPr>
            </w:pPr>
            <w:r w:rsidRPr="002B0930">
              <w:rPr>
                <w:sz w:val="24"/>
                <w:szCs w:val="24"/>
              </w:rPr>
              <w:t>CO2</w:t>
            </w:r>
          </w:p>
        </w:tc>
        <w:tc>
          <w:tcPr>
            <w:tcW w:w="1362" w:type="dxa"/>
          </w:tcPr>
          <w:p w:rsidR="00344F5E" w:rsidRPr="002B0930" w:rsidRDefault="00344F5E" w:rsidP="00AD39D3">
            <w:pPr>
              <w:jc w:val="center"/>
              <w:rPr>
                <w:sz w:val="24"/>
                <w:szCs w:val="24"/>
              </w:rPr>
            </w:pPr>
            <w:r w:rsidRPr="002B0930">
              <w:rPr>
                <w:sz w:val="24"/>
                <w:szCs w:val="24"/>
              </w:rPr>
              <w:t>1</w:t>
            </w:r>
          </w:p>
        </w:tc>
        <w:tc>
          <w:tcPr>
            <w:tcW w:w="1569" w:type="dxa"/>
          </w:tcPr>
          <w:p w:rsidR="00344F5E" w:rsidRPr="002B0930" w:rsidRDefault="00344F5E" w:rsidP="00AD39D3">
            <w:pPr>
              <w:jc w:val="center"/>
              <w:rPr>
                <w:sz w:val="24"/>
                <w:szCs w:val="24"/>
              </w:rPr>
            </w:pPr>
            <w:r w:rsidRPr="002B0930">
              <w:rPr>
                <w:sz w:val="24"/>
                <w:szCs w:val="24"/>
              </w:rPr>
              <w:t>-</w:t>
            </w:r>
          </w:p>
        </w:tc>
        <w:tc>
          <w:tcPr>
            <w:tcW w:w="1439" w:type="dxa"/>
          </w:tcPr>
          <w:p w:rsidR="00344F5E" w:rsidRPr="002B0930" w:rsidRDefault="00344F5E" w:rsidP="001D0ADB">
            <w:pPr>
              <w:jc w:val="center"/>
              <w:rPr>
                <w:sz w:val="24"/>
                <w:szCs w:val="24"/>
              </w:rPr>
            </w:pPr>
            <w:r w:rsidRPr="002B0930">
              <w:rPr>
                <w:sz w:val="24"/>
                <w:szCs w:val="24"/>
              </w:rPr>
              <w:t>28</w:t>
            </w:r>
          </w:p>
        </w:tc>
        <w:tc>
          <w:tcPr>
            <w:tcW w:w="1497" w:type="dxa"/>
          </w:tcPr>
          <w:p w:rsidR="00344F5E" w:rsidRPr="002B0930" w:rsidRDefault="00344F5E" w:rsidP="00AD39D3">
            <w:pPr>
              <w:jc w:val="center"/>
              <w:rPr>
                <w:sz w:val="24"/>
                <w:szCs w:val="24"/>
              </w:rPr>
            </w:pPr>
            <w:r w:rsidRPr="002B0930">
              <w:rPr>
                <w:sz w:val="24"/>
                <w:szCs w:val="24"/>
              </w:rPr>
              <w:t>-</w:t>
            </w:r>
          </w:p>
        </w:tc>
        <w:tc>
          <w:tcPr>
            <w:tcW w:w="1375" w:type="dxa"/>
          </w:tcPr>
          <w:p w:rsidR="00344F5E" w:rsidRPr="002B0930" w:rsidRDefault="00344F5E" w:rsidP="00AD39D3">
            <w:pPr>
              <w:jc w:val="center"/>
              <w:rPr>
                <w:sz w:val="24"/>
                <w:szCs w:val="24"/>
              </w:rPr>
            </w:pPr>
            <w:r w:rsidRPr="002B0930">
              <w:rPr>
                <w:sz w:val="24"/>
                <w:szCs w:val="24"/>
              </w:rPr>
              <w:t>-</w:t>
            </w:r>
          </w:p>
        </w:tc>
        <w:tc>
          <w:tcPr>
            <w:tcW w:w="1321" w:type="dxa"/>
          </w:tcPr>
          <w:p w:rsidR="00344F5E" w:rsidRPr="002B0930" w:rsidRDefault="00344F5E" w:rsidP="00AD39D3">
            <w:pPr>
              <w:jc w:val="center"/>
              <w:rPr>
                <w:sz w:val="24"/>
                <w:szCs w:val="24"/>
              </w:rPr>
            </w:pPr>
            <w:r w:rsidRPr="002B0930">
              <w:rPr>
                <w:sz w:val="24"/>
                <w:szCs w:val="24"/>
              </w:rPr>
              <w:t>-</w:t>
            </w:r>
          </w:p>
        </w:tc>
        <w:tc>
          <w:tcPr>
            <w:tcW w:w="1161" w:type="dxa"/>
          </w:tcPr>
          <w:p w:rsidR="00344F5E" w:rsidRPr="002B0930" w:rsidRDefault="00344F5E" w:rsidP="00AD39D3">
            <w:pPr>
              <w:jc w:val="center"/>
              <w:rPr>
                <w:sz w:val="24"/>
                <w:szCs w:val="24"/>
              </w:rPr>
            </w:pPr>
            <w:r w:rsidRPr="002B0930">
              <w:rPr>
                <w:sz w:val="24"/>
                <w:szCs w:val="24"/>
              </w:rPr>
              <w:t>29</w:t>
            </w:r>
          </w:p>
        </w:tc>
      </w:tr>
      <w:tr w:rsidR="00344F5E" w:rsidRPr="002B0930" w:rsidTr="00AD39D3">
        <w:tc>
          <w:tcPr>
            <w:tcW w:w="959" w:type="dxa"/>
          </w:tcPr>
          <w:p w:rsidR="00344F5E" w:rsidRPr="002B0930" w:rsidRDefault="00344F5E" w:rsidP="00AD39D3">
            <w:pPr>
              <w:rPr>
                <w:sz w:val="24"/>
                <w:szCs w:val="24"/>
              </w:rPr>
            </w:pPr>
            <w:r w:rsidRPr="002B0930">
              <w:rPr>
                <w:sz w:val="24"/>
                <w:szCs w:val="24"/>
              </w:rPr>
              <w:t>CO3</w:t>
            </w:r>
          </w:p>
        </w:tc>
        <w:tc>
          <w:tcPr>
            <w:tcW w:w="1362" w:type="dxa"/>
          </w:tcPr>
          <w:p w:rsidR="00344F5E" w:rsidRPr="002B0930" w:rsidRDefault="00344F5E" w:rsidP="00AD39D3">
            <w:pPr>
              <w:jc w:val="center"/>
              <w:rPr>
                <w:sz w:val="24"/>
                <w:szCs w:val="24"/>
              </w:rPr>
            </w:pPr>
            <w:r w:rsidRPr="002B0930">
              <w:rPr>
                <w:sz w:val="24"/>
                <w:szCs w:val="24"/>
              </w:rPr>
              <w:t>5</w:t>
            </w:r>
          </w:p>
        </w:tc>
        <w:tc>
          <w:tcPr>
            <w:tcW w:w="1569" w:type="dxa"/>
          </w:tcPr>
          <w:p w:rsidR="00344F5E" w:rsidRPr="002B0930" w:rsidRDefault="00344F5E" w:rsidP="00AD39D3">
            <w:pPr>
              <w:jc w:val="center"/>
              <w:rPr>
                <w:sz w:val="24"/>
                <w:szCs w:val="24"/>
              </w:rPr>
            </w:pPr>
            <w:r w:rsidRPr="002B0930">
              <w:rPr>
                <w:sz w:val="24"/>
                <w:szCs w:val="24"/>
              </w:rPr>
              <w:t>-</w:t>
            </w:r>
          </w:p>
        </w:tc>
        <w:tc>
          <w:tcPr>
            <w:tcW w:w="1439" w:type="dxa"/>
          </w:tcPr>
          <w:p w:rsidR="00344F5E" w:rsidRPr="002B0930" w:rsidRDefault="00344F5E" w:rsidP="00AD39D3">
            <w:pPr>
              <w:jc w:val="center"/>
              <w:rPr>
                <w:sz w:val="24"/>
                <w:szCs w:val="24"/>
              </w:rPr>
            </w:pPr>
            <w:r w:rsidRPr="002B0930">
              <w:rPr>
                <w:sz w:val="24"/>
                <w:szCs w:val="24"/>
              </w:rPr>
              <w:t>-</w:t>
            </w:r>
          </w:p>
        </w:tc>
        <w:tc>
          <w:tcPr>
            <w:tcW w:w="1497" w:type="dxa"/>
          </w:tcPr>
          <w:p w:rsidR="00344F5E" w:rsidRPr="002B0930" w:rsidRDefault="00344F5E" w:rsidP="00AD39D3">
            <w:pPr>
              <w:jc w:val="center"/>
              <w:rPr>
                <w:sz w:val="24"/>
                <w:szCs w:val="24"/>
              </w:rPr>
            </w:pPr>
            <w:r w:rsidRPr="002B0930">
              <w:rPr>
                <w:sz w:val="24"/>
                <w:szCs w:val="24"/>
              </w:rPr>
              <w:t>12</w:t>
            </w:r>
          </w:p>
        </w:tc>
        <w:tc>
          <w:tcPr>
            <w:tcW w:w="1375" w:type="dxa"/>
          </w:tcPr>
          <w:p w:rsidR="00344F5E" w:rsidRPr="002B0930" w:rsidRDefault="00344F5E" w:rsidP="00AD39D3">
            <w:pPr>
              <w:jc w:val="center"/>
              <w:rPr>
                <w:sz w:val="24"/>
                <w:szCs w:val="24"/>
              </w:rPr>
            </w:pPr>
            <w:r w:rsidRPr="002B0930">
              <w:rPr>
                <w:sz w:val="24"/>
                <w:szCs w:val="24"/>
              </w:rPr>
              <w:t>-</w:t>
            </w:r>
          </w:p>
        </w:tc>
        <w:tc>
          <w:tcPr>
            <w:tcW w:w="1321" w:type="dxa"/>
          </w:tcPr>
          <w:p w:rsidR="00344F5E" w:rsidRPr="002B0930" w:rsidRDefault="00344F5E" w:rsidP="00AD39D3">
            <w:pPr>
              <w:jc w:val="center"/>
              <w:rPr>
                <w:sz w:val="24"/>
                <w:szCs w:val="24"/>
              </w:rPr>
            </w:pPr>
            <w:r w:rsidRPr="002B0930">
              <w:rPr>
                <w:sz w:val="24"/>
                <w:szCs w:val="24"/>
              </w:rPr>
              <w:t>-</w:t>
            </w:r>
          </w:p>
        </w:tc>
        <w:tc>
          <w:tcPr>
            <w:tcW w:w="1161" w:type="dxa"/>
          </w:tcPr>
          <w:p w:rsidR="00344F5E" w:rsidRPr="002B0930" w:rsidRDefault="00344F5E" w:rsidP="00AD39D3">
            <w:pPr>
              <w:jc w:val="center"/>
              <w:rPr>
                <w:sz w:val="24"/>
                <w:szCs w:val="24"/>
              </w:rPr>
            </w:pPr>
            <w:r w:rsidRPr="002B0930">
              <w:rPr>
                <w:sz w:val="24"/>
                <w:szCs w:val="24"/>
              </w:rPr>
              <w:t>17</w:t>
            </w:r>
          </w:p>
        </w:tc>
      </w:tr>
      <w:tr w:rsidR="00344F5E" w:rsidRPr="002B0930" w:rsidTr="00AD39D3">
        <w:tc>
          <w:tcPr>
            <w:tcW w:w="959" w:type="dxa"/>
          </w:tcPr>
          <w:p w:rsidR="00344F5E" w:rsidRPr="002B0930" w:rsidRDefault="00344F5E" w:rsidP="00AD39D3">
            <w:pPr>
              <w:rPr>
                <w:sz w:val="24"/>
                <w:szCs w:val="24"/>
              </w:rPr>
            </w:pPr>
            <w:r w:rsidRPr="002B0930">
              <w:rPr>
                <w:sz w:val="24"/>
                <w:szCs w:val="24"/>
              </w:rPr>
              <w:t>CO4</w:t>
            </w:r>
          </w:p>
        </w:tc>
        <w:tc>
          <w:tcPr>
            <w:tcW w:w="1362" w:type="dxa"/>
          </w:tcPr>
          <w:p w:rsidR="00344F5E" w:rsidRPr="002B0930" w:rsidRDefault="00344F5E" w:rsidP="00AD39D3">
            <w:pPr>
              <w:jc w:val="center"/>
              <w:rPr>
                <w:sz w:val="24"/>
                <w:szCs w:val="24"/>
              </w:rPr>
            </w:pPr>
            <w:r w:rsidRPr="002B0930">
              <w:rPr>
                <w:sz w:val="24"/>
                <w:szCs w:val="24"/>
              </w:rPr>
              <w:t>3</w:t>
            </w:r>
          </w:p>
        </w:tc>
        <w:tc>
          <w:tcPr>
            <w:tcW w:w="1569" w:type="dxa"/>
          </w:tcPr>
          <w:p w:rsidR="00344F5E" w:rsidRPr="002B0930" w:rsidRDefault="00344F5E" w:rsidP="00AD39D3">
            <w:pPr>
              <w:jc w:val="center"/>
              <w:rPr>
                <w:sz w:val="24"/>
                <w:szCs w:val="24"/>
              </w:rPr>
            </w:pPr>
            <w:r w:rsidRPr="002B0930">
              <w:rPr>
                <w:sz w:val="24"/>
                <w:szCs w:val="24"/>
              </w:rPr>
              <w:t>1</w:t>
            </w:r>
          </w:p>
        </w:tc>
        <w:tc>
          <w:tcPr>
            <w:tcW w:w="1439" w:type="dxa"/>
          </w:tcPr>
          <w:p w:rsidR="00344F5E" w:rsidRPr="002B0930" w:rsidRDefault="00344F5E" w:rsidP="00AD39D3">
            <w:pPr>
              <w:jc w:val="center"/>
              <w:rPr>
                <w:sz w:val="24"/>
                <w:szCs w:val="24"/>
              </w:rPr>
            </w:pPr>
            <w:r w:rsidRPr="002B0930">
              <w:rPr>
                <w:sz w:val="24"/>
                <w:szCs w:val="24"/>
              </w:rPr>
              <w:t>1</w:t>
            </w:r>
          </w:p>
        </w:tc>
        <w:tc>
          <w:tcPr>
            <w:tcW w:w="1497" w:type="dxa"/>
          </w:tcPr>
          <w:p w:rsidR="00344F5E" w:rsidRPr="002B0930" w:rsidRDefault="00344F5E" w:rsidP="00AD39D3">
            <w:pPr>
              <w:jc w:val="center"/>
              <w:rPr>
                <w:sz w:val="24"/>
                <w:szCs w:val="24"/>
              </w:rPr>
            </w:pPr>
            <w:r w:rsidRPr="002B0930">
              <w:rPr>
                <w:sz w:val="24"/>
                <w:szCs w:val="24"/>
              </w:rPr>
              <w:t>12</w:t>
            </w:r>
          </w:p>
        </w:tc>
        <w:tc>
          <w:tcPr>
            <w:tcW w:w="1375" w:type="dxa"/>
          </w:tcPr>
          <w:p w:rsidR="00344F5E" w:rsidRPr="002B0930" w:rsidRDefault="00344F5E" w:rsidP="00AD39D3">
            <w:pPr>
              <w:jc w:val="center"/>
              <w:rPr>
                <w:sz w:val="24"/>
                <w:szCs w:val="24"/>
              </w:rPr>
            </w:pPr>
            <w:r w:rsidRPr="002B0930">
              <w:rPr>
                <w:sz w:val="24"/>
                <w:szCs w:val="24"/>
              </w:rPr>
              <w:t>-</w:t>
            </w:r>
          </w:p>
        </w:tc>
        <w:tc>
          <w:tcPr>
            <w:tcW w:w="1321" w:type="dxa"/>
          </w:tcPr>
          <w:p w:rsidR="00344F5E" w:rsidRPr="002B0930" w:rsidRDefault="00344F5E" w:rsidP="00AD39D3">
            <w:pPr>
              <w:jc w:val="center"/>
              <w:rPr>
                <w:sz w:val="24"/>
                <w:szCs w:val="24"/>
              </w:rPr>
            </w:pPr>
            <w:r w:rsidRPr="002B0930">
              <w:rPr>
                <w:sz w:val="24"/>
                <w:szCs w:val="24"/>
              </w:rPr>
              <w:t>-</w:t>
            </w:r>
          </w:p>
        </w:tc>
        <w:tc>
          <w:tcPr>
            <w:tcW w:w="1161" w:type="dxa"/>
          </w:tcPr>
          <w:p w:rsidR="00344F5E" w:rsidRPr="002B0930" w:rsidRDefault="00344F5E" w:rsidP="00AD39D3">
            <w:pPr>
              <w:jc w:val="center"/>
              <w:rPr>
                <w:sz w:val="24"/>
                <w:szCs w:val="24"/>
              </w:rPr>
            </w:pPr>
            <w:r w:rsidRPr="002B0930">
              <w:rPr>
                <w:sz w:val="24"/>
                <w:szCs w:val="24"/>
              </w:rPr>
              <w:t>17</w:t>
            </w:r>
          </w:p>
        </w:tc>
      </w:tr>
      <w:tr w:rsidR="00344F5E" w:rsidRPr="002B0930" w:rsidTr="00AD39D3">
        <w:tc>
          <w:tcPr>
            <w:tcW w:w="959" w:type="dxa"/>
          </w:tcPr>
          <w:p w:rsidR="00344F5E" w:rsidRPr="002B0930" w:rsidRDefault="00344F5E" w:rsidP="00AD39D3">
            <w:pPr>
              <w:rPr>
                <w:sz w:val="24"/>
                <w:szCs w:val="24"/>
              </w:rPr>
            </w:pPr>
            <w:r w:rsidRPr="002B0930">
              <w:rPr>
                <w:sz w:val="24"/>
                <w:szCs w:val="24"/>
              </w:rPr>
              <w:t>CO5</w:t>
            </w:r>
          </w:p>
        </w:tc>
        <w:tc>
          <w:tcPr>
            <w:tcW w:w="1362" w:type="dxa"/>
          </w:tcPr>
          <w:p w:rsidR="00344F5E" w:rsidRPr="002B0930" w:rsidRDefault="00344F5E" w:rsidP="00AD39D3">
            <w:pPr>
              <w:jc w:val="center"/>
              <w:rPr>
                <w:sz w:val="24"/>
                <w:szCs w:val="24"/>
              </w:rPr>
            </w:pPr>
            <w:r w:rsidRPr="002B0930">
              <w:rPr>
                <w:sz w:val="24"/>
                <w:szCs w:val="24"/>
              </w:rPr>
              <w:t>3</w:t>
            </w:r>
          </w:p>
        </w:tc>
        <w:tc>
          <w:tcPr>
            <w:tcW w:w="1569" w:type="dxa"/>
          </w:tcPr>
          <w:p w:rsidR="00344F5E" w:rsidRPr="002B0930" w:rsidRDefault="00344F5E" w:rsidP="00AD39D3">
            <w:pPr>
              <w:jc w:val="center"/>
              <w:rPr>
                <w:sz w:val="24"/>
                <w:szCs w:val="24"/>
              </w:rPr>
            </w:pPr>
            <w:r w:rsidRPr="002B0930">
              <w:rPr>
                <w:sz w:val="24"/>
                <w:szCs w:val="24"/>
              </w:rPr>
              <w:t>1</w:t>
            </w:r>
          </w:p>
        </w:tc>
        <w:tc>
          <w:tcPr>
            <w:tcW w:w="1439" w:type="dxa"/>
          </w:tcPr>
          <w:p w:rsidR="00344F5E" w:rsidRPr="002B0930" w:rsidRDefault="00344F5E" w:rsidP="00AD39D3">
            <w:pPr>
              <w:jc w:val="center"/>
              <w:rPr>
                <w:sz w:val="24"/>
                <w:szCs w:val="24"/>
              </w:rPr>
            </w:pPr>
            <w:r w:rsidRPr="002B0930">
              <w:rPr>
                <w:sz w:val="24"/>
                <w:szCs w:val="24"/>
              </w:rPr>
              <w:t>12</w:t>
            </w:r>
          </w:p>
        </w:tc>
        <w:tc>
          <w:tcPr>
            <w:tcW w:w="1497" w:type="dxa"/>
          </w:tcPr>
          <w:p w:rsidR="00344F5E" w:rsidRPr="002B0930" w:rsidRDefault="00344F5E" w:rsidP="00AD39D3">
            <w:pPr>
              <w:jc w:val="center"/>
              <w:rPr>
                <w:sz w:val="24"/>
                <w:szCs w:val="24"/>
              </w:rPr>
            </w:pPr>
            <w:r w:rsidRPr="002B0930">
              <w:rPr>
                <w:sz w:val="24"/>
                <w:szCs w:val="24"/>
              </w:rPr>
              <w:t>-</w:t>
            </w:r>
          </w:p>
        </w:tc>
        <w:tc>
          <w:tcPr>
            <w:tcW w:w="1375" w:type="dxa"/>
          </w:tcPr>
          <w:p w:rsidR="00344F5E" w:rsidRPr="002B0930" w:rsidRDefault="00344F5E" w:rsidP="00AD39D3">
            <w:pPr>
              <w:jc w:val="center"/>
              <w:rPr>
                <w:sz w:val="24"/>
                <w:szCs w:val="24"/>
              </w:rPr>
            </w:pPr>
            <w:r w:rsidRPr="002B0930">
              <w:rPr>
                <w:sz w:val="24"/>
                <w:szCs w:val="24"/>
              </w:rPr>
              <w:t>-</w:t>
            </w:r>
          </w:p>
        </w:tc>
        <w:tc>
          <w:tcPr>
            <w:tcW w:w="1321" w:type="dxa"/>
          </w:tcPr>
          <w:p w:rsidR="00344F5E" w:rsidRPr="002B0930" w:rsidRDefault="00344F5E" w:rsidP="00AD39D3">
            <w:pPr>
              <w:jc w:val="center"/>
              <w:rPr>
                <w:sz w:val="24"/>
                <w:szCs w:val="24"/>
              </w:rPr>
            </w:pPr>
            <w:r w:rsidRPr="002B0930">
              <w:rPr>
                <w:sz w:val="24"/>
                <w:szCs w:val="24"/>
              </w:rPr>
              <w:t>-</w:t>
            </w:r>
          </w:p>
        </w:tc>
        <w:tc>
          <w:tcPr>
            <w:tcW w:w="1161" w:type="dxa"/>
          </w:tcPr>
          <w:p w:rsidR="00344F5E" w:rsidRPr="002B0930" w:rsidRDefault="00344F5E" w:rsidP="00AD39D3">
            <w:pPr>
              <w:jc w:val="center"/>
              <w:rPr>
                <w:sz w:val="24"/>
                <w:szCs w:val="24"/>
              </w:rPr>
            </w:pPr>
            <w:r w:rsidRPr="002B0930">
              <w:rPr>
                <w:sz w:val="24"/>
                <w:szCs w:val="24"/>
              </w:rPr>
              <w:t>16</w:t>
            </w:r>
          </w:p>
        </w:tc>
      </w:tr>
      <w:tr w:rsidR="00344F5E" w:rsidRPr="002B0930" w:rsidTr="00AD39D3">
        <w:tc>
          <w:tcPr>
            <w:tcW w:w="959" w:type="dxa"/>
          </w:tcPr>
          <w:p w:rsidR="00344F5E" w:rsidRPr="002B0930" w:rsidRDefault="00344F5E" w:rsidP="00AD39D3">
            <w:pPr>
              <w:rPr>
                <w:sz w:val="24"/>
                <w:szCs w:val="24"/>
              </w:rPr>
            </w:pPr>
            <w:r w:rsidRPr="002B0930">
              <w:rPr>
                <w:sz w:val="24"/>
                <w:szCs w:val="24"/>
              </w:rPr>
              <w:t>CO6</w:t>
            </w:r>
          </w:p>
        </w:tc>
        <w:tc>
          <w:tcPr>
            <w:tcW w:w="1362" w:type="dxa"/>
          </w:tcPr>
          <w:p w:rsidR="00344F5E" w:rsidRPr="002B0930" w:rsidRDefault="00344F5E" w:rsidP="00AD39D3">
            <w:pPr>
              <w:jc w:val="center"/>
              <w:rPr>
                <w:sz w:val="24"/>
                <w:szCs w:val="24"/>
              </w:rPr>
            </w:pPr>
            <w:r w:rsidRPr="002B0930">
              <w:rPr>
                <w:sz w:val="24"/>
                <w:szCs w:val="24"/>
              </w:rPr>
              <w:t>3</w:t>
            </w:r>
          </w:p>
        </w:tc>
        <w:tc>
          <w:tcPr>
            <w:tcW w:w="1569" w:type="dxa"/>
          </w:tcPr>
          <w:p w:rsidR="00344F5E" w:rsidRPr="002B0930" w:rsidRDefault="00344F5E" w:rsidP="00AD39D3">
            <w:pPr>
              <w:jc w:val="center"/>
              <w:rPr>
                <w:sz w:val="24"/>
                <w:szCs w:val="24"/>
              </w:rPr>
            </w:pPr>
            <w:r w:rsidRPr="002B0930">
              <w:rPr>
                <w:sz w:val="24"/>
                <w:szCs w:val="24"/>
              </w:rPr>
              <w:t>1</w:t>
            </w:r>
          </w:p>
        </w:tc>
        <w:tc>
          <w:tcPr>
            <w:tcW w:w="1439" w:type="dxa"/>
          </w:tcPr>
          <w:p w:rsidR="00344F5E" w:rsidRPr="002B0930" w:rsidRDefault="00344F5E" w:rsidP="00AD39D3">
            <w:pPr>
              <w:jc w:val="center"/>
              <w:rPr>
                <w:sz w:val="24"/>
                <w:szCs w:val="24"/>
              </w:rPr>
            </w:pPr>
            <w:r w:rsidRPr="002B0930">
              <w:rPr>
                <w:sz w:val="24"/>
                <w:szCs w:val="24"/>
              </w:rPr>
              <w:t>12</w:t>
            </w:r>
          </w:p>
        </w:tc>
        <w:tc>
          <w:tcPr>
            <w:tcW w:w="1497" w:type="dxa"/>
          </w:tcPr>
          <w:p w:rsidR="00344F5E" w:rsidRPr="002B0930" w:rsidRDefault="00344F5E" w:rsidP="00AD39D3">
            <w:pPr>
              <w:jc w:val="center"/>
              <w:rPr>
                <w:sz w:val="24"/>
                <w:szCs w:val="24"/>
              </w:rPr>
            </w:pPr>
            <w:r w:rsidRPr="002B0930">
              <w:rPr>
                <w:sz w:val="24"/>
                <w:szCs w:val="24"/>
              </w:rPr>
              <w:t>-</w:t>
            </w:r>
          </w:p>
        </w:tc>
        <w:tc>
          <w:tcPr>
            <w:tcW w:w="1375" w:type="dxa"/>
          </w:tcPr>
          <w:p w:rsidR="00344F5E" w:rsidRPr="002B0930" w:rsidRDefault="00344F5E" w:rsidP="00AD39D3">
            <w:pPr>
              <w:jc w:val="center"/>
              <w:rPr>
                <w:sz w:val="24"/>
                <w:szCs w:val="24"/>
              </w:rPr>
            </w:pPr>
            <w:r w:rsidRPr="002B0930">
              <w:rPr>
                <w:sz w:val="24"/>
                <w:szCs w:val="24"/>
              </w:rPr>
              <w:t>-</w:t>
            </w:r>
          </w:p>
        </w:tc>
        <w:tc>
          <w:tcPr>
            <w:tcW w:w="1321" w:type="dxa"/>
          </w:tcPr>
          <w:p w:rsidR="00344F5E" w:rsidRPr="002B0930" w:rsidRDefault="00344F5E" w:rsidP="00AD39D3">
            <w:pPr>
              <w:jc w:val="center"/>
              <w:rPr>
                <w:sz w:val="24"/>
                <w:szCs w:val="24"/>
              </w:rPr>
            </w:pPr>
            <w:r w:rsidRPr="002B0930">
              <w:rPr>
                <w:sz w:val="24"/>
                <w:szCs w:val="24"/>
              </w:rPr>
              <w:t>-</w:t>
            </w:r>
          </w:p>
        </w:tc>
        <w:tc>
          <w:tcPr>
            <w:tcW w:w="1161" w:type="dxa"/>
          </w:tcPr>
          <w:p w:rsidR="00344F5E" w:rsidRPr="002B0930" w:rsidRDefault="00344F5E" w:rsidP="00AD39D3">
            <w:pPr>
              <w:jc w:val="center"/>
              <w:rPr>
                <w:sz w:val="24"/>
                <w:szCs w:val="24"/>
              </w:rPr>
            </w:pPr>
            <w:r w:rsidRPr="002B0930">
              <w:rPr>
                <w:sz w:val="24"/>
                <w:szCs w:val="24"/>
              </w:rPr>
              <w:t>16</w:t>
            </w:r>
          </w:p>
        </w:tc>
      </w:tr>
      <w:tr w:rsidR="00344F5E" w:rsidRPr="002B0930" w:rsidTr="00AD39D3">
        <w:tc>
          <w:tcPr>
            <w:tcW w:w="9522" w:type="dxa"/>
            <w:gridSpan w:val="7"/>
          </w:tcPr>
          <w:p w:rsidR="00344F5E" w:rsidRPr="002B0930" w:rsidRDefault="00344F5E" w:rsidP="00AD39D3">
            <w:pPr>
              <w:rPr>
                <w:sz w:val="24"/>
                <w:szCs w:val="24"/>
              </w:rPr>
            </w:pPr>
          </w:p>
        </w:tc>
        <w:tc>
          <w:tcPr>
            <w:tcW w:w="1161" w:type="dxa"/>
          </w:tcPr>
          <w:p w:rsidR="00344F5E" w:rsidRPr="002B0930" w:rsidRDefault="00344F5E" w:rsidP="00AD39D3">
            <w:pPr>
              <w:jc w:val="center"/>
              <w:rPr>
                <w:b/>
                <w:sz w:val="24"/>
                <w:szCs w:val="24"/>
              </w:rPr>
            </w:pPr>
            <w:r w:rsidRPr="002B0930">
              <w:rPr>
                <w:b/>
                <w:sz w:val="24"/>
                <w:szCs w:val="24"/>
              </w:rPr>
              <w:t>124</w:t>
            </w:r>
          </w:p>
        </w:tc>
      </w:tr>
    </w:tbl>
    <w:p w:rsidR="00344F5E" w:rsidRPr="002B0930" w:rsidRDefault="00344F5E" w:rsidP="002E336A"/>
    <w:p w:rsidR="00344F5E" w:rsidRDefault="00344F5E">
      <w:pPr>
        <w:spacing w:after="200" w:line="276" w:lineRule="auto"/>
        <w:rPr>
          <w:b/>
        </w:rPr>
      </w:pPr>
      <w:r>
        <w:rPr>
          <w:b/>
        </w:rPr>
        <w:br w:type="page"/>
      </w:r>
    </w:p>
    <w:p w:rsidR="00344F5E" w:rsidRDefault="00344F5E" w:rsidP="00E40AC8">
      <w:pPr>
        <w:jc w:val="center"/>
        <w:rPr>
          <w:b/>
        </w:rPr>
      </w:pPr>
      <w:r w:rsidRPr="0037089B">
        <w:rPr>
          <w:noProof/>
        </w:rPr>
        <w:lastRenderedPageBreak/>
        <w:drawing>
          <wp:inline distT="0" distB="0" distL="0" distR="0" wp14:anchorId="11243901" wp14:editId="35AB90CA">
            <wp:extent cx="4740087" cy="1178853"/>
            <wp:effectExtent l="0" t="0" r="3810" b="254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rsidR="00344F5E" w:rsidRDefault="00344F5E" w:rsidP="00E40AC8">
      <w:pPr>
        <w:jc w:val="center"/>
        <w:rPr>
          <w:b/>
        </w:rPr>
      </w:pPr>
    </w:p>
    <w:tbl>
      <w:tblPr>
        <w:tblW w:w="106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6151"/>
        <w:gridCol w:w="1504"/>
        <w:gridCol w:w="1287"/>
      </w:tblGrid>
      <w:tr w:rsidR="00344F5E" w:rsidRPr="001E42AE" w:rsidTr="00790631">
        <w:trPr>
          <w:trHeight w:val="229"/>
        </w:trPr>
        <w:tc>
          <w:tcPr>
            <w:tcW w:w="1696" w:type="dxa"/>
            <w:vAlign w:val="center"/>
          </w:tcPr>
          <w:p w:rsidR="00344F5E" w:rsidRPr="00176493" w:rsidRDefault="00344F5E" w:rsidP="007E575B">
            <w:pPr>
              <w:pStyle w:val="Title"/>
              <w:jc w:val="left"/>
              <w:rPr>
                <w:b/>
                <w:szCs w:val="24"/>
              </w:rPr>
            </w:pPr>
            <w:r w:rsidRPr="00176493">
              <w:rPr>
                <w:b/>
                <w:szCs w:val="24"/>
              </w:rPr>
              <w:t xml:space="preserve">Course Code      </w:t>
            </w:r>
          </w:p>
        </w:tc>
        <w:tc>
          <w:tcPr>
            <w:tcW w:w="6151" w:type="dxa"/>
            <w:vAlign w:val="center"/>
          </w:tcPr>
          <w:p w:rsidR="00344F5E" w:rsidRPr="00176493" w:rsidRDefault="00344F5E" w:rsidP="007E575B">
            <w:pPr>
              <w:pStyle w:val="Title"/>
              <w:jc w:val="left"/>
              <w:rPr>
                <w:b/>
                <w:szCs w:val="24"/>
              </w:rPr>
            </w:pPr>
            <w:r w:rsidRPr="004D1216">
              <w:rPr>
                <w:b/>
                <w:szCs w:val="24"/>
              </w:rPr>
              <w:t>14ME2028/17ME2027/18ME2017</w:t>
            </w:r>
          </w:p>
        </w:tc>
        <w:tc>
          <w:tcPr>
            <w:tcW w:w="1504" w:type="dxa"/>
            <w:vAlign w:val="center"/>
          </w:tcPr>
          <w:p w:rsidR="00344F5E" w:rsidRPr="00176493" w:rsidRDefault="00344F5E" w:rsidP="007E575B">
            <w:pPr>
              <w:pStyle w:val="Title"/>
              <w:ind w:left="-468" w:firstLine="468"/>
              <w:jc w:val="left"/>
              <w:rPr>
                <w:szCs w:val="24"/>
              </w:rPr>
            </w:pPr>
            <w:r w:rsidRPr="00176493">
              <w:rPr>
                <w:b/>
                <w:bCs/>
                <w:szCs w:val="24"/>
              </w:rPr>
              <w:t xml:space="preserve">Duration       </w:t>
            </w:r>
          </w:p>
        </w:tc>
        <w:tc>
          <w:tcPr>
            <w:tcW w:w="1287" w:type="dxa"/>
            <w:vAlign w:val="center"/>
          </w:tcPr>
          <w:p w:rsidR="00344F5E" w:rsidRPr="00176493" w:rsidRDefault="00344F5E" w:rsidP="007E575B">
            <w:pPr>
              <w:pStyle w:val="Title"/>
              <w:jc w:val="left"/>
              <w:rPr>
                <w:b/>
                <w:szCs w:val="24"/>
              </w:rPr>
            </w:pPr>
            <w:r w:rsidRPr="00176493">
              <w:rPr>
                <w:b/>
                <w:szCs w:val="24"/>
              </w:rPr>
              <w:t>3hrs</w:t>
            </w:r>
          </w:p>
        </w:tc>
      </w:tr>
      <w:tr w:rsidR="00344F5E" w:rsidRPr="001E42AE" w:rsidTr="00790631">
        <w:trPr>
          <w:trHeight w:val="92"/>
        </w:trPr>
        <w:tc>
          <w:tcPr>
            <w:tcW w:w="1696" w:type="dxa"/>
            <w:vAlign w:val="center"/>
          </w:tcPr>
          <w:p w:rsidR="00344F5E" w:rsidRPr="00176493" w:rsidRDefault="00344F5E" w:rsidP="007E575B">
            <w:pPr>
              <w:pStyle w:val="Title"/>
              <w:ind w:right="-160"/>
              <w:jc w:val="left"/>
              <w:rPr>
                <w:b/>
                <w:szCs w:val="24"/>
              </w:rPr>
            </w:pPr>
            <w:r w:rsidRPr="00176493">
              <w:rPr>
                <w:b/>
                <w:szCs w:val="24"/>
              </w:rPr>
              <w:t xml:space="preserve">Course Name     </w:t>
            </w:r>
          </w:p>
        </w:tc>
        <w:tc>
          <w:tcPr>
            <w:tcW w:w="6151" w:type="dxa"/>
            <w:vAlign w:val="center"/>
          </w:tcPr>
          <w:p w:rsidR="00344F5E" w:rsidRPr="00176493" w:rsidRDefault="00344F5E" w:rsidP="009D2954">
            <w:pPr>
              <w:pStyle w:val="Title"/>
              <w:jc w:val="left"/>
              <w:rPr>
                <w:b/>
                <w:szCs w:val="24"/>
              </w:rPr>
            </w:pPr>
            <w:r w:rsidRPr="004D1216">
              <w:rPr>
                <w:b/>
                <w:szCs w:val="24"/>
              </w:rPr>
              <w:t>DESIGN OF TRANSMISSION SYSTEMS</w:t>
            </w:r>
          </w:p>
        </w:tc>
        <w:tc>
          <w:tcPr>
            <w:tcW w:w="1504" w:type="dxa"/>
            <w:vAlign w:val="center"/>
          </w:tcPr>
          <w:p w:rsidR="00344F5E" w:rsidRPr="00176493" w:rsidRDefault="00344F5E" w:rsidP="007E575B">
            <w:pPr>
              <w:pStyle w:val="Title"/>
              <w:jc w:val="left"/>
              <w:rPr>
                <w:b/>
                <w:bCs/>
                <w:szCs w:val="24"/>
              </w:rPr>
            </w:pPr>
            <w:r w:rsidRPr="00176493">
              <w:rPr>
                <w:b/>
                <w:bCs/>
                <w:szCs w:val="24"/>
              </w:rPr>
              <w:t xml:space="preserve">Max. Marks </w:t>
            </w:r>
          </w:p>
        </w:tc>
        <w:tc>
          <w:tcPr>
            <w:tcW w:w="1287" w:type="dxa"/>
            <w:vAlign w:val="center"/>
          </w:tcPr>
          <w:p w:rsidR="00344F5E" w:rsidRPr="00176493" w:rsidRDefault="00344F5E" w:rsidP="007E575B">
            <w:pPr>
              <w:pStyle w:val="Title"/>
              <w:jc w:val="left"/>
              <w:rPr>
                <w:b/>
                <w:szCs w:val="24"/>
              </w:rPr>
            </w:pPr>
            <w:r w:rsidRPr="00176493">
              <w:rPr>
                <w:b/>
                <w:szCs w:val="24"/>
              </w:rPr>
              <w:t>100</w:t>
            </w:r>
          </w:p>
        </w:tc>
      </w:tr>
    </w:tbl>
    <w:p w:rsidR="00344F5E" w:rsidRDefault="00344F5E" w:rsidP="00B57D8D">
      <w:pPr>
        <w:ind w:left="720"/>
        <w:rPr>
          <w:highlight w:val="yellow"/>
        </w:rPr>
      </w:pPr>
    </w:p>
    <w:tbl>
      <w:tblPr>
        <w:tblStyle w:val="TableGrid"/>
        <w:tblW w:w="5096" w:type="pct"/>
        <w:tblLayout w:type="fixed"/>
        <w:tblLook w:val="04A0" w:firstRow="1" w:lastRow="0" w:firstColumn="1" w:lastColumn="0" w:noHBand="0" w:noVBand="1"/>
      </w:tblPr>
      <w:tblGrid>
        <w:gridCol w:w="651"/>
        <w:gridCol w:w="7538"/>
        <w:gridCol w:w="710"/>
        <w:gridCol w:w="848"/>
        <w:gridCol w:w="852"/>
      </w:tblGrid>
      <w:tr w:rsidR="00344F5E" w:rsidRPr="00B72288" w:rsidTr="00CD01F8">
        <w:trPr>
          <w:trHeight w:val="552"/>
        </w:trPr>
        <w:tc>
          <w:tcPr>
            <w:tcW w:w="307" w:type="pct"/>
            <w:vAlign w:val="center"/>
          </w:tcPr>
          <w:p w:rsidR="00344F5E" w:rsidRPr="00111D43" w:rsidRDefault="00344F5E" w:rsidP="00C014F8">
            <w:pPr>
              <w:contextualSpacing/>
              <w:jc w:val="center"/>
              <w:rPr>
                <w:b/>
              </w:rPr>
            </w:pPr>
            <w:r w:rsidRPr="00111D43">
              <w:rPr>
                <w:b/>
              </w:rPr>
              <w:t>Q. No.</w:t>
            </w:r>
          </w:p>
        </w:tc>
        <w:tc>
          <w:tcPr>
            <w:tcW w:w="3556" w:type="pct"/>
            <w:vAlign w:val="center"/>
          </w:tcPr>
          <w:p w:rsidR="00344F5E" w:rsidRPr="00111D43" w:rsidRDefault="00344F5E" w:rsidP="00C014F8">
            <w:pPr>
              <w:contextualSpacing/>
              <w:jc w:val="center"/>
              <w:rPr>
                <w:b/>
              </w:rPr>
            </w:pPr>
            <w:r w:rsidRPr="00111D43">
              <w:rPr>
                <w:b/>
              </w:rPr>
              <w:t>Questions</w:t>
            </w:r>
          </w:p>
        </w:tc>
        <w:tc>
          <w:tcPr>
            <w:tcW w:w="335" w:type="pct"/>
            <w:vAlign w:val="center"/>
          </w:tcPr>
          <w:p w:rsidR="00344F5E" w:rsidRPr="00111D43" w:rsidRDefault="00344F5E" w:rsidP="00C014F8">
            <w:pPr>
              <w:contextualSpacing/>
              <w:jc w:val="center"/>
              <w:rPr>
                <w:b/>
              </w:rPr>
            </w:pPr>
            <w:r w:rsidRPr="00111D43">
              <w:rPr>
                <w:b/>
              </w:rPr>
              <w:t>CO</w:t>
            </w:r>
          </w:p>
        </w:tc>
        <w:tc>
          <w:tcPr>
            <w:tcW w:w="400" w:type="pct"/>
            <w:vAlign w:val="center"/>
          </w:tcPr>
          <w:p w:rsidR="00344F5E" w:rsidRPr="00111D43" w:rsidRDefault="00344F5E" w:rsidP="00C014F8">
            <w:pPr>
              <w:contextualSpacing/>
              <w:jc w:val="center"/>
              <w:rPr>
                <w:b/>
              </w:rPr>
            </w:pPr>
            <w:r w:rsidRPr="00111D43">
              <w:rPr>
                <w:b/>
              </w:rPr>
              <w:t>BL</w:t>
            </w:r>
          </w:p>
        </w:tc>
        <w:tc>
          <w:tcPr>
            <w:tcW w:w="402" w:type="pct"/>
            <w:vAlign w:val="center"/>
          </w:tcPr>
          <w:p w:rsidR="00344F5E" w:rsidRPr="00111D43" w:rsidRDefault="00344F5E" w:rsidP="00C014F8">
            <w:pPr>
              <w:contextualSpacing/>
              <w:jc w:val="center"/>
              <w:rPr>
                <w:b/>
              </w:rPr>
            </w:pPr>
            <w:r w:rsidRPr="00111D43">
              <w:rPr>
                <w:b/>
              </w:rPr>
              <w:t>Marks</w:t>
            </w:r>
          </w:p>
        </w:tc>
      </w:tr>
      <w:tr w:rsidR="00344F5E" w:rsidRPr="00B72288" w:rsidTr="00CD01F8">
        <w:trPr>
          <w:trHeight w:val="215"/>
        </w:trPr>
        <w:tc>
          <w:tcPr>
            <w:tcW w:w="5000" w:type="pct"/>
            <w:gridSpan w:val="5"/>
            <w:vAlign w:val="center"/>
          </w:tcPr>
          <w:p w:rsidR="00344F5E" w:rsidRPr="00B72288" w:rsidRDefault="00344F5E" w:rsidP="008C57B9">
            <w:pPr>
              <w:jc w:val="center"/>
              <w:rPr>
                <w:b/>
                <w:sz w:val="24"/>
                <w:szCs w:val="24"/>
                <w:u w:val="single"/>
              </w:rPr>
            </w:pPr>
            <w:r w:rsidRPr="00B72288">
              <w:rPr>
                <w:b/>
                <w:sz w:val="24"/>
                <w:szCs w:val="24"/>
                <w:u w:val="single"/>
              </w:rPr>
              <w:t>PART – A (10 X 1 = 10 MARKS)</w:t>
            </w:r>
          </w:p>
        </w:tc>
      </w:tr>
      <w:tr w:rsidR="00344F5E" w:rsidRPr="00B72288" w:rsidTr="00CD01F8">
        <w:trPr>
          <w:trHeight w:val="397"/>
        </w:trPr>
        <w:tc>
          <w:tcPr>
            <w:tcW w:w="307" w:type="pct"/>
          </w:tcPr>
          <w:p w:rsidR="00344F5E" w:rsidRPr="00B72288" w:rsidRDefault="00344F5E" w:rsidP="00B72288">
            <w:pPr>
              <w:jc w:val="center"/>
              <w:rPr>
                <w:sz w:val="24"/>
                <w:szCs w:val="24"/>
              </w:rPr>
            </w:pPr>
            <w:r w:rsidRPr="00B72288">
              <w:rPr>
                <w:sz w:val="24"/>
                <w:szCs w:val="24"/>
              </w:rPr>
              <w:t>1.</w:t>
            </w:r>
          </w:p>
        </w:tc>
        <w:tc>
          <w:tcPr>
            <w:tcW w:w="3556" w:type="pct"/>
          </w:tcPr>
          <w:p w:rsidR="00344F5E" w:rsidRPr="00B72288" w:rsidRDefault="00344F5E" w:rsidP="00B72288">
            <w:pPr>
              <w:autoSpaceDE w:val="0"/>
              <w:autoSpaceDN w:val="0"/>
              <w:adjustRightInd w:val="0"/>
              <w:jc w:val="both"/>
              <w:rPr>
                <w:sz w:val="24"/>
                <w:szCs w:val="24"/>
              </w:rPr>
            </w:pPr>
            <w:r w:rsidRPr="00B72288">
              <w:rPr>
                <w:sz w:val="24"/>
                <w:szCs w:val="24"/>
              </w:rPr>
              <w:t>When the length of the journal is equal to the diameter of the journal, then the bearing is said to be a __________</w:t>
            </w:r>
            <w:r>
              <w:rPr>
                <w:sz w:val="24"/>
                <w:szCs w:val="24"/>
              </w:rPr>
              <w:t>.</w:t>
            </w:r>
          </w:p>
        </w:tc>
        <w:tc>
          <w:tcPr>
            <w:tcW w:w="335" w:type="pct"/>
          </w:tcPr>
          <w:p w:rsidR="00344F5E" w:rsidRPr="00B72288" w:rsidRDefault="00344F5E" w:rsidP="00B72288">
            <w:pPr>
              <w:jc w:val="center"/>
              <w:rPr>
                <w:sz w:val="24"/>
                <w:szCs w:val="24"/>
              </w:rPr>
            </w:pPr>
            <w:r w:rsidRPr="00B72288">
              <w:rPr>
                <w:sz w:val="24"/>
                <w:szCs w:val="24"/>
              </w:rPr>
              <w:t>CO1</w:t>
            </w:r>
          </w:p>
        </w:tc>
        <w:tc>
          <w:tcPr>
            <w:tcW w:w="400" w:type="pct"/>
          </w:tcPr>
          <w:p w:rsidR="00344F5E" w:rsidRPr="00B72288" w:rsidRDefault="00344F5E" w:rsidP="00B72288">
            <w:pPr>
              <w:jc w:val="center"/>
              <w:rPr>
                <w:sz w:val="24"/>
                <w:szCs w:val="24"/>
              </w:rPr>
            </w:pPr>
            <w:r w:rsidRPr="00B72288">
              <w:rPr>
                <w:sz w:val="24"/>
                <w:szCs w:val="24"/>
              </w:rPr>
              <w:t>R</w:t>
            </w:r>
          </w:p>
        </w:tc>
        <w:tc>
          <w:tcPr>
            <w:tcW w:w="402" w:type="pct"/>
          </w:tcPr>
          <w:p w:rsidR="00344F5E" w:rsidRPr="00B72288" w:rsidRDefault="00344F5E" w:rsidP="00B72288">
            <w:pPr>
              <w:jc w:val="center"/>
              <w:rPr>
                <w:sz w:val="24"/>
                <w:szCs w:val="24"/>
              </w:rPr>
            </w:pPr>
            <w:r w:rsidRPr="00B72288">
              <w:rPr>
                <w:sz w:val="24"/>
                <w:szCs w:val="24"/>
              </w:rPr>
              <w:t>1</w:t>
            </w:r>
          </w:p>
        </w:tc>
      </w:tr>
      <w:tr w:rsidR="00344F5E" w:rsidRPr="00B72288" w:rsidTr="00CD01F8">
        <w:trPr>
          <w:trHeight w:val="265"/>
        </w:trPr>
        <w:tc>
          <w:tcPr>
            <w:tcW w:w="307" w:type="pct"/>
          </w:tcPr>
          <w:p w:rsidR="00344F5E" w:rsidRPr="00B72288" w:rsidRDefault="00344F5E" w:rsidP="00B72288">
            <w:pPr>
              <w:jc w:val="center"/>
              <w:rPr>
                <w:sz w:val="24"/>
                <w:szCs w:val="24"/>
              </w:rPr>
            </w:pPr>
            <w:r w:rsidRPr="00B72288">
              <w:rPr>
                <w:sz w:val="24"/>
                <w:szCs w:val="24"/>
              </w:rPr>
              <w:t>2.</w:t>
            </w:r>
          </w:p>
        </w:tc>
        <w:tc>
          <w:tcPr>
            <w:tcW w:w="3556" w:type="pct"/>
          </w:tcPr>
          <w:p w:rsidR="00344F5E" w:rsidRPr="00B72288" w:rsidRDefault="00344F5E" w:rsidP="00B72288">
            <w:pPr>
              <w:jc w:val="both"/>
              <w:rPr>
                <w:sz w:val="24"/>
                <w:szCs w:val="24"/>
              </w:rPr>
            </w:pPr>
            <w:r w:rsidRPr="00B72288">
              <w:rPr>
                <w:sz w:val="24"/>
                <w:szCs w:val="24"/>
              </w:rPr>
              <w:t>Teflon is used for bearings because of</w:t>
            </w:r>
            <w:r>
              <w:rPr>
                <w:sz w:val="24"/>
                <w:szCs w:val="24"/>
              </w:rPr>
              <w:t xml:space="preserve"> _________.</w:t>
            </w:r>
          </w:p>
        </w:tc>
        <w:tc>
          <w:tcPr>
            <w:tcW w:w="335" w:type="pct"/>
          </w:tcPr>
          <w:p w:rsidR="00344F5E" w:rsidRPr="00B72288" w:rsidRDefault="00344F5E" w:rsidP="00B72288">
            <w:pPr>
              <w:jc w:val="center"/>
              <w:rPr>
                <w:sz w:val="24"/>
                <w:szCs w:val="24"/>
              </w:rPr>
            </w:pPr>
            <w:r w:rsidRPr="00B72288">
              <w:rPr>
                <w:sz w:val="24"/>
                <w:szCs w:val="24"/>
              </w:rPr>
              <w:t>CO1</w:t>
            </w:r>
          </w:p>
        </w:tc>
        <w:tc>
          <w:tcPr>
            <w:tcW w:w="400" w:type="pct"/>
          </w:tcPr>
          <w:p w:rsidR="00344F5E" w:rsidRPr="00B72288" w:rsidRDefault="00344F5E" w:rsidP="00B72288">
            <w:pPr>
              <w:jc w:val="center"/>
              <w:rPr>
                <w:sz w:val="24"/>
                <w:szCs w:val="24"/>
              </w:rPr>
            </w:pPr>
            <w:r w:rsidRPr="00B72288">
              <w:rPr>
                <w:sz w:val="24"/>
                <w:szCs w:val="24"/>
              </w:rPr>
              <w:t>U</w:t>
            </w:r>
          </w:p>
        </w:tc>
        <w:tc>
          <w:tcPr>
            <w:tcW w:w="402" w:type="pct"/>
          </w:tcPr>
          <w:p w:rsidR="00344F5E" w:rsidRPr="00B72288" w:rsidRDefault="00344F5E" w:rsidP="00B72288">
            <w:pPr>
              <w:jc w:val="center"/>
              <w:rPr>
                <w:sz w:val="24"/>
                <w:szCs w:val="24"/>
              </w:rPr>
            </w:pPr>
            <w:r w:rsidRPr="00B72288">
              <w:rPr>
                <w:sz w:val="24"/>
                <w:szCs w:val="24"/>
              </w:rPr>
              <w:t>1</w:t>
            </w:r>
          </w:p>
        </w:tc>
      </w:tr>
      <w:tr w:rsidR="00344F5E" w:rsidRPr="00B72288" w:rsidTr="00CD01F8">
        <w:trPr>
          <w:trHeight w:val="397"/>
        </w:trPr>
        <w:tc>
          <w:tcPr>
            <w:tcW w:w="307" w:type="pct"/>
          </w:tcPr>
          <w:p w:rsidR="00344F5E" w:rsidRPr="00B72288" w:rsidRDefault="00344F5E" w:rsidP="00B72288">
            <w:pPr>
              <w:jc w:val="center"/>
              <w:rPr>
                <w:sz w:val="24"/>
                <w:szCs w:val="24"/>
              </w:rPr>
            </w:pPr>
            <w:r w:rsidRPr="00B72288">
              <w:rPr>
                <w:sz w:val="24"/>
                <w:szCs w:val="24"/>
              </w:rPr>
              <w:t>3.</w:t>
            </w:r>
          </w:p>
        </w:tc>
        <w:tc>
          <w:tcPr>
            <w:tcW w:w="3556" w:type="pct"/>
          </w:tcPr>
          <w:p w:rsidR="00344F5E" w:rsidRPr="00B72288" w:rsidRDefault="00344F5E" w:rsidP="00B72288">
            <w:pPr>
              <w:jc w:val="both"/>
              <w:rPr>
                <w:sz w:val="24"/>
                <w:szCs w:val="24"/>
              </w:rPr>
            </w:pPr>
            <w:r w:rsidRPr="00B72288">
              <w:rPr>
                <w:sz w:val="24"/>
                <w:szCs w:val="24"/>
              </w:rPr>
              <w:t>To have a smooth operation, the minimum number of teeth on the smaller sprocket, for moderate speeds should be __________</w:t>
            </w:r>
            <w:r>
              <w:rPr>
                <w:sz w:val="24"/>
                <w:szCs w:val="24"/>
              </w:rPr>
              <w:t>.</w:t>
            </w:r>
          </w:p>
        </w:tc>
        <w:tc>
          <w:tcPr>
            <w:tcW w:w="335" w:type="pct"/>
          </w:tcPr>
          <w:p w:rsidR="00344F5E" w:rsidRPr="00B72288" w:rsidRDefault="00344F5E" w:rsidP="00B72288">
            <w:pPr>
              <w:jc w:val="center"/>
              <w:rPr>
                <w:sz w:val="24"/>
                <w:szCs w:val="24"/>
              </w:rPr>
            </w:pPr>
            <w:r w:rsidRPr="00B72288">
              <w:rPr>
                <w:sz w:val="24"/>
                <w:szCs w:val="24"/>
              </w:rPr>
              <w:t>CO2</w:t>
            </w:r>
          </w:p>
        </w:tc>
        <w:tc>
          <w:tcPr>
            <w:tcW w:w="400" w:type="pct"/>
          </w:tcPr>
          <w:p w:rsidR="00344F5E" w:rsidRPr="00B72288" w:rsidRDefault="00344F5E" w:rsidP="00B72288">
            <w:pPr>
              <w:jc w:val="center"/>
              <w:rPr>
                <w:sz w:val="24"/>
                <w:szCs w:val="24"/>
              </w:rPr>
            </w:pPr>
            <w:r w:rsidRPr="00B72288">
              <w:rPr>
                <w:sz w:val="24"/>
                <w:szCs w:val="24"/>
              </w:rPr>
              <w:t>U</w:t>
            </w:r>
          </w:p>
        </w:tc>
        <w:tc>
          <w:tcPr>
            <w:tcW w:w="402" w:type="pct"/>
          </w:tcPr>
          <w:p w:rsidR="00344F5E" w:rsidRPr="00B72288" w:rsidRDefault="00344F5E" w:rsidP="00B72288">
            <w:pPr>
              <w:jc w:val="center"/>
              <w:rPr>
                <w:sz w:val="24"/>
                <w:szCs w:val="24"/>
              </w:rPr>
            </w:pPr>
            <w:r w:rsidRPr="00B72288">
              <w:rPr>
                <w:sz w:val="24"/>
                <w:szCs w:val="24"/>
              </w:rPr>
              <w:t>1</w:t>
            </w:r>
          </w:p>
        </w:tc>
      </w:tr>
      <w:tr w:rsidR="00344F5E" w:rsidRPr="00B72288" w:rsidTr="00CD01F8">
        <w:trPr>
          <w:trHeight w:val="151"/>
        </w:trPr>
        <w:tc>
          <w:tcPr>
            <w:tcW w:w="307" w:type="pct"/>
          </w:tcPr>
          <w:p w:rsidR="00344F5E" w:rsidRPr="00B72288" w:rsidRDefault="00344F5E" w:rsidP="00B72288">
            <w:pPr>
              <w:jc w:val="center"/>
              <w:rPr>
                <w:sz w:val="24"/>
                <w:szCs w:val="24"/>
              </w:rPr>
            </w:pPr>
            <w:r w:rsidRPr="00B72288">
              <w:rPr>
                <w:sz w:val="24"/>
                <w:szCs w:val="24"/>
              </w:rPr>
              <w:t>4.</w:t>
            </w:r>
          </w:p>
        </w:tc>
        <w:tc>
          <w:tcPr>
            <w:tcW w:w="3556" w:type="pct"/>
          </w:tcPr>
          <w:p w:rsidR="00344F5E" w:rsidRPr="00B72288" w:rsidRDefault="00344F5E" w:rsidP="00B72288">
            <w:pPr>
              <w:jc w:val="both"/>
              <w:rPr>
                <w:sz w:val="24"/>
                <w:szCs w:val="24"/>
              </w:rPr>
            </w:pPr>
            <w:r w:rsidRPr="00B72288">
              <w:rPr>
                <w:sz w:val="24"/>
                <w:szCs w:val="24"/>
              </w:rPr>
              <w:t>The wire ropes make contact at _________</w:t>
            </w:r>
            <w:r>
              <w:rPr>
                <w:sz w:val="24"/>
                <w:szCs w:val="24"/>
              </w:rPr>
              <w:t>.</w:t>
            </w:r>
          </w:p>
        </w:tc>
        <w:tc>
          <w:tcPr>
            <w:tcW w:w="335" w:type="pct"/>
          </w:tcPr>
          <w:p w:rsidR="00344F5E" w:rsidRPr="00B72288" w:rsidRDefault="00344F5E" w:rsidP="00B72288">
            <w:pPr>
              <w:jc w:val="center"/>
              <w:rPr>
                <w:sz w:val="24"/>
                <w:szCs w:val="24"/>
              </w:rPr>
            </w:pPr>
            <w:r w:rsidRPr="00B72288">
              <w:rPr>
                <w:sz w:val="24"/>
                <w:szCs w:val="24"/>
              </w:rPr>
              <w:t>CO2</w:t>
            </w:r>
          </w:p>
        </w:tc>
        <w:tc>
          <w:tcPr>
            <w:tcW w:w="400" w:type="pct"/>
          </w:tcPr>
          <w:p w:rsidR="00344F5E" w:rsidRPr="00B72288" w:rsidRDefault="00344F5E" w:rsidP="00B72288">
            <w:pPr>
              <w:jc w:val="center"/>
              <w:rPr>
                <w:sz w:val="24"/>
                <w:szCs w:val="24"/>
              </w:rPr>
            </w:pPr>
            <w:r w:rsidRPr="00B72288">
              <w:rPr>
                <w:sz w:val="24"/>
                <w:szCs w:val="24"/>
              </w:rPr>
              <w:t>R</w:t>
            </w:r>
          </w:p>
        </w:tc>
        <w:tc>
          <w:tcPr>
            <w:tcW w:w="402" w:type="pct"/>
          </w:tcPr>
          <w:p w:rsidR="00344F5E" w:rsidRPr="00B72288" w:rsidRDefault="00344F5E" w:rsidP="00B72288">
            <w:pPr>
              <w:jc w:val="center"/>
              <w:rPr>
                <w:sz w:val="24"/>
                <w:szCs w:val="24"/>
              </w:rPr>
            </w:pPr>
            <w:r w:rsidRPr="00B72288">
              <w:rPr>
                <w:sz w:val="24"/>
                <w:szCs w:val="24"/>
              </w:rPr>
              <w:t>1</w:t>
            </w:r>
          </w:p>
        </w:tc>
      </w:tr>
      <w:tr w:rsidR="00344F5E" w:rsidRPr="00B72288" w:rsidTr="00CD01F8">
        <w:trPr>
          <w:trHeight w:val="297"/>
        </w:trPr>
        <w:tc>
          <w:tcPr>
            <w:tcW w:w="307" w:type="pct"/>
          </w:tcPr>
          <w:p w:rsidR="00344F5E" w:rsidRPr="00B72288" w:rsidRDefault="00344F5E" w:rsidP="00B72288">
            <w:pPr>
              <w:jc w:val="center"/>
              <w:rPr>
                <w:sz w:val="24"/>
                <w:szCs w:val="24"/>
              </w:rPr>
            </w:pPr>
            <w:r w:rsidRPr="00B72288">
              <w:rPr>
                <w:sz w:val="24"/>
                <w:szCs w:val="24"/>
              </w:rPr>
              <w:t>5.</w:t>
            </w:r>
          </w:p>
        </w:tc>
        <w:tc>
          <w:tcPr>
            <w:tcW w:w="3556" w:type="pct"/>
          </w:tcPr>
          <w:p w:rsidR="00344F5E" w:rsidRPr="00B72288" w:rsidRDefault="00344F5E" w:rsidP="00B72288">
            <w:pPr>
              <w:pStyle w:val="Default"/>
              <w:jc w:val="both"/>
            </w:pPr>
            <w:r w:rsidRPr="00B72288">
              <w:t>The size of the gear is usually specified by _________</w:t>
            </w:r>
            <w:r>
              <w:t>.</w:t>
            </w:r>
          </w:p>
        </w:tc>
        <w:tc>
          <w:tcPr>
            <w:tcW w:w="335" w:type="pct"/>
          </w:tcPr>
          <w:p w:rsidR="00344F5E" w:rsidRPr="00B72288" w:rsidRDefault="00344F5E" w:rsidP="00B72288">
            <w:pPr>
              <w:jc w:val="center"/>
              <w:rPr>
                <w:sz w:val="24"/>
                <w:szCs w:val="24"/>
              </w:rPr>
            </w:pPr>
            <w:r w:rsidRPr="00B72288">
              <w:rPr>
                <w:sz w:val="24"/>
                <w:szCs w:val="24"/>
              </w:rPr>
              <w:t>CO3</w:t>
            </w:r>
          </w:p>
        </w:tc>
        <w:tc>
          <w:tcPr>
            <w:tcW w:w="400" w:type="pct"/>
          </w:tcPr>
          <w:p w:rsidR="00344F5E" w:rsidRPr="00B72288" w:rsidRDefault="00344F5E" w:rsidP="00B72288">
            <w:pPr>
              <w:jc w:val="center"/>
              <w:rPr>
                <w:sz w:val="24"/>
                <w:szCs w:val="24"/>
              </w:rPr>
            </w:pPr>
            <w:r w:rsidRPr="00B72288">
              <w:rPr>
                <w:sz w:val="24"/>
                <w:szCs w:val="24"/>
              </w:rPr>
              <w:t>R</w:t>
            </w:r>
          </w:p>
        </w:tc>
        <w:tc>
          <w:tcPr>
            <w:tcW w:w="402" w:type="pct"/>
          </w:tcPr>
          <w:p w:rsidR="00344F5E" w:rsidRPr="00B72288" w:rsidRDefault="00344F5E" w:rsidP="00B72288">
            <w:pPr>
              <w:jc w:val="center"/>
              <w:rPr>
                <w:sz w:val="24"/>
                <w:szCs w:val="24"/>
              </w:rPr>
            </w:pPr>
            <w:r w:rsidRPr="00B72288">
              <w:rPr>
                <w:sz w:val="24"/>
                <w:szCs w:val="24"/>
              </w:rPr>
              <w:t>1</w:t>
            </w:r>
          </w:p>
        </w:tc>
      </w:tr>
      <w:tr w:rsidR="00344F5E" w:rsidRPr="00B72288" w:rsidTr="00CD01F8">
        <w:trPr>
          <w:trHeight w:val="259"/>
        </w:trPr>
        <w:tc>
          <w:tcPr>
            <w:tcW w:w="307" w:type="pct"/>
          </w:tcPr>
          <w:p w:rsidR="00344F5E" w:rsidRPr="00B72288" w:rsidRDefault="00344F5E" w:rsidP="00B72288">
            <w:pPr>
              <w:jc w:val="center"/>
              <w:rPr>
                <w:sz w:val="24"/>
                <w:szCs w:val="24"/>
              </w:rPr>
            </w:pPr>
            <w:r w:rsidRPr="00B72288">
              <w:rPr>
                <w:sz w:val="24"/>
                <w:szCs w:val="24"/>
              </w:rPr>
              <w:t>6.</w:t>
            </w:r>
          </w:p>
        </w:tc>
        <w:tc>
          <w:tcPr>
            <w:tcW w:w="3556" w:type="pct"/>
          </w:tcPr>
          <w:p w:rsidR="00344F5E" w:rsidRPr="00B72288" w:rsidRDefault="00344F5E" w:rsidP="00B72288">
            <w:pPr>
              <w:jc w:val="both"/>
              <w:rPr>
                <w:sz w:val="24"/>
                <w:szCs w:val="24"/>
              </w:rPr>
            </w:pPr>
            <w:r w:rsidRPr="00B72288">
              <w:rPr>
                <w:sz w:val="24"/>
                <w:szCs w:val="24"/>
              </w:rPr>
              <w:t>The helix angle for single helical gears ranges from _________</w:t>
            </w:r>
            <w:r>
              <w:rPr>
                <w:sz w:val="24"/>
                <w:szCs w:val="24"/>
              </w:rPr>
              <w:t>.</w:t>
            </w:r>
          </w:p>
        </w:tc>
        <w:tc>
          <w:tcPr>
            <w:tcW w:w="335" w:type="pct"/>
          </w:tcPr>
          <w:p w:rsidR="00344F5E" w:rsidRPr="00B72288" w:rsidRDefault="00344F5E" w:rsidP="00B72288">
            <w:pPr>
              <w:jc w:val="center"/>
              <w:rPr>
                <w:sz w:val="24"/>
                <w:szCs w:val="24"/>
              </w:rPr>
            </w:pPr>
            <w:r w:rsidRPr="00B72288">
              <w:rPr>
                <w:sz w:val="24"/>
                <w:szCs w:val="24"/>
              </w:rPr>
              <w:t>CO3</w:t>
            </w:r>
          </w:p>
        </w:tc>
        <w:tc>
          <w:tcPr>
            <w:tcW w:w="400" w:type="pct"/>
          </w:tcPr>
          <w:p w:rsidR="00344F5E" w:rsidRPr="00B72288" w:rsidRDefault="00344F5E" w:rsidP="00B72288">
            <w:pPr>
              <w:jc w:val="center"/>
              <w:rPr>
                <w:sz w:val="24"/>
                <w:szCs w:val="24"/>
              </w:rPr>
            </w:pPr>
            <w:r w:rsidRPr="00B72288">
              <w:rPr>
                <w:sz w:val="24"/>
                <w:szCs w:val="24"/>
              </w:rPr>
              <w:t>U</w:t>
            </w:r>
          </w:p>
        </w:tc>
        <w:tc>
          <w:tcPr>
            <w:tcW w:w="402" w:type="pct"/>
          </w:tcPr>
          <w:p w:rsidR="00344F5E" w:rsidRPr="00B72288" w:rsidRDefault="00344F5E" w:rsidP="00B72288">
            <w:pPr>
              <w:jc w:val="center"/>
              <w:rPr>
                <w:sz w:val="24"/>
                <w:szCs w:val="24"/>
              </w:rPr>
            </w:pPr>
            <w:r w:rsidRPr="00B72288">
              <w:rPr>
                <w:sz w:val="24"/>
                <w:szCs w:val="24"/>
              </w:rPr>
              <w:t>1</w:t>
            </w:r>
          </w:p>
        </w:tc>
      </w:tr>
      <w:tr w:rsidR="00344F5E" w:rsidRPr="00B72288" w:rsidTr="00CD01F8">
        <w:trPr>
          <w:trHeight w:val="121"/>
        </w:trPr>
        <w:tc>
          <w:tcPr>
            <w:tcW w:w="307" w:type="pct"/>
          </w:tcPr>
          <w:p w:rsidR="00344F5E" w:rsidRPr="00B72288" w:rsidRDefault="00344F5E" w:rsidP="00B72288">
            <w:pPr>
              <w:jc w:val="center"/>
              <w:rPr>
                <w:sz w:val="24"/>
                <w:szCs w:val="24"/>
              </w:rPr>
            </w:pPr>
            <w:r w:rsidRPr="00B72288">
              <w:rPr>
                <w:sz w:val="24"/>
                <w:szCs w:val="24"/>
              </w:rPr>
              <w:t>7.</w:t>
            </w:r>
          </w:p>
        </w:tc>
        <w:tc>
          <w:tcPr>
            <w:tcW w:w="3556" w:type="pct"/>
          </w:tcPr>
          <w:p w:rsidR="00344F5E" w:rsidRPr="00B72288" w:rsidRDefault="00344F5E" w:rsidP="00B72288">
            <w:pPr>
              <w:pStyle w:val="ListParagraph"/>
              <w:ind w:left="0"/>
              <w:jc w:val="both"/>
              <w:rPr>
                <w:noProof/>
                <w:sz w:val="24"/>
                <w:szCs w:val="24"/>
                <w:lang w:eastAsia="zh-TW"/>
              </w:rPr>
            </w:pPr>
            <w:r w:rsidRPr="00B72288">
              <w:rPr>
                <w:noProof/>
                <w:sz w:val="24"/>
                <w:szCs w:val="24"/>
                <w:lang w:eastAsia="zh-TW"/>
              </w:rPr>
              <w:t>When large gear reductions are needed _________ gears are used</w:t>
            </w:r>
            <w:r>
              <w:rPr>
                <w:noProof/>
                <w:sz w:val="24"/>
                <w:szCs w:val="24"/>
                <w:lang w:eastAsia="zh-TW"/>
              </w:rPr>
              <w:t>.</w:t>
            </w:r>
          </w:p>
        </w:tc>
        <w:tc>
          <w:tcPr>
            <w:tcW w:w="335" w:type="pct"/>
          </w:tcPr>
          <w:p w:rsidR="00344F5E" w:rsidRPr="00B72288" w:rsidRDefault="00344F5E" w:rsidP="00B72288">
            <w:pPr>
              <w:jc w:val="center"/>
              <w:rPr>
                <w:sz w:val="24"/>
                <w:szCs w:val="24"/>
              </w:rPr>
            </w:pPr>
            <w:r w:rsidRPr="00B72288">
              <w:rPr>
                <w:sz w:val="24"/>
                <w:szCs w:val="24"/>
              </w:rPr>
              <w:t>CO4</w:t>
            </w:r>
          </w:p>
        </w:tc>
        <w:tc>
          <w:tcPr>
            <w:tcW w:w="400" w:type="pct"/>
          </w:tcPr>
          <w:p w:rsidR="00344F5E" w:rsidRPr="00B72288" w:rsidRDefault="00344F5E" w:rsidP="00B72288">
            <w:pPr>
              <w:jc w:val="center"/>
              <w:rPr>
                <w:sz w:val="24"/>
                <w:szCs w:val="24"/>
              </w:rPr>
            </w:pPr>
            <w:r w:rsidRPr="00B72288">
              <w:rPr>
                <w:sz w:val="24"/>
                <w:szCs w:val="24"/>
              </w:rPr>
              <w:t>R</w:t>
            </w:r>
          </w:p>
        </w:tc>
        <w:tc>
          <w:tcPr>
            <w:tcW w:w="402" w:type="pct"/>
          </w:tcPr>
          <w:p w:rsidR="00344F5E" w:rsidRPr="00B72288" w:rsidRDefault="00344F5E" w:rsidP="00B72288">
            <w:pPr>
              <w:jc w:val="center"/>
              <w:rPr>
                <w:sz w:val="24"/>
                <w:szCs w:val="24"/>
              </w:rPr>
            </w:pPr>
            <w:r w:rsidRPr="00B72288">
              <w:rPr>
                <w:sz w:val="24"/>
                <w:szCs w:val="24"/>
              </w:rPr>
              <w:t>1</w:t>
            </w:r>
          </w:p>
        </w:tc>
      </w:tr>
      <w:tr w:rsidR="00344F5E" w:rsidRPr="00B72288" w:rsidTr="00CD01F8">
        <w:trPr>
          <w:trHeight w:val="397"/>
        </w:trPr>
        <w:tc>
          <w:tcPr>
            <w:tcW w:w="307" w:type="pct"/>
          </w:tcPr>
          <w:p w:rsidR="00344F5E" w:rsidRPr="00B72288" w:rsidRDefault="00344F5E" w:rsidP="00B72288">
            <w:pPr>
              <w:jc w:val="center"/>
              <w:rPr>
                <w:sz w:val="24"/>
                <w:szCs w:val="24"/>
              </w:rPr>
            </w:pPr>
            <w:r w:rsidRPr="00B72288">
              <w:rPr>
                <w:sz w:val="24"/>
                <w:szCs w:val="24"/>
              </w:rPr>
              <w:t>8.</w:t>
            </w:r>
          </w:p>
        </w:tc>
        <w:tc>
          <w:tcPr>
            <w:tcW w:w="3556" w:type="pct"/>
          </w:tcPr>
          <w:p w:rsidR="00344F5E" w:rsidRPr="00B72288" w:rsidRDefault="00344F5E" w:rsidP="00B72288">
            <w:pPr>
              <w:pStyle w:val="Default"/>
              <w:jc w:val="both"/>
            </w:pPr>
            <w:r w:rsidRPr="00B72288">
              <w:t>The normal lead, in a worm having multiple start threads, is given by</w:t>
            </w:r>
            <w:r>
              <w:t xml:space="preserve"> ___________.</w:t>
            </w:r>
          </w:p>
        </w:tc>
        <w:tc>
          <w:tcPr>
            <w:tcW w:w="335" w:type="pct"/>
          </w:tcPr>
          <w:p w:rsidR="00344F5E" w:rsidRPr="00B72288" w:rsidRDefault="00344F5E" w:rsidP="00B72288">
            <w:pPr>
              <w:jc w:val="center"/>
              <w:rPr>
                <w:sz w:val="24"/>
                <w:szCs w:val="24"/>
              </w:rPr>
            </w:pPr>
            <w:r w:rsidRPr="00B72288">
              <w:rPr>
                <w:sz w:val="24"/>
                <w:szCs w:val="24"/>
              </w:rPr>
              <w:t>CO4</w:t>
            </w:r>
          </w:p>
        </w:tc>
        <w:tc>
          <w:tcPr>
            <w:tcW w:w="400" w:type="pct"/>
          </w:tcPr>
          <w:p w:rsidR="00344F5E" w:rsidRPr="00B72288" w:rsidRDefault="00344F5E" w:rsidP="00B72288">
            <w:pPr>
              <w:jc w:val="center"/>
              <w:rPr>
                <w:sz w:val="24"/>
                <w:szCs w:val="24"/>
              </w:rPr>
            </w:pPr>
            <w:r w:rsidRPr="00B72288">
              <w:rPr>
                <w:sz w:val="24"/>
                <w:szCs w:val="24"/>
              </w:rPr>
              <w:t>U</w:t>
            </w:r>
          </w:p>
        </w:tc>
        <w:tc>
          <w:tcPr>
            <w:tcW w:w="402" w:type="pct"/>
          </w:tcPr>
          <w:p w:rsidR="00344F5E" w:rsidRPr="00B72288" w:rsidRDefault="00344F5E" w:rsidP="00B72288">
            <w:pPr>
              <w:jc w:val="center"/>
              <w:rPr>
                <w:sz w:val="24"/>
                <w:szCs w:val="24"/>
              </w:rPr>
            </w:pPr>
            <w:r w:rsidRPr="00B72288">
              <w:rPr>
                <w:sz w:val="24"/>
                <w:szCs w:val="24"/>
              </w:rPr>
              <w:t>1</w:t>
            </w:r>
          </w:p>
        </w:tc>
      </w:tr>
      <w:tr w:rsidR="00344F5E" w:rsidRPr="00B72288" w:rsidTr="00CD01F8">
        <w:trPr>
          <w:trHeight w:val="397"/>
        </w:trPr>
        <w:tc>
          <w:tcPr>
            <w:tcW w:w="307" w:type="pct"/>
          </w:tcPr>
          <w:p w:rsidR="00344F5E" w:rsidRPr="00B72288" w:rsidRDefault="00344F5E" w:rsidP="00B72288">
            <w:pPr>
              <w:jc w:val="center"/>
              <w:rPr>
                <w:sz w:val="24"/>
                <w:szCs w:val="24"/>
              </w:rPr>
            </w:pPr>
            <w:r w:rsidRPr="00B72288">
              <w:rPr>
                <w:sz w:val="24"/>
                <w:szCs w:val="24"/>
              </w:rPr>
              <w:t>9.</w:t>
            </w:r>
          </w:p>
        </w:tc>
        <w:tc>
          <w:tcPr>
            <w:tcW w:w="3556" w:type="pct"/>
          </w:tcPr>
          <w:p w:rsidR="00344F5E" w:rsidRPr="00B72288" w:rsidRDefault="00344F5E" w:rsidP="00B72288">
            <w:pPr>
              <w:pStyle w:val="ListParagraph"/>
              <w:ind w:left="0"/>
              <w:jc w:val="both"/>
              <w:rPr>
                <w:sz w:val="24"/>
                <w:szCs w:val="24"/>
              </w:rPr>
            </w:pPr>
            <w:r w:rsidRPr="00B72288">
              <w:rPr>
                <w:noProof/>
                <w:sz w:val="24"/>
                <w:szCs w:val="24"/>
                <w:lang w:eastAsia="zh-TW"/>
              </w:rPr>
              <w:t xml:space="preserve">If the structure formula of a gearbox design is z = 2(1) 2(2), then the approximate number of gears required will be </w:t>
            </w:r>
            <w:r>
              <w:rPr>
                <w:sz w:val="24"/>
                <w:szCs w:val="24"/>
              </w:rPr>
              <w:t>__________.</w:t>
            </w:r>
          </w:p>
        </w:tc>
        <w:tc>
          <w:tcPr>
            <w:tcW w:w="335" w:type="pct"/>
          </w:tcPr>
          <w:p w:rsidR="00344F5E" w:rsidRPr="00B72288" w:rsidRDefault="00344F5E" w:rsidP="00B72288">
            <w:pPr>
              <w:jc w:val="center"/>
              <w:rPr>
                <w:sz w:val="24"/>
                <w:szCs w:val="24"/>
              </w:rPr>
            </w:pPr>
            <w:r w:rsidRPr="00B72288">
              <w:rPr>
                <w:sz w:val="24"/>
                <w:szCs w:val="24"/>
              </w:rPr>
              <w:t>CO5</w:t>
            </w:r>
          </w:p>
        </w:tc>
        <w:tc>
          <w:tcPr>
            <w:tcW w:w="400" w:type="pct"/>
          </w:tcPr>
          <w:p w:rsidR="00344F5E" w:rsidRPr="00B72288" w:rsidRDefault="00344F5E" w:rsidP="00B72288">
            <w:pPr>
              <w:jc w:val="center"/>
              <w:rPr>
                <w:sz w:val="24"/>
                <w:szCs w:val="24"/>
              </w:rPr>
            </w:pPr>
            <w:r w:rsidRPr="00B72288">
              <w:rPr>
                <w:sz w:val="24"/>
                <w:szCs w:val="24"/>
              </w:rPr>
              <w:t>R</w:t>
            </w:r>
          </w:p>
        </w:tc>
        <w:tc>
          <w:tcPr>
            <w:tcW w:w="402" w:type="pct"/>
          </w:tcPr>
          <w:p w:rsidR="00344F5E" w:rsidRPr="00B72288" w:rsidRDefault="00344F5E" w:rsidP="00B72288">
            <w:pPr>
              <w:jc w:val="center"/>
              <w:rPr>
                <w:sz w:val="24"/>
                <w:szCs w:val="24"/>
              </w:rPr>
            </w:pPr>
            <w:r w:rsidRPr="00B72288">
              <w:rPr>
                <w:sz w:val="24"/>
                <w:szCs w:val="24"/>
              </w:rPr>
              <w:t>1</w:t>
            </w:r>
          </w:p>
        </w:tc>
      </w:tr>
      <w:tr w:rsidR="00344F5E" w:rsidRPr="00B72288" w:rsidTr="00CD01F8">
        <w:trPr>
          <w:trHeight w:val="269"/>
        </w:trPr>
        <w:tc>
          <w:tcPr>
            <w:tcW w:w="307" w:type="pct"/>
          </w:tcPr>
          <w:p w:rsidR="00344F5E" w:rsidRPr="00B72288" w:rsidRDefault="00344F5E" w:rsidP="00B72288">
            <w:pPr>
              <w:jc w:val="center"/>
              <w:rPr>
                <w:sz w:val="24"/>
                <w:szCs w:val="24"/>
              </w:rPr>
            </w:pPr>
            <w:r w:rsidRPr="00B72288">
              <w:rPr>
                <w:sz w:val="24"/>
                <w:szCs w:val="24"/>
              </w:rPr>
              <w:t>10.</w:t>
            </w:r>
          </w:p>
        </w:tc>
        <w:tc>
          <w:tcPr>
            <w:tcW w:w="3556" w:type="pct"/>
          </w:tcPr>
          <w:p w:rsidR="00344F5E" w:rsidRPr="00B72288" w:rsidRDefault="00344F5E" w:rsidP="00B72288">
            <w:pPr>
              <w:jc w:val="both"/>
              <w:rPr>
                <w:sz w:val="24"/>
                <w:szCs w:val="24"/>
              </w:rPr>
            </w:pPr>
            <w:r w:rsidRPr="00B72288">
              <w:rPr>
                <w:sz w:val="24"/>
                <w:szCs w:val="24"/>
              </w:rPr>
              <w:t>Geneva mechanism is mainly used for__________</w:t>
            </w:r>
            <w:r>
              <w:rPr>
                <w:sz w:val="24"/>
                <w:szCs w:val="24"/>
              </w:rPr>
              <w:t>.</w:t>
            </w:r>
          </w:p>
        </w:tc>
        <w:tc>
          <w:tcPr>
            <w:tcW w:w="335" w:type="pct"/>
          </w:tcPr>
          <w:p w:rsidR="00344F5E" w:rsidRPr="00B72288" w:rsidRDefault="00344F5E" w:rsidP="00B72288">
            <w:pPr>
              <w:jc w:val="center"/>
              <w:rPr>
                <w:sz w:val="24"/>
                <w:szCs w:val="24"/>
              </w:rPr>
            </w:pPr>
            <w:r w:rsidRPr="00B72288">
              <w:rPr>
                <w:sz w:val="24"/>
                <w:szCs w:val="24"/>
              </w:rPr>
              <w:t>CO6</w:t>
            </w:r>
          </w:p>
        </w:tc>
        <w:tc>
          <w:tcPr>
            <w:tcW w:w="400" w:type="pct"/>
          </w:tcPr>
          <w:p w:rsidR="00344F5E" w:rsidRPr="00B72288" w:rsidRDefault="00344F5E" w:rsidP="00B72288">
            <w:pPr>
              <w:jc w:val="center"/>
              <w:rPr>
                <w:sz w:val="24"/>
                <w:szCs w:val="24"/>
              </w:rPr>
            </w:pPr>
            <w:r w:rsidRPr="00B72288">
              <w:rPr>
                <w:sz w:val="24"/>
                <w:szCs w:val="24"/>
              </w:rPr>
              <w:t>U</w:t>
            </w:r>
          </w:p>
        </w:tc>
        <w:tc>
          <w:tcPr>
            <w:tcW w:w="402" w:type="pct"/>
          </w:tcPr>
          <w:p w:rsidR="00344F5E" w:rsidRPr="00B72288" w:rsidRDefault="00344F5E" w:rsidP="00B72288">
            <w:pPr>
              <w:jc w:val="center"/>
              <w:rPr>
                <w:sz w:val="24"/>
                <w:szCs w:val="24"/>
              </w:rPr>
            </w:pPr>
            <w:r w:rsidRPr="00B72288">
              <w:rPr>
                <w:sz w:val="24"/>
                <w:szCs w:val="24"/>
              </w:rPr>
              <w:t>1</w:t>
            </w:r>
          </w:p>
        </w:tc>
      </w:tr>
      <w:tr w:rsidR="00344F5E" w:rsidRPr="00B72288" w:rsidTr="00CD01F8">
        <w:trPr>
          <w:trHeight w:val="179"/>
        </w:trPr>
        <w:tc>
          <w:tcPr>
            <w:tcW w:w="5000" w:type="pct"/>
            <w:gridSpan w:val="5"/>
            <w:vAlign w:val="center"/>
          </w:tcPr>
          <w:p w:rsidR="00344F5E" w:rsidRPr="00B72288" w:rsidRDefault="00344F5E" w:rsidP="008C57B9">
            <w:pPr>
              <w:jc w:val="center"/>
              <w:rPr>
                <w:b/>
                <w:sz w:val="24"/>
                <w:szCs w:val="24"/>
                <w:u w:val="single"/>
              </w:rPr>
            </w:pPr>
            <w:r w:rsidRPr="00B72288">
              <w:rPr>
                <w:b/>
                <w:sz w:val="24"/>
                <w:szCs w:val="24"/>
                <w:u w:val="single"/>
              </w:rPr>
              <w:t>PART – B (6 X 3 = 18 MARKS)</w:t>
            </w:r>
          </w:p>
        </w:tc>
      </w:tr>
      <w:tr w:rsidR="00344F5E" w:rsidRPr="00B72288" w:rsidTr="00CD01F8">
        <w:trPr>
          <w:trHeight w:val="247"/>
        </w:trPr>
        <w:tc>
          <w:tcPr>
            <w:tcW w:w="307" w:type="pct"/>
          </w:tcPr>
          <w:p w:rsidR="00344F5E" w:rsidRPr="00B72288" w:rsidRDefault="00344F5E" w:rsidP="00610C01">
            <w:pPr>
              <w:jc w:val="center"/>
              <w:rPr>
                <w:sz w:val="24"/>
                <w:szCs w:val="24"/>
              </w:rPr>
            </w:pPr>
            <w:r w:rsidRPr="00B72288">
              <w:rPr>
                <w:sz w:val="24"/>
                <w:szCs w:val="24"/>
              </w:rPr>
              <w:t>11.</w:t>
            </w:r>
          </w:p>
        </w:tc>
        <w:tc>
          <w:tcPr>
            <w:tcW w:w="3556" w:type="pct"/>
          </w:tcPr>
          <w:p w:rsidR="00344F5E" w:rsidRPr="00B72288" w:rsidRDefault="00344F5E" w:rsidP="00610C01">
            <w:pPr>
              <w:spacing w:line="276" w:lineRule="auto"/>
              <w:jc w:val="both"/>
              <w:rPr>
                <w:sz w:val="24"/>
                <w:szCs w:val="24"/>
              </w:rPr>
            </w:pPr>
            <w:r w:rsidRPr="00B72288">
              <w:rPr>
                <w:sz w:val="24"/>
                <w:szCs w:val="24"/>
              </w:rPr>
              <w:t>List the various applications of bearings.</w:t>
            </w:r>
          </w:p>
        </w:tc>
        <w:tc>
          <w:tcPr>
            <w:tcW w:w="335" w:type="pct"/>
          </w:tcPr>
          <w:p w:rsidR="00344F5E" w:rsidRPr="00B72288" w:rsidRDefault="00344F5E" w:rsidP="00610C01">
            <w:pPr>
              <w:jc w:val="center"/>
              <w:rPr>
                <w:sz w:val="24"/>
                <w:szCs w:val="24"/>
              </w:rPr>
            </w:pPr>
            <w:r w:rsidRPr="00B72288">
              <w:rPr>
                <w:sz w:val="24"/>
                <w:szCs w:val="24"/>
              </w:rPr>
              <w:t>CO1</w:t>
            </w:r>
          </w:p>
        </w:tc>
        <w:tc>
          <w:tcPr>
            <w:tcW w:w="400" w:type="pct"/>
          </w:tcPr>
          <w:p w:rsidR="00344F5E" w:rsidRPr="00B72288" w:rsidRDefault="00344F5E" w:rsidP="00610C01">
            <w:pPr>
              <w:jc w:val="center"/>
              <w:rPr>
                <w:sz w:val="24"/>
                <w:szCs w:val="24"/>
              </w:rPr>
            </w:pPr>
            <w:r w:rsidRPr="00B72288">
              <w:rPr>
                <w:sz w:val="24"/>
                <w:szCs w:val="24"/>
              </w:rPr>
              <w:t>U</w:t>
            </w:r>
          </w:p>
        </w:tc>
        <w:tc>
          <w:tcPr>
            <w:tcW w:w="402" w:type="pct"/>
          </w:tcPr>
          <w:p w:rsidR="00344F5E" w:rsidRPr="00B72288" w:rsidRDefault="00344F5E" w:rsidP="00610C01">
            <w:pPr>
              <w:jc w:val="center"/>
              <w:rPr>
                <w:sz w:val="24"/>
                <w:szCs w:val="24"/>
              </w:rPr>
            </w:pPr>
            <w:r w:rsidRPr="00B72288">
              <w:rPr>
                <w:sz w:val="24"/>
                <w:szCs w:val="24"/>
              </w:rPr>
              <w:t>3</w:t>
            </w:r>
          </w:p>
        </w:tc>
      </w:tr>
      <w:tr w:rsidR="00344F5E" w:rsidRPr="00B72288" w:rsidTr="00CD01F8">
        <w:trPr>
          <w:trHeight w:val="195"/>
        </w:trPr>
        <w:tc>
          <w:tcPr>
            <w:tcW w:w="307" w:type="pct"/>
          </w:tcPr>
          <w:p w:rsidR="00344F5E" w:rsidRPr="00B72288" w:rsidRDefault="00344F5E" w:rsidP="00610C01">
            <w:pPr>
              <w:jc w:val="center"/>
              <w:rPr>
                <w:sz w:val="24"/>
                <w:szCs w:val="24"/>
              </w:rPr>
            </w:pPr>
            <w:r w:rsidRPr="00B72288">
              <w:rPr>
                <w:sz w:val="24"/>
                <w:szCs w:val="24"/>
              </w:rPr>
              <w:t>12.</w:t>
            </w:r>
          </w:p>
        </w:tc>
        <w:tc>
          <w:tcPr>
            <w:tcW w:w="3556" w:type="pct"/>
          </w:tcPr>
          <w:p w:rsidR="00344F5E" w:rsidRPr="00B72288" w:rsidRDefault="00344F5E" w:rsidP="00610C01">
            <w:pPr>
              <w:jc w:val="both"/>
              <w:rPr>
                <w:sz w:val="24"/>
                <w:szCs w:val="24"/>
              </w:rPr>
            </w:pPr>
            <w:r w:rsidRPr="00B72288">
              <w:rPr>
                <w:sz w:val="24"/>
                <w:szCs w:val="24"/>
              </w:rPr>
              <w:t>Write the difference between flat and V-belt drive.</w:t>
            </w:r>
          </w:p>
        </w:tc>
        <w:tc>
          <w:tcPr>
            <w:tcW w:w="335" w:type="pct"/>
          </w:tcPr>
          <w:p w:rsidR="00344F5E" w:rsidRPr="00B72288" w:rsidRDefault="00344F5E" w:rsidP="00610C01">
            <w:pPr>
              <w:jc w:val="center"/>
              <w:rPr>
                <w:sz w:val="24"/>
                <w:szCs w:val="24"/>
              </w:rPr>
            </w:pPr>
            <w:r w:rsidRPr="00B72288">
              <w:rPr>
                <w:sz w:val="24"/>
                <w:szCs w:val="24"/>
              </w:rPr>
              <w:t>CO2</w:t>
            </w:r>
          </w:p>
        </w:tc>
        <w:tc>
          <w:tcPr>
            <w:tcW w:w="400" w:type="pct"/>
          </w:tcPr>
          <w:p w:rsidR="00344F5E" w:rsidRPr="00B72288" w:rsidRDefault="00344F5E" w:rsidP="00610C01">
            <w:pPr>
              <w:jc w:val="center"/>
              <w:rPr>
                <w:sz w:val="24"/>
                <w:szCs w:val="24"/>
              </w:rPr>
            </w:pPr>
            <w:r w:rsidRPr="00B72288">
              <w:rPr>
                <w:sz w:val="24"/>
                <w:szCs w:val="24"/>
              </w:rPr>
              <w:t>R</w:t>
            </w:r>
          </w:p>
        </w:tc>
        <w:tc>
          <w:tcPr>
            <w:tcW w:w="402" w:type="pct"/>
          </w:tcPr>
          <w:p w:rsidR="00344F5E" w:rsidRPr="00B72288" w:rsidRDefault="00344F5E" w:rsidP="00610C01">
            <w:pPr>
              <w:jc w:val="center"/>
              <w:rPr>
                <w:sz w:val="24"/>
                <w:szCs w:val="24"/>
              </w:rPr>
            </w:pPr>
            <w:r w:rsidRPr="00B72288">
              <w:rPr>
                <w:sz w:val="24"/>
                <w:szCs w:val="24"/>
              </w:rPr>
              <w:t>3</w:t>
            </w:r>
          </w:p>
        </w:tc>
      </w:tr>
      <w:tr w:rsidR="00344F5E" w:rsidRPr="00B72288" w:rsidTr="00CD01F8">
        <w:trPr>
          <w:trHeight w:val="199"/>
        </w:trPr>
        <w:tc>
          <w:tcPr>
            <w:tcW w:w="307" w:type="pct"/>
          </w:tcPr>
          <w:p w:rsidR="00344F5E" w:rsidRPr="00B72288" w:rsidRDefault="00344F5E" w:rsidP="00610C01">
            <w:pPr>
              <w:jc w:val="center"/>
              <w:rPr>
                <w:sz w:val="24"/>
                <w:szCs w:val="24"/>
              </w:rPr>
            </w:pPr>
            <w:r w:rsidRPr="00B72288">
              <w:rPr>
                <w:sz w:val="24"/>
                <w:szCs w:val="24"/>
              </w:rPr>
              <w:t>13.</w:t>
            </w:r>
          </w:p>
        </w:tc>
        <w:tc>
          <w:tcPr>
            <w:tcW w:w="3556" w:type="pct"/>
          </w:tcPr>
          <w:p w:rsidR="00344F5E" w:rsidRPr="00B72288" w:rsidRDefault="00344F5E" w:rsidP="00610C01">
            <w:pPr>
              <w:spacing w:line="276" w:lineRule="auto"/>
              <w:jc w:val="both"/>
              <w:rPr>
                <w:sz w:val="24"/>
                <w:szCs w:val="24"/>
              </w:rPr>
            </w:pPr>
            <w:r w:rsidRPr="00B72288">
              <w:rPr>
                <w:sz w:val="24"/>
                <w:szCs w:val="24"/>
              </w:rPr>
              <w:t>Write short notes on types of gear tooth failures.</w:t>
            </w:r>
          </w:p>
        </w:tc>
        <w:tc>
          <w:tcPr>
            <w:tcW w:w="335" w:type="pct"/>
          </w:tcPr>
          <w:p w:rsidR="00344F5E" w:rsidRPr="00B72288" w:rsidRDefault="00344F5E" w:rsidP="00610C01">
            <w:pPr>
              <w:jc w:val="center"/>
              <w:rPr>
                <w:sz w:val="24"/>
                <w:szCs w:val="24"/>
              </w:rPr>
            </w:pPr>
            <w:r w:rsidRPr="00B72288">
              <w:rPr>
                <w:sz w:val="24"/>
                <w:szCs w:val="24"/>
              </w:rPr>
              <w:t>CO3</w:t>
            </w:r>
          </w:p>
        </w:tc>
        <w:tc>
          <w:tcPr>
            <w:tcW w:w="400" w:type="pct"/>
          </w:tcPr>
          <w:p w:rsidR="00344F5E" w:rsidRPr="00B72288" w:rsidRDefault="00344F5E" w:rsidP="00610C01">
            <w:pPr>
              <w:jc w:val="center"/>
              <w:rPr>
                <w:sz w:val="24"/>
                <w:szCs w:val="24"/>
              </w:rPr>
            </w:pPr>
            <w:r w:rsidRPr="00B72288">
              <w:rPr>
                <w:sz w:val="24"/>
                <w:szCs w:val="24"/>
              </w:rPr>
              <w:t>An</w:t>
            </w:r>
          </w:p>
        </w:tc>
        <w:tc>
          <w:tcPr>
            <w:tcW w:w="402" w:type="pct"/>
          </w:tcPr>
          <w:p w:rsidR="00344F5E" w:rsidRPr="00B72288" w:rsidRDefault="00344F5E" w:rsidP="00610C01">
            <w:pPr>
              <w:jc w:val="center"/>
              <w:rPr>
                <w:sz w:val="24"/>
                <w:szCs w:val="24"/>
              </w:rPr>
            </w:pPr>
            <w:r w:rsidRPr="00B72288">
              <w:rPr>
                <w:sz w:val="24"/>
                <w:szCs w:val="24"/>
              </w:rPr>
              <w:t>3</w:t>
            </w:r>
          </w:p>
        </w:tc>
      </w:tr>
      <w:tr w:rsidR="00344F5E" w:rsidRPr="00B72288" w:rsidTr="00CD01F8">
        <w:trPr>
          <w:trHeight w:val="70"/>
        </w:trPr>
        <w:tc>
          <w:tcPr>
            <w:tcW w:w="307" w:type="pct"/>
          </w:tcPr>
          <w:p w:rsidR="00344F5E" w:rsidRPr="00B72288" w:rsidRDefault="00344F5E" w:rsidP="00610C01">
            <w:pPr>
              <w:jc w:val="center"/>
              <w:rPr>
                <w:sz w:val="24"/>
                <w:szCs w:val="24"/>
              </w:rPr>
            </w:pPr>
            <w:r w:rsidRPr="00B72288">
              <w:rPr>
                <w:sz w:val="24"/>
                <w:szCs w:val="24"/>
              </w:rPr>
              <w:t>14.</w:t>
            </w:r>
          </w:p>
        </w:tc>
        <w:tc>
          <w:tcPr>
            <w:tcW w:w="3556" w:type="pct"/>
          </w:tcPr>
          <w:p w:rsidR="00344F5E" w:rsidRPr="00B72288" w:rsidRDefault="00344F5E" w:rsidP="00610C01">
            <w:pPr>
              <w:spacing w:line="276" w:lineRule="auto"/>
              <w:jc w:val="both"/>
              <w:rPr>
                <w:sz w:val="24"/>
                <w:szCs w:val="24"/>
              </w:rPr>
            </w:pPr>
            <w:r w:rsidRPr="00B72288">
              <w:rPr>
                <w:sz w:val="24"/>
                <w:szCs w:val="24"/>
              </w:rPr>
              <w:t>Define module and Addendum circle.</w:t>
            </w:r>
          </w:p>
        </w:tc>
        <w:tc>
          <w:tcPr>
            <w:tcW w:w="335" w:type="pct"/>
          </w:tcPr>
          <w:p w:rsidR="00344F5E" w:rsidRPr="00B72288" w:rsidRDefault="00344F5E" w:rsidP="00610C01">
            <w:pPr>
              <w:jc w:val="center"/>
              <w:rPr>
                <w:sz w:val="24"/>
                <w:szCs w:val="24"/>
              </w:rPr>
            </w:pPr>
            <w:r w:rsidRPr="00B72288">
              <w:rPr>
                <w:sz w:val="24"/>
                <w:szCs w:val="24"/>
              </w:rPr>
              <w:t>CO4</w:t>
            </w:r>
          </w:p>
        </w:tc>
        <w:tc>
          <w:tcPr>
            <w:tcW w:w="400" w:type="pct"/>
          </w:tcPr>
          <w:p w:rsidR="00344F5E" w:rsidRPr="00B72288" w:rsidRDefault="00344F5E" w:rsidP="00610C01">
            <w:pPr>
              <w:jc w:val="center"/>
              <w:rPr>
                <w:sz w:val="24"/>
                <w:szCs w:val="24"/>
              </w:rPr>
            </w:pPr>
            <w:r w:rsidRPr="00B72288">
              <w:rPr>
                <w:sz w:val="24"/>
                <w:szCs w:val="24"/>
              </w:rPr>
              <w:t>U</w:t>
            </w:r>
          </w:p>
        </w:tc>
        <w:tc>
          <w:tcPr>
            <w:tcW w:w="402" w:type="pct"/>
          </w:tcPr>
          <w:p w:rsidR="00344F5E" w:rsidRPr="00B72288" w:rsidRDefault="00344F5E" w:rsidP="00610C01">
            <w:pPr>
              <w:jc w:val="center"/>
              <w:rPr>
                <w:sz w:val="24"/>
                <w:szCs w:val="24"/>
              </w:rPr>
            </w:pPr>
            <w:r w:rsidRPr="00B72288">
              <w:rPr>
                <w:sz w:val="24"/>
                <w:szCs w:val="24"/>
              </w:rPr>
              <w:t>3</w:t>
            </w:r>
          </w:p>
        </w:tc>
      </w:tr>
      <w:tr w:rsidR="00344F5E" w:rsidRPr="00B72288" w:rsidTr="00CD01F8">
        <w:trPr>
          <w:trHeight w:val="77"/>
        </w:trPr>
        <w:tc>
          <w:tcPr>
            <w:tcW w:w="307" w:type="pct"/>
          </w:tcPr>
          <w:p w:rsidR="00344F5E" w:rsidRPr="00B72288" w:rsidRDefault="00344F5E" w:rsidP="00610C01">
            <w:pPr>
              <w:jc w:val="center"/>
              <w:rPr>
                <w:sz w:val="24"/>
                <w:szCs w:val="24"/>
              </w:rPr>
            </w:pPr>
            <w:r w:rsidRPr="00B72288">
              <w:rPr>
                <w:sz w:val="24"/>
                <w:szCs w:val="24"/>
              </w:rPr>
              <w:t>15.</w:t>
            </w:r>
          </w:p>
        </w:tc>
        <w:tc>
          <w:tcPr>
            <w:tcW w:w="3556" w:type="pct"/>
          </w:tcPr>
          <w:p w:rsidR="00344F5E" w:rsidRPr="00B72288" w:rsidRDefault="00344F5E" w:rsidP="00610C01">
            <w:pPr>
              <w:spacing w:line="276" w:lineRule="auto"/>
              <w:jc w:val="both"/>
              <w:rPr>
                <w:sz w:val="24"/>
                <w:szCs w:val="24"/>
              </w:rPr>
            </w:pPr>
            <w:r w:rsidRPr="00B72288">
              <w:rPr>
                <w:sz w:val="24"/>
                <w:szCs w:val="24"/>
              </w:rPr>
              <w:t>Write short notes on speed reducer</w:t>
            </w:r>
            <w:r>
              <w:rPr>
                <w:sz w:val="24"/>
                <w:szCs w:val="24"/>
              </w:rPr>
              <w:t>.</w:t>
            </w:r>
          </w:p>
        </w:tc>
        <w:tc>
          <w:tcPr>
            <w:tcW w:w="335" w:type="pct"/>
          </w:tcPr>
          <w:p w:rsidR="00344F5E" w:rsidRPr="00B72288" w:rsidRDefault="00344F5E" w:rsidP="00610C01">
            <w:pPr>
              <w:jc w:val="center"/>
              <w:rPr>
                <w:sz w:val="24"/>
                <w:szCs w:val="24"/>
              </w:rPr>
            </w:pPr>
            <w:r w:rsidRPr="00B72288">
              <w:rPr>
                <w:sz w:val="24"/>
                <w:szCs w:val="24"/>
              </w:rPr>
              <w:t>CO5</w:t>
            </w:r>
          </w:p>
        </w:tc>
        <w:tc>
          <w:tcPr>
            <w:tcW w:w="400" w:type="pct"/>
          </w:tcPr>
          <w:p w:rsidR="00344F5E" w:rsidRPr="00B72288" w:rsidRDefault="00344F5E" w:rsidP="00610C01">
            <w:pPr>
              <w:jc w:val="center"/>
              <w:rPr>
                <w:sz w:val="24"/>
                <w:szCs w:val="24"/>
              </w:rPr>
            </w:pPr>
            <w:r w:rsidRPr="00B72288">
              <w:rPr>
                <w:sz w:val="24"/>
                <w:szCs w:val="24"/>
              </w:rPr>
              <w:t>U</w:t>
            </w:r>
          </w:p>
        </w:tc>
        <w:tc>
          <w:tcPr>
            <w:tcW w:w="402" w:type="pct"/>
          </w:tcPr>
          <w:p w:rsidR="00344F5E" w:rsidRPr="00B72288" w:rsidRDefault="00344F5E" w:rsidP="00610C01">
            <w:pPr>
              <w:jc w:val="center"/>
              <w:rPr>
                <w:sz w:val="24"/>
                <w:szCs w:val="24"/>
              </w:rPr>
            </w:pPr>
            <w:r w:rsidRPr="00B72288">
              <w:rPr>
                <w:sz w:val="24"/>
                <w:szCs w:val="24"/>
              </w:rPr>
              <w:t>3</w:t>
            </w:r>
          </w:p>
        </w:tc>
      </w:tr>
      <w:tr w:rsidR="00344F5E" w:rsidRPr="00B72288" w:rsidTr="00CD01F8">
        <w:trPr>
          <w:trHeight w:val="167"/>
        </w:trPr>
        <w:tc>
          <w:tcPr>
            <w:tcW w:w="307" w:type="pct"/>
          </w:tcPr>
          <w:p w:rsidR="00344F5E" w:rsidRPr="00B72288" w:rsidRDefault="00344F5E" w:rsidP="00610C01">
            <w:pPr>
              <w:jc w:val="center"/>
              <w:rPr>
                <w:sz w:val="24"/>
                <w:szCs w:val="24"/>
              </w:rPr>
            </w:pPr>
            <w:r w:rsidRPr="00B72288">
              <w:rPr>
                <w:sz w:val="24"/>
                <w:szCs w:val="24"/>
              </w:rPr>
              <w:t>16.</w:t>
            </w:r>
          </w:p>
        </w:tc>
        <w:tc>
          <w:tcPr>
            <w:tcW w:w="3556" w:type="pct"/>
          </w:tcPr>
          <w:p w:rsidR="00344F5E" w:rsidRPr="00B72288" w:rsidRDefault="00344F5E" w:rsidP="00610C01">
            <w:pPr>
              <w:spacing w:line="276" w:lineRule="auto"/>
              <w:jc w:val="both"/>
              <w:rPr>
                <w:sz w:val="24"/>
                <w:szCs w:val="24"/>
              </w:rPr>
            </w:pPr>
            <w:r w:rsidRPr="00B72288">
              <w:rPr>
                <w:sz w:val="24"/>
                <w:szCs w:val="24"/>
              </w:rPr>
              <w:t>Discuss power screws, list of types of power screws used in industries</w:t>
            </w:r>
            <w:r>
              <w:rPr>
                <w:sz w:val="24"/>
                <w:szCs w:val="24"/>
              </w:rPr>
              <w:t>.</w:t>
            </w:r>
          </w:p>
        </w:tc>
        <w:tc>
          <w:tcPr>
            <w:tcW w:w="335" w:type="pct"/>
          </w:tcPr>
          <w:p w:rsidR="00344F5E" w:rsidRPr="00B72288" w:rsidRDefault="00344F5E" w:rsidP="00610C01">
            <w:pPr>
              <w:jc w:val="center"/>
              <w:rPr>
                <w:sz w:val="24"/>
                <w:szCs w:val="24"/>
              </w:rPr>
            </w:pPr>
            <w:r w:rsidRPr="00B72288">
              <w:rPr>
                <w:sz w:val="24"/>
                <w:szCs w:val="24"/>
              </w:rPr>
              <w:t>CO6</w:t>
            </w:r>
          </w:p>
        </w:tc>
        <w:tc>
          <w:tcPr>
            <w:tcW w:w="400" w:type="pct"/>
          </w:tcPr>
          <w:p w:rsidR="00344F5E" w:rsidRPr="00B72288" w:rsidRDefault="00344F5E" w:rsidP="00610C01">
            <w:pPr>
              <w:jc w:val="center"/>
              <w:rPr>
                <w:sz w:val="24"/>
                <w:szCs w:val="24"/>
              </w:rPr>
            </w:pPr>
            <w:r w:rsidRPr="00B72288">
              <w:rPr>
                <w:sz w:val="24"/>
                <w:szCs w:val="24"/>
              </w:rPr>
              <w:t>R</w:t>
            </w:r>
          </w:p>
        </w:tc>
        <w:tc>
          <w:tcPr>
            <w:tcW w:w="402" w:type="pct"/>
          </w:tcPr>
          <w:p w:rsidR="00344F5E" w:rsidRPr="00B72288" w:rsidRDefault="00344F5E" w:rsidP="00610C01">
            <w:pPr>
              <w:jc w:val="center"/>
              <w:rPr>
                <w:sz w:val="24"/>
                <w:szCs w:val="24"/>
              </w:rPr>
            </w:pPr>
            <w:r w:rsidRPr="00B72288">
              <w:rPr>
                <w:sz w:val="24"/>
                <w:szCs w:val="24"/>
              </w:rPr>
              <w:t>3</w:t>
            </w:r>
          </w:p>
        </w:tc>
      </w:tr>
      <w:tr w:rsidR="00344F5E" w:rsidRPr="00B72288" w:rsidTr="00CD01F8">
        <w:trPr>
          <w:trHeight w:val="552"/>
        </w:trPr>
        <w:tc>
          <w:tcPr>
            <w:tcW w:w="5000" w:type="pct"/>
            <w:gridSpan w:val="5"/>
          </w:tcPr>
          <w:p w:rsidR="00344F5E" w:rsidRPr="00B72288" w:rsidRDefault="00344F5E" w:rsidP="00610C01">
            <w:pPr>
              <w:jc w:val="center"/>
              <w:rPr>
                <w:b/>
                <w:sz w:val="24"/>
                <w:szCs w:val="24"/>
                <w:u w:val="single"/>
              </w:rPr>
            </w:pPr>
            <w:r w:rsidRPr="00B72288">
              <w:rPr>
                <w:b/>
                <w:sz w:val="24"/>
                <w:szCs w:val="24"/>
                <w:u w:val="single"/>
              </w:rPr>
              <w:t>PART – C (6 X 12 = 72 MARKS)</w:t>
            </w:r>
          </w:p>
          <w:p w:rsidR="00344F5E" w:rsidRPr="00B72288" w:rsidRDefault="00344F5E" w:rsidP="00610C01">
            <w:pPr>
              <w:jc w:val="center"/>
              <w:rPr>
                <w:b/>
                <w:sz w:val="24"/>
                <w:szCs w:val="24"/>
              </w:rPr>
            </w:pPr>
            <w:r w:rsidRPr="00B72288">
              <w:rPr>
                <w:b/>
                <w:sz w:val="24"/>
                <w:szCs w:val="24"/>
              </w:rPr>
              <w:t>(Answer any five Questions from Q.No 17 to 23, Q.No 24 is Compulsory)</w:t>
            </w:r>
          </w:p>
        </w:tc>
      </w:tr>
      <w:tr w:rsidR="00344F5E" w:rsidRPr="00B72288" w:rsidTr="00CD01F8">
        <w:trPr>
          <w:trHeight w:val="397"/>
        </w:trPr>
        <w:tc>
          <w:tcPr>
            <w:tcW w:w="307" w:type="pct"/>
          </w:tcPr>
          <w:p w:rsidR="00344F5E" w:rsidRPr="00B72288" w:rsidRDefault="00344F5E" w:rsidP="00456504">
            <w:pPr>
              <w:jc w:val="center"/>
              <w:rPr>
                <w:sz w:val="24"/>
                <w:szCs w:val="24"/>
              </w:rPr>
            </w:pPr>
            <w:r w:rsidRPr="00B72288">
              <w:rPr>
                <w:sz w:val="24"/>
                <w:szCs w:val="24"/>
              </w:rPr>
              <w:t>17.</w:t>
            </w:r>
          </w:p>
        </w:tc>
        <w:tc>
          <w:tcPr>
            <w:tcW w:w="3556" w:type="pct"/>
          </w:tcPr>
          <w:p w:rsidR="00344F5E" w:rsidRPr="00B72288" w:rsidRDefault="00344F5E" w:rsidP="009F10BF">
            <w:pPr>
              <w:tabs>
                <w:tab w:val="left" w:pos="4387"/>
              </w:tabs>
              <w:jc w:val="both"/>
              <w:rPr>
                <w:sz w:val="24"/>
                <w:szCs w:val="24"/>
              </w:rPr>
            </w:pPr>
            <w:r w:rsidRPr="00B72288">
              <w:rPr>
                <w:sz w:val="24"/>
                <w:szCs w:val="24"/>
              </w:rPr>
              <w:t>Design a Journal Bearing for a centrifugal pump, if the diameter of the Journal is 120 mm, the load on Journal is 30 kN and the speed of the Journal is 1000 rpm.</w:t>
            </w:r>
          </w:p>
        </w:tc>
        <w:tc>
          <w:tcPr>
            <w:tcW w:w="335" w:type="pct"/>
          </w:tcPr>
          <w:p w:rsidR="00344F5E" w:rsidRPr="00B72288" w:rsidRDefault="00344F5E" w:rsidP="00456504">
            <w:pPr>
              <w:jc w:val="center"/>
              <w:rPr>
                <w:sz w:val="24"/>
                <w:szCs w:val="24"/>
              </w:rPr>
            </w:pPr>
            <w:r w:rsidRPr="00B72288">
              <w:rPr>
                <w:sz w:val="24"/>
                <w:szCs w:val="24"/>
              </w:rPr>
              <w:t>CO1</w:t>
            </w:r>
          </w:p>
        </w:tc>
        <w:tc>
          <w:tcPr>
            <w:tcW w:w="400" w:type="pct"/>
          </w:tcPr>
          <w:p w:rsidR="00344F5E" w:rsidRPr="00B72288" w:rsidRDefault="00344F5E" w:rsidP="00456504">
            <w:pPr>
              <w:jc w:val="center"/>
              <w:rPr>
                <w:sz w:val="24"/>
                <w:szCs w:val="24"/>
              </w:rPr>
            </w:pPr>
            <w:r w:rsidRPr="00B72288">
              <w:rPr>
                <w:sz w:val="24"/>
                <w:szCs w:val="24"/>
              </w:rPr>
              <w:t>A</w:t>
            </w:r>
          </w:p>
        </w:tc>
        <w:tc>
          <w:tcPr>
            <w:tcW w:w="402" w:type="pct"/>
          </w:tcPr>
          <w:p w:rsidR="00344F5E" w:rsidRPr="00B72288" w:rsidRDefault="00344F5E" w:rsidP="00456504">
            <w:pPr>
              <w:jc w:val="center"/>
              <w:rPr>
                <w:sz w:val="24"/>
                <w:szCs w:val="24"/>
              </w:rPr>
            </w:pPr>
            <w:r w:rsidRPr="00B72288">
              <w:rPr>
                <w:sz w:val="24"/>
                <w:szCs w:val="24"/>
              </w:rPr>
              <w:t>12</w:t>
            </w:r>
          </w:p>
        </w:tc>
      </w:tr>
      <w:tr w:rsidR="00344F5E" w:rsidRPr="00B72288" w:rsidTr="00CD01F8">
        <w:trPr>
          <w:trHeight w:val="397"/>
        </w:trPr>
        <w:tc>
          <w:tcPr>
            <w:tcW w:w="307" w:type="pct"/>
          </w:tcPr>
          <w:p w:rsidR="00344F5E" w:rsidRPr="00B72288" w:rsidRDefault="00344F5E" w:rsidP="006272BC">
            <w:pPr>
              <w:jc w:val="center"/>
              <w:rPr>
                <w:sz w:val="24"/>
                <w:szCs w:val="24"/>
              </w:rPr>
            </w:pPr>
            <w:r w:rsidRPr="00B72288">
              <w:rPr>
                <w:sz w:val="24"/>
                <w:szCs w:val="24"/>
              </w:rPr>
              <w:t>18.</w:t>
            </w:r>
          </w:p>
        </w:tc>
        <w:tc>
          <w:tcPr>
            <w:tcW w:w="3556" w:type="pct"/>
          </w:tcPr>
          <w:p w:rsidR="00344F5E" w:rsidRPr="00B72288" w:rsidRDefault="00344F5E" w:rsidP="00407E50">
            <w:pPr>
              <w:jc w:val="both"/>
              <w:rPr>
                <w:sz w:val="24"/>
                <w:szCs w:val="24"/>
              </w:rPr>
            </w:pPr>
            <w:r w:rsidRPr="00B72288">
              <w:rPr>
                <w:sz w:val="24"/>
                <w:szCs w:val="24"/>
              </w:rPr>
              <w:t>Design a fabric belt to transmit 12kW at 450rpm from an engine to</w:t>
            </w:r>
            <w:r>
              <w:rPr>
                <w:sz w:val="24"/>
                <w:szCs w:val="24"/>
              </w:rPr>
              <w:t xml:space="preserve"> </w:t>
            </w:r>
            <w:r w:rsidRPr="00B72288">
              <w:rPr>
                <w:sz w:val="24"/>
                <w:szCs w:val="24"/>
              </w:rPr>
              <w:t>a line shaft at 1200rpm. The diameter of the engine pulley is 600mm and the distance of the shaft from the engine is 2m.</w:t>
            </w:r>
          </w:p>
        </w:tc>
        <w:tc>
          <w:tcPr>
            <w:tcW w:w="335" w:type="pct"/>
          </w:tcPr>
          <w:p w:rsidR="00344F5E" w:rsidRPr="00B72288" w:rsidRDefault="00344F5E" w:rsidP="006272BC">
            <w:pPr>
              <w:jc w:val="center"/>
              <w:rPr>
                <w:sz w:val="24"/>
                <w:szCs w:val="24"/>
              </w:rPr>
            </w:pPr>
            <w:r w:rsidRPr="00B72288">
              <w:rPr>
                <w:sz w:val="24"/>
                <w:szCs w:val="24"/>
              </w:rPr>
              <w:t>CO2</w:t>
            </w:r>
          </w:p>
        </w:tc>
        <w:tc>
          <w:tcPr>
            <w:tcW w:w="400" w:type="pct"/>
          </w:tcPr>
          <w:p w:rsidR="00344F5E" w:rsidRPr="00B72288" w:rsidRDefault="00344F5E" w:rsidP="006272BC">
            <w:pPr>
              <w:jc w:val="center"/>
              <w:rPr>
                <w:sz w:val="24"/>
                <w:szCs w:val="24"/>
              </w:rPr>
            </w:pPr>
            <w:r w:rsidRPr="00B72288">
              <w:rPr>
                <w:sz w:val="24"/>
                <w:szCs w:val="24"/>
              </w:rPr>
              <w:t>An</w:t>
            </w:r>
          </w:p>
        </w:tc>
        <w:tc>
          <w:tcPr>
            <w:tcW w:w="402" w:type="pct"/>
          </w:tcPr>
          <w:p w:rsidR="00344F5E" w:rsidRPr="00B72288" w:rsidRDefault="00344F5E" w:rsidP="006272BC">
            <w:pPr>
              <w:jc w:val="center"/>
              <w:rPr>
                <w:sz w:val="24"/>
                <w:szCs w:val="24"/>
              </w:rPr>
            </w:pPr>
            <w:r w:rsidRPr="00B72288">
              <w:rPr>
                <w:sz w:val="24"/>
                <w:szCs w:val="24"/>
              </w:rPr>
              <w:t>12</w:t>
            </w:r>
          </w:p>
        </w:tc>
      </w:tr>
      <w:tr w:rsidR="00344F5E" w:rsidRPr="00B72288" w:rsidTr="00CD01F8">
        <w:trPr>
          <w:trHeight w:val="274"/>
        </w:trPr>
        <w:tc>
          <w:tcPr>
            <w:tcW w:w="307" w:type="pct"/>
          </w:tcPr>
          <w:p w:rsidR="00344F5E" w:rsidRPr="00B72288" w:rsidRDefault="00344F5E" w:rsidP="007C3278">
            <w:pPr>
              <w:jc w:val="center"/>
              <w:rPr>
                <w:sz w:val="24"/>
                <w:szCs w:val="24"/>
              </w:rPr>
            </w:pPr>
            <w:r w:rsidRPr="00B72288">
              <w:rPr>
                <w:sz w:val="24"/>
                <w:szCs w:val="24"/>
              </w:rPr>
              <w:t>19.</w:t>
            </w:r>
          </w:p>
        </w:tc>
        <w:tc>
          <w:tcPr>
            <w:tcW w:w="3556" w:type="pct"/>
          </w:tcPr>
          <w:p w:rsidR="00344F5E" w:rsidRPr="00B72288" w:rsidRDefault="00344F5E" w:rsidP="00311DCF">
            <w:pPr>
              <w:tabs>
                <w:tab w:val="left" w:pos="1206"/>
              </w:tabs>
              <w:jc w:val="both"/>
              <w:rPr>
                <w:sz w:val="24"/>
                <w:szCs w:val="24"/>
              </w:rPr>
            </w:pPr>
            <w:r w:rsidRPr="00B72288">
              <w:rPr>
                <w:sz w:val="24"/>
                <w:szCs w:val="24"/>
              </w:rPr>
              <w:t>Design a spur gear to transmit 22.5 kW at 900 rpm; speed reduction is 2.5; Material for pinion is C15 steel. Take a pressure angle of 20° and the working life of the gears as 10,000 hrs.</w:t>
            </w:r>
          </w:p>
        </w:tc>
        <w:tc>
          <w:tcPr>
            <w:tcW w:w="335" w:type="pct"/>
          </w:tcPr>
          <w:p w:rsidR="00344F5E" w:rsidRPr="00B72288" w:rsidRDefault="00344F5E" w:rsidP="007C3278">
            <w:pPr>
              <w:jc w:val="center"/>
              <w:rPr>
                <w:sz w:val="24"/>
                <w:szCs w:val="24"/>
              </w:rPr>
            </w:pPr>
            <w:r w:rsidRPr="00B72288">
              <w:rPr>
                <w:sz w:val="24"/>
                <w:szCs w:val="24"/>
              </w:rPr>
              <w:t>CO3</w:t>
            </w:r>
          </w:p>
        </w:tc>
        <w:tc>
          <w:tcPr>
            <w:tcW w:w="400" w:type="pct"/>
          </w:tcPr>
          <w:p w:rsidR="00344F5E" w:rsidRPr="00B72288" w:rsidRDefault="00344F5E" w:rsidP="007C3278">
            <w:pPr>
              <w:jc w:val="center"/>
              <w:rPr>
                <w:sz w:val="24"/>
                <w:szCs w:val="24"/>
              </w:rPr>
            </w:pPr>
            <w:r w:rsidRPr="00B72288">
              <w:rPr>
                <w:sz w:val="24"/>
                <w:szCs w:val="24"/>
              </w:rPr>
              <w:t>An</w:t>
            </w:r>
          </w:p>
        </w:tc>
        <w:tc>
          <w:tcPr>
            <w:tcW w:w="402" w:type="pct"/>
          </w:tcPr>
          <w:p w:rsidR="00344F5E" w:rsidRPr="00B72288" w:rsidRDefault="00344F5E" w:rsidP="007C3278">
            <w:pPr>
              <w:jc w:val="center"/>
              <w:rPr>
                <w:sz w:val="24"/>
                <w:szCs w:val="24"/>
              </w:rPr>
            </w:pPr>
            <w:r w:rsidRPr="00B72288">
              <w:rPr>
                <w:sz w:val="24"/>
                <w:szCs w:val="24"/>
              </w:rPr>
              <w:t>12</w:t>
            </w:r>
          </w:p>
        </w:tc>
      </w:tr>
      <w:tr w:rsidR="00344F5E" w:rsidRPr="00B72288" w:rsidTr="00CD01F8">
        <w:trPr>
          <w:trHeight w:val="397"/>
        </w:trPr>
        <w:tc>
          <w:tcPr>
            <w:tcW w:w="307" w:type="pct"/>
          </w:tcPr>
          <w:p w:rsidR="00344F5E" w:rsidRPr="00B72288" w:rsidRDefault="00344F5E" w:rsidP="008C57B9">
            <w:pPr>
              <w:jc w:val="center"/>
              <w:rPr>
                <w:sz w:val="24"/>
                <w:szCs w:val="24"/>
              </w:rPr>
            </w:pPr>
            <w:r w:rsidRPr="00B72288">
              <w:rPr>
                <w:sz w:val="24"/>
                <w:szCs w:val="24"/>
              </w:rPr>
              <w:t>20.</w:t>
            </w:r>
          </w:p>
        </w:tc>
        <w:tc>
          <w:tcPr>
            <w:tcW w:w="3556" w:type="pct"/>
          </w:tcPr>
          <w:p w:rsidR="00344F5E" w:rsidRPr="00B72288" w:rsidRDefault="00344F5E" w:rsidP="007A458F">
            <w:pPr>
              <w:jc w:val="both"/>
              <w:rPr>
                <w:sz w:val="24"/>
                <w:szCs w:val="24"/>
              </w:rPr>
            </w:pPr>
            <w:r w:rsidRPr="00B72288">
              <w:rPr>
                <w:sz w:val="24"/>
                <w:szCs w:val="24"/>
              </w:rPr>
              <w:t>Design a right angle bevel gear drive with the speed of the pinion shaft = 300 rpm and that of the gear shaft = 150 rpm; the pinion is to have 20 teeth of involute profile with a module of 20 mm and a pressure angle of 20° and is to be of suitable material. Gear is of forged steel having allowable stress of 1500 kg/cm</w:t>
            </w:r>
            <w:r w:rsidRPr="00B72288">
              <w:rPr>
                <w:sz w:val="24"/>
                <w:szCs w:val="24"/>
                <w:vertAlign w:val="superscript"/>
              </w:rPr>
              <w:t>2</w:t>
            </w:r>
            <w:r w:rsidRPr="00B72288">
              <w:rPr>
                <w:sz w:val="24"/>
                <w:szCs w:val="24"/>
              </w:rPr>
              <w:t>, kW at gear shaft = 56; Assume service factor = 2.</w:t>
            </w:r>
          </w:p>
        </w:tc>
        <w:tc>
          <w:tcPr>
            <w:tcW w:w="335" w:type="pct"/>
          </w:tcPr>
          <w:p w:rsidR="00344F5E" w:rsidRPr="00B72288" w:rsidRDefault="00344F5E" w:rsidP="00DC43F7">
            <w:pPr>
              <w:jc w:val="center"/>
              <w:rPr>
                <w:sz w:val="24"/>
                <w:szCs w:val="24"/>
              </w:rPr>
            </w:pPr>
            <w:r w:rsidRPr="00B72288">
              <w:rPr>
                <w:sz w:val="24"/>
                <w:szCs w:val="24"/>
              </w:rPr>
              <w:t>CO3</w:t>
            </w:r>
          </w:p>
        </w:tc>
        <w:tc>
          <w:tcPr>
            <w:tcW w:w="400" w:type="pct"/>
          </w:tcPr>
          <w:p w:rsidR="00344F5E" w:rsidRPr="00B72288" w:rsidRDefault="00344F5E" w:rsidP="008C57B9">
            <w:pPr>
              <w:jc w:val="center"/>
              <w:rPr>
                <w:sz w:val="24"/>
                <w:szCs w:val="24"/>
              </w:rPr>
            </w:pPr>
            <w:r w:rsidRPr="00B72288">
              <w:rPr>
                <w:sz w:val="24"/>
                <w:szCs w:val="24"/>
              </w:rPr>
              <w:t>A</w:t>
            </w:r>
          </w:p>
        </w:tc>
        <w:tc>
          <w:tcPr>
            <w:tcW w:w="402" w:type="pct"/>
          </w:tcPr>
          <w:p w:rsidR="00344F5E" w:rsidRPr="00B72288" w:rsidRDefault="00344F5E" w:rsidP="008C57B9">
            <w:pPr>
              <w:jc w:val="center"/>
              <w:rPr>
                <w:sz w:val="24"/>
                <w:szCs w:val="24"/>
              </w:rPr>
            </w:pPr>
            <w:r w:rsidRPr="00B72288">
              <w:rPr>
                <w:sz w:val="24"/>
                <w:szCs w:val="24"/>
              </w:rPr>
              <w:t>12</w:t>
            </w:r>
          </w:p>
        </w:tc>
      </w:tr>
      <w:tr w:rsidR="00344F5E" w:rsidRPr="00B72288" w:rsidTr="00CD01F8">
        <w:trPr>
          <w:trHeight w:val="397"/>
        </w:trPr>
        <w:tc>
          <w:tcPr>
            <w:tcW w:w="307" w:type="pct"/>
          </w:tcPr>
          <w:p w:rsidR="00344F5E" w:rsidRPr="00B72288" w:rsidRDefault="00344F5E" w:rsidP="008C57B9">
            <w:pPr>
              <w:jc w:val="center"/>
              <w:rPr>
                <w:sz w:val="24"/>
                <w:szCs w:val="24"/>
              </w:rPr>
            </w:pPr>
            <w:r w:rsidRPr="00B72288">
              <w:rPr>
                <w:sz w:val="24"/>
                <w:szCs w:val="24"/>
              </w:rPr>
              <w:lastRenderedPageBreak/>
              <w:t>21.</w:t>
            </w:r>
          </w:p>
        </w:tc>
        <w:tc>
          <w:tcPr>
            <w:tcW w:w="3556" w:type="pct"/>
          </w:tcPr>
          <w:p w:rsidR="00344F5E" w:rsidRPr="00B72288" w:rsidRDefault="00344F5E" w:rsidP="00116BC0">
            <w:pPr>
              <w:jc w:val="both"/>
              <w:rPr>
                <w:sz w:val="24"/>
                <w:szCs w:val="24"/>
              </w:rPr>
            </w:pPr>
            <w:r w:rsidRPr="00B72288">
              <w:rPr>
                <w:sz w:val="24"/>
                <w:szCs w:val="24"/>
              </w:rPr>
              <w:t>Design a worm gear drive to transmit 12 kW at 1200 rpm. The speed reduction desired is 30:1. The worm is made of hardened steel and the wheel of phosphor bronze. Check the heating capacity of gears and determine the efficiency.</w:t>
            </w:r>
          </w:p>
        </w:tc>
        <w:tc>
          <w:tcPr>
            <w:tcW w:w="335" w:type="pct"/>
          </w:tcPr>
          <w:p w:rsidR="00344F5E" w:rsidRPr="00B72288" w:rsidRDefault="00344F5E" w:rsidP="00DC43F7">
            <w:pPr>
              <w:jc w:val="center"/>
              <w:rPr>
                <w:sz w:val="24"/>
                <w:szCs w:val="24"/>
              </w:rPr>
            </w:pPr>
            <w:r w:rsidRPr="00B72288">
              <w:rPr>
                <w:sz w:val="24"/>
                <w:szCs w:val="24"/>
              </w:rPr>
              <w:t>CO4</w:t>
            </w:r>
          </w:p>
        </w:tc>
        <w:tc>
          <w:tcPr>
            <w:tcW w:w="400" w:type="pct"/>
          </w:tcPr>
          <w:p w:rsidR="00344F5E" w:rsidRPr="00B72288" w:rsidRDefault="00344F5E" w:rsidP="008C57B9">
            <w:pPr>
              <w:jc w:val="center"/>
              <w:rPr>
                <w:sz w:val="24"/>
                <w:szCs w:val="24"/>
              </w:rPr>
            </w:pPr>
            <w:r w:rsidRPr="00B72288">
              <w:rPr>
                <w:sz w:val="24"/>
                <w:szCs w:val="24"/>
              </w:rPr>
              <w:t>An</w:t>
            </w:r>
          </w:p>
        </w:tc>
        <w:tc>
          <w:tcPr>
            <w:tcW w:w="402" w:type="pct"/>
          </w:tcPr>
          <w:p w:rsidR="00344F5E" w:rsidRPr="00B72288" w:rsidRDefault="00344F5E" w:rsidP="008C57B9">
            <w:pPr>
              <w:jc w:val="center"/>
              <w:rPr>
                <w:sz w:val="24"/>
                <w:szCs w:val="24"/>
              </w:rPr>
            </w:pPr>
            <w:r w:rsidRPr="00B72288">
              <w:rPr>
                <w:sz w:val="24"/>
                <w:szCs w:val="24"/>
              </w:rPr>
              <w:t>12</w:t>
            </w:r>
          </w:p>
        </w:tc>
      </w:tr>
      <w:tr w:rsidR="00344F5E" w:rsidRPr="00B72288" w:rsidTr="00CD01F8">
        <w:trPr>
          <w:trHeight w:val="397"/>
        </w:trPr>
        <w:tc>
          <w:tcPr>
            <w:tcW w:w="307" w:type="pct"/>
          </w:tcPr>
          <w:p w:rsidR="00344F5E" w:rsidRPr="00B72288" w:rsidRDefault="00344F5E" w:rsidP="008C57B9">
            <w:pPr>
              <w:jc w:val="center"/>
              <w:rPr>
                <w:sz w:val="24"/>
                <w:szCs w:val="24"/>
              </w:rPr>
            </w:pPr>
            <w:r w:rsidRPr="00B72288">
              <w:rPr>
                <w:sz w:val="24"/>
                <w:szCs w:val="24"/>
              </w:rPr>
              <w:t>22.</w:t>
            </w:r>
          </w:p>
        </w:tc>
        <w:tc>
          <w:tcPr>
            <w:tcW w:w="3556" w:type="pct"/>
          </w:tcPr>
          <w:p w:rsidR="00344F5E" w:rsidRPr="00B72288" w:rsidRDefault="00344F5E" w:rsidP="007A458F">
            <w:pPr>
              <w:jc w:val="both"/>
              <w:rPr>
                <w:sz w:val="24"/>
                <w:szCs w:val="24"/>
              </w:rPr>
            </w:pPr>
            <w:r w:rsidRPr="00B72288">
              <w:rPr>
                <w:sz w:val="24"/>
                <w:szCs w:val="24"/>
              </w:rPr>
              <w:t>Select a wire rope for a vertical mine hoist to lift a load of 55 kN from a depth of 350 meters. A rope speed of 600 m/min is to be attained in 20 seconds</w:t>
            </w:r>
            <w:r>
              <w:rPr>
                <w:sz w:val="24"/>
                <w:szCs w:val="24"/>
              </w:rPr>
              <w:t>.</w:t>
            </w:r>
          </w:p>
        </w:tc>
        <w:tc>
          <w:tcPr>
            <w:tcW w:w="335" w:type="pct"/>
          </w:tcPr>
          <w:p w:rsidR="00344F5E" w:rsidRPr="00B72288" w:rsidRDefault="00344F5E" w:rsidP="00AC761F">
            <w:pPr>
              <w:jc w:val="center"/>
              <w:rPr>
                <w:sz w:val="24"/>
                <w:szCs w:val="24"/>
              </w:rPr>
            </w:pPr>
            <w:r w:rsidRPr="00B72288">
              <w:rPr>
                <w:sz w:val="24"/>
                <w:szCs w:val="24"/>
              </w:rPr>
              <w:t>CO2</w:t>
            </w:r>
          </w:p>
        </w:tc>
        <w:tc>
          <w:tcPr>
            <w:tcW w:w="400" w:type="pct"/>
          </w:tcPr>
          <w:p w:rsidR="00344F5E" w:rsidRPr="00B72288" w:rsidRDefault="00344F5E" w:rsidP="008C57B9">
            <w:pPr>
              <w:jc w:val="center"/>
              <w:rPr>
                <w:sz w:val="24"/>
                <w:szCs w:val="24"/>
              </w:rPr>
            </w:pPr>
            <w:r w:rsidRPr="00B72288">
              <w:rPr>
                <w:sz w:val="24"/>
                <w:szCs w:val="24"/>
              </w:rPr>
              <w:t>A</w:t>
            </w:r>
          </w:p>
        </w:tc>
        <w:tc>
          <w:tcPr>
            <w:tcW w:w="402" w:type="pct"/>
          </w:tcPr>
          <w:p w:rsidR="00344F5E" w:rsidRPr="00B72288" w:rsidRDefault="00344F5E" w:rsidP="008C57B9">
            <w:pPr>
              <w:jc w:val="center"/>
              <w:rPr>
                <w:sz w:val="24"/>
                <w:szCs w:val="24"/>
              </w:rPr>
            </w:pPr>
            <w:r w:rsidRPr="00B72288">
              <w:rPr>
                <w:sz w:val="24"/>
                <w:szCs w:val="24"/>
              </w:rPr>
              <w:t>12</w:t>
            </w:r>
          </w:p>
        </w:tc>
      </w:tr>
      <w:tr w:rsidR="00344F5E" w:rsidRPr="00B72288" w:rsidTr="00CD01F8">
        <w:trPr>
          <w:trHeight w:val="397"/>
        </w:trPr>
        <w:tc>
          <w:tcPr>
            <w:tcW w:w="307" w:type="pct"/>
          </w:tcPr>
          <w:p w:rsidR="00344F5E" w:rsidRPr="00B72288" w:rsidRDefault="00344F5E" w:rsidP="008C57B9">
            <w:pPr>
              <w:jc w:val="center"/>
              <w:rPr>
                <w:sz w:val="24"/>
                <w:szCs w:val="24"/>
              </w:rPr>
            </w:pPr>
            <w:r w:rsidRPr="00B72288">
              <w:rPr>
                <w:sz w:val="24"/>
                <w:szCs w:val="24"/>
              </w:rPr>
              <w:t>23.</w:t>
            </w:r>
          </w:p>
        </w:tc>
        <w:tc>
          <w:tcPr>
            <w:tcW w:w="3556" w:type="pct"/>
          </w:tcPr>
          <w:p w:rsidR="00344F5E" w:rsidRPr="00B72288" w:rsidRDefault="00344F5E" w:rsidP="00284161">
            <w:pPr>
              <w:jc w:val="both"/>
              <w:rPr>
                <w:sz w:val="24"/>
                <w:szCs w:val="24"/>
              </w:rPr>
            </w:pPr>
            <w:r w:rsidRPr="00B72288">
              <w:rPr>
                <w:sz w:val="24"/>
                <w:szCs w:val="24"/>
              </w:rPr>
              <w:t>A radial cam rotating at 150 rpm is driving a 15 mm diameter translating roller follower to produce the following motion, the rise of 25 mm with SHM in 150 degrees of cam rotation, dwell for 60°, fall 25 mm with SHM in 120° of cam rotation and dwell for remaining 30°. Construct the cam contour with a pressure angle limited to approximately 20°.</w:t>
            </w:r>
          </w:p>
        </w:tc>
        <w:tc>
          <w:tcPr>
            <w:tcW w:w="335" w:type="pct"/>
          </w:tcPr>
          <w:p w:rsidR="00344F5E" w:rsidRPr="00B72288" w:rsidRDefault="00344F5E" w:rsidP="00DC43F7">
            <w:pPr>
              <w:jc w:val="center"/>
              <w:rPr>
                <w:sz w:val="24"/>
                <w:szCs w:val="24"/>
              </w:rPr>
            </w:pPr>
            <w:r w:rsidRPr="00B72288">
              <w:rPr>
                <w:sz w:val="24"/>
                <w:szCs w:val="24"/>
              </w:rPr>
              <w:t>CO6</w:t>
            </w:r>
          </w:p>
        </w:tc>
        <w:tc>
          <w:tcPr>
            <w:tcW w:w="400" w:type="pct"/>
          </w:tcPr>
          <w:p w:rsidR="00344F5E" w:rsidRPr="00B72288" w:rsidRDefault="00344F5E" w:rsidP="008C57B9">
            <w:pPr>
              <w:jc w:val="center"/>
              <w:rPr>
                <w:sz w:val="24"/>
                <w:szCs w:val="24"/>
              </w:rPr>
            </w:pPr>
            <w:r w:rsidRPr="00B72288">
              <w:rPr>
                <w:sz w:val="24"/>
                <w:szCs w:val="24"/>
              </w:rPr>
              <w:t>An</w:t>
            </w:r>
          </w:p>
        </w:tc>
        <w:tc>
          <w:tcPr>
            <w:tcW w:w="402" w:type="pct"/>
          </w:tcPr>
          <w:p w:rsidR="00344F5E" w:rsidRPr="00B72288" w:rsidRDefault="00344F5E" w:rsidP="008C57B9">
            <w:pPr>
              <w:jc w:val="center"/>
              <w:rPr>
                <w:sz w:val="24"/>
                <w:szCs w:val="24"/>
              </w:rPr>
            </w:pPr>
            <w:r w:rsidRPr="00B72288">
              <w:rPr>
                <w:sz w:val="24"/>
                <w:szCs w:val="24"/>
              </w:rPr>
              <w:t>12</w:t>
            </w:r>
          </w:p>
        </w:tc>
      </w:tr>
      <w:tr w:rsidR="00344F5E" w:rsidRPr="00B72288" w:rsidTr="00CD01F8">
        <w:trPr>
          <w:trHeight w:val="48"/>
        </w:trPr>
        <w:tc>
          <w:tcPr>
            <w:tcW w:w="5000" w:type="pct"/>
            <w:gridSpan w:val="5"/>
            <w:vAlign w:val="center"/>
          </w:tcPr>
          <w:p w:rsidR="00344F5E" w:rsidRPr="00B72288" w:rsidRDefault="00344F5E" w:rsidP="008C57B9">
            <w:pPr>
              <w:jc w:val="center"/>
              <w:rPr>
                <w:b/>
                <w:bCs/>
                <w:sz w:val="24"/>
                <w:szCs w:val="24"/>
              </w:rPr>
            </w:pPr>
            <w:r w:rsidRPr="00B72288">
              <w:rPr>
                <w:b/>
                <w:bCs/>
                <w:sz w:val="24"/>
                <w:szCs w:val="24"/>
              </w:rPr>
              <w:t>COMPULSORY QUESTION</w:t>
            </w:r>
          </w:p>
        </w:tc>
      </w:tr>
      <w:tr w:rsidR="00344F5E" w:rsidRPr="00B72288" w:rsidTr="00CD01F8">
        <w:trPr>
          <w:trHeight w:val="397"/>
        </w:trPr>
        <w:tc>
          <w:tcPr>
            <w:tcW w:w="307" w:type="pct"/>
          </w:tcPr>
          <w:p w:rsidR="00344F5E" w:rsidRPr="00B72288" w:rsidRDefault="00344F5E" w:rsidP="008C57B9">
            <w:pPr>
              <w:jc w:val="center"/>
              <w:rPr>
                <w:sz w:val="24"/>
                <w:szCs w:val="24"/>
              </w:rPr>
            </w:pPr>
            <w:r w:rsidRPr="00B72288">
              <w:rPr>
                <w:sz w:val="24"/>
                <w:szCs w:val="24"/>
              </w:rPr>
              <w:t>24.</w:t>
            </w:r>
          </w:p>
        </w:tc>
        <w:tc>
          <w:tcPr>
            <w:tcW w:w="3556" w:type="pct"/>
          </w:tcPr>
          <w:p w:rsidR="00344F5E" w:rsidRPr="00B72288" w:rsidRDefault="00344F5E" w:rsidP="00274A20">
            <w:pPr>
              <w:autoSpaceDE w:val="0"/>
              <w:autoSpaceDN w:val="0"/>
              <w:adjustRightInd w:val="0"/>
              <w:jc w:val="both"/>
              <w:rPr>
                <w:sz w:val="24"/>
                <w:szCs w:val="24"/>
              </w:rPr>
            </w:pPr>
            <w:r w:rsidRPr="00B72288">
              <w:rPr>
                <w:sz w:val="24"/>
                <w:szCs w:val="24"/>
              </w:rPr>
              <w:t>Design a layout of a 12 speed gearbox for a milling machine having an output of speeds ranging from 180 to 2000 rpm. Power is applied to the gearbox from a 6 kW induction motor at 1440 rpm. Calculate the number of teeth on each gear wheel. Sketch the arrangement of the gearbox.</w:t>
            </w:r>
          </w:p>
        </w:tc>
        <w:tc>
          <w:tcPr>
            <w:tcW w:w="335" w:type="pct"/>
          </w:tcPr>
          <w:p w:rsidR="00344F5E" w:rsidRPr="00B72288" w:rsidRDefault="00344F5E" w:rsidP="00DC43F7">
            <w:pPr>
              <w:jc w:val="center"/>
              <w:rPr>
                <w:sz w:val="24"/>
                <w:szCs w:val="24"/>
              </w:rPr>
            </w:pPr>
            <w:r w:rsidRPr="00B72288">
              <w:rPr>
                <w:sz w:val="24"/>
                <w:szCs w:val="24"/>
              </w:rPr>
              <w:t>CO5</w:t>
            </w:r>
          </w:p>
        </w:tc>
        <w:tc>
          <w:tcPr>
            <w:tcW w:w="400" w:type="pct"/>
          </w:tcPr>
          <w:p w:rsidR="00344F5E" w:rsidRPr="00B72288" w:rsidRDefault="00344F5E" w:rsidP="008C57B9">
            <w:pPr>
              <w:jc w:val="center"/>
              <w:rPr>
                <w:sz w:val="24"/>
                <w:szCs w:val="24"/>
              </w:rPr>
            </w:pPr>
            <w:r w:rsidRPr="00B72288">
              <w:rPr>
                <w:sz w:val="24"/>
                <w:szCs w:val="24"/>
              </w:rPr>
              <w:t>An</w:t>
            </w:r>
          </w:p>
        </w:tc>
        <w:tc>
          <w:tcPr>
            <w:tcW w:w="402" w:type="pct"/>
          </w:tcPr>
          <w:p w:rsidR="00344F5E" w:rsidRPr="00B72288" w:rsidRDefault="00344F5E" w:rsidP="008C57B9">
            <w:pPr>
              <w:jc w:val="center"/>
              <w:rPr>
                <w:sz w:val="24"/>
                <w:szCs w:val="24"/>
              </w:rPr>
            </w:pPr>
            <w:r w:rsidRPr="00B72288">
              <w:rPr>
                <w:sz w:val="24"/>
                <w:szCs w:val="24"/>
              </w:rPr>
              <w:t>12</w:t>
            </w:r>
          </w:p>
        </w:tc>
      </w:tr>
    </w:tbl>
    <w:p w:rsidR="00344F5E" w:rsidRDefault="00344F5E" w:rsidP="00C014F8">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rsidR="00344F5E" w:rsidRPr="00C014F8" w:rsidRDefault="00344F5E" w:rsidP="002E336A"/>
    <w:tbl>
      <w:tblPr>
        <w:tblStyle w:val="TableGrid"/>
        <w:tblW w:w="10598" w:type="dxa"/>
        <w:tblLook w:val="04A0" w:firstRow="1" w:lastRow="0" w:firstColumn="1" w:lastColumn="0" w:noHBand="0" w:noVBand="1"/>
      </w:tblPr>
      <w:tblGrid>
        <w:gridCol w:w="675"/>
        <w:gridCol w:w="9923"/>
      </w:tblGrid>
      <w:tr w:rsidR="00344F5E" w:rsidRPr="00C014F8" w:rsidTr="00CD01F8">
        <w:tc>
          <w:tcPr>
            <w:tcW w:w="675" w:type="dxa"/>
          </w:tcPr>
          <w:p w:rsidR="00344F5E" w:rsidRPr="00C014F8" w:rsidRDefault="00344F5E" w:rsidP="00AD39D3">
            <w:pPr>
              <w:rPr>
                <w:sz w:val="24"/>
                <w:szCs w:val="24"/>
              </w:rPr>
            </w:pPr>
          </w:p>
        </w:tc>
        <w:tc>
          <w:tcPr>
            <w:tcW w:w="9923" w:type="dxa"/>
          </w:tcPr>
          <w:p w:rsidR="00344F5E" w:rsidRPr="00C014F8" w:rsidRDefault="00344F5E" w:rsidP="00AD39D3">
            <w:pPr>
              <w:jc w:val="center"/>
              <w:rPr>
                <w:b/>
                <w:sz w:val="24"/>
                <w:szCs w:val="24"/>
              </w:rPr>
            </w:pPr>
            <w:r w:rsidRPr="00C014F8">
              <w:rPr>
                <w:b/>
                <w:sz w:val="24"/>
                <w:szCs w:val="24"/>
              </w:rPr>
              <w:t>COURSE OUTCOMES</w:t>
            </w:r>
          </w:p>
        </w:tc>
      </w:tr>
      <w:tr w:rsidR="00344F5E" w:rsidRPr="00C014F8" w:rsidTr="00CD01F8">
        <w:tc>
          <w:tcPr>
            <w:tcW w:w="675" w:type="dxa"/>
          </w:tcPr>
          <w:p w:rsidR="00344F5E" w:rsidRPr="00C014F8" w:rsidRDefault="00344F5E" w:rsidP="00B72288">
            <w:pPr>
              <w:jc w:val="both"/>
              <w:rPr>
                <w:sz w:val="24"/>
                <w:szCs w:val="24"/>
              </w:rPr>
            </w:pPr>
            <w:r w:rsidRPr="00C014F8">
              <w:rPr>
                <w:sz w:val="24"/>
                <w:szCs w:val="24"/>
              </w:rPr>
              <w:t>CO1</w:t>
            </w:r>
          </w:p>
        </w:tc>
        <w:tc>
          <w:tcPr>
            <w:tcW w:w="9923" w:type="dxa"/>
          </w:tcPr>
          <w:p w:rsidR="00344F5E" w:rsidRPr="00C014F8" w:rsidRDefault="00344F5E" w:rsidP="00B72288">
            <w:pPr>
              <w:jc w:val="both"/>
              <w:rPr>
                <w:sz w:val="24"/>
                <w:szCs w:val="24"/>
              </w:rPr>
            </w:pPr>
            <w:r w:rsidRPr="00C014F8">
              <w:rPr>
                <w:sz w:val="24"/>
                <w:szCs w:val="24"/>
              </w:rPr>
              <w:t>Identify the working principles of mechanical components employed in mechanical transmission systems.</w:t>
            </w:r>
          </w:p>
        </w:tc>
      </w:tr>
      <w:tr w:rsidR="00344F5E" w:rsidRPr="00C014F8" w:rsidTr="00CD01F8">
        <w:tc>
          <w:tcPr>
            <w:tcW w:w="675" w:type="dxa"/>
          </w:tcPr>
          <w:p w:rsidR="00344F5E" w:rsidRPr="00C014F8" w:rsidRDefault="00344F5E" w:rsidP="00B72288">
            <w:pPr>
              <w:jc w:val="both"/>
              <w:rPr>
                <w:sz w:val="24"/>
                <w:szCs w:val="24"/>
              </w:rPr>
            </w:pPr>
            <w:r w:rsidRPr="00C014F8">
              <w:rPr>
                <w:sz w:val="24"/>
                <w:szCs w:val="24"/>
              </w:rPr>
              <w:t>CO2</w:t>
            </w:r>
          </w:p>
        </w:tc>
        <w:tc>
          <w:tcPr>
            <w:tcW w:w="9923" w:type="dxa"/>
          </w:tcPr>
          <w:p w:rsidR="00344F5E" w:rsidRPr="00C014F8" w:rsidRDefault="00344F5E" w:rsidP="00B72288">
            <w:pPr>
              <w:jc w:val="both"/>
              <w:rPr>
                <w:sz w:val="24"/>
                <w:szCs w:val="24"/>
              </w:rPr>
            </w:pPr>
            <w:r w:rsidRPr="00C014F8">
              <w:rPr>
                <w:sz w:val="24"/>
                <w:szCs w:val="24"/>
              </w:rPr>
              <w:t xml:space="preserve">Apply suitable theories and basic engineering principles and procedures to design the transmission elements. </w:t>
            </w:r>
          </w:p>
        </w:tc>
      </w:tr>
      <w:tr w:rsidR="00344F5E" w:rsidRPr="00C014F8" w:rsidTr="00CD01F8">
        <w:tc>
          <w:tcPr>
            <w:tcW w:w="675" w:type="dxa"/>
          </w:tcPr>
          <w:p w:rsidR="00344F5E" w:rsidRPr="00C014F8" w:rsidRDefault="00344F5E" w:rsidP="00B72288">
            <w:pPr>
              <w:jc w:val="both"/>
              <w:rPr>
                <w:sz w:val="24"/>
                <w:szCs w:val="24"/>
              </w:rPr>
            </w:pPr>
            <w:r w:rsidRPr="00C014F8">
              <w:rPr>
                <w:sz w:val="24"/>
                <w:szCs w:val="24"/>
              </w:rPr>
              <w:t>CO3</w:t>
            </w:r>
          </w:p>
        </w:tc>
        <w:tc>
          <w:tcPr>
            <w:tcW w:w="9923" w:type="dxa"/>
          </w:tcPr>
          <w:p w:rsidR="00344F5E" w:rsidRPr="00C014F8" w:rsidRDefault="00344F5E" w:rsidP="00B72288">
            <w:pPr>
              <w:jc w:val="both"/>
              <w:rPr>
                <w:sz w:val="24"/>
                <w:szCs w:val="24"/>
              </w:rPr>
            </w:pPr>
            <w:r w:rsidRPr="00C014F8">
              <w:rPr>
                <w:sz w:val="24"/>
                <w:szCs w:val="24"/>
              </w:rPr>
              <w:t xml:space="preserve">Select appropriate engineering design data from standard data books for mechanical transmission components. </w:t>
            </w:r>
          </w:p>
        </w:tc>
      </w:tr>
      <w:tr w:rsidR="00344F5E" w:rsidRPr="00C014F8" w:rsidTr="00CD01F8">
        <w:tc>
          <w:tcPr>
            <w:tcW w:w="675" w:type="dxa"/>
          </w:tcPr>
          <w:p w:rsidR="00344F5E" w:rsidRPr="00C014F8" w:rsidRDefault="00344F5E" w:rsidP="00B72288">
            <w:pPr>
              <w:jc w:val="both"/>
              <w:rPr>
                <w:sz w:val="24"/>
                <w:szCs w:val="24"/>
              </w:rPr>
            </w:pPr>
            <w:r w:rsidRPr="00C014F8">
              <w:rPr>
                <w:sz w:val="24"/>
                <w:szCs w:val="24"/>
              </w:rPr>
              <w:t>CO4</w:t>
            </w:r>
          </w:p>
        </w:tc>
        <w:tc>
          <w:tcPr>
            <w:tcW w:w="9923" w:type="dxa"/>
          </w:tcPr>
          <w:p w:rsidR="00344F5E" w:rsidRPr="00C014F8" w:rsidRDefault="00344F5E" w:rsidP="00B72288">
            <w:pPr>
              <w:jc w:val="both"/>
              <w:rPr>
                <w:sz w:val="24"/>
                <w:szCs w:val="24"/>
              </w:rPr>
            </w:pPr>
            <w:r w:rsidRPr="00C014F8">
              <w:rPr>
                <w:sz w:val="24"/>
                <w:szCs w:val="24"/>
              </w:rPr>
              <w:t xml:space="preserve">Design, transmission systems based on the requirements. </w:t>
            </w:r>
          </w:p>
        </w:tc>
      </w:tr>
      <w:tr w:rsidR="00344F5E" w:rsidRPr="00C014F8" w:rsidTr="00CD01F8">
        <w:tc>
          <w:tcPr>
            <w:tcW w:w="675" w:type="dxa"/>
          </w:tcPr>
          <w:p w:rsidR="00344F5E" w:rsidRPr="00C014F8" w:rsidRDefault="00344F5E" w:rsidP="00B72288">
            <w:pPr>
              <w:jc w:val="both"/>
              <w:rPr>
                <w:sz w:val="24"/>
                <w:szCs w:val="24"/>
              </w:rPr>
            </w:pPr>
            <w:r w:rsidRPr="00C014F8">
              <w:rPr>
                <w:sz w:val="24"/>
                <w:szCs w:val="24"/>
              </w:rPr>
              <w:t>CO5</w:t>
            </w:r>
          </w:p>
        </w:tc>
        <w:tc>
          <w:tcPr>
            <w:tcW w:w="9923" w:type="dxa"/>
          </w:tcPr>
          <w:p w:rsidR="00344F5E" w:rsidRPr="00C014F8" w:rsidRDefault="00344F5E" w:rsidP="00B72288">
            <w:pPr>
              <w:jc w:val="both"/>
              <w:rPr>
                <w:sz w:val="24"/>
                <w:szCs w:val="24"/>
              </w:rPr>
            </w:pPr>
            <w:r w:rsidRPr="00C014F8">
              <w:rPr>
                <w:sz w:val="24"/>
                <w:szCs w:val="24"/>
              </w:rPr>
              <w:t>Design and Draw speed reducer, multispeed gear box.</w:t>
            </w:r>
          </w:p>
        </w:tc>
      </w:tr>
      <w:tr w:rsidR="00344F5E" w:rsidRPr="00C014F8" w:rsidTr="00CD01F8">
        <w:tc>
          <w:tcPr>
            <w:tcW w:w="675" w:type="dxa"/>
          </w:tcPr>
          <w:p w:rsidR="00344F5E" w:rsidRPr="00C014F8" w:rsidRDefault="00344F5E" w:rsidP="00B72288">
            <w:pPr>
              <w:jc w:val="both"/>
              <w:rPr>
                <w:sz w:val="24"/>
                <w:szCs w:val="24"/>
              </w:rPr>
            </w:pPr>
            <w:r w:rsidRPr="00C014F8">
              <w:rPr>
                <w:sz w:val="24"/>
                <w:szCs w:val="24"/>
              </w:rPr>
              <w:t>CO6</w:t>
            </w:r>
          </w:p>
        </w:tc>
        <w:tc>
          <w:tcPr>
            <w:tcW w:w="9923" w:type="dxa"/>
          </w:tcPr>
          <w:p w:rsidR="00344F5E" w:rsidRPr="00C014F8" w:rsidRDefault="00344F5E" w:rsidP="00B72288">
            <w:pPr>
              <w:jc w:val="both"/>
              <w:rPr>
                <w:sz w:val="24"/>
                <w:szCs w:val="24"/>
              </w:rPr>
            </w:pPr>
            <w:r w:rsidRPr="00C014F8">
              <w:rPr>
                <w:sz w:val="24"/>
                <w:szCs w:val="24"/>
              </w:rPr>
              <w:t xml:space="preserve">Evaluate the torque, power and other functional requirements of power transmission Elements. </w:t>
            </w:r>
          </w:p>
        </w:tc>
      </w:tr>
    </w:tbl>
    <w:p w:rsidR="00344F5E" w:rsidRPr="00C014F8" w:rsidRDefault="00344F5E" w:rsidP="00B72288">
      <w:pPr>
        <w:jc w:val="both"/>
      </w:pPr>
    </w:p>
    <w:tbl>
      <w:tblPr>
        <w:tblStyle w:val="TableGrid"/>
        <w:tblW w:w="10598" w:type="dxa"/>
        <w:tblLook w:val="04A0" w:firstRow="1" w:lastRow="0" w:firstColumn="1" w:lastColumn="0" w:noHBand="0" w:noVBand="1"/>
      </w:tblPr>
      <w:tblGrid>
        <w:gridCol w:w="951"/>
        <w:gridCol w:w="1362"/>
        <w:gridCol w:w="1565"/>
        <w:gridCol w:w="1424"/>
        <w:gridCol w:w="1485"/>
        <w:gridCol w:w="1369"/>
        <w:gridCol w:w="1311"/>
        <w:gridCol w:w="1131"/>
      </w:tblGrid>
      <w:tr w:rsidR="00344F5E" w:rsidRPr="00C014F8" w:rsidTr="00CD01F8">
        <w:tc>
          <w:tcPr>
            <w:tcW w:w="10598" w:type="dxa"/>
            <w:gridSpan w:val="8"/>
          </w:tcPr>
          <w:p w:rsidR="00344F5E" w:rsidRPr="00C014F8" w:rsidRDefault="00344F5E" w:rsidP="00AD39D3">
            <w:pPr>
              <w:jc w:val="center"/>
              <w:rPr>
                <w:b/>
                <w:sz w:val="24"/>
                <w:szCs w:val="24"/>
              </w:rPr>
            </w:pPr>
            <w:r w:rsidRPr="00C014F8">
              <w:rPr>
                <w:b/>
                <w:sz w:val="24"/>
                <w:szCs w:val="24"/>
              </w:rPr>
              <w:t>Assessment Pattern as per Bloom’s Level</w:t>
            </w:r>
          </w:p>
        </w:tc>
      </w:tr>
      <w:tr w:rsidR="00344F5E" w:rsidRPr="00C014F8" w:rsidTr="00CD01F8">
        <w:tc>
          <w:tcPr>
            <w:tcW w:w="951" w:type="dxa"/>
          </w:tcPr>
          <w:p w:rsidR="00344F5E" w:rsidRPr="00C014F8" w:rsidRDefault="00344F5E" w:rsidP="00AD39D3">
            <w:pPr>
              <w:rPr>
                <w:sz w:val="24"/>
                <w:szCs w:val="24"/>
              </w:rPr>
            </w:pPr>
            <w:r w:rsidRPr="00C014F8">
              <w:rPr>
                <w:sz w:val="24"/>
                <w:szCs w:val="24"/>
              </w:rPr>
              <w:t>CO / P</w:t>
            </w:r>
          </w:p>
        </w:tc>
        <w:tc>
          <w:tcPr>
            <w:tcW w:w="1362" w:type="dxa"/>
          </w:tcPr>
          <w:p w:rsidR="00344F5E" w:rsidRPr="00C014F8" w:rsidRDefault="00344F5E" w:rsidP="00AD39D3">
            <w:pPr>
              <w:jc w:val="center"/>
              <w:rPr>
                <w:b/>
                <w:sz w:val="24"/>
                <w:szCs w:val="24"/>
              </w:rPr>
            </w:pPr>
            <w:r w:rsidRPr="00C014F8">
              <w:rPr>
                <w:b/>
                <w:sz w:val="24"/>
                <w:szCs w:val="24"/>
              </w:rPr>
              <w:t>Remember</w:t>
            </w:r>
          </w:p>
        </w:tc>
        <w:tc>
          <w:tcPr>
            <w:tcW w:w="1565" w:type="dxa"/>
          </w:tcPr>
          <w:p w:rsidR="00344F5E" w:rsidRPr="00C014F8" w:rsidRDefault="00344F5E" w:rsidP="00AD39D3">
            <w:pPr>
              <w:jc w:val="center"/>
              <w:rPr>
                <w:b/>
                <w:sz w:val="24"/>
                <w:szCs w:val="24"/>
              </w:rPr>
            </w:pPr>
            <w:r w:rsidRPr="00C014F8">
              <w:rPr>
                <w:b/>
                <w:sz w:val="24"/>
                <w:szCs w:val="24"/>
              </w:rPr>
              <w:t>Understand</w:t>
            </w:r>
          </w:p>
        </w:tc>
        <w:tc>
          <w:tcPr>
            <w:tcW w:w="1424" w:type="dxa"/>
          </w:tcPr>
          <w:p w:rsidR="00344F5E" w:rsidRPr="00C014F8" w:rsidRDefault="00344F5E" w:rsidP="00AD39D3">
            <w:pPr>
              <w:jc w:val="center"/>
              <w:rPr>
                <w:b/>
                <w:sz w:val="24"/>
                <w:szCs w:val="24"/>
              </w:rPr>
            </w:pPr>
            <w:r w:rsidRPr="00C014F8">
              <w:rPr>
                <w:b/>
                <w:sz w:val="24"/>
                <w:szCs w:val="24"/>
              </w:rPr>
              <w:t>Apply</w:t>
            </w:r>
          </w:p>
        </w:tc>
        <w:tc>
          <w:tcPr>
            <w:tcW w:w="1485" w:type="dxa"/>
          </w:tcPr>
          <w:p w:rsidR="00344F5E" w:rsidRPr="00C014F8" w:rsidRDefault="00344F5E" w:rsidP="00AD39D3">
            <w:pPr>
              <w:jc w:val="center"/>
              <w:rPr>
                <w:b/>
                <w:sz w:val="24"/>
                <w:szCs w:val="24"/>
              </w:rPr>
            </w:pPr>
            <w:r w:rsidRPr="00C014F8">
              <w:rPr>
                <w:b/>
                <w:sz w:val="24"/>
                <w:szCs w:val="24"/>
              </w:rPr>
              <w:t>Analyze</w:t>
            </w:r>
          </w:p>
        </w:tc>
        <w:tc>
          <w:tcPr>
            <w:tcW w:w="1369" w:type="dxa"/>
          </w:tcPr>
          <w:p w:rsidR="00344F5E" w:rsidRPr="00C014F8" w:rsidRDefault="00344F5E" w:rsidP="00AD39D3">
            <w:pPr>
              <w:jc w:val="center"/>
              <w:rPr>
                <w:b/>
                <w:sz w:val="24"/>
                <w:szCs w:val="24"/>
              </w:rPr>
            </w:pPr>
            <w:r w:rsidRPr="00C014F8">
              <w:rPr>
                <w:b/>
                <w:sz w:val="24"/>
                <w:szCs w:val="24"/>
              </w:rPr>
              <w:t>Evaluate</w:t>
            </w:r>
          </w:p>
        </w:tc>
        <w:tc>
          <w:tcPr>
            <w:tcW w:w="1311" w:type="dxa"/>
          </w:tcPr>
          <w:p w:rsidR="00344F5E" w:rsidRPr="00C014F8" w:rsidRDefault="00344F5E" w:rsidP="00AD39D3">
            <w:pPr>
              <w:jc w:val="center"/>
              <w:rPr>
                <w:b/>
                <w:sz w:val="24"/>
                <w:szCs w:val="24"/>
              </w:rPr>
            </w:pPr>
            <w:r w:rsidRPr="00C014F8">
              <w:rPr>
                <w:b/>
                <w:sz w:val="24"/>
                <w:szCs w:val="24"/>
              </w:rPr>
              <w:t>Create</w:t>
            </w:r>
          </w:p>
        </w:tc>
        <w:tc>
          <w:tcPr>
            <w:tcW w:w="1131" w:type="dxa"/>
          </w:tcPr>
          <w:p w:rsidR="00344F5E" w:rsidRPr="00C014F8" w:rsidRDefault="00344F5E" w:rsidP="00AD39D3">
            <w:pPr>
              <w:jc w:val="center"/>
              <w:rPr>
                <w:b/>
                <w:sz w:val="24"/>
                <w:szCs w:val="24"/>
              </w:rPr>
            </w:pPr>
            <w:r w:rsidRPr="00C014F8">
              <w:rPr>
                <w:b/>
                <w:sz w:val="24"/>
                <w:szCs w:val="24"/>
              </w:rPr>
              <w:t>Total</w:t>
            </w:r>
          </w:p>
        </w:tc>
      </w:tr>
      <w:tr w:rsidR="00344F5E" w:rsidRPr="00C014F8" w:rsidTr="00CD01F8">
        <w:tc>
          <w:tcPr>
            <w:tcW w:w="951" w:type="dxa"/>
          </w:tcPr>
          <w:p w:rsidR="00344F5E" w:rsidRPr="00C014F8" w:rsidRDefault="00344F5E" w:rsidP="00AD39D3">
            <w:pPr>
              <w:rPr>
                <w:sz w:val="24"/>
                <w:szCs w:val="24"/>
              </w:rPr>
            </w:pPr>
            <w:r w:rsidRPr="00C014F8">
              <w:rPr>
                <w:sz w:val="24"/>
                <w:szCs w:val="24"/>
              </w:rPr>
              <w:t>CO1</w:t>
            </w:r>
          </w:p>
        </w:tc>
        <w:tc>
          <w:tcPr>
            <w:tcW w:w="1362" w:type="dxa"/>
          </w:tcPr>
          <w:p w:rsidR="00344F5E" w:rsidRPr="00C014F8" w:rsidRDefault="00344F5E" w:rsidP="00AD39D3">
            <w:pPr>
              <w:jc w:val="center"/>
              <w:rPr>
                <w:sz w:val="24"/>
                <w:szCs w:val="24"/>
              </w:rPr>
            </w:pPr>
            <w:r w:rsidRPr="00C014F8">
              <w:rPr>
                <w:sz w:val="24"/>
                <w:szCs w:val="24"/>
              </w:rPr>
              <w:t>1</w:t>
            </w:r>
          </w:p>
        </w:tc>
        <w:tc>
          <w:tcPr>
            <w:tcW w:w="1565" w:type="dxa"/>
          </w:tcPr>
          <w:p w:rsidR="00344F5E" w:rsidRPr="00C014F8" w:rsidRDefault="00344F5E" w:rsidP="00AD39D3">
            <w:pPr>
              <w:jc w:val="center"/>
              <w:rPr>
                <w:sz w:val="24"/>
                <w:szCs w:val="24"/>
              </w:rPr>
            </w:pPr>
            <w:r w:rsidRPr="00C014F8">
              <w:rPr>
                <w:sz w:val="24"/>
                <w:szCs w:val="24"/>
              </w:rPr>
              <w:t>4</w:t>
            </w:r>
          </w:p>
        </w:tc>
        <w:tc>
          <w:tcPr>
            <w:tcW w:w="1424" w:type="dxa"/>
          </w:tcPr>
          <w:p w:rsidR="00344F5E" w:rsidRPr="00C014F8" w:rsidRDefault="00344F5E" w:rsidP="00AD39D3">
            <w:pPr>
              <w:jc w:val="center"/>
              <w:rPr>
                <w:sz w:val="24"/>
                <w:szCs w:val="24"/>
              </w:rPr>
            </w:pPr>
            <w:r w:rsidRPr="00C014F8">
              <w:rPr>
                <w:sz w:val="24"/>
                <w:szCs w:val="24"/>
              </w:rPr>
              <w:t>12</w:t>
            </w:r>
          </w:p>
        </w:tc>
        <w:tc>
          <w:tcPr>
            <w:tcW w:w="1485" w:type="dxa"/>
          </w:tcPr>
          <w:p w:rsidR="00344F5E" w:rsidRPr="00C014F8" w:rsidRDefault="00344F5E" w:rsidP="00AD39D3">
            <w:pPr>
              <w:jc w:val="center"/>
              <w:rPr>
                <w:sz w:val="24"/>
                <w:szCs w:val="24"/>
              </w:rPr>
            </w:pPr>
            <w:r w:rsidRPr="00C014F8">
              <w:rPr>
                <w:sz w:val="24"/>
                <w:szCs w:val="24"/>
              </w:rPr>
              <w:t>-</w:t>
            </w:r>
          </w:p>
        </w:tc>
        <w:tc>
          <w:tcPr>
            <w:tcW w:w="1369" w:type="dxa"/>
          </w:tcPr>
          <w:p w:rsidR="00344F5E" w:rsidRPr="00C014F8" w:rsidRDefault="00344F5E" w:rsidP="00AD39D3">
            <w:pPr>
              <w:jc w:val="center"/>
              <w:rPr>
                <w:sz w:val="24"/>
                <w:szCs w:val="24"/>
              </w:rPr>
            </w:pPr>
            <w:r w:rsidRPr="00C014F8">
              <w:rPr>
                <w:sz w:val="24"/>
                <w:szCs w:val="24"/>
              </w:rPr>
              <w:t>-</w:t>
            </w:r>
          </w:p>
        </w:tc>
        <w:tc>
          <w:tcPr>
            <w:tcW w:w="1311" w:type="dxa"/>
          </w:tcPr>
          <w:p w:rsidR="00344F5E" w:rsidRPr="00C014F8" w:rsidRDefault="00344F5E" w:rsidP="00AD39D3">
            <w:pPr>
              <w:jc w:val="center"/>
              <w:rPr>
                <w:sz w:val="24"/>
                <w:szCs w:val="24"/>
              </w:rPr>
            </w:pPr>
            <w:r w:rsidRPr="00C014F8">
              <w:rPr>
                <w:sz w:val="24"/>
                <w:szCs w:val="24"/>
              </w:rPr>
              <w:t>-</w:t>
            </w:r>
          </w:p>
        </w:tc>
        <w:tc>
          <w:tcPr>
            <w:tcW w:w="1131" w:type="dxa"/>
          </w:tcPr>
          <w:p w:rsidR="00344F5E" w:rsidRPr="00C014F8" w:rsidRDefault="00344F5E" w:rsidP="00AD39D3">
            <w:pPr>
              <w:jc w:val="center"/>
              <w:rPr>
                <w:sz w:val="24"/>
                <w:szCs w:val="24"/>
              </w:rPr>
            </w:pPr>
            <w:r w:rsidRPr="00C014F8">
              <w:rPr>
                <w:sz w:val="24"/>
                <w:szCs w:val="24"/>
              </w:rPr>
              <w:t>17</w:t>
            </w:r>
          </w:p>
        </w:tc>
      </w:tr>
      <w:tr w:rsidR="00344F5E" w:rsidRPr="00C014F8" w:rsidTr="00CD01F8">
        <w:tc>
          <w:tcPr>
            <w:tcW w:w="951" w:type="dxa"/>
          </w:tcPr>
          <w:p w:rsidR="00344F5E" w:rsidRPr="00C014F8" w:rsidRDefault="00344F5E" w:rsidP="00AD39D3">
            <w:pPr>
              <w:rPr>
                <w:sz w:val="24"/>
                <w:szCs w:val="24"/>
              </w:rPr>
            </w:pPr>
            <w:r w:rsidRPr="00C014F8">
              <w:rPr>
                <w:sz w:val="24"/>
                <w:szCs w:val="24"/>
              </w:rPr>
              <w:t>CO2</w:t>
            </w:r>
          </w:p>
        </w:tc>
        <w:tc>
          <w:tcPr>
            <w:tcW w:w="1362" w:type="dxa"/>
          </w:tcPr>
          <w:p w:rsidR="00344F5E" w:rsidRPr="00C014F8" w:rsidRDefault="00344F5E" w:rsidP="00AD39D3">
            <w:pPr>
              <w:jc w:val="center"/>
              <w:rPr>
                <w:sz w:val="24"/>
                <w:szCs w:val="24"/>
              </w:rPr>
            </w:pPr>
            <w:r w:rsidRPr="00C014F8">
              <w:rPr>
                <w:sz w:val="24"/>
                <w:szCs w:val="24"/>
              </w:rPr>
              <w:t>4</w:t>
            </w:r>
          </w:p>
        </w:tc>
        <w:tc>
          <w:tcPr>
            <w:tcW w:w="1565" w:type="dxa"/>
          </w:tcPr>
          <w:p w:rsidR="00344F5E" w:rsidRPr="00C014F8" w:rsidRDefault="00344F5E" w:rsidP="00AD39D3">
            <w:pPr>
              <w:jc w:val="center"/>
              <w:rPr>
                <w:sz w:val="24"/>
                <w:szCs w:val="24"/>
              </w:rPr>
            </w:pPr>
            <w:r w:rsidRPr="00C014F8">
              <w:rPr>
                <w:sz w:val="24"/>
                <w:szCs w:val="24"/>
              </w:rPr>
              <w:t>1</w:t>
            </w:r>
          </w:p>
        </w:tc>
        <w:tc>
          <w:tcPr>
            <w:tcW w:w="1424" w:type="dxa"/>
          </w:tcPr>
          <w:p w:rsidR="00344F5E" w:rsidRPr="00C014F8" w:rsidRDefault="00344F5E" w:rsidP="00AD39D3">
            <w:pPr>
              <w:jc w:val="center"/>
              <w:rPr>
                <w:sz w:val="24"/>
                <w:szCs w:val="24"/>
              </w:rPr>
            </w:pPr>
            <w:r w:rsidRPr="00C014F8">
              <w:rPr>
                <w:sz w:val="24"/>
                <w:szCs w:val="24"/>
              </w:rPr>
              <w:t>12</w:t>
            </w:r>
          </w:p>
        </w:tc>
        <w:tc>
          <w:tcPr>
            <w:tcW w:w="1485" w:type="dxa"/>
          </w:tcPr>
          <w:p w:rsidR="00344F5E" w:rsidRPr="00C014F8" w:rsidRDefault="00344F5E" w:rsidP="00AD39D3">
            <w:pPr>
              <w:jc w:val="center"/>
              <w:rPr>
                <w:sz w:val="24"/>
                <w:szCs w:val="24"/>
              </w:rPr>
            </w:pPr>
            <w:r w:rsidRPr="00C014F8">
              <w:rPr>
                <w:sz w:val="24"/>
                <w:szCs w:val="24"/>
              </w:rPr>
              <w:t>12</w:t>
            </w:r>
          </w:p>
        </w:tc>
        <w:tc>
          <w:tcPr>
            <w:tcW w:w="1369" w:type="dxa"/>
          </w:tcPr>
          <w:p w:rsidR="00344F5E" w:rsidRPr="00C014F8" w:rsidRDefault="00344F5E" w:rsidP="00AD39D3">
            <w:pPr>
              <w:jc w:val="center"/>
              <w:rPr>
                <w:sz w:val="24"/>
                <w:szCs w:val="24"/>
              </w:rPr>
            </w:pPr>
            <w:r w:rsidRPr="00C014F8">
              <w:rPr>
                <w:sz w:val="24"/>
                <w:szCs w:val="24"/>
              </w:rPr>
              <w:t>-</w:t>
            </w:r>
          </w:p>
        </w:tc>
        <w:tc>
          <w:tcPr>
            <w:tcW w:w="1311" w:type="dxa"/>
          </w:tcPr>
          <w:p w:rsidR="00344F5E" w:rsidRPr="00C014F8" w:rsidRDefault="00344F5E" w:rsidP="00AD39D3">
            <w:pPr>
              <w:jc w:val="center"/>
              <w:rPr>
                <w:sz w:val="24"/>
                <w:szCs w:val="24"/>
              </w:rPr>
            </w:pPr>
            <w:r w:rsidRPr="00C014F8">
              <w:rPr>
                <w:sz w:val="24"/>
                <w:szCs w:val="24"/>
              </w:rPr>
              <w:t>-</w:t>
            </w:r>
          </w:p>
        </w:tc>
        <w:tc>
          <w:tcPr>
            <w:tcW w:w="1131" w:type="dxa"/>
          </w:tcPr>
          <w:p w:rsidR="00344F5E" w:rsidRPr="00C014F8" w:rsidRDefault="00344F5E" w:rsidP="00AD39D3">
            <w:pPr>
              <w:jc w:val="center"/>
              <w:rPr>
                <w:sz w:val="24"/>
                <w:szCs w:val="24"/>
              </w:rPr>
            </w:pPr>
            <w:r w:rsidRPr="00C014F8">
              <w:rPr>
                <w:sz w:val="24"/>
                <w:szCs w:val="24"/>
              </w:rPr>
              <w:t>29</w:t>
            </w:r>
          </w:p>
        </w:tc>
      </w:tr>
      <w:tr w:rsidR="00344F5E" w:rsidRPr="00C014F8" w:rsidTr="00CD01F8">
        <w:tc>
          <w:tcPr>
            <w:tcW w:w="951" w:type="dxa"/>
          </w:tcPr>
          <w:p w:rsidR="00344F5E" w:rsidRPr="00C014F8" w:rsidRDefault="00344F5E" w:rsidP="00AD39D3">
            <w:pPr>
              <w:rPr>
                <w:sz w:val="24"/>
                <w:szCs w:val="24"/>
              </w:rPr>
            </w:pPr>
            <w:r w:rsidRPr="00C014F8">
              <w:rPr>
                <w:sz w:val="24"/>
                <w:szCs w:val="24"/>
              </w:rPr>
              <w:t>CO3</w:t>
            </w:r>
          </w:p>
        </w:tc>
        <w:tc>
          <w:tcPr>
            <w:tcW w:w="1362" w:type="dxa"/>
          </w:tcPr>
          <w:p w:rsidR="00344F5E" w:rsidRPr="00C014F8" w:rsidRDefault="00344F5E" w:rsidP="00AD39D3">
            <w:pPr>
              <w:jc w:val="center"/>
              <w:rPr>
                <w:sz w:val="24"/>
                <w:szCs w:val="24"/>
              </w:rPr>
            </w:pPr>
            <w:r w:rsidRPr="00C014F8">
              <w:rPr>
                <w:sz w:val="24"/>
                <w:szCs w:val="24"/>
              </w:rPr>
              <w:t>1</w:t>
            </w:r>
          </w:p>
        </w:tc>
        <w:tc>
          <w:tcPr>
            <w:tcW w:w="1565" w:type="dxa"/>
          </w:tcPr>
          <w:p w:rsidR="00344F5E" w:rsidRPr="00C014F8" w:rsidRDefault="00344F5E" w:rsidP="00AD39D3">
            <w:pPr>
              <w:jc w:val="center"/>
              <w:rPr>
                <w:sz w:val="24"/>
                <w:szCs w:val="24"/>
              </w:rPr>
            </w:pPr>
            <w:r w:rsidRPr="00C014F8">
              <w:rPr>
                <w:sz w:val="24"/>
                <w:szCs w:val="24"/>
              </w:rPr>
              <w:t>1</w:t>
            </w:r>
          </w:p>
        </w:tc>
        <w:tc>
          <w:tcPr>
            <w:tcW w:w="1424" w:type="dxa"/>
          </w:tcPr>
          <w:p w:rsidR="00344F5E" w:rsidRPr="00C014F8" w:rsidRDefault="00344F5E" w:rsidP="00AD39D3">
            <w:pPr>
              <w:jc w:val="center"/>
              <w:rPr>
                <w:sz w:val="24"/>
                <w:szCs w:val="24"/>
              </w:rPr>
            </w:pPr>
            <w:r w:rsidRPr="00C014F8">
              <w:rPr>
                <w:sz w:val="24"/>
                <w:szCs w:val="24"/>
              </w:rPr>
              <w:t>12</w:t>
            </w:r>
          </w:p>
        </w:tc>
        <w:tc>
          <w:tcPr>
            <w:tcW w:w="1485" w:type="dxa"/>
          </w:tcPr>
          <w:p w:rsidR="00344F5E" w:rsidRPr="00C014F8" w:rsidRDefault="00344F5E" w:rsidP="00AD39D3">
            <w:pPr>
              <w:jc w:val="center"/>
              <w:rPr>
                <w:sz w:val="24"/>
                <w:szCs w:val="24"/>
              </w:rPr>
            </w:pPr>
            <w:r w:rsidRPr="00C014F8">
              <w:rPr>
                <w:sz w:val="24"/>
                <w:szCs w:val="24"/>
              </w:rPr>
              <w:t>15</w:t>
            </w:r>
          </w:p>
        </w:tc>
        <w:tc>
          <w:tcPr>
            <w:tcW w:w="1369" w:type="dxa"/>
          </w:tcPr>
          <w:p w:rsidR="00344F5E" w:rsidRPr="00C014F8" w:rsidRDefault="00344F5E" w:rsidP="00AD39D3">
            <w:pPr>
              <w:jc w:val="center"/>
              <w:rPr>
                <w:sz w:val="24"/>
                <w:szCs w:val="24"/>
              </w:rPr>
            </w:pPr>
            <w:r w:rsidRPr="00C014F8">
              <w:rPr>
                <w:sz w:val="24"/>
                <w:szCs w:val="24"/>
              </w:rPr>
              <w:t>-</w:t>
            </w:r>
          </w:p>
        </w:tc>
        <w:tc>
          <w:tcPr>
            <w:tcW w:w="1311" w:type="dxa"/>
          </w:tcPr>
          <w:p w:rsidR="00344F5E" w:rsidRPr="00C014F8" w:rsidRDefault="00344F5E" w:rsidP="00AD39D3">
            <w:pPr>
              <w:jc w:val="center"/>
              <w:rPr>
                <w:sz w:val="24"/>
                <w:szCs w:val="24"/>
              </w:rPr>
            </w:pPr>
            <w:r w:rsidRPr="00C014F8">
              <w:rPr>
                <w:sz w:val="24"/>
                <w:szCs w:val="24"/>
              </w:rPr>
              <w:t>-</w:t>
            </w:r>
          </w:p>
        </w:tc>
        <w:tc>
          <w:tcPr>
            <w:tcW w:w="1131" w:type="dxa"/>
          </w:tcPr>
          <w:p w:rsidR="00344F5E" w:rsidRPr="00C014F8" w:rsidRDefault="00344F5E" w:rsidP="00177B25">
            <w:pPr>
              <w:jc w:val="center"/>
              <w:rPr>
                <w:sz w:val="24"/>
                <w:szCs w:val="24"/>
              </w:rPr>
            </w:pPr>
            <w:r w:rsidRPr="00C014F8">
              <w:rPr>
                <w:sz w:val="24"/>
                <w:szCs w:val="24"/>
              </w:rPr>
              <w:t>29</w:t>
            </w:r>
          </w:p>
        </w:tc>
      </w:tr>
      <w:tr w:rsidR="00344F5E" w:rsidRPr="00C014F8" w:rsidTr="00CD01F8">
        <w:tc>
          <w:tcPr>
            <w:tcW w:w="951" w:type="dxa"/>
          </w:tcPr>
          <w:p w:rsidR="00344F5E" w:rsidRPr="00C014F8" w:rsidRDefault="00344F5E" w:rsidP="00AD39D3">
            <w:pPr>
              <w:rPr>
                <w:sz w:val="24"/>
                <w:szCs w:val="24"/>
              </w:rPr>
            </w:pPr>
            <w:r w:rsidRPr="00C014F8">
              <w:rPr>
                <w:sz w:val="24"/>
                <w:szCs w:val="24"/>
              </w:rPr>
              <w:t>CO4</w:t>
            </w:r>
          </w:p>
        </w:tc>
        <w:tc>
          <w:tcPr>
            <w:tcW w:w="1362" w:type="dxa"/>
          </w:tcPr>
          <w:p w:rsidR="00344F5E" w:rsidRPr="00C014F8" w:rsidRDefault="00344F5E" w:rsidP="00AD39D3">
            <w:pPr>
              <w:jc w:val="center"/>
              <w:rPr>
                <w:sz w:val="24"/>
                <w:szCs w:val="24"/>
              </w:rPr>
            </w:pPr>
            <w:r w:rsidRPr="00C014F8">
              <w:rPr>
                <w:sz w:val="24"/>
                <w:szCs w:val="24"/>
              </w:rPr>
              <w:t>1</w:t>
            </w:r>
          </w:p>
        </w:tc>
        <w:tc>
          <w:tcPr>
            <w:tcW w:w="1565" w:type="dxa"/>
          </w:tcPr>
          <w:p w:rsidR="00344F5E" w:rsidRPr="00C014F8" w:rsidRDefault="00344F5E" w:rsidP="00AD39D3">
            <w:pPr>
              <w:jc w:val="center"/>
              <w:rPr>
                <w:sz w:val="24"/>
                <w:szCs w:val="24"/>
              </w:rPr>
            </w:pPr>
            <w:r w:rsidRPr="00C014F8">
              <w:rPr>
                <w:sz w:val="24"/>
                <w:szCs w:val="24"/>
              </w:rPr>
              <w:t>4</w:t>
            </w:r>
          </w:p>
        </w:tc>
        <w:tc>
          <w:tcPr>
            <w:tcW w:w="1424" w:type="dxa"/>
          </w:tcPr>
          <w:p w:rsidR="00344F5E" w:rsidRPr="00C014F8" w:rsidRDefault="00344F5E" w:rsidP="00AD39D3">
            <w:pPr>
              <w:jc w:val="center"/>
              <w:rPr>
                <w:sz w:val="24"/>
                <w:szCs w:val="24"/>
              </w:rPr>
            </w:pPr>
            <w:r w:rsidRPr="00C014F8">
              <w:rPr>
                <w:sz w:val="24"/>
                <w:szCs w:val="24"/>
              </w:rPr>
              <w:t>-</w:t>
            </w:r>
          </w:p>
        </w:tc>
        <w:tc>
          <w:tcPr>
            <w:tcW w:w="1485" w:type="dxa"/>
          </w:tcPr>
          <w:p w:rsidR="00344F5E" w:rsidRPr="00C014F8" w:rsidRDefault="00344F5E" w:rsidP="00832779">
            <w:pPr>
              <w:jc w:val="center"/>
              <w:rPr>
                <w:sz w:val="24"/>
                <w:szCs w:val="24"/>
              </w:rPr>
            </w:pPr>
            <w:r w:rsidRPr="00C014F8">
              <w:rPr>
                <w:sz w:val="24"/>
                <w:szCs w:val="24"/>
              </w:rPr>
              <w:t>12</w:t>
            </w:r>
          </w:p>
        </w:tc>
        <w:tc>
          <w:tcPr>
            <w:tcW w:w="1369" w:type="dxa"/>
          </w:tcPr>
          <w:p w:rsidR="00344F5E" w:rsidRPr="00C014F8" w:rsidRDefault="00344F5E" w:rsidP="00AD39D3">
            <w:pPr>
              <w:jc w:val="center"/>
              <w:rPr>
                <w:sz w:val="24"/>
                <w:szCs w:val="24"/>
              </w:rPr>
            </w:pPr>
            <w:r w:rsidRPr="00C014F8">
              <w:rPr>
                <w:sz w:val="24"/>
                <w:szCs w:val="24"/>
              </w:rPr>
              <w:t>-</w:t>
            </w:r>
          </w:p>
        </w:tc>
        <w:tc>
          <w:tcPr>
            <w:tcW w:w="1311" w:type="dxa"/>
          </w:tcPr>
          <w:p w:rsidR="00344F5E" w:rsidRPr="00C014F8" w:rsidRDefault="00344F5E" w:rsidP="00AD39D3">
            <w:pPr>
              <w:jc w:val="center"/>
              <w:rPr>
                <w:sz w:val="24"/>
                <w:szCs w:val="24"/>
              </w:rPr>
            </w:pPr>
            <w:r w:rsidRPr="00C014F8">
              <w:rPr>
                <w:sz w:val="24"/>
                <w:szCs w:val="24"/>
              </w:rPr>
              <w:t>-</w:t>
            </w:r>
          </w:p>
        </w:tc>
        <w:tc>
          <w:tcPr>
            <w:tcW w:w="1131" w:type="dxa"/>
          </w:tcPr>
          <w:p w:rsidR="00344F5E" w:rsidRPr="00C014F8" w:rsidRDefault="00344F5E" w:rsidP="00AD39D3">
            <w:pPr>
              <w:jc w:val="center"/>
              <w:rPr>
                <w:sz w:val="24"/>
                <w:szCs w:val="24"/>
              </w:rPr>
            </w:pPr>
            <w:r w:rsidRPr="00C014F8">
              <w:rPr>
                <w:sz w:val="24"/>
                <w:szCs w:val="24"/>
              </w:rPr>
              <w:t>17</w:t>
            </w:r>
          </w:p>
        </w:tc>
      </w:tr>
      <w:tr w:rsidR="00344F5E" w:rsidRPr="00C014F8" w:rsidTr="00CD01F8">
        <w:tc>
          <w:tcPr>
            <w:tcW w:w="951" w:type="dxa"/>
          </w:tcPr>
          <w:p w:rsidR="00344F5E" w:rsidRPr="00C014F8" w:rsidRDefault="00344F5E" w:rsidP="00AD39D3">
            <w:pPr>
              <w:rPr>
                <w:sz w:val="24"/>
                <w:szCs w:val="24"/>
              </w:rPr>
            </w:pPr>
            <w:r w:rsidRPr="00C014F8">
              <w:rPr>
                <w:sz w:val="24"/>
                <w:szCs w:val="24"/>
              </w:rPr>
              <w:t>CO5</w:t>
            </w:r>
          </w:p>
        </w:tc>
        <w:tc>
          <w:tcPr>
            <w:tcW w:w="1362" w:type="dxa"/>
          </w:tcPr>
          <w:p w:rsidR="00344F5E" w:rsidRPr="00C014F8" w:rsidRDefault="00344F5E" w:rsidP="00AD39D3">
            <w:pPr>
              <w:jc w:val="center"/>
              <w:rPr>
                <w:sz w:val="24"/>
                <w:szCs w:val="24"/>
              </w:rPr>
            </w:pPr>
            <w:r w:rsidRPr="00C014F8">
              <w:rPr>
                <w:sz w:val="24"/>
                <w:szCs w:val="24"/>
              </w:rPr>
              <w:t>1</w:t>
            </w:r>
          </w:p>
        </w:tc>
        <w:tc>
          <w:tcPr>
            <w:tcW w:w="1565" w:type="dxa"/>
          </w:tcPr>
          <w:p w:rsidR="00344F5E" w:rsidRPr="00C014F8" w:rsidRDefault="00344F5E" w:rsidP="00AD39D3">
            <w:pPr>
              <w:jc w:val="center"/>
              <w:rPr>
                <w:sz w:val="24"/>
                <w:szCs w:val="24"/>
              </w:rPr>
            </w:pPr>
            <w:r w:rsidRPr="00C014F8">
              <w:rPr>
                <w:sz w:val="24"/>
                <w:szCs w:val="24"/>
              </w:rPr>
              <w:t>3</w:t>
            </w:r>
          </w:p>
        </w:tc>
        <w:tc>
          <w:tcPr>
            <w:tcW w:w="1424" w:type="dxa"/>
          </w:tcPr>
          <w:p w:rsidR="00344F5E" w:rsidRPr="00C014F8" w:rsidRDefault="00344F5E" w:rsidP="00AD39D3">
            <w:pPr>
              <w:jc w:val="center"/>
              <w:rPr>
                <w:sz w:val="24"/>
                <w:szCs w:val="24"/>
              </w:rPr>
            </w:pPr>
            <w:r w:rsidRPr="00C014F8">
              <w:rPr>
                <w:sz w:val="24"/>
                <w:szCs w:val="24"/>
              </w:rPr>
              <w:t>-</w:t>
            </w:r>
          </w:p>
        </w:tc>
        <w:tc>
          <w:tcPr>
            <w:tcW w:w="1485" w:type="dxa"/>
          </w:tcPr>
          <w:p w:rsidR="00344F5E" w:rsidRPr="00C014F8" w:rsidRDefault="00344F5E" w:rsidP="00AD39D3">
            <w:pPr>
              <w:jc w:val="center"/>
              <w:rPr>
                <w:sz w:val="24"/>
                <w:szCs w:val="24"/>
              </w:rPr>
            </w:pPr>
            <w:r w:rsidRPr="00C014F8">
              <w:rPr>
                <w:sz w:val="24"/>
                <w:szCs w:val="24"/>
              </w:rPr>
              <w:t>12</w:t>
            </w:r>
          </w:p>
        </w:tc>
        <w:tc>
          <w:tcPr>
            <w:tcW w:w="1369" w:type="dxa"/>
          </w:tcPr>
          <w:p w:rsidR="00344F5E" w:rsidRPr="00C014F8" w:rsidRDefault="00344F5E" w:rsidP="00AD39D3">
            <w:pPr>
              <w:jc w:val="center"/>
              <w:rPr>
                <w:sz w:val="24"/>
                <w:szCs w:val="24"/>
              </w:rPr>
            </w:pPr>
            <w:r w:rsidRPr="00C014F8">
              <w:rPr>
                <w:sz w:val="24"/>
                <w:szCs w:val="24"/>
              </w:rPr>
              <w:t>-</w:t>
            </w:r>
          </w:p>
        </w:tc>
        <w:tc>
          <w:tcPr>
            <w:tcW w:w="1311" w:type="dxa"/>
          </w:tcPr>
          <w:p w:rsidR="00344F5E" w:rsidRPr="00C014F8" w:rsidRDefault="00344F5E" w:rsidP="00AD39D3">
            <w:pPr>
              <w:jc w:val="center"/>
              <w:rPr>
                <w:sz w:val="24"/>
                <w:szCs w:val="24"/>
              </w:rPr>
            </w:pPr>
            <w:r w:rsidRPr="00C014F8">
              <w:rPr>
                <w:sz w:val="24"/>
                <w:szCs w:val="24"/>
              </w:rPr>
              <w:t>-</w:t>
            </w:r>
          </w:p>
        </w:tc>
        <w:tc>
          <w:tcPr>
            <w:tcW w:w="1131" w:type="dxa"/>
          </w:tcPr>
          <w:p w:rsidR="00344F5E" w:rsidRPr="00C014F8" w:rsidRDefault="00344F5E" w:rsidP="00832779">
            <w:pPr>
              <w:jc w:val="center"/>
              <w:rPr>
                <w:sz w:val="24"/>
                <w:szCs w:val="24"/>
              </w:rPr>
            </w:pPr>
            <w:r w:rsidRPr="00C014F8">
              <w:rPr>
                <w:sz w:val="24"/>
                <w:szCs w:val="24"/>
              </w:rPr>
              <w:t>16</w:t>
            </w:r>
          </w:p>
        </w:tc>
      </w:tr>
      <w:tr w:rsidR="00344F5E" w:rsidRPr="00C014F8" w:rsidTr="00CD01F8">
        <w:tc>
          <w:tcPr>
            <w:tcW w:w="951" w:type="dxa"/>
          </w:tcPr>
          <w:p w:rsidR="00344F5E" w:rsidRPr="00C014F8" w:rsidRDefault="00344F5E" w:rsidP="00AD39D3">
            <w:pPr>
              <w:rPr>
                <w:sz w:val="24"/>
                <w:szCs w:val="24"/>
              </w:rPr>
            </w:pPr>
            <w:r w:rsidRPr="00C014F8">
              <w:rPr>
                <w:sz w:val="24"/>
                <w:szCs w:val="24"/>
              </w:rPr>
              <w:t>CO6</w:t>
            </w:r>
          </w:p>
        </w:tc>
        <w:tc>
          <w:tcPr>
            <w:tcW w:w="1362" w:type="dxa"/>
          </w:tcPr>
          <w:p w:rsidR="00344F5E" w:rsidRPr="00C014F8" w:rsidRDefault="00344F5E" w:rsidP="00AD39D3">
            <w:pPr>
              <w:jc w:val="center"/>
              <w:rPr>
                <w:sz w:val="24"/>
                <w:szCs w:val="24"/>
              </w:rPr>
            </w:pPr>
            <w:r w:rsidRPr="00C014F8">
              <w:rPr>
                <w:sz w:val="24"/>
                <w:szCs w:val="24"/>
              </w:rPr>
              <w:t>1</w:t>
            </w:r>
          </w:p>
        </w:tc>
        <w:tc>
          <w:tcPr>
            <w:tcW w:w="1565" w:type="dxa"/>
          </w:tcPr>
          <w:p w:rsidR="00344F5E" w:rsidRPr="00C014F8" w:rsidRDefault="00344F5E" w:rsidP="00AD39D3">
            <w:pPr>
              <w:jc w:val="center"/>
              <w:rPr>
                <w:sz w:val="24"/>
                <w:szCs w:val="24"/>
              </w:rPr>
            </w:pPr>
            <w:r w:rsidRPr="00C014F8">
              <w:rPr>
                <w:sz w:val="24"/>
                <w:szCs w:val="24"/>
              </w:rPr>
              <w:t>3</w:t>
            </w:r>
          </w:p>
        </w:tc>
        <w:tc>
          <w:tcPr>
            <w:tcW w:w="1424" w:type="dxa"/>
          </w:tcPr>
          <w:p w:rsidR="00344F5E" w:rsidRPr="00C014F8" w:rsidRDefault="00344F5E" w:rsidP="00AD39D3">
            <w:pPr>
              <w:jc w:val="center"/>
              <w:rPr>
                <w:sz w:val="24"/>
                <w:szCs w:val="24"/>
              </w:rPr>
            </w:pPr>
            <w:r w:rsidRPr="00C014F8">
              <w:rPr>
                <w:sz w:val="24"/>
                <w:szCs w:val="24"/>
              </w:rPr>
              <w:t>-</w:t>
            </w:r>
          </w:p>
        </w:tc>
        <w:tc>
          <w:tcPr>
            <w:tcW w:w="1485" w:type="dxa"/>
          </w:tcPr>
          <w:p w:rsidR="00344F5E" w:rsidRPr="00C014F8" w:rsidRDefault="00344F5E" w:rsidP="00AD39D3">
            <w:pPr>
              <w:jc w:val="center"/>
              <w:rPr>
                <w:sz w:val="24"/>
                <w:szCs w:val="24"/>
              </w:rPr>
            </w:pPr>
            <w:r w:rsidRPr="00C014F8">
              <w:rPr>
                <w:sz w:val="24"/>
                <w:szCs w:val="24"/>
              </w:rPr>
              <w:t>12</w:t>
            </w:r>
          </w:p>
        </w:tc>
        <w:tc>
          <w:tcPr>
            <w:tcW w:w="1369" w:type="dxa"/>
          </w:tcPr>
          <w:p w:rsidR="00344F5E" w:rsidRPr="00C014F8" w:rsidRDefault="00344F5E" w:rsidP="00AD39D3">
            <w:pPr>
              <w:jc w:val="center"/>
              <w:rPr>
                <w:sz w:val="24"/>
                <w:szCs w:val="24"/>
              </w:rPr>
            </w:pPr>
            <w:r w:rsidRPr="00C014F8">
              <w:rPr>
                <w:sz w:val="24"/>
                <w:szCs w:val="24"/>
              </w:rPr>
              <w:t>-</w:t>
            </w:r>
          </w:p>
        </w:tc>
        <w:tc>
          <w:tcPr>
            <w:tcW w:w="1311" w:type="dxa"/>
          </w:tcPr>
          <w:p w:rsidR="00344F5E" w:rsidRPr="00C014F8" w:rsidRDefault="00344F5E" w:rsidP="00AD39D3">
            <w:pPr>
              <w:jc w:val="center"/>
              <w:rPr>
                <w:sz w:val="24"/>
                <w:szCs w:val="24"/>
              </w:rPr>
            </w:pPr>
            <w:r w:rsidRPr="00C014F8">
              <w:rPr>
                <w:sz w:val="24"/>
                <w:szCs w:val="24"/>
              </w:rPr>
              <w:t>-</w:t>
            </w:r>
          </w:p>
        </w:tc>
        <w:tc>
          <w:tcPr>
            <w:tcW w:w="1131" w:type="dxa"/>
          </w:tcPr>
          <w:p w:rsidR="00344F5E" w:rsidRPr="00C014F8" w:rsidRDefault="00344F5E" w:rsidP="00AD39D3">
            <w:pPr>
              <w:jc w:val="center"/>
              <w:rPr>
                <w:sz w:val="24"/>
                <w:szCs w:val="24"/>
              </w:rPr>
            </w:pPr>
            <w:r w:rsidRPr="00C014F8">
              <w:rPr>
                <w:sz w:val="24"/>
                <w:szCs w:val="24"/>
              </w:rPr>
              <w:t>16</w:t>
            </w:r>
          </w:p>
        </w:tc>
      </w:tr>
      <w:tr w:rsidR="00344F5E" w:rsidRPr="00C014F8" w:rsidTr="00CD01F8">
        <w:tc>
          <w:tcPr>
            <w:tcW w:w="9467" w:type="dxa"/>
            <w:gridSpan w:val="7"/>
          </w:tcPr>
          <w:p w:rsidR="00344F5E" w:rsidRPr="00C014F8" w:rsidRDefault="00344F5E" w:rsidP="00AD39D3">
            <w:pPr>
              <w:rPr>
                <w:sz w:val="24"/>
                <w:szCs w:val="24"/>
              </w:rPr>
            </w:pPr>
          </w:p>
        </w:tc>
        <w:tc>
          <w:tcPr>
            <w:tcW w:w="1131" w:type="dxa"/>
          </w:tcPr>
          <w:p w:rsidR="00344F5E" w:rsidRPr="00C014F8" w:rsidRDefault="00344F5E" w:rsidP="00AD39D3">
            <w:pPr>
              <w:jc w:val="center"/>
              <w:rPr>
                <w:b/>
                <w:sz w:val="24"/>
                <w:szCs w:val="24"/>
              </w:rPr>
            </w:pPr>
            <w:r w:rsidRPr="00C014F8">
              <w:rPr>
                <w:b/>
                <w:sz w:val="24"/>
                <w:szCs w:val="24"/>
              </w:rPr>
              <w:t>124</w:t>
            </w:r>
          </w:p>
        </w:tc>
      </w:tr>
    </w:tbl>
    <w:p w:rsidR="00344F5E" w:rsidRPr="00C014F8" w:rsidRDefault="00344F5E" w:rsidP="002E336A"/>
    <w:p w:rsidR="00344F5E" w:rsidRDefault="00344F5E">
      <w:pPr>
        <w:spacing w:after="200" w:line="276" w:lineRule="auto"/>
        <w:rPr>
          <w:b/>
        </w:rPr>
      </w:pPr>
      <w:r>
        <w:rPr>
          <w:b/>
        </w:rPr>
        <w:br w:type="page"/>
      </w:r>
    </w:p>
    <w:p w:rsidR="00344F5E" w:rsidRDefault="00344F5E" w:rsidP="00E40AC8">
      <w:pPr>
        <w:jc w:val="center"/>
        <w:rPr>
          <w:b/>
        </w:rPr>
      </w:pPr>
      <w:r w:rsidRPr="0037089B">
        <w:rPr>
          <w:noProof/>
        </w:rPr>
        <w:lastRenderedPageBreak/>
        <w:drawing>
          <wp:inline distT="0" distB="0" distL="0" distR="0" wp14:anchorId="758D1E96" wp14:editId="41DB55D5">
            <wp:extent cx="4740087" cy="1178853"/>
            <wp:effectExtent l="0" t="0" r="3810" b="254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rsidR="00344F5E" w:rsidRPr="00FA796F" w:rsidRDefault="00344F5E" w:rsidP="00A81194">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5"/>
        <w:gridCol w:w="6318"/>
        <w:gridCol w:w="1701"/>
        <w:gridCol w:w="851"/>
      </w:tblGrid>
      <w:tr w:rsidR="00344F5E" w:rsidRPr="00FA796F" w:rsidTr="00407339">
        <w:trPr>
          <w:trHeight w:val="397"/>
          <w:jc w:val="center"/>
        </w:trPr>
        <w:tc>
          <w:tcPr>
            <w:tcW w:w="1615" w:type="dxa"/>
            <w:vAlign w:val="center"/>
          </w:tcPr>
          <w:p w:rsidR="00344F5E" w:rsidRPr="00FA796F" w:rsidRDefault="00344F5E" w:rsidP="0099333E">
            <w:pPr>
              <w:pStyle w:val="Title"/>
              <w:contextualSpacing/>
              <w:jc w:val="left"/>
              <w:rPr>
                <w:b/>
                <w:szCs w:val="24"/>
              </w:rPr>
            </w:pPr>
            <w:r w:rsidRPr="00FA796F">
              <w:rPr>
                <w:b/>
                <w:szCs w:val="24"/>
              </w:rPr>
              <w:t xml:space="preserve">Course Code      </w:t>
            </w:r>
          </w:p>
        </w:tc>
        <w:tc>
          <w:tcPr>
            <w:tcW w:w="6318" w:type="dxa"/>
            <w:vAlign w:val="center"/>
          </w:tcPr>
          <w:p w:rsidR="00344F5E" w:rsidRPr="00FA796F" w:rsidRDefault="00344F5E" w:rsidP="0099333E">
            <w:pPr>
              <w:pStyle w:val="Title"/>
              <w:contextualSpacing/>
              <w:jc w:val="left"/>
              <w:rPr>
                <w:b/>
                <w:szCs w:val="24"/>
              </w:rPr>
            </w:pPr>
            <w:r>
              <w:rPr>
                <w:b/>
                <w:bCs/>
                <w:szCs w:val="24"/>
              </w:rPr>
              <w:t xml:space="preserve">14ME2029 / 17ME2020 / </w:t>
            </w:r>
            <w:r w:rsidRPr="005534E5">
              <w:rPr>
                <w:b/>
                <w:bCs/>
                <w:szCs w:val="24"/>
              </w:rPr>
              <w:t>18ME2016</w:t>
            </w:r>
          </w:p>
        </w:tc>
        <w:tc>
          <w:tcPr>
            <w:tcW w:w="1701" w:type="dxa"/>
            <w:vAlign w:val="center"/>
          </w:tcPr>
          <w:p w:rsidR="00344F5E" w:rsidRPr="00FA796F" w:rsidRDefault="00344F5E" w:rsidP="0099333E">
            <w:pPr>
              <w:pStyle w:val="Title"/>
              <w:ind w:left="-468" w:firstLine="468"/>
              <w:contextualSpacing/>
              <w:jc w:val="left"/>
              <w:rPr>
                <w:szCs w:val="24"/>
              </w:rPr>
            </w:pPr>
            <w:r w:rsidRPr="00FA796F">
              <w:rPr>
                <w:b/>
                <w:bCs/>
                <w:szCs w:val="24"/>
              </w:rPr>
              <w:t xml:space="preserve">Duration       </w:t>
            </w:r>
          </w:p>
        </w:tc>
        <w:tc>
          <w:tcPr>
            <w:tcW w:w="851" w:type="dxa"/>
            <w:vAlign w:val="center"/>
          </w:tcPr>
          <w:p w:rsidR="00344F5E" w:rsidRPr="00FA796F" w:rsidRDefault="00344F5E" w:rsidP="0099333E">
            <w:pPr>
              <w:pStyle w:val="Title"/>
              <w:contextualSpacing/>
              <w:jc w:val="left"/>
              <w:rPr>
                <w:b/>
                <w:szCs w:val="24"/>
              </w:rPr>
            </w:pPr>
            <w:r w:rsidRPr="00FA796F">
              <w:rPr>
                <w:b/>
                <w:szCs w:val="24"/>
              </w:rPr>
              <w:t>3</w:t>
            </w:r>
            <w:r>
              <w:rPr>
                <w:b/>
                <w:szCs w:val="24"/>
              </w:rPr>
              <w:t xml:space="preserve"> </w:t>
            </w:r>
            <w:r w:rsidRPr="00FA796F">
              <w:rPr>
                <w:b/>
                <w:szCs w:val="24"/>
              </w:rPr>
              <w:t>hrs</w:t>
            </w:r>
          </w:p>
        </w:tc>
      </w:tr>
      <w:tr w:rsidR="00344F5E" w:rsidRPr="00FA796F" w:rsidTr="00407339">
        <w:trPr>
          <w:trHeight w:val="397"/>
          <w:jc w:val="center"/>
        </w:trPr>
        <w:tc>
          <w:tcPr>
            <w:tcW w:w="1615" w:type="dxa"/>
            <w:vAlign w:val="center"/>
          </w:tcPr>
          <w:p w:rsidR="00344F5E" w:rsidRPr="00FA796F" w:rsidRDefault="00344F5E" w:rsidP="0099333E">
            <w:pPr>
              <w:pStyle w:val="Title"/>
              <w:ind w:right="-160"/>
              <w:contextualSpacing/>
              <w:jc w:val="left"/>
              <w:rPr>
                <w:b/>
                <w:szCs w:val="24"/>
              </w:rPr>
            </w:pPr>
            <w:r w:rsidRPr="00FA796F">
              <w:rPr>
                <w:b/>
                <w:szCs w:val="24"/>
              </w:rPr>
              <w:t xml:space="preserve">Course Name     </w:t>
            </w:r>
          </w:p>
        </w:tc>
        <w:tc>
          <w:tcPr>
            <w:tcW w:w="6318" w:type="dxa"/>
            <w:vAlign w:val="center"/>
          </w:tcPr>
          <w:p w:rsidR="00344F5E" w:rsidRPr="00FA796F" w:rsidRDefault="00344F5E" w:rsidP="0099333E">
            <w:pPr>
              <w:pStyle w:val="Title"/>
              <w:jc w:val="left"/>
              <w:rPr>
                <w:b/>
                <w:szCs w:val="24"/>
              </w:rPr>
            </w:pPr>
            <w:r w:rsidRPr="005534E5">
              <w:rPr>
                <w:b/>
                <w:bCs/>
                <w:szCs w:val="24"/>
              </w:rPr>
              <w:t>DESIGN OF MACHINE ELEMENTS</w:t>
            </w:r>
          </w:p>
        </w:tc>
        <w:tc>
          <w:tcPr>
            <w:tcW w:w="1701" w:type="dxa"/>
            <w:vAlign w:val="center"/>
          </w:tcPr>
          <w:p w:rsidR="00344F5E" w:rsidRPr="00FA796F" w:rsidRDefault="00344F5E" w:rsidP="0099333E">
            <w:pPr>
              <w:pStyle w:val="Title"/>
              <w:contextualSpacing/>
              <w:jc w:val="left"/>
              <w:rPr>
                <w:b/>
                <w:bCs/>
                <w:szCs w:val="24"/>
              </w:rPr>
            </w:pPr>
            <w:r w:rsidRPr="00FA796F">
              <w:rPr>
                <w:b/>
                <w:bCs/>
                <w:szCs w:val="24"/>
              </w:rPr>
              <w:t xml:space="preserve">Max. Marks </w:t>
            </w:r>
          </w:p>
        </w:tc>
        <w:tc>
          <w:tcPr>
            <w:tcW w:w="851" w:type="dxa"/>
            <w:vAlign w:val="center"/>
          </w:tcPr>
          <w:p w:rsidR="00344F5E" w:rsidRPr="00FA796F" w:rsidRDefault="00344F5E" w:rsidP="0099333E">
            <w:pPr>
              <w:pStyle w:val="Title"/>
              <w:contextualSpacing/>
              <w:jc w:val="left"/>
              <w:rPr>
                <w:b/>
                <w:szCs w:val="24"/>
              </w:rPr>
            </w:pPr>
            <w:r w:rsidRPr="00FA796F">
              <w:rPr>
                <w:b/>
                <w:szCs w:val="24"/>
              </w:rPr>
              <w:t>100</w:t>
            </w:r>
          </w:p>
        </w:tc>
      </w:tr>
    </w:tbl>
    <w:p w:rsidR="00344F5E" w:rsidRPr="00FA796F" w:rsidRDefault="00344F5E" w:rsidP="00A81194">
      <w:pPr>
        <w:ind w:left="720"/>
        <w:contextualSpacing/>
        <w:rPr>
          <w:highlight w:val="yellow"/>
        </w:rPr>
      </w:pPr>
    </w:p>
    <w:tbl>
      <w:tblPr>
        <w:tblStyle w:val="TableGrid"/>
        <w:tblW w:w="5156" w:type="pct"/>
        <w:tblInd w:w="-147" w:type="dxa"/>
        <w:tblLayout w:type="fixed"/>
        <w:tblLook w:val="04A0" w:firstRow="1" w:lastRow="0" w:firstColumn="1" w:lastColumn="0" w:noHBand="0" w:noVBand="1"/>
      </w:tblPr>
      <w:tblGrid>
        <w:gridCol w:w="584"/>
        <w:gridCol w:w="405"/>
        <w:gridCol w:w="7416"/>
        <w:gridCol w:w="725"/>
        <w:gridCol w:w="579"/>
        <w:gridCol w:w="1014"/>
      </w:tblGrid>
      <w:tr w:rsidR="00344F5E" w:rsidRPr="00FA796F" w:rsidTr="00407339">
        <w:trPr>
          <w:trHeight w:val="551"/>
        </w:trPr>
        <w:tc>
          <w:tcPr>
            <w:tcW w:w="272" w:type="pct"/>
            <w:vAlign w:val="center"/>
          </w:tcPr>
          <w:p w:rsidR="00344F5E" w:rsidRPr="00FA796F" w:rsidRDefault="00344F5E" w:rsidP="00A81194">
            <w:pPr>
              <w:contextualSpacing/>
              <w:jc w:val="center"/>
              <w:rPr>
                <w:b/>
              </w:rPr>
            </w:pPr>
            <w:r w:rsidRPr="00FA796F">
              <w:rPr>
                <w:b/>
              </w:rPr>
              <w:t>Q. No.</w:t>
            </w:r>
          </w:p>
        </w:tc>
        <w:tc>
          <w:tcPr>
            <w:tcW w:w="3647" w:type="pct"/>
            <w:gridSpan w:val="2"/>
            <w:vAlign w:val="center"/>
          </w:tcPr>
          <w:p w:rsidR="00344F5E" w:rsidRDefault="00344F5E" w:rsidP="00A81194">
            <w:pPr>
              <w:contextualSpacing/>
              <w:jc w:val="center"/>
              <w:rPr>
                <w:b/>
              </w:rPr>
            </w:pPr>
            <w:r w:rsidRPr="00FA796F">
              <w:rPr>
                <w:b/>
              </w:rPr>
              <w:t>Questions</w:t>
            </w:r>
          </w:p>
          <w:p w:rsidR="00344F5E" w:rsidRPr="00FA796F" w:rsidRDefault="00344F5E" w:rsidP="00A81194">
            <w:pPr>
              <w:contextualSpacing/>
              <w:jc w:val="center"/>
              <w:rPr>
                <w:b/>
              </w:rPr>
            </w:pPr>
            <w:r w:rsidRPr="005534E5">
              <w:rPr>
                <w:b/>
              </w:rPr>
              <w:t>(Use of Approved Data Book &amp; Data Sheets are permitted)</w:t>
            </w:r>
          </w:p>
        </w:tc>
        <w:tc>
          <w:tcPr>
            <w:tcW w:w="338" w:type="pct"/>
            <w:vAlign w:val="center"/>
          </w:tcPr>
          <w:p w:rsidR="00344F5E" w:rsidRPr="00FA796F" w:rsidRDefault="00344F5E" w:rsidP="00A81194">
            <w:pPr>
              <w:contextualSpacing/>
              <w:jc w:val="center"/>
              <w:rPr>
                <w:b/>
              </w:rPr>
            </w:pPr>
            <w:r w:rsidRPr="00FA796F">
              <w:rPr>
                <w:b/>
              </w:rPr>
              <w:t>CO</w:t>
            </w:r>
          </w:p>
        </w:tc>
        <w:tc>
          <w:tcPr>
            <w:tcW w:w="270" w:type="pct"/>
            <w:vAlign w:val="center"/>
          </w:tcPr>
          <w:p w:rsidR="00344F5E" w:rsidRPr="00FA796F" w:rsidRDefault="00344F5E" w:rsidP="00A81194">
            <w:pPr>
              <w:contextualSpacing/>
              <w:jc w:val="center"/>
              <w:rPr>
                <w:b/>
              </w:rPr>
            </w:pPr>
            <w:r w:rsidRPr="00FA796F">
              <w:rPr>
                <w:b/>
              </w:rPr>
              <w:t>BL</w:t>
            </w:r>
          </w:p>
        </w:tc>
        <w:tc>
          <w:tcPr>
            <w:tcW w:w="473" w:type="pct"/>
            <w:vAlign w:val="center"/>
          </w:tcPr>
          <w:p w:rsidR="00344F5E" w:rsidRPr="00FA796F" w:rsidRDefault="00344F5E" w:rsidP="00A81194">
            <w:pPr>
              <w:contextualSpacing/>
              <w:jc w:val="center"/>
              <w:rPr>
                <w:b/>
              </w:rPr>
            </w:pPr>
            <w:r w:rsidRPr="00FA796F">
              <w:rPr>
                <w:b/>
              </w:rPr>
              <w:t>Marks</w:t>
            </w:r>
          </w:p>
        </w:tc>
      </w:tr>
      <w:tr w:rsidR="00344F5E" w:rsidRPr="00FA796F" w:rsidTr="00A81194">
        <w:trPr>
          <w:trHeight w:val="487"/>
        </w:trPr>
        <w:tc>
          <w:tcPr>
            <w:tcW w:w="5000" w:type="pct"/>
            <w:gridSpan w:val="6"/>
            <w:vAlign w:val="center"/>
          </w:tcPr>
          <w:p w:rsidR="00344F5E" w:rsidRDefault="00344F5E" w:rsidP="00A81194">
            <w:pPr>
              <w:contextualSpacing/>
              <w:jc w:val="center"/>
              <w:rPr>
                <w:b/>
                <w:u w:val="single"/>
              </w:rPr>
            </w:pPr>
            <w:r w:rsidRPr="00FA796F">
              <w:rPr>
                <w:b/>
                <w:u w:val="single"/>
              </w:rPr>
              <w:t>PART – A (10 X 1 = 10 MARKS)</w:t>
            </w:r>
          </w:p>
          <w:p w:rsidR="00344F5E" w:rsidRPr="00FA796F" w:rsidRDefault="00344F5E" w:rsidP="00A81194">
            <w:pPr>
              <w:contextualSpacing/>
              <w:jc w:val="center"/>
              <w:rPr>
                <w:b/>
              </w:rPr>
            </w:pPr>
            <w:r w:rsidRPr="00FA796F">
              <w:rPr>
                <w:b/>
              </w:rPr>
              <w:t>(Answer all the questions)</w:t>
            </w:r>
          </w:p>
        </w:tc>
      </w:tr>
      <w:tr w:rsidR="00344F5E" w:rsidRPr="00FA796F" w:rsidTr="00407339">
        <w:trPr>
          <w:trHeight w:val="396"/>
        </w:trPr>
        <w:tc>
          <w:tcPr>
            <w:tcW w:w="272" w:type="pct"/>
            <w:vAlign w:val="center"/>
          </w:tcPr>
          <w:p w:rsidR="00344F5E" w:rsidRPr="00FA796F" w:rsidRDefault="00344F5E" w:rsidP="00683602">
            <w:pPr>
              <w:contextualSpacing/>
              <w:jc w:val="center"/>
            </w:pPr>
            <w:r w:rsidRPr="00FA796F">
              <w:t>1.</w:t>
            </w:r>
          </w:p>
        </w:tc>
        <w:tc>
          <w:tcPr>
            <w:tcW w:w="3647" w:type="pct"/>
            <w:gridSpan w:val="2"/>
            <w:vAlign w:val="center"/>
          </w:tcPr>
          <w:p w:rsidR="00344F5E" w:rsidRPr="00FA796F" w:rsidRDefault="00344F5E" w:rsidP="00407339">
            <w:pPr>
              <w:autoSpaceDE w:val="0"/>
              <w:autoSpaceDN w:val="0"/>
              <w:adjustRightInd w:val="0"/>
              <w:contextualSpacing/>
              <w:jc w:val="both"/>
            </w:pPr>
            <w:r>
              <w:t>State about Young’s Modulus.</w:t>
            </w:r>
          </w:p>
        </w:tc>
        <w:tc>
          <w:tcPr>
            <w:tcW w:w="338" w:type="pct"/>
            <w:vAlign w:val="center"/>
          </w:tcPr>
          <w:p w:rsidR="00344F5E" w:rsidRPr="00FA796F" w:rsidRDefault="00344F5E" w:rsidP="00683602">
            <w:pPr>
              <w:contextualSpacing/>
              <w:jc w:val="center"/>
            </w:pPr>
            <w:r w:rsidRPr="005534E5">
              <w:t>C</w:t>
            </w:r>
            <w:r>
              <w:t>O1</w:t>
            </w:r>
          </w:p>
        </w:tc>
        <w:tc>
          <w:tcPr>
            <w:tcW w:w="270" w:type="pct"/>
            <w:vAlign w:val="center"/>
          </w:tcPr>
          <w:p w:rsidR="00344F5E" w:rsidRPr="00FA796F" w:rsidRDefault="00344F5E" w:rsidP="00683602">
            <w:pPr>
              <w:contextualSpacing/>
              <w:jc w:val="center"/>
            </w:pPr>
            <w:r w:rsidRPr="005534E5">
              <w:t>R</w:t>
            </w:r>
          </w:p>
        </w:tc>
        <w:tc>
          <w:tcPr>
            <w:tcW w:w="473" w:type="pct"/>
            <w:vAlign w:val="center"/>
          </w:tcPr>
          <w:p w:rsidR="00344F5E" w:rsidRPr="00FA796F" w:rsidRDefault="00344F5E" w:rsidP="00683602">
            <w:pPr>
              <w:contextualSpacing/>
              <w:jc w:val="center"/>
            </w:pPr>
            <w:r w:rsidRPr="00FA796F">
              <w:t>1</w:t>
            </w:r>
          </w:p>
        </w:tc>
      </w:tr>
      <w:tr w:rsidR="00344F5E" w:rsidRPr="00FA796F" w:rsidTr="00407339">
        <w:trPr>
          <w:trHeight w:val="396"/>
        </w:trPr>
        <w:tc>
          <w:tcPr>
            <w:tcW w:w="272" w:type="pct"/>
            <w:vAlign w:val="center"/>
          </w:tcPr>
          <w:p w:rsidR="00344F5E" w:rsidRPr="00FA796F" w:rsidRDefault="00344F5E" w:rsidP="00683602">
            <w:pPr>
              <w:contextualSpacing/>
              <w:jc w:val="center"/>
            </w:pPr>
            <w:r w:rsidRPr="00FA796F">
              <w:t>2.</w:t>
            </w:r>
          </w:p>
        </w:tc>
        <w:tc>
          <w:tcPr>
            <w:tcW w:w="3647" w:type="pct"/>
            <w:gridSpan w:val="2"/>
            <w:vAlign w:val="center"/>
          </w:tcPr>
          <w:p w:rsidR="00344F5E" w:rsidRPr="00FA796F" w:rsidRDefault="00344F5E" w:rsidP="00407339">
            <w:pPr>
              <w:contextualSpacing/>
              <w:jc w:val="both"/>
            </w:pPr>
            <w:r>
              <w:t>Define the term Poisson’s ratio.</w:t>
            </w:r>
          </w:p>
        </w:tc>
        <w:tc>
          <w:tcPr>
            <w:tcW w:w="338" w:type="pct"/>
            <w:vAlign w:val="center"/>
          </w:tcPr>
          <w:p w:rsidR="00344F5E" w:rsidRPr="00FA796F" w:rsidRDefault="00344F5E" w:rsidP="00683602">
            <w:pPr>
              <w:contextualSpacing/>
              <w:jc w:val="center"/>
            </w:pPr>
            <w:r w:rsidRPr="005534E5">
              <w:t>CO1</w:t>
            </w:r>
          </w:p>
        </w:tc>
        <w:tc>
          <w:tcPr>
            <w:tcW w:w="270" w:type="pct"/>
            <w:vAlign w:val="center"/>
          </w:tcPr>
          <w:p w:rsidR="00344F5E" w:rsidRPr="00FA796F" w:rsidRDefault="00344F5E" w:rsidP="00683602">
            <w:pPr>
              <w:contextualSpacing/>
              <w:jc w:val="center"/>
            </w:pPr>
            <w:r>
              <w:t>R</w:t>
            </w:r>
          </w:p>
        </w:tc>
        <w:tc>
          <w:tcPr>
            <w:tcW w:w="473" w:type="pct"/>
            <w:vAlign w:val="center"/>
          </w:tcPr>
          <w:p w:rsidR="00344F5E" w:rsidRPr="00FA796F" w:rsidRDefault="00344F5E" w:rsidP="00683602">
            <w:pPr>
              <w:contextualSpacing/>
              <w:jc w:val="center"/>
            </w:pPr>
            <w:r w:rsidRPr="00FA796F">
              <w:t>1</w:t>
            </w:r>
          </w:p>
        </w:tc>
      </w:tr>
      <w:tr w:rsidR="00344F5E" w:rsidRPr="00FA796F" w:rsidTr="00407339">
        <w:trPr>
          <w:trHeight w:val="396"/>
        </w:trPr>
        <w:tc>
          <w:tcPr>
            <w:tcW w:w="272" w:type="pct"/>
            <w:vAlign w:val="center"/>
          </w:tcPr>
          <w:p w:rsidR="00344F5E" w:rsidRPr="00FA796F" w:rsidRDefault="00344F5E" w:rsidP="00683602">
            <w:pPr>
              <w:contextualSpacing/>
              <w:jc w:val="center"/>
            </w:pPr>
            <w:r w:rsidRPr="00FA796F">
              <w:t>3.</w:t>
            </w:r>
          </w:p>
        </w:tc>
        <w:tc>
          <w:tcPr>
            <w:tcW w:w="3647" w:type="pct"/>
            <w:gridSpan w:val="2"/>
            <w:vAlign w:val="center"/>
          </w:tcPr>
          <w:p w:rsidR="00344F5E" w:rsidRPr="00FA796F" w:rsidRDefault="00344F5E" w:rsidP="00407339">
            <w:pPr>
              <w:contextualSpacing/>
              <w:jc w:val="both"/>
            </w:pPr>
            <w:r>
              <w:t>Discuss on hydrodynamic lubrication.</w:t>
            </w:r>
          </w:p>
        </w:tc>
        <w:tc>
          <w:tcPr>
            <w:tcW w:w="338" w:type="pct"/>
            <w:vAlign w:val="center"/>
          </w:tcPr>
          <w:p w:rsidR="00344F5E" w:rsidRPr="00FA796F" w:rsidRDefault="00344F5E" w:rsidP="00683602">
            <w:pPr>
              <w:contextualSpacing/>
              <w:jc w:val="center"/>
            </w:pPr>
            <w:r w:rsidRPr="005534E5">
              <w:t>CO2</w:t>
            </w:r>
          </w:p>
        </w:tc>
        <w:tc>
          <w:tcPr>
            <w:tcW w:w="270" w:type="pct"/>
            <w:vAlign w:val="center"/>
          </w:tcPr>
          <w:p w:rsidR="00344F5E" w:rsidRPr="00FA796F" w:rsidRDefault="00344F5E" w:rsidP="00683602">
            <w:pPr>
              <w:contextualSpacing/>
              <w:jc w:val="center"/>
            </w:pPr>
            <w:r w:rsidRPr="005534E5">
              <w:t>U</w:t>
            </w:r>
          </w:p>
        </w:tc>
        <w:tc>
          <w:tcPr>
            <w:tcW w:w="473" w:type="pct"/>
            <w:vAlign w:val="center"/>
          </w:tcPr>
          <w:p w:rsidR="00344F5E" w:rsidRPr="00FA796F" w:rsidRDefault="00344F5E" w:rsidP="00683602">
            <w:pPr>
              <w:contextualSpacing/>
              <w:jc w:val="center"/>
            </w:pPr>
            <w:r w:rsidRPr="00FA796F">
              <w:t>1</w:t>
            </w:r>
          </w:p>
        </w:tc>
      </w:tr>
      <w:tr w:rsidR="00344F5E" w:rsidRPr="00FA796F" w:rsidTr="00407339">
        <w:trPr>
          <w:trHeight w:val="396"/>
        </w:trPr>
        <w:tc>
          <w:tcPr>
            <w:tcW w:w="272" w:type="pct"/>
            <w:vAlign w:val="center"/>
          </w:tcPr>
          <w:p w:rsidR="00344F5E" w:rsidRPr="00FA796F" w:rsidRDefault="00344F5E" w:rsidP="00D46F99">
            <w:pPr>
              <w:contextualSpacing/>
              <w:jc w:val="center"/>
            </w:pPr>
            <w:r w:rsidRPr="00FA796F">
              <w:t>4.</w:t>
            </w:r>
          </w:p>
        </w:tc>
        <w:tc>
          <w:tcPr>
            <w:tcW w:w="3647" w:type="pct"/>
            <w:gridSpan w:val="2"/>
            <w:vAlign w:val="center"/>
          </w:tcPr>
          <w:p w:rsidR="00344F5E" w:rsidRPr="00FA796F" w:rsidRDefault="00344F5E" w:rsidP="00407339">
            <w:pPr>
              <w:contextualSpacing/>
              <w:jc w:val="both"/>
            </w:pPr>
            <w:r>
              <w:t>Discuss</w:t>
            </w:r>
            <w:r w:rsidRPr="00B06E2F">
              <w:t xml:space="preserve"> the use of Soderberg equation.</w:t>
            </w:r>
          </w:p>
        </w:tc>
        <w:tc>
          <w:tcPr>
            <w:tcW w:w="338" w:type="pct"/>
            <w:vAlign w:val="center"/>
          </w:tcPr>
          <w:p w:rsidR="00344F5E" w:rsidRPr="00FA796F" w:rsidRDefault="00344F5E" w:rsidP="00D46F99">
            <w:pPr>
              <w:contextualSpacing/>
              <w:jc w:val="center"/>
            </w:pPr>
            <w:r w:rsidRPr="005534E5">
              <w:t>CO2</w:t>
            </w:r>
          </w:p>
        </w:tc>
        <w:tc>
          <w:tcPr>
            <w:tcW w:w="270" w:type="pct"/>
            <w:vAlign w:val="center"/>
          </w:tcPr>
          <w:p w:rsidR="00344F5E" w:rsidRPr="00FA796F" w:rsidRDefault="00344F5E" w:rsidP="00D46F99">
            <w:pPr>
              <w:contextualSpacing/>
              <w:jc w:val="center"/>
            </w:pPr>
            <w:r>
              <w:t>U</w:t>
            </w:r>
          </w:p>
        </w:tc>
        <w:tc>
          <w:tcPr>
            <w:tcW w:w="473" w:type="pct"/>
            <w:vAlign w:val="center"/>
          </w:tcPr>
          <w:p w:rsidR="00344F5E" w:rsidRPr="00FA796F" w:rsidRDefault="00344F5E" w:rsidP="00D46F99">
            <w:pPr>
              <w:contextualSpacing/>
              <w:jc w:val="center"/>
            </w:pPr>
            <w:r w:rsidRPr="00FA796F">
              <w:t>1</w:t>
            </w:r>
          </w:p>
        </w:tc>
      </w:tr>
      <w:tr w:rsidR="00344F5E" w:rsidRPr="00FA796F" w:rsidTr="00407339">
        <w:trPr>
          <w:trHeight w:val="396"/>
        </w:trPr>
        <w:tc>
          <w:tcPr>
            <w:tcW w:w="272" w:type="pct"/>
            <w:vAlign w:val="center"/>
          </w:tcPr>
          <w:p w:rsidR="00344F5E" w:rsidRPr="00FA796F" w:rsidRDefault="00344F5E" w:rsidP="00683602">
            <w:pPr>
              <w:contextualSpacing/>
              <w:jc w:val="center"/>
            </w:pPr>
            <w:r w:rsidRPr="00FA796F">
              <w:t>5.</w:t>
            </w:r>
          </w:p>
        </w:tc>
        <w:tc>
          <w:tcPr>
            <w:tcW w:w="3647" w:type="pct"/>
            <w:gridSpan w:val="2"/>
            <w:vAlign w:val="center"/>
          </w:tcPr>
          <w:p w:rsidR="00344F5E" w:rsidRPr="00FA796F" w:rsidRDefault="00344F5E" w:rsidP="00407339">
            <w:pPr>
              <w:pStyle w:val="Default"/>
              <w:contextualSpacing/>
              <w:jc w:val="both"/>
            </w:pPr>
            <w:r>
              <w:t>Define critical speed of shafts.</w:t>
            </w:r>
          </w:p>
        </w:tc>
        <w:tc>
          <w:tcPr>
            <w:tcW w:w="338" w:type="pct"/>
            <w:vAlign w:val="center"/>
          </w:tcPr>
          <w:p w:rsidR="00344F5E" w:rsidRPr="00FA796F" w:rsidRDefault="00344F5E" w:rsidP="00683602">
            <w:pPr>
              <w:contextualSpacing/>
              <w:jc w:val="center"/>
            </w:pPr>
            <w:r>
              <w:t>CO3</w:t>
            </w:r>
          </w:p>
        </w:tc>
        <w:tc>
          <w:tcPr>
            <w:tcW w:w="270" w:type="pct"/>
            <w:vAlign w:val="center"/>
          </w:tcPr>
          <w:p w:rsidR="00344F5E" w:rsidRPr="00FA796F" w:rsidRDefault="00344F5E" w:rsidP="00683602">
            <w:pPr>
              <w:contextualSpacing/>
              <w:jc w:val="center"/>
            </w:pPr>
            <w:r w:rsidRPr="005534E5">
              <w:t>R</w:t>
            </w:r>
          </w:p>
        </w:tc>
        <w:tc>
          <w:tcPr>
            <w:tcW w:w="473" w:type="pct"/>
            <w:vAlign w:val="center"/>
          </w:tcPr>
          <w:p w:rsidR="00344F5E" w:rsidRPr="00FA796F" w:rsidRDefault="00344F5E" w:rsidP="00683602">
            <w:pPr>
              <w:contextualSpacing/>
              <w:jc w:val="center"/>
            </w:pPr>
            <w:r w:rsidRPr="00FA796F">
              <w:t>1</w:t>
            </w:r>
          </w:p>
        </w:tc>
      </w:tr>
      <w:tr w:rsidR="00344F5E" w:rsidRPr="00FA796F" w:rsidTr="00407339">
        <w:trPr>
          <w:trHeight w:val="396"/>
        </w:trPr>
        <w:tc>
          <w:tcPr>
            <w:tcW w:w="272" w:type="pct"/>
            <w:vAlign w:val="center"/>
          </w:tcPr>
          <w:p w:rsidR="00344F5E" w:rsidRPr="00FA796F" w:rsidRDefault="00344F5E" w:rsidP="00683602">
            <w:pPr>
              <w:contextualSpacing/>
              <w:jc w:val="center"/>
            </w:pPr>
            <w:r w:rsidRPr="00FA796F">
              <w:t>6.</w:t>
            </w:r>
          </w:p>
        </w:tc>
        <w:tc>
          <w:tcPr>
            <w:tcW w:w="3647" w:type="pct"/>
            <w:gridSpan w:val="2"/>
            <w:vAlign w:val="center"/>
          </w:tcPr>
          <w:p w:rsidR="00344F5E" w:rsidRPr="00FA796F" w:rsidRDefault="00344F5E" w:rsidP="00407339">
            <w:pPr>
              <w:contextualSpacing/>
              <w:jc w:val="both"/>
            </w:pPr>
            <w:r>
              <w:t>State any two types of keys.</w:t>
            </w:r>
          </w:p>
        </w:tc>
        <w:tc>
          <w:tcPr>
            <w:tcW w:w="338" w:type="pct"/>
            <w:vAlign w:val="center"/>
          </w:tcPr>
          <w:p w:rsidR="00344F5E" w:rsidRPr="00FA796F" w:rsidRDefault="00344F5E" w:rsidP="00683602">
            <w:pPr>
              <w:contextualSpacing/>
              <w:jc w:val="center"/>
            </w:pPr>
            <w:r w:rsidRPr="005534E5">
              <w:t>C</w:t>
            </w:r>
            <w:r>
              <w:t>O3</w:t>
            </w:r>
          </w:p>
        </w:tc>
        <w:tc>
          <w:tcPr>
            <w:tcW w:w="270" w:type="pct"/>
            <w:vAlign w:val="center"/>
          </w:tcPr>
          <w:p w:rsidR="00344F5E" w:rsidRPr="00FA796F" w:rsidRDefault="00344F5E" w:rsidP="00683602">
            <w:pPr>
              <w:contextualSpacing/>
              <w:jc w:val="center"/>
            </w:pPr>
            <w:r>
              <w:t>R</w:t>
            </w:r>
          </w:p>
        </w:tc>
        <w:tc>
          <w:tcPr>
            <w:tcW w:w="473" w:type="pct"/>
            <w:vAlign w:val="center"/>
          </w:tcPr>
          <w:p w:rsidR="00344F5E" w:rsidRPr="00FA796F" w:rsidRDefault="00344F5E" w:rsidP="00683602">
            <w:pPr>
              <w:contextualSpacing/>
              <w:jc w:val="center"/>
            </w:pPr>
            <w:r w:rsidRPr="00FA796F">
              <w:t>1</w:t>
            </w:r>
          </w:p>
        </w:tc>
      </w:tr>
      <w:tr w:rsidR="00344F5E" w:rsidRPr="00FA796F" w:rsidTr="00407339">
        <w:trPr>
          <w:trHeight w:val="396"/>
        </w:trPr>
        <w:tc>
          <w:tcPr>
            <w:tcW w:w="272" w:type="pct"/>
            <w:vAlign w:val="center"/>
          </w:tcPr>
          <w:p w:rsidR="00344F5E" w:rsidRPr="00FA796F" w:rsidRDefault="00344F5E" w:rsidP="00683602">
            <w:pPr>
              <w:contextualSpacing/>
              <w:jc w:val="center"/>
            </w:pPr>
            <w:r w:rsidRPr="00FA796F">
              <w:t>7.</w:t>
            </w:r>
          </w:p>
        </w:tc>
        <w:tc>
          <w:tcPr>
            <w:tcW w:w="3647" w:type="pct"/>
            <w:gridSpan w:val="2"/>
            <w:vAlign w:val="center"/>
          </w:tcPr>
          <w:p w:rsidR="00344F5E" w:rsidRPr="00FA796F" w:rsidRDefault="00344F5E" w:rsidP="00407339">
            <w:pPr>
              <w:pStyle w:val="ListParagraph"/>
              <w:ind w:left="0"/>
              <w:jc w:val="both"/>
              <w:rPr>
                <w:noProof/>
                <w:lang w:eastAsia="zh-TW"/>
              </w:rPr>
            </w:pPr>
            <w:r>
              <w:t>Generalize about Unwin’s formula.</w:t>
            </w:r>
          </w:p>
        </w:tc>
        <w:tc>
          <w:tcPr>
            <w:tcW w:w="338" w:type="pct"/>
            <w:vAlign w:val="center"/>
          </w:tcPr>
          <w:p w:rsidR="00344F5E" w:rsidRPr="00FA796F" w:rsidRDefault="00344F5E" w:rsidP="00683602">
            <w:pPr>
              <w:contextualSpacing/>
              <w:jc w:val="center"/>
            </w:pPr>
            <w:r>
              <w:t>CO4</w:t>
            </w:r>
          </w:p>
        </w:tc>
        <w:tc>
          <w:tcPr>
            <w:tcW w:w="270" w:type="pct"/>
            <w:vAlign w:val="center"/>
          </w:tcPr>
          <w:p w:rsidR="00344F5E" w:rsidRPr="00FA796F" w:rsidRDefault="00344F5E" w:rsidP="00683602">
            <w:pPr>
              <w:contextualSpacing/>
              <w:jc w:val="center"/>
            </w:pPr>
            <w:r w:rsidRPr="005534E5">
              <w:t>U</w:t>
            </w:r>
          </w:p>
        </w:tc>
        <w:tc>
          <w:tcPr>
            <w:tcW w:w="473" w:type="pct"/>
            <w:vAlign w:val="center"/>
          </w:tcPr>
          <w:p w:rsidR="00344F5E" w:rsidRPr="00FA796F" w:rsidRDefault="00344F5E" w:rsidP="00683602">
            <w:pPr>
              <w:contextualSpacing/>
              <w:jc w:val="center"/>
            </w:pPr>
            <w:r w:rsidRPr="00FA796F">
              <w:t>1</w:t>
            </w:r>
          </w:p>
        </w:tc>
      </w:tr>
      <w:tr w:rsidR="00344F5E" w:rsidRPr="00FA796F" w:rsidTr="00407339">
        <w:trPr>
          <w:trHeight w:val="396"/>
        </w:trPr>
        <w:tc>
          <w:tcPr>
            <w:tcW w:w="272" w:type="pct"/>
            <w:vAlign w:val="center"/>
          </w:tcPr>
          <w:p w:rsidR="00344F5E" w:rsidRPr="00FA796F" w:rsidRDefault="00344F5E" w:rsidP="001B1E0A">
            <w:pPr>
              <w:contextualSpacing/>
              <w:jc w:val="center"/>
            </w:pPr>
            <w:r w:rsidRPr="00FA796F">
              <w:t>8.</w:t>
            </w:r>
          </w:p>
        </w:tc>
        <w:tc>
          <w:tcPr>
            <w:tcW w:w="3647" w:type="pct"/>
            <w:gridSpan w:val="2"/>
            <w:vAlign w:val="center"/>
          </w:tcPr>
          <w:p w:rsidR="00344F5E" w:rsidRPr="00FA796F" w:rsidRDefault="00344F5E" w:rsidP="00407339">
            <w:pPr>
              <w:contextualSpacing/>
              <w:jc w:val="both"/>
              <w:rPr>
                <w:b/>
                <w:bCs/>
              </w:rPr>
            </w:pPr>
            <w:r>
              <w:t>Tell any two types of welded joints.</w:t>
            </w:r>
          </w:p>
        </w:tc>
        <w:tc>
          <w:tcPr>
            <w:tcW w:w="338" w:type="pct"/>
            <w:vAlign w:val="center"/>
          </w:tcPr>
          <w:p w:rsidR="00344F5E" w:rsidRPr="00FA796F" w:rsidRDefault="00344F5E" w:rsidP="001B1E0A">
            <w:pPr>
              <w:contextualSpacing/>
              <w:jc w:val="center"/>
            </w:pPr>
            <w:r w:rsidRPr="005534E5">
              <w:t>C</w:t>
            </w:r>
            <w:r>
              <w:t>O4</w:t>
            </w:r>
          </w:p>
        </w:tc>
        <w:tc>
          <w:tcPr>
            <w:tcW w:w="270" w:type="pct"/>
            <w:vAlign w:val="center"/>
          </w:tcPr>
          <w:p w:rsidR="00344F5E" w:rsidRPr="00FA796F" w:rsidRDefault="00344F5E" w:rsidP="001B1E0A">
            <w:pPr>
              <w:contextualSpacing/>
              <w:jc w:val="center"/>
            </w:pPr>
            <w:r>
              <w:t>R</w:t>
            </w:r>
          </w:p>
        </w:tc>
        <w:tc>
          <w:tcPr>
            <w:tcW w:w="473" w:type="pct"/>
            <w:vAlign w:val="center"/>
          </w:tcPr>
          <w:p w:rsidR="00344F5E" w:rsidRPr="00FA796F" w:rsidRDefault="00344F5E" w:rsidP="001B1E0A">
            <w:pPr>
              <w:contextualSpacing/>
              <w:jc w:val="center"/>
            </w:pPr>
            <w:r w:rsidRPr="00FA796F">
              <w:t>1</w:t>
            </w:r>
          </w:p>
        </w:tc>
      </w:tr>
      <w:tr w:rsidR="00344F5E" w:rsidRPr="00FA796F" w:rsidTr="00407339">
        <w:trPr>
          <w:trHeight w:val="396"/>
        </w:trPr>
        <w:tc>
          <w:tcPr>
            <w:tcW w:w="272" w:type="pct"/>
            <w:vAlign w:val="center"/>
          </w:tcPr>
          <w:p w:rsidR="00344F5E" w:rsidRPr="00FA796F" w:rsidRDefault="00344F5E" w:rsidP="00683602">
            <w:pPr>
              <w:contextualSpacing/>
              <w:jc w:val="center"/>
            </w:pPr>
            <w:r w:rsidRPr="00FA796F">
              <w:t>9.</w:t>
            </w:r>
          </w:p>
        </w:tc>
        <w:tc>
          <w:tcPr>
            <w:tcW w:w="3647" w:type="pct"/>
            <w:gridSpan w:val="2"/>
            <w:vAlign w:val="center"/>
          </w:tcPr>
          <w:p w:rsidR="00344F5E" w:rsidRPr="00FA796F" w:rsidRDefault="00344F5E" w:rsidP="00407339">
            <w:pPr>
              <w:pStyle w:val="ListParagraph"/>
              <w:ind w:left="0"/>
              <w:jc w:val="both"/>
              <w:rPr>
                <w:noProof/>
                <w:lang w:eastAsia="zh-TW"/>
              </w:rPr>
            </w:pPr>
            <w:r>
              <w:t>Describe the use of crankshaft.</w:t>
            </w:r>
          </w:p>
        </w:tc>
        <w:tc>
          <w:tcPr>
            <w:tcW w:w="338" w:type="pct"/>
            <w:vAlign w:val="center"/>
          </w:tcPr>
          <w:p w:rsidR="00344F5E" w:rsidRPr="00FA796F" w:rsidRDefault="00344F5E" w:rsidP="00683602">
            <w:pPr>
              <w:contextualSpacing/>
              <w:jc w:val="center"/>
            </w:pPr>
            <w:r>
              <w:t>CO5</w:t>
            </w:r>
          </w:p>
        </w:tc>
        <w:tc>
          <w:tcPr>
            <w:tcW w:w="270" w:type="pct"/>
            <w:vAlign w:val="center"/>
          </w:tcPr>
          <w:p w:rsidR="00344F5E" w:rsidRPr="00FA796F" w:rsidRDefault="00344F5E" w:rsidP="00683602">
            <w:pPr>
              <w:contextualSpacing/>
              <w:jc w:val="center"/>
            </w:pPr>
            <w:r w:rsidRPr="005534E5">
              <w:t>U</w:t>
            </w:r>
          </w:p>
        </w:tc>
        <w:tc>
          <w:tcPr>
            <w:tcW w:w="473" w:type="pct"/>
            <w:vAlign w:val="center"/>
          </w:tcPr>
          <w:p w:rsidR="00344F5E" w:rsidRPr="00FA796F" w:rsidRDefault="00344F5E" w:rsidP="00683602">
            <w:pPr>
              <w:contextualSpacing/>
              <w:jc w:val="center"/>
            </w:pPr>
            <w:r w:rsidRPr="00FA796F">
              <w:t>1</w:t>
            </w:r>
          </w:p>
        </w:tc>
      </w:tr>
      <w:tr w:rsidR="00344F5E" w:rsidRPr="00FA796F" w:rsidTr="00407339">
        <w:trPr>
          <w:trHeight w:val="396"/>
        </w:trPr>
        <w:tc>
          <w:tcPr>
            <w:tcW w:w="272" w:type="pct"/>
            <w:vAlign w:val="center"/>
          </w:tcPr>
          <w:p w:rsidR="00344F5E" w:rsidRPr="00FA796F" w:rsidRDefault="00344F5E" w:rsidP="00683602">
            <w:pPr>
              <w:contextualSpacing/>
              <w:jc w:val="center"/>
            </w:pPr>
            <w:r w:rsidRPr="00FA796F">
              <w:t>10.</w:t>
            </w:r>
          </w:p>
        </w:tc>
        <w:tc>
          <w:tcPr>
            <w:tcW w:w="3647" w:type="pct"/>
            <w:gridSpan w:val="2"/>
            <w:vAlign w:val="center"/>
          </w:tcPr>
          <w:p w:rsidR="00344F5E" w:rsidRPr="00FA796F" w:rsidRDefault="00344F5E" w:rsidP="00407339">
            <w:pPr>
              <w:contextualSpacing/>
              <w:jc w:val="both"/>
            </w:pPr>
            <w:r>
              <w:t>Cite the purpose of a flywheel.</w:t>
            </w:r>
          </w:p>
        </w:tc>
        <w:tc>
          <w:tcPr>
            <w:tcW w:w="338" w:type="pct"/>
            <w:vAlign w:val="center"/>
          </w:tcPr>
          <w:p w:rsidR="00344F5E" w:rsidRPr="00FA796F" w:rsidRDefault="00344F5E" w:rsidP="00683602">
            <w:pPr>
              <w:contextualSpacing/>
              <w:jc w:val="center"/>
            </w:pPr>
            <w:r>
              <w:t>CO5</w:t>
            </w:r>
          </w:p>
        </w:tc>
        <w:tc>
          <w:tcPr>
            <w:tcW w:w="270" w:type="pct"/>
            <w:vAlign w:val="center"/>
          </w:tcPr>
          <w:p w:rsidR="00344F5E" w:rsidRPr="00FA796F" w:rsidRDefault="00344F5E" w:rsidP="00683602">
            <w:pPr>
              <w:contextualSpacing/>
              <w:jc w:val="center"/>
            </w:pPr>
            <w:r w:rsidRPr="005534E5">
              <w:t>U</w:t>
            </w:r>
          </w:p>
        </w:tc>
        <w:tc>
          <w:tcPr>
            <w:tcW w:w="473" w:type="pct"/>
            <w:vAlign w:val="center"/>
          </w:tcPr>
          <w:p w:rsidR="00344F5E" w:rsidRPr="00FA796F" w:rsidRDefault="00344F5E" w:rsidP="00683602">
            <w:pPr>
              <w:contextualSpacing/>
              <w:jc w:val="center"/>
            </w:pPr>
            <w:r w:rsidRPr="00FA796F">
              <w:t>1</w:t>
            </w:r>
          </w:p>
        </w:tc>
      </w:tr>
      <w:tr w:rsidR="00344F5E" w:rsidRPr="00FA796F" w:rsidTr="00A81194">
        <w:trPr>
          <w:trHeight w:val="551"/>
        </w:trPr>
        <w:tc>
          <w:tcPr>
            <w:tcW w:w="5000" w:type="pct"/>
            <w:gridSpan w:val="6"/>
            <w:vAlign w:val="center"/>
          </w:tcPr>
          <w:p w:rsidR="00344F5E" w:rsidRDefault="00344F5E" w:rsidP="00A81194">
            <w:pPr>
              <w:contextualSpacing/>
              <w:jc w:val="center"/>
              <w:rPr>
                <w:b/>
                <w:u w:val="single"/>
              </w:rPr>
            </w:pPr>
            <w:r w:rsidRPr="00FA796F">
              <w:rPr>
                <w:b/>
                <w:u w:val="single"/>
              </w:rPr>
              <w:t>PART – B (6 X 3 = 18 MARKS)</w:t>
            </w:r>
          </w:p>
          <w:p w:rsidR="00344F5E" w:rsidRPr="00FA796F" w:rsidRDefault="00344F5E" w:rsidP="00A81194">
            <w:pPr>
              <w:contextualSpacing/>
              <w:jc w:val="center"/>
              <w:rPr>
                <w:b/>
                <w:u w:val="single"/>
              </w:rPr>
            </w:pPr>
            <w:r w:rsidRPr="00FA796F">
              <w:rPr>
                <w:b/>
              </w:rPr>
              <w:t>(Answer all the questions)</w:t>
            </w:r>
          </w:p>
        </w:tc>
      </w:tr>
      <w:tr w:rsidR="00344F5E" w:rsidRPr="00FA796F" w:rsidTr="00407339">
        <w:trPr>
          <w:trHeight w:val="436"/>
        </w:trPr>
        <w:tc>
          <w:tcPr>
            <w:tcW w:w="272" w:type="pct"/>
            <w:vAlign w:val="center"/>
          </w:tcPr>
          <w:p w:rsidR="00344F5E" w:rsidRPr="00FA796F" w:rsidRDefault="00344F5E" w:rsidP="00A81194">
            <w:pPr>
              <w:pStyle w:val="NoSpacing"/>
              <w:contextualSpacing/>
            </w:pPr>
            <w:r w:rsidRPr="00FA796F">
              <w:t>11.</w:t>
            </w:r>
          </w:p>
        </w:tc>
        <w:tc>
          <w:tcPr>
            <w:tcW w:w="3647" w:type="pct"/>
            <w:gridSpan w:val="2"/>
            <w:vAlign w:val="center"/>
          </w:tcPr>
          <w:p w:rsidR="00344F5E" w:rsidRPr="00FA796F" w:rsidRDefault="00344F5E" w:rsidP="00407339">
            <w:pPr>
              <w:pStyle w:val="NoSpacing"/>
              <w:contextualSpacing/>
              <w:jc w:val="both"/>
            </w:pPr>
            <w:r>
              <w:t>Describe the terms (i) Elastic limit, and (ii) Factor of safety.</w:t>
            </w:r>
          </w:p>
        </w:tc>
        <w:tc>
          <w:tcPr>
            <w:tcW w:w="338" w:type="pct"/>
            <w:vAlign w:val="center"/>
          </w:tcPr>
          <w:p w:rsidR="00344F5E" w:rsidRPr="00FA796F" w:rsidRDefault="00344F5E" w:rsidP="0094051D">
            <w:pPr>
              <w:pStyle w:val="NoSpacing"/>
              <w:contextualSpacing/>
              <w:jc w:val="center"/>
            </w:pPr>
            <w:r w:rsidRPr="00FA796F">
              <w:t>CO</w:t>
            </w:r>
            <w:r>
              <w:t>1</w:t>
            </w:r>
          </w:p>
        </w:tc>
        <w:tc>
          <w:tcPr>
            <w:tcW w:w="270" w:type="pct"/>
            <w:vAlign w:val="center"/>
          </w:tcPr>
          <w:p w:rsidR="00344F5E" w:rsidRPr="00FA796F" w:rsidRDefault="00344F5E" w:rsidP="00A81194">
            <w:pPr>
              <w:pStyle w:val="NoSpacing"/>
              <w:contextualSpacing/>
              <w:jc w:val="center"/>
            </w:pPr>
            <w:r>
              <w:t>R</w:t>
            </w:r>
          </w:p>
        </w:tc>
        <w:tc>
          <w:tcPr>
            <w:tcW w:w="473" w:type="pct"/>
            <w:vAlign w:val="center"/>
          </w:tcPr>
          <w:p w:rsidR="00344F5E" w:rsidRPr="00FA796F" w:rsidRDefault="00344F5E" w:rsidP="00A81194">
            <w:pPr>
              <w:pStyle w:val="NoSpacing"/>
              <w:contextualSpacing/>
              <w:jc w:val="center"/>
            </w:pPr>
            <w:r w:rsidRPr="00FA796F">
              <w:t>3</w:t>
            </w:r>
          </w:p>
        </w:tc>
      </w:tr>
      <w:tr w:rsidR="00344F5E" w:rsidRPr="00FA796F" w:rsidTr="00407339">
        <w:trPr>
          <w:trHeight w:val="436"/>
        </w:trPr>
        <w:tc>
          <w:tcPr>
            <w:tcW w:w="272" w:type="pct"/>
            <w:vAlign w:val="center"/>
          </w:tcPr>
          <w:p w:rsidR="00344F5E" w:rsidRPr="00FA796F" w:rsidRDefault="00344F5E" w:rsidP="00A81194">
            <w:pPr>
              <w:pStyle w:val="NoSpacing"/>
              <w:contextualSpacing/>
            </w:pPr>
            <w:r w:rsidRPr="00FA796F">
              <w:t>12.</w:t>
            </w:r>
          </w:p>
        </w:tc>
        <w:tc>
          <w:tcPr>
            <w:tcW w:w="3647" w:type="pct"/>
            <w:gridSpan w:val="2"/>
            <w:vAlign w:val="center"/>
          </w:tcPr>
          <w:p w:rsidR="00344F5E" w:rsidRPr="00FA796F" w:rsidRDefault="00344F5E" w:rsidP="00407339">
            <w:pPr>
              <w:contextualSpacing/>
              <w:jc w:val="both"/>
            </w:pPr>
            <w:r>
              <w:t>Discuss the terms (i) Eccentricity of Journal bearing, and (ii) Minimum film thickness.</w:t>
            </w:r>
          </w:p>
        </w:tc>
        <w:tc>
          <w:tcPr>
            <w:tcW w:w="338" w:type="pct"/>
            <w:vAlign w:val="center"/>
          </w:tcPr>
          <w:p w:rsidR="00344F5E" w:rsidRPr="00FA796F" w:rsidRDefault="00344F5E" w:rsidP="0094051D">
            <w:pPr>
              <w:pStyle w:val="NoSpacing"/>
              <w:contextualSpacing/>
              <w:jc w:val="center"/>
            </w:pPr>
            <w:r w:rsidRPr="00FA796F">
              <w:t>CO</w:t>
            </w:r>
            <w:r>
              <w:t>2</w:t>
            </w:r>
          </w:p>
        </w:tc>
        <w:tc>
          <w:tcPr>
            <w:tcW w:w="270" w:type="pct"/>
            <w:vAlign w:val="center"/>
          </w:tcPr>
          <w:p w:rsidR="00344F5E" w:rsidRPr="00FA796F" w:rsidRDefault="00344F5E" w:rsidP="00A81194">
            <w:pPr>
              <w:pStyle w:val="NoSpacing"/>
              <w:contextualSpacing/>
              <w:jc w:val="center"/>
            </w:pPr>
            <w:r>
              <w:t>U</w:t>
            </w:r>
          </w:p>
        </w:tc>
        <w:tc>
          <w:tcPr>
            <w:tcW w:w="473" w:type="pct"/>
            <w:vAlign w:val="center"/>
          </w:tcPr>
          <w:p w:rsidR="00344F5E" w:rsidRPr="00FA796F" w:rsidRDefault="00344F5E" w:rsidP="00A81194">
            <w:pPr>
              <w:pStyle w:val="NoSpacing"/>
              <w:contextualSpacing/>
              <w:jc w:val="center"/>
            </w:pPr>
            <w:r w:rsidRPr="00FA796F">
              <w:t>3</w:t>
            </w:r>
          </w:p>
        </w:tc>
      </w:tr>
      <w:tr w:rsidR="00344F5E" w:rsidRPr="00FA796F" w:rsidTr="00407339">
        <w:trPr>
          <w:trHeight w:val="436"/>
        </w:trPr>
        <w:tc>
          <w:tcPr>
            <w:tcW w:w="272" w:type="pct"/>
            <w:vAlign w:val="center"/>
          </w:tcPr>
          <w:p w:rsidR="00344F5E" w:rsidRPr="00FA796F" w:rsidRDefault="00344F5E" w:rsidP="00A81194">
            <w:pPr>
              <w:pStyle w:val="NoSpacing"/>
              <w:contextualSpacing/>
            </w:pPr>
            <w:r w:rsidRPr="00FA796F">
              <w:t>13.</w:t>
            </w:r>
          </w:p>
        </w:tc>
        <w:tc>
          <w:tcPr>
            <w:tcW w:w="3647" w:type="pct"/>
            <w:gridSpan w:val="2"/>
            <w:vAlign w:val="center"/>
          </w:tcPr>
          <w:p w:rsidR="00344F5E" w:rsidRPr="00FA796F" w:rsidRDefault="00344F5E" w:rsidP="00407339">
            <w:pPr>
              <w:pStyle w:val="NoSpacing"/>
              <w:contextualSpacing/>
              <w:jc w:val="both"/>
            </w:pPr>
            <w:r>
              <w:t>Illustrate the effect of the keyway cut into a shaft.</w:t>
            </w:r>
          </w:p>
        </w:tc>
        <w:tc>
          <w:tcPr>
            <w:tcW w:w="338" w:type="pct"/>
            <w:vAlign w:val="center"/>
          </w:tcPr>
          <w:p w:rsidR="00344F5E" w:rsidRPr="00FA796F" w:rsidRDefault="00344F5E" w:rsidP="0094051D">
            <w:pPr>
              <w:pStyle w:val="NoSpacing"/>
              <w:contextualSpacing/>
              <w:jc w:val="center"/>
            </w:pPr>
            <w:r w:rsidRPr="00FA796F">
              <w:t>CO</w:t>
            </w:r>
            <w:r>
              <w:t>3</w:t>
            </w:r>
          </w:p>
        </w:tc>
        <w:tc>
          <w:tcPr>
            <w:tcW w:w="270" w:type="pct"/>
            <w:vAlign w:val="center"/>
          </w:tcPr>
          <w:p w:rsidR="00344F5E" w:rsidRPr="00FA796F" w:rsidRDefault="00344F5E" w:rsidP="00A81194">
            <w:pPr>
              <w:pStyle w:val="NoSpacing"/>
              <w:contextualSpacing/>
              <w:jc w:val="center"/>
            </w:pPr>
            <w:r>
              <w:t>U</w:t>
            </w:r>
          </w:p>
        </w:tc>
        <w:tc>
          <w:tcPr>
            <w:tcW w:w="473" w:type="pct"/>
            <w:vAlign w:val="center"/>
          </w:tcPr>
          <w:p w:rsidR="00344F5E" w:rsidRPr="00FA796F" w:rsidRDefault="00344F5E" w:rsidP="00A81194">
            <w:pPr>
              <w:pStyle w:val="NoSpacing"/>
              <w:contextualSpacing/>
              <w:jc w:val="center"/>
            </w:pPr>
            <w:r w:rsidRPr="00FA796F">
              <w:t>3</w:t>
            </w:r>
          </w:p>
        </w:tc>
      </w:tr>
      <w:tr w:rsidR="00344F5E" w:rsidRPr="00FA796F" w:rsidTr="00407339">
        <w:trPr>
          <w:trHeight w:val="436"/>
        </w:trPr>
        <w:tc>
          <w:tcPr>
            <w:tcW w:w="272" w:type="pct"/>
            <w:vAlign w:val="center"/>
          </w:tcPr>
          <w:p w:rsidR="00344F5E" w:rsidRPr="00FA796F" w:rsidRDefault="00344F5E" w:rsidP="001B1E0A">
            <w:pPr>
              <w:pStyle w:val="NoSpacing"/>
              <w:contextualSpacing/>
            </w:pPr>
            <w:r w:rsidRPr="00FA796F">
              <w:t>14.</w:t>
            </w:r>
          </w:p>
        </w:tc>
        <w:tc>
          <w:tcPr>
            <w:tcW w:w="3647" w:type="pct"/>
            <w:gridSpan w:val="2"/>
            <w:vAlign w:val="center"/>
          </w:tcPr>
          <w:p w:rsidR="00344F5E" w:rsidRPr="00FA796F" w:rsidRDefault="00344F5E" w:rsidP="00407339">
            <w:pPr>
              <w:pStyle w:val="NoSpacing"/>
              <w:contextualSpacing/>
              <w:jc w:val="both"/>
            </w:pPr>
            <w:r>
              <w:t>Define the terms (i) Spring index, and (ii) Spring ratio.</w:t>
            </w:r>
          </w:p>
        </w:tc>
        <w:tc>
          <w:tcPr>
            <w:tcW w:w="338" w:type="pct"/>
            <w:vAlign w:val="center"/>
          </w:tcPr>
          <w:p w:rsidR="00344F5E" w:rsidRPr="00FA796F" w:rsidRDefault="00344F5E" w:rsidP="001B1E0A">
            <w:pPr>
              <w:pStyle w:val="NoSpacing"/>
              <w:contextualSpacing/>
              <w:jc w:val="center"/>
            </w:pPr>
            <w:r w:rsidRPr="00FA796F">
              <w:t>CO</w:t>
            </w:r>
            <w:r>
              <w:t>4</w:t>
            </w:r>
          </w:p>
        </w:tc>
        <w:tc>
          <w:tcPr>
            <w:tcW w:w="270" w:type="pct"/>
            <w:vAlign w:val="center"/>
          </w:tcPr>
          <w:p w:rsidR="00344F5E" w:rsidRPr="00FA796F" w:rsidRDefault="00344F5E" w:rsidP="001B1E0A">
            <w:pPr>
              <w:pStyle w:val="NoSpacing"/>
              <w:contextualSpacing/>
              <w:jc w:val="center"/>
            </w:pPr>
            <w:r>
              <w:t>R</w:t>
            </w:r>
          </w:p>
        </w:tc>
        <w:tc>
          <w:tcPr>
            <w:tcW w:w="473" w:type="pct"/>
            <w:vAlign w:val="center"/>
          </w:tcPr>
          <w:p w:rsidR="00344F5E" w:rsidRPr="00FA796F" w:rsidRDefault="00344F5E" w:rsidP="001B1E0A">
            <w:pPr>
              <w:pStyle w:val="NoSpacing"/>
              <w:contextualSpacing/>
              <w:jc w:val="center"/>
            </w:pPr>
            <w:r w:rsidRPr="00FA796F">
              <w:t>3</w:t>
            </w:r>
          </w:p>
        </w:tc>
      </w:tr>
      <w:tr w:rsidR="00344F5E" w:rsidRPr="00FA796F" w:rsidTr="00407339">
        <w:trPr>
          <w:trHeight w:val="436"/>
        </w:trPr>
        <w:tc>
          <w:tcPr>
            <w:tcW w:w="272" w:type="pct"/>
            <w:vAlign w:val="center"/>
          </w:tcPr>
          <w:p w:rsidR="00344F5E" w:rsidRPr="00FA796F" w:rsidRDefault="00344F5E" w:rsidP="001B1E0A">
            <w:pPr>
              <w:pStyle w:val="NoSpacing"/>
              <w:contextualSpacing/>
            </w:pPr>
            <w:r w:rsidRPr="00FA796F">
              <w:t>15.</w:t>
            </w:r>
          </w:p>
        </w:tc>
        <w:tc>
          <w:tcPr>
            <w:tcW w:w="3647" w:type="pct"/>
            <w:gridSpan w:val="2"/>
            <w:vAlign w:val="center"/>
          </w:tcPr>
          <w:p w:rsidR="00344F5E" w:rsidRPr="00FA796F" w:rsidRDefault="00344F5E" w:rsidP="00407339">
            <w:pPr>
              <w:pStyle w:val="NoSpacing"/>
              <w:contextualSpacing/>
              <w:jc w:val="both"/>
            </w:pPr>
            <w:r>
              <w:t>Summarize the use of ribs in pistons.</w:t>
            </w:r>
          </w:p>
        </w:tc>
        <w:tc>
          <w:tcPr>
            <w:tcW w:w="338" w:type="pct"/>
            <w:vAlign w:val="center"/>
          </w:tcPr>
          <w:p w:rsidR="00344F5E" w:rsidRPr="00FA796F" w:rsidRDefault="00344F5E" w:rsidP="001B1E0A">
            <w:pPr>
              <w:pStyle w:val="NoSpacing"/>
              <w:contextualSpacing/>
              <w:jc w:val="center"/>
            </w:pPr>
            <w:r w:rsidRPr="00FA796F">
              <w:t>CO</w:t>
            </w:r>
            <w:r>
              <w:t>5</w:t>
            </w:r>
          </w:p>
        </w:tc>
        <w:tc>
          <w:tcPr>
            <w:tcW w:w="270" w:type="pct"/>
            <w:vAlign w:val="center"/>
          </w:tcPr>
          <w:p w:rsidR="00344F5E" w:rsidRPr="00FA796F" w:rsidRDefault="00344F5E" w:rsidP="001B1E0A">
            <w:pPr>
              <w:pStyle w:val="NoSpacing"/>
              <w:contextualSpacing/>
              <w:jc w:val="center"/>
            </w:pPr>
            <w:r>
              <w:t>U</w:t>
            </w:r>
          </w:p>
        </w:tc>
        <w:tc>
          <w:tcPr>
            <w:tcW w:w="473" w:type="pct"/>
            <w:vAlign w:val="center"/>
          </w:tcPr>
          <w:p w:rsidR="00344F5E" w:rsidRPr="00FA796F" w:rsidRDefault="00344F5E" w:rsidP="001B1E0A">
            <w:pPr>
              <w:pStyle w:val="NoSpacing"/>
              <w:contextualSpacing/>
              <w:jc w:val="center"/>
            </w:pPr>
            <w:r w:rsidRPr="00FA796F">
              <w:t>3</w:t>
            </w:r>
          </w:p>
        </w:tc>
      </w:tr>
      <w:tr w:rsidR="00344F5E" w:rsidRPr="00FA796F" w:rsidTr="00407339">
        <w:trPr>
          <w:trHeight w:val="437"/>
        </w:trPr>
        <w:tc>
          <w:tcPr>
            <w:tcW w:w="272" w:type="pct"/>
            <w:vAlign w:val="center"/>
          </w:tcPr>
          <w:p w:rsidR="00344F5E" w:rsidRPr="00FA796F" w:rsidRDefault="00344F5E" w:rsidP="001B1E0A">
            <w:pPr>
              <w:pStyle w:val="NoSpacing"/>
              <w:contextualSpacing/>
            </w:pPr>
            <w:r w:rsidRPr="00FA796F">
              <w:t>16.</w:t>
            </w:r>
          </w:p>
        </w:tc>
        <w:tc>
          <w:tcPr>
            <w:tcW w:w="3647" w:type="pct"/>
            <w:gridSpan w:val="2"/>
            <w:vAlign w:val="center"/>
          </w:tcPr>
          <w:p w:rsidR="00344F5E" w:rsidRPr="00FA796F" w:rsidRDefault="00344F5E" w:rsidP="00407339">
            <w:pPr>
              <w:pStyle w:val="NoSpacing"/>
              <w:contextualSpacing/>
              <w:jc w:val="both"/>
            </w:pPr>
            <w:r>
              <w:t>Mention any two theories of failure.</w:t>
            </w:r>
          </w:p>
        </w:tc>
        <w:tc>
          <w:tcPr>
            <w:tcW w:w="338" w:type="pct"/>
            <w:vAlign w:val="center"/>
          </w:tcPr>
          <w:p w:rsidR="00344F5E" w:rsidRPr="00FA796F" w:rsidRDefault="00344F5E" w:rsidP="001B1E0A">
            <w:pPr>
              <w:pStyle w:val="NoSpacing"/>
              <w:contextualSpacing/>
              <w:jc w:val="center"/>
            </w:pPr>
            <w:r w:rsidRPr="00FA796F">
              <w:t>CO</w:t>
            </w:r>
            <w:r>
              <w:t>1</w:t>
            </w:r>
          </w:p>
        </w:tc>
        <w:tc>
          <w:tcPr>
            <w:tcW w:w="270" w:type="pct"/>
            <w:vAlign w:val="center"/>
          </w:tcPr>
          <w:p w:rsidR="00344F5E" w:rsidRPr="00FA796F" w:rsidRDefault="00344F5E" w:rsidP="001B1E0A">
            <w:pPr>
              <w:pStyle w:val="NoSpacing"/>
              <w:contextualSpacing/>
              <w:jc w:val="center"/>
            </w:pPr>
            <w:r>
              <w:t>R</w:t>
            </w:r>
          </w:p>
        </w:tc>
        <w:tc>
          <w:tcPr>
            <w:tcW w:w="473" w:type="pct"/>
            <w:vAlign w:val="center"/>
          </w:tcPr>
          <w:p w:rsidR="00344F5E" w:rsidRPr="00FA796F" w:rsidRDefault="00344F5E" w:rsidP="001B1E0A">
            <w:pPr>
              <w:pStyle w:val="NoSpacing"/>
              <w:contextualSpacing/>
              <w:jc w:val="center"/>
            </w:pPr>
            <w:r w:rsidRPr="00FA796F">
              <w:t>3</w:t>
            </w:r>
          </w:p>
        </w:tc>
      </w:tr>
      <w:tr w:rsidR="00344F5E" w:rsidRPr="00FA796F" w:rsidTr="00A81194">
        <w:trPr>
          <w:trHeight w:val="551"/>
        </w:trPr>
        <w:tc>
          <w:tcPr>
            <w:tcW w:w="5000" w:type="pct"/>
            <w:gridSpan w:val="6"/>
          </w:tcPr>
          <w:p w:rsidR="00344F5E" w:rsidRPr="00FA796F" w:rsidRDefault="00344F5E" w:rsidP="001B1E0A">
            <w:pPr>
              <w:contextualSpacing/>
              <w:jc w:val="center"/>
              <w:rPr>
                <w:b/>
                <w:u w:val="single"/>
              </w:rPr>
            </w:pPr>
            <w:r w:rsidRPr="00FA796F">
              <w:rPr>
                <w:b/>
                <w:u w:val="single"/>
              </w:rPr>
              <w:t>PART – C (6 X 12 = 72 MARKS)</w:t>
            </w:r>
          </w:p>
          <w:p w:rsidR="00344F5E" w:rsidRPr="00FA796F" w:rsidRDefault="00344F5E" w:rsidP="001B1E0A">
            <w:pPr>
              <w:contextualSpacing/>
              <w:jc w:val="center"/>
              <w:rPr>
                <w:b/>
              </w:rPr>
            </w:pPr>
            <w:r w:rsidRPr="00FA796F">
              <w:rPr>
                <w:b/>
              </w:rPr>
              <w:t>(Answer any five Questions from Q. No. 17 to 23, Q. No. 24 is Compulsory)</w:t>
            </w:r>
          </w:p>
        </w:tc>
      </w:tr>
      <w:tr w:rsidR="00344F5E" w:rsidRPr="00FA796F" w:rsidTr="00407339">
        <w:trPr>
          <w:trHeight w:val="396"/>
        </w:trPr>
        <w:tc>
          <w:tcPr>
            <w:tcW w:w="272" w:type="pct"/>
            <w:vAlign w:val="center"/>
          </w:tcPr>
          <w:p w:rsidR="00344F5E" w:rsidRPr="00FA796F" w:rsidRDefault="00344F5E" w:rsidP="001B1E0A">
            <w:pPr>
              <w:contextualSpacing/>
              <w:jc w:val="center"/>
            </w:pPr>
            <w:r w:rsidRPr="00FA796F">
              <w:t>17.</w:t>
            </w:r>
          </w:p>
        </w:tc>
        <w:tc>
          <w:tcPr>
            <w:tcW w:w="189" w:type="pct"/>
            <w:vAlign w:val="center"/>
          </w:tcPr>
          <w:p w:rsidR="00344F5E" w:rsidRPr="00FA796F" w:rsidRDefault="00344F5E" w:rsidP="001B1E0A">
            <w:pPr>
              <w:contextualSpacing/>
              <w:jc w:val="center"/>
            </w:pPr>
          </w:p>
        </w:tc>
        <w:tc>
          <w:tcPr>
            <w:tcW w:w="3458" w:type="pct"/>
            <w:vAlign w:val="bottom"/>
          </w:tcPr>
          <w:p w:rsidR="00344F5E" w:rsidRDefault="00344F5E" w:rsidP="001B1E0A">
            <w:pPr>
              <w:pStyle w:val="Default"/>
              <w:contextualSpacing/>
              <w:jc w:val="both"/>
            </w:pPr>
            <w:r w:rsidRPr="00E640B6">
              <w:t xml:space="preserve">A steel bracket is subjected to a load of 4.5 kN, as shown in </w:t>
            </w:r>
            <w:r>
              <w:t>figure</w:t>
            </w:r>
            <w:r w:rsidRPr="00E640B6">
              <w:t>. Determine the required</w:t>
            </w:r>
            <w:r>
              <w:t xml:space="preserve"> </w:t>
            </w:r>
            <w:r w:rsidRPr="00E640B6">
              <w:t>thickness of the section at A-A in order to limit the tensile stress to 70 MPa.</w:t>
            </w:r>
          </w:p>
          <w:p w:rsidR="00344F5E" w:rsidRDefault="00344F5E" w:rsidP="001B1E0A">
            <w:pPr>
              <w:pStyle w:val="Default"/>
              <w:contextualSpacing/>
              <w:jc w:val="both"/>
            </w:pPr>
            <w:r>
              <w:rPr>
                <w:noProof/>
                <w:lang w:val="en-US"/>
              </w:rPr>
              <w:lastRenderedPageBreak/>
              <w:drawing>
                <wp:inline distT="0" distB="0" distL="0" distR="0" wp14:anchorId="7E276718" wp14:editId="2A40417C">
                  <wp:extent cx="1330101" cy="1479550"/>
                  <wp:effectExtent l="0" t="0" r="381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BEBA8EAE-BF5A-486C-A8C5-ECC9F3942E4B}">
                                <a14:imgProps xmlns:a14="http://schemas.microsoft.com/office/drawing/2010/main">
                                  <a14:imgLayer r:embed="rId10">
                                    <a14:imgEffect>
                                      <a14:sharpenSoften amount="50000"/>
                                    </a14:imgEffect>
                                  </a14:imgLayer>
                                </a14:imgProps>
                              </a:ext>
                            </a:extLst>
                          </a:blip>
                          <a:stretch>
                            <a:fillRect/>
                          </a:stretch>
                        </pic:blipFill>
                        <pic:spPr>
                          <a:xfrm>
                            <a:off x="0" y="0"/>
                            <a:ext cx="1334214" cy="1484125"/>
                          </a:xfrm>
                          <a:prstGeom prst="rect">
                            <a:avLst/>
                          </a:prstGeom>
                        </pic:spPr>
                      </pic:pic>
                    </a:graphicData>
                  </a:graphic>
                </wp:inline>
              </w:drawing>
            </w:r>
            <w:r>
              <w:t>All dimensions are in mm</w:t>
            </w:r>
          </w:p>
          <w:p w:rsidR="00344F5E" w:rsidRPr="00FA796F" w:rsidRDefault="00344F5E" w:rsidP="001B1E0A">
            <w:pPr>
              <w:pStyle w:val="Default"/>
              <w:contextualSpacing/>
              <w:jc w:val="both"/>
            </w:pPr>
          </w:p>
        </w:tc>
        <w:tc>
          <w:tcPr>
            <w:tcW w:w="338" w:type="pct"/>
            <w:vAlign w:val="center"/>
          </w:tcPr>
          <w:p w:rsidR="00344F5E" w:rsidRPr="00FA796F" w:rsidRDefault="00344F5E" w:rsidP="001B1E0A">
            <w:pPr>
              <w:contextualSpacing/>
              <w:jc w:val="center"/>
            </w:pPr>
            <w:r w:rsidRPr="00FA796F">
              <w:lastRenderedPageBreak/>
              <w:t>CO</w:t>
            </w:r>
            <w:r>
              <w:t>1</w:t>
            </w:r>
          </w:p>
        </w:tc>
        <w:tc>
          <w:tcPr>
            <w:tcW w:w="270" w:type="pct"/>
            <w:vAlign w:val="center"/>
          </w:tcPr>
          <w:p w:rsidR="00344F5E" w:rsidRPr="00FA796F" w:rsidRDefault="00344F5E" w:rsidP="001B1E0A">
            <w:pPr>
              <w:contextualSpacing/>
              <w:jc w:val="center"/>
            </w:pPr>
            <w:r>
              <w:t>An</w:t>
            </w:r>
          </w:p>
        </w:tc>
        <w:tc>
          <w:tcPr>
            <w:tcW w:w="473" w:type="pct"/>
            <w:vAlign w:val="center"/>
          </w:tcPr>
          <w:p w:rsidR="00344F5E" w:rsidRPr="00FA796F" w:rsidRDefault="00344F5E" w:rsidP="001B1E0A">
            <w:pPr>
              <w:contextualSpacing/>
              <w:jc w:val="center"/>
            </w:pPr>
            <w:r>
              <w:t>12</w:t>
            </w:r>
          </w:p>
        </w:tc>
      </w:tr>
      <w:tr w:rsidR="00344F5E" w:rsidRPr="00FA796F" w:rsidTr="00407339">
        <w:trPr>
          <w:trHeight w:val="396"/>
        </w:trPr>
        <w:tc>
          <w:tcPr>
            <w:tcW w:w="272" w:type="pct"/>
            <w:vAlign w:val="center"/>
          </w:tcPr>
          <w:p w:rsidR="00344F5E" w:rsidRPr="00FA796F" w:rsidRDefault="00344F5E" w:rsidP="001B1E0A">
            <w:pPr>
              <w:contextualSpacing/>
              <w:jc w:val="center"/>
            </w:pPr>
          </w:p>
        </w:tc>
        <w:tc>
          <w:tcPr>
            <w:tcW w:w="189" w:type="pct"/>
            <w:vAlign w:val="center"/>
          </w:tcPr>
          <w:p w:rsidR="00344F5E" w:rsidRPr="00FA796F" w:rsidRDefault="00344F5E" w:rsidP="001B1E0A">
            <w:pPr>
              <w:contextualSpacing/>
              <w:jc w:val="center"/>
            </w:pPr>
          </w:p>
        </w:tc>
        <w:tc>
          <w:tcPr>
            <w:tcW w:w="3458" w:type="pct"/>
            <w:vAlign w:val="bottom"/>
          </w:tcPr>
          <w:p w:rsidR="00344F5E" w:rsidRPr="00FA796F" w:rsidRDefault="00344F5E" w:rsidP="001B1E0A">
            <w:pPr>
              <w:contextualSpacing/>
              <w:jc w:val="both"/>
            </w:pPr>
          </w:p>
        </w:tc>
        <w:tc>
          <w:tcPr>
            <w:tcW w:w="338" w:type="pct"/>
            <w:vAlign w:val="center"/>
          </w:tcPr>
          <w:p w:rsidR="00344F5E" w:rsidRPr="00FA796F" w:rsidRDefault="00344F5E" w:rsidP="001B1E0A">
            <w:pPr>
              <w:contextualSpacing/>
              <w:jc w:val="center"/>
            </w:pPr>
          </w:p>
        </w:tc>
        <w:tc>
          <w:tcPr>
            <w:tcW w:w="270" w:type="pct"/>
            <w:vAlign w:val="center"/>
          </w:tcPr>
          <w:p w:rsidR="00344F5E" w:rsidRPr="00FA796F" w:rsidRDefault="00344F5E" w:rsidP="001B1E0A">
            <w:pPr>
              <w:contextualSpacing/>
              <w:jc w:val="center"/>
            </w:pPr>
          </w:p>
        </w:tc>
        <w:tc>
          <w:tcPr>
            <w:tcW w:w="473" w:type="pct"/>
            <w:vAlign w:val="center"/>
          </w:tcPr>
          <w:p w:rsidR="00344F5E" w:rsidRPr="00FA796F" w:rsidRDefault="00344F5E" w:rsidP="001B1E0A">
            <w:pPr>
              <w:contextualSpacing/>
              <w:jc w:val="center"/>
            </w:pPr>
          </w:p>
        </w:tc>
      </w:tr>
      <w:tr w:rsidR="00344F5E" w:rsidRPr="00FA796F" w:rsidTr="00407339">
        <w:trPr>
          <w:trHeight w:val="396"/>
        </w:trPr>
        <w:tc>
          <w:tcPr>
            <w:tcW w:w="272" w:type="pct"/>
            <w:vAlign w:val="center"/>
          </w:tcPr>
          <w:p w:rsidR="00344F5E" w:rsidRPr="00FA796F" w:rsidRDefault="00344F5E" w:rsidP="001B1E0A">
            <w:pPr>
              <w:contextualSpacing/>
              <w:jc w:val="center"/>
            </w:pPr>
            <w:r w:rsidRPr="00FA796F">
              <w:t>18.</w:t>
            </w:r>
          </w:p>
        </w:tc>
        <w:tc>
          <w:tcPr>
            <w:tcW w:w="189" w:type="pct"/>
            <w:vAlign w:val="center"/>
          </w:tcPr>
          <w:p w:rsidR="00344F5E" w:rsidRPr="00FA796F" w:rsidRDefault="00344F5E" w:rsidP="001B1E0A">
            <w:pPr>
              <w:contextualSpacing/>
              <w:jc w:val="center"/>
            </w:pPr>
          </w:p>
        </w:tc>
        <w:tc>
          <w:tcPr>
            <w:tcW w:w="3458" w:type="pct"/>
            <w:vAlign w:val="bottom"/>
          </w:tcPr>
          <w:p w:rsidR="00344F5E" w:rsidRDefault="00344F5E" w:rsidP="001B1E0A">
            <w:pPr>
              <w:contextualSpacing/>
              <w:jc w:val="both"/>
            </w:pPr>
            <w:r>
              <w:t>A 6207 radial bearing is to operate in the following work cycle.</w:t>
            </w:r>
          </w:p>
          <w:p w:rsidR="00344F5E" w:rsidRDefault="00344F5E" w:rsidP="00344F5E">
            <w:pPr>
              <w:pStyle w:val="ListParagraph"/>
              <w:numPr>
                <w:ilvl w:val="0"/>
                <w:numId w:val="8"/>
              </w:numPr>
              <w:ind w:left="687"/>
              <w:jc w:val="both"/>
            </w:pPr>
            <w:r>
              <w:t>Radial load of 4500 N at 150 rpm for 30 % of the time</w:t>
            </w:r>
          </w:p>
          <w:p w:rsidR="00344F5E" w:rsidRDefault="00344F5E" w:rsidP="00344F5E">
            <w:pPr>
              <w:pStyle w:val="ListParagraph"/>
              <w:numPr>
                <w:ilvl w:val="0"/>
                <w:numId w:val="8"/>
              </w:numPr>
              <w:ind w:left="687"/>
              <w:jc w:val="both"/>
            </w:pPr>
            <w:r>
              <w:t>Radial load of 6750 N at 600 rpm for 10 % of the time</w:t>
            </w:r>
          </w:p>
          <w:p w:rsidR="00344F5E" w:rsidRDefault="00344F5E" w:rsidP="00344F5E">
            <w:pPr>
              <w:pStyle w:val="ListParagraph"/>
              <w:numPr>
                <w:ilvl w:val="0"/>
                <w:numId w:val="8"/>
              </w:numPr>
              <w:ind w:left="687"/>
              <w:jc w:val="both"/>
            </w:pPr>
            <w:r>
              <w:t>Radial load of 2250 N at 300 rpm for 60 % of the time</w:t>
            </w:r>
          </w:p>
          <w:p w:rsidR="00344F5E" w:rsidRPr="00FA796F" w:rsidRDefault="00344F5E" w:rsidP="001B1E0A">
            <w:pPr>
              <w:ind w:left="-33"/>
              <w:jc w:val="both"/>
            </w:pPr>
            <w:r>
              <w:t>The inner-ring rotates and loads are steady. Evaluate the expected average life of the bearing.</w:t>
            </w:r>
          </w:p>
        </w:tc>
        <w:tc>
          <w:tcPr>
            <w:tcW w:w="338" w:type="pct"/>
            <w:vAlign w:val="center"/>
          </w:tcPr>
          <w:p w:rsidR="00344F5E" w:rsidRPr="00FA796F" w:rsidRDefault="00344F5E" w:rsidP="001B1E0A">
            <w:pPr>
              <w:contextualSpacing/>
              <w:jc w:val="center"/>
            </w:pPr>
            <w:r w:rsidRPr="00FA796F">
              <w:t>CO</w:t>
            </w:r>
            <w:r>
              <w:t>2</w:t>
            </w:r>
          </w:p>
        </w:tc>
        <w:tc>
          <w:tcPr>
            <w:tcW w:w="270" w:type="pct"/>
            <w:vAlign w:val="center"/>
          </w:tcPr>
          <w:p w:rsidR="00344F5E" w:rsidRPr="00FA796F" w:rsidRDefault="00344F5E" w:rsidP="001B1E0A">
            <w:pPr>
              <w:contextualSpacing/>
              <w:jc w:val="center"/>
            </w:pPr>
            <w:r>
              <w:t>An</w:t>
            </w:r>
          </w:p>
        </w:tc>
        <w:tc>
          <w:tcPr>
            <w:tcW w:w="473" w:type="pct"/>
            <w:vAlign w:val="center"/>
          </w:tcPr>
          <w:p w:rsidR="00344F5E" w:rsidRPr="00FA796F" w:rsidRDefault="00344F5E" w:rsidP="001B1E0A">
            <w:pPr>
              <w:contextualSpacing/>
              <w:jc w:val="center"/>
            </w:pPr>
            <w:r>
              <w:t>12</w:t>
            </w:r>
          </w:p>
        </w:tc>
      </w:tr>
      <w:tr w:rsidR="00344F5E" w:rsidRPr="00FA796F" w:rsidTr="00407339">
        <w:trPr>
          <w:trHeight w:val="396"/>
        </w:trPr>
        <w:tc>
          <w:tcPr>
            <w:tcW w:w="272" w:type="pct"/>
            <w:vAlign w:val="center"/>
          </w:tcPr>
          <w:p w:rsidR="00344F5E" w:rsidRPr="00FA796F" w:rsidRDefault="00344F5E" w:rsidP="001B1E0A">
            <w:pPr>
              <w:contextualSpacing/>
              <w:jc w:val="center"/>
            </w:pPr>
          </w:p>
        </w:tc>
        <w:tc>
          <w:tcPr>
            <w:tcW w:w="189" w:type="pct"/>
            <w:vAlign w:val="center"/>
          </w:tcPr>
          <w:p w:rsidR="00344F5E" w:rsidRPr="00FA796F" w:rsidRDefault="00344F5E" w:rsidP="001B1E0A">
            <w:pPr>
              <w:contextualSpacing/>
              <w:jc w:val="center"/>
            </w:pPr>
          </w:p>
        </w:tc>
        <w:tc>
          <w:tcPr>
            <w:tcW w:w="3458" w:type="pct"/>
            <w:vAlign w:val="bottom"/>
          </w:tcPr>
          <w:p w:rsidR="00344F5E" w:rsidRPr="00FA796F" w:rsidRDefault="00344F5E" w:rsidP="001B1E0A">
            <w:pPr>
              <w:contextualSpacing/>
              <w:jc w:val="both"/>
            </w:pPr>
          </w:p>
        </w:tc>
        <w:tc>
          <w:tcPr>
            <w:tcW w:w="338" w:type="pct"/>
            <w:vAlign w:val="bottom"/>
          </w:tcPr>
          <w:p w:rsidR="00344F5E" w:rsidRPr="00FA796F" w:rsidRDefault="00344F5E" w:rsidP="001B1E0A">
            <w:pPr>
              <w:contextualSpacing/>
              <w:jc w:val="center"/>
            </w:pPr>
          </w:p>
        </w:tc>
        <w:tc>
          <w:tcPr>
            <w:tcW w:w="270" w:type="pct"/>
            <w:vAlign w:val="bottom"/>
          </w:tcPr>
          <w:p w:rsidR="00344F5E" w:rsidRPr="00FA796F" w:rsidRDefault="00344F5E" w:rsidP="001B1E0A">
            <w:pPr>
              <w:contextualSpacing/>
              <w:jc w:val="center"/>
            </w:pPr>
          </w:p>
        </w:tc>
        <w:tc>
          <w:tcPr>
            <w:tcW w:w="473" w:type="pct"/>
            <w:vAlign w:val="bottom"/>
          </w:tcPr>
          <w:p w:rsidR="00344F5E" w:rsidRPr="00FA796F" w:rsidRDefault="00344F5E" w:rsidP="001B1E0A">
            <w:pPr>
              <w:contextualSpacing/>
              <w:jc w:val="center"/>
            </w:pPr>
          </w:p>
        </w:tc>
      </w:tr>
      <w:tr w:rsidR="00344F5E" w:rsidRPr="00FA796F" w:rsidTr="00407339">
        <w:trPr>
          <w:trHeight w:val="396"/>
        </w:trPr>
        <w:tc>
          <w:tcPr>
            <w:tcW w:w="272" w:type="pct"/>
            <w:vAlign w:val="center"/>
          </w:tcPr>
          <w:p w:rsidR="00344F5E" w:rsidRPr="00FA796F" w:rsidRDefault="00344F5E" w:rsidP="001B1E0A">
            <w:pPr>
              <w:contextualSpacing/>
              <w:jc w:val="center"/>
            </w:pPr>
            <w:r w:rsidRPr="00FA796F">
              <w:t>19.</w:t>
            </w:r>
          </w:p>
        </w:tc>
        <w:tc>
          <w:tcPr>
            <w:tcW w:w="189" w:type="pct"/>
            <w:vAlign w:val="center"/>
          </w:tcPr>
          <w:p w:rsidR="00344F5E" w:rsidRPr="00FA796F" w:rsidRDefault="00344F5E" w:rsidP="001B1E0A">
            <w:pPr>
              <w:contextualSpacing/>
              <w:jc w:val="center"/>
            </w:pPr>
          </w:p>
        </w:tc>
        <w:tc>
          <w:tcPr>
            <w:tcW w:w="3458" w:type="pct"/>
            <w:vAlign w:val="bottom"/>
          </w:tcPr>
          <w:p w:rsidR="00344F5E" w:rsidRPr="00035288" w:rsidRDefault="00344F5E" w:rsidP="001B1E0A">
            <w:pPr>
              <w:contextualSpacing/>
              <w:jc w:val="both"/>
            </w:pPr>
            <w:r>
              <w:t>Design a rigid flange coupling to transmit 20 kW at 1000 rpm. Assume allowable shear stress for shaft and key as 40 N/mm</w:t>
            </w:r>
            <w:r>
              <w:rPr>
                <w:vertAlign w:val="superscript"/>
              </w:rPr>
              <w:t>2</w:t>
            </w:r>
            <w:r>
              <w:t>; allowable crushing stress for key and bolt as 80 N/mm</w:t>
            </w:r>
            <w:r>
              <w:rPr>
                <w:vertAlign w:val="superscript"/>
              </w:rPr>
              <w:t>2</w:t>
            </w:r>
            <w:r>
              <w:t xml:space="preserve"> and allowable shear stress for coupling as 15 N/mm</w:t>
            </w:r>
            <w:r>
              <w:rPr>
                <w:vertAlign w:val="superscript"/>
              </w:rPr>
              <w:t>2</w:t>
            </w:r>
            <w:r>
              <w:t>.</w:t>
            </w:r>
          </w:p>
        </w:tc>
        <w:tc>
          <w:tcPr>
            <w:tcW w:w="338" w:type="pct"/>
            <w:vAlign w:val="center"/>
          </w:tcPr>
          <w:p w:rsidR="00344F5E" w:rsidRPr="00FA796F" w:rsidRDefault="00344F5E" w:rsidP="001B1E0A">
            <w:pPr>
              <w:contextualSpacing/>
              <w:jc w:val="center"/>
            </w:pPr>
            <w:r w:rsidRPr="00FA796F">
              <w:t>CO</w:t>
            </w:r>
            <w:r>
              <w:t>3</w:t>
            </w:r>
          </w:p>
        </w:tc>
        <w:tc>
          <w:tcPr>
            <w:tcW w:w="270" w:type="pct"/>
            <w:vAlign w:val="center"/>
          </w:tcPr>
          <w:p w:rsidR="00344F5E" w:rsidRPr="00FA796F" w:rsidRDefault="00344F5E" w:rsidP="001B1E0A">
            <w:pPr>
              <w:contextualSpacing/>
              <w:jc w:val="center"/>
            </w:pPr>
            <w:r>
              <w:t>An</w:t>
            </w:r>
          </w:p>
        </w:tc>
        <w:tc>
          <w:tcPr>
            <w:tcW w:w="473" w:type="pct"/>
            <w:vAlign w:val="center"/>
          </w:tcPr>
          <w:p w:rsidR="00344F5E" w:rsidRPr="00FA796F" w:rsidRDefault="00344F5E" w:rsidP="001B1E0A">
            <w:pPr>
              <w:contextualSpacing/>
              <w:jc w:val="center"/>
            </w:pPr>
            <w:r>
              <w:t>12</w:t>
            </w:r>
          </w:p>
        </w:tc>
      </w:tr>
      <w:tr w:rsidR="00344F5E" w:rsidRPr="00FA796F" w:rsidTr="00407339">
        <w:trPr>
          <w:trHeight w:val="396"/>
        </w:trPr>
        <w:tc>
          <w:tcPr>
            <w:tcW w:w="272" w:type="pct"/>
            <w:vAlign w:val="center"/>
          </w:tcPr>
          <w:p w:rsidR="00344F5E" w:rsidRPr="00FA796F" w:rsidRDefault="00344F5E" w:rsidP="001B1E0A">
            <w:pPr>
              <w:contextualSpacing/>
              <w:jc w:val="center"/>
            </w:pPr>
          </w:p>
        </w:tc>
        <w:tc>
          <w:tcPr>
            <w:tcW w:w="189" w:type="pct"/>
            <w:vAlign w:val="center"/>
          </w:tcPr>
          <w:p w:rsidR="00344F5E" w:rsidRPr="00FA796F" w:rsidRDefault="00344F5E" w:rsidP="001B1E0A">
            <w:pPr>
              <w:contextualSpacing/>
              <w:jc w:val="center"/>
            </w:pPr>
          </w:p>
        </w:tc>
        <w:tc>
          <w:tcPr>
            <w:tcW w:w="3458" w:type="pct"/>
            <w:vAlign w:val="bottom"/>
          </w:tcPr>
          <w:p w:rsidR="00344F5E" w:rsidRPr="00FA796F" w:rsidRDefault="00344F5E" w:rsidP="001B1E0A">
            <w:pPr>
              <w:contextualSpacing/>
              <w:jc w:val="both"/>
            </w:pPr>
          </w:p>
        </w:tc>
        <w:tc>
          <w:tcPr>
            <w:tcW w:w="338" w:type="pct"/>
            <w:vAlign w:val="center"/>
          </w:tcPr>
          <w:p w:rsidR="00344F5E" w:rsidRPr="00FA796F" w:rsidRDefault="00344F5E" w:rsidP="001B1E0A">
            <w:pPr>
              <w:contextualSpacing/>
              <w:jc w:val="center"/>
            </w:pPr>
          </w:p>
        </w:tc>
        <w:tc>
          <w:tcPr>
            <w:tcW w:w="270" w:type="pct"/>
            <w:vAlign w:val="center"/>
          </w:tcPr>
          <w:p w:rsidR="00344F5E" w:rsidRPr="00FA796F" w:rsidRDefault="00344F5E" w:rsidP="001B1E0A">
            <w:pPr>
              <w:contextualSpacing/>
              <w:jc w:val="center"/>
            </w:pPr>
          </w:p>
        </w:tc>
        <w:tc>
          <w:tcPr>
            <w:tcW w:w="473" w:type="pct"/>
            <w:vAlign w:val="center"/>
          </w:tcPr>
          <w:p w:rsidR="00344F5E" w:rsidRPr="00FA796F" w:rsidRDefault="00344F5E" w:rsidP="001B1E0A">
            <w:pPr>
              <w:contextualSpacing/>
              <w:jc w:val="center"/>
            </w:pPr>
          </w:p>
        </w:tc>
      </w:tr>
      <w:tr w:rsidR="00344F5E" w:rsidRPr="00FA796F" w:rsidTr="00407339">
        <w:trPr>
          <w:trHeight w:val="396"/>
        </w:trPr>
        <w:tc>
          <w:tcPr>
            <w:tcW w:w="272" w:type="pct"/>
            <w:vAlign w:val="center"/>
          </w:tcPr>
          <w:p w:rsidR="00344F5E" w:rsidRPr="00FA796F" w:rsidRDefault="00344F5E" w:rsidP="001B1E0A">
            <w:pPr>
              <w:contextualSpacing/>
              <w:jc w:val="center"/>
            </w:pPr>
            <w:r w:rsidRPr="00FA796F">
              <w:t>20.</w:t>
            </w:r>
          </w:p>
        </w:tc>
        <w:tc>
          <w:tcPr>
            <w:tcW w:w="189" w:type="pct"/>
            <w:vAlign w:val="center"/>
          </w:tcPr>
          <w:p w:rsidR="00344F5E" w:rsidRPr="00FA796F" w:rsidRDefault="00344F5E" w:rsidP="001B1E0A">
            <w:pPr>
              <w:contextualSpacing/>
              <w:jc w:val="center"/>
            </w:pPr>
          </w:p>
        </w:tc>
        <w:tc>
          <w:tcPr>
            <w:tcW w:w="3458" w:type="pct"/>
            <w:vAlign w:val="bottom"/>
          </w:tcPr>
          <w:p w:rsidR="00344F5E" w:rsidRDefault="00344F5E" w:rsidP="001B1E0A">
            <w:pPr>
              <w:contextualSpacing/>
              <w:jc w:val="both"/>
            </w:pPr>
            <w:r>
              <w:t>Design a knuckle joint for transmitting an axial load of 60 kN, for the following stresses,</w:t>
            </w:r>
          </w:p>
          <w:p w:rsidR="00344F5E" w:rsidRDefault="00344F5E" w:rsidP="00344F5E">
            <w:pPr>
              <w:pStyle w:val="ListParagraph"/>
              <w:numPr>
                <w:ilvl w:val="0"/>
                <w:numId w:val="9"/>
              </w:numPr>
              <w:jc w:val="both"/>
            </w:pPr>
            <w:r>
              <w:t>In tension = 60 MPa</w:t>
            </w:r>
          </w:p>
          <w:p w:rsidR="00344F5E" w:rsidRDefault="00344F5E" w:rsidP="00344F5E">
            <w:pPr>
              <w:pStyle w:val="ListParagraph"/>
              <w:numPr>
                <w:ilvl w:val="0"/>
                <w:numId w:val="9"/>
              </w:numPr>
              <w:jc w:val="both"/>
            </w:pPr>
            <w:r>
              <w:t>In compression = 75 MPa</w:t>
            </w:r>
          </w:p>
          <w:p w:rsidR="00344F5E" w:rsidRPr="00FA796F" w:rsidRDefault="00344F5E" w:rsidP="00344F5E">
            <w:pPr>
              <w:pStyle w:val="ListParagraph"/>
              <w:numPr>
                <w:ilvl w:val="0"/>
                <w:numId w:val="9"/>
              </w:numPr>
              <w:jc w:val="both"/>
            </w:pPr>
            <w:r>
              <w:t>In shear = 40 MPa.</w:t>
            </w:r>
          </w:p>
        </w:tc>
        <w:tc>
          <w:tcPr>
            <w:tcW w:w="338" w:type="pct"/>
            <w:vAlign w:val="center"/>
          </w:tcPr>
          <w:p w:rsidR="00344F5E" w:rsidRPr="00FA796F" w:rsidRDefault="00344F5E" w:rsidP="001B1E0A">
            <w:pPr>
              <w:contextualSpacing/>
              <w:jc w:val="center"/>
            </w:pPr>
            <w:r w:rsidRPr="00FA796F">
              <w:t>CO</w:t>
            </w:r>
            <w:r>
              <w:t>4</w:t>
            </w:r>
          </w:p>
        </w:tc>
        <w:tc>
          <w:tcPr>
            <w:tcW w:w="270" w:type="pct"/>
            <w:vAlign w:val="center"/>
          </w:tcPr>
          <w:p w:rsidR="00344F5E" w:rsidRPr="00FA796F" w:rsidRDefault="00344F5E" w:rsidP="001B1E0A">
            <w:pPr>
              <w:contextualSpacing/>
              <w:jc w:val="center"/>
            </w:pPr>
            <w:r>
              <w:t>An</w:t>
            </w:r>
          </w:p>
        </w:tc>
        <w:tc>
          <w:tcPr>
            <w:tcW w:w="473" w:type="pct"/>
            <w:vAlign w:val="center"/>
          </w:tcPr>
          <w:p w:rsidR="00344F5E" w:rsidRPr="00FA796F" w:rsidRDefault="00344F5E" w:rsidP="001B1E0A">
            <w:pPr>
              <w:contextualSpacing/>
              <w:jc w:val="center"/>
            </w:pPr>
            <w:r>
              <w:t>12</w:t>
            </w:r>
          </w:p>
        </w:tc>
      </w:tr>
      <w:tr w:rsidR="00344F5E" w:rsidRPr="00FA796F" w:rsidTr="00407339">
        <w:trPr>
          <w:trHeight w:val="396"/>
        </w:trPr>
        <w:tc>
          <w:tcPr>
            <w:tcW w:w="272" w:type="pct"/>
            <w:vAlign w:val="center"/>
          </w:tcPr>
          <w:p w:rsidR="00344F5E" w:rsidRPr="00FA796F" w:rsidRDefault="00344F5E" w:rsidP="001B1E0A">
            <w:pPr>
              <w:contextualSpacing/>
              <w:jc w:val="center"/>
            </w:pPr>
          </w:p>
        </w:tc>
        <w:tc>
          <w:tcPr>
            <w:tcW w:w="189" w:type="pct"/>
            <w:vAlign w:val="center"/>
          </w:tcPr>
          <w:p w:rsidR="00344F5E" w:rsidRPr="00FA796F" w:rsidRDefault="00344F5E" w:rsidP="001B1E0A">
            <w:pPr>
              <w:contextualSpacing/>
              <w:jc w:val="center"/>
            </w:pPr>
          </w:p>
        </w:tc>
        <w:tc>
          <w:tcPr>
            <w:tcW w:w="3458" w:type="pct"/>
            <w:vAlign w:val="bottom"/>
          </w:tcPr>
          <w:p w:rsidR="00344F5E" w:rsidRPr="00FA796F" w:rsidRDefault="00344F5E" w:rsidP="001B1E0A">
            <w:pPr>
              <w:contextualSpacing/>
              <w:jc w:val="both"/>
            </w:pPr>
          </w:p>
        </w:tc>
        <w:tc>
          <w:tcPr>
            <w:tcW w:w="338" w:type="pct"/>
            <w:vAlign w:val="center"/>
          </w:tcPr>
          <w:p w:rsidR="00344F5E" w:rsidRPr="00FA796F" w:rsidRDefault="00344F5E" w:rsidP="001B1E0A">
            <w:pPr>
              <w:contextualSpacing/>
              <w:jc w:val="center"/>
            </w:pPr>
          </w:p>
        </w:tc>
        <w:tc>
          <w:tcPr>
            <w:tcW w:w="270" w:type="pct"/>
            <w:vAlign w:val="center"/>
          </w:tcPr>
          <w:p w:rsidR="00344F5E" w:rsidRPr="00FA796F" w:rsidRDefault="00344F5E" w:rsidP="001B1E0A">
            <w:pPr>
              <w:contextualSpacing/>
              <w:jc w:val="center"/>
            </w:pPr>
          </w:p>
        </w:tc>
        <w:tc>
          <w:tcPr>
            <w:tcW w:w="473" w:type="pct"/>
            <w:vAlign w:val="center"/>
          </w:tcPr>
          <w:p w:rsidR="00344F5E" w:rsidRPr="00FA796F" w:rsidRDefault="00344F5E" w:rsidP="001B1E0A">
            <w:pPr>
              <w:contextualSpacing/>
              <w:jc w:val="center"/>
            </w:pPr>
          </w:p>
        </w:tc>
      </w:tr>
      <w:tr w:rsidR="00344F5E" w:rsidRPr="00FA796F" w:rsidTr="00407339">
        <w:trPr>
          <w:trHeight w:val="396"/>
        </w:trPr>
        <w:tc>
          <w:tcPr>
            <w:tcW w:w="272" w:type="pct"/>
            <w:vAlign w:val="center"/>
          </w:tcPr>
          <w:p w:rsidR="00344F5E" w:rsidRPr="00FA796F" w:rsidRDefault="00344F5E" w:rsidP="001B1E0A">
            <w:pPr>
              <w:contextualSpacing/>
              <w:jc w:val="center"/>
            </w:pPr>
            <w:r w:rsidRPr="00FA796F">
              <w:t>21.</w:t>
            </w:r>
          </w:p>
        </w:tc>
        <w:tc>
          <w:tcPr>
            <w:tcW w:w="189" w:type="pct"/>
            <w:vAlign w:val="center"/>
          </w:tcPr>
          <w:p w:rsidR="00344F5E" w:rsidRPr="00FA796F" w:rsidRDefault="00344F5E" w:rsidP="001B1E0A">
            <w:pPr>
              <w:contextualSpacing/>
              <w:jc w:val="center"/>
            </w:pPr>
          </w:p>
        </w:tc>
        <w:tc>
          <w:tcPr>
            <w:tcW w:w="3458" w:type="pct"/>
            <w:vAlign w:val="bottom"/>
          </w:tcPr>
          <w:p w:rsidR="00344F5E" w:rsidRPr="005C2398" w:rsidRDefault="00344F5E" w:rsidP="001B1E0A">
            <w:pPr>
              <w:contextualSpacing/>
              <w:jc w:val="both"/>
            </w:pPr>
            <w:r w:rsidRPr="005C2398">
              <w:t>Design a cast iron piston for a single acting four stroke engine for the following</w:t>
            </w:r>
            <w:r>
              <w:t xml:space="preserve"> </w:t>
            </w:r>
            <w:r w:rsidRPr="005C2398">
              <w:t>data:</w:t>
            </w:r>
          </w:p>
          <w:p w:rsidR="00344F5E" w:rsidRPr="005C2398" w:rsidRDefault="00344F5E" w:rsidP="001B1E0A">
            <w:pPr>
              <w:contextualSpacing/>
              <w:jc w:val="both"/>
            </w:pPr>
            <w:r w:rsidRPr="005C2398">
              <w:t>Cylinder bore = 100 mm ; Stroke = 125 mm ; Maximum gas pressure = 5 N/mm</w:t>
            </w:r>
            <w:r w:rsidRPr="005C2398">
              <w:rPr>
                <w:vertAlign w:val="superscript"/>
              </w:rPr>
              <w:t>2</w:t>
            </w:r>
            <w:r w:rsidRPr="005C2398">
              <w:t xml:space="preserve"> ; Indicated</w:t>
            </w:r>
            <w:r>
              <w:t xml:space="preserve"> </w:t>
            </w:r>
            <w:r w:rsidRPr="005C2398">
              <w:t>mean effective pressure = 0.75 N/mm</w:t>
            </w:r>
            <w:r w:rsidRPr="005C2398">
              <w:rPr>
                <w:vertAlign w:val="superscript"/>
              </w:rPr>
              <w:t>2</w:t>
            </w:r>
            <w:r w:rsidRPr="005C2398">
              <w:t xml:space="preserve"> ; Mechanical efficiency = 80% ; Fuel consumption = 0.15 kg</w:t>
            </w:r>
          </w:p>
          <w:p w:rsidR="00344F5E" w:rsidRPr="00FA796F" w:rsidRDefault="00344F5E" w:rsidP="001B1E0A">
            <w:pPr>
              <w:contextualSpacing/>
              <w:jc w:val="both"/>
            </w:pPr>
            <w:r w:rsidRPr="005C2398">
              <w:t>per brake power per hour ; Higher calorific value of fuel = 42 × 10</w:t>
            </w:r>
            <w:r w:rsidRPr="005C2398">
              <w:rPr>
                <w:vertAlign w:val="superscript"/>
              </w:rPr>
              <w:t>3</w:t>
            </w:r>
            <w:r w:rsidRPr="005C2398">
              <w:t xml:space="preserve"> </w:t>
            </w:r>
            <w:r>
              <w:t>kJ/kg ; Speed = 2000 r</w:t>
            </w:r>
            <w:r w:rsidRPr="005C2398">
              <w:t>pm.</w:t>
            </w:r>
            <w:r>
              <w:t xml:space="preserve"> </w:t>
            </w:r>
            <w:r w:rsidRPr="005C2398">
              <w:t>Any other data required for the design may be assumed.</w:t>
            </w:r>
          </w:p>
        </w:tc>
        <w:tc>
          <w:tcPr>
            <w:tcW w:w="338" w:type="pct"/>
            <w:vAlign w:val="center"/>
          </w:tcPr>
          <w:p w:rsidR="00344F5E" w:rsidRPr="00FA796F" w:rsidRDefault="00344F5E" w:rsidP="001B1E0A">
            <w:pPr>
              <w:contextualSpacing/>
              <w:jc w:val="center"/>
            </w:pPr>
            <w:r w:rsidRPr="00FA796F">
              <w:t>CO</w:t>
            </w:r>
            <w:r>
              <w:t>5</w:t>
            </w:r>
          </w:p>
        </w:tc>
        <w:tc>
          <w:tcPr>
            <w:tcW w:w="270" w:type="pct"/>
            <w:vAlign w:val="center"/>
          </w:tcPr>
          <w:p w:rsidR="00344F5E" w:rsidRPr="00FA796F" w:rsidRDefault="00344F5E" w:rsidP="001B1E0A">
            <w:pPr>
              <w:contextualSpacing/>
              <w:jc w:val="center"/>
            </w:pPr>
            <w:r>
              <w:t>An</w:t>
            </w:r>
          </w:p>
        </w:tc>
        <w:tc>
          <w:tcPr>
            <w:tcW w:w="473" w:type="pct"/>
            <w:vAlign w:val="center"/>
          </w:tcPr>
          <w:p w:rsidR="00344F5E" w:rsidRPr="00FA796F" w:rsidRDefault="00344F5E" w:rsidP="001B1E0A">
            <w:pPr>
              <w:contextualSpacing/>
              <w:jc w:val="center"/>
            </w:pPr>
            <w:r>
              <w:t>12</w:t>
            </w:r>
          </w:p>
        </w:tc>
      </w:tr>
      <w:tr w:rsidR="00344F5E" w:rsidRPr="00FA796F" w:rsidTr="00407339">
        <w:trPr>
          <w:trHeight w:val="396"/>
        </w:trPr>
        <w:tc>
          <w:tcPr>
            <w:tcW w:w="272" w:type="pct"/>
            <w:vAlign w:val="center"/>
          </w:tcPr>
          <w:p w:rsidR="00344F5E" w:rsidRPr="00FA796F" w:rsidRDefault="00344F5E" w:rsidP="001B1E0A">
            <w:pPr>
              <w:contextualSpacing/>
              <w:jc w:val="center"/>
            </w:pPr>
          </w:p>
        </w:tc>
        <w:tc>
          <w:tcPr>
            <w:tcW w:w="189" w:type="pct"/>
            <w:vAlign w:val="center"/>
          </w:tcPr>
          <w:p w:rsidR="00344F5E" w:rsidRPr="00FA796F" w:rsidRDefault="00344F5E" w:rsidP="001B1E0A">
            <w:pPr>
              <w:contextualSpacing/>
              <w:jc w:val="center"/>
            </w:pPr>
          </w:p>
        </w:tc>
        <w:tc>
          <w:tcPr>
            <w:tcW w:w="3458" w:type="pct"/>
            <w:vAlign w:val="bottom"/>
          </w:tcPr>
          <w:p w:rsidR="00344F5E" w:rsidRPr="00FA796F" w:rsidRDefault="00344F5E" w:rsidP="001B1E0A">
            <w:pPr>
              <w:contextualSpacing/>
              <w:jc w:val="both"/>
            </w:pPr>
          </w:p>
        </w:tc>
        <w:tc>
          <w:tcPr>
            <w:tcW w:w="338" w:type="pct"/>
            <w:vAlign w:val="center"/>
          </w:tcPr>
          <w:p w:rsidR="00344F5E" w:rsidRPr="00FA796F" w:rsidRDefault="00344F5E" w:rsidP="001B1E0A">
            <w:pPr>
              <w:contextualSpacing/>
              <w:jc w:val="center"/>
            </w:pPr>
          </w:p>
        </w:tc>
        <w:tc>
          <w:tcPr>
            <w:tcW w:w="270" w:type="pct"/>
            <w:vAlign w:val="center"/>
          </w:tcPr>
          <w:p w:rsidR="00344F5E" w:rsidRPr="00FA796F" w:rsidRDefault="00344F5E" w:rsidP="001B1E0A">
            <w:pPr>
              <w:contextualSpacing/>
              <w:jc w:val="center"/>
            </w:pPr>
          </w:p>
        </w:tc>
        <w:tc>
          <w:tcPr>
            <w:tcW w:w="473" w:type="pct"/>
            <w:vAlign w:val="center"/>
          </w:tcPr>
          <w:p w:rsidR="00344F5E" w:rsidRPr="00FA796F" w:rsidRDefault="00344F5E" w:rsidP="001B1E0A">
            <w:pPr>
              <w:contextualSpacing/>
              <w:jc w:val="center"/>
            </w:pPr>
          </w:p>
        </w:tc>
      </w:tr>
      <w:tr w:rsidR="00344F5E" w:rsidRPr="00FA796F" w:rsidTr="00407339">
        <w:trPr>
          <w:trHeight w:val="396"/>
        </w:trPr>
        <w:tc>
          <w:tcPr>
            <w:tcW w:w="272" w:type="pct"/>
            <w:vAlign w:val="center"/>
          </w:tcPr>
          <w:p w:rsidR="00344F5E" w:rsidRPr="00FA796F" w:rsidRDefault="00344F5E" w:rsidP="001B1E0A">
            <w:pPr>
              <w:contextualSpacing/>
              <w:jc w:val="center"/>
            </w:pPr>
            <w:r w:rsidRPr="00FA796F">
              <w:t>22.</w:t>
            </w:r>
          </w:p>
        </w:tc>
        <w:tc>
          <w:tcPr>
            <w:tcW w:w="189" w:type="pct"/>
            <w:vAlign w:val="center"/>
          </w:tcPr>
          <w:p w:rsidR="00344F5E" w:rsidRPr="00FA796F" w:rsidRDefault="00344F5E" w:rsidP="001B1E0A">
            <w:pPr>
              <w:contextualSpacing/>
              <w:jc w:val="center"/>
            </w:pPr>
          </w:p>
        </w:tc>
        <w:tc>
          <w:tcPr>
            <w:tcW w:w="3458" w:type="pct"/>
            <w:vAlign w:val="bottom"/>
          </w:tcPr>
          <w:p w:rsidR="00344F5E" w:rsidRPr="00FA796F" w:rsidRDefault="00344F5E" w:rsidP="001B1E0A">
            <w:pPr>
              <w:contextualSpacing/>
              <w:jc w:val="both"/>
            </w:pPr>
            <w:r w:rsidRPr="00270EB8">
              <w:t>Design a close coiled helical compression spring for a service load ranging</w:t>
            </w:r>
            <w:r>
              <w:t xml:space="preserve"> </w:t>
            </w:r>
            <w:r w:rsidRPr="00270EB8">
              <w:t>from 2250 N to 2750 N. The axial deflection of the spring for the load range is 6 mm. Assume a</w:t>
            </w:r>
            <w:r>
              <w:t xml:space="preserve"> </w:t>
            </w:r>
            <w:r w:rsidRPr="00270EB8">
              <w:t>spring index of 5. The permissible shear stress intensity is 420 MPa and modulus of rigidity,</w:t>
            </w:r>
            <w:r>
              <w:t xml:space="preserve"> </w:t>
            </w:r>
            <w:r w:rsidRPr="00270EB8">
              <w:t>G = 84 kN/mm</w:t>
            </w:r>
            <w:r w:rsidRPr="005C2398">
              <w:rPr>
                <w:vertAlign w:val="superscript"/>
              </w:rPr>
              <w:t>2</w:t>
            </w:r>
            <w:r w:rsidRPr="00270EB8">
              <w:t>.</w:t>
            </w:r>
            <w:r>
              <w:t xml:space="preserve"> </w:t>
            </w:r>
            <w:r w:rsidRPr="00270EB8">
              <w:t>Neglect the effect of stress concentration.</w:t>
            </w:r>
          </w:p>
        </w:tc>
        <w:tc>
          <w:tcPr>
            <w:tcW w:w="338" w:type="pct"/>
            <w:vAlign w:val="center"/>
          </w:tcPr>
          <w:p w:rsidR="00344F5E" w:rsidRPr="00FA796F" w:rsidRDefault="00344F5E" w:rsidP="001B1E0A">
            <w:pPr>
              <w:contextualSpacing/>
              <w:jc w:val="center"/>
            </w:pPr>
            <w:r w:rsidRPr="00FA796F">
              <w:t>CO</w:t>
            </w:r>
            <w:r>
              <w:t>4</w:t>
            </w:r>
          </w:p>
        </w:tc>
        <w:tc>
          <w:tcPr>
            <w:tcW w:w="270" w:type="pct"/>
            <w:vAlign w:val="center"/>
          </w:tcPr>
          <w:p w:rsidR="00344F5E" w:rsidRPr="00FA796F" w:rsidRDefault="00344F5E" w:rsidP="001B1E0A">
            <w:pPr>
              <w:contextualSpacing/>
              <w:jc w:val="center"/>
            </w:pPr>
            <w:r>
              <w:t>A</w:t>
            </w:r>
          </w:p>
        </w:tc>
        <w:tc>
          <w:tcPr>
            <w:tcW w:w="473" w:type="pct"/>
            <w:vAlign w:val="center"/>
          </w:tcPr>
          <w:p w:rsidR="00344F5E" w:rsidRPr="00FA796F" w:rsidRDefault="00344F5E" w:rsidP="001B1E0A">
            <w:pPr>
              <w:contextualSpacing/>
              <w:jc w:val="center"/>
            </w:pPr>
            <w:r>
              <w:t>12</w:t>
            </w:r>
          </w:p>
        </w:tc>
      </w:tr>
      <w:tr w:rsidR="00344F5E" w:rsidRPr="00FA796F" w:rsidTr="00407339">
        <w:trPr>
          <w:trHeight w:val="396"/>
        </w:trPr>
        <w:tc>
          <w:tcPr>
            <w:tcW w:w="272" w:type="pct"/>
            <w:vAlign w:val="center"/>
          </w:tcPr>
          <w:p w:rsidR="00344F5E" w:rsidRPr="00FA796F" w:rsidRDefault="00344F5E" w:rsidP="001B1E0A">
            <w:pPr>
              <w:contextualSpacing/>
              <w:jc w:val="center"/>
            </w:pPr>
          </w:p>
        </w:tc>
        <w:tc>
          <w:tcPr>
            <w:tcW w:w="189" w:type="pct"/>
            <w:vAlign w:val="center"/>
          </w:tcPr>
          <w:p w:rsidR="00344F5E" w:rsidRPr="00FA796F" w:rsidRDefault="00344F5E" w:rsidP="001B1E0A">
            <w:pPr>
              <w:contextualSpacing/>
              <w:jc w:val="center"/>
            </w:pPr>
          </w:p>
        </w:tc>
        <w:tc>
          <w:tcPr>
            <w:tcW w:w="3458" w:type="pct"/>
            <w:vAlign w:val="bottom"/>
          </w:tcPr>
          <w:p w:rsidR="00344F5E" w:rsidRPr="00FA796F" w:rsidRDefault="00344F5E" w:rsidP="001B1E0A">
            <w:pPr>
              <w:contextualSpacing/>
              <w:jc w:val="both"/>
            </w:pPr>
          </w:p>
        </w:tc>
        <w:tc>
          <w:tcPr>
            <w:tcW w:w="338" w:type="pct"/>
            <w:vAlign w:val="center"/>
          </w:tcPr>
          <w:p w:rsidR="00344F5E" w:rsidRPr="00FA796F" w:rsidRDefault="00344F5E" w:rsidP="001B1E0A">
            <w:pPr>
              <w:contextualSpacing/>
              <w:jc w:val="center"/>
            </w:pPr>
          </w:p>
        </w:tc>
        <w:tc>
          <w:tcPr>
            <w:tcW w:w="270" w:type="pct"/>
            <w:vAlign w:val="center"/>
          </w:tcPr>
          <w:p w:rsidR="00344F5E" w:rsidRPr="00FA796F" w:rsidRDefault="00344F5E" w:rsidP="001B1E0A">
            <w:pPr>
              <w:contextualSpacing/>
              <w:jc w:val="center"/>
            </w:pPr>
          </w:p>
        </w:tc>
        <w:tc>
          <w:tcPr>
            <w:tcW w:w="473" w:type="pct"/>
            <w:vAlign w:val="center"/>
          </w:tcPr>
          <w:p w:rsidR="00344F5E" w:rsidRPr="00FA796F" w:rsidRDefault="00344F5E" w:rsidP="001B1E0A">
            <w:pPr>
              <w:contextualSpacing/>
              <w:jc w:val="center"/>
            </w:pPr>
          </w:p>
        </w:tc>
      </w:tr>
      <w:tr w:rsidR="00344F5E" w:rsidRPr="00FA796F" w:rsidTr="00407339">
        <w:trPr>
          <w:trHeight w:val="396"/>
        </w:trPr>
        <w:tc>
          <w:tcPr>
            <w:tcW w:w="272" w:type="pct"/>
            <w:vAlign w:val="center"/>
          </w:tcPr>
          <w:p w:rsidR="00344F5E" w:rsidRPr="00FA796F" w:rsidRDefault="00344F5E" w:rsidP="001B1E0A">
            <w:pPr>
              <w:contextualSpacing/>
              <w:jc w:val="center"/>
            </w:pPr>
            <w:r w:rsidRPr="00FA796F">
              <w:t>23.</w:t>
            </w:r>
          </w:p>
        </w:tc>
        <w:tc>
          <w:tcPr>
            <w:tcW w:w="189" w:type="pct"/>
            <w:vAlign w:val="center"/>
          </w:tcPr>
          <w:p w:rsidR="00344F5E" w:rsidRPr="00FA796F" w:rsidRDefault="00344F5E" w:rsidP="001B1E0A">
            <w:pPr>
              <w:contextualSpacing/>
              <w:jc w:val="center"/>
            </w:pPr>
          </w:p>
        </w:tc>
        <w:tc>
          <w:tcPr>
            <w:tcW w:w="3458" w:type="pct"/>
            <w:vAlign w:val="bottom"/>
          </w:tcPr>
          <w:p w:rsidR="00344F5E" w:rsidRPr="00FA796F" w:rsidRDefault="00344F5E" w:rsidP="00081D57">
            <w:pPr>
              <w:contextualSpacing/>
              <w:jc w:val="both"/>
            </w:pPr>
            <w:r w:rsidRPr="00AA72C0">
              <w:t>A solid circular shaft is subjected to a bending moment of 3000 N-m and a</w:t>
            </w:r>
            <w:r>
              <w:t xml:space="preserve"> </w:t>
            </w:r>
            <w:r w:rsidRPr="00AA72C0">
              <w:t>torque of 10 0</w:t>
            </w:r>
            <w:r>
              <w:t>00 N-m. The shaft is made of 45</w:t>
            </w:r>
            <w:r w:rsidRPr="00AA72C0">
              <w:t>C8 steel having ultimate tensile stress of 700 MPa and</w:t>
            </w:r>
            <w:r>
              <w:t xml:space="preserve"> </w:t>
            </w:r>
            <w:r w:rsidRPr="00AA72C0">
              <w:t xml:space="preserve">a ultimate shear stress of 500 MPa. Assuming a factor of safety as 6, </w:t>
            </w:r>
            <w:r>
              <w:t>calculate</w:t>
            </w:r>
            <w:r w:rsidRPr="00AA72C0">
              <w:t xml:space="preserve"> the diameter of the</w:t>
            </w:r>
            <w:r>
              <w:t xml:space="preserve"> </w:t>
            </w:r>
            <w:r w:rsidRPr="00AA72C0">
              <w:t>shaft.</w:t>
            </w:r>
          </w:p>
        </w:tc>
        <w:tc>
          <w:tcPr>
            <w:tcW w:w="338" w:type="pct"/>
            <w:vAlign w:val="center"/>
          </w:tcPr>
          <w:p w:rsidR="00344F5E" w:rsidRPr="00FA796F" w:rsidRDefault="00344F5E" w:rsidP="001B1E0A">
            <w:pPr>
              <w:contextualSpacing/>
              <w:jc w:val="center"/>
            </w:pPr>
            <w:r w:rsidRPr="00FA796F">
              <w:t>CO</w:t>
            </w:r>
            <w:r>
              <w:t>3</w:t>
            </w:r>
          </w:p>
        </w:tc>
        <w:tc>
          <w:tcPr>
            <w:tcW w:w="270" w:type="pct"/>
            <w:vAlign w:val="center"/>
          </w:tcPr>
          <w:p w:rsidR="00344F5E" w:rsidRPr="00FA796F" w:rsidRDefault="00344F5E" w:rsidP="001B1E0A">
            <w:pPr>
              <w:contextualSpacing/>
              <w:jc w:val="center"/>
            </w:pPr>
            <w:r>
              <w:t>A</w:t>
            </w:r>
          </w:p>
        </w:tc>
        <w:tc>
          <w:tcPr>
            <w:tcW w:w="473" w:type="pct"/>
            <w:vAlign w:val="center"/>
          </w:tcPr>
          <w:p w:rsidR="00344F5E" w:rsidRPr="00FA796F" w:rsidRDefault="00344F5E" w:rsidP="001B1E0A">
            <w:pPr>
              <w:contextualSpacing/>
              <w:jc w:val="center"/>
            </w:pPr>
            <w:r>
              <w:t>12</w:t>
            </w:r>
          </w:p>
        </w:tc>
      </w:tr>
      <w:tr w:rsidR="00344F5E" w:rsidRPr="00FA796F" w:rsidTr="00A81194">
        <w:trPr>
          <w:trHeight w:val="300"/>
        </w:trPr>
        <w:tc>
          <w:tcPr>
            <w:tcW w:w="5000" w:type="pct"/>
            <w:gridSpan w:val="6"/>
            <w:vAlign w:val="center"/>
          </w:tcPr>
          <w:p w:rsidR="00344F5E" w:rsidRDefault="00344F5E" w:rsidP="001B1E0A">
            <w:pPr>
              <w:contextualSpacing/>
              <w:jc w:val="center"/>
              <w:rPr>
                <w:b/>
                <w:bCs/>
              </w:rPr>
            </w:pPr>
          </w:p>
          <w:p w:rsidR="00344F5E" w:rsidRPr="00FA796F" w:rsidRDefault="00344F5E" w:rsidP="001B1E0A">
            <w:pPr>
              <w:contextualSpacing/>
              <w:jc w:val="center"/>
              <w:rPr>
                <w:b/>
                <w:bCs/>
              </w:rPr>
            </w:pPr>
            <w:r w:rsidRPr="00FA796F">
              <w:rPr>
                <w:b/>
                <w:bCs/>
              </w:rPr>
              <w:t>COMPULSORY QUESTION</w:t>
            </w:r>
          </w:p>
        </w:tc>
      </w:tr>
      <w:tr w:rsidR="00344F5E" w:rsidRPr="00FA796F" w:rsidTr="00407339">
        <w:trPr>
          <w:trHeight w:val="396"/>
        </w:trPr>
        <w:tc>
          <w:tcPr>
            <w:tcW w:w="272" w:type="pct"/>
            <w:vAlign w:val="center"/>
          </w:tcPr>
          <w:p w:rsidR="00344F5E" w:rsidRPr="00FA796F" w:rsidRDefault="00344F5E" w:rsidP="001B1E0A">
            <w:pPr>
              <w:contextualSpacing/>
              <w:jc w:val="center"/>
            </w:pPr>
            <w:r w:rsidRPr="00FA796F">
              <w:t>24.</w:t>
            </w:r>
          </w:p>
        </w:tc>
        <w:tc>
          <w:tcPr>
            <w:tcW w:w="189" w:type="pct"/>
            <w:vAlign w:val="center"/>
          </w:tcPr>
          <w:p w:rsidR="00344F5E" w:rsidRPr="00FA796F" w:rsidRDefault="00344F5E" w:rsidP="001B1E0A">
            <w:pPr>
              <w:contextualSpacing/>
              <w:jc w:val="center"/>
            </w:pPr>
          </w:p>
        </w:tc>
        <w:tc>
          <w:tcPr>
            <w:tcW w:w="3458" w:type="pct"/>
            <w:vAlign w:val="bottom"/>
          </w:tcPr>
          <w:p w:rsidR="00344F5E" w:rsidRPr="00B41A82" w:rsidRDefault="00344F5E" w:rsidP="001B1E0A">
            <w:pPr>
              <w:contextualSpacing/>
              <w:jc w:val="both"/>
            </w:pPr>
            <w:r w:rsidRPr="00B41A82">
              <w:t>The turning moment diagram for a petrol engine is drawn to the following</w:t>
            </w:r>
            <w:r>
              <w:t xml:space="preserve"> </w:t>
            </w:r>
            <w:r w:rsidRPr="00B41A82">
              <w:t>scales:</w:t>
            </w:r>
          </w:p>
          <w:p w:rsidR="00344F5E" w:rsidRPr="00B41A82" w:rsidRDefault="00344F5E" w:rsidP="001B1E0A">
            <w:pPr>
              <w:contextualSpacing/>
              <w:jc w:val="both"/>
            </w:pPr>
            <w:r w:rsidRPr="00B41A82">
              <w:t>Turning moment, 1 mm = 5 N-m;</w:t>
            </w:r>
            <w:r>
              <w:t xml:space="preserve"> </w:t>
            </w:r>
            <w:r w:rsidRPr="00B41A82">
              <w:t>Crank angle, 1 mm = 1º.</w:t>
            </w:r>
          </w:p>
          <w:p w:rsidR="00344F5E" w:rsidRPr="00B41A82" w:rsidRDefault="00344F5E" w:rsidP="001B1E0A">
            <w:pPr>
              <w:contextualSpacing/>
              <w:jc w:val="both"/>
            </w:pPr>
            <w:r w:rsidRPr="00B41A82">
              <w:t>The turning moment diagram repeats</w:t>
            </w:r>
            <w:r>
              <w:t xml:space="preserve"> </w:t>
            </w:r>
            <w:r w:rsidRPr="00B41A82">
              <w:t>itself at every half revolution of the engine</w:t>
            </w:r>
            <w:r>
              <w:t xml:space="preserve"> </w:t>
            </w:r>
            <w:r w:rsidRPr="00B41A82">
              <w:t>and the areas above and below the mean</w:t>
            </w:r>
            <w:r>
              <w:t xml:space="preserve"> </w:t>
            </w:r>
            <w:r w:rsidRPr="00B41A82">
              <w:t>turning moment line, taken in order are</w:t>
            </w:r>
            <w:r>
              <w:t xml:space="preserve"> </w:t>
            </w:r>
            <w:r w:rsidRPr="00B41A82">
              <w:lastRenderedPageBreak/>
              <w:t>295, 685, 40, 340, 960, 270 mm</w:t>
            </w:r>
            <w:r w:rsidRPr="00B41A82">
              <w:rPr>
                <w:vertAlign w:val="superscript"/>
              </w:rPr>
              <w:t>2</w:t>
            </w:r>
            <w:r w:rsidRPr="00B41A82">
              <w:t>.</w:t>
            </w:r>
          </w:p>
          <w:p w:rsidR="00344F5E" w:rsidRPr="00FA796F" w:rsidRDefault="00344F5E" w:rsidP="00DF7982">
            <w:pPr>
              <w:contextualSpacing/>
              <w:jc w:val="both"/>
            </w:pPr>
            <w:r w:rsidRPr="00B41A82">
              <w:t>Determine the mass of 300 mm</w:t>
            </w:r>
            <w:r>
              <w:t xml:space="preserve"> </w:t>
            </w:r>
            <w:r w:rsidRPr="00B41A82">
              <w:t>diameter flywheel rim when the coefficient</w:t>
            </w:r>
            <w:r>
              <w:t xml:space="preserve"> </w:t>
            </w:r>
            <w:r w:rsidRPr="00B41A82">
              <w:t>of fluctuation of speed is 0.3% and the</w:t>
            </w:r>
            <w:r>
              <w:t xml:space="preserve"> engine runs at 1800 r</w:t>
            </w:r>
            <w:r w:rsidRPr="00B41A82">
              <w:t xml:space="preserve">pm. </w:t>
            </w:r>
          </w:p>
        </w:tc>
        <w:tc>
          <w:tcPr>
            <w:tcW w:w="338" w:type="pct"/>
            <w:vAlign w:val="center"/>
          </w:tcPr>
          <w:p w:rsidR="00344F5E" w:rsidRPr="00FA796F" w:rsidRDefault="00344F5E" w:rsidP="001B1E0A">
            <w:pPr>
              <w:contextualSpacing/>
              <w:jc w:val="center"/>
            </w:pPr>
            <w:r w:rsidRPr="00FA796F">
              <w:lastRenderedPageBreak/>
              <w:t>CO</w:t>
            </w:r>
            <w:r>
              <w:t>5</w:t>
            </w:r>
          </w:p>
        </w:tc>
        <w:tc>
          <w:tcPr>
            <w:tcW w:w="270" w:type="pct"/>
            <w:vAlign w:val="center"/>
          </w:tcPr>
          <w:p w:rsidR="00344F5E" w:rsidRPr="00FA796F" w:rsidRDefault="00344F5E" w:rsidP="001B1E0A">
            <w:pPr>
              <w:contextualSpacing/>
              <w:jc w:val="center"/>
            </w:pPr>
            <w:r>
              <w:t>A</w:t>
            </w:r>
          </w:p>
        </w:tc>
        <w:tc>
          <w:tcPr>
            <w:tcW w:w="473" w:type="pct"/>
            <w:vAlign w:val="center"/>
          </w:tcPr>
          <w:p w:rsidR="00344F5E" w:rsidRPr="00FA796F" w:rsidRDefault="00344F5E" w:rsidP="001B1E0A">
            <w:pPr>
              <w:contextualSpacing/>
              <w:jc w:val="center"/>
            </w:pPr>
            <w:r>
              <w:t>12</w:t>
            </w:r>
          </w:p>
        </w:tc>
      </w:tr>
    </w:tbl>
    <w:p w:rsidR="00344F5E" w:rsidRDefault="00344F5E" w:rsidP="00A81194">
      <w:pPr>
        <w:contextualSpacing/>
      </w:pPr>
      <w:r w:rsidRPr="00FA796F">
        <w:rPr>
          <w:b/>
          <w:bCs/>
        </w:rPr>
        <w:lastRenderedPageBreak/>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rsidR="00344F5E" w:rsidRPr="00FA796F" w:rsidRDefault="00344F5E" w:rsidP="00A81194">
      <w:pPr>
        <w:contextualSpacing/>
      </w:pPr>
    </w:p>
    <w:tbl>
      <w:tblPr>
        <w:tblStyle w:val="TableGrid"/>
        <w:tblW w:w="10483" w:type="dxa"/>
        <w:tblInd w:w="-147" w:type="dxa"/>
        <w:tblLook w:val="04A0" w:firstRow="1" w:lastRow="0" w:firstColumn="1" w:lastColumn="0" w:noHBand="0" w:noVBand="1"/>
      </w:tblPr>
      <w:tblGrid>
        <w:gridCol w:w="862"/>
        <w:gridCol w:w="9621"/>
      </w:tblGrid>
      <w:tr w:rsidR="00344F5E" w:rsidRPr="00FA796F" w:rsidTr="00A81194">
        <w:trPr>
          <w:trHeight w:val="280"/>
        </w:trPr>
        <w:tc>
          <w:tcPr>
            <w:tcW w:w="862" w:type="dxa"/>
          </w:tcPr>
          <w:p w:rsidR="00344F5E" w:rsidRPr="00FA796F" w:rsidRDefault="00344F5E" w:rsidP="00A81194">
            <w:pPr>
              <w:contextualSpacing/>
            </w:pPr>
          </w:p>
        </w:tc>
        <w:tc>
          <w:tcPr>
            <w:tcW w:w="9621" w:type="dxa"/>
          </w:tcPr>
          <w:p w:rsidR="00344F5E" w:rsidRPr="00FA796F" w:rsidRDefault="00344F5E" w:rsidP="00A81194">
            <w:pPr>
              <w:contextualSpacing/>
              <w:jc w:val="center"/>
              <w:rPr>
                <w:b/>
              </w:rPr>
            </w:pPr>
            <w:r w:rsidRPr="00FA796F">
              <w:rPr>
                <w:b/>
              </w:rPr>
              <w:t>COURSE OUTCOMES</w:t>
            </w:r>
          </w:p>
        </w:tc>
      </w:tr>
      <w:tr w:rsidR="00344F5E" w:rsidRPr="00FA796F" w:rsidTr="00683602">
        <w:trPr>
          <w:trHeight w:val="280"/>
        </w:trPr>
        <w:tc>
          <w:tcPr>
            <w:tcW w:w="862" w:type="dxa"/>
          </w:tcPr>
          <w:p w:rsidR="00344F5E" w:rsidRPr="00F44DED" w:rsidRDefault="00344F5E" w:rsidP="00683602">
            <w:pPr>
              <w:contextualSpacing/>
              <w:rPr>
                <w:bCs/>
              </w:rPr>
            </w:pPr>
            <w:r w:rsidRPr="005534E5">
              <w:t>CO1</w:t>
            </w:r>
          </w:p>
        </w:tc>
        <w:tc>
          <w:tcPr>
            <w:tcW w:w="9621" w:type="dxa"/>
          </w:tcPr>
          <w:p w:rsidR="00344F5E" w:rsidRPr="00FA796F" w:rsidRDefault="00344F5E" w:rsidP="00683602">
            <w:pPr>
              <w:contextualSpacing/>
              <w:jc w:val="both"/>
            </w:pPr>
            <w:r w:rsidRPr="005534E5">
              <w:t xml:space="preserve">Understand the standard design procedure for Design of machine elements. </w:t>
            </w:r>
          </w:p>
        </w:tc>
      </w:tr>
      <w:tr w:rsidR="00344F5E" w:rsidRPr="00FA796F" w:rsidTr="00683602">
        <w:trPr>
          <w:trHeight w:val="280"/>
        </w:trPr>
        <w:tc>
          <w:tcPr>
            <w:tcW w:w="862" w:type="dxa"/>
          </w:tcPr>
          <w:p w:rsidR="00344F5E" w:rsidRPr="00F44DED" w:rsidRDefault="00344F5E" w:rsidP="00683602">
            <w:pPr>
              <w:contextualSpacing/>
              <w:rPr>
                <w:bCs/>
              </w:rPr>
            </w:pPr>
            <w:r w:rsidRPr="005534E5">
              <w:t>CO2</w:t>
            </w:r>
          </w:p>
        </w:tc>
        <w:tc>
          <w:tcPr>
            <w:tcW w:w="9621" w:type="dxa"/>
          </w:tcPr>
          <w:p w:rsidR="00344F5E" w:rsidRPr="00FA796F" w:rsidRDefault="00344F5E" w:rsidP="00683602">
            <w:pPr>
              <w:contextualSpacing/>
              <w:jc w:val="both"/>
            </w:pPr>
            <w:r w:rsidRPr="005534E5">
              <w:t xml:space="preserve">Analyze stresses acting on components and determine the size based on theories of failure. </w:t>
            </w:r>
          </w:p>
        </w:tc>
      </w:tr>
      <w:tr w:rsidR="00344F5E" w:rsidRPr="00FA796F" w:rsidTr="00683602">
        <w:trPr>
          <w:trHeight w:val="280"/>
        </w:trPr>
        <w:tc>
          <w:tcPr>
            <w:tcW w:w="862" w:type="dxa"/>
          </w:tcPr>
          <w:p w:rsidR="00344F5E" w:rsidRPr="00F44DED" w:rsidRDefault="00344F5E" w:rsidP="00683602">
            <w:pPr>
              <w:contextualSpacing/>
              <w:rPr>
                <w:bCs/>
              </w:rPr>
            </w:pPr>
            <w:r w:rsidRPr="005534E5">
              <w:t>CO3</w:t>
            </w:r>
          </w:p>
        </w:tc>
        <w:tc>
          <w:tcPr>
            <w:tcW w:w="9621" w:type="dxa"/>
          </w:tcPr>
          <w:p w:rsidR="00344F5E" w:rsidRPr="00FA796F" w:rsidRDefault="00344F5E" w:rsidP="00683602">
            <w:pPr>
              <w:contextualSpacing/>
              <w:jc w:val="both"/>
            </w:pPr>
            <w:r w:rsidRPr="005534E5">
              <w:t xml:space="preserve">Design machine components for a given load condition using design data hand books. </w:t>
            </w:r>
          </w:p>
        </w:tc>
      </w:tr>
      <w:tr w:rsidR="00344F5E" w:rsidRPr="00FA796F" w:rsidTr="00683602">
        <w:trPr>
          <w:trHeight w:val="280"/>
        </w:trPr>
        <w:tc>
          <w:tcPr>
            <w:tcW w:w="862" w:type="dxa"/>
          </w:tcPr>
          <w:p w:rsidR="00344F5E" w:rsidRPr="00F44DED" w:rsidRDefault="00344F5E" w:rsidP="00683602">
            <w:pPr>
              <w:contextualSpacing/>
              <w:rPr>
                <w:bCs/>
              </w:rPr>
            </w:pPr>
            <w:r w:rsidRPr="005534E5">
              <w:t>CO4</w:t>
            </w:r>
          </w:p>
        </w:tc>
        <w:tc>
          <w:tcPr>
            <w:tcW w:w="9621" w:type="dxa"/>
          </w:tcPr>
          <w:p w:rsidR="00344F5E" w:rsidRPr="00FA796F" w:rsidRDefault="00344F5E" w:rsidP="00683602">
            <w:pPr>
              <w:contextualSpacing/>
              <w:jc w:val="both"/>
            </w:pPr>
            <w:r w:rsidRPr="005534E5">
              <w:t>Decide specifications as per standards given in design data and select standard components to improve interchangeability.</w:t>
            </w:r>
          </w:p>
        </w:tc>
      </w:tr>
      <w:tr w:rsidR="00344F5E" w:rsidRPr="00FA796F" w:rsidTr="00683602">
        <w:trPr>
          <w:trHeight w:val="280"/>
        </w:trPr>
        <w:tc>
          <w:tcPr>
            <w:tcW w:w="862" w:type="dxa"/>
          </w:tcPr>
          <w:p w:rsidR="00344F5E" w:rsidRPr="00F44DED" w:rsidRDefault="00344F5E" w:rsidP="00683602">
            <w:pPr>
              <w:contextualSpacing/>
              <w:rPr>
                <w:bCs/>
              </w:rPr>
            </w:pPr>
            <w:r w:rsidRPr="005534E5">
              <w:t>CO5</w:t>
            </w:r>
          </w:p>
        </w:tc>
        <w:tc>
          <w:tcPr>
            <w:tcW w:w="9621" w:type="dxa"/>
          </w:tcPr>
          <w:p w:rsidR="00344F5E" w:rsidRPr="00FA796F" w:rsidRDefault="00344F5E" w:rsidP="00683602">
            <w:pPr>
              <w:contextualSpacing/>
              <w:jc w:val="both"/>
            </w:pPr>
            <w:r w:rsidRPr="005534E5">
              <w:t xml:space="preserve">Design and develop nonstandard machine components. </w:t>
            </w:r>
          </w:p>
        </w:tc>
      </w:tr>
      <w:tr w:rsidR="00344F5E" w:rsidRPr="00FA796F" w:rsidTr="00683602">
        <w:trPr>
          <w:trHeight w:val="280"/>
        </w:trPr>
        <w:tc>
          <w:tcPr>
            <w:tcW w:w="862" w:type="dxa"/>
          </w:tcPr>
          <w:p w:rsidR="00344F5E" w:rsidRPr="00F44DED" w:rsidRDefault="00344F5E" w:rsidP="00683602">
            <w:pPr>
              <w:contextualSpacing/>
              <w:rPr>
                <w:bCs/>
              </w:rPr>
            </w:pPr>
            <w:r w:rsidRPr="005534E5">
              <w:t>CO6</w:t>
            </w:r>
          </w:p>
        </w:tc>
        <w:tc>
          <w:tcPr>
            <w:tcW w:w="9621" w:type="dxa"/>
          </w:tcPr>
          <w:p w:rsidR="00344F5E" w:rsidRPr="00FA796F" w:rsidRDefault="00344F5E" w:rsidP="00683602">
            <w:pPr>
              <w:contextualSpacing/>
              <w:jc w:val="both"/>
            </w:pPr>
            <w:r w:rsidRPr="005534E5">
              <w:t>Prepare a detail design layout and drawing of machine components.</w:t>
            </w:r>
          </w:p>
        </w:tc>
      </w:tr>
    </w:tbl>
    <w:p w:rsidR="00344F5E" w:rsidRPr="00FA796F" w:rsidRDefault="00344F5E" w:rsidP="00A81194">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344F5E" w:rsidRPr="00FA796F" w:rsidTr="00A81194">
        <w:trPr>
          <w:jc w:val="center"/>
        </w:trPr>
        <w:tc>
          <w:tcPr>
            <w:tcW w:w="10348" w:type="dxa"/>
            <w:gridSpan w:val="8"/>
          </w:tcPr>
          <w:p w:rsidR="00344F5E" w:rsidRPr="00FA796F" w:rsidRDefault="00344F5E" w:rsidP="00A81194">
            <w:pPr>
              <w:contextualSpacing/>
              <w:jc w:val="center"/>
              <w:rPr>
                <w:b/>
              </w:rPr>
            </w:pPr>
            <w:r w:rsidRPr="00FA796F">
              <w:rPr>
                <w:b/>
              </w:rPr>
              <w:t>Assessment Pattern as per Bloom’s Taxonomy</w:t>
            </w:r>
          </w:p>
        </w:tc>
      </w:tr>
      <w:tr w:rsidR="00344F5E" w:rsidRPr="00FA796F" w:rsidTr="00A81194">
        <w:trPr>
          <w:jc w:val="center"/>
        </w:trPr>
        <w:tc>
          <w:tcPr>
            <w:tcW w:w="1560" w:type="dxa"/>
          </w:tcPr>
          <w:p w:rsidR="00344F5E" w:rsidRPr="00FA796F" w:rsidRDefault="00344F5E" w:rsidP="00A81194">
            <w:pPr>
              <w:contextualSpacing/>
              <w:jc w:val="center"/>
              <w:rPr>
                <w:b/>
                <w:bCs/>
              </w:rPr>
            </w:pPr>
            <w:r w:rsidRPr="00FA796F">
              <w:rPr>
                <w:b/>
                <w:bCs/>
              </w:rPr>
              <w:t>CO / P</w:t>
            </w:r>
          </w:p>
        </w:tc>
        <w:tc>
          <w:tcPr>
            <w:tcW w:w="1417" w:type="dxa"/>
          </w:tcPr>
          <w:p w:rsidR="00344F5E" w:rsidRPr="00FA796F" w:rsidRDefault="00344F5E" w:rsidP="00A81194">
            <w:pPr>
              <w:contextualSpacing/>
              <w:jc w:val="center"/>
              <w:rPr>
                <w:b/>
              </w:rPr>
            </w:pPr>
            <w:r w:rsidRPr="00FA796F">
              <w:rPr>
                <w:b/>
              </w:rPr>
              <w:t>R</w:t>
            </w:r>
          </w:p>
        </w:tc>
        <w:tc>
          <w:tcPr>
            <w:tcW w:w="1276" w:type="dxa"/>
          </w:tcPr>
          <w:p w:rsidR="00344F5E" w:rsidRPr="00FA796F" w:rsidRDefault="00344F5E" w:rsidP="00A81194">
            <w:pPr>
              <w:contextualSpacing/>
              <w:jc w:val="center"/>
              <w:rPr>
                <w:b/>
              </w:rPr>
            </w:pPr>
            <w:r w:rsidRPr="00FA796F">
              <w:rPr>
                <w:b/>
              </w:rPr>
              <w:t>U</w:t>
            </w:r>
          </w:p>
        </w:tc>
        <w:tc>
          <w:tcPr>
            <w:tcW w:w="1134" w:type="dxa"/>
          </w:tcPr>
          <w:p w:rsidR="00344F5E" w:rsidRPr="00FA796F" w:rsidRDefault="00344F5E" w:rsidP="00A81194">
            <w:pPr>
              <w:contextualSpacing/>
              <w:jc w:val="center"/>
              <w:rPr>
                <w:b/>
              </w:rPr>
            </w:pPr>
            <w:r w:rsidRPr="00FA796F">
              <w:rPr>
                <w:b/>
              </w:rPr>
              <w:t>A</w:t>
            </w:r>
          </w:p>
        </w:tc>
        <w:tc>
          <w:tcPr>
            <w:tcW w:w="1418" w:type="dxa"/>
          </w:tcPr>
          <w:p w:rsidR="00344F5E" w:rsidRPr="00FA796F" w:rsidRDefault="00344F5E" w:rsidP="00A81194">
            <w:pPr>
              <w:contextualSpacing/>
              <w:jc w:val="center"/>
              <w:rPr>
                <w:b/>
              </w:rPr>
            </w:pPr>
            <w:r w:rsidRPr="00FA796F">
              <w:rPr>
                <w:b/>
              </w:rPr>
              <w:t>An</w:t>
            </w:r>
          </w:p>
        </w:tc>
        <w:tc>
          <w:tcPr>
            <w:tcW w:w="708" w:type="dxa"/>
          </w:tcPr>
          <w:p w:rsidR="00344F5E" w:rsidRPr="00FA796F" w:rsidRDefault="00344F5E" w:rsidP="00A81194">
            <w:pPr>
              <w:contextualSpacing/>
              <w:jc w:val="center"/>
              <w:rPr>
                <w:b/>
              </w:rPr>
            </w:pPr>
            <w:r w:rsidRPr="00FA796F">
              <w:rPr>
                <w:b/>
              </w:rPr>
              <w:t>E</w:t>
            </w:r>
          </w:p>
        </w:tc>
        <w:tc>
          <w:tcPr>
            <w:tcW w:w="1134" w:type="dxa"/>
          </w:tcPr>
          <w:p w:rsidR="00344F5E" w:rsidRPr="00FA796F" w:rsidRDefault="00344F5E" w:rsidP="00A81194">
            <w:pPr>
              <w:contextualSpacing/>
              <w:jc w:val="center"/>
              <w:rPr>
                <w:b/>
              </w:rPr>
            </w:pPr>
            <w:r w:rsidRPr="00FA796F">
              <w:rPr>
                <w:b/>
              </w:rPr>
              <w:t>C</w:t>
            </w:r>
          </w:p>
        </w:tc>
        <w:tc>
          <w:tcPr>
            <w:tcW w:w="1701" w:type="dxa"/>
          </w:tcPr>
          <w:p w:rsidR="00344F5E" w:rsidRPr="00FA796F" w:rsidRDefault="00344F5E" w:rsidP="00A81194">
            <w:pPr>
              <w:contextualSpacing/>
              <w:jc w:val="center"/>
              <w:rPr>
                <w:b/>
              </w:rPr>
            </w:pPr>
            <w:r w:rsidRPr="00FA796F">
              <w:rPr>
                <w:b/>
              </w:rPr>
              <w:t>Total</w:t>
            </w:r>
          </w:p>
        </w:tc>
      </w:tr>
      <w:tr w:rsidR="00344F5E" w:rsidRPr="00FA796F" w:rsidTr="00A81194">
        <w:trPr>
          <w:jc w:val="center"/>
        </w:trPr>
        <w:tc>
          <w:tcPr>
            <w:tcW w:w="1560" w:type="dxa"/>
          </w:tcPr>
          <w:p w:rsidR="00344F5E" w:rsidRPr="00F44DED" w:rsidRDefault="00344F5E" w:rsidP="005544A0">
            <w:pPr>
              <w:contextualSpacing/>
              <w:jc w:val="center"/>
              <w:rPr>
                <w:bCs/>
              </w:rPr>
            </w:pPr>
            <w:r w:rsidRPr="00F44DED">
              <w:rPr>
                <w:bCs/>
              </w:rPr>
              <w:t>CO1</w:t>
            </w:r>
          </w:p>
        </w:tc>
        <w:tc>
          <w:tcPr>
            <w:tcW w:w="1417" w:type="dxa"/>
          </w:tcPr>
          <w:p w:rsidR="00344F5E" w:rsidRPr="00FA796F" w:rsidRDefault="00344F5E" w:rsidP="005544A0">
            <w:pPr>
              <w:contextualSpacing/>
              <w:jc w:val="center"/>
            </w:pPr>
            <w:r>
              <w:t>8</w:t>
            </w:r>
          </w:p>
        </w:tc>
        <w:tc>
          <w:tcPr>
            <w:tcW w:w="1276" w:type="dxa"/>
          </w:tcPr>
          <w:p w:rsidR="00344F5E" w:rsidRPr="00FA796F" w:rsidRDefault="00344F5E" w:rsidP="005544A0">
            <w:pPr>
              <w:contextualSpacing/>
              <w:jc w:val="center"/>
            </w:pPr>
            <w:r>
              <w:t>-</w:t>
            </w:r>
          </w:p>
        </w:tc>
        <w:tc>
          <w:tcPr>
            <w:tcW w:w="1134" w:type="dxa"/>
          </w:tcPr>
          <w:p w:rsidR="00344F5E" w:rsidRPr="00FA796F" w:rsidRDefault="00344F5E" w:rsidP="005544A0">
            <w:pPr>
              <w:contextualSpacing/>
              <w:jc w:val="center"/>
            </w:pPr>
            <w:r w:rsidRPr="00FD1FC2">
              <w:t>-</w:t>
            </w:r>
          </w:p>
        </w:tc>
        <w:tc>
          <w:tcPr>
            <w:tcW w:w="1418" w:type="dxa"/>
          </w:tcPr>
          <w:p w:rsidR="00344F5E" w:rsidRPr="00FA796F" w:rsidRDefault="00344F5E" w:rsidP="005544A0">
            <w:pPr>
              <w:contextualSpacing/>
              <w:jc w:val="center"/>
            </w:pPr>
            <w:r>
              <w:t>12</w:t>
            </w:r>
          </w:p>
        </w:tc>
        <w:tc>
          <w:tcPr>
            <w:tcW w:w="708" w:type="dxa"/>
          </w:tcPr>
          <w:p w:rsidR="00344F5E" w:rsidRPr="00FA796F" w:rsidRDefault="00344F5E" w:rsidP="005544A0">
            <w:pPr>
              <w:contextualSpacing/>
              <w:jc w:val="center"/>
            </w:pPr>
            <w:r>
              <w:t>-</w:t>
            </w:r>
          </w:p>
        </w:tc>
        <w:tc>
          <w:tcPr>
            <w:tcW w:w="1134" w:type="dxa"/>
          </w:tcPr>
          <w:p w:rsidR="00344F5E" w:rsidRPr="00FA796F" w:rsidRDefault="00344F5E" w:rsidP="005544A0">
            <w:pPr>
              <w:contextualSpacing/>
              <w:jc w:val="center"/>
            </w:pPr>
            <w:r w:rsidRPr="00A73E9B">
              <w:t>-</w:t>
            </w:r>
          </w:p>
        </w:tc>
        <w:tc>
          <w:tcPr>
            <w:tcW w:w="1701" w:type="dxa"/>
          </w:tcPr>
          <w:p w:rsidR="00344F5E" w:rsidRPr="00FA796F" w:rsidRDefault="00344F5E" w:rsidP="005544A0">
            <w:pPr>
              <w:contextualSpacing/>
              <w:jc w:val="center"/>
            </w:pPr>
            <w:r>
              <w:t>20</w:t>
            </w:r>
          </w:p>
        </w:tc>
      </w:tr>
      <w:tr w:rsidR="00344F5E" w:rsidRPr="00FA796F" w:rsidTr="00A81194">
        <w:trPr>
          <w:jc w:val="center"/>
        </w:trPr>
        <w:tc>
          <w:tcPr>
            <w:tcW w:w="1560" w:type="dxa"/>
          </w:tcPr>
          <w:p w:rsidR="00344F5E" w:rsidRPr="00F44DED" w:rsidRDefault="00344F5E" w:rsidP="005544A0">
            <w:pPr>
              <w:contextualSpacing/>
              <w:jc w:val="center"/>
              <w:rPr>
                <w:bCs/>
              </w:rPr>
            </w:pPr>
            <w:r w:rsidRPr="00F44DED">
              <w:rPr>
                <w:bCs/>
              </w:rPr>
              <w:t>CO2</w:t>
            </w:r>
          </w:p>
        </w:tc>
        <w:tc>
          <w:tcPr>
            <w:tcW w:w="1417" w:type="dxa"/>
          </w:tcPr>
          <w:p w:rsidR="00344F5E" w:rsidRPr="00FA796F" w:rsidRDefault="00344F5E" w:rsidP="005544A0">
            <w:pPr>
              <w:contextualSpacing/>
              <w:jc w:val="center"/>
            </w:pPr>
            <w:r>
              <w:t>-</w:t>
            </w:r>
          </w:p>
        </w:tc>
        <w:tc>
          <w:tcPr>
            <w:tcW w:w="1276" w:type="dxa"/>
          </w:tcPr>
          <w:p w:rsidR="00344F5E" w:rsidRPr="00FA796F" w:rsidRDefault="00344F5E" w:rsidP="005544A0">
            <w:pPr>
              <w:contextualSpacing/>
              <w:jc w:val="center"/>
            </w:pPr>
            <w:r>
              <w:t>5</w:t>
            </w:r>
          </w:p>
        </w:tc>
        <w:tc>
          <w:tcPr>
            <w:tcW w:w="1134" w:type="dxa"/>
          </w:tcPr>
          <w:p w:rsidR="00344F5E" w:rsidRPr="00FA796F" w:rsidRDefault="00344F5E" w:rsidP="005544A0">
            <w:pPr>
              <w:contextualSpacing/>
              <w:jc w:val="center"/>
            </w:pPr>
            <w:r w:rsidRPr="00FD1FC2">
              <w:t>-</w:t>
            </w:r>
          </w:p>
        </w:tc>
        <w:tc>
          <w:tcPr>
            <w:tcW w:w="1418" w:type="dxa"/>
          </w:tcPr>
          <w:p w:rsidR="00344F5E" w:rsidRPr="00FA796F" w:rsidRDefault="00344F5E" w:rsidP="005544A0">
            <w:pPr>
              <w:contextualSpacing/>
              <w:jc w:val="center"/>
            </w:pPr>
            <w:r w:rsidRPr="00DE7266">
              <w:t>12</w:t>
            </w:r>
          </w:p>
        </w:tc>
        <w:tc>
          <w:tcPr>
            <w:tcW w:w="708" w:type="dxa"/>
          </w:tcPr>
          <w:p w:rsidR="00344F5E" w:rsidRPr="00FA796F" w:rsidRDefault="00344F5E" w:rsidP="005544A0">
            <w:pPr>
              <w:contextualSpacing/>
              <w:jc w:val="center"/>
            </w:pPr>
            <w:r w:rsidRPr="00444C72">
              <w:t>-</w:t>
            </w:r>
          </w:p>
        </w:tc>
        <w:tc>
          <w:tcPr>
            <w:tcW w:w="1134" w:type="dxa"/>
          </w:tcPr>
          <w:p w:rsidR="00344F5E" w:rsidRPr="00FA796F" w:rsidRDefault="00344F5E" w:rsidP="005544A0">
            <w:pPr>
              <w:contextualSpacing/>
              <w:jc w:val="center"/>
            </w:pPr>
            <w:r w:rsidRPr="00A73E9B">
              <w:t>-</w:t>
            </w:r>
          </w:p>
        </w:tc>
        <w:tc>
          <w:tcPr>
            <w:tcW w:w="1701" w:type="dxa"/>
          </w:tcPr>
          <w:p w:rsidR="00344F5E" w:rsidRPr="00FA796F" w:rsidRDefault="00344F5E" w:rsidP="005544A0">
            <w:pPr>
              <w:contextualSpacing/>
              <w:jc w:val="center"/>
            </w:pPr>
            <w:r>
              <w:t>17</w:t>
            </w:r>
          </w:p>
        </w:tc>
      </w:tr>
      <w:tr w:rsidR="00344F5E" w:rsidRPr="00FA796F" w:rsidTr="00A81194">
        <w:trPr>
          <w:jc w:val="center"/>
        </w:trPr>
        <w:tc>
          <w:tcPr>
            <w:tcW w:w="1560" w:type="dxa"/>
          </w:tcPr>
          <w:p w:rsidR="00344F5E" w:rsidRPr="00F44DED" w:rsidRDefault="00344F5E" w:rsidP="005544A0">
            <w:pPr>
              <w:contextualSpacing/>
              <w:jc w:val="center"/>
              <w:rPr>
                <w:bCs/>
              </w:rPr>
            </w:pPr>
            <w:r w:rsidRPr="00F44DED">
              <w:rPr>
                <w:bCs/>
              </w:rPr>
              <w:t>CO3</w:t>
            </w:r>
          </w:p>
        </w:tc>
        <w:tc>
          <w:tcPr>
            <w:tcW w:w="1417" w:type="dxa"/>
          </w:tcPr>
          <w:p w:rsidR="00344F5E" w:rsidRPr="00FA796F" w:rsidRDefault="00344F5E" w:rsidP="005544A0">
            <w:pPr>
              <w:contextualSpacing/>
              <w:jc w:val="center"/>
            </w:pPr>
            <w:r>
              <w:t>2</w:t>
            </w:r>
          </w:p>
        </w:tc>
        <w:tc>
          <w:tcPr>
            <w:tcW w:w="1276" w:type="dxa"/>
          </w:tcPr>
          <w:p w:rsidR="00344F5E" w:rsidRPr="00FA796F" w:rsidRDefault="00344F5E" w:rsidP="005544A0">
            <w:pPr>
              <w:contextualSpacing/>
              <w:jc w:val="center"/>
            </w:pPr>
            <w:r>
              <w:t>3</w:t>
            </w:r>
          </w:p>
        </w:tc>
        <w:tc>
          <w:tcPr>
            <w:tcW w:w="1134" w:type="dxa"/>
          </w:tcPr>
          <w:p w:rsidR="00344F5E" w:rsidRPr="00FA796F" w:rsidRDefault="00344F5E" w:rsidP="005544A0">
            <w:pPr>
              <w:contextualSpacing/>
              <w:jc w:val="center"/>
            </w:pPr>
            <w:r w:rsidRPr="00114779">
              <w:t>12</w:t>
            </w:r>
          </w:p>
        </w:tc>
        <w:tc>
          <w:tcPr>
            <w:tcW w:w="1418" w:type="dxa"/>
          </w:tcPr>
          <w:p w:rsidR="00344F5E" w:rsidRPr="00FA796F" w:rsidRDefault="00344F5E" w:rsidP="005544A0">
            <w:pPr>
              <w:contextualSpacing/>
              <w:jc w:val="center"/>
            </w:pPr>
            <w:r w:rsidRPr="00DE7266">
              <w:t>12</w:t>
            </w:r>
          </w:p>
        </w:tc>
        <w:tc>
          <w:tcPr>
            <w:tcW w:w="708" w:type="dxa"/>
          </w:tcPr>
          <w:p w:rsidR="00344F5E" w:rsidRPr="00FA796F" w:rsidRDefault="00344F5E" w:rsidP="005544A0">
            <w:pPr>
              <w:contextualSpacing/>
              <w:jc w:val="center"/>
            </w:pPr>
            <w:r w:rsidRPr="00444C72">
              <w:t>-</w:t>
            </w:r>
          </w:p>
        </w:tc>
        <w:tc>
          <w:tcPr>
            <w:tcW w:w="1134" w:type="dxa"/>
          </w:tcPr>
          <w:p w:rsidR="00344F5E" w:rsidRPr="00FA796F" w:rsidRDefault="00344F5E" w:rsidP="005544A0">
            <w:pPr>
              <w:contextualSpacing/>
              <w:jc w:val="center"/>
            </w:pPr>
            <w:r w:rsidRPr="00A73E9B">
              <w:t>-</w:t>
            </w:r>
          </w:p>
        </w:tc>
        <w:tc>
          <w:tcPr>
            <w:tcW w:w="1701" w:type="dxa"/>
          </w:tcPr>
          <w:p w:rsidR="00344F5E" w:rsidRPr="00FA796F" w:rsidRDefault="00344F5E" w:rsidP="005544A0">
            <w:pPr>
              <w:contextualSpacing/>
              <w:jc w:val="center"/>
            </w:pPr>
            <w:r>
              <w:t>29</w:t>
            </w:r>
          </w:p>
        </w:tc>
      </w:tr>
      <w:tr w:rsidR="00344F5E" w:rsidRPr="00FA796F" w:rsidTr="00A81194">
        <w:trPr>
          <w:jc w:val="center"/>
        </w:trPr>
        <w:tc>
          <w:tcPr>
            <w:tcW w:w="1560" w:type="dxa"/>
          </w:tcPr>
          <w:p w:rsidR="00344F5E" w:rsidRPr="00F44DED" w:rsidRDefault="00344F5E" w:rsidP="005544A0">
            <w:pPr>
              <w:contextualSpacing/>
              <w:jc w:val="center"/>
              <w:rPr>
                <w:bCs/>
              </w:rPr>
            </w:pPr>
            <w:r w:rsidRPr="00F44DED">
              <w:rPr>
                <w:bCs/>
              </w:rPr>
              <w:t>CO4</w:t>
            </w:r>
          </w:p>
        </w:tc>
        <w:tc>
          <w:tcPr>
            <w:tcW w:w="1417" w:type="dxa"/>
          </w:tcPr>
          <w:p w:rsidR="00344F5E" w:rsidRPr="00FA796F" w:rsidRDefault="00344F5E" w:rsidP="005544A0">
            <w:pPr>
              <w:contextualSpacing/>
              <w:jc w:val="center"/>
            </w:pPr>
            <w:r>
              <w:t>4</w:t>
            </w:r>
          </w:p>
        </w:tc>
        <w:tc>
          <w:tcPr>
            <w:tcW w:w="1276" w:type="dxa"/>
          </w:tcPr>
          <w:p w:rsidR="00344F5E" w:rsidRPr="00FA796F" w:rsidRDefault="00344F5E" w:rsidP="005544A0">
            <w:pPr>
              <w:contextualSpacing/>
              <w:jc w:val="center"/>
            </w:pPr>
            <w:r>
              <w:t>1</w:t>
            </w:r>
          </w:p>
        </w:tc>
        <w:tc>
          <w:tcPr>
            <w:tcW w:w="1134" w:type="dxa"/>
          </w:tcPr>
          <w:p w:rsidR="00344F5E" w:rsidRPr="00FA796F" w:rsidRDefault="00344F5E" w:rsidP="005544A0">
            <w:pPr>
              <w:contextualSpacing/>
              <w:jc w:val="center"/>
            </w:pPr>
            <w:r w:rsidRPr="00114779">
              <w:t>12</w:t>
            </w:r>
          </w:p>
        </w:tc>
        <w:tc>
          <w:tcPr>
            <w:tcW w:w="1418" w:type="dxa"/>
          </w:tcPr>
          <w:p w:rsidR="00344F5E" w:rsidRPr="00FA796F" w:rsidRDefault="00344F5E" w:rsidP="005544A0">
            <w:pPr>
              <w:contextualSpacing/>
              <w:jc w:val="center"/>
            </w:pPr>
            <w:r w:rsidRPr="00DE7266">
              <w:t>12</w:t>
            </w:r>
          </w:p>
        </w:tc>
        <w:tc>
          <w:tcPr>
            <w:tcW w:w="708" w:type="dxa"/>
          </w:tcPr>
          <w:p w:rsidR="00344F5E" w:rsidRPr="00FA796F" w:rsidRDefault="00344F5E" w:rsidP="005544A0">
            <w:pPr>
              <w:contextualSpacing/>
              <w:jc w:val="center"/>
            </w:pPr>
            <w:r w:rsidRPr="00444C72">
              <w:t>-</w:t>
            </w:r>
          </w:p>
        </w:tc>
        <w:tc>
          <w:tcPr>
            <w:tcW w:w="1134" w:type="dxa"/>
          </w:tcPr>
          <w:p w:rsidR="00344F5E" w:rsidRPr="00FA796F" w:rsidRDefault="00344F5E" w:rsidP="005544A0">
            <w:pPr>
              <w:contextualSpacing/>
              <w:jc w:val="center"/>
            </w:pPr>
            <w:r w:rsidRPr="00A73E9B">
              <w:t>-</w:t>
            </w:r>
          </w:p>
        </w:tc>
        <w:tc>
          <w:tcPr>
            <w:tcW w:w="1701" w:type="dxa"/>
          </w:tcPr>
          <w:p w:rsidR="00344F5E" w:rsidRPr="00FA796F" w:rsidRDefault="00344F5E" w:rsidP="005544A0">
            <w:pPr>
              <w:contextualSpacing/>
              <w:jc w:val="center"/>
            </w:pPr>
            <w:r>
              <w:t>29</w:t>
            </w:r>
          </w:p>
        </w:tc>
      </w:tr>
      <w:tr w:rsidR="00344F5E" w:rsidRPr="00FA796F" w:rsidTr="00A81194">
        <w:trPr>
          <w:jc w:val="center"/>
        </w:trPr>
        <w:tc>
          <w:tcPr>
            <w:tcW w:w="1560" w:type="dxa"/>
          </w:tcPr>
          <w:p w:rsidR="00344F5E" w:rsidRPr="00F44DED" w:rsidRDefault="00344F5E" w:rsidP="005544A0">
            <w:pPr>
              <w:contextualSpacing/>
              <w:jc w:val="center"/>
              <w:rPr>
                <w:bCs/>
              </w:rPr>
            </w:pPr>
            <w:r w:rsidRPr="00F44DED">
              <w:rPr>
                <w:bCs/>
              </w:rPr>
              <w:t>CO5</w:t>
            </w:r>
          </w:p>
        </w:tc>
        <w:tc>
          <w:tcPr>
            <w:tcW w:w="1417" w:type="dxa"/>
          </w:tcPr>
          <w:p w:rsidR="00344F5E" w:rsidRPr="00FA796F" w:rsidRDefault="00344F5E" w:rsidP="005544A0">
            <w:pPr>
              <w:contextualSpacing/>
              <w:jc w:val="center"/>
            </w:pPr>
            <w:r>
              <w:t>2</w:t>
            </w:r>
          </w:p>
        </w:tc>
        <w:tc>
          <w:tcPr>
            <w:tcW w:w="1276" w:type="dxa"/>
          </w:tcPr>
          <w:p w:rsidR="00344F5E" w:rsidRPr="00FA796F" w:rsidRDefault="00344F5E" w:rsidP="005544A0">
            <w:pPr>
              <w:contextualSpacing/>
              <w:jc w:val="center"/>
            </w:pPr>
            <w:r>
              <w:t>3</w:t>
            </w:r>
          </w:p>
        </w:tc>
        <w:tc>
          <w:tcPr>
            <w:tcW w:w="1134" w:type="dxa"/>
          </w:tcPr>
          <w:p w:rsidR="00344F5E" w:rsidRPr="00FA796F" w:rsidRDefault="00344F5E" w:rsidP="005544A0">
            <w:pPr>
              <w:contextualSpacing/>
              <w:jc w:val="center"/>
            </w:pPr>
            <w:r w:rsidRPr="00114779">
              <w:t>12</w:t>
            </w:r>
          </w:p>
        </w:tc>
        <w:tc>
          <w:tcPr>
            <w:tcW w:w="1418" w:type="dxa"/>
          </w:tcPr>
          <w:p w:rsidR="00344F5E" w:rsidRPr="00FA796F" w:rsidRDefault="00344F5E" w:rsidP="005544A0">
            <w:pPr>
              <w:contextualSpacing/>
              <w:jc w:val="center"/>
            </w:pPr>
            <w:r w:rsidRPr="00DE7266">
              <w:t>12</w:t>
            </w:r>
          </w:p>
        </w:tc>
        <w:tc>
          <w:tcPr>
            <w:tcW w:w="708" w:type="dxa"/>
          </w:tcPr>
          <w:p w:rsidR="00344F5E" w:rsidRPr="00FA796F" w:rsidRDefault="00344F5E" w:rsidP="005544A0">
            <w:pPr>
              <w:contextualSpacing/>
              <w:jc w:val="center"/>
            </w:pPr>
            <w:r w:rsidRPr="00444C72">
              <w:t>-</w:t>
            </w:r>
          </w:p>
        </w:tc>
        <w:tc>
          <w:tcPr>
            <w:tcW w:w="1134" w:type="dxa"/>
          </w:tcPr>
          <w:p w:rsidR="00344F5E" w:rsidRPr="00FA796F" w:rsidRDefault="00344F5E" w:rsidP="005544A0">
            <w:pPr>
              <w:contextualSpacing/>
              <w:jc w:val="center"/>
            </w:pPr>
            <w:r w:rsidRPr="00A73E9B">
              <w:t>-</w:t>
            </w:r>
          </w:p>
        </w:tc>
        <w:tc>
          <w:tcPr>
            <w:tcW w:w="1701" w:type="dxa"/>
          </w:tcPr>
          <w:p w:rsidR="00344F5E" w:rsidRPr="00FA796F" w:rsidRDefault="00344F5E" w:rsidP="005544A0">
            <w:pPr>
              <w:contextualSpacing/>
              <w:jc w:val="center"/>
            </w:pPr>
            <w:r>
              <w:t>29</w:t>
            </w:r>
          </w:p>
        </w:tc>
      </w:tr>
      <w:tr w:rsidR="00344F5E" w:rsidRPr="00FA796F" w:rsidTr="00A81194">
        <w:trPr>
          <w:jc w:val="center"/>
        </w:trPr>
        <w:tc>
          <w:tcPr>
            <w:tcW w:w="1560" w:type="dxa"/>
          </w:tcPr>
          <w:p w:rsidR="00344F5E" w:rsidRPr="00F44DED" w:rsidRDefault="00344F5E" w:rsidP="005544A0">
            <w:pPr>
              <w:contextualSpacing/>
              <w:jc w:val="center"/>
              <w:rPr>
                <w:bCs/>
              </w:rPr>
            </w:pPr>
            <w:r w:rsidRPr="00F44DED">
              <w:rPr>
                <w:bCs/>
              </w:rPr>
              <w:t>CO6</w:t>
            </w:r>
          </w:p>
        </w:tc>
        <w:tc>
          <w:tcPr>
            <w:tcW w:w="1417" w:type="dxa"/>
          </w:tcPr>
          <w:p w:rsidR="00344F5E" w:rsidRPr="00FA796F" w:rsidRDefault="00344F5E" w:rsidP="005544A0">
            <w:pPr>
              <w:contextualSpacing/>
              <w:jc w:val="center"/>
            </w:pPr>
            <w:r w:rsidRPr="00DE6680">
              <w:t>-</w:t>
            </w:r>
          </w:p>
        </w:tc>
        <w:tc>
          <w:tcPr>
            <w:tcW w:w="1276" w:type="dxa"/>
          </w:tcPr>
          <w:p w:rsidR="00344F5E" w:rsidRPr="00FA796F" w:rsidRDefault="00344F5E" w:rsidP="005544A0">
            <w:pPr>
              <w:contextualSpacing/>
              <w:jc w:val="center"/>
            </w:pPr>
            <w:r w:rsidRPr="00DE6680">
              <w:t>-</w:t>
            </w:r>
          </w:p>
        </w:tc>
        <w:tc>
          <w:tcPr>
            <w:tcW w:w="1134" w:type="dxa"/>
          </w:tcPr>
          <w:p w:rsidR="00344F5E" w:rsidRPr="00FA796F" w:rsidRDefault="00344F5E" w:rsidP="005544A0">
            <w:pPr>
              <w:contextualSpacing/>
              <w:jc w:val="center"/>
            </w:pPr>
            <w:r w:rsidRPr="00DE6680">
              <w:t>-</w:t>
            </w:r>
          </w:p>
        </w:tc>
        <w:tc>
          <w:tcPr>
            <w:tcW w:w="1418" w:type="dxa"/>
          </w:tcPr>
          <w:p w:rsidR="00344F5E" w:rsidRPr="00FA796F" w:rsidRDefault="00344F5E" w:rsidP="005544A0">
            <w:pPr>
              <w:contextualSpacing/>
              <w:jc w:val="center"/>
            </w:pPr>
            <w:r w:rsidRPr="00DE6680">
              <w:t>-</w:t>
            </w:r>
          </w:p>
        </w:tc>
        <w:tc>
          <w:tcPr>
            <w:tcW w:w="708" w:type="dxa"/>
          </w:tcPr>
          <w:p w:rsidR="00344F5E" w:rsidRPr="00FA796F" w:rsidRDefault="00344F5E" w:rsidP="005544A0">
            <w:pPr>
              <w:contextualSpacing/>
              <w:jc w:val="center"/>
            </w:pPr>
            <w:r w:rsidRPr="00444C72">
              <w:t>-</w:t>
            </w:r>
          </w:p>
        </w:tc>
        <w:tc>
          <w:tcPr>
            <w:tcW w:w="1134" w:type="dxa"/>
          </w:tcPr>
          <w:p w:rsidR="00344F5E" w:rsidRPr="00FA796F" w:rsidRDefault="00344F5E" w:rsidP="005544A0">
            <w:pPr>
              <w:contextualSpacing/>
              <w:jc w:val="center"/>
            </w:pPr>
            <w:r w:rsidRPr="00A73E9B">
              <w:t>-</w:t>
            </w:r>
          </w:p>
        </w:tc>
        <w:tc>
          <w:tcPr>
            <w:tcW w:w="1701" w:type="dxa"/>
          </w:tcPr>
          <w:p w:rsidR="00344F5E" w:rsidRPr="00FA796F" w:rsidRDefault="00344F5E" w:rsidP="005544A0">
            <w:pPr>
              <w:contextualSpacing/>
              <w:jc w:val="center"/>
            </w:pPr>
            <w:r>
              <w:t>-</w:t>
            </w:r>
          </w:p>
        </w:tc>
      </w:tr>
      <w:tr w:rsidR="00344F5E" w:rsidRPr="00FA796F" w:rsidTr="00A81194">
        <w:trPr>
          <w:jc w:val="center"/>
        </w:trPr>
        <w:tc>
          <w:tcPr>
            <w:tcW w:w="8647" w:type="dxa"/>
            <w:gridSpan w:val="7"/>
          </w:tcPr>
          <w:p w:rsidR="00344F5E" w:rsidRPr="00FA796F" w:rsidRDefault="00344F5E" w:rsidP="00A81194">
            <w:pPr>
              <w:contextualSpacing/>
            </w:pPr>
          </w:p>
        </w:tc>
        <w:tc>
          <w:tcPr>
            <w:tcW w:w="1701" w:type="dxa"/>
          </w:tcPr>
          <w:p w:rsidR="00344F5E" w:rsidRPr="00FA796F" w:rsidRDefault="00344F5E" w:rsidP="00A81194">
            <w:pPr>
              <w:contextualSpacing/>
              <w:jc w:val="center"/>
              <w:rPr>
                <w:b/>
              </w:rPr>
            </w:pPr>
            <w:r w:rsidRPr="00FA796F">
              <w:rPr>
                <w:b/>
              </w:rPr>
              <w:t>124</w:t>
            </w:r>
          </w:p>
        </w:tc>
      </w:tr>
    </w:tbl>
    <w:p w:rsidR="00344F5E" w:rsidRPr="00FA796F" w:rsidRDefault="00344F5E" w:rsidP="00A81194">
      <w:pPr>
        <w:tabs>
          <w:tab w:val="left" w:pos="7110"/>
        </w:tabs>
        <w:contextualSpacing/>
      </w:pPr>
      <w:r w:rsidRPr="00FA796F">
        <w:tab/>
      </w:r>
    </w:p>
    <w:p w:rsidR="00344F5E" w:rsidRPr="00FA796F" w:rsidRDefault="00344F5E" w:rsidP="00A81194">
      <w:pPr>
        <w:contextualSpacing/>
      </w:pPr>
    </w:p>
    <w:p w:rsidR="00344F5E" w:rsidRDefault="00344F5E" w:rsidP="00A24BFA">
      <w:pPr>
        <w:jc w:val="center"/>
      </w:pPr>
    </w:p>
    <w:p w:rsidR="00344F5E" w:rsidRDefault="00344F5E">
      <w:pPr>
        <w:spacing w:after="200" w:line="276" w:lineRule="auto"/>
      </w:pPr>
      <w:r>
        <w:br w:type="page"/>
      </w:r>
    </w:p>
    <w:p w:rsidR="00344F5E" w:rsidRDefault="00344F5E" w:rsidP="006F24FE">
      <w:pPr>
        <w:jc w:val="center"/>
      </w:pPr>
      <w:r w:rsidRPr="0037089B">
        <w:rPr>
          <w:noProof/>
        </w:rPr>
        <w:lastRenderedPageBreak/>
        <w:drawing>
          <wp:inline distT="0" distB="0" distL="0" distR="0" wp14:anchorId="581E000C" wp14:editId="11F4A35B">
            <wp:extent cx="4740087" cy="1178853"/>
            <wp:effectExtent l="0" t="0" r="3810" b="254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rsidR="00344F5E" w:rsidRPr="003E5175" w:rsidRDefault="00344F5E" w:rsidP="006F24FE">
      <w:pPr>
        <w:jc w:val="cente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2"/>
        <w:gridCol w:w="6373"/>
        <w:gridCol w:w="1640"/>
        <w:gridCol w:w="770"/>
      </w:tblGrid>
      <w:tr w:rsidR="00344F5E" w:rsidRPr="003E5175" w:rsidTr="006F24FE">
        <w:trPr>
          <w:trHeight w:val="397"/>
          <w:jc w:val="center"/>
        </w:trPr>
        <w:tc>
          <w:tcPr>
            <w:tcW w:w="1702" w:type="dxa"/>
            <w:vAlign w:val="center"/>
          </w:tcPr>
          <w:p w:rsidR="00344F5E" w:rsidRPr="003E5175" w:rsidRDefault="00344F5E" w:rsidP="00D54806">
            <w:pPr>
              <w:pStyle w:val="Title"/>
              <w:jc w:val="left"/>
              <w:rPr>
                <w:b/>
                <w:szCs w:val="24"/>
              </w:rPr>
            </w:pPr>
            <w:r w:rsidRPr="003E5175">
              <w:rPr>
                <w:b/>
                <w:szCs w:val="24"/>
              </w:rPr>
              <w:t xml:space="preserve">Course Code      </w:t>
            </w:r>
          </w:p>
        </w:tc>
        <w:tc>
          <w:tcPr>
            <w:tcW w:w="6373" w:type="dxa"/>
            <w:vAlign w:val="center"/>
          </w:tcPr>
          <w:p w:rsidR="00344F5E" w:rsidRPr="003E5175" w:rsidRDefault="00344F5E" w:rsidP="00D54806">
            <w:pPr>
              <w:pStyle w:val="Title"/>
              <w:jc w:val="left"/>
              <w:rPr>
                <w:b/>
                <w:szCs w:val="24"/>
              </w:rPr>
            </w:pPr>
            <w:r w:rsidRPr="00C42AEB">
              <w:rPr>
                <w:b/>
                <w:szCs w:val="24"/>
              </w:rPr>
              <w:t>17ME3033</w:t>
            </w:r>
          </w:p>
        </w:tc>
        <w:tc>
          <w:tcPr>
            <w:tcW w:w="1640" w:type="dxa"/>
            <w:vAlign w:val="center"/>
          </w:tcPr>
          <w:p w:rsidR="00344F5E" w:rsidRPr="003E5175" w:rsidRDefault="00344F5E" w:rsidP="00D54806">
            <w:pPr>
              <w:pStyle w:val="Title"/>
              <w:ind w:left="-468" w:firstLine="468"/>
              <w:jc w:val="left"/>
              <w:rPr>
                <w:szCs w:val="24"/>
              </w:rPr>
            </w:pPr>
            <w:r w:rsidRPr="003E5175">
              <w:rPr>
                <w:b/>
                <w:bCs/>
                <w:szCs w:val="24"/>
              </w:rPr>
              <w:t xml:space="preserve">Duration       </w:t>
            </w:r>
          </w:p>
        </w:tc>
        <w:tc>
          <w:tcPr>
            <w:tcW w:w="770" w:type="dxa"/>
            <w:vAlign w:val="center"/>
          </w:tcPr>
          <w:p w:rsidR="00344F5E" w:rsidRPr="003E5175" w:rsidRDefault="00344F5E" w:rsidP="00D54806">
            <w:pPr>
              <w:pStyle w:val="Title"/>
              <w:jc w:val="left"/>
              <w:rPr>
                <w:b/>
                <w:szCs w:val="24"/>
              </w:rPr>
            </w:pPr>
            <w:r w:rsidRPr="003E5175">
              <w:rPr>
                <w:b/>
                <w:szCs w:val="24"/>
              </w:rPr>
              <w:t>3</w:t>
            </w:r>
            <w:r>
              <w:rPr>
                <w:b/>
                <w:szCs w:val="24"/>
              </w:rPr>
              <w:t xml:space="preserve"> </w:t>
            </w:r>
            <w:r w:rsidRPr="003E5175">
              <w:rPr>
                <w:b/>
                <w:szCs w:val="24"/>
              </w:rPr>
              <w:t>hrs</w:t>
            </w:r>
          </w:p>
        </w:tc>
      </w:tr>
      <w:tr w:rsidR="00344F5E" w:rsidRPr="003E5175" w:rsidTr="006F24FE">
        <w:trPr>
          <w:trHeight w:val="397"/>
          <w:jc w:val="center"/>
        </w:trPr>
        <w:tc>
          <w:tcPr>
            <w:tcW w:w="1702" w:type="dxa"/>
            <w:vAlign w:val="center"/>
          </w:tcPr>
          <w:p w:rsidR="00344F5E" w:rsidRPr="003E5175" w:rsidRDefault="00344F5E" w:rsidP="00D54806">
            <w:pPr>
              <w:pStyle w:val="Title"/>
              <w:ind w:right="-160"/>
              <w:jc w:val="left"/>
              <w:rPr>
                <w:b/>
                <w:szCs w:val="24"/>
              </w:rPr>
            </w:pPr>
            <w:r w:rsidRPr="003E5175">
              <w:rPr>
                <w:b/>
                <w:szCs w:val="24"/>
              </w:rPr>
              <w:t xml:space="preserve">Course Name     </w:t>
            </w:r>
          </w:p>
        </w:tc>
        <w:tc>
          <w:tcPr>
            <w:tcW w:w="6373" w:type="dxa"/>
            <w:vAlign w:val="center"/>
          </w:tcPr>
          <w:p w:rsidR="00344F5E" w:rsidRPr="003E5175" w:rsidRDefault="00344F5E" w:rsidP="00D54806">
            <w:pPr>
              <w:pStyle w:val="Title"/>
              <w:jc w:val="left"/>
              <w:rPr>
                <w:b/>
                <w:szCs w:val="24"/>
              </w:rPr>
            </w:pPr>
            <w:r w:rsidRPr="00C42AEB">
              <w:rPr>
                <w:b/>
                <w:szCs w:val="24"/>
              </w:rPr>
              <w:t>DESIGN AND ANALYSIS OF HEAT EXCHANGERS</w:t>
            </w:r>
          </w:p>
        </w:tc>
        <w:tc>
          <w:tcPr>
            <w:tcW w:w="1640" w:type="dxa"/>
            <w:vAlign w:val="center"/>
          </w:tcPr>
          <w:p w:rsidR="00344F5E" w:rsidRPr="003E5175" w:rsidRDefault="00344F5E" w:rsidP="00D54806">
            <w:pPr>
              <w:pStyle w:val="Title"/>
              <w:jc w:val="left"/>
              <w:rPr>
                <w:b/>
                <w:bCs/>
                <w:szCs w:val="24"/>
              </w:rPr>
            </w:pPr>
            <w:r w:rsidRPr="003E5175">
              <w:rPr>
                <w:b/>
                <w:bCs/>
                <w:szCs w:val="24"/>
              </w:rPr>
              <w:t xml:space="preserve">Max. Marks </w:t>
            </w:r>
          </w:p>
        </w:tc>
        <w:tc>
          <w:tcPr>
            <w:tcW w:w="770" w:type="dxa"/>
            <w:vAlign w:val="center"/>
          </w:tcPr>
          <w:p w:rsidR="00344F5E" w:rsidRPr="003E5175" w:rsidRDefault="00344F5E" w:rsidP="00D54806">
            <w:pPr>
              <w:pStyle w:val="Title"/>
              <w:jc w:val="left"/>
              <w:rPr>
                <w:b/>
                <w:szCs w:val="24"/>
              </w:rPr>
            </w:pPr>
            <w:r w:rsidRPr="003E5175">
              <w:rPr>
                <w:b/>
                <w:szCs w:val="24"/>
              </w:rPr>
              <w:t>100</w:t>
            </w:r>
          </w:p>
        </w:tc>
      </w:tr>
    </w:tbl>
    <w:p w:rsidR="00344F5E" w:rsidRPr="003E5175" w:rsidRDefault="00344F5E" w:rsidP="00A6387A">
      <w:pPr>
        <w:contextualSpacing/>
      </w:pPr>
    </w:p>
    <w:tbl>
      <w:tblPr>
        <w:tblStyle w:val="TableGrid"/>
        <w:tblW w:w="5234" w:type="pct"/>
        <w:tblInd w:w="-306" w:type="dxa"/>
        <w:tblLook w:val="04A0" w:firstRow="1" w:lastRow="0" w:firstColumn="1" w:lastColumn="0" w:noHBand="0" w:noVBand="1"/>
      </w:tblPr>
      <w:tblGrid>
        <w:gridCol w:w="584"/>
        <w:gridCol w:w="405"/>
        <w:gridCol w:w="7483"/>
        <w:gridCol w:w="686"/>
        <w:gridCol w:w="716"/>
        <w:gridCol w:w="1012"/>
      </w:tblGrid>
      <w:tr w:rsidR="00344F5E" w:rsidRPr="003E5175" w:rsidTr="002A5A5F">
        <w:trPr>
          <w:trHeight w:val="549"/>
        </w:trPr>
        <w:tc>
          <w:tcPr>
            <w:tcW w:w="268" w:type="pct"/>
            <w:vAlign w:val="center"/>
          </w:tcPr>
          <w:p w:rsidR="00344F5E" w:rsidRPr="003E5175" w:rsidRDefault="00344F5E" w:rsidP="00A6387A">
            <w:pPr>
              <w:contextualSpacing/>
              <w:jc w:val="center"/>
              <w:rPr>
                <w:b/>
              </w:rPr>
            </w:pPr>
            <w:r w:rsidRPr="003E5175">
              <w:rPr>
                <w:b/>
              </w:rPr>
              <w:t>Q. No.</w:t>
            </w:r>
          </w:p>
        </w:tc>
        <w:tc>
          <w:tcPr>
            <w:tcW w:w="3623" w:type="pct"/>
            <w:gridSpan w:val="2"/>
            <w:vAlign w:val="center"/>
          </w:tcPr>
          <w:p w:rsidR="00344F5E" w:rsidRPr="003E5175" w:rsidRDefault="00344F5E" w:rsidP="00A6387A">
            <w:pPr>
              <w:contextualSpacing/>
              <w:jc w:val="center"/>
              <w:rPr>
                <w:b/>
              </w:rPr>
            </w:pPr>
            <w:r w:rsidRPr="003E5175">
              <w:rPr>
                <w:b/>
              </w:rPr>
              <w:t>Questions</w:t>
            </w:r>
          </w:p>
        </w:tc>
        <w:tc>
          <w:tcPr>
            <w:tcW w:w="315" w:type="pct"/>
            <w:vAlign w:val="center"/>
          </w:tcPr>
          <w:p w:rsidR="00344F5E" w:rsidRPr="003E5175" w:rsidRDefault="00344F5E" w:rsidP="00A6387A">
            <w:pPr>
              <w:contextualSpacing/>
              <w:jc w:val="center"/>
              <w:rPr>
                <w:b/>
              </w:rPr>
            </w:pPr>
            <w:r w:rsidRPr="003E5175">
              <w:rPr>
                <w:b/>
              </w:rPr>
              <w:t>CO</w:t>
            </w:r>
          </w:p>
        </w:tc>
        <w:tc>
          <w:tcPr>
            <w:tcW w:w="329" w:type="pct"/>
            <w:vAlign w:val="center"/>
          </w:tcPr>
          <w:p w:rsidR="00344F5E" w:rsidRPr="003E5175" w:rsidRDefault="00344F5E" w:rsidP="002A5A5F">
            <w:pPr>
              <w:contextualSpacing/>
              <w:jc w:val="center"/>
              <w:rPr>
                <w:b/>
              </w:rPr>
            </w:pPr>
            <w:r w:rsidRPr="003E5175">
              <w:rPr>
                <w:b/>
              </w:rPr>
              <w:t>BL</w:t>
            </w:r>
          </w:p>
        </w:tc>
        <w:tc>
          <w:tcPr>
            <w:tcW w:w="466" w:type="pct"/>
            <w:vAlign w:val="center"/>
          </w:tcPr>
          <w:p w:rsidR="00344F5E" w:rsidRPr="003E5175" w:rsidRDefault="00344F5E" w:rsidP="00A6387A">
            <w:pPr>
              <w:contextualSpacing/>
              <w:jc w:val="center"/>
              <w:rPr>
                <w:b/>
              </w:rPr>
            </w:pPr>
            <w:r w:rsidRPr="003E5175">
              <w:rPr>
                <w:b/>
              </w:rPr>
              <w:t>Marks</w:t>
            </w:r>
          </w:p>
        </w:tc>
      </w:tr>
      <w:tr w:rsidR="00344F5E" w:rsidRPr="003E5175" w:rsidTr="00A24BFA">
        <w:trPr>
          <w:trHeight w:val="549"/>
        </w:trPr>
        <w:tc>
          <w:tcPr>
            <w:tcW w:w="5000" w:type="pct"/>
            <w:gridSpan w:val="6"/>
          </w:tcPr>
          <w:p w:rsidR="00344F5E" w:rsidRPr="003E5175" w:rsidRDefault="00344F5E" w:rsidP="002A5A5F">
            <w:pPr>
              <w:contextualSpacing/>
              <w:jc w:val="center"/>
              <w:rPr>
                <w:b/>
                <w:u w:val="single"/>
              </w:rPr>
            </w:pPr>
            <w:r w:rsidRPr="003E5175">
              <w:rPr>
                <w:b/>
                <w:u w:val="single"/>
              </w:rPr>
              <w:t>PART – A (4 X 20 = 80 MARKS)</w:t>
            </w:r>
          </w:p>
          <w:p w:rsidR="00344F5E" w:rsidRPr="003E5175" w:rsidRDefault="00344F5E" w:rsidP="002A5A5F">
            <w:pPr>
              <w:contextualSpacing/>
              <w:jc w:val="center"/>
              <w:rPr>
                <w:b/>
              </w:rPr>
            </w:pPr>
            <w:r w:rsidRPr="003E5175">
              <w:rPr>
                <w:b/>
              </w:rPr>
              <w:t>(Answer all the Questions)</w:t>
            </w:r>
          </w:p>
        </w:tc>
      </w:tr>
      <w:tr w:rsidR="00344F5E" w:rsidRPr="003E5175" w:rsidTr="002A5A5F">
        <w:trPr>
          <w:trHeight w:val="394"/>
        </w:trPr>
        <w:tc>
          <w:tcPr>
            <w:tcW w:w="268" w:type="pct"/>
            <w:vAlign w:val="center"/>
          </w:tcPr>
          <w:p w:rsidR="00344F5E" w:rsidRPr="003E5175" w:rsidRDefault="00344F5E" w:rsidP="00C57E0B">
            <w:pPr>
              <w:contextualSpacing/>
              <w:jc w:val="center"/>
            </w:pPr>
            <w:r w:rsidRPr="003E5175">
              <w:t>1.</w:t>
            </w:r>
          </w:p>
        </w:tc>
        <w:tc>
          <w:tcPr>
            <w:tcW w:w="186" w:type="pct"/>
            <w:vAlign w:val="center"/>
          </w:tcPr>
          <w:p w:rsidR="00344F5E" w:rsidRPr="003E5175" w:rsidRDefault="00344F5E" w:rsidP="00C57E0B">
            <w:pPr>
              <w:contextualSpacing/>
            </w:pPr>
            <w:r w:rsidRPr="003E5175">
              <w:t>a</w:t>
            </w:r>
            <w:r>
              <w:t>.</w:t>
            </w:r>
          </w:p>
        </w:tc>
        <w:tc>
          <w:tcPr>
            <w:tcW w:w="3437" w:type="pct"/>
            <w:vAlign w:val="center"/>
          </w:tcPr>
          <w:p w:rsidR="00344F5E" w:rsidRPr="003E5175" w:rsidRDefault="00344F5E" w:rsidP="00AA2E07">
            <w:pPr>
              <w:contextualSpacing/>
            </w:pPr>
            <w:r w:rsidRPr="00A64FEC">
              <w:t>Explain the factors to be considered while selecting heat exchangers</w:t>
            </w:r>
            <w:r>
              <w:t>.</w:t>
            </w:r>
          </w:p>
        </w:tc>
        <w:tc>
          <w:tcPr>
            <w:tcW w:w="315" w:type="pct"/>
            <w:vAlign w:val="center"/>
          </w:tcPr>
          <w:p w:rsidR="00344F5E" w:rsidRPr="003E5175" w:rsidRDefault="00344F5E" w:rsidP="00C57E0B">
            <w:pPr>
              <w:contextualSpacing/>
            </w:pPr>
            <w:r w:rsidRPr="003E5175">
              <w:t>CO</w:t>
            </w:r>
            <w:r>
              <w:t>1</w:t>
            </w:r>
          </w:p>
        </w:tc>
        <w:tc>
          <w:tcPr>
            <w:tcW w:w="329" w:type="pct"/>
            <w:vAlign w:val="center"/>
          </w:tcPr>
          <w:p w:rsidR="00344F5E" w:rsidRPr="003E5175" w:rsidRDefault="00344F5E" w:rsidP="002A5A5F">
            <w:pPr>
              <w:contextualSpacing/>
              <w:jc w:val="center"/>
            </w:pPr>
            <w:r>
              <w:t>U</w:t>
            </w:r>
          </w:p>
        </w:tc>
        <w:tc>
          <w:tcPr>
            <w:tcW w:w="466" w:type="pct"/>
            <w:vAlign w:val="center"/>
          </w:tcPr>
          <w:p w:rsidR="00344F5E" w:rsidRPr="003E5175" w:rsidRDefault="00344F5E" w:rsidP="00C57E0B">
            <w:pPr>
              <w:contextualSpacing/>
              <w:jc w:val="center"/>
            </w:pPr>
            <w:r>
              <w:t>10</w:t>
            </w:r>
          </w:p>
        </w:tc>
      </w:tr>
      <w:tr w:rsidR="00344F5E" w:rsidRPr="003E5175" w:rsidTr="002A5A5F">
        <w:trPr>
          <w:trHeight w:val="394"/>
        </w:trPr>
        <w:tc>
          <w:tcPr>
            <w:tcW w:w="268" w:type="pct"/>
            <w:vAlign w:val="center"/>
          </w:tcPr>
          <w:p w:rsidR="00344F5E" w:rsidRPr="003E5175" w:rsidRDefault="00344F5E" w:rsidP="00C57E0B">
            <w:pPr>
              <w:contextualSpacing/>
              <w:jc w:val="center"/>
            </w:pPr>
          </w:p>
        </w:tc>
        <w:tc>
          <w:tcPr>
            <w:tcW w:w="186" w:type="pct"/>
            <w:vAlign w:val="center"/>
          </w:tcPr>
          <w:p w:rsidR="00344F5E" w:rsidRPr="003E5175" w:rsidRDefault="00344F5E" w:rsidP="00C57E0B">
            <w:pPr>
              <w:contextualSpacing/>
            </w:pPr>
            <w:r w:rsidRPr="003E5175">
              <w:t>b</w:t>
            </w:r>
            <w:r>
              <w:t>.</w:t>
            </w:r>
          </w:p>
        </w:tc>
        <w:tc>
          <w:tcPr>
            <w:tcW w:w="3437" w:type="pct"/>
            <w:vAlign w:val="center"/>
          </w:tcPr>
          <w:p w:rsidR="00344F5E" w:rsidRPr="003E5175" w:rsidRDefault="00344F5E" w:rsidP="00AA2E07">
            <w:pPr>
              <w:contextualSpacing/>
              <w:rPr>
                <w:bCs/>
              </w:rPr>
            </w:pPr>
            <w:r w:rsidRPr="000E7F09">
              <w:rPr>
                <w:bCs/>
              </w:rPr>
              <w:t>Differentiate between regenerators and recuperators and state their scope of application</w:t>
            </w:r>
            <w:r>
              <w:rPr>
                <w:bCs/>
              </w:rPr>
              <w:t>.</w:t>
            </w:r>
          </w:p>
        </w:tc>
        <w:tc>
          <w:tcPr>
            <w:tcW w:w="315" w:type="pct"/>
            <w:vAlign w:val="center"/>
          </w:tcPr>
          <w:p w:rsidR="00344F5E" w:rsidRPr="003E5175" w:rsidRDefault="00344F5E" w:rsidP="00C57E0B">
            <w:pPr>
              <w:contextualSpacing/>
            </w:pPr>
            <w:r w:rsidRPr="003E5175">
              <w:t>CO</w:t>
            </w:r>
            <w:r>
              <w:t>1</w:t>
            </w:r>
          </w:p>
        </w:tc>
        <w:tc>
          <w:tcPr>
            <w:tcW w:w="329" w:type="pct"/>
            <w:vAlign w:val="center"/>
          </w:tcPr>
          <w:p w:rsidR="00344F5E" w:rsidRPr="003E5175" w:rsidRDefault="00344F5E" w:rsidP="002A5A5F">
            <w:pPr>
              <w:contextualSpacing/>
              <w:jc w:val="center"/>
            </w:pPr>
            <w:r>
              <w:t>An</w:t>
            </w:r>
          </w:p>
        </w:tc>
        <w:tc>
          <w:tcPr>
            <w:tcW w:w="466" w:type="pct"/>
            <w:vAlign w:val="center"/>
          </w:tcPr>
          <w:p w:rsidR="00344F5E" w:rsidRPr="003E5175" w:rsidRDefault="00344F5E" w:rsidP="00C57E0B">
            <w:pPr>
              <w:contextualSpacing/>
              <w:jc w:val="center"/>
            </w:pPr>
            <w:r>
              <w:t>10</w:t>
            </w:r>
          </w:p>
        </w:tc>
      </w:tr>
      <w:tr w:rsidR="00344F5E" w:rsidRPr="003E5175" w:rsidTr="002A5A5F">
        <w:trPr>
          <w:trHeight w:val="237"/>
        </w:trPr>
        <w:tc>
          <w:tcPr>
            <w:tcW w:w="268" w:type="pct"/>
            <w:vAlign w:val="center"/>
          </w:tcPr>
          <w:p w:rsidR="00344F5E" w:rsidRPr="003E5175" w:rsidRDefault="00344F5E" w:rsidP="00C57E0B">
            <w:pPr>
              <w:contextualSpacing/>
              <w:jc w:val="center"/>
            </w:pPr>
          </w:p>
        </w:tc>
        <w:tc>
          <w:tcPr>
            <w:tcW w:w="186" w:type="pct"/>
            <w:vAlign w:val="center"/>
          </w:tcPr>
          <w:p w:rsidR="00344F5E" w:rsidRPr="003E5175" w:rsidRDefault="00344F5E" w:rsidP="00C57E0B">
            <w:pPr>
              <w:contextualSpacing/>
            </w:pPr>
          </w:p>
        </w:tc>
        <w:tc>
          <w:tcPr>
            <w:tcW w:w="3437" w:type="pct"/>
            <w:vAlign w:val="bottom"/>
          </w:tcPr>
          <w:p w:rsidR="00344F5E" w:rsidRPr="003E5175" w:rsidRDefault="00344F5E" w:rsidP="00C57E0B">
            <w:pPr>
              <w:contextualSpacing/>
              <w:jc w:val="center"/>
              <w:rPr>
                <w:b/>
                <w:bCs/>
              </w:rPr>
            </w:pPr>
            <w:r w:rsidRPr="003E5175">
              <w:rPr>
                <w:b/>
                <w:bCs/>
              </w:rPr>
              <w:t>(OR)</w:t>
            </w:r>
          </w:p>
        </w:tc>
        <w:tc>
          <w:tcPr>
            <w:tcW w:w="315" w:type="pct"/>
            <w:vAlign w:val="center"/>
          </w:tcPr>
          <w:p w:rsidR="00344F5E" w:rsidRPr="003E5175" w:rsidRDefault="00344F5E" w:rsidP="00C57E0B">
            <w:pPr>
              <w:contextualSpacing/>
            </w:pPr>
          </w:p>
        </w:tc>
        <w:tc>
          <w:tcPr>
            <w:tcW w:w="329" w:type="pct"/>
            <w:vAlign w:val="center"/>
          </w:tcPr>
          <w:p w:rsidR="00344F5E" w:rsidRPr="003E5175" w:rsidRDefault="00344F5E" w:rsidP="002A5A5F">
            <w:pPr>
              <w:contextualSpacing/>
              <w:jc w:val="center"/>
            </w:pPr>
          </w:p>
        </w:tc>
        <w:tc>
          <w:tcPr>
            <w:tcW w:w="466" w:type="pct"/>
            <w:vAlign w:val="center"/>
          </w:tcPr>
          <w:p w:rsidR="00344F5E" w:rsidRPr="003E5175" w:rsidRDefault="00344F5E" w:rsidP="00C57E0B">
            <w:pPr>
              <w:contextualSpacing/>
              <w:jc w:val="center"/>
            </w:pPr>
          </w:p>
        </w:tc>
      </w:tr>
      <w:tr w:rsidR="00344F5E" w:rsidRPr="003E5175" w:rsidTr="002A5A5F">
        <w:trPr>
          <w:trHeight w:val="394"/>
        </w:trPr>
        <w:tc>
          <w:tcPr>
            <w:tcW w:w="268" w:type="pct"/>
            <w:vAlign w:val="center"/>
          </w:tcPr>
          <w:p w:rsidR="00344F5E" w:rsidRPr="003E5175" w:rsidRDefault="00344F5E" w:rsidP="00C57E0B">
            <w:pPr>
              <w:contextualSpacing/>
              <w:jc w:val="center"/>
            </w:pPr>
            <w:r w:rsidRPr="003E5175">
              <w:t>2.</w:t>
            </w:r>
          </w:p>
        </w:tc>
        <w:tc>
          <w:tcPr>
            <w:tcW w:w="186" w:type="pct"/>
            <w:vAlign w:val="center"/>
          </w:tcPr>
          <w:p w:rsidR="00344F5E" w:rsidRPr="003E5175" w:rsidRDefault="00344F5E" w:rsidP="00C57E0B">
            <w:pPr>
              <w:contextualSpacing/>
            </w:pPr>
            <w:r w:rsidRPr="003E5175">
              <w:t>a</w:t>
            </w:r>
            <w:r>
              <w:t>.</w:t>
            </w:r>
          </w:p>
        </w:tc>
        <w:tc>
          <w:tcPr>
            <w:tcW w:w="3437" w:type="pct"/>
            <w:vAlign w:val="bottom"/>
          </w:tcPr>
          <w:p w:rsidR="00344F5E" w:rsidRPr="003E5175" w:rsidRDefault="00344F5E" w:rsidP="002A5A5F">
            <w:pPr>
              <w:contextualSpacing/>
              <w:jc w:val="both"/>
            </w:pPr>
            <w:r>
              <w:t>Discuss the classification of heat exchangers based on construction features.</w:t>
            </w:r>
          </w:p>
        </w:tc>
        <w:tc>
          <w:tcPr>
            <w:tcW w:w="315" w:type="pct"/>
            <w:vAlign w:val="center"/>
          </w:tcPr>
          <w:p w:rsidR="00344F5E" w:rsidRPr="003E5175" w:rsidRDefault="00344F5E" w:rsidP="00C57E0B">
            <w:pPr>
              <w:contextualSpacing/>
            </w:pPr>
            <w:r w:rsidRPr="003E5175">
              <w:t>CO</w:t>
            </w:r>
            <w:r>
              <w:t>1</w:t>
            </w:r>
          </w:p>
        </w:tc>
        <w:tc>
          <w:tcPr>
            <w:tcW w:w="329" w:type="pct"/>
            <w:vAlign w:val="center"/>
          </w:tcPr>
          <w:p w:rsidR="00344F5E" w:rsidRPr="003E5175" w:rsidRDefault="00344F5E" w:rsidP="002A5A5F">
            <w:pPr>
              <w:contextualSpacing/>
              <w:jc w:val="center"/>
            </w:pPr>
            <w:r>
              <w:t>U</w:t>
            </w:r>
          </w:p>
        </w:tc>
        <w:tc>
          <w:tcPr>
            <w:tcW w:w="466" w:type="pct"/>
            <w:vAlign w:val="center"/>
          </w:tcPr>
          <w:p w:rsidR="00344F5E" w:rsidRPr="003E5175" w:rsidRDefault="00344F5E" w:rsidP="00C57E0B">
            <w:pPr>
              <w:contextualSpacing/>
              <w:jc w:val="center"/>
            </w:pPr>
            <w:r>
              <w:t>10</w:t>
            </w:r>
          </w:p>
        </w:tc>
      </w:tr>
      <w:tr w:rsidR="00344F5E" w:rsidRPr="003E5175" w:rsidTr="002A5A5F">
        <w:trPr>
          <w:trHeight w:val="394"/>
        </w:trPr>
        <w:tc>
          <w:tcPr>
            <w:tcW w:w="268" w:type="pct"/>
            <w:vAlign w:val="center"/>
          </w:tcPr>
          <w:p w:rsidR="00344F5E" w:rsidRPr="003E5175" w:rsidRDefault="00344F5E" w:rsidP="00C57E0B">
            <w:pPr>
              <w:contextualSpacing/>
              <w:jc w:val="center"/>
            </w:pPr>
          </w:p>
        </w:tc>
        <w:tc>
          <w:tcPr>
            <w:tcW w:w="186" w:type="pct"/>
            <w:vAlign w:val="center"/>
          </w:tcPr>
          <w:p w:rsidR="00344F5E" w:rsidRPr="003E5175" w:rsidRDefault="00344F5E" w:rsidP="00C57E0B">
            <w:pPr>
              <w:contextualSpacing/>
            </w:pPr>
            <w:r w:rsidRPr="003E5175">
              <w:t>b</w:t>
            </w:r>
            <w:r>
              <w:t>.</w:t>
            </w:r>
          </w:p>
        </w:tc>
        <w:tc>
          <w:tcPr>
            <w:tcW w:w="3437" w:type="pct"/>
            <w:vAlign w:val="center"/>
          </w:tcPr>
          <w:p w:rsidR="00344F5E" w:rsidRPr="003E5175" w:rsidRDefault="00344F5E" w:rsidP="002A5A5F">
            <w:pPr>
              <w:contextualSpacing/>
              <w:jc w:val="both"/>
            </w:pPr>
            <w:r>
              <w:t>Illustrate about</w:t>
            </w:r>
            <w:r w:rsidRPr="00613827">
              <w:t xml:space="preserve"> differential thermal expansion</w:t>
            </w:r>
            <w:r>
              <w:t xml:space="preserve"> in heat exchangers. </w:t>
            </w:r>
          </w:p>
        </w:tc>
        <w:tc>
          <w:tcPr>
            <w:tcW w:w="315" w:type="pct"/>
            <w:vAlign w:val="center"/>
          </w:tcPr>
          <w:p w:rsidR="00344F5E" w:rsidRPr="003E5175" w:rsidRDefault="00344F5E" w:rsidP="00C57E0B">
            <w:pPr>
              <w:contextualSpacing/>
            </w:pPr>
            <w:r w:rsidRPr="003E5175">
              <w:t>CO</w:t>
            </w:r>
            <w:r>
              <w:t>1</w:t>
            </w:r>
          </w:p>
        </w:tc>
        <w:tc>
          <w:tcPr>
            <w:tcW w:w="329" w:type="pct"/>
            <w:vAlign w:val="center"/>
          </w:tcPr>
          <w:p w:rsidR="00344F5E" w:rsidRPr="003E5175" w:rsidRDefault="00344F5E" w:rsidP="002A5A5F">
            <w:pPr>
              <w:contextualSpacing/>
              <w:jc w:val="center"/>
            </w:pPr>
            <w:r>
              <w:t>A</w:t>
            </w:r>
          </w:p>
        </w:tc>
        <w:tc>
          <w:tcPr>
            <w:tcW w:w="466" w:type="pct"/>
            <w:vAlign w:val="center"/>
          </w:tcPr>
          <w:p w:rsidR="00344F5E" w:rsidRPr="003E5175" w:rsidRDefault="00344F5E" w:rsidP="00C57E0B">
            <w:pPr>
              <w:contextualSpacing/>
              <w:jc w:val="center"/>
            </w:pPr>
            <w:r>
              <w:t>10</w:t>
            </w:r>
          </w:p>
        </w:tc>
      </w:tr>
      <w:tr w:rsidR="00344F5E" w:rsidRPr="003E5175" w:rsidTr="002A5A5F">
        <w:trPr>
          <w:trHeight w:val="394"/>
        </w:trPr>
        <w:tc>
          <w:tcPr>
            <w:tcW w:w="268" w:type="pct"/>
            <w:vAlign w:val="center"/>
          </w:tcPr>
          <w:p w:rsidR="00344F5E" w:rsidRPr="003E5175" w:rsidRDefault="00344F5E" w:rsidP="00C57E0B">
            <w:pPr>
              <w:contextualSpacing/>
              <w:jc w:val="center"/>
            </w:pPr>
          </w:p>
        </w:tc>
        <w:tc>
          <w:tcPr>
            <w:tcW w:w="186" w:type="pct"/>
            <w:vAlign w:val="center"/>
          </w:tcPr>
          <w:p w:rsidR="00344F5E" w:rsidRPr="003E5175" w:rsidRDefault="00344F5E" w:rsidP="00C57E0B">
            <w:pPr>
              <w:contextualSpacing/>
            </w:pPr>
          </w:p>
        </w:tc>
        <w:tc>
          <w:tcPr>
            <w:tcW w:w="3437" w:type="pct"/>
            <w:vAlign w:val="bottom"/>
          </w:tcPr>
          <w:p w:rsidR="00344F5E" w:rsidRPr="003E5175" w:rsidRDefault="00344F5E" w:rsidP="002A5A5F">
            <w:pPr>
              <w:contextualSpacing/>
              <w:jc w:val="both"/>
            </w:pPr>
          </w:p>
        </w:tc>
        <w:tc>
          <w:tcPr>
            <w:tcW w:w="315" w:type="pct"/>
            <w:vAlign w:val="center"/>
          </w:tcPr>
          <w:p w:rsidR="00344F5E" w:rsidRPr="003E5175" w:rsidRDefault="00344F5E" w:rsidP="00C57E0B">
            <w:pPr>
              <w:contextualSpacing/>
            </w:pPr>
          </w:p>
        </w:tc>
        <w:tc>
          <w:tcPr>
            <w:tcW w:w="329" w:type="pct"/>
            <w:vAlign w:val="center"/>
          </w:tcPr>
          <w:p w:rsidR="00344F5E" w:rsidRPr="003E5175" w:rsidRDefault="00344F5E" w:rsidP="002A5A5F">
            <w:pPr>
              <w:contextualSpacing/>
              <w:jc w:val="center"/>
            </w:pPr>
          </w:p>
        </w:tc>
        <w:tc>
          <w:tcPr>
            <w:tcW w:w="466" w:type="pct"/>
            <w:vAlign w:val="center"/>
          </w:tcPr>
          <w:p w:rsidR="00344F5E" w:rsidRPr="003E5175" w:rsidRDefault="00344F5E" w:rsidP="00C57E0B">
            <w:pPr>
              <w:contextualSpacing/>
              <w:jc w:val="center"/>
            </w:pPr>
          </w:p>
        </w:tc>
      </w:tr>
      <w:tr w:rsidR="00344F5E" w:rsidRPr="003E5175" w:rsidTr="002A5A5F">
        <w:trPr>
          <w:trHeight w:val="394"/>
        </w:trPr>
        <w:tc>
          <w:tcPr>
            <w:tcW w:w="268" w:type="pct"/>
            <w:vAlign w:val="center"/>
          </w:tcPr>
          <w:p w:rsidR="00344F5E" w:rsidRPr="003E5175" w:rsidRDefault="00344F5E" w:rsidP="00C57E0B">
            <w:pPr>
              <w:contextualSpacing/>
              <w:jc w:val="center"/>
            </w:pPr>
            <w:r w:rsidRPr="003E5175">
              <w:t>3.</w:t>
            </w:r>
          </w:p>
        </w:tc>
        <w:tc>
          <w:tcPr>
            <w:tcW w:w="186" w:type="pct"/>
            <w:vAlign w:val="center"/>
          </w:tcPr>
          <w:p w:rsidR="00344F5E" w:rsidRPr="003E5175" w:rsidRDefault="00344F5E" w:rsidP="00C57E0B">
            <w:pPr>
              <w:contextualSpacing/>
            </w:pPr>
            <w:r w:rsidRPr="003E5175">
              <w:t>a</w:t>
            </w:r>
            <w:r>
              <w:t>.</w:t>
            </w:r>
          </w:p>
        </w:tc>
        <w:tc>
          <w:tcPr>
            <w:tcW w:w="3437" w:type="pct"/>
            <w:vAlign w:val="bottom"/>
          </w:tcPr>
          <w:p w:rsidR="00344F5E" w:rsidRPr="003E5175" w:rsidRDefault="00344F5E" w:rsidP="002A5A5F">
            <w:pPr>
              <w:contextualSpacing/>
              <w:jc w:val="both"/>
            </w:pPr>
            <w:r>
              <w:t>Deduce u</w:t>
            </w:r>
            <w:r w:rsidRPr="00C57E0B">
              <w:t>nder what condition, the effectiveness NTU method is preferred over LMTD method as a method of analysis of Heat exchange</w:t>
            </w:r>
            <w:r>
              <w:t>.</w:t>
            </w:r>
          </w:p>
        </w:tc>
        <w:tc>
          <w:tcPr>
            <w:tcW w:w="315" w:type="pct"/>
            <w:vAlign w:val="center"/>
          </w:tcPr>
          <w:p w:rsidR="00344F5E" w:rsidRPr="003E5175" w:rsidRDefault="00344F5E" w:rsidP="00C57E0B">
            <w:pPr>
              <w:contextualSpacing/>
            </w:pPr>
            <w:r w:rsidRPr="003E5175">
              <w:t>CO</w:t>
            </w:r>
            <w:r>
              <w:t>2</w:t>
            </w:r>
          </w:p>
        </w:tc>
        <w:tc>
          <w:tcPr>
            <w:tcW w:w="329" w:type="pct"/>
            <w:vAlign w:val="center"/>
          </w:tcPr>
          <w:p w:rsidR="00344F5E" w:rsidRPr="003E5175" w:rsidRDefault="00344F5E" w:rsidP="002A5A5F">
            <w:pPr>
              <w:contextualSpacing/>
              <w:jc w:val="center"/>
            </w:pPr>
            <w:r>
              <w:t>An</w:t>
            </w:r>
          </w:p>
        </w:tc>
        <w:tc>
          <w:tcPr>
            <w:tcW w:w="466" w:type="pct"/>
            <w:vAlign w:val="center"/>
          </w:tcPr>
          <w:p w:rsidR="00344F5E" w:rsidRPr="003E5175" w:rsidRDefault="00344F5E" w:rsidP="00C57E0B">
            <w:pPr>
              <w:contextualSpacing/>
              <w:jc w:val="center"/>
            </w:pPr>
            <w:r>
              <w:t>10</w:t>
            </w:r>
          </w:p>
        </w:tc>
      </w:tr>
      <w:tr w:rsidR="00344F5E" w:rsidRPr="003E5175" w:rsidTr="002A5A5F">
        <w:trPr>
          <w:trHeight w:val="394"/>
        </w:trPr>
        <w:tc>
          <w:tcPr>
            <w:tcW w:w="268" w:type="pct"/>
            <w:vAlign w:val="center"/>
          </w:tcPr>
          <w:p w:rsidR="00344F5E" w:rsidRPr="003E5175" w:rsidRDefault="00344F5E" w:rsidP="00C57E0B">
            <w:pPr>
              <w:contextualSpacing/>
              <w:jc w:val="center"/>
            </w:pPr>
          </w:p>
        </w:tc>
        <w:tc>
          <w:tcPr>
            <w:tcW w:w="186" w:type="pct"/>
            <w:vAlign w:val="center"/>
          </w:tcPr>
          <w:p w:rsidR="00344F5E" w:rsidRPr="003E5175" w:rsidRDefault="00344F5E" w:rsidP="00C57E0B">
            <w:pPr>
              <w:contextualSpacing/>
            </w:pPr>
            <w:r w:rsidRPr="003E5175">
              <w:t>b</w:t>
            </w:r>
            <w:r>
              <w:t>.</w:t>
            </w:r>
          </w:p>
        </w:tc>
        <w:tc>
          <w:tcPr>
            <w:tcW w:w="3437" w:type="pct"/>
            <w:vAlign w:val="bottom"/>
          </w:tcPr>
          <w:p w:rsidR="00344F5E" w:rsidRPr="003E5175" w:rsidRDefault="00344F5E" w:rsidP="002A5A5F">
            <w:pPr>
              <w:contextualSpacing/>
              <w:jc w:val="both"/>
              <w:rPr>
                <w:bCs/>
              </w:rPr>
            </w:pPr>
            <w:r>
              <w:rPr>
                <w:bCs/>
              </w:rPr>
              <w:t>Examine</w:t>
            </w:r>
            <w:r w:rsidRPr="00C57E0B">
              <w:rPr>
                <w:bCs/>
              </w:rPr>
              <w:t xml:space="preserve"> the causes of development of stress in a heat exchanger and how thermal stress can be </w:t>
            </w:r>
            <w:r>
              <w:rPr>
                <w:bCs/>
              </w:rPr>
              <w:t>minimized.</w:t>
            </w:r>
          </w:p>
        </w:tc>
        <w:tc>
          <w:tcPr>
            <w:tcW w:w="315" w:type="pct"/>
            <w:vAlign w:val="center"/>
          </w:tcPr>
          <w:p w:rsidR="00344F5E" w:rsidRPr="003E5175" w:rsidRDefault="00344F5E" w:rsidP="00C57E0B">
            <w:pPr>
              <w:contextualSpacing/>
            </w:pPr>
            <w:r w:rsidRPr="003E5175">
              <w:t>CO</w:t>
            </w:r>
            <w:r>
              <w:t>2</w:t>
            </w:r>
          </w:p>
        </w:tc>
        <w:tc>
          <w:tcPr>
            <w:tcW w:w="329" w:type="pct"/>
            <w:vAlign w:val="center"/>
          </w:tcPr>
          <w:p w:rsidR="00344F5E" w:rsidRPr="003E5175" w:rsidRDefault="00344F5E" w:rsidP="002A5A5F">
            <w:pPr>
              <w:contextualSpacing/>
              <w:jc w:val="center"/>
            </w:pPr>
            <w:r>
              <w:t>A</w:t>
            </w:r>
          </w:p>
        </w:tc>
        <w:tc>
          <w:tcPr>
            <w:tcW w:w="466" w:type="pct"/>
            <w:vAlign w:val="center"/>
          </w:tcPr>
          <w:p w:rsidR="00344F5E" w:rsidRPr="003E5175" w:rsidRDefault="00344F5E" w:rsidP="00C57E0B">
            <w:pPr>
              <w:contextualSpacing/>
              <w:jc w:val="center"/>
            </w:pPr>
            <w:r>
              <w:t>10</w:t>
            </w:r>
          </w:p>
        </w:tc>
      </w:tr>
      <w:tr w:rsidR="00344F5E" w:rsidRPr="003E5175" w:rsidTr="002A5A5F">
        <w:trPr>
          <w:trHeight w:val="172"/>
        </w:trPr>
        <w:tc>
          <w:tcPr>
            <w:tcW w:w="268" w:type="pct"/>
            <w:vAlign w:val="center"/>
          </w:tcPr>
          <w:p w:rsidR="00344F5E" w:rsidRPr="003E5175" w:rsidRDefault="00344F5E" w:rsidP="00C57E0B">
            <w:pPr>
              <w:contextualSpacing/>
              <w:jc w:val="center"/>
            </w:pPr>
          </w:p>
        </w:tc>
        <w:tc>
          <w:tcPr>
            <w:tcW w:w="186" w:type="pct"/>
            <w:vAlign w:val="center"/>
          </w:tcPr>
          <w:p w:rsidR="00344F5E" w:rsidRPr="003E5175" w:rsidRDefault="00344F5E" w:rsidP="00C57E0B">
            <w:pPr>
              <w:contextualSpacing/>
            </w:pPr>
          </w:p>
        </w:tc>
        <w:tc>
          <w:tcPr>
            <w:tcW w:w="3437" w:type="pct"/>
            <w:vAlign w:val="bottom"/>
          </w:tcPr>
          <w:p w:rsidR="00344F5E" w:rsidRPr="003E5175" w:rsidRDefault="00344F5E" w:rsidP="00C57E0B">
            <w:pPr>
              <w:contextualSpacing/>
              <w:jc w:val="center"/>
            </w:pPr>
            <w:r w:rsidRPr="003E5175">
              <w:rPr>
                <w:b/>
                <w:bCs/>
              </w:rPr>
              <w:t>(OR)</w:t>
            </w:r>
          </w:p>
        </w:tc>
        <w:tc>
          <w:tcPr>
            <w:tcW w:w="315" w:type="pct"/>
            <w:vAlign w:val="center"/>
          </w:tcPr>
          <w:p w:rsidR="00344F5E" w:rsidRPr="003E5175" w:rsidRDefault="00344F5E" w:rsidP="00C57E0B">
            <w:pPr>
              <w:contextualSpacing/>
            </w:pPr>
          </w:p>
        </w:tc>
        <w:tc>
          <w:tcPr>
            <w:tcW w:w="329" w:type="pct"/>
            <w:vAlign w:val="center"/>
          </w:tcPr>
          <w:p w:rsidR="00344F5E" w:rsidRPr="003E5175" w:rsidRDefault="00344F5E" w:rsidP="002A5A5F">
            <w:pPr>
              <w:contextualSpacing/>
              <w:jc w:val="center"/>
            </w:pPr>
          </w:p>
        </w:tc>
        <w:tc>
          <w:tcPr>
            <w:tcW w:w="466" w:type="pct"/>
            <w:vAlign w:val="center"/>
          </w:tcPr>
          <w:p w:rsidR="00344F5E" w:rsidRPr="003E5175" w:rsidRDefault="00344F5E" w:rsidP="00C57E0B">
            <w:pPr>
              <w:contextualSpacing/>
              <w:jc w:val="center"/>
            </w:pPr>
          </w:p>
        </w:tc>
      </w:tr>
      <w:tr w:rsidR="00344F5E" w:rsidRPr="003E5175" w:rsidTr="002A5A5F">
        <w:trPr>
          <w:trHeight w:val="394"/>
        </w:trPr>
        <w:tc>
          <w:tcPr>
            <w:tcW w:w="268" w:type="pct"/>
            <w:vAlign w:val="center"/>
          </w:tcPr>
          <w:p w:rsidR="00344F5E" w:rsidRPr="003E5175" w:rsidRDefault="00344F5E" w:rsidP="00C57E0B">
            <w:pPr>
              <w:contextualSpacing/>
              <w:jc w:val="center"/>
            </w:pPr>
            <w:r w:rsidRPr="003E5175">
              <w:t>4.</w:t>
            </w:r>
          </w:p>
        </w:tc>
        <w:tc>
          <w:tcPr>
            <w:tcW w:w="186" w:type="pct"/>
            <w:vAlign w:val="center"/>
          </w:tcPr>
          <w:p w:rsidR="00344F5E" w:rsidRPr="003E5175" w:rsidRDefault="00344F5E" w:rsidP="00C57E0B">
            <w:pPr>
              <w:contextualSpacing/>
            </w:pPr>
            <w:r w:rsidRPr="003E5175">
              <w:t>a</w:t>
            </w:r>
            <w:r>
              <w:t>.</w:t>
            </w:r>
          </w:p>
        </w:tc>
        <w:tc>
          <w:tcPr>
            <w:tcW w:w="3437" w:type="pct"/>
            <w:vAlign w:val="center"/>
          </w:tcPr>
          <w:p w:rsidR="00344F5E" w:rsidRPr="003E5175" w:rsidRDefault="00344F5E" w:rsidP="002A5A5F">
            <w:pPr>
              <w:contextualSpacing/>
              <w:jc w:val="both"/>
            </w:pPr>
            <w:r>
              <w:t>Discuss how</w:t>
            </w:r>
            <w:r w:rsidRPr="00C57E0B">
              <w:t xml:space="preserve"> fouling is dealt while designing heat exchangers.</w:t>
            </w:r>
          </w:p>
        </w:tc>
        <w:tc>
          <w:tcPr>
            <w:tcW w:w="315" w:type="pct"/>
            <w:vAlign w:val="center"/>
          </w:tcPr>
          <w:p w:rsidR="00344F5E" w:rsidRPr="003E5175" w:rsidRDefault="00344F5E" w:rsidP="00C57E0B">
            <w:pPr>
              <w:contextualSpacing/>
            </w:pPr>
            <w:r w:rsidRPr="003E5175">
              <w:t>CO</w:t>
            </w:r>
            <w:r>
              <w:t>2</w:t>
            </w:r>
          </w:p>
        </w:tc>
        <w:tc>
          <w:tcPr>
            <w:tcW w:w="329" w:type="pct"/>
            <w:vAlign w:val="center"/>
          </w:tcPr>
          <w:p w:rsidR="00344F5E" w:rsidRPr="003E5175" w:rsidRDefault="00344F5E" w:rsidP="002A5A5F">
            <w:pPr>
              <w:contextualSpacing/>
              <w:jc w:val="center"/>
            </w:pPr>
            <w:r>
              <w:t>U</w:t>
            </w:r>
          </w:p>
        </w:tc>
        <w:tc>
          <w:tcPr>
            <w:tcW w:w="466" w:type="pct"/>
            <w:vAlign w:val="center"/>
          </w:tcPr>
          <w:p w:rsidR="00344F5E" w:rsidRPr="003E5175" w:rsidRDefault="00344F5E" w:rsidP="00C57E0B">
            <w:pPr>
              <w:contextualSpacing/>
              <w:jc w:val="center"/>
            </w:pPr>
            <w:r>
              <w:t>10</w:t>
            </w:r>
          </w:p>
        </w:tc>
      </w:tr>
      <w:tr w:rsidR="00344F5E" w:rsidRPr="003E5175" w:rsidTr="002A5A5F">
        <w:trPr>
          <w:trHeight w:val="394"/>
        </w:trPr>
        <w:tc>
          <w:tcPr>
            <w:tcW w:w="268" w:type="pct"/>
            <w:vAlign w:val="center"/>
          </w:tcPr>
          <w:p w:rsidR="00344F5E" w:rsidRPr="003E5175" w:rsidRDefault="00344F5E" w:rsidP="00C57E0B">
            <w:pPr>
              <w:contextualSpacing/>
              <w:jc w:val="center"/>
            </w:pPr>
          </w:p>
        </w:tc>
        <w:tc>
          <w:tcPr>
            <w:tcW w:w="186" w:type="pct"/>
            <w:vAlign w:val="center"/>
          </w:tcPr>
          <w:p w:rsidR="00344F5E" w:rsidRPr="003E5175" w:rsidRDefault="00344F5E" w:rsidP="00C57E0B">
            <w:pPr>
              <w:contextualSpacing/>
            </w:pPr>
            <w:r w:rsidRPr="003E5175">
              <w:t>b</w:t>
            </w:r>
            <w:r>
              <w:t>.</w:t>
            </w:r>
          </w:p>
        </w:tc>
        <w:tc>
          <w:tcPr>
            <w:tcW w:w="3437" w:type="pct"/>
            <w:vAlign w:val="center"/>
          </w:tcPr>
          <w:p w:rsidR="00344F5E" w:rsidRPr="003E5175" w:rsidRDefault="00344F5E" w:rsidP="002A5A5F">
            <w:pPr>
              <w:contextualSpacing/>
              <w:jc w:val="both"/>
              <w:rPr>
                <w:bCs/>
              </w:rPr>
            </w:pPr>
            <w:r>
              <w:rPr>
                <w:bCs/>
              </w:rPr>
              <w:t xml:space="preserve">Illustrate the </w:t>
            </w:r>
            <w:r w:rsidRPr="009337C3">
              <w:rPr>
                <w:bCs/>
              </w:rPr>
              <w:t xml:space="preserve">basic </w:t>
            </w:r>
            <w:r>
              <w:rPr>
                <w:bCs/>
              </w:rPr>
              <w:t>issues while designing a heat exchanger.</w:t>
            </w:r>
          </w:p>
        </w:tc>
        <w:tc>
          <w:tcPr>
            <w:tcW w:w="315" w:type="pct"/>
            <w:vAlign w:val="center"/>
          </w:tcPr>
          <w:p w:rsidR="00344F5E" w:rsidRPr="003E5175" w:rsidRDefault="00344F5E" w:rsidP="00C57E0B">
            <w:pPr>
              <w:contextualSpacing/>
            </w:pPr>
            <w:r w:rsidRPr="003E5175">
              <w:t>CO</w:t>
            </w:r>
            <w:r>
              <w:t>2</w:t>
            </w:r>
          </w:p>
        </w:tc>
        <w:tc>
          <w:tcPr>
            <w:tcW w:w="329" w:type="pct"/>
            <w:vAlign w:val="center"/>
          </w:tcPr>
          <w:p w:rsidR="00344F5E" w:rsidRPr="003E5175" w:rsidRDefault="00344F5E" w:rsidP="002A5A5F">
            <w:pPr>
              <w:contextualSpacing/>
              <w:jc w:val="center"/>
            </w:pPr>
            <w:r>
              <w:t>A</w:t>
            </w:r>
          </w:p>
        </w:tc>
        <w:tc>
          <w:tcPr>
            <w:tcW w:w="466" w:type="pct"/>
            <w:vAlign w:val="center"/>
          </w:tcPr>
          <w:p w:rsidR="00344F5E" w:rsidRPr="003E5175" w:rsidRDefault="00344F5E" w:rsidP="00C57E0B">
            <w:pPr>
              <w:contextualSpacing/>
              <w:jc w:val="center"/>
            </w:pPr>
            <w:r>
              <w:t>10</w:t>
            </w:r>
          </w:p>
        </w:tc>
      </w:tr>
      <w:tr w:rsidR="00344F5E" w:rsidRPr="003E5175" w:rsidTr="002A5A5F">
        <w:trPr>
          <w:trHeight w:val="394"/>
        </w:trPr>
        <w:tc>
          <w:tcPr>
            <w:tcW w:w="268" w:type="pct"/>
            <w:vAlign w:val="center"/>
          </w:tcPr>
          <w:p w:rsidR="00344F5E" w:rsidRPr="003E5175" w:rsidRDefault="00344F5E" w:rsidP="00C57E0B">
            <w:pPr>
              <w:contextualSpacing/>
              <w:jc w:val="center"/>
            </w:pPr>
          </w:p>
        </w:tc>
        <w:tc>
          <w:tcPr>
            <w:tcW w:w="186" w:type="pct"/>
            <w:vAlign w:val="center"/>
          </w:tcPr>
          <w:p w:rsidR="00344F5E" w:rsidRPr="003E5175" w:rsidRDefault="00344F5E" w:rsidP="00C57E0B">
            <w:pPr>
              <w:contextualSpacing/>
            </w:pPr>
          </w:p>
        </w:tc>
        <w:tc>
          <w:tcPr>
            <w:tcW w:w="3437" w:type="pct"/>
            <w:vAlign w:val="bottom"/>
          </w:tcPr>
          <w:p w:rsidR="00344F5E" w:rsidRPr="003E5175" w:rsidRDefault="00344F5E" w:rsidP="00C57E0B">
            <w:pPr>
              <w:contextualSpacing/>
              <w:jc w:val="both"/>
            </w:pPr>
          </w:p>
        </w:tc>
        <w:tc>
          <w:tcPr>
            <w:tcW w:w="315" w:type="pct"/>
            <w:vAlign w:val="center"/>
          </w:tcPr>
          <w:p w:rsidR="00344F5E" w:rsidRPr="003E5175" w:rsidRDefault="00344F5E" w:rsidP="00C57E0B">
            <w:pPr>
              <w:contextualSpacing/>
            </w:pPr>
          </w:p>
        </w:tc>
        <w:tc>
          <w:tcPr>
            <w:tcW w:w="329" w:type="pct"/>
            <w:vAlign w:val="center"/>
          </w:tcPr>
          <w:p w:rsidR="00344F5E" w:rsidRPr="003E5175" w:rsidRDefault="00344F5E" w:rsidP="002A5A5F">
            <w:pPr>
              <w:contextualSpacing/>
              <w:jc w:val="center"/>
            </w:pPr>
          </w:p>
        </w:tc>
        <w:tc>
          <w:tcPr>
            <w:tcW w:w="466" w:type="pct"/>
            <w:vAlign w:val="center"/>
          </w:tcPr>
          <w:p w:rsidR="00344F5E" w:rsidRPr="003E5175" w:rsidRDefault="00344F5E" w:rsidP="00C57E0B">
            <w:pPr>
              <w:contextualSpacing/>
              <w:jc w:val="center"/>
            </w:pPr>
          </w:p>
        </w:tc>
      </w:tr>
      <w:tr w:rsidR="00344F5E" w:rsidRPr="003E5175" w:rsidTr="002A5A5F">
        <w:trPr>
          <w:trHeight w:val="394"/>
        </w:trPr>
        <w:tc>
          <w:tcPr>
            <w:tcW w:w="268" w:type="pct"/>
            <w:vAlign w:val="center"/>
          </w:tcPr>
          <w:p w:rsidR="00344F5E" w:rsidRPr="003E5175" w:rsidRDefault="00344F5E" w:rsidP="00C57E0B">
            <w:pPr>
              <w:contextualSpacing/>
              <w:jc w:val="center"/>
            </w:pPr>
            <w:r w:rsidRPr="003E5175">
              <w:t>5.</w:t>
            </w:r>
          </w:p>
        </w:tc>
        <w:tc>
          <w:tcPr>
            <w:tcW w:w="186" w:type="pct"/>
            <w:vAlign w:val="center"/>
          </w:tcPr>
          <w:p w:rsidR="00344F5E" w:rsidRPr="003E5175" w:rsidRDefault="00344F5E" w:rsidP="00C57E0B">
            <w:pPr>
              <w:contextualSpacing/>
            </w:pPr>
            <w:r w:rsidRPr="003E5175">
              <w:t>a</w:t>
            </w:r>
            <w:r>
              <w:t>.</w:t>
            </w:r>
          </w:p>
        </w:tc>
        <w:tc>
          <w:tcPr>
            <w:tcW w:w="3437" w:type="pct"/>
            <w:vAlign w:val="center"/>
          </w:tcPr>
          <w:p w:rsidR="00344F5E" w:rsidRPr="003E5175" w:rsidRDefault="00344F5E" w:rsidP="002A5A5F">
            <w:pPr>
              <w:contextualSpacing/>
              <w:jc w:val="both"/>
            </w:pPr>
            <w:r>
              <w:t>Sketch</w:t>
            </w:r>
            <w:r w:rsidRPr="00722E2E">
              <w:t xml:space="preserve"> the schematic</w:t>
            </w:r>
            <w:r>
              <w:t xml:space="preserve"> of a two shells heat exchanger.</w:t>
            </w:r>
          </w:p>
        </w:tc>
        <w:tc>
          <w:tcPr>
            <w:tcW w:w="315" w:type="pct"/>
            <w:vAlign w:val="center"/>
          </w:tcPr>
          <w:p w:rsidR="00344F5E" w:rsidRPr="003E5175" w:rsidRDefault="00344F5E" w:rsidP="00C57E0B">
            <w:pPr>
              <w:contextualSpacing/>
            </w:pPr>
            <w:r w:rsidRPr="003E5175">
              <w:t>CO</w:t>
            </w:r>
            <w:r>
              <w:t>3</w:t>
            </w:r>
          </w:p>
        </w:tc>
        <w:tc>
          <w:tcPr>
            <w:tcW w:w="329" w:type="pct"/>
            <w:vAlign w:val="center"/>
          </w:tcPr>
          <w:p w:rsidR="00344F5E" w:rsidRPr="003E5175" w:rsidRDefault="00344F5E" w:rsidP="002A5A5F">
            <w:pPr>
              <w:contextualSpacing/>
              <w:jc w:val="center"/>
            </w:pPr>
            <w:r>
              <w:t>U</w:t>
            </w:r>
          </w:p>
        </w:tc>
        <w:tc>
          <w:tcPr>
            <w:tcW w:w="466" w:type="pct"/>
            <w:vAlign w:val="center"/>
          </w:tcPr>
          <w:p w:rsidR="00344F5E" w:rsidRPr="003E5175" w:rsidRDefault="00344F5E" w:rsidP="00C57E0B">
            <w:pPr>
              <w:contextualSpacing/>
              <w:jc w:val="center"/>
            </w:pPr>
            <w:r>
              <w:t>10</w:t>
            </w:r>
          </w:p>
        </w:tc>
      </w:tr>
      <w:tr w:rsidR="00344F5E" w:rsidRPr="003E5175" w:rsidTr="002A5A5F">
        <w:trPr>
          <w:trHeight w:val="394"/>
        </w:trPr>
        <w:tc>
          <w:tcPr>
            <w:tcW w:w="268" w:type="pct"/>
            <w:vAlign w:val="center"/>
          </w:tcPr>
          <w:p w:rsidR="00344F5E" w:rsidRPr="003E5175" w:rsidRDefault="00344F5E" w:rsidP="00C57E0B">
            <w:pPr>
              <w:contextualSpacing/>
              <w:jc w:val="center"/>
            </w:pPr>
          </w:p>
        </w:tc>
        <w:tc>
          <w:tcPr>
            <w:tcW w:w="186" w:type="pct"/>
            <w:vAlign w:val="center"/>
          </w:tcPr>
          <w:p w:rsidR="00344F5E" w:rsidRPr="003E5175" w:rsidRDefault="00344F5E" w:rsidP="00C57E0B">
            <w:pPr>
              <w:contextualSpacing/>
            </w:pPr>
            <w:r w:rsidRPr="003E5175">
              <w:t>b</w:t>
            </w:r>
            <w:r>
              <w:t>.</w:t>
            </w:r>
          </w:p>
        </w:tc>
        <w:tc>
          <w:tcPr>
            <w:tcW w:w="3437" w:type="pct"/>
            <w:vAlign w:val="center"/>
          </w:tcPr>
          <w:p w:rsidR="00344F5E" w:rsidRPr="003E5175" w:rsidRDefault="00344F5E" w:rsidP="002A5A5F">
            <w:pPr>
              <w:contextualSpacing/>
              <w:jc w:val="both"/>
              <w:rPr>
                <w:bCs/>
              </w:rPr>
            </w:pPr>
            <w:r w:rsidRPr="00F96E48">
              <w:rPr>
                <w:bCs/>
              </w:rPr>
              <w:t>In a co-current heat excha</w:t>
            </w:r>
            <w:r>
              <w:rPr>
                <w:bCs/>
              </w:rPr>
              <w:t xml:space="preserve">nger, an oil stream cooled </w:t>
            </w:r>
            <w:r w:rsidRPr="00F96E48">
              <w:rPr>
                <w:bCs/>
              </w:rPr>
              <w:t>from 450</w:t>
            </w:r>
            <w:r>
              <w:rPr>
                <w:bCs/>
              </w:rPr>
              <w:t xml:space="preserve"> </w:t>
            </w:r>
            <w:r w:rsidRPr="00F96E48">
              <w:rPr>
                <w:bCs/>
              </w:rPr>
              <w:t>K to</w:t>
            </w:r>
            <w:r>
              <w:rPr>
                <w:bCs/>
              </w:rPr>
              <w:t xml:space="preserve"> 410 K by water. The inlet and outlet </w:t>
            </w:r>
            <w:r w:rsidRPr="00F96E48">
              <w:rPr>
                <w:bCs/>
              </w:rPr>
              <w:t>temperatures are 30</w:t>
            </w:r>
            <w:r>
              <w:rPr>
                <w:bCs/>
              </w:rPr>
              <w:t xml:space="preserve">0 K and 350 K respectively. The </w:t>
            </w:r>
            <w:r w:rsidRPr="00F96E48">
              <w:rPr>
                <w:bCs/>
              </w:rPr>
              <w:t xml:space="preserve">exchanger consists of </w:t>
            </w:r>
            <w:r>
              <w:rPr>
                <w:bCs/>
              </w:rPr>
              <w:t xml:space="preserve">a number of tubes of 1 m length </w:t>
            </w:r>
            <w:r w:rsidRPr="00F96E48">
              <w:rPr>
                <w:bCs/>
              </w:rPr>
              <w:t>each. It is now desired to</w:t>
            </w:r>
            <w:r>
              <w:rPr>
                <w:bCs/>
              </w:rPr>
              <w:t xml:space="preserve"> cool the oil to 390 K (instead </w:t>
            </w:r>
            <w:r w:rsidRPr="00F96E48">
              <w:rPr>
                <w:bCs/>
              </w:rPr>
              <w:t>of 410 K) while maintai</w:t>
            </w:r>
            <w:r>
              <w:rPr>
                <w:bCs/>
              </w:rPr>
              <w:t xml:space="preserve">ning the flow rate of oil, flow </w:t>
            </w:r>
            <w:r w:rsidRPr="00F96E48">
              <w:rPr>
                <w:bCs/>
              </w:rPr>
              <w:t>rate of water, inlet temperatures of oil and water and</w:t>
            </w:r>
            <w:r>
              <w:rPr>
                <w:bCs/>
              </w:rPr>
              <w:t xml:space="preserve"> </w:t>
            </w:r>
            <w:r w:rsidRPr="00F96E48">
              <w:rPr>
                <w:bCs/>
              </w:rPr>
              <w:t>the number of tub</w:t>
            </w:r>
            <w:r>
              <w:rPr>
                <w:bCs/>
              </w:rPr>
              <w:t xml:space="preserve">es at the same value as before. </w:t>
            </w:r>
            <w:r w:rsidRPr="00F96E48">
              <w:rPr>
                <w:bCs/>
              </w:rPr>
              <w:t>Calculate the length</w:t>
            </w:r>
            <w:r>
              <w:rPr>
                <w:bCs/>
              </w:rPr>
              <w:t xml:space="preserve"> of each tube required for this </w:t>
            </w:r>
            <w:r w:rsidRPr="00F96E48">
              <w:rPr>
                <w:bCs/>
              </w:rPr>
              <w:t>purpose. Assume that</w:t>
            </w:r>
            <w:r>
              <w:rPr>
                <w:bCs/>
              </w:rPr>
              <w:t xml:space="preserve"> the physical properties remain </w:t>
            </w:r>
            <w:r w:rsidRPr="00F96E48">
              <w:rPr>
                <w:bCs/>
              </w:rPr>
              <w:t>unchanged.</w:t>
            </w:r>
          </w:p>
        </w:tc>
        <w:tc>
          <w:tcPr>
            <w:tcW w:w="315" w:type="pct"/>
            <w:vAlign w:val="center"/>
          </w:tcPr>
          <w:p w:rsidR="00344F5E" w:rsidRPr="003E5175" w:rsidRDefault="00344F5E" w:rsidP="00C57E0B">
            <w:pPr>
              <w:contextualSpacing/>
            </w:pPr>
            <w:r w:rsidRPr="003E5175">
              <w:t>CO</w:t>
            </w:r>
            <w:r>
              <w:t>3</w:t>
            </w:r>
          </w:p>
        </w:tc>
        <w:tc>
          <w:tcPr>
            <w:tcW w:w="329" w:type="pct"/>
            <w:vAlign w:val="center"/>
          </w:tcPr>
          <w:p w:rsidR="00344F5E" w:rsidRPr="003E5175" w:rsidRDefault="00344F5E" w:rsidP="002A5A5F">
            <w:pPr>
              <w:contextualSpacing/>
              <w:jc w:val="center"/>
            </w:pPr>
            <w:r>
              <w:t>An</w:t>
            </w:r>
          </w:p>
        </w:tc>
        <w:tc>
          <w:tcPr>
            <w:tcW w:w="466" w:type="pct"/>
            <w:vAlign w:val="center"/>
          </w:tcPr>
          <w:p w:rsidR="00344F5E" w:rsidRPr="003E5175" w:rsidRDefault="00344F5E" w:rsidP="00C57E0B">
            <w:pPr>
              <w:contextualSpacing/>
              <w:jc w:val="center"/>
            </w:pPr>
            <w:r>
              <w:t>10</w:t>
            </w:r>
          </w:p>
        </w:tc>
      </w:tr>
      <w:tr w:rsidR="00344F5E" w:rsidRPr="003E5175" w:rsidTr="002A5A5F">
        <w:trPr>
          <w:trHeight w:val="261"/>
        </w:trPr>
        <w:tc>
          <w:tcPr>
            <w:tcW w:w="268" w:type="pct"/>
            <w:vAlign w:val="center"/>
          </w:tcPr>
          <w:p w:rsidR="00344F5E" w:rsidRPr="003E5175" w:rsidRDefault="00344F5E" w:rsidP="00C57E0B">
            <w:pPr>
              <w:contextualSpacing/>
              <w:jc w:val="center"/>
            </w:pPr>
          </w:p>
        </w:tc>
        <w:tc>
          <w:tcPr>
            <w:tcW w:w="186" w:type="pct"/>
            <w:vAlign w:val="center"/>
          </w:tcPr>
          <w:p w:rsidR="00344F5E" w:rsidRPr="003E5175" w:rsidRDefault="00344F5E" w:rsidP="00C57E0B">
            <w:pPr>
              <w:contextualSpacing/>
            </w:pPr>
          </w:p>
        </w:tc>
        <w:tc>
          <w:tcPr>
            <w:tcW w:w="3437" w:type="pct"/>
            <w:vAlign w:val="bottom"/>
          </w:tcPr>
          <w:p w:rsidR="00344F5E" w:rsidRPr="003E5175" w:rsidRDefault="00344F5E" w:rsidP="00C57E0B">
            <w:pPr>
              <w:contextualSpacing/>
              <w:jc w:val="center"/>
            </w:pPr>
            <w:r w:rsidRPr="003E5175">
              <w:rPr>
                <w:b/>
                <w:bCs/>
              </w:rPr>
              <w:t>(OR)</w:t>
            </w:r>
          </w:p>
        </w:tc>
        <w:tc>
          <w:tcPr>
            <w:tcW w:w="315" w:type="pct"/>
            <w:vAlign w:val="center"/>
          </w:tcPr>
          <w:p w:rsidR="00344F5E" w:rsidRPr="003E5175" w:rsidRDefault="00344F5E" w:rsidP="00C57E0B">
            <w:pPr>
              <w:contextualSpacing/>
            </w:pPr>
          </w:p>
        </w:tc>
        <w:tc>
          <w:tcPr>
            <w:tcW w:w="329" w:type="pct"/>
            <w:vAlign w:val="center"/>
          </w:tcPr>
          <w:p w:rsidR="00344F5E" w:rsidRPr="003E5175" w:rsidRDefault="00344F5E" w:rsidP="002A5A5F">
            <w:pPr>
              <w:contextualSpacing/>
              <w:jc w:val="center"/>
            </w:pPr>
          </w:p>
        </w:tc>
        <w:tc>
          <w:tcPr>
            <w:tcW w:w="466" w:type="pct"/>
            <w:vAlign w:val="center"/>
          </w:tcPr>
          <w:p w:rsidR="00344F5E" w:rsidRPr="003E5175" w:rsidRDefault="00344F5E" w:rsidP="00C57E0B">
            <w:pPr>
              <w:contextualSpacing/>
              <w:jc w:val="center"/>
            </w:pPr>
          </w:p>
        </w:tc>
      </w:tr>
      <w:tr w:rsidR="00344F5E" w:rsidRPr="003E5175" w:rsidTr="002A5A5F">
        <w:trPr>
          <w:trHeight w:val="394"/>
        </w:trPr>
        <w:tc>
          <w:tcPr>
            <w:tcW w:w="268" w:type="pct"/>
            <w:vAlign w:val="center"/>
          </w:tcPr>
          <w:p w:rsidR="00344F5E" w:rsidRPr="003E5175" w:rsidRDefault="00344F5E" w:rsidP="00C57E0B">
            <w:pPr>
              <w:contextualSpacing/>
              <w:jc w:val="center"/>
            </w:pPr>
            <w:r w:rsidRPr="003E5175">
              <w:t>6.</w:t>
            </w:r>
          </w:p>
        </w:tc>
        <w:tc>
          <w:tcPr>
            <w:tcW w:w="186" w:type="pct"/>
            <w:vAlign w:val="center"/>
          </w:tcPr>
          <w:p w:rsidR="00344F5E" w:rsidRPr="003E5175" w:rsidRDefault="00344F5E" w:rsidP="00C57E0B">
            <w:pPr>
              <w:contextualSpacing/>
            </w:pPr>
            <w:r w:rsidRPr="003E5175">
              <w:t>a</w:t>
            </w:r>
            <w:r>
              <w:t>.</w:t>
            </w:r>
          </w:p>
        </w:tc>
        <w:tc>
          <w:tcPr>
            <w:tcW w:w="3437" w:type="pct"/>
            <w:vAlign w:val="center"/>
          </w:tcPr>
          <w:p w:rsidR="00344F5E" w:rsidRPr="003E5175" w:rsidRDefault="00344F5E" w:rsidP="002A5A5F">
            <w:pPr>
              <w:contextualSpacing/>
              <w:jc w:val="both"/>
            </w:pPr>
            <w:r>
              <w:t xml:space="preserve">Analyze and justify if there is </w:t>
            </w:r>
            <w:r w:rsidRPr="000E7F09">
              <w:t>extra advantage by providing Baffles in Shell and tube heat exchanger.</w:t>
            </w:r>
          </w:p>
        </w:tc>
        <w:tc>
          <w:tcPr>
            <w:tcW w:w="315" w:type="pct"/>
            <w:vAlign w:val="center"/>
          </w:tcPr>
          <w:p w:rsidR="00344F5E" w:rsidRPr="003E5175" w:rsidRDefault="00344F5E" w:rsidP="00C57E0B">
            <w:pPr>
              <w:contextualSpacing/>
            </w:pPr>
            <w:r w:rsidRPr="003E5175">
              <w:t>CO</w:t>
            </w:r>
            <w:r>
              <w:t>3</w:t>
            </w:r>
          </w:p>
        </w:tc>
        <w:tc>
          <w:tcPr>
            <w:tcW w:w="329" w:type="pct"/>
            <w:vAlign w:val="center"/>
          </w:tcPr>
          <w:p w:rsidR="00344F5E" w:rsidRPr="003E5175" w:rsidRDefault="00344F5E" w:rsidP="002A5A5F">
            <w:pPr>
              <w:contextualSpacing/>
              <w:jc w:val="center"/>
            </w:pPr>
            <w:r>
              <w:t>An</w:t>
            </w:r>
          </w:p>
        </w:tc>
        <w:tc>
          <w:tcPr>
            <w:tcW w:w="466" w:type="pct"/>
            <w:vAlign w:val="center"/>
          </w:tcPr>
          <w:p w:rsidR="00344F5E" w:rsidRPr="003E5175" w:rsidRDefault="00344F5E" w:rsidP="00C57E0B">
            <w:pPr>
              <w:contextualSpacing/>
              <w:jc w:val="center"/>
            </w:pPr>
            <w:r>
              <w:t>10</w:t>
            </w:r>
          </w:p>
        </w:tc>
      </w:tr>
      <w:tr w:rsidR="00344F5E" w:rsidRPr="003E5175" w:rsidTr="002A5A5F">
        <w:trPr>
          <w:trHeight w:val="394"/>
        </w:trPr>
        <w:tc>
          <w:tcPr>
            <w:tcW w:w="268" w:type="pct"/>
            <w:vAlign w:val="center"/>
          </w:tcPr>
          <w:p w:rsidR="00344F5E" w:rsidRPr="003E5175" w:rsidRDefault="00344F5E" w:rsidP="00C57E0B">
            <w:pPr>
              <w:contextualSpacing/>
              <w:jc w:val="center"/>
            </w:pPr>
          </w:p>
        </w:tc>
        <w:tc>
          <w:tcPr>
            <w:tcW w:w="186" w:type="pct"/>
            <w:vAlign w:val="center"/>
          </w:tcPr>
          <w:p w:rsidR="00344F5E" w:rsidRPr="003E5175" w:rsidRDefault="00344F5E" w:rsidP="00C57E0B">
            <w:pPr>
              <w:contextualSpacing/>
            </w:pPr>
            <w:r w:rsidRPr="003E5175">
              <w:t>b</w:t>
            </w:r>
            <w:r>
              <w:t>.</w:t>
            </w:r>
          </w:p>
        </w:tc>
        <w:tc>
          <w:tcPr>
            <w:tcW w:w="3437" w:type="pct"/>
            <w:vAlign w:val="center"/>
          </w:tcPr>
          <w:p w:rsidR="00344F5E" w:rsidRPr="006F24FE" w:rsidRDefault="00344F5E" w:rsidP="002A5A5F">
            <w:pPr>
              <w:contextualSpacing/>
              <w:jc w:val="both"/>
            </w:pPr>
            <w:r>
              <w:t>Construct</w:t>
            </w:r>
            <w:r w:rsidRPr="006F24FE">
              <w:t xml:space="preserve"> the design procedure for a shell and tube heat exchanger.</w:t>
            </w:r>
          </w:p>
        </w:tc>
        <w:tc>
          <w:tcPr>
            <w:tcW w:w="315" w:type="pct"/>
            <w:vAlign w:val="center"/>
          </w:tcPr>
          <w:p w:rsidR="00344F5E" w:rsidRPr="003E5175" w:rsidRDefault="00344F5E" w:rsidP="00C57E0B">
            <w:pPr>
              <w:contextualSpacing/>
            </w:pPr>
            <w:r w:rsidRPr="003E5175">
              <w:t>CO</w:t>
            </w:r>
            <w:r>
              <w:t>3</w:t>
            </w:r>
          </w:p>
        </w:tc>
        <w:tc>
          <w:tcPr>
            <w:tcW w:w="329" w:type="pct"/>
            <w:vAlign w:val="center"/>
          </w:tcPr>
          <w:p w:rsidR="00344F5E" w:rsidRPr="003E5175" w:rsidRDefault="00344F5E" w:rsidP="002A5A5F">
            <w:pPr>
              <w:contextualSpacing/>
              <w:jc w:val="center"/>
            </w:pPr>
            <w:r>
              <w:t>A</w:t>
            </w:r>
          </w:p>
        </w:tc>
        <w:tc>
          <w:tcPr>
            <w:tcW w:w="466" w:type="pct"/>
            <w:vAlign w:val="center"/>
          </w:tcPr>
          <w:p w:rsidR="00344F5E" w:rsidRPr="003E5175" w:rsidRDefault="00344F5E" w:rsidP="00C57E0B">
            <w:pPr>
              <w:contextualSpacing/>
              <w:jc w:val="center"/>
            </w:pPr>
            <w:r>
              <w:t>10</w:t>
            </w:r>
          </w:p>
        </w:tc>
      </w:tr>
      <w:tr w:rsidR="00344F5E" w:rsidRPr="003E5175" w:rsidTr="002A5A5F">
        <w:trPr>
          <w:trHeight w:val="394"/>
        </w:trPr>
        <w:tc>
          <w:tcPr>
            <w:tcW w:w="268" w:type="pct"/>
            <w:vAlign w:val="center"/>
          </w:tcPr>
          <w:p w:rsidR="00344F5E" w:rsidRPr="003E5175" w:rsidRDefault="00344F5E" w:rsidP="00C57E0B">
            <w:pPr>
              <w:contextualSpacing/>
              <w:jc w:val="center"/>
            </w:pPr>
          </w:p>
        </w:tc>
        <w:tc>
          <w:tcPr>
            <w:tcW w:w="186" w:type="pct"/>
            <w:vAlign w:val="center"/>
          </w:tcPr>
          <w:p w:rsidR="00344F5E" w:rsidRPr="003E5175" w:rsidRDefault="00344F5E" w:rsidP="00C57E0B">
            <w:pPr>
              <w:contextualSpacing/>
            </w:pPr>
          </w:p>
        </w:tc>
        <w:tc>
          <w:tcPr>
            <w:tcW w:w="3437" w:type="pct"/>
            <w:vAlign w:val="bottom"/>
          </w:tcPr>
          <w:p w:rsidR="00344F5E" w:rsidRPr="003E5175" w:rsidRDefault="00344F5E" w:rsidP="00C57E0B">
            <w:pPr>
              <w:contextualSpacing/>
              <w:jc w:val="both"/>
            </w:pPr>
          </w:p>
        </w:tc>
        <w:tc>
          <w:tcPr>
            <w:tcW w:w="315" w:type="pct"/>
            <w:vAlign w:val="center"/>
          </w:tcPr>
          <w:p w:rsidR="00344F5E" w:rsidRPr="003E5175" w:rsidRDefault="00344F5E" w:rsidP="00C57E0B">
            <w:pPr>
              <w:contextualSpacing/>
            </w:pPr>
          </w:p>
        </w:tc>
        <w:tc>
          <w:tcPr>
            <w:tcW w:w="329" w:type="pct"/>
            <w:vAlign w:val="center"/>
          </w:tcPr>
          <w:p w:rsidR="00344F5E" w:rsidRPr="003E5175" w:rsidRDefault="00344F5E" w:rsidP="002A5A5F">
            <w:pPr>
              <w:contextualSpacing/>
              <w:jc w:val="center"/>
            </w:pPr>
          </w:p>
        </w:tc>
        <w:tc>
          <w:tcPr>
            <w:tcW w:w="466" w:type="pct"/>
            <w:vAlign w:val="center"/>
          </w:tcPr>
          <w:p w:rsidR="00344F5E" w:rsidRPr="003E5175" w:rsidRDefault="00344F5E" w:rsidP="00C57E0B">
            <w:pPr>
              <w:contextualSpacing/>
              <w:jc w:val="center"/>
            </w:pPr>
          </w:p>
        </w:tc>
      </w:tr>
      <w:tr w:rsidR="00344F5E" w:rsidRPr="003E5175" w:rsidTr="002A5A5F">
        <w:trPr>
          <w:trHeight w:val="394"/>
        </w:trPr>
        <w:tc>
          <w:tcPr>
            <w:tcW w:w="268" w:type="pct"/>
            <w:vAlign w:val="center"/>
          </w:tcPr>
          <w:p w:rsidR="00344F5E" w:rsidRPr="003E5175" w:rsidRDefault="00344F5E" w:rsidP="00C57E0B">
            <w:pPr>
              <w:contextualSpacing/>
              <w:jc w:val="center"/>
            </w:pPr>
            <w:r w:rsidRPr="003E5175">
              <w:t>7.</w:t>
            </w:r>
          </w:p>
        </w:tc>
        <w:tc>
          <w:tcPr>
            <w:tcW w:w="186" w:type="pct"/>
            <w:vAlign w:val="center"/>
          </w:tcPr>
          <w:p w:rsidR="00344F5E" w:rsidRPr="003E5175" w:rsidRDefault="00344F5E" w:rsidP="00C57E0B">
            <w:pPr>
              <w:contextualSpacing/>
            </w:pPr>
            <w:r w:rsidRPr="003E5175">
              <w:t>a</w:t>
            </w:r>
            <w:r>
              <w:t>.</w:t>
            </w:r>
          </w:p>
        </w:tc>
        <w:tc>
          <w:tcPr>
            <w:tcW w:w="3437" w:type="pct"/>
            <w:vAlign w:val="bottom"/>
          </w:tcPr>
          <w:p w:rsidR="00344F5E" w:rsidRPr="003E5175" w:rsidRDefault="00344F5E" w:rsidP="00C57847">
            <w:pPr>
              <w:contextualSpacing/>
              <w:jc w:val="both"/>
            </w:pPr>
            <w:r>
              <w:t xml:space="preserve">Explain about a </w:t>
            </w:r>
            <w:r w:rsidRPr="000E7F09">
              <w:t>compact heat exchanger and write the importance of Area density in it.</w:t>
            </w:r>
          </w:p>
        </w:tc>
        <w:tc>
          <w:tcPr>
            <w:tcW w:w="315" w:type="pct"/>
            <w:vAlign w:val="center"/>
          </w:tcPr>
          <w:p w:rsidR="00344F5E" w:rsidRPr="003E5175" w:rsidRDefault="00344F5E" w:rsidP="00C57E0B">
            <w:pPr>
              <w:contextualSpacing/>
            </w:pPr>
            <w:r w:rsidRPr="003E5175">
              <w:t>CO</w:t>
            </w:r>
            <w:r>
              <w:t>4</w:t>
            </w:r>
          </w:p>
        </w:tc>
        <w:tc>
          <w:tcPr>
            <w:tcW w:w="329" w:type="pct"/>
            <w:vAlign w:val="center"/>
          </w:tcPr>
          <w:p w:rsidR="00344F5E" w:rsidRPr="003E5175" w:rsidRDefault="00344F5E" w:rsidP="002A5A5F">
            <w:pPr>
              <w:contextualSpacing/>
              <w:jc w:val="center"/>
            </w:pPr>
            <w:r>
              <w:t>U</w:t>
            </w:r>
          </w:p>
        </w:tc>
        <w:tc>
          <w:tcPr>
            <w:tcW w:w="466" w:type="pct"/>
            <w:vAlign w:val="center"/>
          </w:tcPr>
          <w:p w:rsidR="00344F5E" w:rsidRPr="003E5175" w:rsidRDefault="00344F5E" w:rsidP="00C57E0B">
            <w:pPr>
              <w:contextualSpacing/>
              <w:jc w:val="center"/>
            </w:pPr>
            <w:r>
              <w:t>10</w:t>
            </w:r>
          </w:p>
        </w:tc>
      </w:tr>
      <w:tr w:rsidR="00344F5E" w:rsidRPr="003E5175" w:rsidTr="002A5A5F">
        <w:trPr>
          <w:trHeight w:val="394"/>
        </w:trPr>
        <w:tc>
          <w:tcPr>
            <w:tcW w:w="268" w:type="pct"/>
            <w:vAlign w:val="center"/>
          </w:tcPr>
          <w:p w:rsidR="00344F5E" w:rsidRPr="003E5175" w:rsidRDefault="00344F5E" w:rsidP="00C57E0B">
            <w:pPr>
              <w:contextualSpacing/>
              <w:jc w:val="center"/>
            </w:pPr>
          </w:p>
        </w:tc>
        <w:tc>
          <w:tcPr>
            <w:tcW w:w="186" w:type="pct"/>
            <w:vAlign w:val="center"/>
          </w:tcPr>
          <w:p w:rsidR="00344F5E" w:rsidRPr="003E5175" w:rsidRDefault="00344F5E" w:rsidP="00C57E0B">
            <w:pPr>
              <w:contextualSpacing/>
            </w:pPr>
            <w:r w:rsidRPr="003E5175">
              <w:t>b</w:t>
            </w:r>
            <w:r>
              <w:t>.</w:t>
            </w:r>
          </w:p>
        </w:tc>
        <w:tc>
          <w:tcPr>
            <w:tcW w:w="3437" w:type="pct"/>
            <w:vAlign w:val="bottom"/>
          </w:tcPr>
          <w:p w:rsidR="00344F5E" w:rsidRPr="003E5175" w:rsidRDefault="00344F5E" w:rsidP="00C57847">
            <w:pPr>
              <w:contextualSpacing/>
              <w:jc w:val="both"/>
              <w:rPr>
                <w:bCs/>
              </w:rPr>
            </w:pPr>
            <w:r>
              <w:rPr>
                <w:bCs/>
              </w:rPr>
              <w:t xml:space="preserve">Chart the </w:t>
            </w:r>
            <w:r w:rsidRPr="00756C96">
              <w:rPr>
                <w:bCs/>
              </w:rPr>
              <w:t>reason</w:t>
            </w:r>
            <w:r>
              <w:rPr>
                <w:bCs/>
              </w:rPr>
              <w:t>s</w:t>
            </w:r>
            <w:r w:rsidRPr="00756C96">
              <w:rPr>
                <w:bCs/>
              </w:rPr>
              <w:t xml:space="preserve"> why fouling flui</w:t>
            </w:r>
            <w:r>
              <w:rPr>
                <w:bCs/>
              </w:rPr>
              <w:t xml:space="preserve">ds are not used in compact heat </w:t>
            </w:r>
            <w:r w:rsidRPr="00756C96">
              <w:rPr>
                <w:bCs/>
              </w:rPr>
              <w:t>exchangers</w:t>
            </w:r>
            <w:r>
              <w:rPr>
                <w:bCs/>
              </w:rPr>
              <w:t>.</w:t>
            </w:r>
          </w:p>
        </w:tc>
        <w:tc>
          <w:tcPr>
            <w:tcW w:w="315" w:type="pct"/>
            <w:vAlign w:val="center"/>
          </w:tcPr>
          <w:p w:rsidR="00344F5E" w:rsidRPr="003E5175" w:rsidRDefault="00344F5E" w:rsidP="00C57E0B">
            <w:pPr>
              <w:contextualSpacing/>
            </w:pPr>
            <w:r w:rsidRPr="003E5175">
              <w:t>CO</w:t>
            </w:r>
            <w:r>
              <w:t>4</w:t>
            </w:r>
          </w:p>
        </w:tc>
        <w:tc>
          <w:tcPr>
            <w:tcW w:w="329" w:type="pct"/>
            <w:vAlign w:val="center"/>
          </w:tcPr>
          <w:p w:rsidR="00344F5E" w:rsidRPr="003E5175" w:rsidRDefault="00344F5E" w:rsidP="002A5A5F">
            <w:pPr>
              <w:contextualSpacing/>
              <w:jc w:val="center"/>
            </w:pPr>
            <w:r>
              <w:t>A</w:t>
            </w:r>
          </w:p>
        </w:tc>
        <w:tc>
          <w:tcPr>
            <w:tcW w:w="466" w:type="pct"/>
            <w:vAlign w:val="center"/>
          </w:tcPr>
          <w:p w:rsidR="00344F5E" w:rsidRPr="003E5175" w:rsidRDefault="00344F5E" w:rsidP="00C57E0B">
            <w:pPr>
              <w:contextualSpacing/>
              <w:jc w:val="center"/>
            </w:pPr>
            <w:r>
              <w:t>10</w:t>
            </w:r>
          </w:p>
        </w:tc>
      </w:tr>
      <w:tr w:rsidR="00344F5E" w:rsidRPr="003E5175" w:rsidTr="002A5A5F">
        <w:trPr>
          <w:trHeight w:val="394"/>
        </w:trPr>
        <w:tc>
          <w:tcPr>
            <w:tcW w:w="268" w:type="pct"/>
            <w:vAlign w:val="center"/>
          </w:tcPr>
          <w:p w:rsidR="00344F5E" w:rsidRPr="003E5175" w:rsidRDefault="00344F5E" w:rsidP="00C57E0B">
            <w:pPr>
              <w:contextualSpacing/>
              <w:jc w:val="center"/>
            </w:pPr>
          </w:p>
        </w:tc>
        <w:tc>
          <w:tcPr>
            <w:tcW w:w="186" w:type="pct"/>
            <w:vAlign w:val="center"/>
          </w:tcPr>
          <w:p w:rsidR="00344F5E" w:rsidRPr="003E5175" w:rsidRDefault="00344F5E" w:rsidP="00C57E0B">
            <w:pPr>
              <w:contextualSpacing/>
            </w:pPr>
          </w:p>
        </w:tc>
        <w:tc>
          <w:tcPr>
            <w:tcW w:w="3437" w:type="pct"/>
            <w:vAlign w:val="bottom"/>
          </w:tcPr>
          <w:p w:rsidR="00344F5E" w:rsidRPr="003E5175" w:rsidRDefault="00344F5E" w:rsidP="00C57E0B">
            <w:pPr>
              <w:contextualSpacing/>
              <w:jc w:val="center"/>
              <w:rPr>
                <w:bCs/>
              </w:rPr>
            </w:pPr>
            <w:r w:rsidRPr="003E5175">
              <w:rPr>
                <w:b/>
                <w:bCs/>
              </w:rPr>
              <w:t>(OR)</w:t>
            </w:r>
          </w:p>
        </w:tc>
        <w:tc>
          <w:tcPr>
            <w:tcW w:w="315" w:type="pct"/>
            <w:vAlign w:val="center"/>
          </w:tcPr>
          <w:p w:rsidR="00344F5E" w:rsidRPr="003E5175" w:rsidRDefault="00344F5E" w:rsidP="00C57E0B">
            <w:pPr>
              <w:contextualSpacing/>
            </w:pPr>
          </w:p>
        </w:tc>
        <w:tc>
          <w:tcPr>
            <w:tcW w:w="329" w:type="pct"/>
            <w:vAlign w:val="center"/>
          </w:tcPr>
          <w:p w:rsidR="00344F5E" w:rsidRPr="003E5175" w:rsidRDefault="00344F5E" w:rsidP="002A5A5F">
            <w:pPr>
              <w:contextualSpacing/>
              <w:jc w:val="center"/>
            </w:pPr>
          </w:p>
        </w:tc>
        <w:tc>
          <w:tcPr>
            <w:tcW w:w="466" w:type="pct"/>
            <w:vAlign w:val="center"/>
          </w:tcPr>
          <w:p w:rsidR="00344F5E" w:rsidRPr="003E5175" w:rsidRDefault="00344F5E" w:rsidP="00C57E0B">
            <w:pPr>
              <w:contextualSpacing/>
              <w:jc w:val="center"/>
            </w:pPr>
          </w:p>
        </w:tc>
      </w:tr>
      <w:tr w:rsidR="00344F5E" w:rsidRPr="003E5175" w:rsidTr="002A5A5F">
        <w:trPr>
          <w:trHeight w:val="394"/>
        </w:trPr>
        <w:tc>
          <w:tcPr>
            <w:tcW w:w="268" w:type="pct"/>
            <w:vAlign w:val="center"/>
          </w:tcPr>
          <w:p w:rsidR="00344F5E" w:rsidRPr="003E5175" w:rsidRDefault="00344F5E" w:rsidP="00C57E0B">
            <w:pPr>
              <w:contextualSpacing/>
              <w:jc w:val="center"/>
            </w:pPr>
            <w:r w:rsidRPr="003E5175">
              <w:lastRenderedPageBreak/>
              <w:t>8.</w:t>
            </w:r>
          </w:p>
        </w:tc>
        <w:tc>
          <w:tcPr>
            <w:tcW w:w="186" w:type="pct"/>
            <w:vAlign w:val="center"/>
          </w:tcPr>
          <w:p w:rsidR="00344F5E" w:rsidRPr="003E5175" w:rsidRDefault="00344F5E" w:rsidP="00C57E0B">
            <w:pPr>
              <w:contextualSpacing/>
            </w:pPr>
            <w:r w:rsidRPr="003E5175">
              <w:t>a</w:t>
            </w:r>
            <w:r>
              <w:t>.</w:t>
            </w:r>
          </w:p>
        </w:tc>
        <w:tc>
          <w:tcPr>
            <w:tcW w:w="3437" w:type="pct"/>
            <w:vAlign w:val="center"/>
          </w:tcPr>
          <w:p w:rsidR="00344F5E" w:rsidRPr="003E5175" w:rsidRDefault="00344F5E" w:rsidP="002A5A5F">
            <w:pPr>
              <w:contextualSpacing/>
              <w:jc w:val="both"/>
              <w:rPr>
                <w:bCs/>
              </w:rPr>
            </w:pPr>
            <w:r>
              <w:rPr>
                <w:bCs/>
              </w:rPr>
              <w:t>Illustrate w</w:t>
            </w:r>
            <w:r w:rsidRPr="00756C96">
              <w:rPr>
                <w:bCs/>
              </w:rPr>
              <w:t xml:space="preserve">hy compact heat exchangers are </w:t>
            </w:r>
            <w:r>
              <w:rPr>
                <w:bCs/>
              </w:rPr>
              <w:t>more suitable for gaseous fluid.</w:t>
            </w:r>
          </w:p>
        </w:tc>
        <w:tc>
          <w:tcPr>
            <w:tcW w:w="315" w:type="pct"/>
            <w:vAlign w:val="center"/>
          </w:tcPr>
          <w:p w:rsidR="00344F5E" w:rsidRPr="003E5175" w:rsidRDefault="00344F5E" w:rsidP="00C57E0B">
            <w:pPr>
              <w:contextualSpacing/>
            </w:pPr>
            <w:r w:rsidRPr="003E5175">
              <w:t>CO</w:t>
            </w:r>
            <w:r>
              <w:t>4</w:t>
            </w:r>
          </w:p>
        </w:tc>
        <w:tc>
          <w:tcPr>
            <w:tcW w:w="329" w:type="pct"/>
            <w:vAlign w:val="center"/>
          </w:tcPr>
          <w:p w:rsidR="00344F5E" w:rsidRPr="003E5175" w:rsidRDefault="00344F5E" w:rsidP="002A5A5F">
            <w:pPr>
              <w:contextualSpacing/>
              <w:jc w:val="center"/>
            </w:pPr>
            <w:r>
              <w:t>A</w:t>
            </w:r>
          </w:p>
        </w:tc>
        <w:tc>
          <w:tcPr>
            <w:tcW w:w="466" w:type="pct"/>
            <w:vAlign w:val="center"/>
          </w:tcPr>
          <w:p w:rsidR="00344F5E" w:rsidRPr="003E5175" w:rsidRDefault="00344F5E" w:rsidP="00C57E0B">
            <w:pPr>
              <w:contextualSpacing/>
              <w:jc w:val="center"/>
            </w:pPr>
            <w:r>
              <w:t>10</w:t>
            </w:r>
          </w:p>
        </w:tc>
      </w:tr>
      <w:tr w:rsidR="00344F5E" w:rsidRPr="003E5175" w:rsidTr="002A5A5F">
        <w:trPr>
          <w:trHeight w:val="394"/>
        </w:trPr>
        <w:tc>
          <w:tcPr>
            <w:tcW w:w="268" w:type="pct"/>
            <w:vAlign w:val="center"/>
          </w:tcPr>
          <w:p w:rsidR="00344F5E" w:rsidRPr="003E5175" w:rsidRDefault="00344F5E" w:rsidP="00C57E0B">
            <w:pPr>
              <w:contextualSpacing/>
              <w:jc w:val="center"/>
            </w:pPr>
          </w:p>
        </w:tc>
        <w:tc>
          <w:tcPr>
            <w:tcW w:w="186" w:type="pct"/>
            <w:vAlign w:val="center"/>
          </w:tcPr>
          <w:p w:rsidR="00344F5E" w:rsidRPr="003E5175" w:rsidRDefault="00344F5E" w:rsidP="00C57E0B">
            <w:pPr>
              <w:contextualSpacing/>
            </w:pPr>
            <w:r w:rsidRPr="003E5175">
              <w:t>b</w:t>
            </w:r>
            <w:r>
              <w:t>.</w:t>
            </w:r>
          </w:p>
        </w:tc>
        <w:tc>
          <w:tcPr>
            <w:tcW w:w="3437" w:type="pct"/>
            <w:vAlign w:val="center"/>
          </w:tcPr>
          <w:p w:rsidR="00344F5E" w:rsidRPr="003E5175" w:rsidRDefault="00344F5E" w:rsidP="002A5A5F">
            <w:pPr>
              <w:contextualSpacing/>
              <w:jc w:val="both"/>
              <w:rPr>
                <w:bCs/>
              </w:rPr>
            </w:pPr>
            <w:r>
              <w:t>Evaluate the design c</w:t>
            </w:r>
            <w:r w:rsidRPr="00756C96">
              <w:t>onsiderations for Compact Heat Exchangers</w:t>
            </w:r>
            <w:r>
              <w:t>.</w:t>
            </w:r>
            <w:r w:rsidRPr="00756C96">
              <w:t xml:space="preserve"> </w:t>
            </w:r>
          </w:p>
        </w:tc>
        <w:tc>
          <w:tcPr>
            <w:tcW w:w="315" w:type="pct"/>
            <w:vAlign w:val="center"/>
          </w:tcPr>
          <w:p w:rsidR="00344F5E" w:rsidRPr="003E5175" w:rsidRDefault="00344F5E" w:rsidP="00C57E0B">
            <w:pPr>
              <w:contextualSpacing/>
            </w:pPr>
            <w:r w:rsidRPr="003E5175">
              <w:t>CO</w:t>
            </w:r>
            <w:r>
              <w:t>4</w:t>
            </w:r>
          </w:p>
        </w:tc>
        <w:tc>
          <w:tcPr>
            <w:tcW w:w="329" w:type="pct"/>
            <w:vAlign w:val="center"/>
          </w:tcPr>
          <w:p w:rsidR="00344F5E" w:rsidRPr="003E5175" w:rsidRDefault="00344F5E" w:rsidP="002A5A5F">
            <w:pPr>
              <w:contextualSpacing/>
              <w:jc w:val="center"/>
            </w:pPr>
            <w:r>
              <w:t>An</w:t>
            </w:r>
          </w:p>
        </w:tc>
        <w:tc>
          <w:tcPr>
            <w:tcW w:w="466" w:type="pct"/>
            <w:vAlign w:val="center"/>
          </w:tcPr>
          <w:p w:rsidR="00344F5E" w:rsidRPr="003E5175" w:rsidRDefault="00344F5E" w:rsidP="00C57E0B">
            <w:pPr>
              <w:contextualSpacing/>
              <w:jc w:val="center"/>
            </w:pPr>
            <w:r>
              <w:t>10</w:t>
            </w:r>
          </w:p>
        </w:tc>
      </w:tr>
      <w:tr w:rsidR="00344F5E" w:rsidRPr="003E5175" w:rsidTr="00C2514F">
        <w:trPr>
          <w:trHeight w:val="292"/>
        </w:trPr>
        <w:tc>
          <w:tcPr>
            <w:tcW w:w="5000" w:type="pct"/>
            <w:gridSpan w:val="6"/>
            <w:vAlign w:val="center"/>
          </w:tcPr>
          <w:p w:rsidR="00344F5E" w:rsidRPr="003E5175" w:rsidRDefault="00344F5E" w:rsidP="002A5A5F">
            <w:pPr>
              <w:contextualSpacing/>
              <w:jc w:val="center"/>
              <w:rPr>
                <w:b/>
                <w:u w:val="single"/>
              </w:rPr>
            </w:pPr>
            <w:r w:rsidRPr="003E5175">
              <w:rPr>
                <w:b/>
                <w:u w:val="single"/>
              </w:rPr>
              <w:t xml:space="preserve">PART – </w:t>
            </w:r>
            <w:r>
              <w:rPr>
                <w:b/>
                <w:u w:val="single"/>
              </w:rPr>
              <w:t>B</w:t>
            </w:r>
            <w:r w:rsidRPr="003E5175">
              <w:rPr>
                <w:b/>
                <w:u w:val="single"/>
              </w:rPr>
              <w:t xml:space="preserve"> (</w:t>
            </w:r>
            <w:r>
              <w:rPr>
                <w:b/>
                <w:u w:val="single"/>
              </w:rPr>
              <w:t>1</w:t>
            </w:r>
            <w:r w:rsidRPr="003E5175">
              <w:rPr>
                <w:b/>
                <w:u w:val="single"/>
              </w:rPr>
              <w:t xml:space="preserve"> X 20 = </w:t>
            </w:r>
            <w:r>
              <w:rPr>
                <w:b/>
                <w:u w:val="single"/>
              </w:rPr>
              <w:t>2</w:t>
            </w:r>
            <w:r w:rsidRPr="003E5175">
              <w:rPr>
                <w:b/>
                <w:u w:val="single"/>
              </w:rPr>
              <w:t>0 MARKS)</w:t>
            </w:r>
          </w:p>
          <w:p w:rsidR="00344F5E" w:rsidRPr="003E5175" w:rsidRDefault="00344F5E" w:rsidP="002A5A5F">
            <w:pPr>
              <w:contextualSpacing/>
              <w:jc w:val="center"/>
            </w:pPr>
            <w:r w:rsidRPr="003E5175">
              <w:rPr>
                <w:b/>
                <w:bCs/>
              </w:rPr>
              <w:t>COMPULSORY QUESTION</w:t>
            </w:r>
          </w:p>
        </w:tc>
      </w:tr>
      <w:tr w:rsidR="00344F5E" w:rsidRPr="003E5175" w:rsidTr="002A5A5F">
        <w:trPr>
          <w:trHeight w:val="394"/>
        </w:trPr>
        <w:tc>
          <w:tcPr>
            <w:tcW w:w="268" w:type="pct"/>
            <w:vAlign w:val="center"/>
          </w:tcPr>
          <w:p w:rsidR="00344F5E" w:rsidRPr="003E5175" w:rsidRDefault="00344F5E" w:rsidP="00C57E0B">
            <w:pPr>
              <w:contextualSpacing/>
              <w:jc w:val="center"/>
            </w:pPr>
            <w:r w:rsidRPr="003E5175">
              <w:t>9.</w:t>
            </w:r>
          </w:p>
        </w:tc>
        <w:tc>
          <w:tcPr>
            <w:tcW w:w="186" w:type="pct"/>
            <w:vAlign w:val="center"/>
          </w:tcPr>
          <w:p w:rsidR="00344F5E" w:rsidRPr="003E5175" w:rsidRDefault="00344F5E" w:rsidP="00C57E0B">
            <w:pPr>
              <w:contextualSpacing/>
            </w:pPr>
            <w:r w:rsidRPr="003E5175">
              <w:t>a</w:t>
            </w:r>
            <w:r>
              <w:t>.</w:t>
            </w:r>
          </w:p>
        </w:tc>
        <w:tc>
          <w:tcPr>
            <w:tcW w:w="3437" w:type="pct"/>
            <w:vAlign w:val="bottom"/>
          </w:tcPr>
          <w:p w:rsidR="00344F5E" w:rsidRPr="003E5175" w:rsidRDefault="00344F5E" w:rsidP="00C57E0B">
            <w:pPr>
              <w:contextualSpacing/>
              <w:jc w:val="both"/>
            </w:pPr>
            <w:r w:rsidRPr="00C36166">
              <w:rPr>
                <w:bCs/>
              </w:rPr>
              <w:t>In a food processing plant, a brine solution is heated from -10°C to – 5.0°C in a double pipe parallel flow heat exchanger by water entering at 35°C and leaving at 20.5°C at the rate of 9 kg/min. Determine the heat exchanger area for an overall heat transfer coefficient of 860 W/</w:t>
            </w:r>
            <w:r>
              <w:rPr>
                <w:bCs/>
              </w:rPr>
              <w:t>m</w:t>
            </w:r>
            <w:r w:rsidRPr="006F24FE">
              <w:rPr>
                <w:bCs/>
                <w:vertAlign w:val="superscript"/>
              </w:rPr>
              <w:t>2</w:t>
            </w:r>
            <w:r>
              <w:rPr>
                <w:bCs/>
              </w:rPr>
              <w:t xml:space="preserve"> K. For water c</w:t>
            </w:r>
            <w:r w:rsidRPr="006F24FE">
              <w:rPr>
                <w:bCs/>
                <w:vertAlign w:val="subscript"/>
              </w:rPr>
              <w:t>p</w:t>
            </w:r>
            <w:r>
              <w:rPr>
                <w:bCs/>
              </w:rPr>
              <w:t xml:space="preserve"> = 4.186 103 J</w:t>
            </w:r>
            <w:r w:rsidRPr="00C36166">
              <w:rPr>
                <w:bCs/>
              </w:rPr>
              <w:t>/kgK</w:t>
            </w:r>
            <w:r>
              <w:rPr>
                <w:bCs/>
              </w:rPr>
              <w:t>.</w:t>
            </w:r>
          </w:p>
        </w:tc>
        <w:tc>
          <w:tcPr>
            <w:tcW w:w="315" w:type="pct"/>
            <w:vAlign w:val="center"/>
          </w:tcPr>
          <w:p w:rsidR="00344F5E" w:rsidRPr="003E5175" w:rsidRDefault="00344F5E" w:rsidP="00C57E0B">
            <w:pPr>
              <w:contextualSpacing/>
            </w:pPr>
            <w:r w:rsidRPr="003E5175">
              <w:t>CO</w:t>
            </w:r>
            <w:r>
              <w:t>5</w:t>
            </w:r>
          </w:p>
        </w:tc>
        <w:tc>
          <w:tcPr>
            <w:tcW w:w="329" w:type="pct"/>
            <w:vAlign w:val="center"/>
          </w:tcPr>
          <w:p w:rsidR="00344F5E" w:rsidRPr="003E5175" w:rsidRDefault="00344F5E" w:rsidP="002A5A5F">
            <w:pPr>
              <w:contextualSpacing/>
              <w:jc w:val="center"/>
            </w:pPr>
            <w:r>
              <w:t>An</w:t>
            </w:r>
          </w:p>
        </w:tc>
        <w:tc>
          <w:tcPr>
            <w:tcW w:w="466" w:type="pct"/>
            <w:vAlign w:val="center"/>
          </w:tcPr>
          <w:p w:rsidR="00344F5E" w:rsidRPr="003E5175" w:rsidRDefault="00344F5E" w:rsidP="00C57E0B">
            <w:pPr>
              <w:contextualSpacing/>
              <w:jc w:val="center"/>
            </w:pPr>
            <w:r>
              <w:t>10</w:t>
            </w:r>
          </w:p>
        </w:tc>
      </w:tr>
      <w:tr w:rsidR="00344F5E" w:rsidRPr="003E5175" w:rsidTr="002A5A5F">
        <w:trPr>
          <w:trHeight w:val="394"/>
        </w:trPr>
        <w:tc>
          <w:tcPr>
            <w:tcW w:w="268" w:type="pct"/>
            <w:vAlign w:val="center"/>
          </w:tcPr>
          <w:p w:rsidR="00344F5E" w:rsidRPr="003E5175" w:rsidRDefault="00344F5E" w:rsidP="00C57E0B">
            <w:pPr>
              <w:contextualSpacing/>
              <w:jc w:val="center"/>
            </w:pPr>
          </w:p>
        </w:tc>
        <w:tc>
          <w:tcPr>
            <w:tcW w:w="186" w:type="pct"/>
            <w:vAlign w:val="center"/>
          </w:tcPr>
          <w:p w:rsidR="00344F5E" w:rsidRPr="003E5175" w:rsidRDefault="00344F5E" w:rsidP="00C57E0B">
            <w:pPr>
              <w:contextualSpacing/>
            </w:pPr>
            <w:r w:rsidRPr="003E5175">
              <w:t>b</w:t>
            </w:r>
            <w:r>
              <w:t>.</w:t>
            </w:r>
          </w:p>
        </w:tc>
        <w:tc>
          <w:tcPr>
            <w:tcW w:w="3437" w:type="pct"/>
            <w:vAlign w:val="bottom"/>
          </w:tcPr>
          <w:p w:rsidR="00344F5E" w:rsidRPr="003E5175" w:rsidRDefault="00344F5E" w:rsidP="00C57E0B">
            <w:pPr>
              <w:contextualSpacing/>
              <w:jc w:val="both"/>
              <w:rPr>
                <w:bCs/>
              </w:rPr>
            </w:pPr>
            <w:r>
              <w:rPr>
                <w:bCs/>
              </w:rPr>
              <w:t>Differentiate</w:t>
            </w:r>
            <w:r w:rsidRPr="00A4207E">
              <w:rPr>
                <w:bCs/>
              </w:rPr>
              <w:t xml:space="preserve"> simple effect evaporators and multiple effect evaporators in terms of design, efficiency, opera</w:t>
            </w:r>
            <w:r>
              <w:rPr>
                <w:bCs/>
              </w:rPr>
              <w:t>tional costs, and steam economy.</w:t>
            </w:r>
          </w:p>
        </w:tc>
        <w:tc>
          <w:tcPr>
            <w:tcW w:w="315" w:type="pct"/>
            <w:vAlign w:val="center"/>
          </w:tcPr>
          <w:p w:rsidR="00344F5E" w:rsidRPr="003E5175" w:rsidRDefault="00344F5E" w:rsidP="00C57E0B">
            <w:pPr>
              <w:contextualSpacing/>
            </w:pPr>
            <w:r w:rsidRPr="003E5175">
              <w:t>CO</w:t>
            </w:r>
            <w:r>
              <w:t>6</w:t>
            </w:r>
          </w:p>
        </w:tc>
        <w:tc>
          <w:tcPr>
            <w:tcW w:w="329" w:type="pct"/>
            <w:vAlign w:val="center"/>
          </w:tcPr>
          <w:p w:rsidR="00344F5E" w:rsidRPr="003E5175" w:rsidRDefault="00344F5E" w:rsidP="002A5A5F">
            <w:pPr>
              <w:contextualSpacing/>
              <w:jc w:val="center"/>
            </w:pPr>
            <w:r>
              <w:t>An</w:t>
            </w:r>
          </w:p>
        </w:tc>
        <w:tc>
          <w:tcPr>
            <w:tcW w:w="466" w:type="pct"/>
            <w:vAlign w:val="center"/>
          </w:tcPr>
          <w:p w:rsidR="00344F5E" w:rsidRPr="003E5175" w:rsidRDefault="00344F5E" w:rsidP="00C57E0B">
            <w:pPr>
              <w:contextualSpacing/>
              <w:jc w:val="center"/>
            </w:pPr>
            <w:r>
              <w:t>10</w:t>
            </w:r>
          </w:p>
        </w:tc>
      </w:tr>
    </w:tbl>
    <w:p w:rsidR="00344F5E" w:rsidRPr="003E5175" w:rsidRDefault="00344F5E" w:rsidP="00A6387A">
      <w:pPr>
        <w:contextualSpacing/>
      </w:pPr>
      <w:r w:rsidRPr="003E5175">
        <w:rPr>
          <w:b/>
          <w:bCs/>
        </w:rPr>
        <w:t>CO</w:t>
      </w:r>
      <w:r w:rsidRPr="003E5175">
        <w:t xml:space="preserve"> – COURSE OUTCOME</w:t>
      </w:r>
      <w:r w:rsidRPr="003E5175">
        <w:tab/>
      </w:r>
      <w:r w:rsidRPr="003E5175">
        <w:tab/>
      </w:r>
      <w:r w:rsidRPr="003E5175">
        <w:tab/>
      </w:r>
      <w:r w:rsidRPr="003E5175">
        <w:tab/>
      </w:r>
      <w:r w:rsidRPr="003E5175">
        <w:tab/>
      </w:r>
      <w:r w:rsidRPr="003E5175">
        <w:rPr>
          <w:b/>
          <w:bCs/>
        </w:rPr>
        <w:t>BL</w:t>
      </w:r>
      <w:r w:rsidRPr="003E5175">
        <w:t xml:space="preserve"> – BLOOM’</w:t>
      </w:r>
      <w:r>
        <w:t>S</w:t>
      </w:r>
      <w:r w:rsidRPr="003E5175">
        <w:t xml:space="preserve"> LEVEL</w:t>
      </w:r>
    </w:p>
    <w:p w:rsidR="00344F5E" w:rsidRPr="003E5175" w:rsidRDefault="00344F5E" w:rsidP="00A6387A">
      <w:pPr>
        <w:contextualSpacing/>
      </w:pPr>
    </w:p>
    <w:tbl>
      <w:tblPr>
        <w:tblStyle w:val="TableGrid"/>
        <w:tblW w:w="10697" w:type="dxa"/>
        <w:tblInd w:w="-289" w:type="dxa"/>
        <w:tblLook w:val="04A0" w:firstRow="1" w:lastRow="0" w:firstColumn="1" w:lastColumn="0" w:noHBand="0" w:noVBand="1"/>
      </w:tblPr>
      <w:tblGrid>
        <w:gridCol w:w="935"/>
        <w:gridCol w:w="9762"/>
      </w:tblGrid>
      <w:tr w:rsidR="00344F5E" w:rsidRPr="003E5175" w:rsidTr="00A24BFA">
        <w:trPr>
          <w:trHeight w:val="277"/>
        </w:trPr>
        <w:tc>
          <w:tcPr>
            <w:tcW w:w="935" w:type="dxa"/>
          </w:tcPr>
          <w:p w:rsidR="00344F5E" w:rsidRPr="003E5175" w:rsidRDefault="00344F5E" w:rsidP="00A6387A">
            <w:pPr>
              <w:contextualSpacing/>
            </w:pPr>
          </w:p>
        </w:tc>
        <w:tc>
          <w:tcPr>
            <w:tcW w:w="9762" w:type="dxa"/>
          </w:tcPr>
          <w:p w:rsidR="00344F5E" w:rsidRPr="003E5175" w:rsidRDefault="00344F5E" w:rsidP="00A6387A">
            <w:pPr>
              <w:contextualSpacing/>
              <w:jc w:val="center"/>
              <w:rPr>
                <w:b/>
              </w:rPr>
            </w:pPr>
            <w:r w:rsidRPr="003E5175">
              <w:rPr>
                <w:b/>
              </w:rPr>
              <w:t>COURSE OUTCOMES</w:t>
            </w:r>
          </w:p>
        </w:tc>
      </w:tr>
      <w:tr w:rsidR="00344F5E" w:rsidRPr="003E5175" w:rsidTr="00A24BFA">
        <w:trPr>
          <w:trHeight w:val="277"/>
        </w:trPr>
        <w:tc>
          <w:tcPr>
            <w:tcW w:w="935" w:type="dxa"/>
          </w:tcPr>
          <w:p w:rsidR="00344F5E" w:rsidRPr="003E5175" w:rsidRDefault="00344F5E" w:rsidP="00A6387A">
            <w:pPr>
              <w:contextualSpacing/>
            </w:pPr>
            <w:r w:rsidRPr="003E5175">
              <w:t>CO1</w:t>
            </w:r>
          </w:p>
        </w:tc>
        <w:tc>
          <w:tcPr>
            <w:tcW w:w="9762" w:type="dxa"/>
          </w:tcPr>
          <w:p w:rsidR="00344F5E" w:rsidRPr="003E5175" w:rsidRDefault="00344F5E" w:rsidP="00C2514F">
            <w:pPr>
              <w:contextualSpacing/>
              <w:jc w:val="both"/>
            </w:pPr>
            <w:r>
              <w:t>I</w:t>
            </w:r>
            <w:r w:rsidRPr="00F96E48">
              <w:t>dentify the constructional aspects of various types of heat exchangers.</w:t>
            </w:r>
          </w:p>
        </w:tc>
      </w:tr>
      <w:tr w:rsidR="00344F5E" w:rsidRPr="003E5175" w:rsidTr="00A24BFA">
        <w:trPr>
          <w:trHeight w:val="277"/>
        </w:trPr>
        <w:tc>
          <w:tcPr>
            <w:tcW w:w="935" w:type="dxa"/>
          </w:tcPr>
          <w:p w:rsidR="00344F5E" w:rsidRPr="003E5175" w:rsidRDefault="00344F5E" w:rsidP="00A6387A">
            <w:pPr>
              <w:contextualSpacing/>
            </w:pPr>
            <w:r w:rsidRPr="003E5175">
              <w:t>CO2</w:t>
            </w:r>
          </w:p>
        </w:tc>
        <w:tc>
          <w:tcPr>
            <w:tcW w:w="9762" w:type="dxa"/>
          </w:tcPr>
          <w:p w:rsidR="00344F5E" w:rsidRPr="003E5175" w:rsidRDefault="00344F5E" w:rsidP="00C2514F">
            <w:pPr>
              <w:contextualSpacing/>
              <w:jc w:val="both"/>
            </w:pPr>
            <w:r w:rsidRPr="00F96E48">
              <w:t>Predict the effectiveness of heat exchangers NTU method</w:t>
            </w:r>
            <w:r>
              <w:t>.</w:t>
            </w:r>
          </w:p>
        </w:tc>
      </w:tr>
      <w:tr w:rsidR="00344F5E" w:rsidRPr="003E5175" w:rsidTr="00A24BFA">
        <w:trPr>
          <w:trHeight w:val="277"/>
        </w:trPr>
        <w:tc>
          <w:tcPr>
            <w:tcW w:w="935" w:type="dxa"/>
          </w:tcPr>
          <w:p w:rsidR="00344F5E" w:rsidRPr="003E5175" w:rsidRDefault="00344F5E" w:rsidP="00A6387A">
            <w:pPr>
              <w:contextualSpacing/>
            </w:pPr>
            <w:r w:rsidRPr="003E5175">
              <w:t>CO3</w:t>
            </w:r>
          </w:p>
        </w:tc>
        <w:tc>
          <w:tcPr>
            <w:tcW w:w="9762" w:type="dxa"/>
          </w:tcPr>
          <w:p w:rsidR="00344F5E" w:rsidRPr="003E5175" w:rsidRDefault="00344F5E" w:rsidP="00C2514F">
            <w:pPr>
              <w:contextualSpacing/>
              <w:jc w:val="both"/>
            </w:pPr>
            <w:r w:rsidRPr="00F96E48">
              <w:t>Calculate the design parameters of shell-and-tube heat exchanger.</w:t>
            </w:r>
          </w:p>
        </w:tc>
      </w:tr>
      <w:tr w:rsidR="00344F5E" w:rsidRPr="003E5175" w:rsidTr="00A24BFA">
        <w:trPr>
          <w:trHeight w:val="277"/>
        </w:trPr>
        <w:tc>
          <w:tcPr>
            <w:tcW w:w="935" w:type="dxa"/>
          </w:tcPr>
          <w:p w:rsidR="00344F5E" w:rsidRPr="003E5175" w:rsidRDefault="00344F5E" w:rsidP="00A6387A">
            <w:pPr>
              <w:contextualSpacing/>
            </w:pPr>
            <w:r w:rsidRPr="003E5175">
              <w:t>CO4</w:t>
            </w:r>
          </w:p>
        </w:tc>
        <w:tc>
          <w:tcPr>
            <w:tcW w:w="9762" w:type="dxa"/>
          </w:tcPr>
          <w:p w:rsidR="00344F5E" w:rsidRPr="003E5175" w:rsidRDefault="00344F5E" w:rsidP="00C2514F">
            <w:pPr>
              <w:contextualSpacing/>
              <w:jc w:val="both"/>
            </w:pPr>
            <w:r>
              <w:t>A</w:t>
            </w:r>
            <w:r w:rsidRPr="00F96E48">
              <w:t>nalyze compact heat exchanger.</w:t>
            </w:r>
          </w:p>
        </w:tc>
      </w:tr>
      <w:tr w:rsidR="00344F5E" w:rsidRPr="003E5175" w:rsidTr="00A24BFA">
        <w:trPr>
          <w:trHeight w:val="277"/>
        </w:trPr>
        <w:tc>
          <w:tcPr>
            <w:tcW w:w="935" w:type="dxa"/>
          </w:tcPr>
          <w:p w:rsidR="00344F5E" w:rsidRPr="003E5175" w:rsidRDefault="00344F5E" w:rsidP="00A6387A">
            <w:pPr>
              <w:contextualSpacing/>
            </w:pPr>
            <w:r w:rsidRPr="003E5175">
              <w:t>CO5</w:t>
            </w:r>
          </w:p>
        </w:tc>
        <w:tc>
          <w:tcPr>
            <w:tcW w:w="9762" w:type="dxa"/>
          </w:tcPr>
          <w:p w:rsidR="00344F5E" w:rsidRPr="003E5175" w:rsidRDefault="00344F5E" w:rsidP="00C2514F">
            <w:pPr>
              <w:contextualSpacing/>
              <w:jc w:val="both"/>
            </w:pPr>
            <w:r w:rsidRPr="00F96E48">
              <w:t>Evaluate the performance of condensers</w:t>
            </w:r>
            <w:r>
              <w:t>.</w:t>
            </w:r>
          </w:p>
        </w:tc>
      </w:tr>
      <w:tr w:rsidR="00344F5E" w:rsidRPr="003E5175" w:rsidTr="00A24BFA">
        <w:trPr>
          <w:trHeight w:val="277"/>
        </w:trPr>
        <w:tc>
          <w:tcPr>
            <w:tcW w:w="935" w:type="dxa"/>
          </w:tcPr>
          <w:p w:rsidR="00344F5E" w:rsidRPr="003E5175" w:rsidRDefault="00344F5E" w:rsidP="00A6387A">
            <w:pPr>
              <w:contextualSpacing/>
            </w:pPr>
            <w:r w:rsidRPr="003E5175">
              <w:t>CO6</w:t>
            </w:r>
          </w:p>
        </w:tc>
        <w:tc>
          <w:tcPr>
            <w:tcW w:w="9762" w:type="dxa"/>
          </w:tcPr>
          <w:p w:rsidR="00344F5E" w:rsidRPr="003E5175" w:rsidRDefault="00344F5E" w:rsidP="00C2514F">
            <w:pPr>
              <w:contextualSpacing/>
              <w:jc w:val="both"/>
            </w:pPr>
            <w:r w:rsidRPr="00F96E48">
              <w:t>Formulate concepts of single and multi-effect evaporators</w:t>
            </w:r>
            <w:r>
              <w:t>.</w:t>
            </w:r>
          </w:p>
        </w:tc>
      </w:tr>
    </w:tbl>
    <w:p w:rsidR="00344F5E" w:rsidRPr="003E5175" w:rsidRDefault="00344F5E" w:rsidP="00A6387A">
      <w:pPr>
        <w:contextualSpacing/>
      </w:pPr>
    </w:p>
    <w:tbl>
      <w:tblPr>
        <w:tblStyle w:val="TableGrid"/>
        <w:tblW w:w="10632" w:type="dxa"/>
        <w:jc w:val="center"/>
        <w:tblLook w:val="04A0" w:firstRow="1" w:lastRow="0" w:firstColumn="1" w:lastColumn="0" w:noHBand="0" w:noVBand="1"/>
      </w:tblPr>
      <w:tblGrid>
        <w:gridCol w:w="1843"/>
        <w:gridCol w:w="1134"/>
        <w:gridCol w:w="1418"/>
        <w:gridCol w:w="992"/>
        <w:gridCol w:w="1276"/>
        <w:gridCol w:w="992"/>
        <w:gridCol w:w="871"/>
        <w:gridCol w:w="2106"/>
      </w:tblGrid>
      <w:tr w:rsidR="00344F5E" w:rsidRPr="003E5175" w:rsidTr="00A24BFA">
        <w:trPr>
          <w:jc w:val="center"/>
        </w:trPr>
        <w:tc>
          <w:tcPr>
            <w:tcW w:w="10632" w:type="dxa"/>
            <w:gridSpan w:val="8"/>
          </w:tcPr>
          <w:p w:rsidR="00344F5E" w:rsidRPr="003E5175" w:rsidRDefault="00344F5E" w:rsidP="00A6387A">
            <w:pPr>
              <w:contextualSpacing/>
              <w:jc w:val="center"/>
              <w:rPr>
                <w:b/>
              </w:rPr>
            </w:pPr>
            <w:r w:rsidRPr="003E5175">
              <w:rPr>
                <w:b/>
              </w:rPr>
              <w:t>Assessment Pattern as per Bloom’s Taxonomy</w:t>
            </w:r>
          </w:p>
        </w:tc>
      </w:tr>
      <w:tr w:rsidR="00344F5E" w:rsidRPr="003E5175" w:rsidTr="00A24BFA">
        <w:trPr>
          <w:jc w:val="center"/>
        </w:trPr>
        <w:tc>
          <w:tcPr>
            <w:tcW w:w="1843" w:type="dxa"/>
          </w:tcPr>
          <w:p w:rsidR="00344F5E" w:rsidRPr="003E5175" w:rsidRDefault="00344F5E" w:rsidP="00A6387A">
            <w:pPr>
              <w:contextualSpacing/>
              <w:jc w:val="center"/>
              <w:rPr>
                <w:b/>
                <w:bCs/>
              </w:rPr>
            </w:pPr>
            <w:r w:rsidRPr="003E5175">
              <w:rPr>
                <w:b/>
                <w:bCs/>
              </w:rPr>
              <w:t>CO / P</w:t>
            </w:r>
          </w:p>
        </w:tc>
        <w:tc>
          <w:tcPr>
            <w:tcW w:w="1134" w:type="dxa"/>
          </w:tcPr>
          <w:p w:rsidR="00344F5E" w:rsidRPr="003E5175" w:rsidRDefault="00344F5E" w:rsidP="00A6387A">
            <w:pPr>
              <w:contextualSpacing/>
              <w:jc w:val="center"/>
              <w:rPr>
                <w:b/>
              </w:rPr>
            </w:pPr>
            <w:r w:rsidRPr="003E5175">
              <w:rPr>
                <w:b/>
              </w:rPr>
              <w:t>R</w:t>
            </w:r>
          </w:p>
        </w:tc>
        <w:tc>
          <w:tcPr>
            <w:tcW w:w="1418" w:type="dxa"/>
          </w:tcPr>
          <w:p w:rsidR="00344F5E" w:rsidRPr="003E5175" w:rsidRDefault="00344F5E" w:rsidP="00A6387A">
            <w:pPr>
              <w:contextualSpacing/>
              <w:jc w:val="center"/>
              <w:rPr>
                <w:b/>
              </w:rPr>
            </w:pPr>
            <w:r w:rsidRPr="003E5175">
              <w:rPr>
                <w:b/>
              </w:rPr>
              <w:t>U</w:t>
            </w:r>
          </w:p>
        </w:tc>
        <w:tc>
          <w:tcPr>
            <w:tcW w:w="992" w:type="dxa"/>
          </w:tcPr>
          <w:p w:rsidR="00344F5E" w:rsidRPr="003E5175" w:rsidRDefault="00344F5E" w:rsidP="00A6387A">
            <w:pPr>
              <w:contextualSpacing/>
              <w:jc w:val="center"/>
              <w:rPr>
                <w:b/>
              </w:rPr>
            </w:pPr>
            <w:r w:rsidRPr="003E5175">
              <w:rPr>
                <w:b/>
              </w:rPr>
              <w:t>A</w:t>
            </w:r>
          </w:p>
        </w:tc>
        <w:tc>
          <w:tcPr>
            <w:tcW w:w="1276" w:type="dxa"/>
          </w:tcPr>
          <w:p w:rsidR="00344F5E" w:rsidRPr="003E5175" w:rsidRDefault="00344F5E" w:rsidP="00A6387A">
            <w:pPr>
              <w:contextualSpacing/>
              <w:jc w:val="center"/>
              <w:rPr>
                <w:b/>
              </w:rPr>
            </w:pPr>
            <w:r w:rsidRPr="003E5175">
              <w:rPr>
                <w:b/>
              </w:rPr>
              <w:t>An</w:t>
            </w:r>
          </w:p>
        </w:tc>
        <w:tc>
          <w:tcPr>
            <w:tcW w:w="992" w:type="dxa"/>
          </w:tcPr>
          <w:p w:rsidR="00344F5E" w:rsidRPr="003E5175" w:rsidRDefault="00344F5E" w:rsidP="00A6387A">
            <w:pPr>
              <w:contextualSpacing/>
              <w:jc w:val="center"/>
              <w:rPr>
                <w:b/>
              </w:rPr>
            </w:pPr>
            <w:r w:rsidRPr="003E5175">
              <w:rPr>
                <w:b/>
              </w:rPr>
              <w:t>E</w:t>
            </w:r>
          </w:p>
        </w:tc>
        <w:tc>
          <w:tcPr>
            <w:tcW w:w="871" w:type="dxa"/>
          </w:tcPr>
          <w:p w:rsidR="00344F5E" w:rsidRPr="003E5175" w:rsidRDefault="00344F5E" w:rsidP="00A6387A">
            <w:pPr>
              <w:contextualSpacing/>
              <w:jc w:val="center"/>
              <w:rPr>
                <w:b/>
              </w:rPr>
            </w:pPr>
            <w:r w:rsidRPr="003E5175">
              <w:rPr>
                <w:b/>
              </w:rPr>
              <w:t>C</w:t>
            </w:r>
          </w:p>
        </w:tc>
        <w:tc>
          <w:tcPr>
            <w:tcW w:w="2106" w:type="dxa"/>
          </w:tcPr>
          <w:p w:rsidR="00344F5E" w:rsidRPr="003E5175" w:rsidRDefault="00344F5E" w:rsidP="00A6387A">
            <w:pPr>
              <w:contextualSpacing/>
              <w:jc w:val="center"/>
              <w:rPr>
                <w:b/>
              </w:rPr>
            </w:pPr>
            <w:r w:rsidRPr="003E5175">
              <w:rPr>
                <w:b/>
              </w:rPr>
              <w:t>Total</w:t>
            </w:r>
          </w:p>
        </w:tc>
      </w:tr>
      <w:tr w:rsidR="00344F5E" w:rsidRPr="003E5175" w:rsidTr="00A24BFA">
        <w:trPr>
          <w:jc w:val="center"/>
        </w:trPr>
        <w:tc>
          <w:tcPr>
            <w:tcW w:w="1843" w:type="dxa"/>
          </w:tcPr>
          <w:p w:rsidR="00344F5E" w:rsidRPr="003E5175" w:rsidRDefault="00344F5E" w:rsidP="006F24FE">
            <w:pPr>
              <w:contextualSpacing/>
              <w:jc w:val="center"/>
            </w:pPr>
            <w:r w:rsidRPr="003E5175">
              <w:t>CO1</w:t>
            </w:r>
          </w:p>
        </w:tc>
        <w:tc>
          <w:tcPr>
            <w:tcW w:w="1134" w:type="dxa"/>
          </w:tcPr>
          <w:p w:rsidR="00344F5E" w:rsidRPr="003E5175" w:rsidRDefault="00344F5E" w:rsidP="006F24FE">
            <w:pPr>
              <w:contextualSpacing/>
              <w:jc w:val="center"/>
            </w:pPr>
            <w:r w:rsidRPr="0012006B">
              <w:t>-</w:t>
            </w:r>
          </w:p>
        </w:tc>
        <w:tc>
          <w:tcPr>
            <w:tcW w:w="1418" w:type="dxa"/>
          </w:tcPr>
          <w:p w:rsidR="00344F5E" w:rsidRPr="003E5175" w:rsidRDefault="00344F5E" w:rsidP="006F24FE">
            <w:pPr>
              <w:contextualSpacing/>
              <w:jc w:val="center"/>
            </w:pPr>
            <w:r>
              <w:t>20</w:t>
            </w:r>
          </w:p>
        </w:tc>
        <w:tc>
          <w:tcPr>
            <w:tcW w:w="992" w:type="dxa"/>
          </w:tcPr>
          <w:p w:rsidR="00344F5E" w:rsidRPr="003E5175" w:rsidRDefault="00344F5E" w:rsidP="006F24FE">
            <w:pPr>
              <w:contextualSpacing/>
              <w:jc w:val="center"/>
            </w:pPr>
            <w:r>
              <w:t>10</w:t>
            </w:r>
          </w:p>
        </w:tc>
        <w:tc>
          <w:tcPr>
            <w:tcW w:w="1276" w:type="dxa"/>
          </w:tcPr>
          <w:p w:rsidR="00344F5E" w:rsidRPr="003E5175" w:rsidRDefault="00344F5E" w:rsidP="006F24FE">
            <w:pPr>
              <w:contextualSpacing/>
              <w:jc w:val="center"/>
            </w:pPr>
            <w:r>
              <w:t>10</w:t>
            </w:r>
          </w:p>
        </w:tc>
        <w:tc>
          <w:tcPr>
            <w:tcW w:w="992" w:type="dxa"/>
          </w:tcPr>
          <w:p w:rsidR="00344F5E" w:rsidRPr="003E5175" w:rsidRDefault="00344F5E" w:rsidP="006F24FE">
            <w:pPr>
              <w:contextualSpacing/>
              <w:jc w:val="center"/>
            </w:pPr>
            <w:r w:rsidRPr="00B30F91">
              <w:t>-</w:t>
            </w:r>
          </w:p>
        </w:tc>
        <w:tc>
          <w:tcPr>
            <w:tcW w:w="871" w:type="dxa"/>
          </w:tcPr>
          <w:p w:rsidR="00344F5E" w:rsidRPr="003E5175" w:rsidRDefault="00344F5E" w:rsidP="006F24FE">
            <w:pPr>
              <w:contextualSpacing/>
              <w:jc w:val="center"/>
            </w:pPr>
            <w:r w:rsidRPr="00B30F91">
              <w:t>-</w:t>
            </w:r>
          </w:p>
        </w:tc>
        <w:tc>
          <w:tcPr>
            <w:tcW w:w="2106" w:type="dxa"/>
          </w:tcPr>
          <w:p w:rsidR="00344F5E" w:rsidRPr="003E5175" w:rsidRDefault="00344F5E" w:rsidP="006F24FE">
            <w:pPr>
              <w:contextualSpacing/>
              <w:jc w:val="center"/>
            </w:pPr>
            <w:r>
              <w:t>40</w:t>
            </w:r>
          </w:p>
        </w:tc>
      </w:tr>
      <w:tr w:rsidR="00344F5E" w:rsidRPr="003E5175" w:rsidTr="00A24BFA">
        <w:trPr>
          <w:jc w:val="center"/>
        </w:trPr>
        <w:tc>
          <w:tcPr>
            <w:tcW w:w="1843" w:type="dxa"/>
          </w:tcPr>
          <w:p w:rsidR="00344F5E" w:rsidRPr="003E5175" w:rsidRDefault="00344F5E" w:rsidP="006F24FE">
            <w:pPr>
              <w:contextualSpacing/>
              <w:jc w:val="center"/>
            </w:pPr>
            <w:r w:rsidRPr="003E5175">
              <w:t>CO2</w:t>
            </w:r>
          </w:p>
        </w:tc>
        <w:tc>
          <w:tcPr>
            <w:tcW w:w="1134" w:type="dxa"/>
          </w:tcPr>
          <w:p w:rsidR="00344F5E" w:rsidRPr="003E5175" w:rsidRDefault="00344F5E" w:rsidP="006F24FE">
            <w:pPr>
              <w:contextualSpacing/>
              <w:jc w:val="center"/>
            </w:pPr>
            <w:r w:rsidRPr="0012006B">
              <w:t>-</w:t>
            </w:r>
          </w:p>
        </w:tc>
        <w:tc>
          <w:tcPr>
            <w:tcW w:w="1418" w:type="dxa"/>
          </w:tcPr>
          <w:p w:rsidR="00344F5E" w:rsidRPr="003E5175" w:rsidRDefault="00344F5E" w:rsidP="006F24FE">
            <w:pPr>
              <w:contextualSpacing/>
              <w:jc w:val="center"/>
            </w:pPr>
            <w:r>
              <w:t>10</w:t>
            </w:r>
          </w:p>
        </w:tc>
        <w:tc>
          <w:tcPr>
            <w:tcW w:w="992" w:type="dxa"/>
          </w:tcPr>
          <w:p w:rsidR="00344F5E" w:rsidRPr="003E5175" w:rsidRDefault="00344F5E" w:rsidP="006F24FE">
            <w:pPr>
              <w:contextualSpacing/>
              <w:jc w:val="center"/>
            </w:pPr>
            <w:r>
              <w:t>20</w:t>
            </w:r>
          </w:p>
        </w:tc>
        <w:tc>
          <w:tcPr>
            <w:tcW w:w="1276" w:type="dxa"/>
          </w:tcPr>
          <w:p w:rsidR="00344F5E" w:rsidRPr="003E5175" w:rsidRDefault="00344F5E" w:rsidP="006F24FE">
            <w:pPr>
              <w:contextualSpacing/>
              <w:jc w:val="center"/>
            </w:pPr>
            <w:r>
              <w:t>10</w:t>
            </w:r>
          </w:p>
        </w:tc>
        <w:tc>
          <w:tcPr>
            <w:tcW w:w="992" w:type="dxa"/>
          </w:tcPr>
          <w:p w:rsidR="00344F5E" w:rsidRPr="003E5175" w:rsidRDefault="00344F5E" w:rsidP="006F24FE">
            <w:pPr>
              <w:contextualSpacing/>
              <w:jc w:val="center"/>
            </w:pPr>
            <w:r w:rsidRPr="00B30F91">
              <w:t>-</w:t>
            </w:r>
          </w:p>
        </w:tc>
        <w:tc>
          <w:tcPr>
            <w:tcW w:w="871" w:type="dxa"/>
          </w:tcPr>
          <w:p w:rsidR="00344F5E" w:rsidRPr="003E5175" w:rsidRDefault="00344F5E" w:rsidP="006F24FE">
            <w:pPr>
              <w:contextualSpacing/>
              <w:jc w:val="center"/>
            </w:pPr>
            <w:r w:rsidRPr="00B30F91">
              <w:t>-</w:t>
            </w:r>
          </w:p>
        </w:tc>
        <w:tc>
          <w:tcPr>
            <w:tcW w:w="2106" w:type="dxa"/>
          </w:tcPr>
          <w:p w:rsidR="00344F5E" w:rsidRPr="003E5175" w:rsidRDefault="00344F5E" w:rsidP="006F24FE">
            <w:pPr>
              <w:contextualSpacing/>
              <w:jc w:val="center"/>
            </w:pPr>
            <w:r>
              <w:t>40</w:t>
            </w:r>
          </w:p>
        </w:tc>
      </w:tr>
      <w:tr w:rsidR="00344F5E" w:rsidRPr="003E5175" w:rsidTr="00A24BFA">
        <w:trPr>
          <w:jc w:val="center"/>
        </w:trPr>
        <w:tc>
          <w:tcPr>
            <w:tcW w:w="1843" w:type="dxa"/>
          </w:tcPr>
          <w:p w:rsidR="00344F5E" w:rsidRPr="003E5175" w:rsidRDefault="00344F5E" w:rsidP="006F24FE">
            <w:pPr>
              <w:contextualSpacing/>
              <w:jc w:val="center"/>
            </w:pPr>
            <w:r w:rsidRPr="003E5175">
              <w:t>CO3</w:t>
            </w:r>
          </w:p>
        </w:tc>
        <w:tc>
          <w:tcPr>
            <w:tcW w:w="1134" w:type="dxa"/>
          </w:tcPr>
          <w:p w:rsidR="00344F5E" w:rsidRPr="003E5175" w:rsidRDefault="00344F5E" w:rsidP="006F24FE">
            <w:pPr>
              <w:contextualSpacing/>
              <w:jc w:val="center"/>
            </w:pPr>
            <w:r w:rsidRPr="0012006B">
              <w:t>-</w:t>
            </w:r>
          </w:p>
        </w:tc>
        <w:tc>
          <w:tcPr>
            <w:tcW w:w="1418" w:type="dxa"/>
          </w:tcPr>
          <w:p w:rsidR="00344F5E" w:rsidRPr="003E5175" w:rsidRDefault="00344F5E" w:rsidP="006F24FE">
            <w:pPr>
              <w:contextualSpacing/>
              <w:jc w:val="center"/>
            </w:pPr>
            <w:r>
              <w:t>10</w:t>
            </w:r>
          </w:p>
        </w:tc>
        <w:tc>
          <w:tcPr>
            <w:tcW w:w="992" w:type="dxa"/>
          </w:tcPr>
          <w:p w:rsidR="00344F5E" w:rsidRPr="003E5175" w:rsidRDefault="00344F5E" w:rsidP="006F24FE">
            <w:pPr>
              <w:contextualSpacing/>
              <w:jc w:val="center"/>
            </w:pPr>
            <w:r>
              <w:t>10</w:t>
            </w:r>
          </w:p>
        </w:tc>
        <w:tc>
          <w:tcPr>
            <w:tcW w:w="1276" w:type="dxa"/>
          </w:tcPr>
          <w:p w:rsidR="00344F5E" w:rsidRPr="003E5175" w:rsidRDefault="00344F5E" w:rsidP="006F24FE">
            <w:pPr>
              <w:contextualSpacing/>
              <w:jc w:val="center"/>
            </w:pPr>
            <w:r>
              <w:t>20</w:t>
            </w:r>
          </w:p>
        </w:tc>
        <w:tc>
          <w:tcPr>
            <w:tcW w:w="992" w:type="dxa"/>
          </w:tcPr>
          <w:p w:rsidR="00344F5E" w:rsidRPr="003E5175" w:rsidRDefault="00344F5E" w:rsidP="006F24FE">
            <w:pPr>
              <w:contextualSpacing/>
              <w:jc w:val="center"/>
            </w:pPr>
            <w:r w:rsidRPr="00B30F91">
              <w:t>-</w:t>
            </w:r>
          </w:p>
        </w:tc>
        <w:tc>
          <w:tcPr>
            <w:tcW w:w="871" w:type="dxa"/>
          </w:tcPr>
          <w:p w:rsidR="00344F5E" w:rsidRPr="003E5175" w:rsidRDefault="00344F5E" w:rsidP="006F24FE">
            <w:pPr>
              <w:contextualSpacing/>
              <w:jc w:val="center"/>
            </w:pPr>
            <w:r w:rsidRPr="00B30F91">
              <w:t>-</w:t>
            </w:r>
          </w:p>
        </w:tc>
        <w:tc>
          <w:tcPr>
            <w:tcW w:w="2106" w:type="dxa"/>
          </w:tcPr>
          <w:p w:rsidR="00344F5E" w:rsidRPr="003E5175" w:rsidRDefault="00344F5E" w:rsidP="006F24FE">
            <w:pPr>
              <w:contextualSpacing/>
              <w:jc w:val="center"/>
            </w:pPr>
            <w:r>
              <w:t>40</w:t>
            </w:r>
          </w:p>
        </w:tc>
      </w:tr>
      <w:tr w:rsidR="00344F5E" w:rsidRPr="003E5175" w:rsidTr="00A24BFA">
        <w:trPr>
          <w:jc w:val="center"/>
        </w:trPr>
        <w:tc>
          <w:tcPr>
            <w:tcW w:w="1843" w:type="dxa"/>
          </w:tcPr>
          <w:p w:rsidR="00344F5E" w:rsidRPr="003E5175" w:rsidRDefault="00344F5E" w:rsidP="006F24FE">
            <w:pPr>
              <w:contextualSpacing/>
              <w:jc w:val="center"/>
            </w:pPr>
            <w:r w:rsidRPr="003E5175">
              <w:t>CO4</w:t>
            </w:r>
          </w:p>
        </w:tc>
        <w:tc>
          <w:tcPr>
            <w:tcW w:w="1134" w:type="dxa"/>
          </w:tcPr>
          <w:p w:rsidR="00344F5E" w:rsidRPr="003E5175" w:rsidRDefault="00344F5E" w:rsidP="006F24FE">
            <w:pPr>
              <w:contextualSpacing/>
              <w:jc w:val="center"/>
            </w:pPr>
            <w:r w:rsidRPr="0012006B">
              <w:t>-</w:t>
            </w:r>
          </w:p>
        </w:tc>
        <w:tc>
          <w:tcPr>
            <w:tcW w:w="1418" w:type="dxa"/>
          </w:tcPr>
          <w:p w:rsidR="00344F5E" w:rsidRPr="003E5175" w:rsidRDefault="00344F5E" w:rsidP="006F24FE">
            <w:pPr>
              <w:contextualSpacing/>
              <w:jc w:val="center"/>
            </w:pPr>
            <w:r>
              <w:t>10</w:t>
            </w:r>
          </w:p>
        </w:tc>
        <w:tc>
          <w:tcPr>
            <w:tcW w:w="992" w:type="dxa"/>
          </w:tcPr>
          <w:p w:rsidR="00344F5E" w:rsidRPr="003E5175" w:rsidRDefault="00344F5E" w:rsidP="006F24FE">
            <w:pPr>
              <w:contextualSpacing/>
              <w:jc w:val="center"/>
            </w:pPr>
            <w:r>
              <w:t>20</w:t>
            </w:r>
          </w:p>
        </w:tc>
        <w:tc>
          <w:tcPr>
            <w:tcW w:w="1276" w:type="dxa"/>
          </w:tcPr>
          <w:p w:rsidR="00344F5E" w:rsidRPr="003E5175" w:rsidRDefault="00344F5E" w:rsidP="006F24FE">
            <w:pPr>
              <w:contextualSpacing/>
              <w:jc w:val="center"/>
            </w:pPr>
            <w:r>
              <w:t>10</w:t>
            </w:r>
          </w:p>
        </w:tc>
        <w:tc>
          <w:tcPr>
            <w:tcW w:w="992" w:type="dxa"/>
          </w:tcPr>
          <w:p w:rsidR="00344F5E" w:rsidRPr="003E5175" w:rsidRDefault="00344F5E" w:rsidP="006F24FE">
            <w:pPr>
              <w:contextualSpacing/>
              <w:jc w:val="center"/>
            </w:pPr>
            <w:r w:rsidRPr="00B30F91">
              <w:t>-</w:t>
            </w:r>
          </w:p>
        </w:tc>
        <w:tc>
          <w:tcPr>
            <w:tcW w:w="871" w:type="dxa"/>
          </w:tcPr>
          <w:p w:rsidR="00344F5E" w:rsidRPr="003E5175" w:rsidRDefault="00344F5E" w:rsidP="006F24FE">
            <w:pPr>
              <w:contextualSpacing/>
              <w:jc w:val="center"/>
            </w:pPr>
            <w:r w:rsidRPr="00B30F91">
              <w:t>-</w:t>
            </w:r>
          </w:p>
        </w:tc>
        <w:tc>
          <w:tcPr>
            <w:tcW w:w="2106" w:type="dxa"/>
          </w:tcPr>
          <w:p w:rsidR="00344F5E" w:rsidRPr="003E5175" w:rsidRDefault="00344F5E" w:rsidP="006F24FE">
            <w:pPr>
              <w:contextualSpacing/>
              <w:jc w:val="center"/>
            </w:pPr>
            <w:r>
              <w:t>40</w:t>
            </w:r>
          </w:p>
        </w:tc>
      </w:tr>
      <w:tr w:rsidR="00344F5E" w:rsidRPr="003E5175" w:rsidTr="00A24BFA">
        <w:trPr>
          <w:jc w:val="center"/>
        </w:trPr>
        <w:tc>
          <w:tcPr>
            <w:tcW w:w="1843" w:type="dxa"/>
          </w:tcPr>
          <w:p w:rsidR="00344F5E" w:rsidRPr="003E5175" w:rsidRDefault="00344F5E" w:rsidP="006F24FE">
            <w:pPr>
              <w:contextualSpacing/>
              <w:jc w:val="center"/>
            </w:pPr>
            <w:r w:rsidRPr="003E5175">
              <w:t>CO5</w:t>
            </w:r>
          </w:p>
        </w:tc>
        <w:tc>
          <w:tcPr>
            <w:tcW w:w="1134" w:type="dxa"/>
          </w:tcPr>
          <w:p w:rsidR="00344F5E" w:rsidRPr="003E5175" w:rsidRDefault="00344F5E" w:rsidP="006F24FE">
            <w:pPr>
              <w:contextualSpacing/>
              <w:jc w:val="center"/>
            </w:pPr>
            <w:r w:rsidRPr="0012006B">
              <w:t>-</w:t>
            </w:r>
          </w:p>
        </w:tc>
        <w:tc>
          <w:tcPr>
            <w:tcW w:w="1418" w:type="dxa"/>
          </w:tcPr>
          <w:p w:rsidR="00344F5E" w:rsidRPr="003E5175" w:rsidRDefault="00344F5E" w:rsidP="006F24FE">
            <w:pPr>
              <w:contextualSpacing/>
              <w:jc w:val="center"/>
            </w:pPr>
            <w:r w:rsidRPr="008F7DDE">
              <w:t>-</w:t>
            </w:r>
          </w:p>
        </w:tc>
        <w:tc>
          <w:tcPr>
            <w:tcW w:w="992" w:type="dxa"/>
          </w:tcPr>
          <w:p w:rsidR="00344F5E" w:rsidRPr="003E5175" w:rsidRDefault="00344F5E" w:rsidP="006F24FE">
            <w:pPr>
              <w:contextualSpacing/>
              <w:jc w:val="center"/>
            </w:pPr>
            <w:r w:rsidRPr="008F7DDE">
              <w:t>-</w:t>
            </w:r>
          </w:p>
        </w:tc>
        <w:tc>
          <w:tcPr>
            <w:tcW w:w="1276" w:type="dxa"/>
          </w:tcPr>
          <w:p w:rsidR="00344F5E" w:rsidRPr="003E5175" w:rsidRDefault="00344F5E" w:rsidP="006F24FE">
            <w:pPr>
              <w:contextualSpacing/>
              <w:jc w:val="center"/>
            </w:pPr>
            <w:r>
              <w:t>10</w:t>
            </w:r>
          </w:p>
        </w:tc>
        <w:tc>
          <w:tcPr>
            <w:tcW w:w="992" w:type="dxa"/>
          </w:tcPr>
          <w:p w:rsidR="00344F5E" w:rsidRPr="003E5175" w:rsidRDefault="00344F5E" w:rsidP="006F24FE">
            <w:pPr>
              <w:contextualSpacing/>
              <w:jc w:val="center"/>
            </w:pPr>
            <w:r w:rsidRPr="00B30F91">
              <w:t>-</w:t>
            </w:r>
          </w:p>
        </w:tc>
        <w:tc>
          <w:tcPr>
            <w:tcW w:w="871" w:type="dxa"/>
          </w:tcPr>
          <w:p w:rsidR="00344F5E" w:rsidRPr="003E5175" w:rsidRDefault="00344F5E" w:rsidP="006F24FE">
            <w:pPr>
              <w:contextualSpacing/>
              <w:jc w:val="center"/>
            </w:pPr>
            <w:r w:rsidRPr="00B30F91">
              <w:t>-</w:t>
            </w:r>
          </w:p>
        </w:tc>
        <w:tc>
          <w:tcPr>
            <w:tcW w:w="2106" w:type="dxa"/>
          </w:tcPr>
          <w:p w:rsidR="00344F5E" w:rsidRPr="003E5175" w:rsidRDefault="00344F5E" w:rsidP="006F24FE">
            <w:pPr>
              <w:contextualSpacing/>
              <w:jc w:val="center"/>
            </w:pPr>
            <w:r>
              <w:t>10</w:t>
            </w:r>
          </w:p>
        </w:tc>
      </w:tr>
      <w:tr w:rsidR="00344F5E" w:rsidRPr="003E5175" w:rsidTr="00A24BFA">
        <w:trPr>
          <w:jc w:val="center"/>
        </w:trPr>
        <w:tc>
          <w:tcPr>
            <w:tcW w:w="1843" w:type="dxa"/>
          </w:tcPr>
          <w:p w:rsidR="00344F5E" w:rsidRPr="003E5175" w:rsidRDefault="00344F5E" w:rsidP="006F24FE">
            <w:pPr>
              <w:contextualSpacing/>
              <w:jc w:val="center"/>
            </w:pPr>
            <w:r w:rsidRPr="003E5175">
              <w:t>CO6</w:t>
            </w:r>
          </w:p>
        </w:tc>
        <w:tc>
          <w:tcPr>
            <w:tcW w:w="1134" w:type="dxa"/>
          </w:tcPr>
          <w:p w:rsidR="00344F5E" w:rsidRPr="003E5175" w:rsidRDefault="00344F5E" w:rsidP="006F24FE">
            <w:pPr>
              <w:contextualSpacing/>
              <w:jc w:val="center"/>
            </w:pPr>
            <w:r w:rsidRPr="0012006B">
              <w:t>-</w:t>
            </w:r>
          </w:p>
        </w:tc>
        <w:tc>
          <w:tcPr>
            <w:tcW w:w="1418" w:type="dxa"/>
          </w:tcPr>
          <w:p w:rsidR="00344F5E" w:rsidRPr="003E5175" w:rsidRDefault="00344F5E" w:rsidP="006F24FE">
            <w:pPr>
              <w:contextualSpacing/>
              <w:jc w:val="center"/>
            </w:pPr>
            <w:r w:rsidRPr="008F7DDE">
              <w:t>-</w:t>
            </w:r>
          </w:p>
        </w:tc>
        <w:tc>
          <w:tcPr>
            <w:tcW w:w="992" w:type="dxa"/>
          </w:tcPr>
          <w:p w:rsidR="00344F5E" w:rsidRPr="003E5175" w:rsidRDefault="00344F5E" w:rsidP="006F24FE">
            <w:pPr>
              <w:contextualSpacing/>
              <w:jc w:val="center"/>
            </w:pPr>
            <w:r w:rsidRPr="008F7DDE">
              <w:t>-</w:t>
            </w:r>
          </w:p>
        </w:tc>
        <w:tc>
          <w:tcPr>
            <w:tcW w:w="1276" w:type="dxa"/>
          </w:tcPr>
          <w:p w:rsidR="00344F5E" w:rsidRPr="003E5175" w:rsidRDefault="00344F5E" w:rsidP="006F24FE">
            <w:pPr>
              <w:contextualSpacing/>
              <w:jc w:val="center"/>
            </w:pPr>
            <w:r>
              <w:t>10</w:t>
            </w:r>
          </w:p>
        </w:tc>
        <w:tc>
          <w:tcPr>
            <w:tcW w:w="992" w:type="dxa"/>
          </w:tcPr>
          <w:p w:rsidR="00344F5E" w:rsidRPr="003E5175" w:rsidRDefault="00344F5E" w:rsidP="006F24FE">
            <w:pPr>
              <w:contextualSpacing/>
              <w:jc w:val="center"/>
            </w:pPr>
            <w:r w:rsidRPr="00B30F91">
              <w:t>-</w:t>
            </w:r>
          </w:p>
        </w:tc>
        <w:tc>
          <w:tcPr>
            <w:tcW w:w="871" w:type="dxa"/>
          </w:tcPr>
          <w:p w:rsidR="00344F5E" w:rsidRPr="003E5175" w:rsidRDefault="00344F5E" w:rsidP="006F24FE">
            <w:pPr>
              <w:contextualSpacing/>
              <w:jc w:val="center"/>
            </w:pPr>
            <w:r w:rsidRPr="00B30F91">
              <w:t>-</w:t>
            </w:r>
          </w:p>
        </w:tc>
        <w:tc>
          <w:tcPr>
            <w:tcW w:w="2106" w:type="dxa"/>
          </w:tcPr>
          <w:p w:rsidR="00344F5E" w:rsidRPr="003E5175" w:rsidRDefault="00344F5E" w:rsidP="006F24FE">
            <w:pPr>
              <w:contextualSpacing/>
              <w:jc w:val="center"/>
            </w:pPr>
            <w:r>
              <w:t>10</w:t>
            </w:r>
          </w:p>
        </w:tc>
      </w:tr>
      <w:tr w:rsidR="00344F5E" w:rsidRPr="003E5175" w:rsidTr="00A24BFA">
        <w:trPr>
          <w:jc w:val="center"/>
        </w:trPr>
        <w:tc>
          <w:tcPr>
            <w:tcW w:w="8526" w:type="dxa"/>
            <w:gridSpan w:val="7"/>
          </w:tcPr>
          <w:p w:rsidR="00344F5E" w:rsidRPr="003E5175" w:rsidRDefault="00344F5E" w:rsidP="00A6387A">
            <w:pPr>
              <w:contextualSpacing/>
            </w:pPr>
          </w:p>
        </w:tc>
        <w:tc>
          <w:tcPr>
            <w:tcW w:w="2106" w:type="dxa"/>
          </w:tcPr>
          <w:p w:rsidR="00344F5E" w:rsidRPr="003E5175" w:rsidRDefault="00344F5E" w:rsidP="00A6387A">
            <w:pPr>
              <w:contextualSpacing/>
              <w:jc w:val="center"/>
              <w:rPr>
                <w:b/>
              </w:rPr>
            </w:pPr>
            <w:r w:rsidRPr="003E5175">
              <w:rPr>
                <w:b/>
              </w:rPr>
              <w:t>180</w:t>
            </w:r>
          </w:p>
        </w:tc>
      </w:tr>
    </w:tbl>
    <w:p w:rsidR="00344F5E" w:rsidRPr="003E5175" w:rsidRDefault="00344F5E" w:rsidP="00A6387A">
      <w:pPr>
        <w:contextualSpacing/>
      </w:pPr>
    </w:p>
    <w:p w:rsidR="00344F5E" w:rsidRDefault="00344F5E">
      <w:pPr>
        <w:spacing w:after="200" w:line="276" w:lineRule="auto"/>
      </w:pPr>
      <w:r>
        <w:br w:type="page"/>
      </w:r>
    </w:p>
    <w:p w:rsidR="00344F5E" w:rsidRDefault="00344F5E" w:rsidP="00A24BFA">
      <w:pPr>
        <w:jc w:val="center"/>
      </w:pPr>
      <w:r w:rsidRPr="0037089B">
        <w:rPr>
          <w:noProof/>
        </w:rPr>
        <w:lastRenderedPageBreak/>
        <w:drawing>
          <wp:inline distT="0" distB="0" distL="0" distR="0" wp14:anchorId="2F124E21" wp14:editId="6C4C1C5B">
            <wp:extent cx="4740087" cy="1178853"/>
            <wp:effectExtent l="0" t="0" r="3810" b="254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rsidR="00344F5E" w:rsidRPr="003E5175" w:rsidRDefault="00344F5E" w:rsidP="00856324"/>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2"/>
        <w:gridCol w:w="6373"/>
        <w:gridCol w:w="1706"/>
        <w:gridCol w:w="704"/>
      </w:tblGrid>
      <w:tr w:rsidR="00344F5E" w:rsidRPr="003E5175" w:rsidTr="00344F5E">
        <w:trPr>
          <w:trHeight w:val="70"/>
          <w:jc w:val="center"/>
        </w:trPr>
        <w:tc>
          <w:tcPr>
            <w:tcW w:w="1702" w:type="dxa"/>
            <w:vAlign w:val="center"/>
          </w:tcPr>
          <w:p w:rsidR="00344F5E" w:rsidRPr="003E5175" w:rsidRDefault="00344F5E" w:rsidP="00D54806">
            <w:pPr>
              <w:pStyle w:val="Title"/>
              <w:jc w:val="left"/>
              <w:rPr>
                <w:b/>
                <w:szCs w:val="24"/>
              </w:rPr>
            </w:pPr>
            <w:r w:rsidRPr="003E5175">
              <w:rPr>
                <w:b/>
                <w:szCs w:val="24"/>
              </w:rPr>
              <w:t xml:space="preserve">Course Code      </w:t>
            </w:r>
          </w:p>
        </w:tc>
        <w:tc>
          <w:tcPr>
            <w:tcW w:w="6373" w:type="dxa"/>
            <w:vAlign w:val="center"/>
          </w:tcPr>
          <w:p w:rsidR="00344F5E" w:rsidRPr="003E5175" w:rsidRDefault="00344F5E" w:rsidP="00D54806">
            <w:pPr>
              <w:pStyle w:val="Title"/>
              <w:jc w:val="left"/>
              <w:rPr>
                <w:b/>
                <w:szCs w:val="24"/>
              </w:rPr>
            </w:pPr>
            <w:r>
              <w:rPr>
                <w:b/>
              </w:rPr>
              <w:t>17ME4001</w:t>
            </w:r>
          </w:p>
        </w:tc>
        <w:tc>
          <w:tcPr>
            <w:tcW w:w="1706" w:type="dxa"/>
            <w:vAlign w:val="center"/>
          </w:tcPr>
          <w:p w:rsidR="00344F5E" w:rsidRPr="003E5175" w:rsidRDefault="00344F5E" w:rsidP="00D54806">
            <w:pPr>
              <w:pStyle w:val="Title"/>
              <w:ind w:left="-468" w:firstLine="468"/>
              <w:jc w:val="left"/>
              <w:rPr>
                <w:szCs w:val="24"/>
              </w:rPr>
            </w:pPr>
            <w:r w:rsidRPr="003E5175">
              <w:rPr>
                <w:b/>
                <w:bCs/>
                <w:szCs w:val="24"/>
              </w:rPr>
              <w:t xml:space="preserve">Duration       </w:t>
            </w:r>
          </w:p>
        </w:tc>
        <w:tc>
          <w:tcPr>
            <w:tcW w:w="704" w:type="dxa"/>
            <w:vAlign w:val="center"/>
          </w:tcPr>
          <w:p w:rsidR="00344F5E" w:rsidRPr="003E5175" w:rsidRDefault="00344F5E" w:rsidP="00D54806">
            <w:pPr>
              <w:pStyle w:val="Title"/>
              <w:jc w:val="left"/>
              <w:rPr>
                <w:b/>
                <w:szCs w:val="24"/>
              </w:rPr>
            </w:pPr>
            <w:r w:rsidRPr="003E5175">
              <w:rPr>
                <w:b/>
                <w:szCs w:val="24"/>
              </w:rPr>
              <w:t>3hrs</w:t>
            </w:r>
          </w:p>
        </w:tc>
      </w:tr>
      <w:tr w:rsidR="00344F5E" w:rsidRPr="003E5175" w:rsidTr="00A24BFA">
        <w:trPr>
          <w:trHeight w:val="397"/>
          <w:jc w:val="center"/>
        </w:trPr>
        <w:tc>
          <w:tcPr>
            <w:tcW w:w="1702" w:type="dxa"/>
            <w:vAlign w:val="center"/>
          </w:tcPr>
          <w:p w:rsidR="00344F5E" w:rsidRPr="003E5175" w:rsidRDefault="00344F5E" w:rsidP="00D54806">
            <w:pPr>
              <w:pStyle w:val="Title"/>
              <w:ind w:right="-160"/>
              <w:jc w:val="left"/>
              <w:rPr>
                <w:b/>
                <w:szCs w:val="24"/>
              </w:rPr>
            </w:pPr>
            <w:r w:rsidRPr="003E5175">
              <w:rPr>
                <w:b/>
                <w:szCs w:val="24"/>
              </w:rPr>
              <w:t xml:space="preserve">Course Name     </w:t>
            </w:r>
          </w:p>
        </w:tc>
        <w:tc>
          <w:tcPr>
            <w:tcW w:w="6373" w:type="dxa"/>
            <w:vAlign w:val="center"/>
          </w:tcPr>
          <w:p w:rsidR="00344F5E" w:rsidRDefault="00344F5E" w:rsidP="00EA4656">
            <w:pPr>
              <w:pStyle w:val="Title"/>
              <w:jc w:val="left"/>
              <w:rPr>
                <w:b/>
                <w:szCs w:val="24"/>
              </w:rPr>
            </w:pPr>
            <w:r>
              <w:rPr>
                <w:b/>
                <w:szCs w:val="24"/>
              </w:rPr>
              <w:t xml:space="preserve">APPLIED THERMAL ENGINEERING AND </w:t>
            </w:r>
          </w:p>
          <w:p w:rsidR="00344F5E" w:rsidRPr="003E5175" w:rsidRDefault="00344F5E" w:rsidP="00EA4656">
            <w:pPr>
              <w:pStyle w:val="Title"/>
              <w:jc w:val="left"/>
              <w:rPr>
                <w:b/>
                <w:szCs w:val="24"/>
              </w:rPr>
            </w:pPr>
            <w:r>
              <w:rPr>
                <w:b/>
                <w:szCs w:val="24"/>
              </w:rPr>
              <w:t>EXPERIMENTAL METHODS</w:t>
            </w:r>
          </w:p>
        </w:tc>
        <w:tc>
          <w:tcPr>
            <w:tcW w:w="1706" w:type="dxa"/>
            <w:vAlign w:val="center"/>
          </w:tcPr>
          <w:p w:rsidR="00344F5E" w:rsidRPr="003E5175" w:rsidRDefault="00344F5E" w:rsidP="00D54806">
            <w:pPr>
              <w:pStyle w:val="Title"/>
              <w:jc w:val="left"/>
              <w:rPr>
                <w:b/>
                <w:bCs/>
                <w:szCs w:val="24"/>
              </w:rPr>
            </w:pPr>
            <w:r w:rsidRPr="003E5175">
              <w:rPr>
                <w:b/>
                <w:bCs/>
                <w:szCs w:val="24"/>
              </w:rPr>
              <w:t xml:space="preserve">Max. Marks </w:t>
            </w:r>
          </w:p>
        </w:tc>
        <w:tc>
          <w:tcPr>
            <w:tcW w:w="704" w:type="dxa"/>
            <w:vAlign w:val="center"/>
          </w:tcPr>
          <w:p w:rsidR="00344F5E" w:rsidRPr="003E5175" w:rsidRDefault="00344F5E" w:rsidP="00D54806">
            <w:pPr>
              <w:pStyle w:val="Title"/>
              <w:jc w:val="left"/>
              <w:rPr>
                <w:b/>
                <w:szCs w:val="24"/>
              </w:rPr>
            </w:pPr>
            <w:r w:rsidRPr="003E5175">
              <w:rPr>
                <w:b/>
                <w:szCs w:val="24"/>
              </w:rPr>
              <w:t>100</w:t>
            </w:r>
          </w:p>
        </w:tc>
      </w:tr>
    </w:tbl>
    <w:p w:rsidR="00344F5E" w:rsidRPr="003E5175" w:rsidRDefault="00344F5E" w:rsidP="00A6387A">
      <w:pPr>
        <w:contextualSpacing/>
      </w:pPr>
    </w:p>
    <w:tbl>
      <w:tblPr>
        <w:tblStyle w:val="TableGrid"/>
        <w:tblW w:w="5234" w:type="pct"/>
        <w:tblInd w:w="-306" w:type="dxa"/>
        <w:tblLook w:val="04A0" w:firstRow="1" w:lastRow="0" w:firstColumn="1" w:lastColumn="0" w:noHBand="0" w:noVBand="1"/>
      </w:tblPr>
      <w:tblGrid>
        <w:gridCol w:w="583"/>
        <w:gridCol w:w="405"/>
        <w:gridCol w:w="7483"/>
        <w:gridCol w:w="686"/>
        <w:gridCol w:w="812"/>
        <w:gridCol w:w="917"/>
      </w:tblGrid>
      <w:tr w:rsidR="00344F5E" w:rsidRPr="003E5175" w:rsidTr="00A016D4">
        <w:trPr>
          <w:trHeight w:val="549"/>
        </w:trPr>
        <w:tc>
          <w:tcPr>
            <w:tcW w:w="268" w:type="pct"/>
            <w:vAlign w:val="center"/>
          </w:tcPr>
          <w:p w:rsidR="00344F5E" w:rsidRPr="003E5175" w:rsidRDefault="00344F5E" w:rsidP="00A6387A">
            <w:pPr>
              <w:contextualSpacing/>
              <w:jc w:val="center"/>
              <w:rPr>
                <w:b/>
              </w:rPr>
            </w:pPr>
            <w:r w:rsidRPr="003E5175">
              <w:rPr>
                <w:b/>
              </w:rPr>
              <w:t>Q. No.</w:t>
            </w:r>
          </w:p>
        </w:tc>
        <w:tc>
          <w:tcPr>
            <w:tcW w:w="3623" w:type="pct"/>
            <w:gridSpan w:val="2"/>
            <w:vAlign w:val="center"/>
          </w:tcPr>
          <w:p w:rsidR="00344F5E" w:rsidRPr="003E5175" w:rsidRDefault="00344F5E" w:rsidP="00A6387A">
            <w:pPr>
              <w:contextualSpacing/>
              <w:jc w:val="center"/>
              <w:rPr>
                <w:b/>
              </w:rPr>
            </w:pPr>
            <w:r w:rsidRPr="003E5175">
              <w:rPr>
                <w:b/>
              </w:rPr>
              <w:t>Questions</w:t>
            </w:r>
          </w:p>
        </w:tc>
        <w:tc>
          <w:tcPr>
            <w:tcW w:w="315" w:type="pct"/>
            <w:vAlign w:val="center"/>
          </w:tcPr>
          <w:p w:rsidR="00344F5E" w:rsidRPr="003E5175" w:rsidRDefault="00344F5E" w:rsidP="00A6387A">
            <w:pPr>
              <w:contextualSpacing/>
              <w:jc w:val="center"/>
              <w:rPr>
                <w:b/>
              </w:rPr>
            </w:pPr>
            <w:r w:rsidRPr="003E5175">
              <w:rPr>
                <w:b/>
              </w:rPr>
              <w:t>CO</w:t>
            </w:r>
          </w:p>
        </w:tc>
        <w:tc>
          <w:tcPr>
            <w:tcW w:w="373" w:type="pct"/>
            <w:vAlign w:val="center"/>
          </w:tcPr>
          <w:p w:rsidR="00344F5E" w:rsidRPr="003E5175" w:rsidRDefault="00344F5E" w:rsidP="00A016D4">
            <w:pPr>
              <w:contextualSpacing/>
              <w:jc w:val="center"/>
              <w:rPr>
                <w:b/>
              </w:rPr>
            </w:pPr>
            <w:r w:rsidRPr="003E5175">
              <w:rPr>
                <w:b/>
              </w:rPr>
              <w:t>BL</w:t>
            </w:r>
          </w:p>
        </w:tc>
        <w:tc>
          <w:tcPr>
            <w:tcW w:w="421" w:type="pct"/>
            <w:vAlign w:val="center"/>
          </w:tcPr>
          <w:p w:rsidR="00344F5E" w:rsidRPr="003E5175" w:rsidRDefault="00344F5E" w:rsidP="00A6387A">
            <w:pPr>
              <w:contextualSpacing/>
              <w:jc w:val="center"/>
              <w:rPr>
                <w:b/>
              </w:rPr>
            </w:pPr>
            <w:r w:rsidRPr="003E5175">
              <w:rPr>
                <w:b/>
              </w:rPr>
              <w:t>Marks</w:t>
            </w:r>
          </w:p>
        </w:tc>
      </w:tr>
      <w:tr w:rsidR="00344F5E" w:rsidRPr="003E5175" w:rsidTr="00344F5E">
        <w:trPr>
          <w:trHeight w:val="70"/>
        </w:trPr>
        <w:tc>
          <w:tcPr>
            <w:tcW w:w="5000" w:type="pct"/>
            <w:gridSpan w:val="6"/>
          </w:tcPr>
          <w:p w:rsidR="00344F5E" w:rsidRPr="003E5175" w:rsidRDefault="00344F5E" w:rsidP="00A016D4">
            <w:pPr>
              <w:contextualSpacing/>
              <w:jc w:val="center"/>
              <w:rPr>
                <w:b/>
                <w:u w:val="single"/>
              </w:rPr>
            </w:pPr>
            <w:r w:rsidRPr="003E5175">
              <w:rPr>
                <w:b/>
                <w:u w:val="single"/>
              </w:rPr>
              <w:t>PART – A (4 X 20 = 80 MARKS)</w:t>
            </w:r>
          </w:p>
          <w:p w:rsidR="00344F5E" w:rsidRPr="003E5175" w:rsidRDefault="00344F5E" w:rsidP="00A016D4">
            <w:pPr>
              <w:contextualSpacing/>
              <w:jc w:val="center"/>
              <w:rPr>
                <w:b/>
              </w:rPr>
            </w:pPr>
            <w:r w:rsidRPr="003E5175">
              <w:rPr>
                <w:b/>
              </w:rPr>
              <w:t>(Answer all the Questions)</w:t>
            </w:r>
          </w:p>
        </w:tc>
      </w:tr>
      <w:tr w:rsidR="00344F5E" w:rsidRPr="003E5175" w:rsidTr="00A016D4">
        <w:trPr>
          <w:trHeight w:val="394"/>
        </w:trPr>
        <w:tc>
          <w:tcPr>
            <w:tcW w:w="268" w:type="pct"/>
            <w:vAlign w:val="center"/>
          </w:tcPr>
          <w:p w:rsidR="00344F5E" w:rsidRPr="003E5175" w:rsidRDefault="00344F5E" w:rsidP="00EA4656">
            <w:pPr>
              <w:contextualSpacing/>
              <w:jc w:val="center"/>
            </w:pPr>
            <w:r w:rsidRPr="003E5175">
              <w:t>1.</w:t>
            </w:r>
          </w:p>
        </w:tc>
        <w:tc>
          <w:tcPr>
            <w:tcW w:w="186" w:type="pct"/>
            <w:vAlign w:val="center"/>
          </w:tcPr>
          <w:p w:rsidR="00344F5E" w:rsidRPr="003E5175" w:rsidRDefault="00344F5E" w:rsidP="00EA4656">
            <w:pPr>
              <w:contextualSpacing/>
            </w:pPr>
            <w:r w:rsidRPr="003E5175">
              <w:t>a</w:t>
            </w:r>
            <w:r>
              <w:t>.</w:t>
            </w:r>
          </w:p>
        </w:tc>
        <w:tc>
          <w:tcPr>
            <w:tcW w:w="3437" w:type="pct"/>
          </w:tcPr>
          <w:p w:rsidR="00344F5E" w:rsidRPr="003E5175" w:rsidRDefault="00344F5E" w:rsidP="00EA4656">
            <w:pPr>
              <w:contextualSpacing/>
              <w:jc w:val="both"/>
            </w:pPr>
            <w:r>
              <w:t>Steam enters a heat exchanger at 100</w:t>
            </w:r>
            <w:r w:rsidRPr="00237F50">
              <w:rPr>
                <w:vertAlign w:val="superscript"/>
              </w:rPr>
              <w:t>o</w:t>
            </w:r>
            <w:r>
              <w:t>C and 0.01 MPa and leaves as a saturated liquid at 0.01 MPa. The steam mass flow rate is 10 kg/s. Water enters to cool the steam at 20</w:t>
            </w:r>
            <w:r w:rsidRPr="00237F50">
              <w:rPr>
                <w:vertAlign w:val="superscript"/>
              </w:rPr>
              <w:t>o</w:t>
            </w:r>
            <w:r>
              <w:t>C and 0.01 MPa. Determine the minimum mass flow rate of cooling water so that the water does not entirely vaporize.</w:t>
            </w:r>
          </w:p>
        </w:tc>
        <w:tc>
          <w:tcPr>
            <w:tcW w:w="315" w:type="pct"/>
            <w:vAlign w:val="center"/>
          </w:tcPr>
          <w:p w:rsidR="00344F5E" w:rsidRPr="003E5175" w:rsidRDefault="00344F5E" w:rsidP="00EA4656">
            <w:pPr>
              <w:contextualSpacing/>
            </w:pPr>
            <w:r w:rsidRPr="003E5175">
              <w:t>CO</w:t>
            </w:r>
            <w:r>
              <w:t>1</w:t>
            </w:r>
          </w:p>
        </w:tc>
        <w:tc>
          <w:tcPr>
            <w:tcW w:w="373" w:type="pct"/>
            <w:vAlign w:val="center"/>
          </w:tcPr>
          <w:p w:rsidR="00344F5E" w:rsidRPr="003E5175" w:rsidRDefault="00344F5E" w:rsidP="00A016D4">
            <w:pPr>
              <w:contextualSpacing/>
              <w:jc w:val="center"/>
            </w:pPr>
            <w:r>
              <w:t>A</w:t>
            </w:r>
          </w:p>
        </w:tc>
        <w:tc>
          <w:tcPr>
            <w:tcW w:w="421" w:type="pct"/>
            <w:vAlign w:val="center"/>
          </w:tcPr>
          <w:p w:rsidR="00344F5E" w:rsidRPr="003E5175" w:rsidRDefault="00344F5E" w:rsidP="00EA4656">
            <w:pPr>
              <w:contextualSpacing/>
              <w:jc w:val="center"/>
            </w:pPr>
            <w:r>
              <w:t>10</w:t>
            </w:r>
          </w:p>
        </w:tc>
      </w:tr>
      <w:tr w:rsidR="00344F5E" w:rsidRPr="003E5175" w:rsidTr="00A016D4">
        <w:trPr>
          <w:trHeight w:val="394"/>
        </w:trPr>
        <w:tc>
          <w:tcPr>
            <w:tcW w:w="268" w:type="pct"/>
            <w:vAlign w:val="center"/>
          </w:tcPr>
          <w:p w:rsidR="00344F5E" w:rsidRPr="003E5175" w:rsidRDefault="00344F5E" w:rsidP="00EA4656">
            <w:pPr>
              <w:contextualSpacing/>
              <w:jc w:val="center"/>
            </w:pPr>
          </w:p>
        </w:tc>
        <w:tc>
          <w:tcPr>
            <w:tcW w:w="186" w:type="pct"/>
            <w:vAlign w:val="center"/>
          </w:tcPr>
          <w:p w:rsidR="00344F5E" w:rsidRPr="003E5175" w:rsidRDefault="00344F5E" w:rsidP="00EA4656">
            <w:pPr>
              <w:contextualSpacing/>
            </w:pPr>
            <w:r w:rsidRPr="003E5175">
              <w:t>b</w:t>
            </w:r>
            <w:r>
              <w:t>.</w:t>
            </w:r>
          </w:p>
        </w:tc>
        <w:tc>
          <w:tcPr>
            <w:tcW w:w="3437" w:type="pct"/>
          </w:tcPr>
          <w:p w:rsidR="00344F5E" w:rsidRDefault="00344F5E" w:rsidP="00EA4656">
            <w:pPr>
              <w:spacing w:after="120"/>
              <w:jc w:val="both"/>
            </w:pPr>
            <w:r>
              <w:t xml:space="preserve">A fixed mass of oxygen undergoes a thermodynamic cycle comprising the following three processes consecutively. </w:t>
            </w:r>
          </w:p>
          <w:p w:rsidR="00344F5E" w:rsidRDefault="00344F5E" w:rsidP="00EA4656">
            <w:pPr>
              <w:jc w:val="both"/>
            </w:pPr>
            <w:r w:rsidRPr="00470282">
              <w:rPr>
                <w:b/>
              </w:rPr>
              <w:t>Process 1-2,</w:t>
            </w:r>
            <w:r>
              <w:t xml:space="preserve"> constant pressure cooling from P</w:t>
            </w:r>
            <w:r w:rsidRPr="00237F50">
              <w:rPr>
                <w:vertAlign w:val="subscript"/>
              </w:rPr>
              <w:t>1</w:t>
            </w:r>
            <w:r>
              <w:rPr>
                <w:vertAlign w:val="subscript"/>
              </w:rPr>
              <w:t xml:space="preserve"> </w:t>
            </w:r>
            <w:r>
              <w:t>= 0.5 MPa, V</w:t>
            </w:r>
            <w:r w:rsidRPr="00237F50">
              <w:rPr>
                <w:vertAlign w:val="subscript"/>
              </w:rPr>
              <w:t>1</w:t>
            </w:r>
            <w:r>
              <w:t>=0.01m</w:t>
            </w:r>
            <w:r w:rsidRPr="00237F50">
              <w:rPr>
                <w:vertAlign w:val="superscript"/>
              </w:rPr>
              <w:t>3</w:t>
            </w:r>
          </w:p>
          <w:p w:rsidR="00344F5E" w:rsidRDefault="00344F5E" w:rsidP="00EA4656">
            <w:pPr>
              <w:jc w:val="both"/>
            </w:pPr>
            <w:r w:rsidRPr="00470282">
              <w:rPr>
                <w:b/>
              </w:rPr>
              <w:t>Process 2-3,</w:t>
            </w:r>
            <w:r>
              <w:t xml:space="preserve"> Isothermal heating to P</w:t>
            </w:r>
            <w:r w:rsidRPr="00237F50">
              <w:rPr>
                <w:vertAlign w:val="subscript"/>
              </w:rPr>
              <w:t>3</w:t>
            </w:r>
            <w:r>
              <w:t xml:space="preserve"> = 0.1 MPa, T</w:t>
            </w:r>
            <w:r w:rsidRPr="00237F50">
              <w:rPr>
                <w:vertAlign w:val="subscript"/>
              </w:rPr>
              <w:t>3</w:t>
            </w:r>
            <w:r>
              <w:rPr>
                <w:vertAlign w:val="subscript"/>
              </w:rPr>
              <w:t xml:space="preserve"> </w:t>
            </w:r>
            <w:r>
              <w:t>= 25</w:t>
            </w:r>
            <w:r w:rsidRPr="00237F50">
              <w:rPr>
                <w:vertAlign w:val="superscript"/>
              </w:rPr>
              <w:t>o</w:t>
            </w:r>
            <w:r>
              <w:t>C, V</w:t>
            </w:r>
            <w:r w:rsidRPr="00237F50">
              <w:rPr>
                <w:vertAlign w:val="subscript"/>
              </w:rPr>
              <w:t>3</w:t>
            </w:r>
            <w:r>
              <w:t>=0.01m</w:t>
            </w:r>
            <w:r w:rsidRPr="00237F50">
              <w:rPr>
                <w:vertAlign w:val="superscript"/>
              </w:rPr>
              <w:t>3</w:t>
            </w:r>
          </w:p>
          <w:p w:rsidR="00344F5E" w:rsidRDefault="00344F5E" w:rsidP="00EA4656">
            <w:pPr>
              <w:jc w:val="both"/>
            </w:pPr>
            <w:r w:rsidRPr="00470282">
              <w:rPr>
                <w:b/>
              </w:rPr>
              <w:t>Process 3-1,</w:t>
            </w:r>
            <w:r>
              <w:t xml:space="preserve"> constant volume heating back to state 1</w:t>
            </w:r>
          </w:p>
          <w:p w:rsidR="00344F5E" w:rsidRPr="003E5175" w:rsidRDefault="00344F5E" w:rsidP="00EA4656">
            <w:pPr>
              <w:jc w:val="both"/>
              <w:rPr>
                <w:bCs/>
              </w:rPr>
            </w:pPr>
            <w:r>
              <w:t>Using the ideal gas equations with C</w:t>
            </w:r>
            <w:r w:rsidRPr="00237F50">
              <w:rPr>
                <w:vertAlign w:val="subscript"/>
              </w:rPr>
              <w:t>p</w:t>
            </w:r>
            <w:r>
              <w:t xml:space="preserve"> =0.9kJ/kg K to determine the entropy change in each process.</w:t>
            </w:r>
          </w:p>
        </w:tc>
        <w:tc>
          <w:tcPr>
            <w:tcW w:w="315" w:type="pct"/>
            <w:vAlign w:val="center"/>
          </w:tcPr>
          <w:p w:rsidR="00344F5E" w:rsidRPr="003E5175" w:rsidRDefault="00344F5E" w:rsidP="006F592F">
            <w:pPr>
              <w:contextualSpacing/>
            </w:pPr>
            <w:r w:rsidRPr="003E5175">
              <w:t>CO</w:t>
            </w:r>
            <w:r>
              <w:t>1</w:t>
            </w:r>
          </w:p>
        </w:tc>
        <w:tc>
          <w:tcPr>
            <w:tcW w:w="373" w:type="pct"/>
            <w:vAlign w:val="center"/>
          </w:tcPr>
          <w:p w:rsidR="00344F5E" w:rsidRPr="003E5175" w:rsidRDefault="00344F5E" w:rsidP="00A016D4">
            <w:pPr>
              <w:contextualSpacing/>
              <w:jc w:val="center"/>
            </w:pPr>
            <w:r>
              <w:t>E</w:t>
            </w:r>
          </w:p>
        </w:tc>
        <w:tc>
          <w:tcPr>
            <w:tcW w:w="421" w:type="pct"/>
            <w:vAlign w:val="center"/>
          </w:tcPr>
          <w:p w:rsidR="00344F5E" w:rsidRPr="003E5175" w:rsidRDefault="00344F5E" w:rsidP="00EA4656">
            <w:pPr>
              <w:contextualSpacing/>
              <w:jc w:val="center"/>
            </w:pPr>
            <w:r>
              <w:t>10</w:t>
            </w:r>
          </w:p>
        </w:tc>
      </w:tr>
      <w:tr w:rsidR="00344F5E" w:rsidRPr="003E5175" w:rsidTr="00A016D4">
        <w:trPr>
          <w:trHeight w:val="237"/>
        </w:trPr>
        <w:tc>
          <w:tcPr>
            <w:tcW w:w="268" w:type="pct"/>
            <w:vAlign w:val="center"/>
          </w:tcPr>
          <w:p w:rsidR="00344F5E" w:rsidRPr="003E5175" w:rsidRDefault="00344F5E" w:rsidP="00EA4656">
            <w:pPr>
              <w:contextualSpacing/>
              <w:jc w:val="center"/>
            </w:pPr>
          </w:p>
        </w:tc>
        <w:tc>
          <w:tcPr>
            <w:tcW w:w="186" w:type="pct"/>
            <w:vAlign w:val="center"/>
          </w:tcPr>
          <w:p w:rsidR="00344F5E" w:rsidRPr="003E5175" w:rsidRDefault="00344F5E" w:rsidP="00EA4656">
            <w:pPr>
              <w:contextualSpacing/>
            </w:pPr>
          </w:p>
        </w:tc>
        <w:tc>
          <w:tcPr>
            <w:tcW w:w="3437" w:type="pct"/>
            <w:vAlign w:val="bottom"/>
          </w:tcPr>
          <w:p w:rsidR="00344F5E" w:rsidRPr="003E5175" w:rsidRDefault="00344F5E" w:rsidP="00EA4656">
            <w:pPr>
              <w:contextualSpacing/>
              <w:jc w:val="center"/>
              <w:rPr>
                <w:b/>
                <w:bCs/>
              </w:rPr>
            </w:pPr>
            <w:r w:rsidRPr="003E5175">
              <w:rPr>
                <w:b/>
                <w:bCs/>
              </w:rPr>
              <w:t>(OR)</w:t>
            </w:r>
          </w:p>
        </w:tc>
        <w:tc>
          <w:tcPr>
            <w:tcW w:w="315" w:type="pct"/>
            <w:vAlign w:val="center"/>
          </w:tcPr>
          <w:p w:rsidR="00344F5E" w:rsidRPr="003E5175" w:rsidRDefault="00344F5E" w:rsidP="00EA4656">
            <w:pPr>
              <w:contextualSpacing/>
            </w:pPr>
          </w:p>
        </w:tc>
        <w:tc>
          <w:tcPr>
            <w:tcW w:w="373" w:type="pct"/>
            <w:vAlign w:val="center"/>
          </w:tcPr>
          <w:p w:rsidR="00344F5E" w:rsidRPr="003E5175" w:rsidRDefault="00344F5E" w:rsidP="00A016D4">
            <w:pPr>
              <w:contextualSpacing/>
              <w:jc w:val="center"/>
            </w:pPr>
          </w:p>
        </w:tc>
        <w:tc>
          <w:tcPr>
            <w:tcW w:w="421" w:type="pct"/>
            <w:vAlign w:val="center"/>
          </w:tcPr>
          <w:p w:rsidR="00344F5E" w:rsidRPr="003E5175" w:rsidRDefault="00344F5E" w:rsidP="00EA4656">
            <w:pPr>
              <w:contextualSpacing/>
              <w:jc w:val="center"/>
            </w:pPr>
          </w:p>
        </w:tc>
      </w:tr>
      <w:tr w:rsidR="00344F5E" w:rsidRPr="003E5175" w:rsidTr="00A016D4">
        <w:trPr>
          <w:trHeight w:val="394"/>
        </w:trPr>
        <w:tc>
          <w:tcPr>
            <w:tcW w:w="268" w:type="pct"/>
            <w:vAlign w:val="center"/>
          </w:tcPr>
          <w:p w:rsidR="00344F5E" w:rsidRPr="003E5175" w:rsidRDefault="00344F5E" w:rsidP="00EA4656">
            <w:pPr>
              <w:contextualSpacing/>
              <w:jc w:val="center"/>
            </w:pPr>
            <w:r w:rsidRPr="003E5175">
              <w:t>2.</w:t>
            </w:r>
          </w:p>
        </w:tc>
        <w:tc>
          <w:tcPr>
            <w:tcW w:w="186" w:type="pct"/>
            <w:vAlign w:val="center"/>
          </w:tcPr>
          <w:p w:rsidR="00344F5E" w:rsidRPr="003E5175" w:rsidRDefault="00344F5E" w:rsidP="00EA4656">
            <w:pPr>
              <w:contextualSpacing/>
            </w:pPr>
            <w:r w:rsidRPr="003E5175">
              <w:t>a</w:t>
            </w:r>
            <w:r>
              <w:t>.</w:t>
            </w:r>
          </w:p>
        </w:tc>
        <w:tc>
          <w:tcPr>
            <w:tcW w:w="3437" w:type="pct"/>
          </w:tcPr>
          <w:p w:rsidR="00344F5E" w:rsidRPr="003E5175" w:rsidRDefault="00344F5E" w:rsidP="00EA4656">
            <w:pPr>
              <w:contextualSpacing/>
              <w:jc w:val="both"/>
            </w:pPr>
            <w:r>
              <w:t>In a refrigeration cycle, the Q</w:t>
            </w:r>
            <w:r w:rsidRPr="008727AD">
              <w:rPr>
                <w:vertAlign w:val="subscript"/>
              </w:rPr>
              <w:t>in</w:t>
            </w:r>
            <w:r>
              <w:rPr>
                <w:vertAlign w:val="subscript"/>
              </w:rPr>
              <w:t xml:space="preserve"> </w:t>
            </w:r>
            <w:r>
              <w:t>=120 kg/s and Q</w:t>
            </w:r>
            <w:r w:rsidRPr="008727AD">
              <w:rPr>
                <w:vertAlign w:val="subscript"/>
              </w:rPr>
              <w:t>out</w:t>
            </w:r>
            <w:r>
              <w:t>=180 kg/s. The corresponding ideal cycle would have Q</w:t>
            </w:r>
            <w:r w:rsidRPr="008727AD">
              <w:rPr>
                <w:vertAlign w:val="subscript"/>
              </w:rPr>
              <w:t>out</w:t>
            </w:r>
            <w:r>
              <w:t xml:space="preserve"> = 160 kg/sec with the same Q</w:t>
            </w:r>
            <w:r w:rsidRPr="008727AD">
              <w:rPr>
                <w:vertAlign w:val="subscript"/>
              </w:rPr>
              <w:t>in</w:t>
            </w:r>
            <w:r>
              <w:t>. Determine the second law efficiency of the cycle.</w:t>
            </w:r>
          </w:p>
        </w:tc>
        <w:tc>
          <w:tcPr>
            <w:tcW w:w="315" w:type="pct"/>
            <w:vAlign w:val="center"/>
          </w:tcPr>
          <w:p w:rsidR="00344F5E" w:rsidRPr="003E5175" w:rsidRDefault="00344F5E" w:rsidP="006F592F">
            <w:pPr>
              <w:contextualSpacing/>
            </w:pPr>
            <w:r w:rsidRPr="003E5175">
              <w:t>CO</w:t>
            </w:r>
            <w:r>
              <w:t>1</w:t>
            </w:r>
          </w:p>
        </w:tc>
        <w:tc>
          <w:tcPr>
            <w:tcW w:w="373" w:type="pct"/>
            <w:vAlign w:val="center"/>
          </w:tcPr>
          <w:p w:rsidR="00344F5E" w:rsidRPr="003E5175" w:rsidRDefault="00344F5E" w:rsidP="00A016D4">
            <w:pPr>
              <w:contextualSpacing/>
              <w:jc w:val="center"/>
            </w:pPr>
            <w:r>
              <w:t>An</w:t>
            </w:r>
          </w:p>
        </w:tc>
        <w:tc>
          <w:tcPr>
            <w:tcW w:w="421" w:type="pct"/>
            <w:vAlign w:val="center"/>
          </w:tcPr>
          <w:p w:rsidR="00344F5E" w:rsidRPr="003E5175" w:rsidRDefault="00344F5E" w:rsidP="00EA4656">
            <w:pPr>
              <w:contextualSpacing/>
              <w:jc w:val="center"/>
            </w:pPr>
            <w:r>
              <w:t>10</w:t>
            </w:r>
          </w:p>
        </w:tc>
      </w:tr>
      <w:tr w:rsidR="00344F5E" w:rsidRPr="003E5175" w:rsidTr="00A016D4">
        <w:trPr>
          <w:trHeight w:val="394"/>
        </w:trPr>
        <w:tc>
          <w:tcPr>
            <w:tcW w:w="268" w:type="pct"/>
            <w:vAlign w:val="center"/>
          </w:tcPr>
          <w:p w:rsidR="00344F5E" w:rsidRPr="003E5175" w:rsidRDefault="00344F5E" w:rsidP="00EA4656">
            <w:pPr>
              <w:contextualSpacing/>
              <w:jc w:val="center"/>
            </w:pPr>
          </w:p>
        </w:tc>
        <w:tc>
          <w:tcPr>
            <w:tcW w:w="186" w:type="pct"/>
            <w:vAlign w:val="center"/>
          </w:tcPr>
          <w:p w:rsidR="00344F5E" w:rsidRPr="003E5175" w:rsidRDefault="00344F5E" w:rsidP="00EA4656">
            <w:pPr>
              <w:contextualSpacing/>
            </w:pPr>
            <w:r w:rsidRPr="003E5175">
              <w:t>b</w:t>
            </w:r>
            <w:r>
              <w:t>.</w:t>
            </w:r>
          </w:p>
        </w:tc>
        <w:tc>
          <w:tcPr>
            <w:tcW w:w="3437" w:type="pct"/>
          </w:tcPr>
          <w:p w:rsidR="00344F5E" w:rsidRDefault="00344F5E" w:rsidP="00EA4656">
            <w:pPr>
              <w:jc w:val="both"/>
            </w:pPr>
            <w:r>
              <w:t xml:space="preserve">Steam at 5 MPa and 600 </w:t>
            </w:r>
            <w:r w:rsidRPr="008727AD">
              <w:rPr>
                <w:vertAlign w:val="superscript"/>
              </w:rPr>
              <w:t>o</w:t>
            </w:r>
            <w:r>
              <w:t>C enters a turbine at a steady rate of 10 kg/s and leaves at 0.2 MPa and 140</w:t>
            </w:r>
            <w:r w:rsidRPr="008727AD">
              <w:rPr>
                <w:vertAlign w:val="superscript"/>
              </w:rPr>
              <w:t>o</w:t>
            </w:r>
            <w:r>
              <w:t>C. The steam losses 500 kW of heat to the environment, which is at 25</w:t>
            </w:r>
            <w:r w:rsidRPr="008727AD">
              <w:rPr>
                <w:vertAlign w:val="superscript"/>
              </w:rPr>
              <w:t>o</w:t>
            </w:r>
            <w:r>
              <w:t xml:space="preserve">C and 1atm. Determine </w:t>
            </w:r>
          </w:p>
          <w:p w:rsidR="00344F5E" w:rsidRDefault="00344F5E" w:rsidP="00344F5E">
            <w:pPr>
              <w:pStyle w:val="ListParagraph"/>
              <w:numPr>
                <w:ilvl w:val="0"/>
                <w:numId w:val="10"/>
              </w:numPr>
              <w:jc w:val="both"/>
            </w:pPr>
            <w:r>
              <w:t>The exergy of the steam at the inlet</w:t>
            </w:r>
          </w:p>
          <w:p w:rsidR="00344F5E" w:rsidRDefault="00344F5E" w:rsidP="00344F5E">
            <w:pPr>
              <w:pStyle w:val="ListParagraph"/>
              <w:numPr>
                <w:ilvl w:val="0"/>
                <w:numId w:val="10"/>
              </w:numPr>
              <w:jc w:val="both"/>
            </w:pPr>
            <w:r>
              <w:t>The turbine power output</w:t>
            </w:r>
          </w:p>
          <w:p w:rsidR="00344F5E" w:rsidRDefault="00344F5E" w:rsidP="00344F5E">
            <w:pPr>
              <w:pStyle w:val="ListParagraph"/>
              <w:numPr>
                <w:ilvl w:val="0"/>
                <w:numId w:val="10"/>
              </w:numPr>
              <w:jc w:val="both"/>
            </w:pPr>
            <w:r>
              <w:t>The maximum possible turbine power output</w:t>
            </w:r>
          </w:p>
          <w:p w:rsidR="00344F5E" w:rsidRPr="003E5175" w:rsidRDefault="00344F5E" w:rsidP="00344F5E">
            <w:pPr>
              <w:pStyle w:val="ListParagraph"/>
              <w:numPr>
                <w:ilvl w:val="0"/>
                <w:numId w:val="10"/>
              </w:numPr>
              <w:jc w:val="both"/>
            </w:pPr>
            <w:r>
              <w:t>The irreversibility.</w:t>
            </w:r>
          </w:p>
        </w:tc>
        <w:tc>
          <w:tcPr>
            <w:tcW w:w="315" w:type="pct"/>
            <w:vAlign w:val="center"/>
          </w:tcPr>
          <w:p w:rsidR="00344F5E" w:rsidRPr="003E5175" w:rsidRDefault="00344F5E" w:rsidP="00EA4656">
            <w:pPr>
              <w:contextualSpacing/>
            </w:pPr>
            <w:r w:rsidRPr="003E5175">
              <w:t>CO</w:t>
            </w:r>
            <w:r>
              <w:t>1</w:t>
            </w:r>
          </w:p>
        </w:tc>
        <w:tc>
          <w:tcPr>
            <w:tcW w:w="373" w:type="pct"/>
            <w:vAlign w:val="center"/>
          </w:tcPr>
          <w:p w:rsidR="00344F5E" w:rsidRPr="003E5175" w:rsidRDefault="00344F5E" w:rsidP="00A016D4">
            <w:pPr>
              <w:contextualSpacing/>
              <w:jc w:val="center"/>
            </w:pPr>
            <w:r>
              <w:t>A</w:t>
            </w:r>
          </w:p>
        </w:tc>
        <w:tc>
          <w:tcPr>
            <w:tcW w:w="421" w:type="pct"/>
            <w:vAlign w:val="center"/>
          </w:tcPr>
          <w:p w:rsidR="00344F5E" w:rsidRPr="003E5175" w:rsidRDefault="00344F5E" w:rsidP="00EA4656">
            <w:pPr>
              <w:contextualSpacing/>
              <w:jc w:val="center"/>
            </w:pPr>
            <w:r>
              <w:t>10</w:t>
            </w:r>
          </w:p>
        </w:tc>
      </w:tr>
      <w:tr w:rsidR="00344F5E" w:rsidRPr="003E5175" w:rsidTr="00344F5E">
        <w:trPr>
          <w:trHeight w:val="70"/>
        </w:trPr>
        <w:tc>
          <w:tcPr>
            <w:tcW w:w="268" w:type="pct"/>
            <w:vAlign w:val="center"/>
          </w:tcPr>
          <w:p w:rsidR="00344F5E" w:rsidRPr="003E5175" w:rsidRDefault="00344F5E" w:rsidP="00EA4656">
            <w:pPr>
              <w:contextualSpacing/>
              <w:jc w:val="center"/>
            </w:pPr>
          </w:p>
        </w:tc>
        <w:tc>
          <w:tcPr>
            <w:tcW w:w="186" w:type="pct"/>
            <w:vAlign w:val="center"/>
          </w:tcPr>
          <w:p w:rsidR="00344F5E" w:rsidRPr="003E5175" w:rsidRDefault="00344F5E" w:rsidP="00EA4656">
            <w:pPr>
              <w:contextualSpacing/>
            </w:pPr>
          </w:p>
        </w:tc>
        <w:tc>
          <w:tcPr>
            <w:tcW w:w="3437" w:type="pct"/>
            <w:vAlign w:val="bottom"/>
          </w:tcPr>
          <w:p w:rsidR="00344F5E" w:rsidRPr="003E5175" w:rsidRDefault="00344F5E" w:rsidP="00EA4656">
            <w:pPr>
              <w:contextualSpacing/>
              <w:jc w:val="both"/>
            </w:pPr>
          </w:p>
        </w:tc>
        <w:tc>
          <w:tcPr>
            <w:tcW w:w="315" w:type="pct"/>
            <w:vAlign w:val="center"/>
          </w:tcPr>
          <w:p w:rsidR="00344F5E" w:rsidRPr="003E5175" w:rsidRDefault="00344F5E" w:rsidP="00EA4656">
            <w:pPr>
              <w:contextualSpacing/>
            </w:pPr>
          </w:p>
        </w:tc>
        <w:tc>
          <w:tcPr>
            <w:tcW w:w="373" w:type="pct"/>
            <w:vAlign w:val="center"/>
          </w:tcPr>
          <w:p w:rsidR="00344F5E" w:rsidRPr="003E5175" w:rsidRDefault="00344F5E" w:rsidP="00A016D4">
            <w:pPr>
              <w:contextualSpacing/>
              <w:jc w:val="center"/>
            </w:pPr>
          </w:p>
        </w:tc>
        <w:tc>
          <w:tcPr>
            <w:tcW w:w="421" w:type="pct"/>
            <w:vAlign w:val="center"/>
          </w:tcPr>
          <w:p w:rsidR="00344F5E" w:rsidRPr="003E5175" w:rsidRDefault="00344F5E" w:rsidP="00EA4656">
            <w:pPr>
              <w:contextualSpacing/>
              <w:jc w:val="center"/>
            </w:pPr>
          </w:p>
        </w:tc>
      </w:tr>
      <w:tr w:rsidR="00344F5E" w:rsidRPr="003E5175" w:rsidTr="00A016D4">
        <w:trPr>
          <w:trHeight w:val="394"/>
        </w:trPr>
        <w:tc>
          <w:tcPr>
            <w:tcW w:w="268" w:type="pct"/>
            <w:vAlign w:val="center"/>
          </w:tcPr>
          <w:p w:rsidR="00344F5E" w:rsidRPr="003E5175" w:rsidRDefault="00344F5E" w:rsidP="00EA4656">
            <w:pPr>
              <w:contextualSpacing/>
              <w:jc w:val="center"/>
            </w:pPr>
            <w:r w:rsidRPr="003E5175">
              <w:t>3.</w:t>
            </w:r>
          </w:p>
        </w:tc>
        <w:tc>
          <w:tcPr>
            <w:tcW w:w="186" w:type="pct"/>
            <w:vAlign w:val="center"/>
          </w:tcPr>
          <w:p w:rsidR="00344F5E" w:rsidRPr="003E5175" w:rsidRDefault="00344F5E" w:rsidP="00EA4656">
            <w:pPr>
              <w:contextualSpacing/>
            </w:pPr>
          </w:p>
        </w:tc>
        <w:tc>
          <w:tcPr>
            <w:tcW w:w="3437" w:type="pct"/>
            <w:vAlign w:val="bottom"/>
          </w:tcPr>
          <w:p w:rsidR="00344F5E" w:rsidRPr="003E5175" w:rsidRDefault="00344F5E" w:rsidP="00936A11">
            <w:pPr>
              <w:contextualSpacing/>
              <w:jc w:val="both"/>
            </w:pPr>
            <w:r w:rsidRPr="003C27AD">
              <w:t xml:space="preserve">Derive the expression for conservation of momentum and energy equation for </w:t>
            </w:r>
            <w:r>
              <w:t>fluid flow</w:t>
            </w:r>
            <w:r w:rsidRPr="003C27AD">
              <w:t>.</w:t>
            </w:r>
          </w:p>
        </w:tc>
        <w:tc>
          <w:tcPr>
            <w:tcW w:w="315" w:type="pct"/>
            <w:vAlign w:val="center"/>
          </w:tcPr>
          <w:p w:rsidR="00344F5E" w:rsidRPr="003E5175" w:rsidRDefault="00344F5E" w:rsidP="00EA4656">
            <w:pPr>
              <w:contextualSpacing/>
            </w:pPr>
            <w:r w:rsidRPr="003E5175">
              <w:t>CO</w:t>
            </w:r>
            <w:r>
              <w:t>2</w:t>
            </w:r>
          </w:p>
        </w:tc>
        <w:tc>
          <w:tcPr>
            <w:tcW w:w="373" w:type="pct"/>
            <w:vAlign w:val="center"/>
          </w:tcPr>
          <w:p w:rsidR="00344F5E" w:rsidRPr="003E5175" w:rsidRDefault="00344F5E" w:rsidP="00A016D4">
            <w:pPr>
              <w:contextualSpacing/>
              <w:jc w:val="center"/>
            </w:pPr>
            <w:r>
              <w:t>A</w:t>
            </w:r>
          </w:p>
        </w:tc>
        <w:tc>
          <w:tcPr>
            <w:tcW w:w="421" w:type="pct"/>
            <w:vAlign w:val="center"/>
          </w:tcPr>
          <w:p w:rsidR="00344F5E" w:rsidRPr="003E5175" w:rsidRDefault="00344F5E" w:rsidP="00EA4656">
            <w:pPr>
              <w:contextualSpacing/>
              <w:jc w:val="center"/>
            </w:pPr>
            <w:r>
              <w:t>20</w:t>
            </w:r>
          </w:p>
        </w:tc>
      </w:tr>
      <w:tr w:rsidR="00344F5E" w:rsidRPr="003E5175" w:rsidTr="00A016D4">
        <w:trPr>
          <w:trHeight w:val="172"/>
        </w:trPr>
        <w:tc>
          <w:tcPr>
            <w:tcW w:w="268" w:type="pct"/>
            <w:vAlign w:val="center"/>
          </w:tcPr>
          <w:p w:rsidR="00344F5E" w:rsidRPr="003E5175" w:rsidRDefault="00344F5E" w:rsidP="00EA4656">
            <w:pPr>
              <w:contextualSpacing/>
              <w:jc w:val="center"/>
            </w:pPr>
          </w:p>
        </w:tc>
        <w:tc>
          <w:tcPr>
            <w:tcW w:w="186" w:type="pct"/>
            <w:vAlign w:val="center"/>
          </w:tcPr>
          <w:p w:rsidR="00344F5E" w:rsidRPr="003E5175" w:rsidRDefault="00344F5E" w:rsidP="00EA4656">
            <w:pPr>
              <w:contextualSpacing/>
            </w:pPr>
          </w:p>
        </w:tc>
        <w:tc>
          <w:tcPr>
            <w:tcW w:w="3437" w:type="pct"/>
            <w:vAlign w:val="bottom"/>
          </w:tcPr>
          <w:p w:rsidR="00344F5E" w:rsidRPr="003E5175" w:rsidRDefault="00344F5E" w:rsidP="00EA4656">
            <w:pPr>
              <w:contextualSpacing/>
              <w:jc w:val="center"/>
            </w:pPr>
            <w:r w:rsidRPr="003E5175">
              <w:rPr>
                <w:b/>
                <w:bCs/>
              </w:rPr>
              <w:t>(OR)</w:t>
            </w:r>
          </w:p>
        </w:tc>
        <w:tc>
          <w:tcPr>
            <w:tcW w:w="315" w:type="pct"/>
            <w:vAlign w:val="center"/>
          </w:tcPr>
          <w:p w:rsidR="00344F5E" w:rsidRPr="003E5175" w:rsidRDefault="00344F5E" w:rsidP="00EA4656">
            <w:pPr>
              <w:contextualSpacing/>
            </w:pPr>
          </w:p>
        </w:tc>
        <w:tc>
          <w:tcPr>
            <w:tcW w:w="373" w:type="pct"/>
            <w:vAlign w:val="center"/>
          </w:tcPr>
          <w:p w:rsidR="00344F5E" w:rsidRPr="003E5175" w:rsidRDefault="00344F5E" w:rsidP="00A016D4">
            <w:pPr>
              <w:contextualSpacing/>
              <w:jc w:val="center"/>
            </w:pPr>
          </w:p>
        </w:tc>
        <w:tc>
          <w:tcPr>
            <w:tcW w:w="421" w:type="pct"/>
            <w:vAlign w:val="center"/>
          </w:tcPr>
          <w:p w:rsidR="00344F5E" w:rsidRPr="003E5175" w:rsidRDefault="00344F5E" w:rsidP="00EA4656">
            <w:pPr>
              <w:contextualSpacing/>
              <w:jc w:val="center"/>
            </w:pPr>
          </w:p>
        </w:tc>
      </w:tr>
      <w:tr w:rsidR="00344F5E" w:rsidRPr="003E5175" w:rsidTr="00A016D4">
        <w:trPr>
          <w:trHeight w:val="394"/>
        </w:trPr>
        <w:tc>
          <w:tcPr>
            <w:tcW w:w="268" w:type="pct"/>
            <w:vAlign w:val="center"/>
          </w:tcPr>
          <w:p w:rsidR="00344F5E" w:rsidRPr="003E5175" w:rsidRDefault="00344F5E" w:rsidP="00EA4656">
            <w:pPr>
              <w:contextualSpacing/>
              <w:jc w:val="center"/>
            </w:pPr>
            <w:r w:rsidRPr="003E5175">
              <w:t>4.</w:t>
            </w:r>
          </w:p>
        </w:tc>
        <w:tc>
          <w:tcPr>
            <w:tcW w:w="186" w:type="pct"/>
            <w:vAlign w:val="center"/>
          </w:tcPr>
          <w:p w:rsidR="00344F5E" w:rsidRPr="003E5175" w:rsidRDefault="00344F5E" w:rsidP="00EA4656">
            <w:pPr>
              <w:contextualSpacing/>
            </w:pPr>
            <w:r w:rsidRPr="003E5175">
              <w:t>a</w:t>
            </w:r>
            <w:r>
              <w:t>.</w:t>
            </w:r>
          </w:p>
        </w:tc>
        <w:tc>
          <w:tcPr>
            <w:tcW w:w="3437" w:type="pct"/>
          </w:tcPr>
          <w:p w:rsidR="00344F5E" w:rsidRPr="003E5175" w:rsidRDefault="00344F5E" w:rsidP="00EA4656">
            <w:pPr>
              <w:contextualSpacing/>
              <w:jc w:val="both"/>
            </w:pPr>
            <w:r>
              <w:t>Elucidate the various regimes of boundary layer in a flat plate with a neat sketch.</w:t>
            </w:r>
          </w:p>
        </w:tc>
        <w:tc>
          <w:tcPr>
            <w:tcW w:w="315" w:type="pct"/>
            <w:vAlign w:val="center"/>
          </w:tcPr>
          <w:p w:rsidR="00344F5E" w:rsidRPr="003E5175" w:rsidRDefault="00344F5E" w:rsidP="00EA4656">
            <w:pPr>
              <w:contextualSpacing/>
            </w:pPr>
            <w:r w:rsidRPr="003E5175">
              <w:t>CO</w:t>
            </w:r>
            <w:r>
              <w:t>3</w:t>
            </w:r>
          </w:p>
        </w:tc>
        <w:tc>
          <w:tcPr>
            <w:tcW w:w="373" w:type="pct"/>
            <w:vAlign w:val="center"/>
          </w:tcPr>
          <w:p w:rsidR="00344F5E" w:rsidRPr="003E5175" w:rsidRDefault="00344F5E" w:rsidP="00A016D4">
            <w:pPr>
              <w:contextualSpacing/>
              <w:jc w:val="center"/>
            </w:pPr>
            <w:r>
              <w:t>An</w:t>
            </w:r>
          </w:p>
        </w:tc>
        <w:tc>
          <w:tcPr>
            <w:tcW w:w="421" w:type="pct"/>
            <w:vAlign w:val="center"/>
          </w:tcPr>
          <w:p w:rsidR="00344F5E" w:rsidRPr="003E5175" w:rsidRDefault="00344F5E" w:rsidP="00EA4656">
            <w:pPr>
              <w:contextualSpacing/>
              <w:jc w:val="center"/>
            </w:pPr>
            <w:r>
              <w:t>16</w:t>
            </w:r>
          </w:p>
        </w:tc>
      </w:tr>
      <w:tr w:rsidR="00344F5E" w:rsidRPr="003E5175" w:rsidTr="00A016D4">
        <w:trPr>
          <w:trHeight w:val="394"/>
        </w:trPr>
        <w:tc>
          <w:tcPr>
            <w:tcW w:w="268" w:type="pct"/>
            <w:vAlign w:val="center"/>
          </w:tcPr>
          <w:p w:rsidR="00344F5E" w:rsidRPr="003E5175" w:rsidRDefault="00344F5E" w:rsidP="00EA4656">
            <w:pPr>
              <w:contextualSpacing/>
              <w:jc w:val="center"/>
            </w:pPr>
          </w:p>
        </w:tc>
        <w:tc>
          <w:tcPr>
            <w:tcW w:w="186" w:type="pct"/>
            <w:vAlign w:val="center"/>
          </w:tcPr>
          <w:p w:rsidR="00344F5E" w:rsidRPr="003E5175" w:rsidRDefault="00344F5E" w:rsidP="00EA4656">
            <w:pPr>
              <w:contextualSpacing/>
            </w:pPr>
            <w:r w:rsidRPr="003E5175">
              <w:t>b</w:t>
            </w:r>
            <w:r>
              <w:t>.</w:t>
            </w:r>
          </w:p>
        </w:tc>
        <w:tc>
          <w:tcPr>
            <w:tcW w:w="3437" w:type="pct"/>
          </w:tcPr>
          <w:p w:rsidR="00344F5E" w:rsidRPr="003E5175" w:rsidRDefault="00344F5E" w:rsidP="00EA4656">
            <w:pPr>
              <w:contextualSpacing/>
              <w:jc w:val="both"/>
              <w:rPr>
                <w:bCs/>
              </w:rPr>
            </w:pPr>
            <w:r>
              <w:t>Describe the significance of the laminar sublayer.</w:t>
            </w:r>
          </w:p>
        </w:tc>
        <w:tc>
          <w:tcPr>
            <w:tcW w:w="315" w:type="pct"/>
            <w:vAlign w:val="center"/>
          </w:tcPr>
          <w:p w:rsidR="00344F5E" w:rsidRPr="003E5175" w:rsidRDefault="00344F5E" w:rsidP="00EA4656">
            <w:pPr>
              <w:contextualSpacing/>
            </w:pPr>
            <w:r w:rsidRPr="003E5175">
              <w:t>CO</w:t>
            </w:r>
            <w:r>
              <w:t>3</w:t>
            </w:r>
          </w:p>
        </w:tc>
        <w:tc>
          <w:tcPr>
            <w:tcW w:w="373" w:type="pct"/>
            <w:vAlign w:val="center"/>
          </w:tcPr>
          <w:p w:rsidR="00344F5E" w:rsidRPr="003E5175" w:rsidRDefault="00344F5E" w:rsidP="00A016D4">
            <w:pPr>
              <w:contextualSpacing/>
              <w:jc w:val="center"/>
            </w:pPr>
            <w:r>
              <w:t>A</w:t>
            </w:r>
          </w:p>
        </w:tc>
        <w:tc>
          <w:tcPr>
            <w:tcW w:w="421" w:type="pct"/>
            <w:vAlign w:val="center"/>
          </w:tcPr>
          <w:p w:rsidR="00344F5E" w:rsidRPr="003E5175" w:rsidRDefault="00344F5E" w:rsidP="00EA4656">
            <w:pPr>
              <w:contextualSpacing/>
              <w:jc w:val="center"/>
            </w:pPr>
            <w:r>
              <w:t>4</w:t>
            </w:r>
          </w:p>
        </w:tc>
      </w:tr>
      <w:tr w:rsidR="00344F5E" w:rsidRPr="003E5175" w:rsidTr="00344F5E">
        <w:trPr>
          <w:trHeight w:val="70"/>
        </w:trPr>
        <w:tc>
          <w:tcPr>
            <w:tcW w:w="268" w:type="pct"/>
            <w:vAlign w:val="center"/>
          </w:tcPr>
          <w:p w:rsidR="00344F5E" w:rsidRPr="003E5175" w:rsidRDefault="00344F5E" w:rsidP="00EA4656">
            <w:pPr>
              <w:contextualSpacing/>
              <w:jc w:val="center"/>
            </w:pPr>
          </w:p>
        </w:tc>
        <w:tc>
          <w:tcPr>
            <w:tcW w:w="186" w:type="pct"/>
            <w:vAlign w:val="center"/>
          </w:tcPr>
          <w:p w:rsidR="00344F5E" w:rsidRPr="003E5175" w:rsidRDefault="00344F5E" w:rsidP="00EA4656">
            <w:pPr>
              <w:contextualSpacing/>
            </w:pPr>
          </w:p>
        </w:tc>
        <w:tc>
          <w:tcPr>
            <w:tcW w:w="3437" w:type="pct"/>
            <w:vAlign w:val="bottom"/>
          </w:tcPr>
          <w:p w:rsidR="00344F5E" w:rsidRPr="003E5175" w:rsidRDefault="00344F5E" w:rsidP="00EA4656">
            <w:pPr>
              <w:contextualSpacing/>
              <w:jc w:val="both"/>
            </w:pPr>
          </w:p>
        </w:tc>
        <w:tc>
          <w:tcPr>
            <w:tcW w:w="315" w:type="pct"/>
            <w:vAlign w:val="center"/>
          </w:tcPr>
          <w:p w:rsidR="00344F5E" w:rsidRPr="003E5175" w:rsidRDefault="00344F5E" w:rsidP="00EA4656">
            <w:pPr>
              <w:contextualSpacing/>
            </w:pPr>
          </w:p>
        </w:tc>
        <w:tc>
          <w:tcPr>
            <w:tcW w:w="373" w:type="pct"/>
            <w:vAlign w:val="center"/>
          </w:tcPr>
          <w:p w:rsidR="00344F5E" w:rsidRPr="003E5175" w:rsidRDefault="00344F5E" w:rsidP="00A016D4">
            <w:pPr>
              <w:contextualSpacing/>
              <w:jc w:val="center"/>
            </w:pPr>
          </w:p>
        </w:tc>
        <w:tc>
          <w:tcPr>
            <w:tcW w:w="421" w:type="pct"/>
            <w:vAlign w:val="center"/>
          </w:tcPr>
          <w:p w:rsidR="00344F5E" w:rsidRPr="003E5175" w:rsidRDefault="00344F5E" w:rsidP="00EA4656">
            <w:pPr>
              <w:contextualSpacing/>
              <w:jc w:val="center"/>
            </w:pPr>
          </w:p>
        </w:tc>
      </w:tr>
      <w:tr w:rsidR="00344F5E" w:rsidRPr="003E5175" w:rsidTr="00A016D4">
        <w:trPr>
          <w:trHeight w:val="394"/>
        </w:trPr>
        <w:tc>
          <w:tcPr>
            <w:tcW w:w="268" w:type="pct"/>
            <w:vAlign w:val="center"/>
          </w:tcPr>
          <w:p w:rsidR="00344F5E" w:rsidRPr="003E5175" w:rsidRDefault="00344F5E" w:rsidP="00EA4656">
            <w:pPr>
              <w:contextualSpacing/>
              <w:jc w:val="center"/>
            </w:pPr>
            <w:r w:rsidRPr="003E5175">
              <w:t>5.</w:t>
            </w:r>
          </w:p>
        </w:tc>
        <w:tc>
          <w:tcPr>
            <w:tcW w:w="186" w:type="pct"/>
            <w:vAlign w:val="center"/>
          </w:tcPr>
          <w:p w:rsidR="00344F5E" w:rsidRPr="003E5175" w:rsidRDefault="00344F5E" w:rsidP="00EA4656">
            <w:pPr>
              <w:contextualSpacing/>
            </w:pPr>
          </w:p>
        </w:tc>
        <w:tc>
          <w:tcPr>
            <w:tcW w:w="3437" w:type="pct"/>
            <w:vAlign w:val="bottom"/>
          </w:tcPr>
          <w:p w:rsidR="00344F5E" w:rsidRPr="003E5175" w:rsidRDefault="00344F5E" w:rsidP="00936A11">
            <w:pPr>
              <w:contextualSpacing/>
              <w:jc w:val="both"/>
            </w:pPr>
            <w:r>
              <w:t>Explain how nanoparticles and nanofluids are characterized for heat transfer applications in detail.</w:t>
            </w:r>
          </w:p>
        </w:tc>
        <w:tc>
          <w:tcPr>
            <w:tcW w:w="315" w:type="pct"/>
            <w:vAlign w:val="center"/>
          </w:tcPr>
          <w:p w:rsidR="00344F5E" w:rsidRPr="003E5175" w:rsidRDefault="00344F5E" w:rsidP="00EA4656">
            <w:pPr>
              <w:contextualSpacing/>
            </w:pPr>
            <w:r w:rsidRPr="003E5175">
              <w:t>CO</w:t>
            </w:r>
            <w:r>
              <w:t>4</w:t>
            </w:r>
          </w:p>
        </w:tc>
        <w:tc>
          <w:tcPr>
            <w:tcW w:w="373" w:type="pct"/>
            <w:vAlign w:val="center"/>
          </w:tcPr>
          <w:p w:rsidR="00344F5E" w:rsidRPr="003E5175" w:rsidRDefault="00344F5E" w:rsidP="00A016D4">
            <w:pPr>
              <w:contextualSpacing/>
              <w:jc w:val="center"/>
            </w:pPr>
            <w:r>
              <w:t>U</w:t>
            </w:r>
          </w:p>
        </w:tc>
        <w:tc>
          <w:tcPr>
            <w:tcW w:w="421" w:type="pct"/>
            <w:vAlign w:val="center"/>
          </w:tcPr>
          <w:p w:rsidR="00344F5E" w:rsidRPr="003E5175" w:rsidRDefault="00344F5E" w:rsidP="00EA4656">
            <w:pPr>
              <w:contextualSpacing/>
              <w:jc w:val="center"/>
            </w:pPr>
            <w:r>
              <w:t>20</w:t>
            </w:r>
          </w:p>
        </w:tc>
      </w:tr>
      <w:tr w:rsidR="00344F5E" w:rsidRPr="003E5175" w:rsidTr="00A016D4">
        <w:trPr>
          <w:trHeight w:val="261"/>
        </w:trPr>
        <w:tc>
          <w:tcPr>
            <w:tcW w:w="268" w:type="pct"/>
            <w:vAlign w:val="center"/>
          </w:tcPr>
          <w:p w:rsidR="00344F5E" w:rsidRPr="003E5175" w:rsidRDefault="00344F5E" w:rsidP="00EA4656">
            <w:pPr>
              <w:contextualSpacing/>
              <w:jc w:val="center"/>
            </w:pPr>
          </w:p>
        </w:tc>
        <w:tc>
          <w:tcPr>
            <w:tcW w:w="186" w:type="pct"/>
            <w:vAlign w:val="center"/>
          </w:tcPr>
          <w:p w:rsidR="00344F5E" w:rsidRPr="003E5175" w:rsidRDefault="00344F5E" w:rsidP="00EA4656">
            <w:pPr>
              <w:contextualSpacing/>
            </w:pPr>
          </w:p>
        </w:tc>
        <w:tc>
          <w:tcPr>
            <w:tcW w:w="3437" w:type="pct"/>
            <w:vAlign w:val="bottom"/>
          </w:tcPr>
          <w:p w:rsidR="00344F5E" w:rsidRPr="003E5175" w:rsidRDefault="00344F5E" w:rsidP="00EA4656">
            <w:pPr>
              <w:contextualSpacing/>
              <w:jc w:val="center"/>
            </w:pPr>
            <w:r w:rsidRPr="003E5175">
              <w:rPr>
                <w:b/>
                <w:bCs/>
              </w:rPr>
              <w:t>(OR)</w:t>
            </w:r>
          </w:p>
        </w:tc>
        <w:tc>
          <w:tcPr>
            <w:tcW w:w="315" w:type="pct"/>
            <w:vAlign w:val="center"/>
          </w:tcPr>
          <w:p w:rsidR="00344F5E" w:rsidRPr="003E5175" w:rsidRDefault="00344F5E" w:rsidP="00EA4656">
            <w:pPr>
              <w:contextualSpacing/>
            </w:pPr>
          </w:p>
        </w:tc>
        <w:tc>
          <w:tcPr>
            <w:tcW w:w="373" w:type="pct"/>
            <w:vAlign w:val="center"/>
          </w:tcPr>
          <w:p w:rsidR="00344F5E" w:rsidRPr="003E5175" w:rsidRDefault="00344F5E" w:rsidP="00A016D4">
            <w:pPr>
              <w:contextualSpacing/>
              <w:jc w:val="center"/>
            </w:pPr>
          </w:p>
        </w:tc>
        <w:tc>
          <w:tcPr>
            <w:tcW w:w="421" w:type="pct"/>
            <w:vAlign w:val="center"/>
          </w:tcPr>
          <w:p w:rsidR="00344F5E" w:rsidRPr="003E5175" w:rsidRDefault="00344F5E" w:rsidP="00EA4656">
            <w:pPr>
              <w:contextualSpacing/>
              <w:jc w:val="center"/>
            </w:pPr>
          </w:p>
        </w:tc>
      </w:tr>
      <w:tr w:rsidR="00344F5E" w:rsidRPr="003E5175" w:rsidTr="00A016D4">
        <w:trPr>
          <w:trHeight w:val="394"/>
        </w:trPr>
        <w:tc>
          <w:tcPr>
            <w:tcW w:w="268" w:type="pct"/>
            <w:vAlign w:val="center"/>
          </w:tcPr>
          <w:p w:rsidR="00344F5E" w:rsidRPr="003E5175" w:rsidRDefault="00344F5E" w:rsidP="00EA4656">
            <w:pPr>
              <w:contextualSpacing/>
              <w:jc w:val="center"/>
            </w:pPr>
            <w:r w:rsidRPr="003E5175">
              <w:t>6.</w:t>
            </w:r>
          </w:p>
        </w:tc>
        <w:tc>
          <w:tcPr>
            <w:tcW w:w="186" w:type="pct"/>
            <w:vAlign w:val="center"/>
          </w:tcPr>
          <w:p w:rsidR="00344F5E" w:rsidRPr="003E5175" w:rsidRDefault="00344F5E" w:rsidP="00EA4656">
            <w:pPr>
              <w:contextualSpacing/>
            </w:pPr>
          </w:p>
        </w:tc>
        <w:tc>
          <w:tcPr>
            <w:tcW w:w="3437" w:type="pct"/>
            <w:vAlign w:val="bottom"/>
          </w:tcPr>
          <w:p w:rsidR="00344F5E" w:rsidRPr="003E5175" w:rsidRDefault="00344F5E" w:rsidP="00EA4656">
            <w:pPr>
              <w:contextualSpacing/>
              <w:jc w:val="both"/>
            </w:pPr>
            <w:r w:rsidRPr="00025001">
              <w:t>Outline the various techniques used to measure the key thermoph</w:t>
            </w:r>
            <w:r>
              <w:t>ysical properties of nanofluids.</w:t>
            </w:r>
          </w:p>
        </w:tc>
        <w:tc>
          <w:tcPr>
            <w:tcW w:w="315" w:type="pct"/>
            <w:vAlign w:val="center"/>
          </w:tcPr>
          <w:p w:rsidR="00344F5E" w:rsidRPr="003E5175" w:rsidRDefault="00344F5E" w:rsidP="00EA4656">
            <w:pPr>
              <w:contextualSpacing/>
            </w:pPr>
            <w:r w:rsidRPr="003E5175">
              <w:t>CO</w:t>
            </w:r>
            <w:r>
              <w:t>5</w:t>
            </w:r>
          </w:p>
        </w:tc>
        <w:tc>
          <w:tcPr>
            <w:tcW w:w="373" w:type="pct"/>
            <w:vAlign w:val="center"/>
          </w:tcPr>
          <w:p w:rsidR="00344F5E" w:rsidRPr="003E5175" w:rsidRDefault="00344F5E" w:rsidP="00A016D4">
            <w:pPr>
              <w:contextualSpacing/>
              <w:jc w:val="center"/>
            </w:pPr>
            <w:r>
              <w:t>A</w:t>
            </w:r>
          </w:p>
        </w:tc>
        <w:tc>
          <w:tcPr>
            <w:tcW w:w="421" w:type="pct"/>
            <w:vAlign w:val="center"/>
          </w:tcPr>
          <w:p w:rsidR="00344F5E" w:rsidRPr="003E5175" w:rsidRDefault="00344F5E" w:rsidP="00EA4656">
            <w:pPr>
              <w:contextualSpacing/>
              <w:jc w:val="center"/>
            </w:pPr>
            <w:r>
              <w:t>20</w:t>
            </w:r>
          </w:p>
        </w:tc>
      </w:tr>
      <w:tr w:rsidR="00344F5E" w:rsidRPr="003E5175" w:rsidTr="00344F5E">
        <w:trPr>
          <w:trHeight w:val="70"/>
        </w:trPr>
        <w:tc>
          <w:tcPr>
            <w:tcW w:w="268" w:type="pct"/>
            <w:vAlign w:val="center"/>
          </w:tcPr>
          <w:p w:rsidR="00344F5E" w:rsidRPr="003E5175" w:rsidRDefault="00344F5E" w:rsidP="00EA4656">
            <w:pPr>
              <w:contextualSpacing/>
              <w:jc w:val="center"/>
            </w:pPr>
          </w:p>
        </w:tc>
        <w:tc>
          <w:tcPr>
            <w:tcW w:w="186" w:type="pct"/>
            <w:vAlign w:val="center"/>
          </w:tcPr>
          <w:p w:rsidR="00344F5E" w:rsidRPr="003E5175" w:rsidRDefault="00344F5E" w:rsidP="00EA4656">
            <w:pPr>
              <w:contextualSpacing/>
            </w:pPr>
          </w:p>
        </w:tc>
        <w:tc>
          <w:tcPr>
            <w:tcW w:w="3437" w:type="pct"/>
            <w:vAlign w:val="bottom"/>
          </w:tcPr>
          <w:p w:rsidR="00344F5E" w:rsidRPr="003E5175" w:rsidRDefault="00344F5E" w:rsidP="00EA4656">
            <w:pPr>
              <w:contextualSpacing/>
              <w:jc w:val="both"/>
            </w:pPr>
          </w:p>
        </w:tc>
        <w:tc>
          <w:tcPr>
            <w:tcW w:w="315" w:type="pct"/>
            <w:vAlign w:val="center"/>
          </w:tcPr>
          <w:p w:rsidR="00344F5E" w:rsidRPr="003E5175" w:rsidRDefault="00344F5E" w:rsidP="00EA4656">
            <w:pPr>
              <w:contextualSpacing/>
            </w:pPr>
          </w:p>
        </w:tc>
        <w:tc>
          <w:tcPr>
            <w:tcW w:w="373" w:type="pct"/>
            <w:vAlign w:val="center"/>
          </w:tcPr>
          <w:p w:rsidR="00344F5E" w:rsidRPr="003E5175" w:rsidRDefault="00344F5E" w:rsidP="00A016D4">
            <w:pPr>
              <w:contextualSpacing/>
              <w:jc w:val="center"/>
            </w:pPr>
          </w:p>
        </w:tc>
        <w:tc>
          <w:tcPr>
            <w:tcW w:w="421" w:type="pct"/>
            <w:vAlign w:val="center"/>
          </w:tcPr>
          <w:p w:rsidR="00344F5E" w:rsidRPr="003E5175" w:rsidRDefault="00344F5E" w:rsidP="00EA4656">
            <w:pPr>
              <w:contextualSpacing/>
              <w:jc w:val="center"/>
            </w:pPr>
          </w:p>
        </w:tc>
      </w:tr>
      <w:tr w:rsidR="00344F5E" w:rsidRPr="003E5175" w:rsidTr="00A016D4">
        <w:trPr>
          <w:trHeight w:val="394"/>
        </w:trPr>
        <w:tc>
          <w:tcPr>
            <w:tcW w:w="268" w:type="pct"/>
            <w:vAlign w:val="center"/>
          </w:tcPr>
          <w:p w:rsidR="00344F5E" w:rsidRPr="003E5175" w:rsidRDefault="00344F5E" w:rsidP="00EA4656">
            <w:pPr>
              <w:contextualSpacing/>
              <w:jc w:val="center"/>
            </w:pPr>
            <w:r w:rsidRPr="003E5175">
              <w:t>7.</w:t>
            </w:r>
          </w:p>
        </w:tc>
        <w:tc>
          <w:tcPr>
            <w:tcW w:w="186" w:type="pct"/>
            <w:vAlign w:val="center"/>
          </w:tcPr>
          <w:p w:rsidR="00344F5E" w:rsidRPr="003E5175" w:rsidRDefault="00344F5E" w:rsidP="00EA4656">
            <w:pPr>
              <w:contextualSpacing/>
            </w:pPr>
            <w:r w:rsidRPr="003E5175">
              <w:t>a</w:t>
            </w:r>
            <w:r>
              <w:t>.</w:t>
            </w:r>
          </w:p>
        </w:tc>
        <w:tc>
          <w:tcPr>
            <w:tcW w:w="3437" w:type="pct"/>
            <w:vAlign w:val="bottom"/>
          </w:tcPr>
          <w:p w:rsidR="00344F5E" w:rsidRPr="00927DA8" w:rsidRDefault="00344F5E" w:rsidP="00EA4656">
            <w:pPr>
              <w:autoSpaceDE w:val="0"/>
              <w:autoSpaceDN w:val="0"/>
              <w:adjustRightInd w:val="0"/>
              <w:jc w:val="both"/>
              <w:rPr>
                <w:rFonts w:eastAsia="Calibri"/>
              </w:rPr>
            </w:pPr>
            <w:r w:rsidRPr="00927DA8">
              <w:rPr>
                <w:rFonts w:eastAsia="Calibri"/>
              </w:rPr>
              <w:t>A certain obstr</w:t>
            </w:r>
            <w:r>
              <w:rPr>
                <w:rFonts w:eastAsia="Calibri"/>
              </w:rPr>
              <w:t xml:space="preserve">uction-type flowmeter </w:t>
            </w:r>
            <w:r w:rsidRPr="00927DA8">
              <w:rPr>
                <w:rFonts w:eastAsia="Calibri"/>
              </w:rPr>
              <w:t>shown in the figure</w:t>
            </w:r>
            <w:r>
              <w:rPr>
                <w:rFonts w:eastAsia="Calibri"/>
              </w:rPr>
              <w:t xml:space="preserve"> below</w:t>
            </w:r>
            <w:r w:rsidRPr="00927DA8">
              <w:rPr>
                <w:rFonts w:eastAsia="Calibri"/>
              </w:rPr>
              <w:t xml:space="preserve"> is used to measure the flow of air at low velocities. The relation describing the flow rate is </w:t>
            </w:r>
          </w:p>
          <w:p w:rsidR="00344F5E" w:rsidRPr="00927DA8" w:rsidRDefault="00344F5E" w:rsidP="00EA4656">
            <w:pPr>
              <w:autoSpaceDE w:val="0"/>
              <w:autoSpaceDN w:val="0"/>
              <w:adjustRightInd w:val="0"/>
              <w:jc w:val="both"/>
            </w:pPr>
            <m:oMathPara>
              <m:oMath>
                <m:acc>
                  <m:accPr>
                    <m:chr m:val="̇"/>
                    <m:ctrlPr>
                      <w:rPr>
                        <w:rFonts w:ascii="Cambria Math" w:hAnsi="Cambria Math"/>
                        <w:i/>
                      </w:rPr>
                    </m:ctrlPr>
                  </m:accPr>
                  <m:e>
                    <m:r>
                      <w:rPr>
                        <w:rFonts w:ascii="Cambria Math" w:hAnsi="Cambria Math"/>
                      </w:rPr>
                      <m:t>m</m:t>
                    </m:r>
                  </m:e>
                </m:acc>
                <m:r>
                  <w:rPr>
                    <w:rFonts w:ascii="Cambria Math" w:hAnsi="Cambria Math"/>
                  </w:rPr>
                  <m:t>=CA</m:t>
                </m:r>
                <m:sSup>
                  <m:sSupPr>
                    <m:ctrlPr>
                      <w:rPr>
                        <w:rFonts w:ascii="Cambria Math" w:hAnsi="Cambria Math"/>
                        <w:i/>
                      </w:rPr>
                    </m:ctrlPr>
                  </m:sSupPr>
                  <m:e>
                    <m:d>
                      <m:dPr>
                        <m:begChr m:val="["/>
                        <m:endChr m:val="]"/>
                        <m:ctrlPr>
                          <w:rPr>
                            <w:rFonts w:ascii="Cambria Math" w:hAnsi="Cambria Math"/>
                            <w:i/>
                          </w:rPr>
                        </m:ctrlPr>
                      </m:dPr>
                      <m:e>
                        <m:f>
                          <m:fPr>
                            <m:ctrlPr>
                              <w:rPr>
                                <w:rFonts w:ascii="Cambria Math" w:hAnsi="Cambria Math"/>
                                <w:i/>
                              </w:rPr>
                            </m:ctrlPr>
                          </m:fPr>
                          <m:num>
                            <m:r>
                              <w:rPr>
                                <w:rFonts w:ascii="Cambria Math" w:hAnsi="Cambria Math"/>
                              </w:rPr>
                              <m:t>2</m:t>
                            </m:r>
                            <m:sSub>
                              <m:sSubPr>
                                <m:ctrlPr>
                                  <w:rPr>
                                    <w:rFonts w:ascii="Cambria Math" w:hAnsi="Cambria Math"/>
                                    <w:i/>
                                  </w:rPr>
                                </m:ctrlPr>
                              </m:sSubPr>
                              <m:e>
                                <m:r>
                                  <w:rPr>
                                    <w:rFonts w:ascii="Cambria Math" w:hAnsi="Cambria Math"/>
                                  </w:rPr>
                                  <m:t>g</m:t>
                                </m:r>
                              </m:e>
                              <m:sub>
                                <m:r>
                                  <w:rPr>
                                    <w:rFonts w:ascii="Cambria Math" w:hAnsi="Cambria Math"/>
                                  </w:rPr>
                                  <m:t>c</m:t>
                                </m:r>
                              </m:sub>
                            </m:sSub>
                            <m:sSub>
                              <m:sSubPr>
                                <m:ctrlPr>
                                  <w:rPr>
                                    <w:rFonts w:ascii="Cambria Math" w:hAnsi="Cambria Math"/>
                                    <w:i/>
                                  </w:rPr>
                                </m:ctrlPr>
                              </m:sSubPr>
                              <m:e>
                                <m:r>
                                  <w:rPr>
                                    <w:rFonts w:ascii="Cambria Math" w:hAnsi="Cambria Math"/>
                                  </w:rPr>
                                  <m:t>P</m:t>
                                </m:r>
                              </m:e>
                              <m:sub>
                                <m:r>
                                  <w:rPr>
                                    <w:rFonts w:ascii="Cambria Math" w:hAnsi="Cambria Math"/>
                                  </w:rPr>
                                  <m:t>1</m:t>
                                </m:r>
                              </m:sub>
                            </m:sSub>
                          </m:num>
                          <m:den>
                            <m:r>
                              <w:rPr>
                                <w:rFonts w:ascii="Cambria Math" w:hAnsi="Cambria Math"/>
                              </w:rPr>
                              <m:t>R</m:t>
                            </m:r>
                            <m:sSub>
                              <m:sSubPr>
                                <m:ctrlPr>
                                  <w:rPr>
                                    <w:rFonts w:ascii="Cambria Math" w:hAnsi="Cambria Math"/>
                                    <w:i/>
                                  </w:rPr>
                                </m:ctrlPr>
                              </m:sSubPr>
                              <m:e>
                                <m:r>
                                  <w:rPr>
                                    <w:rFonts w:ascii="Cambria Math" w:hAnsi="Cambria Math"/>
                                  </w:rPr>
                                  <m:t>T</m:t>
                                </m:r>
                              </m:e>
                              <m:sub>
                                <m:r>
                                  <w:rPr>
                                    <w:rFonts w:ascii="Cambria Math" w:hAnsi="Cambria Math"/>
                                  </w:rPr>
                                  <m:t>1</m:t>
                                </m:r>
                              </m:sub>
                            </m:sSub>
                          </m:den>
                        </m:f>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2</m:t>
                            </m:r>
                          </m:sub>
                        </m:sSub>
                        <m:r>
                          <w:rPr>
                            <w:rFonts w:ascii="Cambria Math" w:hAnsi="Cambria Math"/>
                          </w:rPr>
                          <m:t>)</m:t>
                        </m:r>
                      </m:e>
                    </m:d>
                  </m:e>
                  <m:sup>
                    <m:r>
                      <w:rPr>
                        <w:rFonts w:ascii="Cambria Math" w:hAnsi="Cambria Math"/>
                      </w:rPr>
                      <m:t>1/2</m:t>
                    </m:r>
                  </m:sup>
                </m:sSup>
              </m:oMath>
            </m:oMathPara>
          </w:p>
          <w:p w:rsidR="00344F5E" w:rsidRPr="00927DA8" w:rsidRDefault="00344F5E" w:rsidP="00EA4656">
            <w:pPr>
              <w:autoSpaceDE w:val="0"/>
              <w:autoSpaceDN w:val="0"/>
              <w:adjustRightInd w:val="0"/>
              <w:jc w:val="center"/>
            </w:pPr>
            <w:r w:rsidRPr="00927DA8">
              <w:rPr>
                <w:noProof/>
              </w:rPr>
              <w:drawing>
                <wp:inline distT="0" distB="0" distL="0" distR="0" wp14:anchorId="68B8DB2E" wp14:editId="16BD5DF6">
                  <wp:extent cx="2266950" cy="1544394"/>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287781" cy="1558586"/>
                          </a:xfrm>
                          <a:prstGeom prst="rect">
                            <a:avLst/>
                          </a:prstGeom>
                          <a:noFill/>
                          <a:ln>
                            <a:noFill/>
                          </a:ln>
                        </pic:spPr>
                      </pic:pic>
                    </a:graphicData>
                  </a:graphic>
                </wp:inline>
              </w:drawing>
            </w:r>
          </w:p>
          <w:p w:rsidR="00344F5E" w:rsidRPr="00927DA8" w:rsidRDefault="00344F5E" w:rsidP="00EA4656">
            <w:pPr>
              <w:autoSpaceDE w:val="0"/>
              <w:autoSpaceDN w:val="0"/>
              <w:adjustRightInd w:val="0"/>
              <w:jc w:val="both"/>
              <w:rPr>
                <w:rFonts w:eastAsia="Calibri"/>
              </w:rPr>
            </w:pPr>
            <w:r w:rsidRPr="00927DA8">
              <w:rPr>
                <w:rFonts w:eastAsia="Calibri"/>
              </w:rPr>
              <w:t xml:space="preserve">where </w:t>
            </w:r>
            <w:r w:rsidRPr="00927DA8">
              <w:rPr>
                <w:rFonts w:eastAsia="MTMI"/>
                <w:i/>
                <w:iCs/>
              </w:rPr>
              <w:t xml:space="preserve">C </w:t>
            </w:r>
            <w:r w:rsidRPr="00927DA8">
              <w:rPr>
                <w:rFonts w:eastAsia="MTSY"/>
              </w:rPr>
              <w:t xml:space="preserve">= </w:t>
            </w:r>
            <w:r w:rsidRPr="00927DA8">
              <w:rPr>
                <w:rFonts w:eastAsia="Calibri"/>
              </w:rPr>
              <w:t xml:space="preserve">empirical-discharge coefficient, </w:t>
            </w:r>
            <w:r w:rsidRPr="00927DA8">
              <w:rPr>
                <w:rFonts w:eastAsia="MTMI"/>
                <w:i/>
                <w:iCs/>
              </w:rPr>
              <w:t xml:space="preserve">A </w:t>
            </w:r>
            <w:r w:rsidRPr="00927DA8">
              <w:rPr>
                <w:rFonts w:eastAsia="MTSY"/>
              </w:rPr>
              <w:t xml:space="preserve">= </w:t>
            </w:r>
            <w:r w:rsidRPr="00927DA8">
              <w:rPr>
                <w:rFonts w:eastAsia="Calibri"/>
              </w:rPr>
              <w:t xml:space="preserve">flow area, </w:t>
            </w:r>
            <w:r w:rsidRPr="00927DA8">
              <w:rPr>
                <w:rFonts w:eastAsia="MTMI"/>
                <w:i/>
                <w:iCs/>
              </w:rPr>
              <w:t>p</w:t>
            </w:r>
            <w:r w:rsidRPr="00E8101A">
              <w:rPr>
                <w:rFonts w:eastAsia="Calibri"/>
                <w:vertAlign w:val="subscript"/>
              </w:rPr>
              <w:t>1</w:t>
            </w:r>
            <w:r w:rsidRPr="00927DA8">
              <w:rPr>
                <w:rFonts w:eastAsia="Calibri"/>
              </w:rPr>
              <w:t xml:space="preserve"> and </w:t>
            </w:r>
            <w:r w:rsidRPr="00927DA8">
              <w:rPr>
                <w:rFonts w:eastAsia="MTMI"/>
                <w:i/>
                <w:iCs/>
              </w:rPr>
              <w:t>p</w:t>
            </w:r>
            <w:r w:rsidRPr="00E8101A">
              <w:rPr>
                <w:rFonts w:eastAsia="Calibri"/>
                <w:vertAlign w:val="subscript"/>
              </w:rPr>
              <w:t>2</w:t>
            </w:r>
            <w:r w:rsidRPr="00927DA8">
              <w:rPr>
                <w:rFonts w:eastAsia="Calibri"/>
              </w:rPr>
              <w:t xml:space="preserve"> </w:t>
            </w:r>
            <w:r w:rsidRPr="00927DA8">
              <w:rPr>
                <w:rFonts w:eastAsia="MTSY"/>
              </w:rPr>
              <w:t xml:space="preserve">= </w:t>
            </w:r>
            <w:r w:rsidRPr="00927DA8">
              <w:rPr>
                <w:rFonts w:eastAsia="Calibri"/>
              </w:rPr>
              <w:t>upstream and downstream pressures, respectively</w:t>
            </w:r>
            <w:r>
              <w:rPr>
                <w:rFonts w:eastAsia="Calibri"/>
              </w:rPr>
              <w:t xml:space="preserve">. </w:t>
            </w:r>
            <w:r w:rsidRPr="00927DA8">
              <w:rPr>
                <w:rFonts w:eastAsia="MTMI"/>
                <w:i/>
                <w:iCs/>
              </w:rPr>
              <w:t>T</w:t>
            </w:r>
            <w:r w:rsidRPr="00E8101A">
              <w:rPr>
                <w:rFonts w:eastAsia="Calibri"/>
                <w:vertAlign w:val="subscript"/>
              </w:rPr>
              <w:t>1</w:t>
            </w:r>
            <w:r w:rsidRPr="00927DA8">
              <w:rPr>
                <w:rFonts w:eastAsia="Calibri"/>
              </w:rPr>
              <w:t xml:space="preserve"> </w:t>
            </w:r>
            <w:r w:rsidRPr="00927DA8">
              <w:rPr>
                <w:rFonts w:eastAsia="MTSY"/>
              </w:rPr>
              <w:t xml:space="preserve">= </w:t>
            </w:r>
            <w:r w:rsidRPr="00927DA8">
              <w:rPr>
                <w:rFonts w:eastAsia="Calibri"/>
              </w:rPr>
              <w:t xml:space="preserve">upstream temperature, </w:t>
            </w:r>
            <w:r w:rsidRPr="00927DA8">
              <w:rPr>
                <w:rFonts w:eastAsia="MTMI"/>
                <w:i/>
                <w:iCs/>
              </w:rPr>
              <w:t xml:space="preserve">R </w:t>
            </w:r>
            <w:r w:rsidRPr="00927DA8">
              <w:rPr>
                <w:rFonts w:eastAsia="MTSY"/>
              </w:rPr>
              <w:t xml:space="preserve">= </w:t>
            </w:r>
            <w:r w:rsidRPr="00927DA8">
              <w:rPr>
                <w:rFonts w:eastAsia="Calibri"/>
              </w:rPr>
              <w:t>gas constant for air</w:t>
            </w:r>
            <w:r>
              <w:rPr>
                <w:rFonts w:eastAsia="Calibri"/>
              </w:rPr>
              <w:t>.</w:t>
            </w:r>
          </w:p>
          <w:p w:rsidR="00344F5E" w:rsidRPr="00927DA8" w:rsidRDefault="00344F5E" w:rsidP="00EA4656">
            <w:pPr>
              <w:autoSpaceDE w:val="0"/>
              <w:autoSpaceDN w:val="0"/>
              <w:adjustRightInd w:val="0"/>
              <w:jc w:val="both"/>
              <w:rPr>
                <w:rFonts w:eastAsia="Calibri"/>
              </w:rPr>
            </w:pPr>
          </w:p>
          <w:p w:rsidR="00344F5E" w:rsidRDefault="00344F5E" w:rsidP="00EA4656">
            <w:pPr>
              <w:autoSpaceDE w:val="0"/>
              <w:autoSpaceDN w:val="0"/>
              <w:adjustRightInd w:val="0"/>
              <w:jc w:val="both"/>
              <w:rPr>
                <w:rFonts w:eastAsia="Calibri"/>
              </w:rPr>
            </w:pPr>
            <w:r w:rsidRPr="00927DA8">
              <w:rPr>
                <w:rFonts w:eastAsia="Calibri"/>
              </w:rPr>
              <w:t xml:space="preserve">Calculate the percent </w:t>
            </w:r>
            <w:r>
              <w:rPr>
                <w:rFonts w:eastAsia="Calibri"/>
              </w:rPr>
              <w:t xml:space="preserve">of </w:t>
            </w:r>
            <w:r w:rsidRPr="00927DA8">
              <w:rPr>
                <w:rFonts w:eastAsia="Calibri"/>
              </w:rPr>
              <w:t>uncertainty in the mass flow rate for the following conditions:</w:t>
            </w:r>
          </w:p>
          <w:p w:rsidR="00344F5E" w:rsidRPr="00927DA8" w:rsidRDefault="00344F5E" w:rsidP="00EA4656">
            <w:pPr>
              <w:autoSpaceDE w:val="0"/>
              <w:autoSpaceDN w:val="0"/>
              <w:adjustRightInd w:val="0"/>
              <w:jc w:val="both"/>
              <w:rPr>
                <w:rFonts w:eastAsia="Calibri"/>
              </w:rPr>
            </w:pPr>
          </w:p>
          <w:p w:rsidR="00344F5E" w:rsidRPr="00927DA8" w:rsidRDefault="00344F5E" w:rsidP="00EA4656">
            <w:pPr>
              <w:autoSpaceDE w:val="0"/>
              <w:autoSpaceDN w:val="0"/>
              <w:adjustRightInd w:val="0"/>
              <w:jc w:val="both"/>
              <w:rPr>
                <w:rFonts w:eastAsia="Calibri"/>
              </w:rPr>
            </w:pPr>
            <w:r w:rsidRPr="00927DA8">
              <w:rPr>
                <w:rFonts w:eastAsia="MTMI"/>
                <w:i/>
                <w:iCs/>
              </w:rPr>
              <w:t xml:space="preserve">C </w:t>
            </w:r>
            <w:r w:rsidRPr="00927DA8">
              <w:rPr>
                <w:rFonts w:eastAsia="MTSY"/>
              </w:rPr>
              <w:t xml:space="preserve">= </w:t>
            </w:r>
            <w:r w:rsidRPr="00927DA8">
              <w:rPr>
                <w:rFonts w:eastAsia="Calibri"/>
              </w:rPr>
              <w:t>0</w:t>
            </w:r>
            <w:r w:rsidRPr="00927DA8">
              <w:rPr>
                <w:rFonts w:eastAsia="MTMI"/>
                <w:i/>
                <w:iCs/>
              </w:rPr>
              <w:t>.</w:t>
            </w:r>
            <w:r w:rsidRPr="00927DA8">
              <w:rPr>
                <w:rFonts w:eastAsia="Calibri"/>
              </w:rPr>
              <w:t xml:space="preserve">92 </w:t>
            </w:r>
            <w:r>
              <w:rPr>
                <w:rFonts w:eastAsia="MTSY"/>
              </w:rPr>
              <w:t>±</w:t>
            </w:r>
            <w:r w:rsidRPr="00927DA8">
              <w:rPr>
                <w:rFonts w:eastAsia="MTSY"/>
              </w:rPr>
              <w:t xml:space="preserve"> </w:t>
            </w:r>
            <w:r w:rsidRPr="00927DA8">
              <w:rPr>
                <w:rFonts w:eastAsia="Calibri"/>
              </w:rPr>
              <w:t>0</w:t>
            </w:r>
            <w:r w:rsidRPr="00927DA8">
              <w:rPr>
                <w:rFonts w:eastAsia="MTMI"/>
                <w:i/>
                <w:iCs/>
              </w:rPr>
              <w:t>.</w:t>
            </w:r>
            <w:r w:rsidRPr="00927DA8">
              <w:rPr>
                <w:rFonts w:eastAsia="Calibri"/>
              </w:rPr>
              <w:t>005 (from calibration data)</w:t>
            </w:r>
          </w:p>
          <w:p w:rsidR="00344F5E" w:rsidRPr="00927DA8" w:rsidRDefault="00344F5E" w:rsidP="00EA4656">
            <w:pPr>
              <w:autoSpaceDE w:val="0"/>
              <w:autoSpaceDN w:val="0"/>
              <w:adjustRightInd w:val="0"/>
              <w:jc w:val="both"/>
              <w:rPr>
                <w:rFonts w:eastAsia="Calibri"/>
              </w:rPr>
            </w:pPr>
            <w:r w:rsidRPr="00927DA8">
              <w:rPr>
                <w:rFonts w:eastAsia="MTMI"/>
                <w:i/>
                <w:iCs/>
              </w:rPr>
              <w:t>p</w:t>
            </w:r>
            <w:r w:rsidRPr="00E8101A">
              <w:rPr>
                <w:rFonts w:eastAsia="Calibri"/>
                <w:vertAlign w:val="subscript"/>
              </w:rPr>
              <w:t>1</w:t>
            </w:r>
            <w:r w:rsidRPr="00927DA8">
              <w:rPr>
                <w:rFonts w:eastAsia="Calibri"/>
              </w:rPr>
              <w:t xml:space="preserve"> </w:t>
            </w:r>
            <w:r w:rsidRPr="00927DA8">
              <w:rPr>
                <w:rFonts w:eastAsia="MTSY"/>
              </w:rPr>
              <w:t xml:space="preserve">= </w:t>
            </w:r>
            <w:r w:rsidRPr="00927DA8">
              <w:rPr>
                <w:rFonts w:eastAsia="Calibri"/>
              </w:rPr>
              <w:t>25 psi</w:t>
            </w:r>
            <w:r>
              <w:rPr>
                <w:rFonts w:eastAsia="Calibri"/>
              </w:rPr>
              <w:t>a</w:t>
            </w:r>
            <w:r w:rsidRPr="00927DA8">
              <w:rPr>
                <w:rFonts w:eastAsia="Calibri"/>
              </w:rPr>
              <w:t xml:space="preserve"> </w:t>
            </w:r>
            <w:r>
              <w:rPr>
                <w:rFonts w:eastAsia="MTSY"/>
              </w:rPr>
              <w:t>±</w:t>
            </w:r>
            <w:r w:rsidRPr="00927DA8">
              <w:rPr>
                <w:rFonts w:eastAsia="MTSY"/>
              </w:rPr>
              <w:t xml:space="preserve"> </w:t>
            </w:r>
            <w:r w:rsidRPr="00927DA8">
              <w:rPr>
                <w:rFonts w:eastAsia="Calibri"/>
              </w:rPr>
              <w:t>0</w:t>
            </w:r>
            <w:r w:rsidRPr="00927DA8">
              <w:rPr>
                <w:rFonts w:eastAsia="MTMI"/>
                <w:i/>
                <w:iCs/>
              </w:rPr>
              <w:t>.</w:t>
            </w:r>
            <w:r w:rsidRPr="00927DA8">
              <w:rPr>
                <w:rFonts w:eastAsia="Calibri"/>
              </w:rPr>
              <w:t>5 psi</w:t>
            </w:r>
            <w:r>
              <w:rPr>
                <w:rFonts w:eastAsia="Calibri"/>
              </w:rPr>
              <w:t>a</w:t>
            </w:r>
          </w:p>
          <w:p w:rsidR="00344F5E" w:rsidRPr="00927DA8" w:rsidRDefault="00344F5E" w:rsidP="00EA4656">
            <w:pPr>
              <w:autoSpaceDE w:val="0"/>
              <w:autoSpaceDN w:val="0"/>
              <w:adjustRightInd w:val="0"/>
              <w:jc w:val="both"/>
              <w:rPr>
                <w:rFonts w:eastAsia="Calibri"/>
              </w:rPr>
            </w:pPr>
            <w:r w:rsidRPr="00927DA8">
              <w:rPr>
                <w:rFonts w:eastAsia="MTMI"/>
                <w:i/>
                <w:iCs/>
              </w:rPr>
              <w:t>T</w:t>
            </w:r>
            <w:r w:rsidRPr="00E8101A">
              <w:rPr>
                <w:rFonts w:eastAsia="Calibri"/>
                <w:vertAlign w:val="subscript"/>
              </w:rPr>
              <w:t>1</w:t>
            </w:r>
            <w:r w:rsidRPr="00927DA8">
              <w:rPr>
                <w:rFonts w:eastAsia="Calibri"/>
              </w:rPr>
              <w:t xml:space="preserve"> </w:t>
            </w:r>
            <w:r w:rsidRPr="00927DA8">
              <w:rPr>
                <w:rFonts w:eastAsia="MTSY"/>
              </w:rPr>
              <w:t xml:space="preserve">= </w:t>
            </w:r>
            <w:r w:rsidRPr="00927DA8">
              <w:rPr>
                <w:rFonts w:eastAsia="Calibri"/>
              </w:rPr>
              <w:t>70</w:t>
            </w:r>
            <w:r w:rsidRPr="0060678C">
              <w:rPr>
                <w:rFonts w:eastAsia="MTSY"/>
                <w:vertAlign w:val="superscript"/>
              </w:rPr>
              <w:t>◦</w:t>
            </w:r>
            <w:r w:rsidRPr="00927DA8">
              <w:rPr>
                <w:rFonts w:eastAsia="Calibri"/>
              </w:rPr>
              <w:t xml:space="preserve">F </w:t>
            </w:r>
            <w:r>
              <w:rPr>
                <w:rFonts w:eastAsia="MTSY"/>
              </w:rPr>
              <w:t xml:space="preserve">± </w:t>
            </w:r>
            <w:r w:rsidRPr="00927DA8">
              <w:rPr>
                <w:rFonts w:eastAsia="Calibri"/>
              </w:rPr>
              <w:t>2</w:t>
            </w:r>
            <w:r w:rsidRPr="00E8101A">
              <w:rPr>
                <w:rFonts w:eastAsia="MTSY"/>
                <w:vertAlign w:val="superscript"/>
              </w:rPr>
              <w:t>◦</w:t>
            </w:r>
            <w:r w:rsidRPr="00927DA8">
              <w:rPr>
                <w:rFonts w:eastAsia="Calibri"/>
              </w:rPr>
              <w:t xml:space="preserve">F </w:t>
            </w:r>
            <w:r w:rsidRPr="00927DA8">
              <w:rPr>
                <w:rFonts w:eastAsia="MTMI"/>
                <w:i/>
                <w:iCs/>
              </w:rPr>
              <w:t>T</w:t>
            </w:r>
            <w:r w:rsidRPr="00E8101A">
              <w:rPr>
                <w:rFonts w:eastAsia="Calibri"/>
                <w:vertAlign w:val="subscript"/>
              </w:rPr>
              <w:t>1</w:t>
            </w:r>
            <w:r w:rsidRPr="00927DA8">
              <w:rPr>
                <w:rFonts w:eastAsia="Calibri"/>
              </w:rPr>
              <w:t xml:space="preserve"> </w:t>
            </w:r>
            <w:r w:rsidRPr="00927DA8">
              <w:rPr>
                <w:rFonts w:eastAsia="MTSY"/>
              </w:rPr>
              <w:t xml:space="preserve">= </w:t>
            </w:r>
            <w:r w:rsidRPr="00927DA8">
              <w:rPr>
                <w:rFonts w:eastAsia="Calibri"/>
              </w:rPr>
              <w:t>530</w:t>
            </w:r>
            <w:r w:rsidRPr="00E8101A">
              <w:rPr>
                <w:rFonts w:eastAsia="MTSY"/>
                <w:vertAlign w:val="superscript"/>
              </w:rPr>
              <w:t>◦</w:t>
            </w:r>
            <w:r w:rsidRPr="00927DA8">
              <w:rPr>
                <w:rFonts w:eastAsia="Calibri"/>
              </w:rPr>
              <w:t>R</w:t>
            </w:r>
          </w:p>
          <w:p w:rsidR="00344F5E" w:rsidRPr="00927DA8" w:rsidRDefault="00344F5E" w:rsidP="00EA4656">
            <w:pPr>
              <w:autoSpaceDE w:val="0"/>
              <w:autoSpaceDN w:val="0"/>
              <w:adjustRightInd w:val="0"/>
              <w:jc w:val="both"/>
              <w:rPr>
                <w:rFonts w:eastAsia="MTMI"/>
                <w:i/>
                <w:iCs/>
              </w:rPr>
            </w:pPr>
            <w:r>
              <w:rPr>
                <w:rFonts w:eastAsia="MTMI"/>
                <w:i/>
                <w:iCs/>
              </w:rPr>
              <w:t>∆</w:t>
            </w:r>
            <w:r w:rsidRPr="00927DA8">
              <w:rPr>
                <w:rFonts w:eastAsia="MTMI"/>
                <w:i/>
                <w:iCs/>
              </w:rPr>
              <w:t xml:space="preserve">p </w:t>
            </w:r>
            <w:r w:rsidRPr="00927DA8">
              <w:rPr>
                <w:rFonts w:eastAsia="MTSY"/>
              </w:rPr>
              <w:t xml:space="preserve">= </w:t>
            </w:r>
            <w:r w:rsidRPr="00927DA8">
              <w:rPr>
                <w:rFonts w:eastAsia="MTMI"/>
                <w:i/>
                <w:iCs/>
              </w:rPr>
              <w:t>p</w:t>
            </w:r>
            <w:r w:rsidRPr="00E8101A">
              <w:rPr>
                <w:rFonts w:eastAsia="Calibri"/>
                <w:vertAlign w:val="subscript"/>
              </w:rPr>
              <w:t>1</w:t>
            </w:r>
            <w:r w:rsidRPr="00927DA8">
              <w:rPr>
                <w:rFonts w:eastAsia="Calibri"/>
              </w:rPr>
              <w:t xml:space="preserve"> </w:t>
            </w:r>
            <w:r w:rsidRPr="00927DA8">
              <w:rPr>
                <w:rFonts w:eastAsia="MTSY"/>
              </w:rPr>
              <w:t xml:space="preserve">− </w:t>
            </w:r>
            <w:r w:rsidRPr="00927DA8">
              <w:rPr>
                <w:rFonts w:eastAsia="MTMI"/>
                <w:i/>
                <w:iCs/>
              </w:rPr>
              <w:t>p</w:t>
            </w:r>
            <w:r w:rsidRPr="00E8101A">
              <w:rPr>
                <w:rFonts w:eastAsia="Calibri"/>
                <w:vertAlign w:val="subscript"/>
              </w:rPr>
              <w:t>2</w:t>
            </w:r>
            <w:r w:rsidRPr="00927DA8">
              <w:rPr>
                <w:rFonts w:eastAsia="Calibri"/>
              </w:rPr>
              <w:t xml:space="preserve"> </w:t>
            </w:r>
            <w:r w:rsidRPr="00927DA8">
              <w:rPr>
                <w:rFonts w:eastAsia="MTSY"/>
              </w:rPr>
              <w:t xml:space="preserve">= </w:t>
            </w:r>
            <w:r w:rsidRPr="00927DA8">
              <w:rPr>
                <w:rFonts w:eastAsia="Calibri"/>
              </w:rPr>
              <w:t>1</w:t>
            </w:r>
            <w:r w:rsidRPr="00927DA8">
              <w:rPr>
                <w:rFonts w:eastAsia="MTMI"/>
                <w:i/>
                <w:iCs/>
              </w:rPr>
              <w:t>.</w:t>
            </w:r>
            <w:r w:rsidRPr="00927DA8">
              <w:rPr>
                <w:rFonts w:eastAsia="Calibri"/>
              </w:rPr>
              <w:t xml:space="preserve">4 psia </w:t>
            </w:r>
            <w:r>
              <w:rPr>
                <w:rFonts w:eastAsia="MTSY"/>
              </w:rPr>
              <w:t>±</w:t>
            </w:r>
            <w:r w:rsidRPr="00927DA8">
              <w:rPr>
                <w:rFonts w:eastAsia="MTSY"/>
              </w:rPr>
              <w:t xml:space="preserve"> </w:t>
            </w:r>
            <w:r w:rsidRPr="00927DA8">
              <w:rPr>
                <w:rFonts w:eastAsia="Calibri"/>
              </w:rPr>
              <w:t>0</w:t>
            </w:r>
            <w:r w:rsidRPr="00927DA8">
              <w:rPr>
                <w:rFonts w:eastAsia="MTMI"/>
                <w:i/>
                <w:iCs/>
              </w:rPr>
              <w:t>.</w:t>
            </w:r>
            <w:r w:rsidRPr="00927DA8">
              <w:rPr>
                <w:rFonts w:eastAsia="Calibri"/>
              </w:rPr>
              <w:t xml:space="preserve">005 psia </w:t>
            </w:r>
            <w:r w:rsidRPr="00927DA8">
              <w:rPr>
                <w:rFonts w:eastAsia="MTMI"/>
                <w:i/>
                <w:iCs/>
              </w:rPr>
              <w:t>(</w:t>
            </w:r>
            <w:r w:rsidRPr="00927DA8">
              <w:rPr>
                <w:rFonts w:eastAsia="Calibri"/>
              </w:rPr>
              <w:t>measured directly</w:t>
            </w:r>
            <w:r w:rsidRPr="00927DA8">
              <w:rPr>
                <w:rFonts w:eastAsia="MTMI"/>
                <w:i/>
                <w:iCs/>
              </w:rPr>
              <w:t>)</w:t>
            </w:r>
          </w:p>
          <w:p w:rsidR="00344F5E" w:rsidRPr="003E5175" w:rsidRDefault="00344F5E" w:rsidP="00EA4656">
            <w:pPr>
              <w:contextualSpacing/>
              <w:jc w:val="both"/>
            </w:pPr>
            <w:r w:rsidRPr="00927DA8">
              <w:rPr>
                <w:rFonts w:eastAsia="MTMI"/>
                <w:i/>
                <w:iCs/>
              </w:rPr>
              <w:t xml:space="preserve">A </w:t>
            </w:r>
            <w:r w:rsidRPr="00927DA8">
              <w:rPr>
                <w:rFonts w:eastAsia="MTSY"/>
              </w:rPr>
              <w:t xml:space="preserve">= </w:t>
            </w:r>
            <w:r w:rsidRPr="00927DA8">
              <w:rPr>
                <w:rFonts w:eastAsia="Calibri"/>
              </w:rPr>
              <w:t>1</w:t>
            </w:r>
            <w:r w:rsidRPr="00927DA8">
              <w:rPr>
                <w:rFonts w:eastAsia="MTMI"/>
                <w:i/>
                <w:iCs/>
              </w:rPr>
              <w:t>.</w:t>
            </w:r>
            <w:r w:rsidRPr="00927DA8">
              <w:rPr>
                <w:rFonts w:eastAsia="Calibri"/>
              </w:rPr>
              <w:t>0 in</w:t>
            </w:r>
            <w:r w:rsidRPr="00E8101A">
              <w:rPr>
                <w:rFonts w:eastAsia="Calibri"/>
                <w:vertAlign w:val="superscript"/>
              </w:rPr>
              <w:t>2</w:t>
            </w:r>
            <w:r w:rsidRPr="00927DA8">
              <w:rPr>
                <w:rFonts w:eastAsia="Calibri"/>
              </w:rPr>
              <w:t xml:space="preserve"> </w:t>
            </w:r>
            <w:r>
              <w:rPr>
                <w:rFonts w:eastAsia="MTSY"/>
              </w:rPr>
              <w:t>±</w:t>
            </w:r>
            <w:r w:rsidRPr="00927DA8">
              <w:rPr>
                <w:rFonts w:eastAsia="MTSY"/>
              </w:rPr>
              <w:t xml:space="preserve"> </w:t>
            </w:r>
            <w:r w:rsidRPr="00927DA8">
              <w:rPr>
                <w:rFonts w:eastAsia="Calibri"/>
              </w:rPr>
              <w:t>0</w:t>
            </w:r>
            <w:r w:rsidRPr="00927DA8">
              <w:rPr>
                <w:rFonts w:eastAsia="MTMI"/>
                <w:i/>
                <w:iCs/>
              </w:rPr>
              <w:t>.</w:t>
            </w:r>
            <w:r w:rsidRPr="00927DA8">
              <w:rPr>
                <w:rFonts w:eastAsia="Calibri"/>
              </w:rPr>
              <w:t>001 in</w:t>
            </w:r>
            <w:r w:rsidRPr="00E8101A">
              <w:rPr>
                <w:rFonts w:eastAsia="Calibri"/>
                <w:vertAlign w:val="superscript"/>
              </w:rPr>
              <w:t>2</w:t>
            </w:r>
          </w:p>
        </w:tc>
        <w:tc>
          <w:tcPr>
            <w:tcW w:w="315" w:type="pct"/>
            <w:vAlign w:val="center"/>
          </w:tcPr>
          <w:p w:rsidR="00344F5E" w:rsidRPr="003E5175" w:rsidRDefault="00344F5E" w:rsidP="00EA4656">
            <w:pPr>
              <w:contextualSpacing/>
            </w:pPr>
            <w:r w:rsidRPr="003E5175">
              <w:lastRenderedPageBreak/>
              <w:t>CO</w:t>
            </w:r>
            <w:r>
              <w:t>5</w:t>
            </w:r>
          </w:p>
        </w:tc>
        <w:tc>
          <w:tcPr>
            <w:tcW w:w="373" w:type="pct"/>
            <w:vAlign w:val="center"/>
          </w:tcPr>
          <w:p w:rsidR="00344F5E" w:rsidRPr="003E5175" w:rsidRDefault="00344F5E" w:rsidP="00A016D4">
            <w:pPr>
              <w:contextualSpacing/>
              <w:jc w:val="center"/>
            </w:pPr>
            <w:r>
              <w:t>E</w:t>
            </w:r>
          </w:p>
        </w:tc>
        <w:tc>
          <w:tcPr>
            <w:tcW w:w="421" w:type="pct"/>
            <w:vAlign w:val="center"/>
          </w:tcPr>
          <w:p w:rsidR="00344F5E" w:rsidRPr="003E5175" w:rsidRDefault="00344F5E" w:rsidP="00EA4656">
            <w:pPr>
              <w:contextualSpacing/>
              <w:jc w:val="center"/>
            </w:pPr>
            <w:r>
              <w:t>20</w:t>
            </w:r>
          </w:p>
        </w:tc>
      </w:tr>
      <w:tr w:rsidR="00344F5E" w:rsidRPr="003E5175" w:rsidTr="00344F5E">
        <w:trPr>
          <w:trHeight w:val="70"/>
        </w:trPr>
        <w:tc>
          <w:tcPr>
            <w:tcW w:w="268" w:type="pct"/>
            <w:vAlign w:val="center"/>
          </w:tcPr>
          <w:p w:rsidR="00344F5E" w:rsidRPr="003E5175" w:rsidRDefault="00344F5E" w:rsidP="00EA4656">
            <w:pPr>
              <w:contextualSpacing/>
              <w:jc w:val="center"/>
            </w:pPr>
          </w:p>
        </w:tc>
        <w:tc>
          <w:tcPr>
            <w:tcW w:w="186" w:type="pct"/>
            <w:vAlign w:val="center"/>
          </w:tcPr>
          <w:p w:rsidR="00344F5E" w:rsidRPr="003E5175" w:rsidRDefault="00344F5E" w:rsidP="00EA4656">
            <w:pPr>
              <w:contextualSpacing/>
            </w:pPr>
          </w:p>
        </w:tc>
        <w:tc>
          <w:tcPr>
            <w:tcW w:w="3437" w:type="pct"/>
            <w:vAlign w:val="bottom"/>
          </w:tcPr>
          <w:p w:rsidR="00344F5E" w:rsidRPr="003E5175" w:rsidRDefault="00344F5E" w:rsidP="00EA4656">
            <w:pPr>
              <w:contextualSpacing/>
              <w:jc w:val="center"/>
              <w:rPr>
                <w:bCs/>
              </w:rPr>
            </w:pPr>
            <w:r w:rsidRPr="003E5175">
              <w:rPr>
                <w:b/>
                <w:bCs/>
              </w:rPr>
              <w:t>(OR)</w:t>
            </w:r>
          </w:p>
        </w:tc>
        <w:tc>
          <w:tcPr>
            <w:tcW w:w="315" w:type="pct"/>
            <w:vAlign w:val="center"/>
          </w:tcPr>
          <w:p w:rsidR="00344F5E" w:rsidRPr="003E5175" w:rsidRDefault="00344F5E" w:rsidP="00EA4656">
            <w:pPr>
              <w:contextualSpacing/>
            </w:pPr>
          </w:p>
        </w:tc>
        <w:tc>
          <w:tcPr>
            <w:tcW w:w="373" w:type="pct"/>
            <w:vAlign w:val="center"/>
          </w:tcPr>
          <w:p w:rsidR="00344F5E" w:rsidRPr="003E5175" w:rsidRDefault="00344F5E" w:rsidP="00A016D4">
            <w:pPr>
              <w:contextualSpacing/>
              <w:jc w:val="center"/>
            </w:pPr>
          </w:p>
        </w:tc>
        <w:tc>
          <w:tcPr>
            <w:tcW w:w="421" w:type="pct"/>
            <w:vAlign w:val="center"/>
          </w:tcPr>
          <w:p w:rsidR="00344F5E" w:rsidRPr="003E5175" w:rsidRDefault="00344F5E" w:rsidP="00EA4656">
            <w:pPr>
              <w:contextualSpacing/>
              <w:jc w:val="center"/>
            </w:pPr>
          </w:p>
        </w:tc>
      </w:tr>
      <w:tr w:rsidR="00344F5E" w:rsidRPr="003E5175" w:rsidTr="00344F5E">
        <w:trPr>
          <w:trHeight w:val="70"/>
        </w:trPr>
        <w:tc>
          <w:tcPr>
            <w:tcW w:w="268" w:type="pct"/>
            <w:vAlign w:val="center"/>
          </w:tcPr>
          <w:p w:rsidR="00344F5E" w:rsidRPr="003E5175" w:rsidRDefault="00344F5E" w:rsidP="00EA4656">
            <w:pPr>
              <w:contextualSpacing/>
              <w:jc w:val="center"/>
            </w:pPr>
            <w:r w:rsidRPr="003E5175">
              <w:t>8.</w:t>
            </w:r>
          </w:p>
        </w:tc>
        <w:tc>
          <w:tcPr>
            <w:tcW w:w="186" w:type="pct"/>
            <w:vAlign w:val="center"/>
          </w:tcPr>
          <w:p w:rsidR="00344F5E" w:rsidRPr="003E5175" w:rsidRDefault="00344F5E" w:rsidP="00EA4656">
            <w:pPr>
              <w:contextualSpacing/>
            </w:pPr>
            <w:r w:rsidRPr="003E5175">
              <w:t>a</w:t>
            </w:r>
            <w:r>
              <w:t>.</w:t>
            </w:r>
          </w:p>
        </w:tc>
        <w:tc>
          <w:tcPr>
            <w:tcW w:w="3437" w:type="pct"/>
          </w:tcPr>
          <w:p w:rsidR="00344F5E" w:rsidRPr="003E5175" w:rsidRDefault="00344F5E" w:rsidP="00936A11">
            <w:pPr>
              <w:contextualSpacing/>
              <w:jc w:val="both"/>
              <w:rPr>
                <w:bCs/>
              </w:rPr>
            </w:pPr>
            <w:r>
              <w:t xml:space="preserve">Summarize the thermal conductivity measurement techniques of fluids.  </w:t>
            </w:r>
          </w:p>
        </w:tc>
        <w:tc>
          <w:tcPr>
            <w:tcW w:w="315" w:type="pct"/>
            <w:vAlign w:val="center"/>
          </w:tcPr>
          <w:p w:rsidR="00344F5E" w:rsidRPr="003E5175" w:rsidRDefault="00344F5E" w:rsidP="00EA4656">
            <w:pPr>
              <w:contextualSpacing/>
            </w:pPr>
            <w:r w:rsidRPr="003E5175">
              <w:t>CO</w:t>
            </w:r>
            <w:r>
              <w:t>4</w:t>
            </w:r>
          </w:p>
        </w:tc>
        <w:tc>
          <w:tcPr>
            <w:tcW w:w="373" w:type="pct"/>
            <w:vAlign w:val="center"/>
          </w:tcPr>
          <w:p w:rsidR="00344F5E" w:rsidRPr="003E5175" w:rsidRDefault="00344F5E" w:rsidP="00A016D4">
            <w:pPr>
              <w:contextualSpacing/>
              <w:jc w:val="center"/>
            </w:pPr>
            <w:r>
              <w:t>U</w:t>
            </w:r>
          </w:p>
        </w:tc>
        <w:tc>
          <w:tcPr>
            <w:tcW w:w="421" w:type="pct"/>
            <w:vAlign w:val="center"/>
          </w:tcPr>
          <w:p w:rsidR="00344F5E" w:rsidRPr="003E5175" w:rsidRDefault="00344F5E" w:rsidP="00EA4656">
            <w:pPr>
              <w:contextualSpacing/>
              <w:jc w:val="center"/>
            </w:pPr>
            <w:r>
              <w:t>4</w:t>
            </w:r>
          </w:p>
        </w:tc>
      </w:tr>
      <w:tr w:rsidR="00344F5E" w:rsidRPr="003E5175" w:rsidTr="00344F5E">
        <w:trPr>
          <w:trHeight w:val="70"/>
        </w:trPr>
        <w:tc>
          <w:tcPr>
            <w:tcW w:w="268" w:type="pct"/>
            <w:vAlign w:val="center"/>
          </w:tcPr>
          <w:p w:rsidR="00344F5E" w:rsidRPr="003E5175" w:rsidRDefault="00344F5E" w:rsidP="00EA4656">
            <w:pPr>
              <w:contextualSpacing/>
              <w:jc w:val="center"/>
            </w:pPr>
          </w:p>
        </w:tc>
        <w:tc>
          <w:tcPr>
            <w:tcW w:w="186" w:type="pct"/>
            <w:vAlign w:val="center"/>
          </w:tcPr>
          <w:p w:rsidR="00344F5E" w:rsidRPr="003E5175" w:rsidRDefault="00344F5E" w:rsidP="00EA4656">
            <w:pPr>
              <w:contextualSpacing/>
            </w:pPr>
            <w:r w:rsidRPr="003E5175">
              <w:t>b</w:t>
            </w:r>
            <w:r>
              <w:t>.</w:t>
            </w:r>
          </w:p>
        </w:tc>
        <w:tc>
          <w:tcPr>
            <w:tcW w:w="3437" w:type="pct"/>
          </w:tcPr>
          <w:p w:rsidR="00344F5E" w:rsidRPr="003E5175" w:rsidRDefault="00344F5E" w:rsidP="00EA4656">
            <w:pPr>
              <w:contextualSpacing/>
              <w:jc w:val="both"/>
              <w:rPr>
                <w:bCs/>
              </w:rPr>
            </w:pPr>
            <w:r>
              <w:t>Explain in detail the transient hot wire method of measuring thermal conductivity.</w:t>
            </w:r>
          </w:p>
        </w:tc>
        <w:tc>
          <w:tcPr>
            <w:tcW w:w="315" w:type="pct"/>
            <w:vAlign w:val="center"/>
          </w:tcPr>
          <w:p w:rsidR="00344F5E" w:rsidRPr="003E5175" w:rsidRDefault="00344F5E" w:rsidP="00EA4656">
            <w:pPr>
              <w:contextualSpacing/>
            </w:pPr>
            <w:r w:rsidRPr="003E5175">
              <w:t>CO</w:t>
            </w:r>
            <w:r>
              <w:t>4</w:t>
            </w:r>
          </w:p>
        </w:tc>
        <w:tc>
          <w:tcPr>
            <w:tcW w:w="373" w:type="pct"/>
            <w:vAlign w:val="center"/>
          </w:tcPr>
          <w:p w:rsidR="00344F5E" w:rsidRPr="003E5175" w:rsidRDefault="00344F5E" w:rsidP="00A016D4">
            <w:pPr>
              <w:contextualSpacing/>
              <w:jc w:val="center"/>
            </w:pPr>
            <w:r>
              <w:t>An</w:t>
            </w:r>
          </w:p>
        </w:tc>
        <w:tc>
          <w:tcPr>
            <w:tcW w:w="421" w:type="pct"/>
            <w:vAlign w:val="center"/>
          </w:tcPr>
          <w:p w:rsidR="00344F5E" w:rsidRPr="003E5175" w:rsidRDefault="00344F5E" w:rsidP="00EA4656">
            <w:pPr>
              <w:contextualSpacing/>
              <w:jc w:val="center"/>
            </w:pPr>
            <w:r>
              <w:t>16</w:t>
            </w:r>
          </w:p>
        </w:tc>
      </w:tr>
      <w:tr w:rsidR="00344F5E" w:rsidRPr="003E5175" w:rsidTr="00C2514F">
        <w:trPr>
          <w:trHeight w:val="292"/>
        </w:trPr>
        <w:tc>
          <w:tcPr>
            <w:tcW w:w="5000" w:type="pct"/>
            <w:gridSpan w:val="6"/>
            <w:vAlign w:val="center"/>
          </w:tcPr>
          <w:p w:rsidR="00344F5E" w:rsidRPr="003E5175" w:rsidRDefault="00344F5E" w:rsidP="00A016D4">
            <w:pPr>
              <w:contextualSpacing/>
              <w:jc w:val="center"/>
              <w:rPr>
                <w:b/>
                <w:u w:val="single"/>
              </w:rPr>
            </w:pPr>
            <w:r w:rsidRPr="003E5175">
              <w:rPr>
                <w:b/>
                <w:u w:val="single"/>
              </w:rPr>
              <w:t xml:space="preserve">PART – </w:t>
            </w:r>
            <w:r>
              <w:rPr>
                <w:b/>
                <w:u w:val="single"/>
              </w:rPr>
              <w:t>B</w:t>
            </w:r>
            <w:r w:rsidRPr="003E5175">
              <w:rPr>
                <w:b/>
                <w:u w:val="single"/>
              </w:rPr>
              <w:t xml:space="preserve"> (</w:t>
            </w:r>
            <w:r>
              <w:rPr>
                <w:b/>
                <w:u w:val="single"/>
              </w:rPr>
              <w:t>1</w:t>
            </w:r>
            <w:r w:rsidRPr="003E5175">
              <w:rPr>
                <w:b/>
                <w:u w:val="single"/>
              </w:rPr>
              <w:t xml:space="preserve"> X 20 = </w:t>
            </w:r>
            <w:r>
              <w:rPr>
                <w:b/>
                <w:u w:val="single"/>
              </w:rPr>
              <w:t>2</w:t>
            </w:r>
            <w:r w:rsidRPr="003E5175">
              <w:rPr>
                <w:b/>
                <w:u w:val="single"/>
              </w:rPr>
              <w:t>0 MARKS)</w:t>
            </w:r>
          </w:p>
          <w:p w:rsidR="00344F5E" w:rsidRPr="003E5175" w:rsidRDefault="00344F5E" w:rsidP="00A016D4">
            <w:pPr>
              <w:contextualSpacing/>
              <w:jc w:val="center"/>
            </w:pPr>
            <w:r w:rsidRPr="003E5175">
              <w:rPr>
                <w:b/>
                <w:bCs/>
              </w:rPr>
              <w:t>COMPULSORY QUESTION</w:t>
            </w:r>
          </w:p>
        </w:tc>
      </w:tr>
      <w:tr w:rsidR="00344F5E" w:rsidRPr="003E5175" w:rsidTr="00344F5E">
        <w:trPr>
          <w:trHeight w:val="70"/>
        </w:trPr>
        <w:tc>
          <w:tcPr>
            <w:tcW w:w="268" w:type="pct"/>
            <w:vAlign w:val="center"/>
          </w:tcPr>
          <w:p w:rsidR="00344F5E" w:rsidRPr="003E5175" w:rsidRDefault="00344F5E" w:rsidP="00EA4656">
            <w:pPr>
              <w:contextualSpacing/>
              <w:jc w:val="center"/>
            </w:pPr>
            <w:r w:rsidRPr="003E5175">
              <w:t>9.</w:t>
            </w:r>
          </w:p>
        </w:tc>
        <w:tc>
          <w:tcPr>
            <w:tcW w:w="186" w:type="pct"/>
            <w:vAlign w:val="center"/>
          </w:tcPr>
          <w:p w:rsidR="00344F5E" w:rsidRPr="003E5175" w:rsidRDefault="00344F5E" w:rsidP="00EA4656">
            <w:pPr>
              <w:contextualSpacing/>
            </w:pPr>
            <w:r w:rsidRPr="003E5175">
              <w:t>a</w:t>
            </w:r>
            <w:r>
              <w:t>.</w:t>
            </w:r>
          </w:p>
        </w:tc>
        <w:tc>
          <w:tcPr>
            <w:tcW w:w="3437" w:type="pct"/>
          </w:tcPr>
          <w:p w:rsidR="00344F5E" w:rsidRPr="003E5175" w:rsidRDefault="00344F5E" w:rsidP="006F592F">
            <w:pPr>
              <w:contextualSpacing/>
              <w:jc w:val="both"/>
            </w:pPr>
            <w:r>
              <w:t>Explain any two types of optimization techniques with examples.</w:t>
            </w:r>
          </w:p>
        </w:tc>
        <w:tc>
          <w:tcPr>
            <w:tcW w:w="315" w:type="pct"/>
            <w:vAlign w:val="center"/>
          </w:tcPr>
          <w:p w:rsidR="00344F5E" w:rsidRPr="003E5175" w:rsidRDefault="00344F5E" w:rsidP="00EA4656">
            <w:pPr>
              <w:contextualSpacing/>
            </w:pPr>
            <w:r w:rsidRPr="003E5175">
              <w:t>CO</w:t>
            </w:r>
            <w:r>
              <w:t>6</w:t>
            </w:r>
          </w:p>
        </w:tc>
        <w:tc>
          <w:tcPr>
            <w:tcW w:w="373" w:type="pct"/>
            <w:vAlign w:val="center"/>
          </w:tcPr>
          <w:p w:rsidR="00344F5E" w:rsidRPr="003E5175" w:rsidRDefault="00344F5E" w:rsidP="00A016D4">
            <w:pPr>
              <w:contextualSpacing/>
              <w:jc w:val="center"/>
            </w:pPr>
            <w:r>
              <w:t>A</w:t>
            </w:r>
          </w:p>
        </w:tc>
        <w:tc>
          <w:tcPr>
            <w:tcW w:w="421" w:type="pct"/>
            <w:vAlign w:val="center"/>
          </w:tcPr>
          <w:p w:rsidR="00344F5E" w:rsidRPr="003E5175" w:rsidRDefault="00344F5E" w:rsidP="00EA4656">
            <w:pPr>
              <w:contextualSpacing/>
              <w:jc w:val="center"/>
            </w:pPr>
            <w:r>
              <w:t>10</w:t>
            </w:r>
          </w:p>
        </w:tc>
      </w:tr>
      <w:tr w:rsidR="00344F5E" w:rsidRPr="003E5175" w:rsidTr="00344F5E">
        <w:trPr>
          <w:trHeight w:val="70"/>
        </w:trPr>
        <w:tc>
          <w:tcPr>
            <w:tcW w:w="268" w:type="pct"/>
            <w:vAlign w:val="center"/>
          </w:tcPr>
          <w:p w:rsidR="00344F5E" w:rsidRPr="003E5175" w:rsidRDefault="00344F5E" w:rsidP="00EA4656">
            <w:pPr>
              <w:contextualSpacing/>
              <w:jc w:val="center"/>
            </w:pPr>
          </w:p>
        </w:tc>
        <w:tc>
          <w:tcPr>
            <w:tcW w:w="186" w:type="pct"/>
            <w:vAlign w:val="center"/>
          </w:tcPr>
          <w:p w:rsidR="00344F5E" w:rsidRPr="003E5175" w:rsidRDefault="00344F5E" w:rsidP="00EA4656">
            <w:pPr>
              <w:contextualSpacing/>
            </w:pPr>
            <w:r w:rsidRPr="003E5175">
              <w:t>b</w:t>
            </w:r>
            <w:r>
              <w:t>.</w:t>
            </w:r>
          </w:p>
        </w:tc>
        <w:tc>
          <w:tcPr>
            <w:tcW w:w="3437" w:type="pct"/>
          </w:tcPr>
          <w:p w:rsidR="00344F5E" w:rsidRPr="003E5175" w:rsidRDefault="00344F5E" w:rsidP="00EA4656">
            <w:pPr>
              <w:contextualSpacing/>
              <w:jc w:val="both"/>
              <w:rPr>
                <w:bCs/>
              </w:rPr>
            </w:pPr>
            <w:r>
              <w:t xml:space="preserve">Deduce the problem using newton Raphson method </w:t>
            </w:r>
            <w:r w:rsidRPr="009F5AE5">
              <w:rPr>
                <w:rFonts w:eastAsia="Calibri"/>
                <w:i/>
                <w:iCs/>
                <w:sz w:val="20"/>
                <w:szCs w:val="20"/>
              </w:rPr>
              <w:t>f</w:t>
            </w:r>
            <w:r w:rsidRPr="009F5AE5">
              <w:rPr>
                <w:rFonts w:eastAsia="CMR10"/>
                <w:sz w:val="20"/>
                <w:szCs w:val="20"/>
              </w:rPr>
              <w:t>(</w:t>
            </w:r>
            <w:r w:rsidRPr="009F5AE5">
              <w:rPr>
                <w:rFonts w:eastAsia="Calibri"/>
                <w:i/>
                <w:iCs/>
                <w:sz w:val="20"/>
                <w:szCs w:val="20"/>
              </w:rPr>
              <w:t>x</w:t>
            </w:r>
            <w:r w:rsidRPr="009F5AE5">
              <w:rPr>
                <w:rFonts w:eastAsia="CMR10"/>
                <w:sz w:val="20"/>
                <w:szCs w:val="20"/>
              </w:rPr>
              <w:t xml:space="preserve">) = </w:t>
            </w:r>
            <w:r w:rsidRPr="009F5AE5">
              <w:rPr>
                <w:rFonts w:eastAsia="Calibri"/>
                <w:i/>
                <w:iCs/>
              </w:rPr>
              <w:t>x</w:t>
            </w:r>
            <w:r w:rsidRPr="009F5AE5">
              <w:rPr>
                <w:rFonts w:eastAsia="CMR7"/>
                <w:vertAlign w:val="superscript"/>
              </w:rPr>
              <w:t>2</w:t>
            </w:r>
            <w:r w:rsidRPr="009F5AE5">
              <w:rPr>
                <w:rFonts w:eastAsia="CMR7"/>
                <w:sz w:val="14"/>
                <w:szCs w:val="14"/>
              </w:rPr>
              <w:t xml:space="preserve"> </w:t>
            </w:r>
            <w:r w:rsidRPr="009F5AE5">
              <w:rPr>
                <w:rFonts w:eastAsia="CMR10"/>
                <w:sz w:val="20"/>
                <w:szCs w:val="20"/>
              </w:rPr>
              <w:t>+ 54</w:t>
            </w:r>
            <w:r w:rsidRPr="009F5AE5">
              <w:rPr>
                <w:rFonts w:eastAsia="Calibri"/>
                <w:i/>
                <w:iCs/>
              </w:rPr>
              <w:t>/x.</w:t>
            </w:r>
          </w:p>
        </w:tc>
        <w:tc>
          <w:tcPr>
            <w:tcW w:w="315" w:type="pct"/>
            <w:vAlign w:val="center"/>
          </w:tcPr>
          <w:p w:rsidR="00344F5E" w:rsidRPr="003E5175" w:rsidRDefault="00344F5E" w:rsidP="00EA4656">
            <w:pPr>
              <w:contextualSpacing/>
            </w:pPr>
            <w:r w:rsidRPr="003E5175">
              <w:t>CO</w:t>
            </w:r>
            <w:r>
              <w:t>6</w:t>
            </w:r>
          </w:p>
        </w:tc>
        <w:tc>
          <w:tcPr>
            <w:tcW w:w="373" w:type="pct"/>
            <w:vAlign w:val="center"/>
          </w:tcPr>
          <w:p w:rsidR="00344F5E" w:rsidRPr="003E5175" w:rsidRDefault="00344F5E" w:rsidP="00A016D4">
            <w:pPr>
              <w:contextualSpacing/>
              <w:jc w:val="center"/>
            </w:pPr>
            <w:r>
              <w:t>A</w:t>
            </w:r>
          </w:p>
        </w:tc>
        <w:tc>
          <w:tcPr>
            <w:tcW w:w="421" w:type="pct"/>
            <w:vAlign w:val="center"/>
          </w:tcPr>
          <w:p w:rsidR="00344F5E" w:rsidRPr="003E5175" w:rsidRDefault="00344F5E" w:rsidP="00EA4656">
            <w:pPr>
              <w:contextualSpacing/>
              <w:jc w:val="center"/>
            </w:pPr>
            <w:r>
              <w:t>10</w:t>
            </w:r>
          </w:p>
        </w:tc>
      </w:tr>
    </w:tbl>
    <w:p w:rsidR="00344F5E" w:rsidRPr="003E5175" w:rsidRDefault="00344F5E" w:rsidP="00A6387A">
      <w:pPr>
        <w:contextualSpacing/>
      </w:pPr>
      <w:r w:rsidRPr="003E5175">
        <w:rPr>
          <w:b/>
          <w:bCs/>
        </w:rPr>
        <w:t>CO</w:t>
      </w:r>
      <w:r w:rsidRPr="003E5175">
        <w:t xml:space="preserve"> – COURSE OUTCOME</w:t>
      </w:r>
      <w:r w:rsidRPr="003E5175">
        <w:tab/>
      </w:r>
      <w:r w:rsidRPr="003E5175">
        <w:tab/>
      </w:r>
      <w:r w:rsidRPr="003E5175">
        <w:tab/>
      </w:r>
      <w:r w:rsidRPr="003E5175">
        <w:tab/>
      </w:r>
      <w:r w:rsidRPr="003E5175">
        <w:tab/>
      </w:r>
      <w:r w:rsidRPr="003E5175">
        <w:rPr>
          <w:b/>
          <w:bCs/>
        </w:rPr>
        <w:t>BL</w:t>
      </w:r>
      <w:r w:rsidRPr="003E5175">
        <w:t xml:space="preserve"> – BLOOM’</w:t>
      </w:r>
      <w:r>
        <w:t>S</w:t>
      </w:r>
      <w:r w:rsidRPr="003E5175">
        <w:t xml:space="preserve"> LEVEL</w:t>
      </w:r>
    </w:p>
    <w:p w:rsidR="00344F5E" w:rsidRPr="003E5175" w:rsidRDefault="00344F5E" w:rsidP="00A6387A">
      <w:pPr>
        <w:contextualSpacing/>
      </w:pPr>
    </w:p>
    <w:tbl>
      <w:tblPr>
        <w:tblStyle w:val="TableGrid"/>
        <w:tblW w:w="10697" w:type="dxa"/>
        <w:tblInd w:w="-289" w:type="dxa"/>
        <w:tblLook w:val="04A0" w:firstRow="1" w:lastRow="0" w:firstColumn="1" w:lastColumn="0" w:noHBand="0" w:noVBand="1"/>
      </w:tblPr>
      <w:tblGrid>
        <w:gridCol w:w="935"/>
        <w:gridCol w:w="9762"/>
      </w:tblGrid>
      <w:tr w:rsidR="00344F5E" w:rsidRPr="003E5175" w:rsidTr="00A24BFA">
        <w:trPr>
          <w:trHeight w:val="277"/>
        </w:trPr>
        <w:tc>
          <w:tcPr>
            <w:tcW w:w="935" w:type="dxa"/>
          </w:tcPr>
          <w:p w:rsidR="00344F5E" w:rsidRPr="003E5175" w:rsidRDefault="00344F5E" w:rsidP="00A6387A">
            <w:pPr>
              <w:contextualSpacing/>
            </w:pPr>
          </w:p>
        </w:tc>
        <w:tc>
          <w:tcPr>
            <w:tcW w:w="9762" w:type="dxa"/>
          </w:tcPr>
          <w:p w:rsidR="00344F5E" w:rsidRPr="003E5175" w:rsidRDefault="00344F5E" w:rsidP="00A6387A">
            <w:pPr>
              <w:contextualSpacing/>
              <w:jc w:val="center"/>
              <w:rPr>
                <w:b/>
              </w:rPr>
            </w:pPr>
            <w:r w:rsidRPr="003E5175">
              <w:rPr>
                <w:b/>
              </w:rPr>
              <w:t>COURSE OUTCOMES</w:t>
            </w:r>
          </w:p>
        </w:tc>
      </w:tr>
      <w:tr w:rsidR="00344F5E" w:rsidRPr="003E5175" w:rsidTr="00A24BFA">
        <w:trPr>
          <w:trHeight w:val="277"/>
        </w:trPr>
        <w:tc>
          <w:tcPr>
            <w:tcW w:w="935" w:type="dxa"/>
          </w:tcPr>
          <w:p w:rsidR="00344F5E" w:rsidRPr="003E5175" w:rsidRDefault="00344F5E" w:rsidP="00EA4656">
            <w:pPr>
              <w:contextualSpacing/>
            </w:pPr>
            <w:r w:rsidRPr="003E5175">
              <w:t>CO1</w:t>
            </w:r>
          </w:p>
        </w:tc>
        <w:tc>
          <w:tcPr>
            <w:tcW w:w="9762" w:type="dxa"/>
          </w:tcPr>
          <w:p w:rsidR="00344F5E" w:rsidRPr="003E5175" w:rsidRDefault="00344F5E" w:rsidP="00EA4656">
            <w:pPr>
              <w:contextualSpacing/>
              <w:jc w:val="both"/>
            </w:pPr>
            <w:r w:rsidRPr="00C2745C">
              <w:t>Design various experimental systems based on the conservation laws of physics.</w:t>
            </w:r>
          </w:p>
        </w:tc>
      </w:tr>
      <w:tr w:rsidR="00344F5E" w:rsidRPr="003E5175" w:rsidTr="00A24BFA">
        <w:trPr>
          <w:trHeight w:val="277"/>
        </w:trPr>
        <w:tc>
          <w:tcPr>
            <w:tcW w:w="935" w:type="dxa"/>
          </w:tcPr>
          <w:p w:rsidR="00344F5E" w:rsidRPr="003E5175" w:rsidRDefault="00344F5E" w:rsidP="00EA4656">
            <w:pPr>
              <w:contextualSpacing/>
            </w:pPr>
            <w:r w:rsidRPr="003E5175">
              <w:t>CO2</w:t>
            </w:r>
          </w:p>
        </w:tc>
        <w:tc>
          <w:tcPr>
            <w:tcW w:w="9762" w:type="dxa"/>
          </w:tcPr>
          <w:p w:rsidR="00344F5E" w:rsidRPr="003E5175" w:rsidRDefault="00344F5E" w:rsidP="00EA4656">
            <w:pPr>
              <w:contextualSpacing/>
              <w:jc w:val="both"/>
            </w:pPr>
            <w:r w:rsidRPr="00C2745C">
              <w:t>Relate the knowledge in analyzing the heat transfer systems to the fundamental heat transfer</w:t>
            </w:r>
            <w:r w:rsidRPr="00C2745C">
              <w:br/>
              <w:t>laws.</w:t>
            </w:r>
          </w:p>
        </w:tc>
      </w:tr>
      <w:tr w:rsidR="00344F5E" w:rsidRPr="003E5175" w:rsidTr="00A24BFA">
        <w:trPr>
          <w:trHeight w:val="277"/>
        </w:trPr>
        <w:tc>
          <w:tcPr>
            <w:tcW w:w="935" w:type="dxa"/>
          </w:tcPr>
          <w:p w:rsidR="00344F5E" w:rsidRPr="003E5175" w:rsidRDefault="00344F5E" w:rsidP="00EA4656">
            <w:pPr>
              <w:contextualSpacing/>
            </w:pPr>
            <w:r w:rsidRPr="003E5175">
              <w:t>CO3</w:t>
            </w:r>
          </w:p>
        </w:tc>
        <w:tc>
          <w:tcPr>
            <w:tcW w:w="9762" w:type="dxa"/>
          </w:tcPr>
          <w:p w:rsidR="00344F5E" w:rsidRPr="003E5175" w:rsidRDefault="00344F5E" w:rsidP="00EA4656">
            <w:pPr>
              <w:contextualSpacing/>
              <w:jc w:val="both"/>
            </w:pPr>
            <w:r w:rsidRPr="00C2745C">
              <w:rPr>
                <w:rStyle w:val="fontstyle01"/>
              </w:rPr>
              <w:t>Identify high performance heat transfer fluids for thermal systems.</w:t>
            </w:r>
          </w:p>
        </w:tc>
      </w:tr>
      <w:tr w:rsidR="00344F5E" w:rsidRPr="003E5175" w:rsidTr="00A24BFA">
        <w:trPr>
          <w:trHeight w:val="277"/>
        </w:trPr>
        <w:tc>
          <w:tcPr>
            <w:tcW w:w="935" w:type="dxa"/>
          </w:tcPr>
          <w:p w:rsidR="00344F5E" w:rsidRPr="003E5175" w:rsidRDefault="00344F5E" w:rsidP="00EA4656">
            <w:pPr>
              <w:contextualSpacing/>
            </w:pPr>
            <w:r w:rsidRPr="003E5175">
              <w:t>CO4</w:t>
            </w:r>
          </w:p>
        </w:tc>
        <w:tc>
          <w:tcPr>
            <w:tcW w:w="9762" w:type="dxa"/>
          </w:tcPr>
          <w:p w:rsidR="00344F5E" w:rsidRPr="003E5175" w:rsidRDefault="00344F5E" w:rsidP="00EA4656">
            <w:pPr>
              <w:contextualSpacing/>
              <w:jc w:val="both"/>
            </w:pPr>
            <w:r w:rsidRPr="00C2745C">
              <w:rPr>
                <w:rStyle w:val="fontstyle01"/>
              </w:rPr>
              <w:t>Apply the knowledge of measurement techniques in the modern energy systems.</w:t>
            </w:r>
          </w:p>
        </w:tc>
      </w:tr>
      <w:tr w:rsidR="00344F5E" w:rsidRPr="003E5175" w:rsidTr="00A24BFA">
        <w:trPr>
          <w:trHeight w:val="277"/>
        </w:trPr>
        <w:tc>
          <w:tcPr>
            <w:tcW w:w="935" w:type="dxa"/>
          </w:tcPr>
          <w:p w:rsidR="00344F5E" w:rsidRPr="003E5175" w:rsidRDefault="00344F5E" w:rsidP="00EA4656">
            <w:pPr>
              <w:contextualSpacing/>
            </w:pPr>
            <w:r w:rsidRPr="003E5175">
              <w:t>CO5</w:t>
            </w:r>
          </w:p>
        </w:tc>
        <w:tc>
          <w:tcPr>
            <w:tcW w:w="9762" w:type="dxa"/>
          </w:tcPr>
          <w:p w:rsidR="00344F5E" w:rsidRPr="003E5175" w:rsidRDefault="00344F5E" w:rsidP="00EA4656">
            <w:pPr>
              <w:contextualSpacing/>
              <w:jc w:val="both"/>
            </w:pPr>
            <w:r w:rsidRPr="00C2745C">
              <w:t>Conduct the experiments and record data for further analysis.</w:t>
            </w:r>
          </w:p>
        </w:tc>
      </w:tr>
      <w:tr w:rsidR="00344F5E" w:rsidRPr="003E5175" w:rsidTr="00A24BFA">
        <w:trPr>
          <w:trHeight w:val="277"/>
        </w:trPr>
        <w:tc>
          <w:tcPr>
            <w:tcW w:w="935" w:type="dxa"/>
          </w:tcPr>
          <w:p w:rsidR="00344F5E" w:rsidRPr="003E5175" w:rsidRDefault="00344F5E" w:rsidP="00EA4656">
            <w:pPr>
              <w:contextualSpacing/>
            </w:pPr>
            <w:r w:rsidRPr="003E5175">
              <w:t>CO6</w:t>
            </w:r>
          </w:p>
        </w:tc>
        <w:tc>
          <w:tcPr>
            <w:tcW w:w="9762" w:type="dxa"/>
          </w:tcPr>
          <w:p w:rsidR="00344F5E" w:rsidRPr="003E5175" w:rsidRDefault="00344F5E" w:rsidP="00EA4656">
            <w:pPr>
              <w:contextualSpacing/>
              <w:jc w:val="both"/>
            </w:pPr>
            <w:r w:rsidRPr="00C2745C">
              <w:t>Demonstrate knowledge of various modelling techniques for optimization of experimental</w:t>
            </w:r>
            <w:r w:rsidRPr="00C2745C">
              <w:br/>
              <w:t>results.</w:t>
            </w:r>
          </w:p>
        </w:tc>
      </w:tr>
    </w:tbl>
    <w:p w:rsidR="00344F5E" w:rsidRPr="003E5175" w:rsidRDefault="00344F5E" w:rsidP="00A6387A">
      <w:pPr>
        <w:contextualSpacing/>
      </w:pPr>
    </w:p>
    <w:tbl>
      <w:tblPr>
        <w:tblStyle w:val="TableGrid"/>
        <w:tblW w:w="10632" w:type="dxa"/>
        <w:jc w:val="center"/>
        <w:tblLook w:val="04A0" w:firstRow="1" w:lastRow="0" w:firstColumn="1" w:lastColumn="0" w:noHBand="0" w:noVBand="1"/>
      </w:tblPr>
      <w:tblGrid>
        <w:gridCol w:w="1843"/>
        <w:gridCol w:w="1134"/>
        <w:gridCol w:w="1418"/>
        <w:gridCol w:w="992"/>
        <w:gridCol w:w="1276"/>
        <w:gridCol w:w="992"/>
        <w:gridCol w:w="871"/>
        <w:gridCol w:w="2106"/>
      </w:tblGrid>
      <w:tr w:rsidR="00344F5E" w:rsidRPr="003E5175" w:rsidTr="00A24BFA">
        <w:trPr>
          <w:jc w:val="center"/>
        </w:trPr>
        <w:tc>
          <w:tcPr>
            <w:tcW w:w="10632" w:type="dxa"/>
            <w:gridSpan w:val="8"/>
          </w:tcPr>
          <w:p w:rsidR="00344F5E" w:rsidRPr="003E5175" w:rsidRDefault="00344F5E" w:rsidP="00A6387A">
            <w:pPr>
              <w:contextualSpacing/>
              <w:jc w:val="center"/>
              <w:rPr>
                <w:b/>
              </w:rPr>
            </w:pPr>
            <w:r w:rsidRPr="003E5175">
              <w:rPr>
                <w:b/>
              </w:rPr>
              <w:t>Assessment Pattern as per Bloom’s Taxonomy</w:t>
            </w:r>
          </w:p>
        </w:tc>
      </w:tr>
      <w:tr w:rsidR="00344F5E" w:rsidRPr="003E5175" w:rsidTr="00A24BFA">
        <w:trPr>
          <w:jc w:val="center"/>
        </w:trPr>
        <w:tc>
          <w:tcPr>
            <w:tcW w:w="1843" w:type="dxa"/>
          </w:tcPr>
          <w:p w:rsidR="00344F5E" w:rsidRPr="003E5175" w:rsidRDefault="00344F5E" w:rsidP="00A6387A">
            <w:pPr>
              <w:contextualSpacing/>
              <w:jc w:val="center"/>
              <w:rPr>
                <w:b/>
                <w:bCs/>
              </w:rPr>
            </w:pPr>
            <w:r w:rsidRPr="003E5175">
              <w:rPr>
                <w:b/>
                <w:bCs/>
              </w:rPr>
              <w:t>CO / P</w:t>
            </w:r>
          </w:p>
        </w:tc>
        <w:tc>
          <w:tcPr>
            <w:tcW w:w="1134" w:type="dxa"/>
          </w:tcPr>
          <w:p w:rsidR="00344F5E" w:rsidRPr="003E5175" w:rsidRDefault="00344F5E" w:rsidP="00A6387A">
            <w:pPr>
              <w:contextualSpacing/>
              <w:jc w:val="center"/>
              <w:rPr>
                <w:b/>
              </w:rPr>
            </w:pPr>
            <w:r w:rsidRPr="003E5175">
              <w:rPr>
                <w:b/>
              </w:rPr>
              <w:t>R</w:t>
            </w:r>
          </w:p>
        </w:tc>
        <w:tc>
          <w:tcPr>
            <w:tcW w:w="1418" w:type="dxa"/>
          </w:tcPr>
          <w:p w:rsidR="00344F5E" w:rsidRPr="003E5175" w:rsidRDefault="00344F5E" w:rsidP="00A6387A">
            <w:pPr>
              <w:contextualSpacing/>
              <w:jc w:val="center"/>
              <w:rPr>
                <w:b/>
              </w:rPr>
            </w:pPr>
            <w:r w:rsidRPr="003E5175">
              <w:rPr>
                <w:b/>
              </w:rPr>
              <w:t>U</w:t>
            </w:r>
          </w:p>
        </w:tc>
        <w:tc>
          <w:tcPr>
            <w:tcW w:w="992" w:type="dxa"/>
          </w:tcPr>
          <w:p w:rsidR="00344F5E" w:rsidRPr="003E5175" w:rsidRDefault="00344F5E" w:rsidP="00A6387A">
            <w:pPr>
              <w:contextualSpacing/>
              <w:jc w:val="center"/>
              <w:rPr>
                <w:b/>
              </w:rPr>
            </w:pPr>
            <w:r w:rsidRPr="003E5175">
              <w:rPr>
                <w:b/>
              </w:rPr>
              <w:t>A</w:t>
            </w:r>
          </w:p>
        </w:tc>
        <w:tc>
          <w:tcPr>
            <w:tcW w:w="1276" w:type="dxa"/>
          </w:tcPr>
          <w:p w:rsidR="00344F5E" w:rsidRPr="003E5175" w:rsidRDefault="00344F5E" w:rsidP="00A6387A">
            <w:pPr>
              <w:contextualSpacing/>
              <w:jc w:val="center"/>
              <w:rPr>
                <w:b/>
              </w:rPr>
            </w:pPr>
            <w:r w:rsidRPr="003E5175">
              <w:rPr>
                <w:b/>
              </w:rPr>
              <w:t>An</w:t>
            </w:r>
          </w:p>
        </w:tc>
        <w:tc>
          <w:tcPr>
            <w:tcW w:w="992" w:type="dxa"/>
          </w:tcPr>
          <w:p w:rsidR="00344F5E" w:rsidRPr="003E5175" w:rsidRDefault="00344F5E" w:rsidP="00A6387A">
            <w:pPr>
              <w:contextualSpacing/>
              <w:jc w:val="center"/>
              <w:rPr>
                <w:b/>
              </w:rPr>
            </w:pPr>
            <w:r w:rsidRPr="003E5175">
              <w:rPr>
                <w:b/>
              </w:rPr>
              <w:t>E</w:t>
            </w:r>
          </w:p>
        </w:tc>
        <w:tc>
          <w:tcPr>
            <w:tcW w:w="871" w:type="dxa"/>
          </w:tcPr>
          <w:p w:rsidR="00344F5E" w:rsidRPr="003E5175" w:rsidRDefault="00344F5E" w:rsidP="00A6387A">
            <w:pPr>
              <w:contextualSpacing/>
              <w:jc w:val="center"/>
              <w:rPr>
                <w:b/>
              </w:rPr>
            </w:pPr>
            <w:r w:rsidRPr="003E5175">
              <w:rPr>
                <w:b/>
              </w:rPr>
              <w:t>C</w:t>
            </w:r>
          </w:p>
        </w:tc>
        <w:tc>
          <w:tcPr>
            <w:tcW w:w="2106" w:type="dxa"/>
          </w:tcPr>
          <w:p w:rsidR="00344F5E" w:rsidRPr="003E5175" w:rsidRDefault="00344F5E" w:rsidP="00A6387A">
            <w:pPr>
              <w:contextualSpacing/>
              <w:jc w:val="center"/>
              <w:rPr>
                <w:b/>
              </w:rPr>
            </w:pPr>
            <w:r w:rsidRPr="003E5175">
              <w:rPr>
                <w:b/>
              </w:rPr>
              <w:t>Total</w:t>
            </w:r>
          </w:p>
        </w:tc>
      </w:tr>
      <w:tr w:rsidR="00344F5E" w:rsidRPr="003E5175" w:rsidTr="00A24BFA">
        <w:trPr>
          <w:jc w:val="center"/>
        </w:trPr>
        <w:tc>
          <w:tcPr>
            <w:tcW w:w="1843" w:type="dxa"/>
          </w:tcPr>
          <w:p w:rsidR="00344F5E" w:rsidRPr="003E5175" w:rsidRDefault="00344F5E" w:rsidP="00A6387A">
            <w:pPr>
              <w:contextualSpacing/>
              <w:jc w:val="center"/>
            </w:pPr>
            <w:r w:rsidRPr="003E5175">
              <w:t>CO1</w:t>
            </w:r>
          </w:p>
        </w:tc>
        <w:tc>
          <w:tcPr>
            <w:tcW w:w="1134" w:type="dxa"/>
          </w:tcPr>
          <w:p w:rsidR="00344F5E" w:rsidRPr="003E5175" w:rsidRDefault="00344F5E" w:rsidP="00A6387A">
            <w:pPr>
              <w:contextualSpacing/>
              <w:jc w:val="center"/>
            </w:pPr>
          </w:p>
        </w:tc>
        <w:tc>
          <w:tcPr>
            <w:tcW w:w="1418" w:type="dxa"/>
          </w:tcPr>
          <w:p w:rsidR="00344F5E" w:rsidRPr="003E5175" w:rsidRDefault="00344F5E" w:rsidP="00A6387A">
            <w:pPr>
              <w:contextualSpacing/>
              <w:jc w:val="center"/>
            </w:pPr>
          </w:p>
        </w:tc>
        <w:tc>
          <w:tcPr>
            <w:tcW w:w="992" w:type="dxa"/>
          </w:tcPr>
          <w:p w:rsidR="00344F5E" w:rsidRPr="003E5175" w:rsidRDefault="00344F5E" w:rsidP="00A6387A">
            <w:pPr>
              <w:contextualSpacing/>
              <w:jc w:val="center"/>
            </w:pPr>
            <w:r>
              <w:t>20</w:t>
            </w:r>
          </w:p>
        </w:tc>
        <w:tc>
          <w:tcPr>
            <w:tcW w:w="1276" w:type="dxa"/>
          </w:tcPr>
          <w:p w:rsidR="00344F5E" w:rsidRPr="003E5175" w:rsidRDefault="00344F5E" w:rsidP="00A6387A">
            <w:pPr>
              <w:contextualSpacing/>
              <w:jc w:val="center"/>
            </w:pPr>
            <w:r>
              <w:t>10</w:t>
            </w:r>
          </w:p>
        </w:tc>
        <w:tc>
          <w:tcPr>
            <w:tcW w:w="992" w:type="dxa"/>
          </w:tcPr>
          <w:p w:rsidR="00344F5E" w:rsidRPr="003E5175" w:rsidRDefault="00344F5E" w:rsidP="00A6387A">
            <w:pPr>
              <w:contextualSpacing/>
              <w:jc w:val="center"/>
            </w:pPr>
            <w:r>
              <w:t>10</w:t>
            </w:r>
          </w:p>
        </w:tc>
        <w:tc>
          <w:tcPr>
            <w:tcW w:w="871" w:type="dxa"/>
          </w:tcPr>
          <w:p w:rsidR="00344F5E" w:rsidRPr="003E5175" w:rsidRDefault="00344F5E" w:rsidP="00A6387A">
            <w:pPr>
              <w:contextualSpacing/>
              <w:jc w:val="center"/>
            </w:pPr>
          </w:p>
        </w:tc>
        <w:tc>
          <w:tcPr>
            <w:tcW w:w="2106" w:type="dxa"/>
          </w:tcPr>
          <w:p w:rsidR="00344F5E" w:rsidRPr="003E5175" w:rsidRDefault="00344F5E" w:rsidP="00A6387A">
            <w:pPr>
              <w:contextualSpacing/>
              <w:jc w:val="center"/>
            </w:pPr>
            <w:r>
              <w:t>40</w:t>
            </w:r>
          </w:p>
        </w:tc>
      </w:tr>
      <w:tr w:rsidR="00344F5E" w:rsidRPr="003E5175" w:rsidTr="00A24BFA">
        <w:trPr>
          <w:jc w:val="center"/>
        </w:trPr>
        <w:tc>
          <w:tcPr>
            <w:tcW w:w="1843" w:type="dxa"/>
          </w:tcPr>
          <w:p w:rsidR="00344F5E" w:rsidRPr="003E5175" w:rsidRDefault="00344F5E" w:rsidP="00A6387A">
            <w:pPr>
              <w:contextualSpacing/>
              <w:jc w:val="center"/>
            </w:pPr>
            <w:r w:rsidRPr="003E5175">
              <w:t>CO2</w:t>
            </w:r>
          </w:p>
        </w:tc>
        <w:tc>
          <w:tcPr>
            <w:tcW w:w="1134" w:type="dxa"/>
          </w:tcPr>
          <w:p w:rsidR="00344F5E" w:rsidRPr="003E5175" w:rsidRDefault="00344F5E" w:rsidP="00A6387A">
            <w:pPr>
              <w:contextualSpacing/>
              <w:jc w:val="center"/>
            </w:pPr>
          </w:p>
        </w:tc>
        <w:tc>
          <w:tcPr>
            <w:tcW w:w="1418" w:type="dxa"/>
          </w:tcPr>
          <w:p w:rsidR="00344F5E" w:rsidRPr="003E5175" w:rsidRDefault="00344F5E" w:rsidP="00A6387A">
            <w:pPr>
              <w:contextualSpacing/>
              <w:jc w:val="center"/>
            </w:pPr>
          </w:p>
        </w:tc>
        <w:tc>
          <w:tcPr>
            <w:tcW w:w="992" w:type="dxa"/>
          </w:tcPr>
          <w:p w:rsidR="00344F5E" w:rsidRPr="003E5175" w:rsidRDefault="00344F5E" w:rsidP="00A6387A">
            <w:pPr>
              <w:contextualSpacing/>
              <w:jc w:val="center"/>
            </w:pPr>
            <w:r>
              <w:t>20</w:t>
            </w:r>
          </w:p>
        </w:tc>
        <w:tc>
          <w:tcPr>
            <w:tcW w:w="1276" w:type="dxa"/>
          </w:tcPr>
          <w:p w:rsidR="00344F5E" w:rsidRPr="003E5175" w:rsidRDefault="00344F5E" w:rsidP="00A6387A">
            <w:pPr>
              <w:contextualSpacing/>
              <w:jc w:val="center"/>
            </w:pPr>
          </w:p>
        </w:tc>
        <w:tc>
          <w:tcPr>
            <w:tcW w:w="992" w:type="dxa"/>
          </w:tcPr>
          <w:p w:rsidR="00344F5E" w:rsidRPr="003E5175" w:rsidRDefault="00344F5E" w:rsidP="00A6387A">
            <w:pPr>
              <w:contextualSpacing/>
              <w:jc w:val="center"/>
            </w:pPr>
          </w:p>
        </w:tc>
        <w:tc>
          <w:tcPr>
            <w:tcW w:w="871" w:type="dxa"/>
          </w:tcPr>
          <w:p w:rsidR="00344F5E" w:rsidRPr="003E5175" w:rsidRDefault="00344F5E" w:rsidP="00A6387A">
            <w:pPr>
              <w:contextualSpacing/>
              <w:jc w:val="center"/>
            </w:pPr>
          </w:p>
        </w:tc>
        <w:tc>
          <w:tcPr>
            <w:tcW w:w="2106" w:type="dxa"/>
          </w:tcPr>
          <w:p w:rsidR="00344F5E" w:rsidRPr="003E5175" w:rsidRDefault="00344F5E" w:rsidP="00A6387A">
            <w:pPr>
              <w:contextualSpacing/>
              <w:jc w:val="center"/>
            </w:pPr>
            <w:r>
              <w:t>20</w:t>
            </w:r>
          </w:p>
        </w:tc>
      </w:tr>
      <w:tr w:rsidR="00344F5E" w:rsidRPr="003E5175" w:rsidTr="00A24BFA">
        <w:trPr>
          <w:jc w:val="center"/>
        </w:trPr>
        <w:tc>
          <w:tcPr>
            <w:tcW w:w="1843" w:type="dxa"/>
          </w:tcPr>
          <w:p w:rsidR="00344F5E" w:rsidRPr="003E5175" w:rsidRDefault="00344F5E" w:rsidP="00A6387A">
            <w:pPr>
              <w:contextualSpacing/>
              <w:jc w:val="center"/>
            </w:pPr>
            <w:r w:rsidRPr="003E5175">
              <w:t>CO3</w:t>
            </w:r>
          </w:p>
        </w:tc>
        <w:tc>
          <w:tcPr>
            <w:tcW w:w="1134" w:type="dxa"/>
          </w:tcPr>
          <w:p w:rsidR="00344F5E" w:rsidRPr="003E5175" w:rsidRDefault="00344F5E" w:rsidP="00A6387A">
            <w:pPr>
              <w:contextualSpacing/>
              <w:jc w:val="center"/>
            </w:pPr>
          </w:p>
        </w:tc>
        <w:tc>
          <w:tcPr>
            <w:tcW w:w="1418" w:type="dxa"/>
          </w:tcPr>
          <w:p w:rsidR="00344F5E" w:rsidRPr="003E5175" w:rsidRDefault="00344F5E" w:rsidP="00A6387A">
            <w:pPr>
              <w:contextualSpacing/>
              <w:jc w:val="center"/>
            </w:pPr>
          </w:p>
        </w:tc>
        <w:tc>
          <w:tcPr>
            <w:tcW w:w="992" w:type="dxa"/>
          </w:tcPr>
          <w:p w:rsidR="00344F5E" w:rsidRPr="003E5175" w:rsidRDefault="00344F5E" w:rsidP="00A6387A">
            <w:pPr>
              <w:contextualSpacing/>
              <w:jc w:val="center"/>
            </w:pPr>
            <w:r>
              <w:t>4</w:t>
            </w:r>
          </w:p>
        </w:tc>
        <w:tc>
          <w:tcPr>
            <w:tcW w:w="1276" w:type="dxa"/>
          </w:tcPr>
          <w:p w:rsidR="00344F5E" w:rsidRPr="003E5175" w:rsidRDefault="00344F5E" w:rsidP="00A6387A">
            <w:pPr>
              <w:contextualSpacing/>
              <w:jc w:val="center"/>
            </w:pPr>
            <w:r>
              <w:t>16</w:t>
            </w:r>
          </w:p>
        </w:tc>
        <w:tc>
          <w:tcPr>
            <w:tcW w:w="992" w:type="dxa"/>
          </w:tcPr>
          <w:p w:rsidR="00344F5E" w:rsidRPr="003E5175" w:rsidRDefault="00344F5E" w:rsidP="00A6387A">
            <w:pPr>
              <w:contextualSpacing/>
              <w:jc w:val="center"/>
            </w:pPr>
          </w:p>
        </w:tc>
        <w:tc>
          <w:tcPr>
            <w:tcW w:w="871" w:type="dxa"/>
          </w:tcPr>
          <w:p w:rsidR="00344F5E" w:rsidRPr="003E5175" w:rsidRDefault="00344F5E" w:rsidP="00A6387A">
            <w:pPr>
              <w:contextualSpacing/>
              <w:jc w:val="center"/>
            </w:pPr>
          </w:p>
        </w:tc>
        <w:tc>
          <w:tcPr>
            <w:tcW w:w="2106" w:type="dxa"/>
          </w:tcPr>
          <w:p w:rsidR="00344F5E" w:rsidRPr="003E5175" w:rsidRDefault="00344F5E" w:rsidP="00A6387A">
            <w:pPr>
              <w:contextualSpacing/>
              <w:jc w:val="center"/>
            </w:pPr>
            <w:r>
              <w:t>20</w:t>
            </w:r>
          </w:p>
        </w:tc>
      </w:tr>
      <w:tr w:rsidR="00344F5E" w:rsidRPr="003E5175" w:rsidTr="00A24BFA">
        <w:trPr>
          <w:jc w:val="center"/>
        </w:trPr>
        <w:tc>
          <w:tcPr>
            <w:tcW w:w="1843" w:type="dxa"/>
          </w:tcPr>
          <w:p w:rsidR="00344F5E" w:rsidRPr="003E5175" w:rsidRDefault="00344F5E" w:rsidP="00A6387A">
            <w:pPr>
              <w:contextualSpacing/>
              <w:jc w:val="center"/>
            </w:pPr>
            <w:r w:rsidRPr="003E5175">
              <w:t>CO4</w:t>
            </w:r>
          </w:p>
        </w:tc>
        <w:tc>
          <w:tcPr>
            <w:tcW w:w="1134" w:type="dxa"/>
          </w:tcPr>
          <w:p w:rsidR="00344F5E" w:rsidRPr="003E5175" w:rsidRDefault="00344F5E" w:rsidP="00A6387A">
            <w:pPr>
              <w:contextualSpacing/>
              <w:jc w:val="center"/>
            </w:pPr>
          </w:p>
        </w:tc>
        <w:tc>
          <w:tcPr>
            <w:tcW w:w="1418" w:type="dxa"/>
          </w:tcPr>
          <w:p w:rsidR="00344F5E" w:rsidRPr="003E5175" w:rsidRDefault="00344F5E" w:rsidP="00A6387A">
            <w:pPr>
              <w:contextualSpacing/>
              <w:jc w:val="center"/>
            </w:pPr>
            <w:r>
              <w:t>24</w:t>
            </w:r>
          </w:p>
        </w:tc>
        <w:tc>
          <w:tcPr>
            <w:tcW w:w="992" w:type="dxa"/>
          </w:tcPr>
          <w:p w:rsidR="00344F5E" w:rsidRPr="003E5175" w:rsidRDefault="00344F5E" w:rsidP="00A6387A">
            <w:pPr>
              <w:contextualSpacing/>
              <w:jc w:val="center"/>
            </w:pPr>
          </w:p>
        </w:tc>
        <w:tc>
          <w:tcPr>
            <w:tcW w:w="1276" w:type="dxa"/>
          </w:tcPr>
          <w:p w:rsidR="00344F5E" w:rsidRPr="003E5175" w:rsidRDefault="00344F5E" w:rsidP="00A6387A">
            <w:pPr>
              <w:contextualSpacing/>
              <w:jc w:val="center"/>
            </w:pPr>
            <w:r>
              <w:t>16</w:t>
            </w:r>
          </w:p>
        </w:tc>
        <w:tc>
          <w:tcPr>
            <w:tcW w:w="992" w:type="dxa"/>
          </w:tcPr>
          <w:p w:rsidR="00344F5E" w:rsidRPr="003E5175" w:rsidRDefault="00344F5E" w:rsidP="00A6387A">
            <w:pPr>
              <w:contextualSpacing/>
              <w:jc w:val="center"/>
            </w:pPr>
          </w:p>
        </w:tc>
        <w:tc>
          <w:tcPr>
            <w:tcW w:w="871" w:type="dxa"/>
          </w:tcPr>
          <w:p w:rsidR="00344F5E" w:rsidRPr="003E5175" w:rsidRDefault="00344F5E" w:rsidP="00A6387A">
            <w:pPr>
              <w:contextualSpacing/>
              <w:jc w:val="center"/>
            </w:pPr>
          </w:p>
        </w:tc>
        <w:tc>
          <w:tcPr>
            <w:tcW w:w="2106" w:type="dxa"/>
          </w:tcPr>
          <w:p w:rsidR="00344F5E" w:rsidRPr="003E5175" w:rsidRDefault="00344F5E" w:rsidP="00A6387A">
            <w:pPr>
              <w:contextualSpacing/>
              <w:jc w:val="center"/>
            </w:pPr>
            <w:r>
              <w:t>40</w:t>
            </w:r>
          </w:p>
        </w:tc>
      </w:tr>
      <w:tr w:rsidR="00344F5E" w:rsidRPr="003E5175" w:rsidTr="00A24BFA">
        <w:trPr>
          <w:jc w:val="center"/>
        </w:trPr>
        <w:tc>
          <w:tcPr>
            <w:tcW w:w="1843" w:type="dxa"/>
          </w:tcPr>
          <w:p w:rsidR="00344F5E" w:rsidRPr="003E5175" w:rsidRDefault="00344F5E" w:rsidP="00A6387A">
            <w:pPr>
              <w:contextualSpacing/>
              <w:jc w:val="center"/>
            </w:pPr>
            <w:r w:rsidRPr="003E5175">
              <w:t>CO5</w:t>
            </w:r>
          </w:p>
        </w:tc>
        <w:tc>
          <w:tcPr>
            <w:tcW w:w="1134" w:type="dxa"/>
          </w:tcPr>
          <w:p w:rsidR="00344F5E" w:rsidRPr="003E5175" w:rsidRDefault="00344F5E" w:rsidP="00A6387A">
            <w:pPr>
              <w:contextualSpacing/>
              <w:jc w:val="center"/>
            </w:pPr>
          </w:p>
        </w:tc>
        <w:tc>
          <w:tcPr>
            <w:tcW w:w="1418" w:type="dxa"/>
          </w:tcPr>
          <w:p w:rsidR="00344F5E" w:rsidRPr="003E5175" w:rsidRDefault="00344F5E" w:rsidP="00A6387A">
            <w:pPr>
              <w:contextualSpacing/>
              <w:jc w:val="center"/>
            </w:pPr>
          </w:p>
        </w:tc>
        <w:tc>
          <w:tcPr>
            <w:tcW w:w="992" w:type="dxa"/>
          </w:tcPr>
          <w:p w:rsidR="00344F5E" w:rsidRPr="003E5175" w:rsidRDefault="00344F5E" w:rsidP="00A6387A">
            <w:pPr>
              <w:contextualSpacing/>
              <w:jc w:val="center"/>
            </w:pPr>
            <w:r>
              <w:t>20</w:t>
            </w:r>
          </w:p>
        </w:tc>
        <w:tc>
          <w:tcPr>
            <w:tcW w:w="1276" w:type="dxa"/>
          </w:tcPr>
          <w:p w:rsidR="00344F5E" w:rsidRPr="003E5175" w:rsidRDefault="00344F5E" w:rsidP="00A6387A">
            <w:pPr>
              <w:contextualSpacing/>
              <w:jc w:val="center"/>
            </w:pPr>
          </w:p>
        </w:tc>
        <w:tc>
          <w:tcPr>
            <w:tcW w:w="992" w:type="dxa"/>
          </w:tcPr>
          <w:p w:rsidR="00344F5E" w:rsidRPr="003E5175" w:rsidRDefault="00344F5E" w:rsidP="00A6387A">
            <w:pPr>
              <w:contextualSpacing/>
              <w:jc w:val="center"/>
            </w:pPr>
            <w:r>
              <w:t>20</w:t>
            </w:r>
          </w:p>
        </w:tc>
        <w:tc>
          <w:tcPr>
            <w:tcW w:w="871" w:type="dxa"/>
          </w:tcPr>
          <w:p w:rsidR="00344F5E" w:rsidRPr="003E5175" w:rsidRDefault="00344F5E" w:rsidP="00A6387A">
            <w:pPr>
              <w:contextualSpacing/>
              <w:jc w:val="center"/>
            </w:pPr>
          </w:p>
        </w:tc>
        <w:tc>
          <w:tcPr>
            <w:tcW w:w="2106" w:type="dxa"/>
          </w:tcPr>
          <w:p w:rsidR="00344F5E" w:rsidRPr="003E5175" w:rsidRDefault="00344F5E" w:rsidP="00A6387A">
            <w:pPr>
              <w:contextualSpacing/>
              <w:jc w:val="center"/>
            </w:pPr>
            <w:r>
              <w:t>40</w:t>
            </w:r>
          </w:p>
        </w:tc>
      </w:tr>
      <w:tr w:rsidR="00344F5E" w:rsidRPr="003E5175" w:rsidTr="00A24BFA">
        <w:trPr>
          <w:jc w:val="center"/>
        </w:trPr>
        <w:tc>
          <w:tcPr>
            <w:tcW w:w="1843" w:type="dxa"/>
          </w:tcPr>
          <w:p w:rsidR="00344F5E" w:rsidRPr="003E5175" w:rsidRDefault="00344F5E" w:rsidP="00A6387A">
            <w:pPr>
              <w:contextualSpacing/>
              <w:jc w:val="center"/>
            </w:pPr>
            <w:r w:rsidRPr="003E5175">
              <w:t>CO6</w:t>
            </w:r>
          </w:p>
        </w:tc>
        <w:tc>
          <w:tcPr>
            <w:tcW w:w="1134" w:type="dxa"/>
          </w:tcPr>
          <w:p w:rsidR="00344F5E" w:rsidRPr="003E5175" w:rsidRDefault="00344F5E" w:rsidP="00A6387A">
            <w:pPr>
              <w:contextualSpacing/>
              <w:jc w:val="center"/>
            </w:pPr>
          </w:p>
        </w:tc>
        <w:tc>
          <w:tcPr>
            <w:tcW w:w="1418" w:type="dxa"/>
          </w:tcPr>
          <w:p w:rsidR="00344F5E" w:rsidRPr="003E5175" w:rsidRDefault="00344F5E" w:rsidP="00A6387A">
            <w:pPr>
              <w:contextualSpacing/>
              <w:jc w:val="center"/>
            </w:pPr>
          </w:p>
        </w:tc>
        <w:tc>
          <w:tcPr>
            <w:tcW w:w="992" w:type="dxa"/>
          </w:tcPr>
          <w:p w:rsidR="00344F5E" w:rsidRPr="003E5175" w:rsidRDefault="00344F5E" w:rsidP="00A6387A">
            <w:pPr>
              <w:contextualSpacing/>
              <w:jc w:val="center"/>
            </w:pPr>
          </w:p>
        </w:tc>
        <w:tc>
          <w:tcPr>
            <w:tcW w:w="1276" w:type="dxa"/>
          </w:tcPr>
          <w:p w:rsidR="00344F5E" w:rsidRPr="003E5175" w:rsidRDefault="00344F5E" w:rsidP="00A6387A">
            <w:pPr>
              <w:contextualSpacing/>
              <w:jc w:val="center"/>
            </w:pPr>
            <w:r>
              <w:t>20</w:t>
            </w:r>
          </w:p>
        </w:tc>
        <w:tc>
          <w:tcPr>
            <w:tcW w:w="992" w:type="dxa"/>
          </w:tcPr>
          <w:p w:rsidR="00344F5E" w:rsidRPr="003E5175" w:rsidRDefault="00344F5E" w:rsidP="00A6387A">
            <w:pPr>
              <w:contextualSpacing/>
              <w:jc w:val="center"/>
            </w:pPr>
          </w:p>
        </w:tc>
        <w:tc>
          <w:tcPr>
            <w:tcW w:w="871" w:type="dxa"/>
          </w:tcPr>
          <w:p w:rsidR="00344F5E" w:rsidRPr="003E5175" w:rsidRDefault="00344F5E" w:rsidP="00A6387A">
            <w:pPr>
              <w:contextualSpacing/>
              <w:jc w:val="center"/>
            </w:pPr>
          </w:p>
        </w:tc>
        <w:tc>
          <w:tcPr>
            <w:tcW w:w="2106" w:type="dxa"/>
          </w:tcPr>
          <w:p w:rsidR="00344F5E" w:rsidRPr="003E5175" w:rsidRDefault="00344F5E" w:rsidP="00A6387A">
            <w:pPr>
              <w:contextualSpacing/>
              <w:jc w:val="center"/>
            </w:pPr>
            <w:r>
              <w:t>20</w:t>
            </w:r>
          </w:p>
        </w:tc>
      </w:tr>
      <w:tr w:rsidR="00344F5E" w:rsidRPr="003E5175" w:rsidTr="00A24BFA">
        <w:trPr>
          <w:jc w:val="center"/>
        </w:trPr>
        <w:tc>
          <w:tcPr>
            <w:tcW w:w="8526" w:type="dxa"/>
            <w:gridSpan w:val="7"/>
          </w:tcPr>
          <w:p w:rsidR="00344F5E" w:rsidRPr="003E5175" w:rsidRDefault="00344F5E" w:rsidP="00A6387A">
            <w:pPr>
              <w:contextualSpacing/>
            </w:pPr>
          </w:p>
        </w:tc>
        <w:tc>
          <w:tcPr>
            <w:tcW w:w="2106" w:type="dxa"/>
          </w:tcPr>
          <w:p w:rsidR="00344F5E" w:rsidRPr="003E5175" w:rsidRDefault="00344F5E" w:rsidP="00A6387A">
            <w:pPr>
              <w:contextualSpacing/>
              <w:jc w:val="center"/>
              <w:rPr>
                <w:b/>
              </w:rPr>
            </w:pPr>
            <w:r w:rsidRPr="003E5175">
              <w:rPr>
                <w:b/>
              </w:rPr>
              <w:t>180</w:t>
            </w:r>
          </w:p>
        </w:tc>
      </w:tr>
    </w:tbl>
    <w:p w:rsidR="00344F5E" w:rsidRPr="003E5175" w:rsidRDefault="00344F5E" w:rsidP="00A6387A">
      <w:pPr>
        <w:contextualSpacing/>
      </w:pPr>
    </w:p>
    <w:p w:rsidR="00344F5E" w:rsidRDefault="00344F5E">
      <w:pPr>
        <w:spacing w:after="200" w:line="276" w:lineRule="auto"/>
        <w:rPr>
          <w:b/>
        </w:rPr>
      </w:pPr>
      <w:r>
        <w:rPr>
          <w:b/>
        </w:rPr>
        <w:br w:type="page"/>
      </w:r>
    </w:p>
    <w:p w:rsidR="00344F5E" w:rsidRDefault="00344F5E" w:rsidP="00E40AC8">
      <w:pPr>
        <w:jc w:val="center"/>
        <w:rPr>
          <w:b/>
        </w:rPr>
      </w:pPr>
      <w:r w:rsidRPr="0037089B">
        <w:rPr>
          <w:noProof/>
        </w:rPr>
        <w:lastRenderedPageBreak/>
        <w:drawing>
          <wp:inline distT="0" distB="0" distL="0" distR="0" wp14:anchorId="758D1E96" wp14:editId="41DB55D5">
            <wp:extent cx="4740087" cy="1178853"/>
            <wp:effectExtent l="0" t="0" r="3810" b="254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rsidR="00344F5E" w:rsidRPr="00FA796F" w:rsidRDefault="00344F5E" w:rsidP="00A81194">
      <w:pPr>
        <w:contextualSpacing/>
        <w:jc w:val="center"/>
        <w:rPr>
          <w:b/>
        </w:rPr>
      </w:pPr>
    </w:p>
    <w:tbl>
      <w:tblPr>
        <w:tblW w:w="106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393"/>
        <w:gridCol w:w="1686"/>
        <w:gridCol w:w="1007"/>
      </w:tblGrid>
      <w:tr w:rsidR="00344F5E" w:rsidRPr="00FA796F" w:rsidTr="00DD7BD0">
        <w:trPr>
          <w:trHeight w:val="397"/>
          <w:jc w:val="center"/>
        </w:trPr>
        <w:tc>
          <w:tcPr>
            <w:tcW w:w="1555" w:type="dxa"/>
            <w:vAlign w:val="center"/>
          </w:tcPr>
          <w:p w:rsidR="00344F5E" w:rsidRPr="00FA796F" w:rsidRDefault="00344F5E" w:rsidP="00A81194">
            <w:pPr>
              <w:pStyle w:val="Title"/>
              <w:contextualSpacing/>
              <w:jc w:val="left"/>
              <w:rPr>
                <w:b/>
                <w:szCs w:val="24"/>
              </w:rPr>
            </w:pPr>
            <w:r w:rsidRPr="00FA796F">
              <w:rPr>
                <w:b/>
                <w:szCs w:val="24"/>
              </w:rPr>
              <w:t xml:space="preserve">Course Code      </w:t>
            </w:r>
          </w:p>
        </w:tc>
        <w:tc>
          <w:tcPr>
            <w:tcW w:w="6393" w:type="dxa"/>
            <w:vAlign w:val="center"/>
          </w:tcPr>
          <w:p w:rsidR="00344F5E" w:rsidRPr="00FA796F" w:rsidRDefault="00344F5E" w:rsidP="0061525F">
            <w:pPr>
              <w:pStyle w:val="Title"/>
              <w:contextualSpacing/>
              <w:jc w:val="left"/>
              <w:rPr>
                <w:b/>
                <w:szCs w:val="24"/>
              </w:rPr>
            </w:pPr>
            <w:r w:rsidRPr="0061525F">
              <w:rPr>
                <w:b/>
                <w:szCs w:val="24"/>
              </w:rPr>
              <w:t xml:space="preserve">18ME2012 </w:t>
            </w:r>
          </w:p>
        </w:tc>
        <w:tc>
          <w:tcPr>
            <w:tcW w:w="1686" w:type="dxa"/>
            <w:vAlign w:val="center"/>
          </w:tcPr>
          <w:p w:rsidR="00344F5E" w:rsidRPr="00FA796F" w:rsidRDefault="00344F5E" w:rsidP="00A81194">
            <w:pPr>
              <w:pStyle w:val="Title"/>
              <w:ind w:left="-468" w:firstLine="468"/>
              <w:contextualSpacing/>
              <w:jc w:val="left"/>
              <w:rPr>
                <w:szCs w:val="24"/>
              </w:rPr>
            </w:pPr>
            <w:r w:rsidRPr="00FA796F">
              <w:rPr>
                <w:b/>
                <w:bCs/>
                <w:szCs w:val="24"/>
              </w:rPr>
              <w:t xml:space="preserve">Duration       </w:t>
            </w:r>
          </w:p>
        </w:tc>
        <w:tc>
          <w:tcPr>
            <w:tcW w:w="1007" w:type="dxa"/>
            <w:vAlign w:val="center"/>
          </w:tcPr>
          <w:p w:rsidR="00344F5E" w:rsidRPr="00FA796F" w:rsidRDefault="00344F5E" w:rsidP="00A81194">
            <w:pPr>
              <w:pStyle w:val="Title"/>
              <w:contextualSpacing/>
              <w:jc w:val="left"/>
              <w:rPr>
                <w:b/>
                <w:szCs w:val="24"/>
              </w:rPr>
            </w:pPr>
            <w:r w:rsidRPr="00FA796F">
              <w:rPr>
                <w:b/>
                <w:szCs w:val="24"/>
              </w:rPr>
              <w:t>3hrs</w:t>
            </w:r>
          </w:p>
        </w:tc>
      </w:tr>
      <w:tr w:rsidR="00344F5E" w:rsidRPr="00FA796F" w:rsidTr="00DD7BD0">
        <w:trPr>
          <w:trHeight w:val="397"/>
          <w:jc w:val="center"/>
        </w:trPr>
        <w:tc>
          <w:tcPr>
            <w:tcW w:w="1555" w:type="dxa"/>
            <w:vAlign w:val="center"/>
          </w:tcPr>
          <w:p w:rsidR="00344F5E" w:rsidRPr="00FA796F" w:rsidRDefault="00344F5E" w:rsidP="00A81194">
            <w:pPr>
              <w:pStyle w:val="Title"/>
              <w:ind w:right="-160"/>
              <w:contextualSpacing/>
              <w:jc w:val="left"/>
              <w:rPr>
                <w:b/>
                <w:szCs w:val="24"/>
              </w:rPr>
            </w:pPr>
            <w:r w:rsidRPr="00FA796F">
              <w:rPr>
                <w:b/>
                <w:szCs w:val="24"/>
              </w:rPr>
              <w:t xml:space="preserve">Course Name     </w:t>
            </w:r>
          </w:p>
        </w:tc>
        <w:tc>
          <w:tcPr>
            <w:tcW w:w="6393" w:type="dxa"/>
            <w:vAlign w:val="center"/>
          </w:tcPr>
          <w:p w:rsidR="00344F5E" w:rsidRPr="00FA796F" w:rsidRDefault="00344F5E" w:rsidP="00A81194">
            <w:pPr>
              <w:pStyle w:val="Title"/>
              <w:contextualSpacing/>
              <w:jc w:val="left"/>
              <w:rPr>
                <w:b/>
                <w:szCs w:val="24"/>
              </w:rPr>
            </w:pPr>
            <w:r w:rsidRPr="0061525F">
              <w:rPr>
                <w:b/>
                <w:szCs w:val="24"/>
              </w:rPr>
              <w:t>STRENGTH OF MATERIALS</w:t>
            </w:r>
          </w:p>
        </w:tc>
        <w:tc>
          <w:tcPr>
            <w:tcW w:w="1686" w:type="dxa"/>
            <w:vAlign w:val="center"/>
          </w:tcPr>
          <w:p w:rsidR="00344F5E" w:rsidRPr="00FA796F" w:rsidRDefault="00344F5E" w:rsidP="00A81194">
            <w:pPr>
              <w:pStyle w:val="Title"/>
              <w:contextualSpacing/>
              <w:jc w:val="left"/>
              <w:rPr>
                <w:b/>
                <w:bCs/>
                <w:szCs w:val="24"/>
              </w:rPr>
            </w:pPr>
            <w:r w:rsidRPr="00FA796F">
              <w:rPr>
                <w:b/>
                <w:bCs/>
                <w:szCs w:val="24"/>
              </w:rPr>
              <w:t xml:space="preserve">Max. Marks </w:t>
            </w:r>
          </w:p>
        </w:tc>
        <w:tc>
          <w:tcPr>
            <w:tcW w:w="1007" w:type="dxa"/>
            <w:vAlign w:val="center"/>
          </w:tcPr>
          <w:p w:rsidR="00344F5E" w:rsidRPr="00FA796F" w:rsidRDefault="00344F5E" w:rsidP="00A81194">
            <w:pPr>
              <w:pStyle w:val="Title"/>
              <w:contextualSpacing/>
              <w:jc w:val="left"/>
              <w:rPr>
                <w:b/>
                <w:szCs w:val="24"/>
              </w:rPr>
            </w:pPr>
            <w:r w:rsidRPr="00FA796F">
              <w:rPr>
                <w:b/>
                <w:szCs w:val="24"/>
              </w:rPr>
              <w:t>100</w:t>
            </w:r>
          </w:p>
        </w:tc>
      </w:tr>
    </w:tbl>
    <w:p w:rsidR="00344F5E" w:rsidRPr="00FA796F" w:rsidRDefault="00344F5E" w:rsidP="00A81194">
      <w:pPr>
        <w:ind w:left="720"/>
        <w:contextualSpacing/>
        <w:rPr>
          <w:highlight w:val="yellow"/>
        </w:rPr>
      </w:pPr>
    </w:p>
    <w:tbl>
      <w:tblPr>
        <w:tblStyle w:val="TableGrid"/>
        <w:tblW w:w="5156" w:type="pct"/>
        <w:tblInd w:w="-147" w:type="dxa"/>
        <w:tblLayout w:type="fixed"/>
        <w:tblLook w:val="04A0" w:firstRow="1" w:lastRow="0" w:firstColumn="1" w:lastColumn="0" w:noHBand="0" w:noVBand="1"/>
      </w:tblPr>
      <w:tblGrid>
        <w:gridCol w:w="584"/>
        <w:gridCol w:w="405"/>
        <w:gridCol w:w="7127"/>
        <w:gridCol w:w="832"/>
        <w:gridCol w:w="761"/>
        <w:gridCol w:w="1014"/>
      </w:tblGrid>
      <w:tr w:rsidR="00344F5E" w:rsidRPr="00FA796F" w:rsidTr="00A81194">
        <w:trPr>
          <w:trHeight w:val="551"/>
        </w:trPr>
        <w:tc>
          <w:tcPr>
            <w:tcW w:w="272" w:type="pct"/>
            <w:vAlign w:val="center"/>
          </w:tcPr>
          <w:p w:rsidR="00344F5E" w:rsidRPr="00FA796F" w:rsidRDefault="00344F5E" w:rsidP="00A81194">
            <w:pPr>
              <w:contextualSpacing/>
              <w:jc w:val="center"/>
              <w:rPr>
                <w:b/>
              </w:rPr>
            </w:pPr>
            <w:r w:rsidRPr="00FA796F">
              <w:rPr>
                <w:b/>
              </w:rPr>
              <w:t>Q. No.</w:t>
            </w:r>
          </w:p>
        </w:tc>
        <w:tc>
          <w:tcPr>
            <w:tcW w:w="3512" w:type="pct"/>
            <w:gridSpan w:val="2"/>
            <w:vAlign w:val="center"/>
          </w:tcPr>
          <w:p w:rsidR="00344F5E" w:rsidRPr="00FA796F" w:rsidRDefault="00344F5E" w:rsidP="00A81194">
            <w:pPr>
              <w:contextualSpacing/>
              <w:jc w:val="center"/>
              <w:rPr>
                <w:b/>
              </w:rPr>
            </w:pPr>
            <w:r w:rsidRPr="00FA796F">
              <w:rPr>
                <w:b/>
              </w:rPr>
              <w:t>Questions</w:t>
            </w:r>
          </w:p>
        </w:tc>
        <w:tc>
          <w:tcPr>
            <w:tcW w:w="388" w:type="pct"/>
            <w:vAlign w:val="center"/>
          </w:tcPr>
          <w:p w:rsidR="00344F5E" w:rsidRPr="00FA796F" w:rsidRDefault="00344F5E" w:rsidP="00A81194">
            <w:pPr>
              <w:contextualSpacing/>
              <w:jc w:val="center"/>
              <w:rPr>
                <w:b/>
              </w:rPr>
            </w:pPr>
            <w:r w:rsidRPr="00FA796F">
              <w:rPr>
                <w:b/>
              </w:rPr>
              <w:t>CO</w:t>
            </w:r>
          </w:p>
        </w:tc>
        <w:tc>
          <w:tcPr>
            <w:tcW w:w="355" w:type="pct"/>
            <w:vAlign w:val="center"/>
          </w:tcPr>
          <w:p w:rsidR="00344F5E" w:rsidRPr="00FA796F" w:rsidRDefault="00344F5E" w:rsidP="00A81194">
            <w:pPr>
              <w:contextualSpacing/>
              <w:jc w:val="center"/>
              <w:rPr>
                <w:b/>
              </w:rPr>
            </w:pPr>
            <w:r w:rsidRPr="00FA796F">
              <w:rPr>
                <w:b/>
              </w:rPr>
              <w:t>BL</w:t>
            </w:r>
          </w:p>
        </w:tc>
        <w:tc>
          <w:tcPr>
            <w:tcW w:w="473" w:type="pct"/>
            <w:vAlign w:val="center"/>
          </w:tcPr>
          <w:p w:rsidR="00344F5E" w:rsidRPr="00FA796F" w:rsidRDefault="00344F5E" w:rsidP="00A81194">
            <w:pPr>
              <w:contextualSpacing/>
              <w:jc w:val="center"/>
              <w:rPr>
                <w:b/>
              </w:rPr>
            </w:pPr>
            <w:r w:rsidRPr="00FA796F">
              <w:rPr>
                <w:b/>
              </w:rPr>
              <w:t>Marks</w:t>
            </w:r>
          </w:p>
        </w:tc>
      </w:tr>
      <w:tr w:rsidR="00344F5E" w:rsidRPr="00FA796F" w:rsidTr="00A81194">
        <w:trPr>
          <w:trHeight w:val="487"/>
        </w:trPr>
        <w:tc>
          <w:tcPr>
            <w:tcW w:w="5000" w:type="pct"/>
            <w:gridSpan w:val="6"/>
            <w:vAlign w:val="center"/>
          </w:tcPr>
          <w:p w:rsidR="00344F5E" w:rsidRDefault="00344F5E" w:rsidP="00A81194">
            <w:pPr>
              <w:contextualSpacing/>
              <w:jc w:val="center"/>
              <w:rPr>
                <w:b/>
                <w:u w:val="single"/>
              </w:rPr>
            </w:pPr>
            <w:r w:rsidRPr="00FA796F">
              <w:rPr>
                <w:b/>
                <w:u w:val="single"/>
              </w:rPr>
              <w:t>PART – A (10 X 1 = 10 MARKS)</w:t>
            </w:r>
          </w:p>
          <w:p w:rsidR="00344F5E" w:rsidRPr="00FA796F" w:rsidRDefault="00344F5E" w:rsidP="00A81194">
            <w:pPr>
              <w:contextualSpacing/>
              <w:jc w:val="center"/>
              <w:rPr>
                <w:b/>
              </w:rPr>
            </w:pPr>
            <w:r w:rsidRPr="00FA796F">
              <w:rPr>
                <w:b/>
              </w:rPr>
              <w:t>(Answer all the questions)</w:t>
            </w:r>
          </w:p>
        </w:tc>
      </w:tr>
      <w:tr w:rsidR="00344F5E" w:rsidRPr="00FA796F" w:rsidTr="00CF43E3">
        <w:trPr>
          <w:trHeight w:val="396"/>
        </w:trPr>
        <w:tc>
          <w:tcPr>
            <w:tcW w:w="272" w:type="pct"/>
            <w:vAlign w:val="center"/>
          </w:tcPr>
          <w:p w:rsidR="00344F5E" w:rsidRPr="00FA796F" w:rsidRDefault="00344F5E" w:rsidP="00A81194">
            <w:pPr>
              <w:contextualSpacing/>
              <w:jc w:val="center"/>
            </w:pPr>
            <w:r w:rsidRPr="00FA796F">
              <w:t>1.</w:t>
            </w:r>
          </w:p>
        </w:tc>
        <w:tc>
          <w:tcPr>
            <w:tcW w:w="3512" w:type="pct"/>
            <w:gridSpan w:val="2"/>
            <w:vAlign w:val="center"/>
          </w:tcPr>
          <w:p w:rsidR="00344F5E" w:rsidRPr="00FA796F" w:rsidRDefault="00344F5E" w:rsidP="0092755D">
            <w:pPr>
              <w:contextualSpacing/>
            </w:pPr>
            <w:r>
              <w:t>State: Hooke’s law.</w:t>
            </w:r>
          </w:p>
        </w:tc>
        <w:tc>
          <w:tcPr>
            <w:tcW w:w="388" w:type="pct"/>
            <w:vAlign w:val="center"/>
          </w:tcPr>
          <w:p w:rsidR="00344F5E" w:rsidRPr="00FA796F" w:rsidRDefault="00344F5E" w:rsidP="00A81194">
            <w:pPr>
              <w:contextualSpacing/>
              <w:jc w:val="center"/>
            </w:pPr>
            <w:r w:rsidRPr="00FA796F">
              <w:t>CO</w:t>
            </w:r>
            <w:r>
              <w:t>1</w:t>
            </w:r>
          </w:p>
        </w:tc>
        <w:tc>
          <w:tcPr>
            <w:tcW w:w="355" w:type="pct"/>
            <w:vAlign w:val="center"/>
          </w:tcPr>
          <w:p w:rsidR="00344F5E" w:rsidRPr="00FA796F" w:rsidRDefault="00344F5E" w:rsidP="00A81194">
            <w:pPr>
              <w:contextualSpacing/>
              <w:jc w:val="center"/>
            </w:pPr>
            <w:r>
              <w:t>R</w:t>
            </w:r>
          </w:p>
        </w:tc>
        <w:tc>
          <w:tcPr>
            <w:tcW w:w="473" w:type="pct"/>
            <w:vAlign w:val="center"/>
          </w:tcPr>
          <w:p w:rsidR="00344F5E" w:rsidRPr="00FA796F" w:rsidRDefault="00344F5E" w:rsidP="00A81194">
            <w:pPr>
              <w:contextualSpacing/>
              <w:jc w:val="center"/>
            </w:pPr>
            <w:r w:rsidRPr="00FA796F">
              <w:t>1</w:t>
            </w:r>
          </w:p>
        </w:tc>
      </w:tr>
      <w:tr w:rsidR="00344F5E" w:rsidRPr="00FA796F" w:rsidTr="00CF43E3">
        <w:trPr>
          <w:trHeight w:val="396"/>
        </w:trPr>
        <w:tc>
          <w:tcPr>
            <w:tcW w:w="272" w:type="pct"/>
            <w:vAlign w:val="center"/>
          </w:tcPr>
          <w:p w:rsidR="00344F5E" w:rsidRPr="00FA796F" w:rsidRDefault="00344F5E" w:rsidP="00A81194">
            <w:pPr>
              <w:contextualSpacing/>
              <w:jc w:val="center"/>
            </w:pPr>
            <w:r w:rsidRPr="00FA796F">
              <w:t>2.</w:t>
            </w:r>
          </w:p>
        </w:tc>
        <w:tc>
          <w:tcPr>
            <w:tcW w:w="3512" w:type="pct"/>
            <w:gridSpan w:val="2"/>
            <w:vAlign w:val="center"/>
          </w:tcPr>
          <w:p w:rsidR="00344F5E" w:rsidRPr="00FA796F" w:rsidRDefault="00344F5E" w:rsidP="00CF43E3">
            <w:pPr>
              <w:contextualSpacing/>
            </w:pPr>
            <w:r>
              <w:t>Differentiate between stress and strain.</w:t>
            </w:r>
          </w:p>
        </w:tc>
        <w:tc>
          <w:tcPr>
            <w:tcW w:w="388" w:type="pct"/>
            <w:vAlign w:val="center"/>
          </w:tcPr>
          <w:p w:rsidR="00344F5E" w:rsidRPr="00FA796F" w:rsidRDefault="00344F5E" w:rsidP="0094051D">
            <w:pPr>
              <w:contextualSpacing/>
              <w:jc w:val="center"/>
            </w:pPr>
            <w:r w:rsidRPr="00FA796F">
              <w:t>CO</w:t>
            </w:r>
            <w:r>
              <w:t>1</w:t>
            </w:r>
          </w:p>
        </w:tc>
        <w:tc>
          <w:tcPr>
            <w:tcW w:w="355" w:type="pct"/>
            <w:vAlign w:val="center"/>
          </w:tcPr>
          <w:p w:rsidR="00344F5E" w:rsidRPr="00FA796F" w:rsidRDefault="00344F5E" w:rsidP="00A81194">
            <w:pPr>
              <w:contextualSpacing/>
              <w:jc w:val="center"/>
            </w:pPr>
            <w:r>
              <w:t>U</w:t>
            </w:r>
          </w:p>
        </w:tc>
        <w:tc>
          <w:tcPr>
            <w:tcW w:w="473" w:type="pct"/>
            <w:vAlign w:val="center"/>
          </w:tcPr>
          <w:p w:rsidR="00344F5E" w:rsidRPr="00FA796F" w:rsidRDefault="00344F5E" w:rsidP="00A81194">
            <w:pPr>
              <w:contextualSpacing/>
              <w:jc w:val="center"/>
            </w:pPr>
            <w:r w:rsidRPr="00FA796F">
              <w:t>1</w:t>
            </w:r>
          </w:p>
        </w:tc>
      </w:tr>
      <w:tr w:rsidR="00344F5E" w:rsidRPr="00FA796F" w:rsidTr="00CF43E3">
        <w:trPr>
          <w:trHeight w:val="396"/>
        </w:trPr>
        <w:tc>
          <w:tcPr>
            <w:tcW w:w="272" w:type="pct"/>
            <w:vAlign w:val="center"/>
          </w:tcPr>
          <w:p w:rsidR="00344F5E" w:rsidRPr="00FA796F" w:rsidRDefault="00344F5E" w:rsidP="00A81194">
            <w:pPr>
              <w:contextualSpacing/>
              <w:jc w:val="center"/>
            </w:pPr>
            <w:r w:rsidRPr="00FA796F">
              <w:t>3.</w:t>
            </w:r>
          </w:p>
        </w:tc>
        <w:tc>
          <w:tcPr>
            <w:tcW w:w="3512" w:type="pct"/>
            <w:gridSpan w:val="2"/>
            <w:vAlign w:val="center"/>
          </w:tcPr>
          <w:p w:rsidR="00344F5E" w:rsidRPr="00FA796F" w:rsidRDefault="00344F5E" w:rsidP="00CF43E3">
            <w:pPr>
              <w:contextualSpacing/>
            </w:pPr>
            <w:r>
              <w:t>List the different types of beams.</w:t>
            </w:r>
          </w:p>
        </w:tc>
        <w:tc>
          <w:tcPr>
            <w:tcW w:w="388" w:type="pct"/>
            <w:vAlign w:val="center"/>
          </w:tcPr>
          <w:p w:rsidR="00344F5E" w:rsidRPr="00FA796F" w:rsidRDefault="00344F5E" w:rsidP="0094051D">
            <w:pPr>
              <w:contextualSpacing/>
              <w:jc w:val="center"/>
            </w:pPr>
            <w:r w:rsidRPr="00FA796F">
              <w:t>CO</w:t>
            </w:r>
            <w:r>
              <w:t>2</w:t>
            </w:r>
          </w:p>
        </w:tc>
        <w:tc>
          <w:tcPr>
            <w:tcW w:w="355" w:type="pct"/>
            <w:vAlign w:val="center"/>
          </w:tcPr>
          <w:p w:rsidR="00344F5E" w:rsidRPr="00FA796F" w:rsidRDefault="00344F5E" w:rsidP="00A81194">
            <w:pPr>
              <w:contextualSpacing/>
              <w:jc w:val="center"/>
            </w:pPr>
            <w:r>
              <w:t>U</w:t>
            </w:r>
          </w:p>
        </w:tc>
        <w:tc>
          <w:tcPr>
            <w:tcW w:w="473" w:type="pct"/>
            <w:vAlign w:val="center"/>
          </w:tcPr>
          <w:p w:rsidR="00344F5E" w:rsidRPr="00FA796F" w:rsidRDefault="00344F5E" w:rsidP="00A81194">
            <w:pPr>
              <w:contextualSpacing/>
              <w:jc w:val="center"/>
            </w:pPr>
            <w:r w:rsidRPr="00FA796F">
              <w:t>1</w:t>
            </w:r>
          </w:p>
        </w:tc>
      </w:tr>
      <w:tr w:rsidR="00344F5E" w:rsidRPr="00FA796F" w:rsidTr="00CF43E3">
        <w:trPr>
          <w:trHeight w:val="396"/>
        </w:trPr>
        <w:tc>
          <w:tcPr>
            <w:tcW w:w="272" w:type="pct"/>
            <w:vAlign w:val="center"/>
          </w:tcPr>
          <w:p w:rsidR="00344F5E" w:rsidRPr="00FA796F" w:rsidRDefault="00344F5E" w:rsidP="00A81194">
            <w:pPr>
              <w:contextualSpacing/>
              <w:jc w:val="center"/>
            </w:pPr>
            <w:r w:rsidRPr="00FA796F">
              <w:t>4.</w:t>
            </w:r>
          </w:p>
        </w:tc>
        <w:tc>
          <w:tcPr>
            <w:tcW w:w="3512" w:type="pct"/>
            <w:gridSpan w:val="2"/>
            <w:vAlign w:val="center"/>
          </w:tcPr>
          <w:p w:rsidR="00344F5E" w:rsidRPr="00FA796F" w:rsidRDefault="00344F5E" w:rsidP="00CF43E3">
            <w:pPr>
              <w:contextualSpacing/>
            </w:pPr>
            <w:r>
              <w:t>Draw the shear force diagram for a cantilever beam.</w:t>
            </w:r>
          </w:p>
        </w:tc>
        <w:tc>
          <w:tcPr>
            <w:tcW w:w="388" w:type="pct"/>
            <w:vAlign w:val="center"/>
          </w:tcPr>
          <w:p w:rsidR="00344F5E" w:rsidRPr="00FA796F" w:rsidRDefault="00344F5E" w:rsidP="0094051D">
            <w:pPr>
              <w:contextualSpacing/>
              <w:jc w:val="center"/>
            </w:pPr>
            <w:r w:rsidRPr="00FA796F">
              <w:t>CO</w:t>
            </w:r>
            <w:r>
              <w:t>2</w:t>
            </w:r>
          </w:p>
        </w:tc>
        <w:tc>
          <w:tcPr>
            <w:tcW w:w="355" w:type="pct"/>
            <w:vAlign w:val="center"/>
          </w:tcPr>
          <w:p w:rsidR="00344F5E" w:rsidRPr="00FA796F" w:rsidRDefault="00344F5E" w:rsidP="00A81194">
            <w:pPr>
              <w:contextualSpacing/>
              <w:jc w:val="center"/>
            </w:pPr>
            <w:r>
              <w:t>A</w:t>
            </w:r>
          </w:p>
        </w:tc>
        <w:tc>
          <w:tcPr>
            <w:tcW w:w="473" w:type="pct"/>
            <w:vAlign w:val="center"/>
          </w:tcPr>
          <w:p w:rsidR="00344F5E" w:rsidRPr="00FA796F" w:rsidRDefault="00344F5E" w:rsidP="00A81194">
            <w:pPr>
              <w:contextualSpacing/>
              <w:jc w:val="center"/>
            </w:pPr>
            <w:r w:rsidRPr="00FA796F">
              <w:t>1</w:t>
            </w:r>
          </w:p>
        </w:tc>
      </w:tr>
      <w:tr w:rsidR="00344F5E" w:rsidRPr="00FA796F" w:rsidTr="00CF43E3">
        <w:trPr>
          <w:trHeight w:val="396"/>
        </w:trPr>
        <w:tc>
          <w:tcPr>
            <w:tcW w:w="272" w:type="pct"/>
            <w:vAlign w:val="center"/>
          </w:tcPr>
          <w:p w:rsidR="00344F5E" w:rsidRPr="00FA796F" w:rsidRDefault="00344F5E" w:rsidP="00A81194">
            <w:pPr>
              <w:contextualSpacing/>
              <w:jc w:val="center"/>
            </w:pPr>
            <w:r w:rsidRPr="00FA796F">
              <w:t>5.</w:t>
            </w:r>
          </w:p>
        </w:tc>
        <w:tc>
          <w:tcPr>
            <w:tcW w:w="3512" w:type="pct"/>
            <w:gridSpan w:val="2"/>
            <w:vAlign w:val="center"/>
          </w:tcPr>
          <w:p w:rsidR="00344F5E" w:rsidRPr="00FA796F" w:rsidRDefault="00344F5E" w:rsidP="0092755D">
            <w:pPr>
              <w:contextualSpacing/>
            </w:pPr>
            <w:r>
              <w:t>Define: neutral axis.</w:t>
            </w:r>
          </w:p>
        </w:tc>
        <w:tc>
          <w:tcPr>
            <w:tcW w:w="388" w:type="pct"/>
            <w:vAlign w:val="center"/>
          </w:tcPr>
          <w:p w:rsidR="00344F5E" w:rsidRPr="00FA796F" w:rsidRDefault="00344F5E" w:rsidP="0094051D">
            <w:pPr>
              <w:contextualSpacing/>
              <w:jc w:val="center"/>
            </w:pPr>
            <w:r w:rsidRPr="00FA796F">
              <w:t>CO</w:t>
            </w:r>
            <w:r>
              <w:t>3</w:t>
            </w:r>
          </w:p>
        </w:tc>
        <w:tc>
          <w:tcPr>
            <w:tcW w:w="355" w:type="pct"/>
            <w:vAlign w:val="center"/>
          </w:tcPr>
          <w:p w:rsidR="00344F5E" w:rsidRPr="00FA796F" w:rsidRDefault="00344F5E" w:rsidP="00A81194">
            <w:pPr>
              <w:contextualSpacing/>
              <w:jc w:val="center"/>
            </w:pPr>
            <w:r>
              <w:t>U</w:t>
            </w:r>
          </w:p>
        </w:tc>
        <w:tc>
          <w:tcPr>
            <w:tcW w:w="473" w:type="pct"/>
            <w:vAlign w:val="center"/>
          </w:tcPr>
          <w:p w:rsidR="00344F5E" w:rsidRPr="00FA796F" w:rsidRDefault="00344F5E" w:rsidP="00A81194">
            <w:pPr>
              <w:contextualSpacing/>
              <w:jc w:val="center"/>
            </w:pPr>
            <w:r w:rsidRPr="00FA796F">
              <w:t>1</w:t>
            </w:r>
          </w:p>
        </w:tc>
      </w:tr>
      <w:tr w:rsidR="00344F5E" w:rsidRPr="00FA796F" w:rsidTr="00CF43E3">
        <w:trPr>
          <w:trHeight w:val="396"/>
        </w:trPr>
        <w:tc>
          <w:tcPr>
            <w:tcW w:w="272" w:type="pct"/>
            <w:vAlign w:val="center"/>
          </w:tcPr>
          <w:p w:rsidR="00344F5E" w:rsidRPr="00FA796F" w:rsidRDefault="00344F5E" w:rsidP="00A81194">
            <w:pPr>
              <w:contextualSpacing/>
              <w:jc w:val="center"/>
            </w:pPr>
            <w:r w:rsidRPr="00FA796F">
              <w:t>6.</w:t>
            </w:r>
          </w:p>
        </w:tc>
        <w:tc>
          <w:tcPr>
            <w:tcW w:w="3512" w:type="pct"/>
            <w:gridSpan w:val="2"/>
            <w:vAlign w:val="center"/>
          </w:tcPr>
          <w:p w:rsidR="00344F5E" w:rsidRPr="00FA796F" w:rsidRDefault="00344F5E" w:rsidP="00B558C9">
            <w:pPr>
              <w:contextualSpacing/>
            </w:pPr>
            <w:r>
              <w:t>Expand: UDL.</w:t>
            </w:r>
          </w:p>
        </w:tc>
        <w:tc>
          <w:tcPr>
            <w:tcW w:w="388" w:type="pct"/>
            <w:vAlign w:val="center"/>
          </w:tcPr>
          <w:p w:rsidR="00344F5E" w:rsidRPr="00FA796F" w:rsidRDefault="00344F5E" w:rsidP="0094051D">
            <w:pPr>
              <w:contextualSpacing/>
              <w:jc w:val="center"/>
            </w:pPr>
            <w:r w:rsidRPr="00FA796F">
              <w:t>CO</w:t>
            </w:r>
            <w:r>
              <w:t>3</w:t>
            </w:r>
          </w:p>
        </w:tc>
        <w:tc>
          <w:tcPr>
            <w:tcW w:w="355" w:type="pct"/>
            <w:vAlign w:val="center"/>
          </w:tcPr>
          <w:p w:rsidR="00344F5E" w:rsidRPr="00FA796F" w:rsidRDefault="00344F5E" w:rsidP="00A81194">
            <w:pPr>
              <w:contextualSpacing/>
              <w:jc w:val="center"/>
            </w:pPr>
            <w:r>
              <w:t>R</w:t>
            </w:r>
          </w:p>
        </w:tc>
        <w:tc>
          <w:tcPr>
            <w:tcW w:w="473" w:type="pct"/>
            <w:vAlign w:val="center"/>
          </w:tcPr>
          <w:p w:rsidR="00344F5E" w:rsidRPr="00FA796F" w:rsidRDefault="00344F5E" w:rsidP="00A81194">
            <w:pPr>
              <w:contextualSpacing/>
              <w:jc w:val="center"/>
            </w:pPr>
            <w:r w:rsidRPr="00FA796F">
              <w:t>1</w:t>
            </w:r>
          </w:p>
        </w:tc>
      </w:tr>
      <w:tr w:rsidR="00344F5E" w:rsidRPr="00FA796F" w:rsidTr="001C5230">
        <w:trPr>
          <w:trHeight w:val="396"/>
        </w:trPr>
        <w:tc>
          <w:tcPr>
            <w:tcW w:w="272" w:type="pct"/>
            <w:vAlign w:val="center"/>
          </w:tcPr>
          <w:p w:rsidR="00344F5E" w:rsidRPr="00FA796F" w:rsidRDefault="00344F5E" w:rsidP="00A81194">
            <w:pPr>
              <w:contextualSpacing/>
              <w:jc w:val="center"/>
            </w:pPr>
            <w:r w:rsidRPr="00FA796F">
              <w:t>7.</w:t>
            </w:r>
          </w:p>
        </w:tc>
        <w:tc>
          <w:tcPr>
            <w:tcW w:w="3512" w:type="pct"/>
            <w:gridSpan w:val="2"/>
          </w:tcPr>
          <w:p w:rsidR="00344F5E" w:rsidRPr="00FA796F" w:rsidRDefault="00344F5E" w:rsidP="0092755D">
            <w:pPr>
              <w:contextualSpacing/>
            </w:pPr>
            <w:r w:rsidRPr="0092755D">
              <w:t>Recognize the moment of inertia of a rectangular section about Y-Y axis.</w:t>
            </w:r>
          </w:p>
        </w:tc>
        <w:tc>
          <w:tcPr>
            <w:tcW w:w="388" w:type="pct"/>
            <w:vAlign w:val="center"/>
          </w:tcPr>
          <w:p w:rsidR="00344F5E" w:rsidRPr="00FA796F" w:rsidRDefault="00344F5E" w:rsidP="0094051D">
            <w:pPr>
              <w:contextualSpacing/>
              <w:jc w:val="center"/>
            </w:pPr>
            <w:r w:rsidRPr="00FA796F">
              <w:t>CO</w:t>
            </w:r>
            <w:r>
              <w:t>4</w:t>
            </w:r>
          </w:p>
        </w:tc>
        <w:tc>
          <w:tcPr>
            <w:tcW w:w="355" w:type="pct"/>
            <w:vAlign w:val="center"/>
          </w:tcPr>
          <w:p w:rsidR="00344F5E" w:rsidRPr="00FA796F" w:rsidRDefault="00344F5E" w:rsidP="00A81194">
            <w:pPr>
              <w:contextualSpacing/>
              <w:jc w:val="center"/>
            </w:pPr>
            <w:r>
              <w:t>U</w:t>
            </w:r>
          </w:p>
        </w:tc>
        <w:tc>
          <w:tcPr>
            <w:tcW w:w="473" w:type="pct"/>
            <w:vAlign w:val="center"/>
          </w:tcPr>
          <w:p w:rsidR="00344F5E" w:rsidRPr="00FA796F" w:rsidRDefault="00344F5E" w:rsidP="00A81194">
            <w:pPr>
              <w:contextualSpacing/>
              <w:jc w:val="center"/>
            </w:pPr>
            <w:r w:rsidRPr="00FA796F">
              <w:t>1</w:t>
            </w:r>
          </w:p>
        </w:tc>
      </w:tr>
      <w:tr w:rsidR="00344F5E" w:rsidRPr="00FA796F" w:rsidTr="001C5230">
        <w:trPr>
          <w:trHeight w:val="396"/>
        </w:trPr>
        <w:tc>
          <w:tcPr>
            <w:tcW w:w="272" w:type="pct"/>
            <w:vAlign w:val="center"/>
          </w:tcPr>
          <w:p w:rsidR="00344F5E" w:rsidRPr="00FA796F" w:rsidRDefault="00344F5E" w:rsidP="00A81194">
            <w:pPr>
              <w:contextualSpacing/>
              <w:jc w:val="center"/>
            </w:pPr>
            <w:r w:rsidRPr="00FA796F">
              <w:t>8.</w:t>
            </w:r>
          </w:p>
        </w:tc>
        <w:tc>
          <w:tcPr>
            <w:tcW w:w="3512" w:type="pct"/>
            <w:gridSpan w:val="2"/>
          </w:tcPr>
          <w:p w:rsidR="00344F5E" w:rsidRPr="0092755D" w:rsidRDefault="00344F5E" w:rsidP="00CF43E3">
            <w:pPr>
              <w:contextualSpacing/>
            </w:pPr>
            <w:r w:rsidRPr="0092755D">
              <w:t>Discuss the term “Centroid”.</w:t>
            </w:r>
          </w:p>
        </w:tc>
        <w:tc>
          <w:tcPr>
            <w:tcW w:w="388" w:type="pct"/>
            <w:vAlign w:val="center"/>
          </w:tcPr>
          <w:p w:rsidR="00344F5E" w:rsidRPr="00FA796F" w:rsidRDefault="00344F5E" w:rsidP="0094051D">
            <w:pPr>
              <w:contextualSpacing/>
              <w:jc w:val="center"/>
            </w:pPr>
            <w:r w:rsidRPr="00FA796F">
              <w:t>CO</w:t>
            </w:r>
            <w:r>
              <w:t>4</w:t>
            </w:r>
          </w:p>
        </w:tc>
        <w:tc>
          <w:tcPr>
            <w:tcW w:w="355" w:type="pct"/>
            <w:vAlign w:val="center"/>
          </w:tcPr>
          <w:p w:rsidR="00344F5E" w:rsidRPr="00FA796F" w:rsidRDefault="00344F5E" w:rsidP="00A81194">
            <w:pPr>
              <w:contextualSpacing/>
              <w:jc w:val="center"/>
            </w:pPr>
            <w:r>
              <w:t>U</w:t>
            </w:r>
          </w:p>
        </w:tc>
        <w:tc>
          <w:tcPr>
            <w:tcW w:w="473" w:type="pct"/>
            <w:vAlign w:val="center"/>
          </w:tcPr>
          <w:p w:rsidR="00344F5E" w:rsidRPr="00FA796F" w:rsidRDefault="00344F5E" w:rsidP="00A81194">
            <w:pPr>
              <w:contextualSpacing/>
              <w:jc w:val="center"/>
            </w:pPr>
            <w:r w:rsidRPr="00FA796F">
              <w:t>1</w:t>
            </w:r>
          </w:p>
        </w:tc>
      </w:tr>
      <w:tr w:rsidR="00344F5E" w:rsidRPr="00FA796F" w:rsidTr="00CF43E3">
        <w:trPr>
          <w:trHeight w:val="396"/>
        </w:trPr>
        <w:tc>
          <w:tcPr>
            <w:tcW w:w="272" w:type="pct"/>
            <w:vAlign w:val="center"/>
          </w:tcPr>
          <w:p w:rsidR="00344F5E" w:rsidRPr="00FA796F" w:rsidRDefault="00344F5E" w:rsidP="00A81194">
            <w:pPr>
              <w:contextualSpacing/>
              <w:jc w:val="center"/>
            </w:pPr>
            <w:r w:rsidRPr="00FA796F">
              <w:t>9.</w:t>
            </w:r>
          </w:p>
        </w:tc>
        <w:tc>
          <w:tcPr>
            <w:tcW w:w="3512" w:type="pct"/>
            <w:gridSpan w:val="2"/>
            <w:vAlign w:val="center"/>
          </w:tcPr>
          <w:p w:rsidR="00344F5E" w:rsidRPr="00FA796F" w:rsidRDefault="00344F5E" w:rsidP="0092755D">
            <w:pPr>
              <w:contextualSpacing/>
            </w:pPr>
            <w:r>
              <w:t>Highlight the importance of torsion tests of shafts.</w:t>
            </w:r>
          </w:p>
        </w:tc>
        <w:tc>
          <w:tcPr>
            <w:tcW w:w="388" w:type="pct"/>
            <w:vAlign w:val="center"/>
          </w:tcPr>
          <w:p w:rsidR="00344F5E" w:rsidRPr="00FA796F" w:rsidRDefault="00344F5E" w:rsidP="0094051D">
            <w:pPr>
              <w:contextualSpacing/>
              <w:jc w:val="center"/>
            </w:pPr>
            <w:r w:rsidRPr="00FA796F">
              <w:t>CO</w:t>
            </w:r>
            <w:r>
              <w:t>5</w:t>
            </w:r>
          </w:p>
        </w:tc>
        <w:tc>
          <w:tcPr>
            <w:tcW w:w="355" w:type="pct"/>
            <w:vAlign w:val="center"/>
          </w:tcPr>
          <w:p w:rsidR="00344F5E" w:rsidRPr="00FA796F" w:rsidRDefault="00344F5E" w:rsidP="00A81194">
            <w:pPr>
              <w:contextualSpacing/>
              <w:jc w:val="center"/>
            </w:pPr>
            <w:r>
              <w:t>A</w:t>
            </w:r>
          </w:p>
        </w:tc>
        <w:tc>
          <w:tcPr>
            <w:tcW w:w="473" w:type="pct"/>
            <w:vAlign w:val="center"/>
          </w:tcPr>
          <w:p w:rsidR="00344F5E" w:rsidRPr="00FA796F" w:rsidRDefault="00344F5E" w:rsidP="00A81194">
            <w:pPr>
              <w:contextualSpacing/>
              <w:jc w:val="center"/>
            </w:pPr>
            <w:r w:rsidRPr="00FA796F">
              <w:t>1</w:t>
            </w:r>
          </w:p>
        </w:tc>
      </w:tr>
      <w:tr w:rsidR="00344F5E" w:rsidRPr="00FA796F" w:rsidTr="00CF43E3">
        <w:trPr>
          <w:trHeight w:val="396"/>
        </w:trPr>
        <w:tc>
          <w:tcPr>
            <w:tcW w:w="272" w:type="pct"/>
            <w:vAlign w:val="center"/>
          </w:tcPr>
          <w:p w:rsidR="00344F5E" w:rsidRPr="00FA796F" w:rsidRDefault="00344F5E" w:rsidP="00A81194">
            <w:pPr>
              <w:contextualSpacing/>
              <w:jc w:val="center"/>
            </w:pPr>
            <w:r w:rsidRPr="00FA796F">
              <w:t>10.</w:t>
            </w:r>
          </w:p>
        </w:tc>
        <w:tc>
          <w:tcPr>
            <w:tcW w:w="3512" w:type="pct"/>
            <w:gridSpan w:val="2"/>
            <w:vAlign w:val="center"/>
          </w:tcPr>
          <w:p w:rsidR="00344F5E" w:rsidRPr="00FA796F" w:rsidRDefault="00344F5E" w:rsidP="00CF43E3">
            <w:pPr>
              <w:contextualSpacing/>
            </w:pPr>
            <w:r>
              <w:t>Write the expression for deflection of helical springs.</w:t>
            </w:r>
          </w:p>
        </w:tc>
        <w:tc>
          <w:tcPr>
            <w:tcW w:w="388" w:type="pct"/>
            <w:vAlign w:val="center"/>
          </w:tcPr>
          <w:p w:rsidR="00344F5E" w:rsidRPr="00FA796F" w:rsidRDefault="00344F5E" w:rsidP="007B4AE3">
            <w:pPr>
              <w:contextualSpacing/>
              <w:jc w:val="center"/>
            </w:pPr>
            <w:r w:rsidRPr="00FA796F">
              <w:t>CO</w:t>
            </w:r>
            <w:r>
              <w:t>5</w:t>
            </w:r>
          </w:p>
        </w:tc>
        <w:tc>
          <w:tcPr>
            <w:tcW w:w="355" w:type="pct"/>
            <w:vAlign w:val="center"/>
          </w:tcPr>
          <w:p w:rsidR="00344F5E" w:rsidRPr="00FA796F" w:rsidRDefault="00344F5E" w:rsidP="00A81194">
            <w:pPr>
              <w:contextualSpacing/>
              <w:jc w:val="center"/>
            </w:pPr>
            <w:r>
              <w:t>A</w:t>
            </w:r>
          </w:p>
        </w:tc>
        <w:tc>
          <w:tcPr>
            <w:tcW w:w="473" w:type="pct"/>
            <w:vAlign w:val="center"/>
          </w:tcPr>
          <w:p w:rsidR="00344F5E" w:rsidRPr="00FA796F" w:rsidRDefault="00344F5E" w:rsidP="00A81194">
            <w:pPr>
              <w:contextualSpacing/>
              <w:jc w:val="center"/>
            </w:pPr>
            <w:r w:rsidRPr="00FA796F">
              <w:t>1</w:t>
            </w:r>
          </w:p>
        </w:tc>
      </w:tr>
      <w:tr w:rsidR="00344F5E" w:rsidRPr="00FA796F" w:rsidTr="00A81194">
        <w:trPr>
          <w:trHeight w:val="551"/>
        </w:trPr>
        <w:tc>
          <w:tcPr>
            <w:tcW w:w="5000" w:type="pct"/>
            <w:gridSpan w:val="6"/>
            <w:vAlign w:val="center"/>
          </w:tcPr>
          <w:p w:rsidR="00344F5E" w:rsidRDefault="00344F5E" w:rsidP="00A81194">
            <w:pPr>
              <w:contextualSpacing/>
              <w:jc w:val="center"/>
              <w:rPr>
                <w:b/>
                <w:u w:val="single"/>
              </w:rPr>
            </w:pPr>
            <w:r w:rsidRPr="00FA796F">
              <w:rPr>
                <w:b/>
                <w:u w:val="single"/>
              </w:rPr>
              <w:t>PART – B (6 X 3 = 18 MARKS)</w:t>
            </w:r>
          </w:p>
          <w:p w:rsidR="00344F5E" w:rsidRPr="00FA796F" w:rsidRDefault="00344F5E" w:rsidP="00A81194">
            <w:pPr>
              <w:contextualSpacing/>
              <w:jc w:val="center"/>
              <w:rPr>
                <w:b/>
                <w:u w:val="single"/>
              </w:rPr>
            </w:pPr>
            <w:r w:rsidRPr="00FA796F">
              <w:rPr>
                <w:b/>
              </w:rPr>
              <w:t>(Answer all the questions)</w:t>
            </w:r>
          </w:p>
        </w:tc>
      </w:tr>
      <w:tr w:rsidR="00344F5E" w:rsidRPr="00FA796F" w:rsidTr="00CF43E3">
        <w:trPr>
          <w:trHeight w:val="436"/>
        </w:trPr>
        <w:tc>
          <w:tcPr>
            <w:tcW w:w="272" w:type="pct"/>
            <w:vAlign w:val="center"/>
          </w:tcPr>
          <w:p w:rsidR="00344F5E" w:rsidRPr="00FA796F" w:rsidRDefault="00344F5E" w:rsidP="00A81194">
            <w:pPr>
              <w:pStyle w:val="NoSpacing"/>
              <w:contextualSpacing/>
            </w:pPr>
            <w:r w:rsidRPr="00FA796F">
              <w:t>11.</w:t>
            </w:r>
          </w:p>
        </w:tc>
        <w:tc>
          <w:tcPr>
            <w:tcW w:w="3512" w:type="pct"/>
            <w:gridSpan w:val="2"/>
            <w:vAlign w:val="center"/>
          </w:tcPr>
          <w:p w:rsidR="00344F5E" w:rsidRPr="00FA796F" w:rsidRDefault="00344F5E" w:rsidP="0092755D">
            <w:pPr>
              <w:contextualSpacing/>
            </w:pPr>
            <w:r>
              <w:t>Draw the stress strain curve for an elastic material.</w:t>
            </w:r>
          </w:p>
        </w:tc>
        <w:tc>
          <w:tcPr>
            <w:tcW w:w="388" w:type="pct"/>
            <w:vAlign w:val="center"/>
          </w:tcPr>
          <w:p w:rsidR="00344F5E" w:rsidRPr="00FA796F" w:rsidRDefault="00344F5E" w:rsidP="0094051D">
            <w:pPr>
              <w:pStyle w:val="NoSpacing"/>
              <w:contextualSpacing/>
              <w:jc w:val="center"/>
            </w:pPr>
            <w:r w:rsidRPr="00FA796F">
              <w:t>CO</w:t>
            </w:r>
            <w:r>
              <w:t>1</w:t>
            </w:r>
          </w:p>
        </w:tc>
        <w:tc>
          <w:tcPr>
            <w:tcW w:w="355" w:type="pct"/>
            <w:vAlign w:val="center"/>
          </w:tcPr>
          <w:p w:rsidR="00344F5E" w:rsidRPr="00FA796F" w:rsidRDefault="00344F5E" w:rsidP="00A81194">
            <w:pPr>
              <w:pStyle w:val="NoSpacing"/>
              <w:contextualSpacing/>
              <w:jc w:val="center"/>
            </w:pPr>
            <w:r>
              <w:t>A</w:t>
            </w:r>
          </w:p>
        </w:tc>
        <w:tc>
          <w:tcPr>
            <w:tcW w:w="473" w:type="pct"/>
            <w:vAlign w:val="center"/>
          </w:tcPr>
          <w:p w:rsidR="00344F5E" w:rsidRPr="00FA796F" w:rsidRDefault="00344F5E" w:rsidP="00A81194">
            <w:pPr>
              <w:pStyle w:val="NoSpacing"/>
              <w:contextualSpacing/>
              <w:jc w:val="center"/>
            </w:pPr>
            <w:r w:rsidRPr="00FA796F">
              <w:t>3</w:t>
            </w:r>
          </w:p>
        </w:tc>
      </w:tr>
      <w:tr w:rsidR="00344F5E" w:rsidRPr="00FA796F" w:rsidTr="00CF43E3">
        <w:trPr>
          <w:trHeight w:val="436"/>
        </w:trPr>
        <w:tc>
          <w:tcPr>
            <w:tcW w:w="272" w:type="pct"/>
            <w:vAlign w:val="center"/>
          </w:tcPr>
          <w:p w:rsidR="00344F5E" w:rsidRPr="00FA796F" w:rsidRDefault="00344F5E" w:rsidP="00A81194">
            <w:pPr>
              <w:pStyle w:val="NoSpacing"/>
              <w:contextualSpacing/>
            </w:pPr>
            <w:r w:rsidRPr="00FA796F">
              <w:t>12.</w:t>
            </w:r>
          </w:p>
        </w:tc>
        <w:tc>
          <w:tcPr>
            <w:tcW w:w="3512" w:type="pct"/>
            <w:gridSpan w:val="2"/>
            <w:vAlign w:val="center"/>
          </w:tcPr>
          <w:p w:rsidR="00344F5E" w:rsidRPr="00FA796F" w:rsidRDefault="00344F5E" w:rsidP="0092755D">
            <w:pPr>
              <w:contextualSpacing/>
            </w:pPr>
            <w:r>
              <w:t>List the types of transverse loading on beams.</w:t>
            </w:r>
          </w:p>
        </w:tc>
        <w:tc>
          <w:tcPr>
            <w:tcW w:w="388" w:type="pct"/>
            <w:vAlign w:val="center"/>
          </w:tcPr>
          <w:p w:rsidR="00344F5E" w:rsidRPr="00FA796F" w:rsidRDefault="00344F5E" w:rsidP="0094051D">
            <w:pPr>
              <w:pStyle w:val="NoSpacing"/>
              <w:contextualSpacing/>
              <w:jc w:val="center"/>
            </w:pPr>
            <w:r w:rsidRPr="00FA796F">
              <w:t>CO</w:t>
            </w:r>
            <w:r>
              <w:t>2</w:t>
            </w:r>
          </w:p>
        </w:tc>
        <w:tc>
          <w:tcPr>
            <w:tcW w:w="355" w:type="pct"/>
            <w:vAlign w:val="center"/>
          </w:tcPr>
          <w:p w:rsidR="00344F5E" w:rsidRPr="00FA796F" w:rsidRDefault="00344F5E" w:rsidP="00A81194">
            <w:pPr>
              <w:pStyle w:val="NoSpacing"/>
              <w:contextualSpacing/>
              <w:jc w:val="center"/>
            </w:pPr>
            <w:r>
              <w:t>U</w:t>
            </w:r>
          </w:p>
        </w:tc>
        <w:tc>
          <w:tcPr>
            <w:tcW w:w="473" w:type="pct"/>
            <w:vAlign w:val="center"/>
          </w:tcPr>
          <w:p w:rsidR="00344F5E" w:rsidRPr="00FA796F" w:rsidRDefault="00344F5E" w:rsidP="00A81194">
            <w:pPr>
              <w:pStyle w:val="NoSpacing"/>
              <w:contextualSpacing/>
              <w:jc w:val="center"/>
            </w:pPr>
            <w:r w:rsidRPr="00FA796F">
              <w:t>3</w:t>
            </w:r>
          </w:p>
        </w:tc>
      </w:tr>
      <w:tr w:rsidR="00344F5E" w:rsidRPr="00FA796F" w:rsidTr="00CF43E3">
        <w:trPr>
          <w:trHeight w:val="436"/>
        </w:trPr>
        <w:tc>
          <w:tcPr>
            <w:tcW w:w="272" w:type="pct"/>
            <w:vAlign w:val="center"/>
          </w:tcPr>
          <w:p w:rsidR="00344F5E" w:rsidRPr="00FA796F" w:rsidRDefault="00344F5E" w:rsidP="00A81194">
            <w:pPr>
              <w:pStyle w:val="NoSpacing"/>
              <w:contextualSpacing/>
            </w:pPr>
            <w:r w:rsidRPr="00FA796F">
              <w:t>13.</w:t>
            </w:r>
          </w:p>
        </w:tc>
        <w:tc>
          <w:tcPr>
            <w:tcW w:w="3512" w:type="pct"/>
            <w:gridSpan w:val="2"/>
            <w:vAlign w:val="center"/>
          </w:tcPr>
          <w:p w:rsidR="00344F5E" w:rsidRPr="00FA796F" w:rsidRDefault="00344F5E" w:rsidP="0092755D">
            <w:pPr>
              <w:contextualSpacing/>
            </w:pPr>
            <w:r w:rsidRPr="0092755D">
              <w:t>List all the assumptions made in the theory of simple bending.</w:t>
            </w:r>
          </w:p>
        </w:tc>
        <w:tc>
          <w:tcPr>
            <w:tcW w:w="388" w:type="pct"/>
            <w:vAlign w:val="center"/>
          </w:tcPr>
          <w:p w:rsidR="00344F5E" w:rsidRPr="00FA796F" w:rsidRDefault="00344F5E" w:rsidP="0094051D">
            <w:pPr>
              <w:pStyle w:val="NoSpacing"/>
              <w:contextualSpacing/>
              <w:jc w:val="center"/>
            </w:pPr>
            <w:r w:rsidRPr="00FA796F">
              <w:t>CO</w:t>
            </w:r>
            <w:r>
              <w:t>3</w:t>
            </w:r>
          </w:p>
        </w:tc>
        <w:tc>
          <w:tcPr>
            <w:tcW w:w="355" w:type="pct"/>
            <w:vAlign w:val="center"/>
          </w:tcPr>
          <w:p w:rsidR="00344F5E" w:rsidRPr="00FA796F" w:rsidRDefault="00344F5E" w:rsidP="00A81194">
            <w:pPr>
              <w:pStyle w:val="NoSpacing"/>
              <w:contextualSpacing/>
              <w:jc w:val="center"/>
            </w:pPr>
            <w:r>
              <w:t>U</w:t>
            </w:r>
          </w:p>
        </w:tc>
        <w:tc>
          <w:tcPr>
            <w:tcW w:w="473" w:type="pct"/>
            <w:vAlign w:val="center"/>
          </w:tcPr>
          <w:p w:rsidR="00344F5E" w:rsidRPr="00FA796F" w:rsidRDefault="00344F5E" w:rsidP="00A81194">
            <w:pPr>
              <w:pStyle w:val="NoSpacing"/>
              <w:contextualSpacing/>
              <w:jc w:val="center"/>
            </w:pPr>
            <w:r w:rsidRPr="00FA796F">
              <w:t>3</w:t>
            </w:r>
          </w:p>
        </w:tc>
      </w:tr>
      <w:tr w:rsidR="00344F5E" w:rsidRPr="00FA796F" w:rsidTr="00294D21">
        <w:trPr>
          <w:trHeight w:val="436"/>
        </w:trPr>
        <w:tc>
          <w:tcPr>
            <w:tcW w:w="272" w:type="pct"/>
            <w:vAlign w:val="center"/>
          </w:tcPr>
          <w:p w:rsidR="00344F5E" w:rsidRPr="00FA796F" w:rsidRDefault="00344F5E" w:rsidP="00A81194">
            <w:pPr>
              <w:pStyle w:val="NoSpacing"/>
              <w:contextualSpacing/>
            </w:pPr>
            <w:r w:rsidRPr="00FA796F">
              <w:t>14.</w:t>
            </w:r>
          </w:p>
        </w:tc>
        <w:tc>
          <w:tcPr>
            <w:tcW w:w="3512" w:type="pct"/>
            <w:gridSpan w:val="2"/>
            <w:vAlign w:val="center"/>
          </w:tcPr>
          <w:p w:rsidR="00344F5E" w:rsidRPr="00FA796F" w:rsidRDefault="00344F5E" w:rsidP="0092755D">
            <w:pPr>
              <w:contextualSpacing/>
            </w:pPr>
            <w:r w:rsidRPr="0092755D">
              <w:t>Describe: Perpendicular axis theorem.</w:t>
            </w:r>
          </w:p>
        </w:tc>
        <w:tc>
          <w:tcPr>
            <w:tcW w:w="388" w:type="pct"/>
            <w:vAlign w:val="center"/>
          </w:tcPr>
          <w:p w:rsidR="00344F5E" w:rsidRPr="00FA796F" w:rsidRDefault="00344F5E" w:rsidP="0094051D">
            <w:pPr>
              <w:pStyle w:val="NoSpacing"/>
              <w:contextualSpacing/>
              <w:jc w:val="center"/>
            </w:pPr>
            <w:r w:rsidRPr="00FA796F">
              <w:t>CO</w:t>
            </w:r>
            <w:r>
              <w:t>4</w:t>
            </w:r>
          </w:p>
        </w:tc>
        <w:tc>
          <w:tcPr>
            <w:tcW w:w="355" w:type="pct"/>
            <w:vAlign w:val="center"/>
          </w:tcPr>
          <w:p w:rsidR="00344F5E" w:rsidRPr="00FA796F" w:rsidRDefault="00344F5E" w:rsidP="00A81194">
            <w:pPr>
              <w:pStyle w:val="NoSpacing"/>
              <w:contextualSpacing/>
              <w:jc w:val="center"/>
            </w:pPr>
            <w:r>
              <w:t>R</w:t>
            </w:r>
          </w:p>
        </w:tc>
        <w:tc>
          <w:tcPr>
            <w:tcW w:w="473" w:type="pct"/>
            <w:vAlign w:val="center"/>
          </w:tcPr>
          <w:p w:rsidR="00344F5E" w:rsidRPr="00FA796F" w:rsidRDefault="00344F5E" w:rsidP="00A81194">
            <w:pPr>
              <w:pStyle w:val="NoSpacing"/>
              <w:contextualSpacing/>
              <w:jc w:val="center"/>
            </w:pPr>
            <w:r w:rsidRPr="00FA796F">
              <w:t>3</w:t>
            </w:r>
          </w:p>
        </w:tc>
      </w:tr>
      <w:tr w:rsidR="00344F5E" w:rsidRPr="00FA796F" w:rsidTr="00CF43E3">
        <w:trPr>
          <w:trHeight w:val="436"/>
        </w:trPr>
        <w:tc>
          <w:tcPr>
            <w:tcW w:w="272" w:type="pct"/>
            <w:vAlign w:val="center"/>
          </w:tcPr>
          <w:p w:rsidR="00344F5E" w:rsidRPr="00FA796F" w:rsidRDefault="00344F5E" w:rsidP="00A81194">
            <w:pPr>
              <w:pStyle w:val="NoSpacing"/>
              <w:contextualSpacing/>
            </w:pPr>
            <w:r w:rsidRPr="00FA796F">
              <w:t>15.</w:t>
            </w:r>
          </w:p>
        </w:tc>
        <w:tc>
          <w:tcPr>
            <w:tcW w:w="3512" w:type="pct"/>
            <w:gridSpan w:val="2"/>
            <w:vAlign w:val="center"/>
          </w:tcPr>
          <w:p w:rsidR="00344F5E" w:rsidRPr="00FA796F" w:rsidRDefault="00344F5E" w:rsidP="0092755D">
            <w:pPr>
              <w:contextualSpacing/>
            </w:pPr>
            <w:r>
              <w:t>Write the expression of deflection of a shaft fixed at both ends.</w:t>
            </w:r>
          </w:p>
        </w:tc>
        <w:tc>
          <w:tcPr>
            <w:tcW w:w="388" w:type="pct"/>
            <w:vAlign w:val="center"/>
          </w:tcPr>
          <w:p w:rsidR="00344F5E" w:rsidRPr="00FA796F" w:rsidRDefault="00344F5E" w:rsidP="0094051D">
            <w:pPr>
              <w:pStyle w:val="NoSpacing"/>
              <w:contextualSpacing/>
              <w:jc w:val="center"/>
            </w:pPr>
            <w:r w:rsidRPr="00FA796F">
              <w:t>CO</w:t>
            </w:r>
            <w:r>
              <w:t>5</w:t>
            </w:r>
          </w:p>
        </w:tc>
        <w:tc>
          <w:tcPr>
            <w:tcW w:w="355" w:type="pct"/>
            <w:vAlign w:val="center"/>
          </w:tcPr>
          <w:p w:rsidR="00344F5E" w:rsidRPr="00FA796F" w:rsidRDefault="00344F5E" w:rsidP="00A81194">
            <w:pPr>
              <w:pStyle w:val="NoSpacing"/>
              <w:contextualSpacing/>
              <w:jc w:val="center"/>
            </w:pPr>
            <w:r>
              <w:t>A</w:t>
            </w:r>
          </w:p>
        </w:tc>
        <w:tc>
          <w:tcPr>
            <w:tcW w:w="473" w:type="pct"/>
            <w:vAlign w:val="center"/>
          </w:tcPr>
          <w:p w:rsidR="00344F5E" w:rsidRPr="00FA796F" w:rsidRDefault="00344F5E" w:rsidP="00A81194">
            <w:pPr>
              <w:pStyle w:val="NoSpacing"/>
              <w:contextualSpacing/>
              <w:jc w:val="center"/>
            </w:pPr>
            <w:r w:rsidRPr="00FA796F">
              <w:t>3</w:t>
            </w:r>
          </w:p>
        </w:tc>
      </w:tr>
      <w:tr w:rsidR="00344F5E" w:rsidRPr="00FA796F" w:rsidTr="00CF43E3">
        <w:trPr>
          <w:trHeight w:val="437"/>
        </w:trPr>
        <w:tc>
          <w:tcPr>
            <w:tcW w:w="272" w:type="pct"/>
            <w:vAlign w:val="center"/>
          </w:tcPr>
          <w:p w:rsidR="00344F5E" w:rsidRPr="00FA796F" w:rsidRDefault="00344F5E" w:rsidP="00A81194">
            <w:pPr>
              <w:pStyle w:val="NoSpacing"/>
              <w:contextualSpacing/>
            </w:pPr>
            <w:r w:rsidRPr="00FA796F">
              <w:t>16.</w:t>
            </w:r>
          </w:p>
        </w:tc>
        <w:tc>
          <w:tcPr>
            <w:tcW w:w="3512" w:type="pct"/>
            <w:gridSpan w:val="2"/>
            <w:vAlign w:val="center"/>
          </w:tcPr>
          <w:p w:rsidR="00344F5E" w:rsidRPr="00FA796F" w:rsidRDefault="00344F5E" w:rsidP="0092755D">
            <w:pPr>
              <w:contextualSpacing/>
            </w:pPr>
            <w:r>
              <w:t>Define: Hoop stress in a cylinder.</w:t>
            </w:r>
          </w:p>
        </w:tc>
        <w:tc>
          <w:tcPr>
            <w:tcW w:w="388" w:type="pct"/>
            <w:vAlign w:val="center"/>
          </w:tcPr>
          <w:p w:rsidR="00344F5E" w:rsidRPr="00FA796F" w:rsidRDefault="00344F5E" w:rsidP="0094051D">
            <w:pPr>
              <w:pStyle w:val="NoSpacing"/>
              <w:contextualSpacing/>
              <w:jc w:val="center"/>
            </w:pPr>
            <w:r w:rsidRPr="00FA796F">
              <w:t>CO</w:t>
            </w:r>
            <w:r>
              <w:t>6</w:t>
            </w:r>
          </w:p>
        </w:tc>
        <w:tc>
          <w:tcPr>
            <w:tcW w:w="355" w:type="pct"/>
            <w:vAlign w:val="center"/>
          </w:tcPr>
          <w:p w:rsidR="00344F5E" w:rsidRPr="00FA796F" w:rsidRDefault="00344F5E" w:rsidP="00A81194">
            <w:pPr>
              <w:pStyle w:val="NoSpacing"/>
              <w:contextualSpacing/>
              <w:jc w:val="center"/>
            </w:pPr>
            <w:r>
              <w:t>U</w:t>
            </w:r>
          </w:p>
        </w:tc>
        <w:tc>
          <w:tcPr>
            <w:tcW w:w="473" w:type="pct"/>
            <w:vAlign w:val="center"/>
          </w:tcPr>
          <w:p w:rsidR="00344F5E" w:rsidRPr="00FA796F" w:rsidRDefault="00344F5E" w:rsidP="00A81194">
            <w:pPr>
              <w:pStyle w:val="NoSpacing"/>
              <w:contextualSpacing/>
              <w:jc w:val="center"/>
            </w:pPr>
            <w:r w:rsidRPr="00FA796F">
              <w:t>3</w:t>
            </w:r>
          </w:p>
        </w:tc>
      </w:tr>
      <w:tr w:rsidR="00344F5E" w:rsidRPr="00FA796F" w:rsidTr="00A81194">
        <w:trPr>
          <w:trHeight w:val="551"/>
        </w:trPr>
        <w:tc>
          <w:tcPr>
            <w:tcW w:w="5000" w:type="pct"/>
            <w:gridSpan w:val="6"/>
          </w:tcPr>
          <w:p w:rsidR="00344F5E" w:rsidRPr="00FA796F" w:rsidRDefault="00344F5E" w:rsidP="00A81194">
            <w:pPr>
              <w:contextualSpacing/>
              <w:jc w:val="center"/>
              <w:rPr>
                <w:b/>
                <w:u w:val="single"/>
              </w:rPr>
            </w:pPr>
            <w:r w:rsidRPr="00FA796F">
              <w:rPr>
                <w:b/>
                <w:u w:val="single"/>
              </w:rPr>
              <w:t>PART – C (6 X 12 = 72 MARKS)</w:t>
            </w:r>
          </w:p>
          <w:p w:rsidR="00344F5E" w:rsidRPr="00FA796F" w:rsidRDefault="00344F5E" w:rsidP="00A81194">
            <w:pPr>
              <w:contextualSpacing/>
              <w:jc w:val="center"/>
              <w:rPr>
                <w:b/>
              </w:rPr>
            </w:pPr>
            <w:r w:rsidRPr="00FA796F">
              <w:rPr>
                <w:b/>
              </w:rPr>
              <w:t>(Answer any five Questions from Q. No. 17 to 23, Q. No. 24 is Compulsory)</w:t>
            </w:r>
          </w:p>
        </w:tc>
      </w:tr>
      <w:tr w:rsidR="00344F5E" w:rsidRPr="00FA796F" w:rsidTr="00CF43E3">
        <w:trPr>
          <w:trHeight w:val="396"/>
        </w:trPr>
        <w:tc>
          <w:tcPr>
            <w:tcW w:w="272" w:type="pct"/>
            <w:vAlign w:val="center"/>
          </w:tcPr>
          <w:p w:rsidR="00344F5E" w:rsidRPr="00FA796F" w:rsidRDefault="00344F5E" w:rsidP="00A81194">
            <w:pPr>
              <w:contextualSpacing/>
              <w:jc w:val="center"/>
            </w:pPr>
            <w:r w:rsidRPr="00FA796F">
              <w:t>17.</w:t>
            </w:r>
          </w:p>
        </w:tc>
        <w:tc>
          <w:tcPr>
            <w:tcW w:w="189" w:type="pct"/>
            <w:vAlign w:val="center"/>
          </w:tcPr>
          <w:p w:rsidR="00344F5E" w:rsidRPr="00FA796F" w:rsidRDefault="00344F5E" w:rsidP="00A81194">
            <w:pPr>
              <w:contextualSpacing/>
              <w:jc w:val="center"/>
            </w:pPr>
          </w:p>
        </w:tc>
        <w:tc>
          <w:tcPr>
            <w:tcW w:w="3323" w:type="pct"/>
            <w:vAlign w:val="center"/>
          </w:tcPr>
          <w:p w:rsidR="00344F5E" w:rsidRPr="00FA796F" w:rsidRDefault="00344F5E" w:rsidP="00671CDA">
            <w:pPr>
              <w:contextualSpacing/>
              <w:jc w:val="both"/>
            </w:pPr>
            <w:r>
              <w:t>Mention the expressions of the elastic constants. Also, derive the relationship between the elastic constants.</w:t>
            </w:r>
          </w:p>
        </w:tc>
        <w:tc>
          <w:tcPr>
            <w:tcW w:w="388" w:type="pct"/>
            <w:vAlign w:val="center"/>
          </w:tcPr>
          <w:p w:rsidR="00344F5E" w:rsidRPr="00FA796F" w:rsidRDefault="00344F5E" w:rsidP="00A81194">
            <w:pPr>
              <w:contextualSpacing/>
              <w:jc w:val="center"/>
            </w:pPr>
            <w:r w:rsidRPr="00FA796F">
              <w:t>CO</w:t>
            </w:r>
            <w:r>
              <w:t>1</w:t>
            </w:r>
          </w:p>
        </w:tc>
        <w:tc>
          <w:tcPr>
            <w:tcW w:w="355" w:type="pct"/>
            <w:vAlign w:val="center"/>
          </w:tcPr>
          <w:p w:rsidR="00344F5E" w:rsidRPr="00FA796F" w:rsidRDefault="00344F5E" w:rsidP="00A81194">
            <w:pPr>
              <w:contextualSpacing/>
              <w:jc w:val="center"/>
            </w:pPr>
            <w:r>
              <w:t>A</w:t>
            </w:r>
          </w:p>
        </w:tc>
        <w:tc>
          <w:tcPr>
            <w:tcW w:w="473" w:type="pct"/>
            <w:vAlign w:val="center"/>
          </w:tcPr>
          <w:p w:rsidR="00344F5E" w:rsidRPr="00FA796F" w:rsidRDefault="00344F5E" w:rsidP="00A81194">
            <w:pPr>
              <w:contextualSpacing/>
              <w:jc w:val="center"/>
            </w:pPr>
            <w:r>
              <w:t>12</w:t>
            </w:r>
          </w:p>
        </w:tc>
      </w:tr>
      <w:tr w:rsidR="00344F5E" w:rsidRPr="00FA796F" w:rsidTr="00CF43E3">
        <w:trPr>
          <w:trHeight w:val="396"/>
        </w:trPr>
        <w:tc>
          <w:tcPr>
            <w:tcW w:w="272" w:type="pct"/>
            <w:vAlign w:val="center"/>
          </w:tcPr>
          <w:p w:rsidR="00344F5E" w:rsidRPr="00FA796F" w:rsidRDefault="00344F5E" w:rsidP="00A81194">
            <w:pPr>
              <w:contextualSpacing/>
              <w:jc w:val="center"/>
            </w:pPr>
          </w:p>
        </w:tc>
        <w:tc>
          <w:tcPr>
            <w:tcW w:w="189" w:type="pct"/>
            <w:vAlign w:val="center"/>
          </w:tcPr>
          <w:p w:rsidR="00344F5E" w:rsidRPr="00FA796F" w:rsidRDefault="00344F5E" w:rsidP="00A81194">
            <w:pPr>
              <w:contextualSpacing/>
              <w:jc w:val="center"/>
            </w:pPr>
          </w:p>
        </w:tc>
        <w:tc>
          <w:tcPr>
            <w:tcW w:w="3323" w:type="pct"/>
            <w:vAlign w:val="center"/>
          </w:tcPr>
          <w:p w:rsidR="00344F5E" w:rsidRPr="00FA796F" w:rsidRDefault="00344F5E" w:rsidP="00671CDA">
            <w:pPr>
              <w:contextualSpacing/>
              <w:jc w:val="both"/>
            </w:pPr>
          </w:p>
        </w:tc>
        <w:tc>
          <w:tcPr>
            <w:tcW w:w="388" w:type="pct"/>
            <w:vAlign w:val="center"/>
          </w:tcPr>
          <w:p w:rsidR="00344F5E" w:rsidRPr="00FA796F" w:rsidRDefault="00344F5E" w:rsidP="00A81194">
            <w:pPr>
              <w:contextualSpacing/>
              <w:jc w:val="center"/>
            </w:pPr>
          </w:p>
        </w:tc>
        <w:tc>
          <w:tcPr>
            <w:tcW w:w="355" w:type="pct"/>
            <w:vAlign w:val="center"/>
          </w:tcPr>
          <w:p w:rsidR="00344F5E" w:rsidRPr="00FA796F" w:rsidRDefault="00344F5E" w:rsidP="00A81194">
            <w:pPr>
              <w:contextualSpacing/>
              <w:jc w:val="center"/>
            </w:pPr>
          </w:p>
        </w:tc>
        <w:tc>
          <w:tcPr>
            <w:tcW w:w="473" w:type="pct"/>
            <w:vAlign w:val="center"/>
          </w:tcPr>
          <w:p w:rsidR="00344F5E" w:rsidRPr="00FA796F" w:rsidRDefault="00344F5E" w:rsidP="00A81194">
            <w:pPr>
              <w:contextualSpacing/>
              <w:jc w:val="center"/>
            </w:pPr>
          </w:p>
        </w:tc>
      </w:tr>
      <w:tr w:rsidR="00344F5E" w:rsidRPr="00FA796F" w:rsidTr="00CF43E3">
        <w:trPr>
          <w:trHeight w:val="396"/>
        </w:trPr>
        <w:tc>
          <w:tcPr>
            <w:tcW w:w="272" w:type="pct"/>
            <w:vAlign w:val="center"/>
          </w:tcPr>
          <w:p w:rsidR="00344F5E" w:rsidRPr="00FA796F" w:rsidRDefault="00344F5E" w:rsidP="00A81194">
            <w:pPr>
              <w:contextualSpacing/>
              <w:jc w:val="center"/>
            </w:pPr>
            <w:r w:rsidRPr="00FA796F">
              <w:t>18.</w:t>
            </w:r>
          </w:p>
        </w:tc>
        <w:tc>
          <w:tcPr>
            <w:tcW w:w="189" w:type="pct"/>
            <w:vAlign w:val="center"/>
          </w:tcPr>
          <w:p w:rsidR="00344F5E" w:rsidRPr="00FA796F" w:rsidRDefault="00344F5E" w:rsidP="00A81194">
            <w:pPr>
              <w:contextualSpacing/>
              <w:jc w:val="center"/>
            </w:pPr>
          </w:p>
        </w:tc>
        <w:tc>
          <w:tcPr>
            <w:tcW w:w="3323" w:type="pct"/>
            <w:vAlign w:val="center"/>
          </w:tcPr>
          <w:p w:rsidR="00344F5E" w:rsidRDefault="00344F5E" w:rsidP="00671CDA">
            <w:pPr>
              <w:contextualSpacing/>
              <w:jc w:val="both"/>
            </w:pPr>
            <w:r w:rsidRPr="00261CFF">
              <w:t>A steel bar having cross-sectional area of 800 mm</w:t>
            </w:r>
            <w:r w:rsidRPr="00261CFF">
              <w:rPr>
                <w:vertAlign w:val="superscript"/>
              </w:rPr>
              <w:t>2</w:t>
            </w:r>
            <w:r w:rsidRPr="00261CFF">
              <w:t>, is subjected to axial forces as shown in figure</w:t>
            </w:r>
            <w:r>
              <w:t xml:space="preserve"> given below</w:t>
            </w:r>
            <w:r w:rsidRPr="00261CFF">
              <w:t>. Find the total elongation of the bar. Take E = 2.0 x10</w:t>
            </w:r>
            <w:r w:rsidRPr="00261CFF">
              <w:rPr>
                <w:vertAlign w:val="superscript"/>
              </w:rPr>
              <w:t>5</w:t>
            </w:r>
            <w:r w:rsidRPr="00261CFF">
              <w:t xml:space="preserve"> N/mm</w:t>
            </w:r>
            <w:r w:rsidRPr="00261CFF">
              <w:rPr>
                <w:vertAlign w:val="superscript"/>
              </w:rPr>
              <w:t>2</w:t>
            </w:r>
            <w:r w:rsidRPr="00261CFF">
              <w:t>.</w:t>
            </w:r>
          </w:p>
          <w:p w:rsidR="00344F5E" w:rsidRPr="00FA796F" w:rsidRDefault="00344F5E" w:rsidP="00261CFF">
            <w:pPr>
              <w:contextualSpacing/>
              <w:jc w:val="center"/>
            </w:pPr>
            <w:r>
              <w:rPr>
                <w:noProof/>
              </w:rPr>
              <w:lastRenderedPageBreak/>
              <w:drawing>
                <wp:inline distT="0" distB="0" distL="0" distR="0" wp14:anchorId="10DCFD51" wp14:editId="66D28BB9">
                  <wp:extent cx="4449452" cy="1043730"/>
                  <wp:effectExtent l="0" t="0" r="0"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BEBA8EAE-BF5A-486C-A8C5-ECC9F3942E4B}">
                                <a14:imgProps xmlns:a14="http://schemas.microsoft.com/office/drawing/2010/main">
                                  <a14:imgLayer r:embed="rId13">
                                    <a14:imgEffect>
                                      <a14:sharpenSoften amount="25000"/>
                                    </a14:imgEffect>
                                    <a14:imgEffect>
                                      <a14:brightnessContrast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4530991" cy="1062857"/>
                          </a:xfrm>
                          <a:prstGeom prst="rect">
                            <a:avLst/>
                          </a:prstGeom>
                          <a:noFill/>
                        </pic:spPr>
                      </pic:pic>
                    </a:graphicData>
                  </a:graphic>
                </wp:inline>
              </w:drawing>
            </w:r>
          </w:p>
        </w:tc>
        <w:tc>
          <w:tcPr>
            <w:tcW w:w="388" w:type="pct"/>
            <w:vAlign w:val="center"/>
          </w:tcPr>
          <w:p w:rsidR="00344F5E" w:rsidRPr="00FA796F" w:rsidRDefault="00344F5E" w:rsidP="00A81194">
            <w:pPr>
              <w:contextualSpacing/>
              <w:jc w:val="center"/>
            </w:pPr>
            <w:r w:rsidRPr="00FA796F">
              <w:lastRenderedPageBreak/>
              <w:t>CO</w:t>
            </w:r>
            <w:r>
              <w:t>1</w:t>
            </w:r>
          </w:p>
        </w:tc>
        <w:tc>
          <w:tcPr>
            <w:tcW w:w="355" w:type="pct"/>
            <w:vAlign w:val="center"/>
          </w:tcPr>
          <w:p w:rsidR="00344F5E" w:rsidRPr="00FA796F" w:rsidRDefault="00344F5E" w:rsidP="00A81194">
            <w:pPr>
              <w:contextualSpacing/>
              <w:jc w:val="center"/>
            </w:pPr>
            <w:r>
              <w:t>E</w:t>
            </w:r>
          </w:p>
        </w:tc>
        <w:tc>
          <w:tcPr>
            <w:tcW w:w="473" w:type="pct"/>
            <w:vAlign w:val="center"/>
          </w:tcPr>
          <w:p w:rsidR="00344F5E" w:rsidRPr="00FA796F" w:rsidRDefault="00344F5E" w:rsidP="00A81194">
            <w:pPr>
              <w:contextualSpacing/>
              <w:jc w:val="center"/>
            </w:pPr>
            <w:r>
              <w:t>12</w:t>
            </w:r>
          </w:p>
        </w:tc>
      </w:tr>
      <w:tr w:rsidR="00344F5E" w:rsidRPr="00FA796F" w:rsidTr="00DD7BD0">
        <w:trPr>
          <w:trHeight w:val="70"/>
        </w:trPr>
        <w:tc>
          <w:tcPr>
            <w:tcW w:w="272" w:type="pct"/>
            <w:vAlign w:val="center"/>
          </w:tcPr>
          <w:p w:rsidR="00344F5E" w:rsidRPr="00FA796F" w:rsidRDefault="00344F5E" w:rsidP="00A81194">
            <w:pPr>
              <w:contextualSpacing/>
              <w:jc w:val="center"/>
            </w:pPr>
          </w:p>
        </w:tc>
        <w:tc>
          <w:tcPr>
            <w:tcW w:w="189" w:type="pct"/>
            <w:vAlign w:val="center"/>
          </w:tcPr>
          <w:p w:rsidR="00344F5E" w:rsidRPr="00FA796F" w:rsidRDefault="00344F5E" w:rsidP="00A81194">
            <w:pPr>
              <w:contextualSpacing/>
              <w:jc w:val="center"/>
            </w:pPr>
          </w:p>
        </w:tc>
        <w:tc>
          <w:tcPr>
            <w:tcW w:w="3323" w:type="pct"/>
            <w:vAlign w:val="center"/>
          </w:tcPr>
          <w:p w:rsidR="00344F5E" w:rsidRPr="00FA796F" w:rsidRDefault="00344F5E" w:rsidP="00671CDA">
            <w:pPr>
              <w:contextualSpacing/>
              <w:jc w:val="both"/>
            </w:pPr>
          </w:p>
        </w:tc>
        <w:tc>
          <w:tcPr>
            <w:tcW w:w="388" w:type="pct"/>
            <w:vAlign w:val="bottom"/>
          </w:tcPr>
          <w:p w:rsidR="00344F5E" w:rsidRPr="00FA796F" w:rsidRDefault="00344F5E" w:rsidP="00A81194">
            <w:pPr>
              <w:contextualSpacing/>
              <w:jc w:val="center"/>
            </w:pPr>
          </w:p>
        </w:tc>
        <w:tc>
          <w:tcPr>
            <w:tcW w:w="355" w:type="pct"/>
            <w:vAlign w:val="bottom"/>
          </w:tcPr>
          <w:p w:rsidR="00344F5E" w:rsidRPr="00FA796F" w:rsidRDefault="00344F5E" w:rsidP="00A81194">
            <w:pPr>
              <w:contextualSpacing/>
              <w:jc w:val="center"/>
            </w:pPr>
          </w:p>
        </w:tc>
        <w:tc>
          <w:tcPr>
            <w:tcW w:w="473" w:type="pct"/>
            <w:vAlign w:val="bottom"/>
          </w:tcPr>
          <w:p w:rsidR="00344F5E" w:rsidRPr="00FA796F" w:rsidRDefault="00344F5E" w:rsidP="00A81194">
            <w:pPr>
              <w:contextualSpacing/>
              <w:jc w:val="center"/>
            </w:pPr>
          </w:p>
        </w:tc>
      </w:tr>
      <w:tr w:rsidR="00344F5E" w:rsidRPr="00FA796F" w:rsidTr="00CF43E3">
        <w:trPr>
          <w:trHeight w:val="396"/>
        </w:trPr>
        <w:tc>
          <w:tcPr>
            <w:tcW w:w="272" w:type="pct"/>
            <w:vAlign w:val="center"/>
          </w:tcPr>
          <w:p w:rsidR="00344F5E" w:rsidRPr="00FA796F" w:rsidRDefault="00344F5E" w:rsidP="00A81194">
            <w:pPr>
              <w:contextualSpacing/>
              <w:jc w:val="center"/>
            </w:pPr>
            <w:r w:rsidRPr="00FA796F">
              <w:t>19.</w:t>
            </w:r>
          </w:p>
        </w:tc>
        <w:tc>
          <w:tcPr>
            <w:tcW w:w="189" w:type="pct"/>
            <w:vAlign w:val="center"/>
          </w:tcPr>
          <w:p w:rsidR="00344F5E" w:rsidRPr="00FA796F" w:rsidRDefault="00344F5E" w:rsidP="00A81194">
            <w:pPr>
              <w:contextualSpacing/>
              <w:jc w:val="center"/>
            </w:pPr>
          </w:p>
        </w:tc>
        <w:tc>
          <w:tcPr>
            <w:tcW w:w="3323" w:type="pct"/>
            <w:vAlign w:val="center"/>
          </w:tcPr>
          <w:p w:rsidR="00344F5E" w:rsidRPr="00FA796F" w:rsidRDefault="00344F5E" w:rsidP="00671CDA">
            <w:pPr>
              <w:contextualSpacing/>
              <w:jc w:val="both"/>
            </w:pPr>
            <w:r>
              <w:t>A cantilever beam of length 2 m carries an UDL of 2 kN/m length over the whole length and a point load of 3 kN at the free end. Draw the shear force and bending moment diagrams.</w:t>
            </w:r>
          </w:p>
        </w:tc>
        <w:tc>
          <w:tcPr>
            <w:tcW w:w="388" w:type="pct"/>
            <w:vAlign w:val="center"/>
          </w:tcPr>
          <w:p w:rsidR="00344F5E" w:rsidRPr="00FA796F" w:rsidRDefault="00344F5E" w:rsidP="00A81194">
            <w:pPr>
              <w:contextualSpacing/>
              <w:jc w:val="center"/>
            </w:pPr>
            <w:r w:rsidRPr="00FA796F">
              <w:t>CO</w:t>
            </w:r>
            <w:r>
              <w:t>2</w:t>
            </w:r>
          </w:p>
        </w:tc>
        <w:tc>
          <w:tcPr>
            <w:tcW w:w="355" w:type="pct"/>
            <w:vAlign w:val="center"/>
          </w:tcPr>
          <w:p w:rsidR="00344F5E" w:rsidRPr="00FA796F" w:rsidRDefault="00344F5E" w:rsidP="00A81194">
            <w:pPr>
              <w:contextualSpacing/>
              <w:jc w:val="center"/>
            </w:pPr>
            <w:r>
              <w:t>An</w:t>
            </w:r>
          </w:p>
        </w:tc>
        <w:tc>
          <w:tcPr>
            <w:tcW w:w="473" w:type="pct"/>
            <w:vAlign w:val="center"/>
          </w:tcPr>
          <w:p w:rsidR="00344F5E" w:rsidRPr="00FA796F" w:rsidRDefault="00344F5E" w:rsidP="00A81194">
            <w:pPr>
              <w:contextualSpacing/>
              <w:jc w:val="center"/>
            </w:pPr>
            <w:r>
              <w:t>12</w:t>
            </w:r>
          </w:p>
        </w:tc>
      </w:tr>
      <w:tr w:rsidR="00344F5E" w:rsidRPr="00FA796F" w:rsidTr="00DD7BD0">
        <w:trPr>
          <w:trHeight w:val="70"/>
        </w:trPr>
        <w:tc>
          <w:tcPr>
            <w:tcW w:w="272" w:type="pct"/>
            <w:vAlign w:val="center"/>
          </w:tcPr>
          <w:p w:rsidR="00344F5E" w:rsidRPr="00FA796F" w:rsidRDefault="00344F5E" w:rsidP="00A81194">
            <w:pPr>
              <w:contextualSpacing/>
              <w:jc w:val="center"/>
            </w:pPr>
          </w:p>
        </w:tc>
        <w:tc>
          <w:tcPr>
            <w:tcW w:w="189" w:type="pct"/>
            <w:vAlign w:val="center"/>
          </w:tcPr>
          <w:p w:rsidR="00344F5E" w:rsidRPr="00FA796F" w:rsidRDefault="00344F5E" w:rsidP="00A81194">
            <w:pPr>
              <w:contextualSpacing/>
              <w:jc w:val="center"/>
            </w:pPr>
          </w:p>
        </w:tc>
        <w:tc>
          <w:tcPr>
            <w:tcW w:w="3323" w:type="pct"/>
            <w:vAlign w:val="center"/>
          </w:tcPr>
          <w:p w:rsidR="00344F5E" w:rsidRPr="00FA796F" w:rsidRDefault="00344F5E" w:rsidP="00671CDA">
            <w:pPr>
              <w:contextualSpacing/>
              <w:jc w:val="both"/>
            </w:pPr>
          </w:p>
        </w:tc>
        <w:tc>
          <w:tcPr>
            <w:tcW w:w="388" w:type="pct"/>
            <w:vAlign w:val="center"/>
          </w:tcPr>
          <w:p w:rsidR="00344F5E" w:rsidRPr="00FA796F" w:rsidRDefault="00344F5E" w:rsidP="00A81194">
            <w:pPr>
              <w:contextualSpacing/>
              <w:jc w:val="center"/>
            </w:pPr>
          </w:p>
        </w:tc>
        <w:tc>
          <w:tcPr>
            <w:tcW w:w="355" w:type="pct"/>
            <w:vAlign w:val="center"/>
          </w:tcPr>
          <w:p w:rsidR="00344F5E" w:rsidRPr="00FA796F" w:rsidRDefault="00344F5E" w:rsidP="00A81194">
            <w:pPr>
              <w:contextualSpacing/>
              <w:jc w:val="center"/>
            </w:pPr>
          </w:p>
        </w:tc>
        <w:tc>
          <w:tcPr>
            <w:tcW w:w="473" w:type="pct"/>
            <w:vAlign w:val="center"/>
          </w:tcPr>
          <w:p w:rsidR="00344F5E" w:rsidRPr="00FA796F" w:rsidRDefault="00344F5E" w:rsidP="00A81194">
            <w:pPr>
              <w:contextualSpacing/>
              <w:jc w:val="center"/>
            </w:pPr>
          </w:p>
        </w:tc>
      </w:tr>
      <w:tr w:rsidR="00344F5E" w:rsidRPr="00FA796F" w:rsidTr="00CF43E3">
        <w:trPr>
          <w:trHeight w:val="396"/>
        </w:trPr>
        <w:tc>
          <w:tcPr>
            <w:tcW w:w="272" w:type="pct"/>
            <w:vAlign w:val="center"/>
          </w:tcPr>
          <w:p w:rsidR="00344F5E" w:rsidRPr="00FA796F" w:rsidRDefault="00344F5E" w:rsidP="00A81194">
            <w:pPr>
              <w:contextualSpacing/>
              <w:jc w:val="center"/>
            </w:pPr>
            <w:r w:rsidRPr="00FA796F">
              <w:t>20.</w:t>
            </w:r>
          </w:p>
        </w:tc>
        <w:tc>
          <w:tcPr>
            <w:tcW w:w="189" w:type="pct"/>
            <w:vAlign w:val="center"/>
          </w:tcPr>
          <w:p w:rsidR="00344F5E" w:rsidRPr="00FA796F" w:rsidRDefault="00344F5E" w:rsidP="00A81194">
            <w:pPr>
              <w:contextualSpacing/>
              <w:jc w:val="center"/>
            </w:pPr>
          </w:p>
        </w:tc>
        <w:tc>
          <w:tcPr>
            <w:tcW w:w="3323" w:type="pct"/>
            <w:vAlign w:val="center"/>
          </w:tcPr>
          <w:p w:rsidR="00344F5E" w:rsidRPr="00FA796F" w:rsidRDefault="00344F5E" w:rsidP="00772D64">
            <w:pPr>
              <w:jc w:val="both"/>
            </w:pPr>
            <w:r w:rsidRPr="00212689">
              <w:rPr>
                <w:color w:val="000000" w:themeColor="text1"/>
              </w:rPr>
              <w:t xml:space="preserve">A rectangular beam 200 mm deep and 300 mm wide is simply supported over a span of 8 meters. What </w:t>
            </w:r>
            <w:r>
              <w:rPr>
                <w:color w:val="000000" w:themeColor="text1"/>
              </w:rPr>
              <w:t>UDL</w:t>
            </w:r>
            <w:r w:rsidRPr="00212689">
              <w:rPr>
                <w:color w:val="000000" w:themeColor="text1"/>
              </w:rPr>
              <w:t xml:space="preserve"> per meter the beam may carry, if the b</w:t>
            </w:r>
            <w:r>
              <w:rPr>
                <w:color w:val="000000" w:themeColor="text1"/>
              </w:rPr>
              <w:t xml:space="preserve">ending stress should not exceed </w:t>
            </w:r>
            <w:r w:rsidRPr="00212689">
              <w:rPr>
                <w:color w:val="000000" w:themeColor="text1"/>
              </w:rPr>
              <w:t>100 N/mm</w:t>
            </w:r>
            <w:r w:rsidRPr="00212689">
              <w:rPr>
                <w:color w:val="000000" w:themeColor="text1"/>
                <w:vertAlign w:val="superscript"/>
              </w:rPr>
              <w:t>2</w:t>
            </w:r>
            <w:r w:rsidRPr="00212689">
              <w:rPr>
                <w:color w:val="000000" w:themeColor="text1"/>
              </w:rPr>
              <w:t xml:space="preserve">. </w:t>
            </w:r>
            <w:r>
              <w:rPr>
                <w:color w:val="000000" w:themeColor="text1"/>
              </w:rPr>
              <w:t xml:space="preserve">                      </w:t>
            </w:r>
            <w:r w:rsidRPr="00212689">
              <w:rPr>
                <w:color w:val="000000" w:themeColor="text1"/>
              </w:rPr>
              <w:t>Take I = 6 x 10</w:t>
            </w:r>
            <w:r w:rsidRPr="00212689">
              <w:rPr>
                <w:color w:val="000000" w:themeColor="text1"/>
                <w:vertAlign w:val="superscript"/>
              </w:rPr>
              <w:t>6</w:t>
            </w:r>
            <w:r w:rsidRPr="00212689">
              <w:rPr>
                <w:color w:val="000000" w:themeColor="text1"/>
              </w:rPr>
              <w:t xml:space="preserve"> mm</w:t>
            </w:r>
            <w:r w:rsidRPr="00212689">
              <w:rPr>
                <w:color w:val="000000" w:themeColor="text1"/>
                <w:vertAlign w:val="superscript"/>
              </w:rPr>
              <w:t>4</w:t>
            </w:r>
            <w:r w:rsidRPr="00212689">
              <w:rPr>
                <w:color w:val="000000" w:themeColor="text1"/>
              </w:rPr>
              <w:t>.</w:t>
            </w:r>
          </w:p>
        </w:tc>
        <w:tc>
          <w:tcPr>
            <w:tcW w:w="388" w:type="pct"/>
            <w:vAlign w:val="center"/>
          </w:tcPr>
          <w:p w:rsidR="00344F5E" w:rsidRPr="00FA796F" w:rsidRDefault="00344F5E" w:rsidP="00A81194">
            <w:pPr>
              <w:contextualSpacing/>
              <w:jc w:val="center"/>
            </w:pPr>
            <w:r w:rsidRPr="00FA796F">
              <w:t>CO</w:t>
            </w:r>
            <w:r>
              <w:t>3</w:t>
            </w:r>
          </w:p>
        </w:tc>
        <w:tc>
          <w:tcPr>
            <w:tcW w:w="355" w:type="pct"/>
            <w:vAlign w:val="center"/>
          </w:tcPr>
          <w:p w:rsidR="00344F5E" w:rsidRPr="00FA796F" w:rsidRDefault="00344F5E" w:rsidP="00A81194">
            <w:pPr>
              <w:contextualSpacing/>
              <w:jc w:val="center"/>
            </w:pPr>
            <w:r>
              <w:t>An</w:t>
            </w:r>
          </w:p>
        </w:tc>
        <w:tc>
          <w:tcPr>
            <w:tcW w:w="473" w:type="pct"/>
            <w:vAlign w:val="center"/>
          </w:tcPr>
          <w:p w:rsidR="00344F5E" w:rsidRPr="00FA796F" w:rsidRDefault="00344F5E" w:rsidP="00A81194">
            <w:pPr>
              <w:contextualSpacing/>
              <w:jc w:val="center"/>
            </w:pPr>
            <w:r>
              <w:t>12</w:t>
            </w:r>
          </w:p>
        </w:tc>
      </w:tr>
      <w:tr w:rsidR="00344F5E" w:rsidRPr="00FA796F" w:rsidTr="00DD7BD0">
        <w:trPr>
          <w:trHeight w:val="70"/>
        </w:trPr>
        <w:tc>
          <w:tcPr>
            <w:tcW w:w="272" w:type="pct"/>
            <w:vAlign w:val="center"/>
          </w:tcPr>
          <w:p w:rsidR="00344F5E" w:rsidRPr="00FA796F" w:rsidRDefault="00344F5E" w:rsidP="00A81194">
            <w:pPr>
              <w:contextualSpacing/>
              <w:jc w:val="center"/>
            </w:pPr>
          </w:p>
        </w:tc>
        <w:tc>
          <w:tcPr>
            <w:tcW w:w="189" w:type="pct"/>
            <w:vAlign w:val="center"/>
          </w:tcPr>
          <w:p w:rsidR="00344F5E" w:rsidRPr="00FA796F" w:rsidRDefault="00344F5E" w:rsidP="00A81194">
            <w:pPr>
              <w:contextualSpacing/>
              <w:jc w:val="center"/>
            </w:pPr>
          </w:p>
        </w:tc>
        <w:tc>
          <w:tcPr>
            <w:tcW w:w="3323" w:type="pct"/>
            <w:vAlign w:val="center"/>
          </w:tcPr>
          <w:p w:rsidR="00344F5E" w:rsidRPr="00FA796F" w:rsidRDefault="00344F5E" w:rsidP="00671CDA">
            <w:pPr>
              <w:contextualSpacing/>
              <w:jc w:val="both"/>
            </w:pPr>
          </w:p>
        </w:tc>
        <w:tc>
          <w:tcPr>
            <w:tcW w:w="388" w:type="pct"/>
            <w:vAlign w:val="center"/>
          </w:tcPr>
          <w:p w:rsidR="00344F5E" w:rsidRPr="00FA796F" w:rsidRDefault="00344F5E" w:rsidP="00A81194">
            <w:pPr>
              <w:contextualSpacing/>
              <w:jc w:val="center"/>
            </w:pPr>
          </w:p>
        </w:tc>
        <w:tc>
          <w:tcPr>
            <w:tcW w:w="355" w:type="pct"/>
            <w:vAlign w:val="center"/>
          </w:tcPr>
          <w:p w:rsidR="00344F5E" w:rsidRPr="00FA796F" w:rsidRDefault="00344F5E" w:rsidP="00A81194">
            <w:pPr>
              <w:contextualSpacing/>
              <w:jc w:val="center"/>
            </w:pPr>
          </w:p>
        </w:tc>
        <w:tc>
          <w:tcPr>
            <w:tcW w:w="473" w:type="pct"/>
            <w:vAlign w:val="center"/>
          </w:tcPr>
          <w:p w:rsidR="00344F5E" w:rsidRPr="00FA796F" w:rsidRDefault="00344F5E" w:rsidP="00A81194">
            <w:pPr>
              <w:contextualSpacing/>
              <w:jc w:val="center"/>
            </w:pPr>
          </w:p>
        </w:tc>
      </w:tr>
      <w:tr w:rsidR="00344F5E" w:rsidRPr="00FA796F" w:rsidTr="00CF43E3">
        <w:trPr>
          <w:trHeight w:val="396"/>
        </w:trPr>
        <w:tc>
          <w:tcPr>
            <w:tcW w:w="272" w:type="pct"/>
            <w:vAlign w:val="center"/>
          </w:tcPr>
          <w:p w:rsidR="00344F5E" w:rsidRPr="00FA796F" w:rsidRDefault="00344F5E" w:rsidP="00A81194">
            <w:pPr>
              <w:contextualSpacing/>
              <w:jc w:val="center"/>
            </w:pPr>
            <w:r w:rsidRPr="00FA796F">
              <w:t>21.</w:t>
            </w:r>
          </w:p>
        </w:tc>
        <w:tc>
          <w:tcPr>
            <w:tcW w:w="189" w:type="pct"/>
            <w:vAlign w:val="center"/>
          </w:tcPr>
          <w:p w:rsidR="00344F5E" w:rsidRPr="00FA796F" w:rsidRDefault="00344F5E" w:rsidP="00A81194">
            <w:pPr>
              <w:contextualSpacing/>
              <w:jc w:val="center"/>
            </w:pPr>
          </w:p>
        </w:tc>
        <w:tc>
          <w:tcPr>
            <w:tcW w:w="3323" w:type="pct"/>
            <w:vAlign w:val="center"/>
          </w:tcPr>
          <w:p w:rsidR="00344F5E" w:rsidRPr="00FA796F" w:rsidRDefault="00344F5E" w:rsidP="00671CDA">
            <w:pPr>
              <w:contextualSpacing/>
              <w:jc w:val="both"/>
            </w:pPr>
            <w:r w:rsidRPr="003212D8">
              <w:t>Derive an expression of moment of inertia of a rectangular section, about an axis passing through the C.G. of the section and perpendicular to the base.</w:t>
            </w:r>
          </w:p>
        </w:tc>
        <w:tc>
          <w:tcPr>
            <w:tcW w:w="388" w:type="pct"/>
            <w:vAlign w:val="center"/>
          </w:tcPr>
          <w:p w:rsidR="00344F5E" w:rsidRPr="00FA796F" w:rsidRDefault="00344F5E" w:rsidP="00A81194">
            <w:pPr>
              <w:contextualSpacing/>
              <w:jc w:val="center"/>
            </w:pPr>
            <w:r w:rsidRPr="00FA796F">
              <w:t>CO</w:t>
            </w:r>
            <w:r>
              <w:t>4</w:t>
            </w:r>
          </w:p>
        </w:tc>
        <w:tc>
          <w:tcPr>
            <w:tcW w:w="355" w:type="pct"/>
            <w:vAlign w:val="center"/>
          </w:tcPr>
          <w:p w:rsidR="00344F5E" w:rsidRPr="00FA796F" w:rsidRDefault="00344F5E" w:rsidP="00A81194">
            <w:pPr>
              <w:contextualSpacing/>
              <w:jc w:val="center"/>
            </w:pPr>
            <w:r>
              <w:t>A</w:t>
            </w:r>
          </w:p>
        </w:tc>
        <w:tc>
          <w:tcPr>
            <w:tcW w:w="473" w:type="pct"/>
            <w:vAlign w:val="center"/>
          </w:tcPr>
          <w:p w:rsidR="00344F5E" w:rsidRPr="00FA796F" w:rsidRDefault="00344F5E" w:rsidP="00A81194">
            <w:pPr>
              <w:contextualSpacing/>
              <w:jc w:val="center"/>
            </w:pPr>
            <w:r>
              <w:t>12</w:t>
            </w:r>
          </w:p>
        </w:tc>
      </w:tr>
      <w:tr w:rsidR="00344F5E" w:rsidRPr="00FA796F" w:rsidTr="00DD7BD0">
        <w:trPr>
          <w:trHeight w:val="70"/>
        </w:trPr>
        <w:tc>
          <w:tcPr>
            <w:tcW w:w="272" w:type="pct"/>
            <w:vAlign w:val="center"/>
          </w:tcPr>
          <w:p w:rsidR="00344F5E" w:rsidRPr="00FA796F" w:rsidRDefault="00344F5E" w:rsidP="00A81194">
            <w:pPr>
              <w:contextualSpacing/>
              <w:jc w:val="center"/>
            </w:pPr>
          </w:p>
        </w:tc>
        <w:tc>
          <w:tcPr>
            <w:tcW w:w="189" w:type="pct"/>
            <w:vAlign w:val="center"/>
          </w:tcPr>
          <w:p w:rsidR="00344F5E" w:rsidRPr="00FA796F" w:rsidRDefault="00344F5E" w:rsidP="00A81194">
            <w:pPr>
              <w:contextualSpacing/>
              <w:jc w:val="center"/>
            </w:pPr>
          </w:p>
        </w:tc>
        <w:tc>
          <w:tcPr>
            <w:tcW w:w="3323" w:type="pct"/>
            <w:vAlign w:val="center"/>
          </w:tcPr>
          <w:p w:rsidR="00344F5E" w:rsidRPr="00FA796F" w:rsidRDefault="00344F5E" w:rsidP="00671CDA">
            <w:pPr>
              <w:contextualSpacing/>
              <w:jc w:val="both"/>
            </w:pPr>
          </w:p>
        </w:tc>
        <w:tc>
          <w:tcPr>
            <w:tcW w:w="388" w:type="pct"/>
            <w:vAlign w:val="center"/>
          </w:tcPr>
          <w:p w:rsidR="00344F5E" w:rsidRPr="00FA796F" w:rsidRDefault="00344F5E" w:rsidP="00A81194">
            <w:pPr>
              <w:contextualSpacing/>
              <w:jc w:val="center"/>
            </w:pPr>
          </w:p>
        </w:tc>
        <w:tc>
          <w:tcPr>
            <w:tcW w:w="355" w:type="pct"/>
            <w:vAlign w:val="center"/>
          </w:tcPr>
          <w:p w:rsidR="00344F5E" w:rsidRPr="00FA796F" w:rsidRDefault="00344F5E" w:rsidP="00A81194">
            <w:pPr>
              <w:contextualSpacing/>
              <w:jc w:val="center"/>
            </w:pPr>
          </w:p>
        </w:tc>
        <w:tc>
          <w:tcPr>
            <w:tcW w:w="473" w:type="pct"/>
            <w:vAlign w:val="center"/>
          </w:tcPr>
          <w:p w:rsidR="00344F5E" w:rsidRPr="00FA796F" w:rsidRDefault="00344F5E" w:rsidP="00A81194">
            <w:pPr>
              <w:contextualSpacing/>
              <w:jc w:val="center"/>
            </w:pPr>
          </w:p>
        </w:tc>
      </w:tr>
      <w:tr w:rsidR="00344F5E" w:rsidRPr="00FA796F" w:rsidTr="00CF43E3">
        <w:trPr>
          <w:trHeight w:val="396"/>
        </w:trPr>
        <w:tc>
          <w:tcPr>
            <w:tcW w:w="272" w:type="pct"/>
            <w:vAlign w:val="center"/>
          </w:tcPr>
          <w:p w:rsidR="00344F5E" w:rsidRPr="00FA796F" w:rsidRDefault="00344F5E" w:rsidP="00A81194">
            <w:pPr>
              <w:contextualSpacing/>
              <w:jc w:val="center"/>
            </w:pPr>
            <w:r w:rsidRPr="00FA796F">
              <w:t>22.</w:t>
            </w:r>
          </w:p>
        </w:tc>
        <w:tc>
          <w:tcPr>
            <w:tcW w:w="189" w:type="pct"/>
            <w:vAlign w:val="center"/>
          </w:tcPr>
          <w:p w:rsidR="00344F5E" w:rsidRPr="00FA796F" w:rsidRDefault="00344F5E" w:rsidP="00A81194">
            <w:pPr>
              <w:contextualSpacing/>
              <w:jc w:val="center"/>
            </w:pPr>
          </w:p>
        </w:tc>
        <w:tc>
          <w:tcPr>
            <w:tcW w:w="3323" w:type="pct"/>
            <w:vAlign w:val="center"/>
          </w:tcPr>
          <w:p w:rsidR="00344F5E" w:rsidRPr="00FA796F" w:rsidRDefault="00344F5E" w:rsidP="00671CDA">
            <w:pPr>
              <w:contextualSpacing/>
              <w:jc w:val="both"/>
            </w:pPr>
            <w:r>
              <w:t>A solid cylindrical shaft is to transmit 300 kW power at 100 rpm, if the shear stress is not to exceed 80 N/mm</w:t>
            </w:r>
            <w:r w:rsidRPr="00FC1E55">
              <w:rPr>
                <w:vertAlign w:val="superscript"/>
              </w:rPr>
              <w:t>2</w:t>
            </w:r>
            <w:r>
              <w:t>, find its diameter.</w:t>
            </w:r>
          </w:p>
        </w:tc>
        <w:tc>
          <w:tcPr>
            <w:tcW w:w="388" w:type="pct"/>
            <w:vAlign w:val="center"/>
          </w:tcPr>
          <w:p w:rsidR="00344F5E" w:rsidRPr="00FA796F" w:rsidRDefault="00344F5E" w:rsidP="00A81194">
            <w:pPr>
              <w:contextualSpacing/>
              <w:jc w:val="center"/>
            </w:pPr>
            <w:r w:rsidRPr="00FA796F">
              <w:t>CO</w:t>
            </w:r>
            <w:r>
              <w:t>5</w:t>
            </w:r>
          </w:p>
        </w:tc>
        <w:tc>
          <w:tcPr>
            <w:tcW w:w="355" w:type="pct"/>
            <w:vAlign w:val="center"/>
          </w:tcPr>
          <w:p w:rsidR="00344F5E" w:rsidRPr="00FA796F" w:rsidRDefault="00344F5E" w:rsidP="00A81194">
            <w:pPr>
              <w:contextualSpacing/>
              <w:jc w:val="center"/>
            </w:pPr>
            <w:r>
              <w:t>E</w:t>
            </w:r>
          </w:p>
        </w:tc>
        <w:tc>
          <w:tcPr>
            <w:tcW w:w="473" w:type="pct"/>
            <w:vAlign w:val="center"/>
          </w:tcPr>
          <w:p w:rsidR="00344F5E" w:rsidRPr="00FA796F" w:rsidRDefault="00344F5E" w:rsidP="00A81194">
            <w:pPr>
              <w:contextualSpacing/>
              <w:jc w:val="center"/>
            </w:pPr>
            <w:r>
              <w:t>12</w:t>
            </w:r>
          </w:p>
        </w:tc>
      </w:tr>
      <w:tr w:rsidR="00344F5E" w:rsidRPr="00FA796F" w:rsidTr="00DD7BD0">
        <w:trPr>
          <w:trHeight w:val="70"/>
        </w:trPr>
        <w:tc>
          <w:tcPr>
            <w:tcW w:w="272" w:type="pct"/>
            <w:vAlign w:val="center"/>
          </w:tcPr>
          <w:p w:rsidR="00344F5E" w:rsidRPr="00FA796F" w:rsidRDefault="00344F5E" w:rsidP="00A81194">
            <w:pPr>
              <w:contextualSpacing/>
              <w:jc w:val="center"/>
            </w:pPr>
          </w:p>
        </w:tc>
        <w:tc>
          <w:tcPr>
            <w:tcW w:w="189" w:type="pct"/>
            <w:vAlign w:val="center"/>
          </w:tcPr>
          <w:p w:rsidR="00344F5E" w:rsidRPr="00FA796F" w:rsidRDefault="00344F5E" w:rsidP="00A81194">
            <w:pPr>
              <w:contextualSpacing/>
              <w:jc w:val="center"/>
            </w:pPr>
          </w:p>
        </w:tc>
        <w:tc>
          <w:tcPr>
            <w:tcW w:w="3323" w:type="pct"/>
            <w:vAlign w:val="center"/>
          </w:tcPr>
          <w:p w:rsidR="00344F5E" w:rsidRPr="00FA796F" w:rsidRDefault="00344F5E" w:rsidP="00671CDA">
            <w:pPr>
              <w:contextualSpacing/>
              <w:jc w:val="both"/>
            </w:pPr>
          </w:p>
        </w:tc>
        <w:tc>
          <w:tcPr>
            <w:tcW w:w="388" w:type="pct"/>
            <w:vAlign w:val="center"/>
          </w:tcPr>
          <w:p w:rsidR="00344F5E" w:rsidRPr="00FA796F" w:rsidRDefault="00344F5E" w:rsidP="00A81194">
            <w:pPr>
              <w:contextualSpacing/>
              <w:jc w:val="center"/>
            </w:pPr>
          </w:p>
        </w:tc>
        <w:tc>
          <w:tcPr>
            <w:tcW w:w="355" w:type="pct"/>
            <w:vAlign w:val="center"/>
          </w:tcPr>
          <w:p w:rsidR="00344F5E" w:rsidRPr="00FA796F" w:rsidRDefault="00344F5E" w:rsidP="00A81194">
            <w:pPr>
              <w:contextualSpacing/>
              <w:jc w:val="center"/>
            </w:pPr>
          </w:p>
        </w:tc>
        <w:tc>
          <w:tcPr>
            <w:tcW w:w="473" w:type="pct"/>
            <w:vAlign w:val="center"/>
          </w:tcPr>
          <w:p w:rsidR="00344F5E" w:rsidRPr="00FA796F" w:rsidRDefault="00344F5E" w:rsidP="00A81194">
            <w:pPr>
              <w:contextualSpacing/>
              <w:jc w:val="center"/>
            </w:pPr>
          </w:p>
        </w:tc>
      </w:tr>
      <w:tr w:rsidR="00344F5E" w:rsidRPr="00FA796F" w:rsidTr="00CF43E3">
        <w:trPr>
          <w:trHeight w:val="396"/>
        </w:trPr>
        <w:tc>
          <w:tcPr>
            <w:tcW w:w="272" w:type="pct"/>
            <w:vAlign w:val="center"/>
          </w:tcPr>
          <w:p w:rsidR="00344F5E" w:rsidRPr="00FA796F" w:rsidRDefault="00344F5E" w:rsidP="00A81194">
            <w:pPr>
              <w:contextualSpacing/>
              <w:jc w:val="center"/>
            </w:pPr>
            <w:r w:rsidRPr="00FA796F">
              <w:t>23.</w:t>
            </w:r>
          </w:p>
        </w:tc>
        <w:tc>
          <w:tcPr>
            <w:tcW w:w="189" w:type="pct"/>
            <w:vAlign w:val="center"/>
          </w:tcPr>
          <w:p w:rsidR="00344F5E" w:rsidRPr="00FA796F" w:rsidRDefault="00344F5E" w:rsidP="00A81194">
            <w:pPr>
              <w:contextualSpacing/>
              <w:jc w:val="center"/>
            </w:pPr>
          </w:p>
        </w:tc>
        <w:tc>
          <w:tcPr>
            <w:tcW w:w="3323" w:type="pct"/>
            <w:vAlign w:val="center"/>
          </w:tcPr>
          <w:p w:rsidR="00344F5E" w:rsidRPr="00FA796F" w:rsidRDefault="00344F5E" w:rsidP="00671CDA">
            <w:pPr>
              <w:contextualSpacing/>
              <w:jc w:val="both"/>
            </w:pPr>
            <w:r>
              <w:t>A beam 3 m long, simply supported at its ends, is carrying a point load W at its centre. If the slope at the ends of the beam should not exceed 1</w:t>
            </w:r>
            <w:r w:rsidRPr="008C7901">
              <w:rPr>
                <w:vertAlign w:val="superscript"/>
              </w:rPr>
              <w:t>o</w:t>
            </w:r>
            <w:r>
              <w:t>, find the deflection at the centre of the beam.</w:t>
            </w:r>
          </w:p>
        </w:tc>
        <w:tc>
          <w:tcPr>
            <w:tcW w:w="388" w:type="pct"/>
            <w:vAlign w:val="center"/>
          </w:tcPr>
          <w:p w:rsidR="00344F5E" w:rsidRPr="00FA796F" w:rsidRDefault="00344F5E" w:rsidP="00A81194">
            <w:pPr>
              <w:contextualSpacing/>
              <w:jc w:val="center"/>
            </w:pPr>
            <w:r w:rsidRPr="00FA796F">
              <w:t>CO</w:t>
            </w:r>
            <w:r>
              <w:t>2</w:t>
            </w:r>
          </w:p>
        </w:tc>
        <w:tc>
          <w:tcPr>
            <w:tcW w:w="355" w:type="pct"/>
            <w:vAlign w:val="center"/>
          </w:tcPr>
          <w:p w:rsidR="00344F5E" w:rsidRPr="00FA796F" w:rsidRDefault="00344F5E" w:rsidP="00A81194">
            <w:pPr>
              <w:contextualSpacing/>
              <w:jc w:val="center"/>
            </w:pPr>
            <w:r>
              <w:t>A</w:t>
            </w:r>
          </w:p>
        </w:tc>
        <w:tc>
          <w:tcPr>
            <w:tcW w:w="473" w:type="pct"/>
            <w:vAlign w:val="center"/>
          </w:tcPr>
          <w:p w:rsidR="00344F5E" w:rsidRPr="00FA796F" w:rsidRDefault="00344F5E" w:rsidP="00A81194">
            <w:pPr>
              <w:contextualSpacing/>
              <w:jc w:val="center"/>
            </w:pPr>
            <w:r>
              <w:t>12</w:t>
            </w:r>
          </w:p>
        </w:tc>
      </w:tr>
      <w:tr w:rsidR="00344F5E" w:rsidRPr="00FA796F" w:rsidTr="00A81194">
        <w:trPr>
          <w:trHeight w:val="300"/>
        </w:trPr>
        <w:tc>
          <w:tcPr>
            <w:tcW w:w="5000" w:type="pct"/>
            <w:gridSpan w:val="6"/>
            <w:vAlign w:val="center"/>
          </w:tcPr>
          <w:p w:rsidR="00344F5E" w:rsidRPr="00FA796F" w:rsidRDefault="00344F5E" w:rsidP="00671CDA">
            <w:pPr>
              <w:contextualSpacing/>
              <w:jc w:val="center"/>
              <w:rPr>
                <w:b/>
                <w:bCs/>
              </w:rPr>
            </w:pPr>
            <w:r w:rsidRPr="00FA796F">
              <w:rPr>
                <w:b/>
                <w:bCs/>
              </w:rPr>
              <w:t>COMPULSORY QUESTION</w:t>
            </w:r>
          </w:p>
        </w:tc>
      </w:tr>
      <w:tr w:rsidR="00344F5E" w:rsidRPr="00FA796F" w:rsidTr="00CF43E3">
        <w:trPr>
          <w:trHeight w:val="396"/>
        </w:trPr>
        <w:tc>
          <w:tcPr>
            <w:tcW w:w="272" w:type="pct"/>
            <w:vAlign w:val="center"/>
          </w:tcPr>
          <w:p w:rsidR="00344F5E" w:rsidRPr="00FA796F" w:rsidRDefault="00344F5E" w:rsidP="00A81194">
            <w:pPr>
              <w:contextualSpacing/>
              <w:jc w:val="center"/>
            </w:pPr>
            <w:r w:rsidRPr="00FA796F">
              <w:t>24.</w:t>
            </w:r>
          </w:p>
        </w:tc>
        <w:tc>
          <w:tcPr>
            <w:tcW w:w="189" w:type="pct"/>
            <w:vAlign w:val="center"/>
          </w:tcPr>
          <w:p w:rsidR="00344F5E" w:rsidRPr="00FA796F" w:rsidRDefault="00344F5E" w:rsidP="00A81194">
            <w:pPr>
              <w:contextualSpacing/>
              <w:jc w:val="center"/>
            </w:pPr>
          </w:p>
        </w:tc>
        <w:tc>
          <w:tcPr>
            <w:tcW w:w="3323" w:type="pct"/>
            <w:vAlign w:val="center"/>
          </w:tcPr>
          <w:p w:rsidR="00344F5E" w:rsidRPr="00FA796F" w:rsidRDefault="00344F5E" w:rsidP="00671CDA">
            <w:pPr>
              <w:contextualSpacing/>
              <w:jc w:val="both"/>
            </w:pPr>
            <w:r>
              <w:t>A long cylinder is rotating at a speed of 3600 rpm. The diameter of the cylinder is 500 mm and density of its material is 8000 kg/m</w:t>
            </w:r>
            <w:r w:rsidRPr="00212689">
              <w:rPr>
                <w:vertAlign w:val="superscript"/>
              </w:rPr>
              <w:t>3</w:t>
            </w:r>
            <w:r>
              <w:t>. If Poisson’s ratio = 0.3, then, calculate the maximum stress in the cylinder.</w:t>
            </w:r>
          </w:p>
        </w:tc>
        <w:tc>
          <w:tcPr>
            <w:tcW w:w="388" w:type="pct"/>
            <w:vAlign w:val="center"/>
          </w:tcPr>
          <w:p w:rsidR="00344F5E" w:rsidRPr="00FA796F" w:rsidRDefault="00344F5E" w:rsidP="00A81194">
            <w:pPr>
              <w:contextualSpacing/>
              <w:jc w:val="center"/>
            </w:pPr>
            <w:r w:rsidRPr="00FA796F">
              <w:t>CO</w:t>
            </w:r>
            <w:r>
              <w:t>6</w:t>
            </w:r>
          </w:p>
        </w:tc>
        <w:tc>
          <w:tcPr>
            <w:tcW w:w="355" w:type="pct"/>
            <w:vAlign w:val="center"/>
          </w:tcPr>
          <w:p w:rsidR="00344F5E" w:rsidRPr="00FA796F" w:rsidRDefault="00344F5E" w:rsidP="00A81194">
            <w:pPr>
              <w:contextualSpacing/>
              <w:jc w:val="center"/>
            </w:pPr>
            <w:r>
              <w:t>An</w:t>
            </w:r>
          </w:p>
        </w:tc>
        <w:tc>
          <w:tcPr>
            <w:tcW w:w="473" w:type="pct"/>
            <w:vAlign w:val="center"/>
          </w:tcPr>
          <w:p w:rsidR="00344F5E" w:rsidRPr="00FA796F" w:rsidRDefault="00344F5E" w:rsidP="00A81194">
            <w:pPr>
              <w:contextualSpacing/>
              <w:jc w:val="center"/>
            </w:pPr>
            <w:r>
              <w:t>12</w:t>
            </w:r>
          </w:p>
        </w:tc>
      </w:tr>
    </w:tbl>
    <w:p w:rsidR="00344F5E" w:rsidRDefault="00344F5E" w:rsidP="00A81194">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rsidR="00344F5E" w:rsidRPr="00FA796F" w:rsidRDefault="00344F5E" w:rsidP="00A81194">
      <w:pPr>
        <w:contextualSpacing/>
      </w:pPr>
    </w:p>
    <w:tbl>
      <w:tblPr>
        <w:tblStyle w:val="TableGrid"/>
        <w:tblW w:w="10745" w:type="dxa"/>
        <w:tblInd w:w="-147" w:type="dxa"/>
        <w:tblLook w:val="04A0" w:firstRow="1" w:lastRow="0" w:firstColumn="1" w:lastColumn="0" w:noHBand="0" w:noVBand="1"/>
      </w:tblPr>
      <w:tblGrid>
        <w:gridCol w:w="862"/>
        <w:gridCol w:w="9883"/>
      </w:tblGrid>
      <w:tr w:rsidR="00344F5E" w:rsidRPr="00FA796F" w:rsidTr="00DD7BD0">
        <w:trPr>
          <w:trHeight w:val="280"/>
        </w:trPr>
        <w:tc>
          <w:tcPr>
            <w:tcW w:w="862" w:type="dxa"/>
          </w:tcPr>
          <w:p w:rsidR="00344F5E" w:rsidRPr="00FA796F" w:rsidRDefault="00344F5E" w:rsidP="00A81194">
            <w:pPr>
              <w:contextualSpacing/>
            </w:pPr>
          </w:p>
        </w:tc>
        <w:tc>
          <w:tcPr>
            <w:tcW w:w="9883" w:type="dxa"/>
          </w:tcPr>
          <w:p w:rsidR="00344F5E" w:rsidRPr="00FA796F" w:rsidRDefault="00344F5E" w:rsidP="00A81194">
            <w:pPr>
              <w:contextualSpacing/>
              <w:jc w:val="center"/>
              <w:rPr>
                <w:b/>
              </w:rPr>
            </w:pPr>
            <w:r w:rsidRPr="00FA796F">
              <w:rPr>
                <w:b/>
              </w:rPr>
              <w:t>COURSE OUTCOMES</w:t>
            </w:r>
          </w:p>
        </w:tc>
      </w:tr>
      <w:tr w:rsidR="00344F5E" w:rsidRPr="00FA796F" w:rsidTr="00DD7BD0">
        <w:trPr>
          <w:trHeight w:val="280"/>
        </w:trPr>
        <w:tc>
          <w:tcPr>
            <w:tcW w:w="862" w:type="dxa"/>
          </w:tcPr>
          <w:p w:rsidR="00344F5E" w:rsidRPr="00F44DED" w:rsidRDefault="00344F5E" w:rsidP="00A81194">
            <w:pPr>
              <w:contextualSpacing/>
              <w:rPr>
                <w:bCs/>
              </w:rPr>
            </w:pPr>
            <w:r w:rsidRPr="00F44DED">
              <w:rPr>
                <w:bCs/>
              </w:rPr>
              <w:t>CO1</w:t>
            </w:r>
          </w:p>
        </w:tc>
        <w:tc>
          <w:tcPr>
            <w:tcW w:w="9883" w:type="dxa"/>
            <w:vAlign w:val="center"/>
          </w:tcPr>
          <w:p w:rsidR="00344F5E" w:rsidRPr="00FA796F" w:rsidRDefault="00344F5E" w:rsidP="00DD7BD0">
            <w:pPr>
              <w:contextualSpacing/>
              <w:jc w:val="both"/>
            </w:pPr>
            <w:r>
              <w:t xml:space="preserve">Recognize various types loads applied on machine components. </w:t>
            </w:r>
          </w:p>
        </w:tc>
      </w:tr>
      <w:tr w:rsidR="00344F5E" w:rsidRPr="00FA796F" w:rsidTr="00DD7BD0">
        <w:trPr>
          <w:trHeight w:val="280"/>
        </w:trPr>
        <w:tc>
          <w:tcPr>
            <w:tcW w:w="862" w:type="dxa"/>
          </w:tcPr>
          <w:p w:rsidR="00344F5E" w:rsidRPr="00F44DED" w:rsidRDefault="00344F5E" w:rsidP="00A81194">
            <w:pPr>
              <w:contextualSpacing/>
              <w:rPr>
                <w:bCs/>
              </w:rPr>
            </w:pPr>
            <w:r w:rsidRPr="00F44DED">
              <w:rPr>
                <w:bCs/>
              </w:rPr>
              <w:t>CO2</w:t>
            </w:r>
          </w:p>
        </w:tc>
        <w:tc>
          <w:tcPr>
            <w:tcW w:w="9883" w:type="dxa"/>
            <w:vAlign w:val="center"/>
          </w:tcPr>
          <w:p w:rsidR="00344F5E" w:rsidRPr="00FA796F" w:rsidRDefault="00344F5E" w:rsidP="00DD7BD0">
            <w:pPr>
              <w:contextualSpacing/>
              <w:jc w:val="both"/>
            </w:pPr>
            <w:r>
              <w:t>Understand the nature of internal stresses that will develop within the components.</w:t>
            </w:r>
          </w:p>
        </w:tc>
      </w:tr>
      <w:tr w:rsidR="00344F5E" w:rsidRPr="00FA796F" w:rsidTr="00DD7BD0">
        <w:trPr>
          <w:trHeight w:val="280"/>
        </w:trPr>
        <w:tc>
          <w:tcPr>
            <w:tcW w:w="862" w:type="dxa"/>
          </w:tcPr>
          <w:p w:rsidR="00344F5E" w:rsidRPr="00F44DED" w:rsidRDefault="00344F5E" w:rsidP="00A81194">
            <w:pPr>
              <w:contextualSpacing/>
              <w:rPr>
                <w:bCs/>
              </w:rPr>
            </w:pPr>
            <w:r w:rsidRPr="00F44DED">
              <w:rPr>
                <w:bCs/>
              </w:rPr>
              <w:t>CO3</w:t>
            </w:r>
          </w:p>
        </w:tc>
        <w:tc>
          <w:tcPr>
            <w:tcW w:w="9883" w:type="dxa"/>
            <w:vAlign w:val="center"/>
          </w:tcPr>
          <w:p w:rsidR="00344F5E" w:rsidRPr="00FA796F" w:rsidRDefault="00344F5E" w:rsidP="00DD7BD0">
            <w:pPr>
              <w:contextualSpacing/>
              <w:jc w:val="both"/>
            </w:pPr>
            <w:r>
              <w:t>Analyze the stresses acting simple geometry of structures.</w:t>
            </w:r>
          </w:p>
        </w:tc>
      </w:tr>
      <w:tr w:rsidR="00344F5E" w:rsidRPr="00FA796F" w:rsidTr="00DD7BD0">
        <w:trPr>
          <w:trHeight w:val="280"/>
        </w:trPr>
        <w:tc>
          <w:tcPr>
            <w:tcW w:w="862" w:type="dxa"/>
          </w:tcPr>
          <w:p w:rsidR="00344F5E" w:rsidRPr="00F44DED" w:rsidRDefault="00344F5E" w:rsidP="00A81194">
            <w:pPr>
              <w:contextualSpacing/>
              <w:rPr>
                <w:bCs/>
              </w:rPr>
            </w:pPr>
            <w:r w:rsidRPr="00F44DED">
              <w:rPr>
                <w:bCs/>
              </w:rPr>
              <w:t>CO4</w:t>
            </w:r>
          </w:p>
        </w:tc>
        <w:tc>
          <w:tcPr>
            <w:tcW w:w="9883" w:type="dxa"/>
            <w:vAlign w:val="center"/>
          </w:tcPr>
          <w:p w:rsidR="00344F5E" w:rsidRPr="00FA796F" w:rsidRDefault="00344F5E" w:rsidP="00DD7BD0">
            <w:pPr>
              <w:contextualSpacing/>
              <w:jc w:val="both"/>
            </w:pPr>
            <w:r>
              <w:t>Evaluate strains and deformation due to the elastic stresses developed.</w:t>
            </w:r>
          </w:p>
        </w:tc>
      </w:tr>
      <w:tr w:rsidR="00344F5E" w:rsidRPr="00FA796F" w:rsidTr="00DD7BD0">
        <w:trPr>
          <w:trHeight w:val="280"/>
        </w:trPr>
        <w:tc>
          <w:tcPr>
            <w:tcW w:w="862" w:type="dxa"/>
          </w:tcPr>
          <w:p w:rsidR="00344F5E" w:rsidRPr="00F44DED" w:rsidRDefault="00344F5E" w:rsidP="00A81194">
            <w:pPr>
              <w:contextualSpacing/>
              <w:rPr>
                <w:bCs/>
              </w:rPr>
            </w:pPr>
            <w:r w:rsidRPr="00F44DED">
              <w:rPr>
                <w:bCs/>
              </w:rPr>
              <w:t>CO5</w:t>
            </w:r>
          </w:p>
        </w:tc>
        <w:tc>
          <w:tcPr>
            <w:tcW w:w="9883" w:type="dxa"/>
            <w:vAlign w:val="center"/>
          </w:tcPr>
          <w:p w:rsidR="00344F5E" w:rsidRPr="00FA796F" w:rsidRDefault="00344F5E" w:rsidP="00DD7BD0">
            <w:pPr>
              <w:contextualSpacing/>
              <w:jc w:val="both"/>
            </w:pPr>
            <w:r>
              <w:t>Compute slopes and deflection in beams.</w:t>
            </w:r>
          </w:p>
        </w:tc>
      </w:tr>
      <w:tr w:rsidR="00344F5E" w:rsidRPr="00FA796F" w:rsidTr="00DD7BD0">
        <w:trPr>
          <w:trHeight w:val="280"/>
        </w:trPr>
        <w:tc>
          <w:tcPr>
            <w:tcW w:w="862" w:type="dxa"/>
          </w:tcPr>
          <w:p w:rsidR="00344F5E" w:rsidRPr="00F44DED" w:rsidRDefault="00344F5E" w:rsidP="00A81194">
            <w:pPr>
              <w:contextualSpacing/>
              <w:rPr>
                <w:bCs/>
              </w:rPr>
            </w:pPr>
            <w:r w:rsidRPr="00F44DED">
              <w:rPr>
                <w:bCs/>
              </w:rPr>
              <w:t>CO6</w:t>
            </w:r>
          </w:p>
        </w:tc>
        <w:tc>
          <w:tcPr>
            <w:tcW w:w="9883" w:type="dxa"/>
            <w:vAlign w:val="center"/>
          </w:tcPr>
          <w:p w:rsidR="00344F5E" w:rsidRPr="00FA796F" w:rsidRDefault="00344F5E" w:rsidP="00DD7BD0">
            <w:pPr>
              <w:contextualSpacing/>
              <w:jc w:val="both"/>
            </w:pPr>
            <w:r>
              <w:t>Determine the torsional stresses of shaft and hoop stresses in cylinders.</w:t>
            </w:r>
          </w:p>
        </w:tc>
      </w:tr>
    </w:tbl>
    <w:p w:rsidR="00344F5E" w:rsidRPr="00FA796F" w:rsidRDefault="00344F5E" w:rsidP="00A81194">
      <w:pPr>
        <w:contextualSpacing/>
      </w:pPr>
    </w:p>
    <w:tbl>
      <w:tblPr>
        <w:tblStyle w:val="TableGrid"/>
        <w:tblW w:w="10573" w:type="dxa"/>
        <w:jc w:val="center"/>
        <w:tblLook w:val="04A0" w:firstRow="1" w:lastRow="0" w:firstColumn="1" w:lastColumn="0" w:noHBand="0" w:noVBand="1"/>
      </w:tblPr>
      <w:tblGrid>
        <w:gridCol w:w="1560"/>
        <w:gridCol w:w="1417"/>
        <w:gridCol w:w="1276"/>
        <w:gridCol w:w="1134"/>
        <w:gridCol w:w="1418"/>
        <w:gridCol w:w="708"/>
        <w:gridCol w:w="1134"/>
        <w:gridCol w:w="1926"/>
      </w:tblGrid>
      <w:tr w:rsidR="00344F5E" w:rsidRPr="00FA796F" w:rsidTr="00DD7BD0">
        <w:trPr>
          <w:jc w:val="center"/>
        </w:trPr>
        <w:tc>
          <w:tcPr>
            <w:tcW w:w="10573" w:type="dxa"/>
            <w:gridSpan w:val="8"/>
          </w:tcPr>
          <w:p w:rsidR="00344F5E" w:rsidRPr="00FA796F" w:rsidRDefault="00344F5E" w:rsidP="00A81194">
            <w:pPr>
              <w:contextualSpacing/>
              <w:jc w:val="center"/>
              <w:rPr>
                <w:b/>
              </w:rPr>
            </w:pPr>
            <w:r w:rsidRPr="00FA796F">
              <w:rPr>
                <w:b/>
              </w:rPr>
              <w:t>Assessment Pattern as per Bloom’s Taxonomy</w:t>
            </w:r>
          </w:p>
        </w:tc>
      </w:tr>
      <w:tr w:rsidR="00344F5E" w:rsidRPr="00FA796F" w:rsidTr="00DD7BD0">
        <w:trPr>
          <w:jc w:val="center"/>
        </w:trPr>
        <w:tc>
          <w:tcPr>
            <w:tcW w:w="1560" w:type="dxa"/>
          </w:tcPr>
          <w:p w:rsidR="00344F5E" w:rsidRPr="00FA796F" w:rsidRDefault="00344F5E" w:rsidP="00A81194">
            <w:pPr>
              <w:contextualSpacing/>
              <w:jc w:val="center"/>
              <w:rPr>
                <w:b/>
                <w:bCs/>
              </w:rPr>
            </w:pPr>
            <w:r w:rsidRPr="00FA796F">
              <w:rPr>
                <w:b/>
                <w:bCs/>
              </w:rPr>
              <w:t>CO / P</w:t>
            </w:r>
          </w:p>
        </w:tc>
        <w:tc>
          <w:tcPr>
            <w:tcW w:w="1417" w:type="dxa"/>
          </w:tcPr>
          <w:p w:rsidR="00344F5E" w:rsidRPr="00FA796F" w:rsidRDefault="00344F5E" w:rsidP="00A81194">
            <w:pPr>
              <w:contextualSpacing/>
              <w:jc w:val="center"/>
              <w:rPr>
                <w:b/>
              </w:rPr>
            </w:pPr>
            <w:r w:rsidRPr="00FA796F">
              <w:rPr>
                <w:b/>
              </w:rPr>
              <w:t>R</w:t>
            </w:r>
          </w:p>
        </w:tc>
        <w:tc>
          <w:tcPr>
            <w:tcW w:w="1276" w:type="dxa"/>
          </w:tcPr>
          <w:p w:rsidR="00344F5E" w:rsidRPr="00FA796F" w:rsidRDefault="00344F5E" w:rsidP="00A81194">
            <w:pPr>
              <w:contextualSpacing/>
              <w:jc w:val="center"/>
              <w:rPr>
                <w:b/>
              </w:rPr>
            </w:pPr>
            <w:r w:rsidRPr="00FA796F">
              <w:rPr>
                <w:b/>
              </w:rPr>
              <w:t>U</w:t>
            </w:r>
          </w:p>
        </w:tc>
        <w:tc>
          <w:tcPr>
            <w:tcW w:w="1134" w:type="dxa"/>
          </w:tcPr>
          <w:p w:rsidR="00344F5E" w:rsidRPr="00FA796F" w:rsidRDefault="00344F5E" w:rsidP="00A81194">
            <w:pPr>
              <w:contextualSpacing/>
              <w:jc w:val="center"/>
              <w:rPr>
                <w:b/>
              </w:rPr>
            </w:pPr>
            <w:r w:rsidRPr="00FA796F">
              <w:rPr>
                <w:b/>
              </w:rPr>
              <w:t>A</w:t>
            </w:r>
          </w:p>
        </w:tc>
        <w:tc>
          <w:tcPr>
            <w:tcW w:w="1418" w:type="dxa"/>
          </w:tcPr>
          <w:p w:rsidR="00344F5E" w:rsidRPr="00FA796F" w:rsidRDefault="00344F5E" w:rsidP="00A81194">
            <w:pPr>
              <w:contextualSpacing/>
              <w:jc w:val="center"/>
              <w:rPr>
                <w:b/>
              </w:rPr>
            </w:pPr>
            <w:r w:rsidRPr="00FA796F">
              <w:rPr>
                <w:b/>
              </w:rPr>
              <w:t>An</w:t>
            </w:r>
          </w:p>
        </w:tc>
        <w:tc>
          <w:tcPr>
            <w:tcW w:w="708" w:type="dxa"/>
          </w:tcPr>
          <w:p w:rsidR="00344F5E" w:rsidRPr="00FA796F" w:rsidRDefault="00344F5E" w:rsidP="00A81194">
            <w:pPr>
              <w:contextualSpacing/>
              <w:jc w:val="center"/>
              <w:rPr>
                <w:b/>
              </w:rPr>
            </w:pPr>
            <w:r w:rsidRPr="00FA796F">
              <w:rPr>
                <w:b/>
              </w:rPr>
              <w:t>E</w:t>
            </w:r>
          </w:p>
        </w:tc>
        <w:tc>
          <w:tcPr>
            <w:tcW w:w="1134" w:type="dxa"/>
          </w:tcPr>
          <w:p w:rsidR="00344F5E" w:rsidRPr="00FA796F" w:rsidRDefault="00344F5E" w:rsidP="00A81194">
            <w:pPr>
              <w:contextualSpacing/>
              <w:jc w:val="center"/>
              <w:rPr>
                <w:b/>
              </w:rPr>
            </w:pPr>
            <w:r w:rsidRPr="00FA796F">
              <w:rPr>
                <w:b/>
              </w:rPr>
              <w:t>C</w:t>
            </w:r>
          </w:p>
        </w:tc>
        <w:tc>
          <w:tcPr>
            <w:tcW w:w="1926" w:type="dxa"/>
          </w:tcPr>
          <w:p w:rsidR="00344F5E" w:rsidRPr="00FA796F" w:rsidRDefault="00344F5E" w:rsidP="00A81194">
            <w:pPr>
              <w:contextualSpacing/>
              <w:jc w:val="center"/>
              <w:rPr>
                <w:b/>
              </w:rPr>
            </w:pPr>
            <w:r w:rsidRPr="00FA796F">
              <w:rPr>
                <w:b/>
              </w:rPr>
              <w:t>Total</w:t>
            </w:r>
          </w:p>
        </w:tc>
      </w:tr>
      <w:tr w:rsidR="00344F5E" w:rsidRPr="00FA796F" w:rsidTr="00DD7BD0">
        <w:trPr>
          <w:jc w:val="center"/>
        </w:trPr>
        <w:tc>
          <w:tcPr>
            <w:tcW w:w="1560" w:type="dxa"/>
          </w:tcPr>
          <w:p w:rsidR="00344F5E" w:rsidRPr="00F44DED" w:rsidRDefault="00344F5E" w:rsidP="00A81194">
            <w:pPr>
              <w:contextualSpacing/>
              <w:jc w:val="center"/>
              <w:rPr>
                <w:bCs/>
              </w:rPr>
            </w:pPr>
            <w:r w:rsidRPr="00F44DED">
              <w:rPr>
                <w:bCs/>
              </w:rPr>
              <w:t>CO1</w:t>
            </w:r>
          </w:p>
        </w:tc>
        <w:tc>
          <w:tcPr>
            <w:tcW w:w="1417" w:type="dxa"/>
          </w:tcPr>
          <w:p w:rsidR="00344F5E" w:rsidRPr="00FA796F" w:rsidRDefault="00344F5E" w:rsidP="00A81194">
            <w:pPr>
              <w:contextualSpacing/>
              <w:jc w:val="center"/>
            </w:pPr>
            <w:r>
              <w:t>1</w:t>
            </w:r>
          </w:p>
        </w:tc>
        <w:tc>
          <w:tcPr>
            <w:tcW w:w="1276" w:type="dxa"/>
          </w:tcPr>
          <w:p w:rsidR="00344F5E" w:rsidRPr="00FA796F" w:rsidRDefault="00344F5E" w:rsidP="00A81194">
            <w:pPr>
              <w:contextualSpacing/>
              <w:jc w:val="center"/>
            </w:pPr>
            <w:r>
              <w:t>1</w:t>
            </w:r>
          </w:p>
        </w:tc>
        <w:tc>
          <w:tcPr>
            <w:tcW w:w="1134" w:type="dxa"/>
          </w:tcPr>
          <w:p w:rsidR="00344F5E" w:rsidRPr="00FA796F" w:rsidRDefault="00344F5E" w:rsidP="00A81194">
            <w:pPr>
              <w:contextualSpacing/>
              <w:jc w:val="center"/>
            </w:pPr>
            <w:r>
              <w:t>15</w:t>
            </w:r>
          </w:p>
        </w:tc>
        <w:tc>
          <w:tcPr>
            <w:tcW w:w="1418" w:type="dxa"/>
          </w:tcPr>
          <w:p w:rsidR="00344F5E" w:rsidRPr="00FA796F" w:rsidRDefault="00344F5E" w:rsidP="00A81194">
            <w:pPr>
              <w:contextualSpacing/>
              <w:jc w:val="center"/>
            </w:pPr>
            <w:r>
              <w:t>-</w:t>
            </w:r>
          </w:p>
        </w:tc>
        <w:tc>
          <w:tcPr>
            <w:tcW w:w="708" w:type="dxa"/>
          </w:tcPr>
          <w:p w:rsidR="00344F5E" w:rsidRPr="00FA796F" w:rsidRDefault="00344F5E" w:rsidP="00A81194">
            <w:pPr>
              <w:contextualSpacing/>
              <w:jc w:val="center"/>
            </w:pPr>
            <w:r>
              <w:t>12</w:t>
            </w:r>
          </w:p>
        </w:tc>
        <w:tc>
          <w:tcPr>
            <w:tcW w:w="1134" w:type="dxa"/>
          </w:tcPr>
          <w:p w:rsidR="00344F5E" w:rsidRPr="00FA796F" w:rsidRDefault="00344F5E" w:rsidP="00A81194">
            <w:pPr>
              <w:contextualSpacing/>
              <w:jc w:val="center"/>
            </w:pPr>
            <w:r>
              <w:t>-</w:t>
            </w:r>
          </w:p>
        </w:tc>
        <w:tc>
          <w:tcPr>
            <w:tcW w:w="1926" w:type="dxa"/>
          </w:tcPr>
          <w:p w:rsidR="00344F5E" w:rsidRPr="00FA796F" w:rsidRDefault="00344F5E" w:rsidP="00A81194">
            <w:pPr>
              <w:contextualSpacing/>
              <w:jc w:val="center"/>
            </w:pPr>
            <w:r>
              <w:t>29</w:t>
            </w:r>
          </w:p>
        </w:tc>
      </w:tr>
      <w:tr w:rsidR="00344F5E" w:rsidRPr="00FA796F" w:rsidTr="00DD7BD0">
        <w:trPr>
          <w:jc w:val="center"/>
        </w:trPr>
        <w:tc>
          <w:tcPr>
            <w:tcW w:w="1560" w:type="dxa"/>
          </w:tcPr>
          <w:p w:rsidR="00344F5E" w:rsidRPr="00F44DED" w:rsidRDefault="00344F5E" w:rsidP="00A81194">
            <w:pPr>
              <w:contextualSpacing/>
              <w:jc w:val="center"/>
              <w:rPr>
                <w:bCs/>
              </w:rPr>
            </w:pPr>
            <w:r w:rsidRPr="00F44DED">
              <w:rPr>
                <w:bCs/>
              </w:rPr>
              <w:t>CO2</w:t>
            </w:r>
          </w:p>
        </w:tc>
        <w:tc>
          <w:tcPr>
            <w:tcW w:w="1417" w:type="dxa"/>
          </w:tcPr>
          <w:p w:rsidR="00344F5E" w:rsidRPr="00FA796F" w:rsidRDefault="00344F5E" w:rsidP="00A81194">
            <w:pPr>
              <w:contextualSpacing/>
              <w:jc w:val="center"/>
            </w:pPr>
            <w:r>
              <w:t>-</w:t>
            </w:r>
          </w:p>
        </w:tc>
        <w:tc>
          <w:tcPr>
            <w:tcW w:w="1276" w:type="dxa"/>
          </w:tcPr>
          <w:p w:rsidR="00344F5E" w:rsidRPr="00FA796F" w:rsidRDefault="00344F5E" w:rsidP="00A81194">
            <w:pPr>
              <w:contextualSpacing/>
              <w:jc w:val="center"/>
            </w:pPr>
            <w:r>
              <w:t>4</w:t>
            </w:r>
          </w:p>
        </w:tc>
        <w:tc>
          <w:tcPr>
            <w:tcW w:w="1134" w:type="dxa"/>
          </w:tcPr>
          <w:p w:rsidR="00344F5E" w:rsidRPr="00FA796F" w:rsidRDefault="00344F5E" w:rsidP="00A81194">
            <w:pPr>
              <w:contextualSpacing/>
              <w:jc w:val="center"/>
            </w:pPr>
            <w:r>
              <w:t>13</w:t>
            </w:r>
          </w:p>
        </w:tc>
        <w:tc>
          <w:tcPr>
            <w:tcW w:w="1418" w:type="dxa"/>
          </w:tcPr>
          <w:p w:rsidR="00344F5E" w:rsidRPr="00FA796F" w:rsidRDefault="00344F5E" w:rsidP="00A81194">
            <w:pPr>
              <w:contextualSpacing/>
              <w:jc w:val="center"/>
            </w:pPr>
            <w:r>
              <w:t>12</w:t>
            </w:r>
          </w:p>
        </w:tc>
        <w:tc>
          <w:tcPr>
            <w:tcW w:w="708" w:type="dxa"/>
          </w:tcPr>
          <w:p w:rsidR="00344F5E" w:rsidRPr="00FA796F" w:rsidRDefault="00344F5E" w:rsidP="00A81194">
            <w:pPr>
              <w:contextualSpacing/>
              <w:jc w:val="center"/>
            </w:pPr>
            <w:r>
              <w:t>-</w:t>
            </w:r>
          </w:p>
        </w:tc>
        <w:tc>
          <w:tcPr>
            <w:tcW w:w="1134" w:type="dxa"/>
          </w:tcPr>
          <w:p w:rsidR="00344F5E" w:rsidRPr="00FA796F" w:rsidRDefault="00344F5E" w:rsidP="00A81194">
            <w:pPr>
              <w:contextualSpacing/>
              <w:jc w:val="center"/>
            </w:pPr>
            <w:r>
              <w:t>-</w:t>
            </w:r>
          </w:p>
        </w:tc>
        <w:tc>
          <w:tcPr>
            <w:tcW w:w="1926" w:type="dxa"/>
          </w:tcPr>
          <w:p w:rsidR="00344F5E" w:rsidRPr="00FA796F" w:rsidRDefault="00344F5E" w:rsidP="00A81194">
            <w:pPr>
              <w:contextualSpacing/>
              <w:jc w:val="center"/>
            </w:pPr>
            <w:r>
              <w:t>29</w:t>
            </w:r>
          </w:p>
        </w:tc>
      </w:tr>
      <w:tr w:rsidR="00344F5E" w:rsidRPr="00FA796F" w:rsidTr="00DD7BD0">
        <w:trPr>
          <w:jc w:val="center"/>
        </w:trPr>
        <w:tc>
          <w:tcPr>
            <w:tcW w:w="1560" w:type="dxa"/>
          </w:tcPr>
          <w:p w:rsidR="00344F5E" w:rsidRPr="00F44DED" w:rsidRDefault="00344F5E" w:rsidP="00A81194">
            <w:pPr>
              <w:contextualSpacing/>
              <w:jc w:val="center"/>
              <w:rPr>
                <w:bCs/>
              </w:rPr>
            </w:pPr>
            <w:r w:rsidRPr="00F44DED">
              <w:rPr>
                <w:bCs/>
              </w:rPr>
              <w:t>CO3</w:t>
            </w:r>
          </w:p>
        </w:tc>
        <w:tc>
          <w:tcPr>
            <w:tcW w:w="1417" w:type="dxa"/>
          </w:tcPr>
          <w:p w:rsidR="00344F5E" w:rsidRPr="00FA796F" w:rsidRDefault="00344F5E" w:rsidP="00A81194">
            <w:pPr>
              <w:contextualSpacing/>
              <w:jc w:val="center"/>
            </w:pPr>
            <w:r>
              <w:t>1</w:t>
            </w:r>
          </w:p>
        </w:tc>
        <w:tc>
          <w:tcPr>
            <w:tcW w:w="1276" w:type="dxa"/>
          </w:tcPr>
          <w:p w:rsidR="00344F5E" w:rsidRPr="00FA796F" w:rsidRDefault="00344F5E" w:rsidP="00A81194">
            <w:pPr>
              <w:contextualSpacing/>
              <w:jc w:val="center"/>
            </w:pPr>
            <w:r>
              <w:t>4</w:t>
            </w:r>
          </w:p>
        </w:tc>
        <w:tc>
          <w:tcPr>
            <w:tcW w:w="1134" w:type="dxa"/>
          </w:tcPr>
          <w:p w:rsidR="00344F5E" w:rsidRPr="00FA796F" w:rsidRDefault="00344F5E" w:rsidP="00A81194">
            <w:pPr>
              <w:contextualSpacing/>
              <w:jc w:val="center"/>
            </w:pPr>
            <w:r>
              <w:t>-</w:t>
            </w:r>
          </w:p>
        </w:tc>
        <w:tc>
          <w:tcPr>
            <w:tcW w:w="1418" w:type="dxa"/>
          </w:tcPr>
          <w:p w:rsidR="00344F5E" w:rsidRPr="00FA796F" w:rsidRDefault="00344F5E" w:rsidP="00A81194">
            <w:pPr>
              <w:contextualSpacing/>
              <w:jc w:val="center"/>
            </w:pPr>
            <w:r>
              <w:t>12</w:t>
            </w:r>
          </w:p>
        </w:tc>
        <w:tc>
          <w:tcPr>
            <w:tcW w:w="708" w:type="dxa"/>
          </w:tcPr>
          <w:p w:rsidR="00344F5E" w:rsidRPr="00FA796F" w:rsidRDefault="00344F5E" w:rsidP="00A81194">
            <w:pPr>
              <w:contextualSpacing/>
              <w:jc w:val="center"/>
            </w:pPr>
            <w:r>
              <w:t>-</w:t>
            </w:r>
          </w:p>
        </w:tc>
        <w:tc>
          <w:tcPr>
            <w:tcW w:w="1134" w:type="dxa"/>
          </w:tcPr>
          <w:p w:rsidR="00344F5E" w:rsidRPr="00FA796F" w:rsidRDefault="00344F5E" w:rsidP="00A81194">
            <w:pPr>
              <w:contextualSpacing/>
              <w:jc w:val="center"/>
            </w:pPr>
            <w:r>
              <w:t>-</w:t>
            </w:r>
          </w:p>
        </w:tc>
        <w:tc>
          <w:tcPr>
            <w:tcW w:w="1926" w:type="dxa"/>
          </w:tcPr>
          <w:p w:rsidR="00344F5E" w:rsidRPr="00FA796F" w:rsidRDefault="00344F5E" w:rsidP="00A81194">
            <w:pPr>
              <w:contextualSpacing/>
              <w:jc w:val="center"/>
            </w:pPr>
            <w:r>
              <w:t>17</w:t>
            </w:r>
          </w:p>
        </w:tc>
      </w:tr>
      <w:tr w:rsidR="00344F5E" w:rsidRPr="00FA796F" w:rsidTr="00DD7BD0">
        <w:trPr>
          <w:jc w:val="center"/>
        </w:trPr>
        <w:tc>
          <w:tcPr>
            <w:tcW w:w="1560" w:type="dxa"/>
          </w:tcPr>
          <w:p w:rsidR="00344F5E" w:rsidRPr="00F44DED" w:rsidRDefault="00344F5E" w:rsidP="00A81194">
            <w:pPr>
              <w:contextualSpacing/>
              <w:jc w:val="center"/>
              <w:rPr>
                <w:bCs/>
              </w:rPr>
            </w:pPr>
            <w:r w:rsidRPr="00F44DED">
              <w:rPr>
                <w:bCs/>
              </w:rPr>
              <w:t>CO4</w:t>
            </w:r>
          </w:p>
        </w:tc>
        <w:tc>
          <w:tcPr>
            <w:tcW w:w="1417" w:type="dxa"/>
          </w:tcPr>
          <w:p w:rsidR="00344F5E" w:rsidRPr="00FA796F" w:rsidRDefault="00344F5E" w:rsidP="00A81194">
            <w:pPr>
              <w:contextualSpacing/>
              <w:jc w:val="center"/>
            </w:pPr>
            <w:r>
              <w:t>3</w:t>
            </w:r>
          </w:p>
        </w:tc>
        <w:tc>
          <w:tcPr>
            <w:tcW w:w="1276" w:type="dxa"/>
          </w:tcPr>
          <w:p w:rsidR="00344F5E" w:rsidRPr="00FA796F" w:rsidRDefault="00344F5E" w:rsidP="00A81194">
            <w:pPr>
              <w:contextualSpacing/>
              <w:jc w:val="center"/>
            </w:pPr>
            <w:r>
              <w:t>2</w:t>
            </w:r>
          </w:p>
        </w:tc>
        <w:tc>
          <w:tcPr>
            <w:tcW w:w="1134" w:type="dxa"/>
          </w:tcPr>
          <w:p w:rsidR="00344F5E" w:rsidRPr="00FA796F" w:rsidRDefault="00344F5E" w:rsidP="00A81194">
            <w:pPr>
              <w:contextualSpacing/>
              <w:jc w:val="center"/>
            </w:pPr>
            <w:r>
              <w:t>12</w:t>
            </w:r>
          </w:p>
        </w:tc>
        <w:tc>
          <w:tcPr>
            <w:tcW w:w="1418" w:type="dxa"/>
          </w:tcPr>
          <w:p w:rsidR="00344F5E" w:rsidRPr="00FA796F" w:rsidRDefault="00344F5E" w:rsidP="00A81194">
            <w:pPr>
              <w:contextualSpacing/>
              <w:jc w:val="center"/>
            </w:pPr>
            <w:r>
              <w:t>-</w:t>
            </w:r>
          </w:p>
        </w:tc>
        <w:tc>
          <w:tcPr>
            <w:tcW w:w="708" w:type="dxa"/>
          </w:tcPr>
          <w:p w:rsidR="00344F5E" w:rsidRPr="00FA796F" w:rsidRDefault="00344F5E" w:rsidP="00A81194">
            <w:pPr>
              <w:contextualSpacing/>
              <w:jc w:val="center"/>
            </w:pPr>
            <w:r>
              <w:t>-</w:t>
            </w:r>
          </w:p>
        </w:tc>
        <w:tc>
          <w:tcPr>
            <w:tcW w:w="1134" w:type="dxa"/>
          </w:tcPr>
          <w:p w:rsidR="00344F5E" w:rsidRPr="00FA796F" w:rsidRDefault="00344F5E" w:rsidP="00A81194">
            <w:pPr>
              <w:contextualSpacing/>
              <w:jc w:val="center"/>
            </w:pPr>
            <w:r>
              <w:t>-</w:t>
            </w:r>
          </w:p>
        </w:tc>
        <w:tc>
          <w:tcPr>
            <w:tcW w:w="1926" w:type="dxa"/>
          </w:tcPr>
          <w:p w:rsidR="00344F5E" w:rsidRPr="00FA796F" w:rsidRDefault="00344F5E" w:rsidP="00A81194">
            <w:pPr>
              <w:contextualSpacing/>
              <w:jc w:val="center"/>
            </w:pPr>
            <w:r>
              <w:t>17</w:t>
            </w:r>
          </w:p>
        </w:tc>
      </w:tr>
      <w:tr w:rsidR="00344F5E" w:rsidRPr="00FA796F" w:rsidTr="00DD7BD0">
        <w:trPr>
          <w:jc w:val="center"/>
        </w:trPr>
        <w:tc>
          <w:tcPr>
            <w:tcW w:w="1560" w:type="dxa"/>
          </w:tcPr>
          <w:p w:rsidR="00344F5E" w:rsidRPr="00F44DED" w:rsidRDefault="00344F5E" w:rsidP="00A81194">
            <w:pPr>
              <w:contextualSpacing/>
              <w:jc w:val="center"/>
              <w:rPr>
                <w:bCs/>
              </w:rPr>
            </w:pPr>
            <w:r w:rsidRPr="00F44DED">
              <w:rPr>
                <w:bCs/>
              </w:rPr>
              <w:t>CO5</w:t>
            </w:r>
          </w:p>
        </w:tc>
        <w:tc>
          <w:tcPr>
            <w:tcW w:w="1417" w:type="dxa"/>
          </w:tcPr>
          <w:p w:rsidR="00344F5E" w:rsidRPr="00FA796F" w:rsidRDefault="00344F5E" w:rsidP="00A81194">
            <w:pPr>
              <w:contextualSpacing/>
              <w:jc w:val="center"/>
            </w:pPr>
            <w:r>
              <w:t>-</w:t>
            </w:r>
          </w:p>
        </w:tc>
        <w:tc>
          <w:tcPr>
            <w:tcW w:w="1276" w:type="dxa"/>
          </w:tcPr>
          <w:p w:rsidR="00344F5E" w:rsidRPr="00FA796F" w:rsidRDefault="00344F5E" w:rsidP="00A81194">
            <w:pPr>
              <w:contextualSpacing/>
              <w:jc w:val="center"/>
            </w:pPr>
            <w:r>
              <w:t>-</w:t>
            </w:r>
          </w:p>
        </w:tc>
        <w:tc>
          <w:tcPr>
            <w:tcW w:w="1134" w:type="dxa"/>
          </w:tcPr>
          <w:p w:rsidR="00344F5E" w:rsidRPr="00FA796F" w:rsidRDefault="00344F5E" w:rsidP="00A81194">
            <w:pPr>
              <w:contextualSpacing/>
              <w:jc w:val="center"/>
            </w:pPr>
            <w:r>
              <w:t>5</w:t>
            </w:r>
          </w:p>
        </w:tc>
        <w:tc>
          <w:tcPr>
            <w:tcW w:w="1418" w:type="dxa"/>
          </w:tcPr>
          <w:p w:rsidR="00344F5E" w:rsidRPr="00FA796F" w:rsidRDefault="00344F5E" w:rsidP="00A81194">
            <w:pPr>
              <w:contextualSpacing/>
              <w:jc w:val="center"/>
            </w:pPr>
            <w:r>
              <w:t>-</w:t>
            </w:r>
          </w:p>
        </w:tc>
        <w:tc>
          <w:tcPr>
            <w:tcW w:w="708" w:type="dxa"/>
          </w:tcPr>
          <w:p w:rsidR="00344F5E" w:rsidRPr="00FA796F" w:rsidRDefault="00344F5E" w:rsidP="00A81194">
            <w:pPr>
              <w:contextualSpacing/>
              <w:jc w:val="center"/>
            </w:pPr>
            <w:r>
              <w:t>12</w:t>
            </w:r>
          </w:p>
        </w:tc>
        <w:tc>
          <w:tcPr>
            <w:tcW w:w="1134" w:type="dxa"/>
          </w:tcPr>
          <w:p w:rsidR="00344F5E" w:rsidRPr="00FA796F" w:rsidRDefault="00344F5E" w:rsidP="00A81194">
            <w:pPr>
              <w:contextualSpacing/>
              <w:jc w:val="center"/>
            </w:pPr>
            <w:r>
              <w:t>-</w:t>
            </w:r>
          </w:p>
        </w:tc>
        <w:tc>
          <w:tcPr>
            <w:tcW w:w="1926" w:type="dxa"/>
          </w:tcPr>
          <w:p w:rsidR="00344F5E" w:rsidRPr="00FA796F" w:rsidRDefault="00344F5E" w:rsidP="00A81194">
            <w:pPr>
              <w:contextualSpacing/>
              <w:jc w:val="center"/>
            </w:pPr>
            <w:r>
              <w:t>17</w:t>
            </w:r>
          </w:p>
        </w:tc>
      </w:tr>
      <w:tr w:rsidR="00344F5E" w:rsidRPr="00FA796F" w:rsidTr="00DD7BD0">
        <w:trPr>
          <w:jc w:val="center"/>
        </w:trPr>
        <w:tc>
          <w:tcPr>
            <w:tcW w:w="1560" w:type="dxa"/>
          </w:tcPr>
          <w:p w:rsidR="00344F5E" w:rsidRPr="00F44DED" w:rsidRDefault="00344F5E" w:rsidP="00A81194">
            <w:pPr>
              <w:contextualSpacing/>
              <w:jc w:val="center"/>
              <w:rPr>
                <w:bCs/>
              </w:rPr>
            </w:pPr>
            <w:r w:rsidRPr="00F44DED">
              <w:rPr>
                <w:bCs/>
              </w:rPr>
              <w:t>CO6</w:t>
            </w:r>
          </w:p>
        </w:tc>
        <w:tc>
          <w:tcPr>
            <w:tcW w:w="1417" w:type="dxa"/>
          </w:tcPr>
          <w:p w:rsidR="00344F5E" w:rsidRPr="00FA796F" w:rsidRDefault="00344F5E" w:rsidP="00A81194">
            <w:pPr>
              <w:contextualSpacing/>
              <w:jc w:val="center"/>
            </w:pPr>
            <w:r>
              <w:t>-</w:t>
            </w:r>
          </w:p>
        </w:tc>
        <w:tc>
          <w:tcPr>
            <w:tcW w:w="1276" w:type="dxa"/>
          </w:tcPr>
          <w:p w:rsidR="00344F5E" w:rsidRPr="00FA796F" w:rsidRDefault="00344F5E" w:rsidP="00A81194">
            <w:pPr>
              <w:contextualSpacing/>
              <w:jc w:val="center"/>
            </w:pPr>
            <w:r>
              <w:t>3</w:t>
            </w:r>
          </w:p>
        </w:tc>
        <w:tc>
          <w:tcPr>
            <w:tcW w:w="1134" w:type="dxa"/>
          </w:tcPr>
          <w:p w:rsidR="00344F5E" w:rsidRPr="00FA796F" w:rsidRDefault="00344F5E" w:rsidP="00A81194">
            <w:pPr>
              <w:contextualSpacing/>
              <w:jc w:val="center"/>
            </w:pPr>
            <w:r>
              <w:t>-</w:t>
            </w:r>
          </w:p>
        </w:tc>
        <w:tc>
          <w:tcPr>
            <w:tcW w:w="1418" w:type="dxa"/>
          </w:tcPr>
          <w:p w:rsidR="00344F5E" w:rsidRPr="00FA796F" w:rsidRDefault="00344F5E" w:rsidP="00A81194">
            <w:pPr>
              <w:contextualSpacing/>
              <w:jc w:val="center"/>
            </w:pPr>
            <w:r>
              <w:t>12</w:t>
            </w:r>
          </w:p>
        </w:tc>
        <w:tc>
          <w:tcPr>
            <w:tcW w:w="708" w:type="dxa"/>
          </w:tcPr>
          <w:p w:rsidR="00344F5E" w:rsidRPr="00FA796F" w:rsidRDefault="00344F5E" w:rsidP="00A81194">
            <w:pPr>
              <w:contextualSpacing/>
              <w:jc w:val="center"/>
            </w:pPr>
            <w:r>
              <w:t>-</w:t>
            </w:r>
          </w:p>
        </w:tc>
        <w:tc>
          <w:tcPr>
            <w:tcW w:w="1134" w:type="dxa"/>
          </w:tcPr>
          <w:p w:rsidR="00344F5E" w:rsidRPr="00FA796F" w:rsidRDefault="00344F5E" w:rsidP="00A81194">
            <w:pPr>
              <w:contextualSpacing/>
              <w:jc w:val="center"/>
            </w:pPr>
            <w:r>
              <w:t>-</w:t>
            </w:r>
          </w:p>
        </w:tc>
        <w:tc>
          <w:tcPr>
            <w:tcW w:w="1926" w:type="dxa"/>
          </w:tcPr>
          <w:p w:rsidR="00344F5E" w:rsidRPr="00FA796F" w:rsidRDefault="00344F5E" w:rsidP="00A81194">
            <w:pPr>
              <w:contextualSpacing/>
              <w:jc w:val="center"/>
            </w:pPr>
            <w:r>
              <w:t>15</w:t>
            </w:r>
          </w:p>
        </w:tc>
      </w:tr>
      <w:tr w:rsidR="00344F5E" w:rsidRPr="00FA796F" w:rsidTr="00DD7BD0">
        <w:trPr>
          <w:jc w:val="center"/>
        </w:trPr>
        <w:tc>
          <w:tcPr>
            <w:tcW w:w="8647" w:type="dxa"/>
            <w:gridSpan w:val="7"/>
          </w:tcPr>
          <w:p w:rsidR="00344F5E" w:rsidRPr="00FA796F" w:rsidRDefault="00344F5E" w:rsidP="00A81194">
            <w:pPr>
              <w:contextualSpacing/>
            </w:pPr>
          </w:p>
        </w:tc>
        <w:tc>
          <w:tcPr>
            <w:tcW w:w="1926" w:type="dxa"/>
          </w:tcPr>
          <w:p w:rsidR="00344F5E" w:rsidRPr="00FA796F" w:rsidRDefault="00344F5E" w:rsidP="00A81194">
            <w:pPr>
              <w:contextualSpacing/>
              <w:jc w:val="center"/>
              <w:rPr>
                <w:b/>
              </w:rPr>
            </w:pPr>
            <w:r w:rsidRPr="00FA796F">
              <w:rPr>
                <w:b/>
              </w:rPr>
              <w:t>124</w:t>
            </w:r>
          </w:p>
        </w:tc>
      </w:tr>
    </w:tbl>
    <w:p w:rsidR="00344F5E" w:rsidRPr="00FA796F" w:rsidRDefault="00344F5E" w:rsidP="00D464E0">
      <w:pPr>
        <w:tabs>
          <w:tab w:val="left" w:pos="7110"/>
        </w:tabs>
        <w:contextualSpacing/>
      </w:pPr>
    </w:p>
    <w:p w:rsidR="00344F5E" w:rsidRDefault="00344F5E" w:rsidP="00E40AC8">
      <w:pPr>
        <w:jc w:val="center"/>
        <w:rPr>
          <w:b/>
        </w:rPr>
      </w:pPr>
      <w:r w:rsidRPr="0037089B">
        <w:rPr>
          <w:noProof/>
        </w:rPr>
        <w:lastRenderedPageBreak/>
        <w:drawing>
          <wp:inline distT="0" distB="0" distL="0" distR="0" wp14:anchorId="595C2F46" wp14:editId="408E797B">
            <wp:extent cx="4740087" cy="1178853"/>
            <wp:effectExtent l="0" t="0" r="3810" b="254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rsidR="00344F5E" w:rsidRDefault="00344F5E" w:rsidP="00E40AC8">
      <w:pPr>
        <w:jc w:val="center"/>
        <w:rPr>
          <w:b/>
        </w:rPr>
      </w:pPr>
    </w:p>
    <w:tbl>
      <w:tblPr>
        <w:tblW w:w="106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6151"/>
        <w:gridCol w:w="1504"/>
        <w:gridCol w:w="1287"/>
      </w:tblGrid>
      <w:tr w:rsidR="00344F5E" w:rsidRPr="001E42AE" w:rsidTr="000312E0">
        <w:trPr>
          <w:trHeight w:val="397"/>
        </w:trPr>
        <w:tc>
          <w:tcPr>
            <w:tcW w:w="1696" w:type="dxa"/>
            <w:vAlign w:val="center"/>
          </w:tcPr>
          <w:p w:rsidR="00344F5E" w:rsidRPr="00176493" w:rsidRDefault="00344F5E" w:rsidP="007E575B">
            <w:pPr>
              <w:pStyle w:val="Title"/>
              <w:jc w:val="left"/>
              <w:rPr>
                <w:b/>
                <w:szCs w:val="24"/>
              </w:rPr>
            </w:pPr>
            <w:r w:rsidRPr="00176493">
              <w:rPr>
                <w:b/>
                <w:szCs w:val="24"/>
              </w:rPr>
              <w:t xml:space="preserve">Course Code      </w:t>
            </w:r>
          </w:p>
        </w:tc>
        <w:tc>
          <w:tcPr>
            <w:tcW w:w="6151" w:type="dxa"/>
            <w:vAlign w:val="center"/>
          </w:tcPr>
          <w:p w:rsidR="00344F5E" w:rsidRPr="00176493" w:rsidRDefault="00344F5E" w:rsidP="007E575B">
            <w:pPr>
              <w:pStyle w:val="Title"/>
              <w:jc w:val="left"/>
              <w:rPr>
                <w:b/>
                <w:szCs w:val="24"/>
              </w:rPr>
            </w:pPr>
            <w:r>
              <w:rPr>
                <w:b/>
                <w:szCs w:val="24"/>
              </w:rPr>
              <w:t>18ME2014</w:t>
            </w:r>
          </w:p>
        </w:tc>
        <w:tc>
          <w:tcPr>
            <w:tcW w:w="1504" w:type="dxa"/>
            <w:vAlign w:val="center"/>
          </w:tcPr>
          <w:p w:rsidR="00344F5E" w:rsidRPr="00176493" w:rsidRDefault="00344F5E" w:rsidP="007E575B">
            <w:pPr>
              <w:pStyle w:val="Title"/>
              <w:ind w:left="-468" w:firstLine="468"/>
              <w:jc w:val="left"/>
              <w:rPr>
                <w:szCs w:val="24"/>
              </w:rPr>
            </w:pPr>
            <w:r w:rsidRPr="00176493">
              <w:rPr>
                <w:b/>
                <w:bCs/>
                <w:szCs w:val="24"/>
              </w:rPr>
              <w:t xml:space="preserve">Duration       </w:t>
            </w:r>
          </w:p>
        </w:tc>
        <w:tc>
          <w:tcPr>
            <w:tcW w:w="1287" w:type="dxa"/>
            <w:vAlign w:val="center"/>
          </w:tcPr>
          <w:p w:rsidR="00344F5E" w:rsidRPr="00176493" w:rsidRDefault="00344F5E" w:rsidP="007E575B">
            <w:pPr>
              <w:pStyle w:val="Title"/>
              <w:jc w:val="left"/>
              <w:rPr>
                <w:b/>
                <w:szCs w:val="24"/>
              </w:rPr>
            </w:pPr>
            <w:r w:rsidRPr="00176493">
              <w:rPr>
                <w:b/>
                <w:szCs w:val="24"/>
              </w:rPr>
              <w:t>3hrs</w:t>
            </w:r>
          </w:p>
        </w:tc>
      </w:tr>
      <w:tr w:rsidR="00344F5E" w:rsidRPr="001E42AE" w:rsidTr="000312E0">
        <w:trPr>
          <w:trHeight w:val="397"/>
        </w:trPr>
        <w:tc>
          <w:tcPr>
            <w:tcW w:w="1696" w:type="dxa"/>
            <w:vAlign w:val="center"/>
          </w:tcPr>
          <w:p w:rsidR="00344F5E" w:rsidRPr="00176493" w:rsidRDefault="00344F5E" w:rsidP="007E575B">
            <w:pPr>
              <w:pStyle w:val="Title"/>
              <w:ind w:right="-160"/>
              <w:jc w:val="left"/>
              <w:rPr>
                <w:b/>
                <w:szCs w:val="24"/>
              </w:rPr>
            </w:pPr>
            <w:r w:rsidRPr="00176493">
              <w:rPr>
                <w:b/>
                <w:szCs w:val="24"/>
              </w:rPr>
              <w:t xml:space="preserve">Course Name     </w:t>
            </w:r>
          </w:p>
        </w:tc>
        <w:tc>
          <w:tcPr>
            <w:tcW w:w="6151" w:type="dxa"/>
            <w:vAlign w:val="center"/>
          </w:tcPr>
          <w:p w:rsidR="00344F5E" w:rsidRPr="00176493" w:rsidRDefault="00344F5E" w:rsidP="000312E0">
            <w:pPr>
              <w:pStyle w:val="Title"/>
              <w:jc w:val="left"/>
              <w:rPr>
                <w:b/>
                <w:szCs w:val="24"/>
              </w:rPr>
            </w:pPr>
            <w:r>
              <w:rPr>
                <w:b/>
                <w:szCs w:val="24"/>
              </w:rPr>
              <w:t>SOLID MECHANICS</w:t>
            </w:r>
          </w:p>
        </w:tc>
        <w:tc>
          <w:tcPr>
            <w:tcW w:w="1504" w:type="dxa"/>
            <w:vAlign w:val="center"/>
          </w:tcPr>
          <w:p w:rsidR="00344F5E" w:rsidRPr="00176493" w:rsidRDefault="00344F5E" w:rsidP="007E575B">
            <w:pPr>
              <w:pStyle w:val="Title"/>
              <w:jc w:val="left"/>
              <w:rPr>
                <w:b/>
                <w:bCs/>
                <w:szCs w:val="24"/>
              </w:rPr>
            </w:pPr>
            <w:r w:rsidRPr="00176493">
              <w:rPr>
                <w:b/>
                <w:bCs/>
                <w:szCs w:val="24"/>
              </w:rPr>
              <w:t xml:space="preserve">Max. Marks </w:t>
            </w:r>
          </w:p>
        </w:tc>
        <w:tc>
          <w:tcPr>
            <w:tcW w:w="1287" w:type="dxa"/>
            <w:vAlign w:val="center"/>
          </w:tcPr>
          <w:p w:rsidR="00344F5E" w:rsidRPr="00176493" w:rsidRDefault="00344F5E" w:rsidP="007E575B">
            <w:pPr>
              <w:pStyle w:val="Title"/>
              <w:jc w:val="left"/>
              <w:rPr>
                <w:b/>
                <w:szCs w:val="24"/>
              </w:rPr>
            </w:pPr>
            <w:r w:rsidRPr="00176493">
              <w:rPr>
                <w:b/>
                <w:szCs w:val="24"/>
              </w:rPr>
              <w:t>100</w:t>
            </w:r>
          </w:p>
        </w:tc>
      </w:tr>
    </w:tbl>
    <w:p w:rsidR="00344F5E" w:rsidRDefault="00344F5E" w:rsidP="000312E0">
      <w:pPr>
        <w:ind w:left="720"/>
        <w:contextualSpacing/>
        <w:rPr>
          <w:highlight w:val="yellow"/>
        </w:rPr>
      </w:pPr>
    </w:p>
    <w:tbl>
      <w:tblPr>
        <w:tblStyle w:val="TableGrid"/>
        <w:tblW w:w="5096" w:type="pct"/>
        <w:tblLook w:val="04A0" w:firstRow="1" w:lastRow="0" w:firstColumn="1" w:lastColumn="0" w:noHBand="0" w:noVBand="1"/>
      </w:tblPr>
      <w:tblGrid>
        <w:gridCol w:w="568"/>
        <w:gridCol w:w="223"/>
        <w:gridCol w:w="7682"/>
        <w:gridCol w:w="708"/>
        <w:gridCol w:w="566"/>
        <w:gridCol w:w="852"/>
      </w:tblGrid>
      <w:tr w:rsidR="00344F5E" w:rsidRPr="000312E0" w:rsidTr="008D6CE3">
        <w:trPr>
          <w:trHeight w:val="552"/>
        </w:trPr>
        <w:tc>
          <w:tcPr>
            <w:tcW w:w="268" w:type="pct"/>
            <w:vAlign w:val="center"/>
          </w:tcPr>
          <w:p w:rsidR="00344F5E" w:rsidRPr="00111D43" w:rsidRDefault="00344F5E" w:rsidP="008D6CE3">
            <w:pPr>
              <w:contextualSpacing/>
              <w:jc w:val="center"/>
              <w:rPr>
                <w:b/>
              </w:rPr>
            </w:pPr>
            <w:r w:rsidRPr="00111D43">
              <w:rPr>
                <w:b/>
              </w:rPr>
              <w:t>Q. No.</w:t>
            </w:r>
          </w:p>
        </w:tc>
        <w:tc>
          <w:tcPr>
            <w:tcW w:w="3729" w:type="pct"/>
            <w:gridSpan w:val="2"/>
            <w:vAlign w:val="center"/>
          </w:tcPr>
          <w:p w:rsidR="00344F5E" w:rsidRPr="00111D43" w:rsidRDefault="00344F5E" w:rsidP="008D6CE3">
            <w:pPr>
              <w:contextualSpacing/>
              <w:jc w:val="center"/>
              <w:rPr>
                <w:b/>
              </w:rPr>
            </w:pPr>
            <w:r w:rsidRPr="00111D43">
              <w:rPr>
                <w:b/>
              </w:rPr>
              <w:t>Questions</w:t>
            </w:r>
          </w:p>
        </w:tc>
        <w:tc>
          <w:tcPr>
            <w:tcW w:w="334" w:type="pct"/>
            <w:vAlign w:val="center"/>
          </w:tcPr>
          <w:p w:rsidR="00344F5E" w:rsidRPr="00111D43" w:rsidRDefault="00344F5E" w:rsidP="008D6CE3">
            <w:pPr>
              <w:contextualSpacing/>
              <w:jc w:val="center"/>
              <w:rPr>
                <w:b/>
              </w:rPr>
            </w:pPr>
            <w:r w:rsidRPr="00111D43">
              <w:rPr>
                <w:b/>
              </w:rPr>
              <w:t>CO</w:t>
            </w:r>
          </w:p>
        </w:tc>
        <w:tc>
          <w:tcPr>
            <w:tcW w:w="267" w:type="pct"/>
            <w:vAlign w:val="center"/>
          </w:tcPr>
          <w:p w:rsidR="00344F5E" w:rsidRPr="00111D43" w:rsidRDefault="00344F5E" w:rsidP="008D6CE3">
            <w:pPr>
              <w:contextualSpacing/>
              <w:jc w:val="center"/>
              <w:rPr>
                <w:b/>
              </w:rPr>
            </w:pPr>
            <w:r w:rsidRPr="00111D43">
              <w:rPr>
                <w:b/>
              </w:rPr>
              <w:t>BL</w:t>
            </w:r>
          </w:p>
        </w:tc>
        <w:tc>
          <w:tcPr>
            <w:tcW w:w="402" w:type="pct"/>
            <w:vAlign w:val="center"/>
          </w:tcPr>
          <w:p w:rsidR="00344F5E" w:rsidRPr="00111D43" w:rsidRDefault="00344F5E" w:rsidP="008D6CE3">
            <w:pPr>
              <w:contextualSpacing/>
              <w:jc w:val="center"/>
              <w:rPr>
                <w:b/>
              </w:rPr>
            </w:pPr>
            <w:r w:rsidRPr="00111D43">
              <w:rPr>
                <w:b/>
              </w:rPr>
              <w:t>Marks</w:t>
            </w:r>
          </w:p>
        </w:tc>
      </w:tr>
      <w:tr w:rsidR="00344F5E" w:rsidRPr="000312E0" w:rsidTr="008D6CE3">
        <w:trPr>
          <w:trHeight w:val="552"/>
        </w:trPr>
        <w:tc>
          <w:tcPr>
            <w:tcW w:w="5000" w:type="pct"/>
            <w:gridSpan w:val="6"/>
            <w:vAlign w:val="center"/>
          </w:tcPr>
          <w:p w:rsidR="00344F5E" w:rsidRPr="000312E0" w:rsidRDefault="00344F5E" w:rsidP="000312E0">
            <w:pPr>
              <w:contextualSpacing/>
              <w:jc w:val="center"/>
              <w:rPr>
                <w:b/>
                <w:sz w:val="24"/>
                <w:szCs w:val="24"/>
                <w:u w:val="single"/>
              </w:rPr>
            </w:pPr>
            <w:r w:rsidRPr="000312E0">
              <w:rPr>
                <w:b/>
                <w:sz w:val="24"/>
                <w:szCs w:val="24"/>
                <w:u w:val="single"/>
              </w:rPr>
              <w:t>PART – A (10 X 1 = 10 MARKS)</w:t>
            </w:r>
          </w:p>
        </w:tc>
      </w:tr>
      <w:tr w:rsidR="00344F5E" w:rsidRPr="000312E0" w:rsidTr="008D6CE3">
        <w:trPr>
          <w:trHeight w:val="397"/>
        </w:trPr>
        <w:tc>
          <w:tcPr>
            <w:tcW w:w="268" w:type="pct"/>
          </w:tcPr>
          <w:p w:rsidR="00344F5E" w:rsidRPr="000312E0" w:rsidRDefault="00344F5E" w:rsidP="000312E0">
            <w:pPr>
              <w:contextualSpacing/>
              <w:jc w:val="center"/>
              <w:rPr>
                <w:sz w:val="24"/>
                <w:szCs w:val="24"/>
              </w:rPr>
            </w:pPr>
            <w:r w:rsidRPr="000312E0">
              <w:rPr>
                <w:sz w:val="24"/>
                <w:szCs w:val="24"/>
              </w:rPr>
              <w:t>1.</w:t>
            </w:r>
          </w:p>
        </w:tc>
        <w:tc>
          <w:tcPr>
            <w:tcW w:w="3729" w:type="pct"/>
            <w:gridSpan w:val="2"/>
            <w:vAlign w:val="bottom"/>
          </w:tcPr>
          <w:p w:rsidR="00344F5E" w:rsidRPr="000312E0" w:rsidRDefault="00344F5E" w:rsidP="000312E0">
            <w:pPr>
              <w:autoSpaceDE w:val="0"/>
              <w:autoSpaceDN w:val="0"/>
              <w:adjustRightInd w:val="0"/>
              <w:contextualSpacing/>
              <w:jc w:val="both"/>
              <w:rPr>
                <w:color w:val="000000"/>
                <w:sz w:val="24"/>
                <w:szCs w:val="24"/>
                <w:lang w:eastAsia="en-IN"/>
              </w:rPr>
            </w:pPr>
            <w:r w:rsidRPr="000312E0">
              <w:rPr>
                <w:color w:val="000000"/>
                <w:sz w:val="24"/>
                <w:szCs w:val="24"/>
                <w:lang w:eastAsia="en-IN"/>
              </w:rPr>
              <w:t>______ load is one which is considered to act at a point.</w:t>
            </w:r>
          </w:p>
        </w:tc>
        <w:tc>
          <w:tcPr>
            <w:tcW w:w="334" w:type="pct"/>
          </w:tcPr>
          <w:p w:rsidR="00344F5E" w:rsidRPr="000312E0" w:rsidRDefault="00344F5E" w:rsidP="000312E0">
            <w:pPr>
              <w:contextualSpacing/>
              <w:jc w:val="center"/>
              <w:rPr>
                <w:sz w:val="24"/>
                <w:szCs w:val="24"/>
              </w:rPr>
            </w:pPr>
            <w:r w:rsidRPr="000312E0">
              <w:rPr>
                <w:sz w:val="24"/>
                <w:szCs w:val="24"/>
              </w:rPr>
              <w:t>CO1</w:t>
            </w:r>
          </w:p>
        </w:tc>
        <w:tc>
          <w:tcPr>
            <w:tcW w:w="267" w:type="pct"/>
          </w:tcPr>
          <w:p w:rsidR="00344F5E" w:rsidRPr="000312E0" w:rsidRDefault="00344F5E" w:rsidP="000312E0">
            <w:pPr>
              <w:contextualSpacing/>
              <w:jc w:val="center"/>
              <w:rPr>
                <w:sz w:val="24"/>
                <w:szCs w:val="24"/>
              </w:rPr>
            </w:pPr>
            <w:r w:rsidRPr="000312E0">
              <w:rPr>
                <w:sz w:val="24"/>
                <w:szCs w:val="24"/>
              </w:rPr>
              <w:t>U</w:t>
            </w:r>
          </w:p>
        </w:tc>
        <w:tc>
          <w:tcPr>
            <w:tcW w:w="402" w:type="pct"/>
          </w:tcPr>
          <w:p w:rsidR="00344F5E" w:rsidRPr="000312E0" w:rsidRDefault="00344F5E" w:rsidP="000312E0">
            <w:pPr>
              <w:contextualSpacing/>
              <w:jc w:val="center"/>
              <w:rPr>
                <w:sz w:val="24"/>
                <w:szCs w:val="24"/>
              </w:rPr>
            </w:pPr>
            <w:r w:rsidRPr="000312E0">
              <w:rPr>
                <w:sz w:val="24"/>
                <w:szCs w:val="24"/>
              </w:rPr>
              <w:t>1</w:t>
            </w:r>
          </w:p>
        </w:tc>
      </w:tr>
      <w:tr w:rsidR="00344F5E" w:rsidRPr="000312E0" w:rsidTr="008D6CE3">
        <w:trPr>
          <w:trHeight w:val="397"/>
        </w:trPr>
        <w:tc>
          <w:tcPr>
            <w:tcW w:w="268" w:type="pct"/>
          </w:tcPr>
          <w:p w:rsidR="00344F5E" w:rsidRPr="000312E0" w:rsidRDefault="00344F5E" w:rsidP="000312E0">
            <w:pPr>
              <w:contextualSpacing/>
              <w:jc w:val="center"/>
              <w:rPr>
                <w:sz w:val="24"/>
                <w:szCs w:val="24"/>
              </w:rPr>
            </w:pPr>
            <w:r w:rsidRPr="000312E0">
              <w:rPr>
                <w:sz w:val="24"/>
                <w:szCs w:val="24"/>
              </w:rPr>
              <w:t>2.</w:t>
            </w:r>
          </w:p>
        </w:tc>
        <w:tc>
          <w:tcPr>
            <w:tcW w:w="3729" w:type="pct"/>
            <w:gridSpan w:val="2"/>
            <w:vAlign w:val="bottom"/>
          </w:tcPr>
          <w:p w:rsidR="00344F5E" w:rsidRPr="000312E0" w:rsidRDefault="00344F5E" w:rsidP="000312E0">
            <w:pPr>
              <w:shd w:val="clear" w:color="auto" w:fill="FFFFFF"/>
              <w:contextualSpacing/>
              <w:jc w:val="both"/>
              <w:rPr>
                <w:color w:val="000000"/>
                <w:sz w:val="24"/>
                <w:szCs w:val="24"/>
                <w:lang w:eastAsia="en-IN"/>
              </w:rPr>
            </w:pPr>
            <w:r w:rsidRPr="000312E0">
              <w:rPr>
                <w:color w:val="000000"/>
                <w:sz w:val="24"/>
                <w:szCs w:val="24"/>
                <w:lang w:eastAsia="en-IN"/>
              </w:rPr>
              <w:t>Modulus of elasticity is defined as the ratio of____________</w:t>
            </w:r>
            <w:r>
              <w:rPr>
                <w:color w:val="000000"/>
                <w:sz w:val="24"/>
                <w:szCs w:val="24"/>
                <w:lang w:eastAsia="en-IN"/>
              </w:rPr>
              <w:t>.</w:t>
            </w:r>
          </w:p>
        </w:tc>
        <w:tc>
          <w:tcPr>
            <w:tcW w:w="334" w:type="pct"/>
          </w:tcPr>
          <w:p w:rsidR="00344F5E" w:rsidRPr="000312E0" w:rsidRDefault="00344F5E" w:rsidP="000312E0">
            <w:pPr>
              <w:contextualSpacing/>
              <w:jc w:val="center"/>
              <w:rPr>
                <w:sz w:val="24"/>
                <w:szCs w:val="24"/>
              </w:rPr>
            </w:pPr>
            <w:r w:rsidRPr="000312E0">
              <w:rPr>
                <w:sz w:val="24"/>
                <w:szCs w:val="24"/>
              </w:rPr>
              <w:t>CO1</w:t>
            </w:r>
          </w:p>
        </w:tc>
        <w:tc>
          <w:tcPr>
            <w:tcW w:w="267" w:type="pct"/>
          </w:tcPr>
          <w:p w:rsidR="00344F5E" w:rsidRPr="000312E0" w:rsidRDefault="00344F5E" w:rsidP="000312E0">
            <w:pPr>
              <w:contextualSpacing/>
              <w:jc w:val="center"/>
              <w:rPr>
                <w:sz w:val="24"/>
                <w:szCs w:val="24"/>
              </w:rPr>
            </w:pPr>
            <w:r w:rsidRPr="000312E0">
              <w:rPr>
                <w:sz w:val="24"/>
                <w:szCs w:val="24"/>
              </w:rPr>
              <w:t>R</w:t>
            </w:r>
          </w:p>
        </w:tc>
        <w:tc>
          <w:tcPr>
            <w:tcW w:w="402" w:type="pct"/>
          </w:tcPr>
          <w:p w:rsidR="00344F5E" w:rsidRPr="000312E0" w:rsidRDefault="00344F5E" w:rsidP="000312E0">
            <w:pPr>
              <w:contextualSpacing/>
              <w:jc w:val="center"/>
              <w:rPr>
                <w:sz w:val="24"/>
                <w:szCs w:val="24"/>
              </w:rPr>
            </w:pPr>
            <w:r w:rsidRPr="000312E0">
              <w:rPr>
                <w:sz w:val="24"/>
                <w:szCs w:val="24"/>
              </w:rPr>
              <w:t>1</w:t>
            </w:r>
          </w:p>
        </w:tc>
      </w:tr>
      <w:tr w:rsidR="00344F5E" w:rsidRPr="000312E0" w:rsidTr="008D6CE3">
        <w:trPr>
          <w:trHeight w:val="397"/>
        </w:trPr>
        <w:tc>
          <w:tcPr>
            <w:tcW w:w="268" w:type="pct"/>
          </w:tcPr>
          <w:p w:rsidR="00344F5E" w:rsidRPr="000312E0" w:rsidRDefault="00344F5E" w:rsidP="000312E0">
            <w:pPr>
              <w:contextualSpacing/>
              <w:jc w:val="center"/>
              <w:rPr>
                <w:sz w:val="24"/>
                <w:szCs w:val="24"/>
              </w:rPr>
            </w:pPr>
            <w:r w:rsidRPr="000312E0">
              <w:rPr>
                <w:sz w:val="24"/>
                <w:szCs w:val="24"/>
              </w:rPr>
              <w:t>3.</w:t>
            </w:r>
          </w:p>
        </w:tc>
        <w:tc>
          <w:tcPr>
            <w:tcW w:w="3729" w:type="pct"/>
            <w:gridSpan w:val="2"/>
            <w:vAlign w:val="bottom"/>
          </w:tcPr>
          <w:p w:rsidR="00344F5E" w:rsidRPr="000312E0" w:rsidRDefault="00344F5E" w:rsidP="000312E0">
            <w:pPr>
              <w:shd w:val="clear" w:color="auto" w:fill="FFFFFF"/>
              <w:contextualSpacing/>
              <w:jc w:val="both"/>
              <w:rPr>
                <w:color w:val="000000"/>
                <w:sz w:val="24"/>
                <w:szCs w:val="24"/>
                <w:lang w:eastAsia="en-IN"/>
              </w:rPr>
            </w:pPr>
            <w:r w:rsidRPr="000312E0">
              <w:rPr>
                <w:color w:val="000000"/>
                <w:sz w:val="24"/>
                <w:szCs w:val="24"/>
                <w:lang w:eastAsia="en-IN"/>
              </w:rPr>
              <w:t>The ratio of lateral strain to linear strain is known as__________</w:t>
            </w:r>
            <w:r>
              <w:rPr>
                <w:color w:val="000000"/>
                <w:sz w:val="24"/>
                <w:szCs w:val="24"/>
                <w:lang w:eastAsia="en-IN"/>
              </w:rPr>
              <w:t>.</w:t>
            </w:r>
          </w:p>
        </w:tc>
        <w:tc>
          <w:tcPr>
            <w:tcW w:w="334" w:type="pct"/>
          </w:tcPr>
          <w:p w:rsidR="00344F5E" w:rsidRPr="000312E0" w:rsidRDefault="00344F5E" w:rsidP="000312E0">
            <w:pPr>
              <w:contextualSpacing/>
              <w:jc w:val="center"/>
              <w:rPr>
                <w:sz w:val="24"/>
                <w:szCs w:val="24"/>
              </w:rPr>
            </w:pPr>
            <w:r w:rsidRPr="000312E0">
              <w:rPr>
                <w:sz w:val="24"/>
                <w:szCs w:val="24"/>
              </w:rPr>
              <w:t>CO2</w:t>
            </w:r>
          </w:p>
        </w:tc>
        <w:tc>
          <w:tcPr>
            <w:tcW w:w="267" w:type="pct"/>
          </w:tcPr>
          <w:p w:rsidR="00344F5E" w:rsidRPr="000312E0" w:rsidRDefault="00344F5E" w:rsidP="000312E0">
            <w:pPr>
              <w:contextualSpacing/>
              <w:jc w:val="center"/>
              <w:rPr>
                <w:sz w:val="24"/>
                <w:szCs w:val="24"/>
              </w:rPr>
            </w:pPr>
            <w:r w:rsidRPr="000312E0">
              <w:rPr>
                <w:sz w:val="24"/>
                <w:szCs w:val="24"/>
              </w:rPr>
              <w:t>R</w:t>
            </w:r>
          </w:p>
        </w:tc>
        <w:tc>
          <w:tcPr>
            <w:tcW w:w="402" w:type="pct"/>
          </w:tcPr>
          <w:p w:rsidR="00344F5E" w:rsidRPr="000312E0" w:rsidRDefault="00344F5E" w:rsidP="000312E0">
            <w:pPr>
              <w:contextualSpacing/>
              <w:jc w:val="center"/>
              <w:rPr>
                <w:sz w:val="24"/>
                <w:szCs w:val="24"/>
              </w:rPr>
            </w:pPr>
            <w:r w:rsidRPr="000312E0">
              <w:rPr>
                <w:sz w:val="24"/>
                <w:szCs w:val="24"/>
              </w:rPr>
              <w:t>1</w:t>
            </w:r>
          </w:p>
        </w:tc>
      </w:tr>
      <w:tr w:rsidR="00344F5E" w:rsidRPr="000312E0" w:rsidTr="008D6CE3">
        <w:trPr>
          <w:trHeight w:val="397"/>
        </w:trPr>
        <w:tc>
          <w:tcPr>
            <w:tcW w:w="268" w:type="pct"/>
          </w:tcPr>
          <w:p w:rsidR="00344F5E" w:rsidRPr="000312E0" w:rsidRDefault="00344F5E" w:rsidP="000312E0">
            <w:pPr>
              <w:contextualSpacing/>
              <w:jc w:val="center"/>
              <w:rPr>
                <w:sz w:val="24"/>
                <w:szCs w:val="24"/>
              </w:rPr>
            </w:pPr>
            <w:r w:rsidRPr="000312E0">
              <w:rPr>
                <w:sz w:val="24"/>
                <w:szCs w:val="24"/>
              </w:rPr>
              <w:t>4.</w:t>
            </w:r>
          </w:p>
        </w:tc>
        <w:tc>
          <w:tcPr>
            <w:tcW w:w="3729" w:type="pct"/>
            <w:gridSpan w:val="2"/>
            <w:vAlign w:val="bottom"/>
          </w:tcPr>
          <w:p w:rsidR="00344F5E" w:rsidRPr="000312E0" w:rsidRDefault="00344F5E" w:rsidP="000312E0">
            <w:pPr>
              <w:shd w:val="clear" w:color="auto" w:fill="FFFFFF"/>
              <w:contextualSpacing/>
              <w:jc w:val="both"/>
              <w:rPr>
                <w:color w:val="000000"/>
                <w:sz w:val="24"/>
                <w:szCs w:val="24"/>
                <w:lang w:eastAsia="en-IN"/>
              </w:rPr>
            </w:pPr>
            <w:r w:rsidRPr="000312E0">
              <w:rPr>
                <w:color w:val="000000"/>
                <w:sz w:val="24"/>
                <w:szCs w:val="24"/>
                <w:lang w:eastAsia="en-IN"/>
              </w:rPr>
              <w:t>A cantilever is a beam whose one support is _________and other is a _________ end.</w:t>
            </w:r>
          </w:p>
        </w:tc>
        <w:tc>
          <w:tcPr>
            <w:tcW w:w="334" w:type="pct"/>
          </w:tcPr>
          <w:p w:rsidR="00344F5E" w:rsidRPr="000312E0" w:rsidRDefault="00344F5E" w:rsidP="000312E0">
            <w:pPr>
              <w:contextualSpacing/>
              <w:jc w:val="center"/>
              <w:rPr>
                <w:sz w:val="24"/>
                <w:szCs w:val="24"/>
              </w:rPr>
            </w:pPr>
            <w:r w:rsidRPr="000312E0">
              <w:rPr>
                <w:sz w:val="24"/>
                <w:szCs w:val="24"/>
              </w:rPr>
              <w:t>CO3</w:t>
            </w:r>
          </w:p>
        </w:tc>
        <w:tc>
          <w:tcPr>
            <w:tcW w:w="267" w:type="pct"/>
          </w:tcPr>
          <w:p w:rsidR="00344F5E" w:rsidRPr="000312E0" w:rsidRDefault="00344F5E" w:rsidP="000312E0">
            <w:pPr>
              <w:contextualSpacing/>
              <w:jc w:val="center"/>
              <w:rPr>
                <w:sz w:val="24"/>
                <w:szCs w:val="24"/>
              </w:rPr>
            </w:pPr>
            <w:r w:rsidRPr="000312E0">
              <w:rPr>
                <w:sz w:val="24"/>
                <w:szCs w:val="24"/>
              </w:rPr>
              <w:t>R</w:t>
            </w:r>
          </w:p>
        </w:tc>
        <w:tc>
          <w:tcPr>
            <w:tcW w:w="402" w:type="pct"/>
          </w:tcPr>
          <w:p w:rsidR="00344F5E" w:rsidRPr="000312E0" w:rsidRDefault="00344F5E" w:rsidP="000312E0">
            <w:pPr>
              <w:contextualSpacing/>
              <w:jc w:val="center"/>
              <w:rPr>
                <w:sz w:val="24"/>
                <w:szCs w:val="24"/>
              </w:rPr>
            </w:pPr>
            <w:r w:rsidRPr="000312E0">
              <w:rPr>
                <w:sz w:val="24"/>
                <w:szCs w:val="24"/>
              </w:rPr>
              <w:t>1</w:t>
            </w:r>
          </w:p>
        </w:tc>
      </w:tr>
      <w:tr w:rsidR="00344F5E" w:rsidRPr="000312E0" w:rsidTr="008D6CE3">
        <w:trPr>
          <w:trHeight w:val="397"/>
        </w:trPr>
        <w:tc>
          <w:tcPr>
            <w:tcW w:w="268" w:type="pct"/>
          </w:tcPr>
          <w:p w:rsidR="00344F5E" w:rsidRPr="000312E0" w:rsidRDefault="00344F5E" w:rsidP="000312E0">
            <w:pPr>
              <w:contextualSpacing/>
              <w:jc w:val="center"/>
              <w:rPr>
                <w:sz w:val="24"/>
                <w:szCs w:val="24"/>
              </w:rPr>
            </w:pPr>
            <w:r w:rsidRPr="000312E0">
              <w:rPr>
                <w:sz w:val="24"/>
                <w:szCs w:val="24"/>
              </w:rPr>
              <w:t>5.</w:t>
            </w:r>
          </w:p>
        </w:tc>
        <w:tc>
          <w:tcPr>
            <w:tcW w:w="3729" w:type="pct"/>
            <w:gridSpan w:val="2"/>
            <w:vAlign w:val="bottom"/>
          </w:tcPr>
          <w:p w:rsidR="00344F5E" w:rsidRPr="000312E0" w:rsidRDefault="00344F5E" w:rsidP="000312E0">
            <w:pPr>
              <w:shd w:val="clear" w:color="auto" w:fill="FFFFFF"/>
              <w:contextualSpacing/>
              <w:jc w:val="both"/>
              <w:rPr>
                <w:sz w:val="24"/>
                <w:szCs w:val="24"/>
              </w:rPr>
            </w:pPr>
            <w:r w:rsidRPr="000312E0">
              <w:rPr>
                <w:color w:val="000000"/>
                <w:sz w:val="24"/>
                <w:szCs w:val="24"/>
                <w:lang w:eastAsia="en-IN"/>
              </w:rPr>
              <w:t>If diameter of a shaft is doubled the power transmitted capacity will be</w:t>
            </w:r>
            <w:r>
              <w:rPr>
                <w:color w:val="000000"/>
                <w:sz w:val="24"/>
                <w:szCs w:val="24"/>
                <w:lang w:eastAsia="en-IN"/>
              </w:rPr>
              <w:t xml:space="preserve"> </w:t>
            </w:r>
            <w:r w:rsidRPr="000312E0">
              <w:rPr>
                <w:sz w:val="24"/>
                <w:szCs w:val="24"/>
              </w:rPr>
              <w:t>__________</w:t>
            </w:r>
            <w:r>
              <w:rPr>
                <w:sz w:val="24"/>
                <w:szCs w:val="24"/>
              </w:rPr>
              <w:t>.</w:t>
            </w:r>
          </w:p>
        </w:tc>
        <w:tc>
          <w:tcPr>
            <w:tcW w:w="334" w:type="pct"/>
          </w:tcPr>
          <w:p w:rsidR="00344F5E" w:rsidRPr="000312E0" w:rsidRDefault="00344F5E" w:rsidP="000312E0">
            <w:pPr>
              <w:contextualSpacing/>
              <w:jc w:val="center"/>
              <w:rPr>
                <w:sz w:val="24"/>
                <w:szCs w:val="24"/>
              </w:rPr>
            </w:pPr>
            <w:r w:rsidRPr="000312E0">
              <w:rPr>
                <w:sz w:val="24"/>
                <w:szCs w:val="24"/>
              </w:rPr>
              <w:t>CO4</w:t>
            </w:r>
          </w:p>
        </w:tc>
        <w:tc>
          <w:tcPr>
            <w:tcW w:w="267" w:type="pct"/>
          </w:tcPr>
          <w:p w:rsidR="00344F5E" w:rsidRPr="000312E0" w:rsidRDefault="00344F5E" w:rsidP="000312E0">
            <w:pPr>
              <w:contextualSpacing/>
              <w:jc w:val="center"/>
              <w:rPr>
                <w:sz w:val="24"/>
                <w:szCs w:val="24"/>
              </w:rPr>
            </w:pPr>
            <w:r w:rsidRPr="000312E0">
              <w:rPr>
                <w:sz w:val="24"/>
                <w:szCs w:val="24"/>
              </w:rPr>
              <w:t>U</w:t>
            </w:r>
          </w:p>
        </w:tc>
        <w:tc>
          <w:tcPr>
            <w:tcW w:w="402" w:type="pct"/>
          </w:tcPr>
          <w:p w:rsidR="00344F5E" w:rsidRPr="000312E0" w:rsidRDefault="00344F5E" w:rsidP="000312E0">
            <w:pPr>
              <w:contextualSpacing/>
              <w:jc w:val="center"/>
              <w:rPr>
                <w:sz w:val="24"/>
                <w:szCs w:val="24"/>
              </w:rPr>
            </w:pPr>
            <w:r w:rsidRPr="000312E0">
              <w:rPr>
                <w:sz w:val="24"/>
                <w:szCs w:val="24"/>
              </w:rPr>
              <w:t>1</w:t>
            </w:r>
          </w:p>
        </w:tc>
      </w:tr>
      <w:tr w:rsidR="00344F5E" w:rsidRPr="000312E0" w:rsidTr="008D6CE3">
        <w:trPr>
          <w:trHeight w:val="397"/>
        </w:trPr>
        <w:tc>
          <w:tcPr>
            <w:tcW w:w="268" w:type="pct"/>
          </w:tcPr>
          <w:p w:rsidR="00344F5E" w:rsidRPr="000312E0" w:rsidRDefault="00344F5E" w:rsidP="000312E0">
            <w:pPr>
              <w:contextualSpacing/>
              <w:jc w:val="center"/>
              <w:rPr>
                <w:sz w:val="24"/>
                <w:szCs w:val="24"/>
              </w:rPr>
            </w:pPr>
            <w:r w:rsidRPr="000312E0">
              <w:rPr>
                <w:sz w:val="24"/>
                <w:szCs w:val="24"/>
              </w:rPr>
              <w:t>6.</w:t>
            </w:r>
          </w:p>
        </w:tc>
        <w:tc>
          <w:tcPr>
            <w:tcW w:w="3729" w:type="pct"/>
            <w:gridSpan w:val="2"/>
            <w:vAlign w:val="bottom"/>
          </w:tcPr>
          <w:p w:rsidR="00344F5E" w:rsidRPr="000312E0" w:rsidRDefault="00344F5E" w:rsidP="000312E0">
            <w:pPr>
              <w:contextualSpacing/>
              <w:jc w:val="both"/>
              <w:rPr>
                <w:sz w:val="24"/>
                <w:szCs w:val="24"/>
              </w:rPr>
            </w:pPr>
            <w:r w:rsidRPr="000312E0">
              <w:rPr>
                <w:sz w:val="24"/>
                <w:szCs w:val="24"/>
                <w:lang w:eastAsia="en-IN"/>
              </w:rPr>
              <w:t>In a solid shaft, maximum shear stress occurs at radius = radius of the shaft. True/False</w:t>
            </w:r>
            <w:r>
              <w:rPr>
                <w:sz w:val="24"/>
                <w:szCs w:val="24"/>
                <w:lang w:eastAsia="en-IN"/>
              </w:rPr>
              <w:t>.</w:t>
            </w:r>
          </w:p>
        </w:tc>
        <w:tc>
          <w:tcPr>
            <w:tcW w:w="334" w:type="pct"/>
          </w:tcPr>
          <w:p w:rsidR="00344F5E" w:rsidRPr="000312E0" w:rsidRDefault="00344F5E" w:rsidP="000312E0">
            <w:pPr>
              <w:contextualSpacing/>
              <w:jc w:val="center"/>
              <w:rPr>
                <w:sz w:val="24"/>
                <w:szCs w:val="24"/>
              </w:rPr>
            </w:pPr>
            <w:r w:rsidRPr="000312E0">
              <w:rPr>
                <w:sz w:val="24"/>
                <w:szCs w:val="24"/>
              </w:rPr>
              <w:t>CO4</w:t>
            </w:r>
          </w:p>
        </w:tc>
        <w:tc>
          <w:tcPr>
            <w:tcW w:w="267" w:type="pct"/>
          </w:tcPr>
          <w:p w:rsidR="00344F5E" w:rsidRPr="000312E0" w:rsidRDefault="00344F5E" w:rsidP="000312E0">
            <w:pPr>
              <w:contextualSpacing/>
              <w:jc w:val="center"/>
              <w:rPr>
                <w:sz w:val="24"/>
                <w:szCs w:val="24"/>
              </w:rPr>
            </w:pPr>
            <w:r w:rsidRPr="000312E0">
              <w:rPr>
                <w:sz w:val="24"/>
                <w:szCs w:val="24"/>
              </w:rPr>
              <w:t>U</w:t>
            </w:r>
          </w:p>
        </w:tc>
        <w:tc>
          <w:tcPr>
            <w:tcW w:w="402" w:type="pct"/>
          </w:tcPr>
          <w:p w:rsidR="00344F5E" w:rsidRPr="000312E0" w:rsidRDefault="00344F5E" w:rsidP="000312E0">
            <w:pPr>
              <w:contextualSpacing/>
              <w:jc w:val="center"/>
              <w:rPr>
                <w:sz w:val="24"/>
                <w:szCs w:val="24"/>
              </w:rPr>
            </w:pPr>
            <w:r w:rsidRPr="000312E0">
              <w:rPr>
                <w:sz w:val="24"/>
                <w:szCs w:val="24"/>
              </w:rPr>
              <w:t>1</w:t>
            </w:r>
          </w:p>
        </w:tc>
      </w:tr>
      <w:tr w:rsidR="00344F5E" w:rsidRPr="000312E0" w:rsidTr="008D6CE3">
        <w:trPr>
          <w:trHeight w:val="397"/>
        </w:trPr>
        <w:tc>
          <w:tcPr>
            <w:tcW w:w="268" w:type="pct"/>
          </w:tcPr>
          <w:p w:rsidR="00344F5E" w:rsidRPr="000312E0" w:rsidRDefault="00344F5E" w:rsidP="000312E0">
            <w:pPr>
              <w:contextualSpacing/>
              <w:jc w:val="center"/>
              <w:rPr>
                <w:sz w:val="24"/>
                <w:szCs w:val="24"/>
              </w:rPr>
            </w:pPr>
            <w:r w:rsidRPr="000312E0">
              <w:rPr>
                <w:sz w:val="24"/>
                <w:szCs w:val="24"/>
              </w:rPr>
              <w:t>7.</w:t>
            </w:r>
          </w:p>
        </w:tc>
        <w:tc>
          <w:tcPr>
            <w:tcW w:w="3729" w:type="pct"/>
            <w:gridSpan w:val="2"/>
            <w:vAlign w:val="bottom"/>
          </w:tcPr>
          <w:p w:rsidR="00344F5E" w:rsidRPr="000312E0" w:rsidRDefault="00344F5E" w:rsidP="000312E0">
            <w:pPr>
              <w:shd w:val="clear" w:color="auto" w:fill="FFFFFF"/>
              <w:contextualSpacing/>
              <w:jc w:val="both"/>
              <w:rPr>
                <w:noProof/>
                <w:sz w:val="24"/>
                <w:szCs w:val="24"/>
                <w:lang w:eastAsia="zh-TW"/>
              </w:rPr>
            </w:pPr>
            <w:r w:rsidRPr="000312E0">
              <w:rPr>
                <w:color w:val="000000"/>
                <w:sz w:val="24"/>
                <w:szCs w:val="24"/>
                <w:lang w:eastAsia="en-IN"/>
              </w:rPr>
              <w:t>Bending moment at supports in case of simply supported beams is always</w:t>
            </w:r>
            <w:r w:rsidRPr="000312E0">
              <w:rPr>
                <w:noProof/>
                <w:sz w:val="24"/>
                <w:szCs w:val="24"/>
                <w:lang w:eastAsia="zh-TW"/>
              </w:rPr>
              <w:t>__________</w:t>
            </w:r>
            <w:r>
              <w:rPr>
                <w:noProof/>
                <w:sz w:val="24"/>
                <w:szCs w:val="24"/>
                <w:lang w:eastAsia="zh-TW"/>
              </w:rPr>
              <w:t>.</w:t>
            </w:r>
          </w:p>
        </w:tc>
        <w:tc>
          <w:tcPr>
            <w:tcW w:w="334" w:type="pct"/>
          </w:tcPr>
          <w:p w:rsidR="00344F5E" w:rsidRPr="000312E0" w:rsidRDefault="00344F5E" w:rsidP="000312E0">
            <w:pPr>
              <w:contextualSpacing/>
              <w:jc w:val="center"/>
              <w:rPr>
                <w:sz w:val="24"/>
                <w:szCs w:val="24"/>
              </w:rPr>
            </w:pPr>
            <w:r w:rsidRPr="000312E0">
              <w:rPr>
                <w:sz w:val="24"/>
                <w:szCs w:val="24"/>
              </w:rPr>
              <w:t>CO4</w:t>
            </w:r>
          </w:p>
        </w:tc>
        <w:tc>
          <w:tcPr>
            <w:tcW w:w="267" w:type="pct"/>
          </w:tcPr>
          <w:p w:rsidR="00344F5E" w:rsidRPr="000312E0" w:rsidRDefault="00344F5E" w:rsidP="000312E0">
            <w:pPr>
              <w:contextualSpacing/>
              <w:jc w:val="center"/>
              <w:rPr>
                <w:sz w:val="24"/>
                <w:szCs w:val="24"/>
              </w:rPr>
            </w:pPr>
            <w:r w:rsidRPr="000312E0">
              <w:rPr>
                <w:sz w:val="24"/>
                <w:szCs w:val="24"/>
              </w:rPr>
              <w:t>A</w:t>
            </w:r>
          </w:p>
        </w:tc>
        <w:tc>
          <w:tcPr>
            <w:tcW w:w="402" w:type="pct"/>
          </w:tcPr>
          <w:p w:rsidR="00344F5E" w:rsidRPr="000312E0" w:rsidRDefault="00344F5E" w:rsidP="000312E0">
            <w:pPr>
              <w:contextualSpacing/>
              <w:jc w:val="center"/>
              <w:rPr>
                <w:sz w:val="24"/>
                <w:szCs w:val="24"/>
              </w:rPr>
            </w:pPr>
            <w:r w:rsidRPr="000312E0">
              <w:rPr>
                <w:sz w:val="24"/>
                <w:szCs w:val="24"/>
              </w:rPr>
              <w:t>1</w:t>
            </w:r>
          </w:p>
        </w:tc>
      </w:tr>
      <w:tr w:rsidR="00344F5E" w:rsidRPr="000312E0" w:rsidTr="008D6CE3">
        <w:trPr>
          <w:trHeight w:val="397"/>
        </w:trPr>
        <w:tc>
          <w:tcPr>
            <w:tcW w:w="268" w:type="pct"/>
          </w:tcPr>
          <w:p w:rsidR="00344F5E" w:rsidRPr="000312E0" w:rsidRDefault="00344F5E" w:rsidP="000312E0">
            <w:pPr>
              <w:contextualSpacing/>
              <w:jc w:val="center"/>
              <w:rPr>
                <w:sz w:val="24"/>
                <w:szCs w:val="24"/>
              </w:rPr>
            </w:pPr>
            <w:r w:rsidRPr="000312E0">
              <w:rPr>
                <w:sz w:val="24"/>
                <w:szCs w:val="24"/>
              </w:rPr>
              <w:t>8.</w:t>
            </w:r>
          </w:p>
        </w:tc>
        <w:tc>
          <w:tcPr>
            <w:tcW w:w="3729" w:type="pct"/>
            <w:gridSpan w:val="2"/>
            <w:vAlign w:val="bottom"/>
          </w:tcPr>
          <w:p w:rsidR="00344F5E" w:rsidRPr="000312E0" w:rsidRDefault="00344F5E" w:rsidP="000312E0">
            <w:pPr>
              <w:shd w:val="clear" w:color="auto" w:fill="FFFFFF"/>
              <w:contextualSpacing/>
              <w:jc w:val="both"/>
              <w:rPr>
                <w:color w:val="000000"/>
                <w:sz w:val="24"/>
                <w:szCs w:val="24"/>
                <w:lang w:eastAsia="en-IN"/>
              </w:rPr>
            </w:pPr>
            <w:r w:rsidRPr="000312E0">
              <w:rPr>
                <w:color w:val="3A3A3A"/>
                <w:sz w:val="24"/>
                <w:szCs w:val="24"/>
                <w:lang w:eastAsia="en-IN"/>
              </w:rPr>
              <w:t>At the neutral axis, bending stress is _______</w:t>
            </w:r>
            <w:r>
              <w:rPr>
                <w:color w:val="3A3A3A"/>
                <w:sz w:val="24"/>
                <w:szCs w:val="24"/>
                <w:lang w:eastAsia="en-IN"/>
              </w:rPr>
              <w:t>__.</w:t>
            </w:r>
          </w:p>
        </w:tc>
        <w:tc>
          <w:tcPr>
            <w:tcW w:w="334" w:type="pct"/>
          </w:tcPr>
          <w:p w:rsidR="00344F5E" w:rsidRPr="000312E0" w:rsidRDefault="00344F5E" w:rsidP="000312E0">
            <w:pPr>
              <w:contextualSpacing/>
              <w:jc w:val="center"/>
              <w:rPr>
                <w:sz w:val="24"/>
                <w:szCs w:val="24"/>
              </w:rPr>
            </w:pPr>
            <w:r w:rsidRPr="000312E0">
              <w:rPr>
                <w:sz w:val="24"/>
                <w:szCs w:val="24"/>
              </w:rPr>
              <w:t>CO4</w:t>
            </w:r>
          </w:p>
        </w:tc>
        <w:tc>
          <w:tcPr>
            <w:tcW w:w="267" w:type="pct"/>
          </w:tcPr>
          <w:p w:rsidR="00344F5E" w:rsidRPr="000312E0" w:rsidRDefault="00344F5E" w:rsidP="000312E0">
            <w:pPr>
              <w:contextualSpacing/>
              <w:jc w:val="center"/>
              <w:rPr>
                <w:sz w:val="24"/>
                <w:szCs w:val="24"/>
              </w:rPr>
            </w:pPr>
            <w:r w:rsidRPr="000312E0">
              <w:rPr>
                <w:sz w:val="24"/>
                <w:szCs w:val="24"/>
              </w:rPr>
              <w:t>U</w:t>
            </w:r>
          </w:p>
        </w:tc>
        <w:tc>
          <w:tcPr>
            <w:tcW w:w="402" w:type="pct"/>
          </w:tcPr>
          <w:p w:rsidR="00344F5E" w:rsidRPr="000312E0" w:rsidRDefault="00344F5E" w:rsidP="000312E0">
            <w:pPr>
              <w:contextualSpacing/>
              <w:jc w:val="center"/>
              <w:rPr>
                <w:sz w:val="24"/>
                <w:szCs w:val="24"/>
              </w:rPr>
            </w:pPr>
            <w:r w:rsidRPr="000312E0">
              <w:rPr>
                <w:sz w:val="24"/>
                <w:szCs w:val="24"/>
              </w:rPr>
              <w:t>1</w:t>
            </w:r>
          </w:p>
        </w:tc>
      </w:tr>
      <w:tr w:rsidR="00344F5E" w:rsidRPr="000312E0" w:rsidTr="008D6CE3">
        <w:trPr>
          <w:trHeight w:val="341"/>
        </w:trPr>
        <w:tc>
          <w:tcPr>
            <w:tcW w:w="268" w:type="pct"/>
          </w:tcPr>
          <w:p w:rsidR="00344F5E" w:rsidRPr="000312E0" w:rsidRDefault="00344F5E" w:rsidP="000312E0">
            <w:pPr>
              <w:contextualSpacing/>
              <w:jc w:val="center"/>
              <w:rPr>
                <w:sz w:val="24"/>
                <w:szCs w:val="24"/>
              </w:rPr>
            </w:pPr>
            <w:r w:rsidRPr="000312E0">
              <w:rPr>
                <w:sz w:val="24"/>
                <w:szCs w:val="24"/>
              </w:rPr>
              <w:t>9.</w:t>
            </w:r>
          </w:p>
        </w:tc>
        <w:tc>
          <w:tcPr>
            <w:tcW w:w="3729" w:type="pct"/>
            <w:gridSpan w:val="2"/>
            <w:vAlign w:val="bottom"/>
          </w:tcPr>
          <w:p w:rsidR="00344F5E" w:rsidRPr="000312E0" w:rsidRDefault="00344F5E" w:rsidP="000312E0">
            <w:pPr>
              <w:autoSpaceDE w:val="0"/>
              <w:autoSpaceDN w:val="0"/>
              <w:adjustRightInd w:val="0"/>
              <w:contextualSpacing/>
              <w:jc w:val="both"/>
              <w:rPr>
                <w:color w:val="000000"/>
                <w:sz w:val="24"/>
                <w:szCs w:val="24"/>
                <w:lang w:eastAsia="en-IN"/>
              </w:rPr>
            </w:pPr>
            <w:r w:rsidRPr="000312E0">
              <w:rPr>
                <w:color w:val="000000"/>
                <w:sz w:val="24"/>
                <w:szCs w:val="24"/>
                <w:lang w:val="en-IN"/>
              </w:rPr>
              <w:t>_________ is ability of a system's structural capacity to be viable beyond its expected or actual loads.</w:t>
            </w:r>
          </w:p>
        </w:tc>
        <w:tc>
          <w:tcPr>
            <w:tcW w:w="334" w:type="pct"/>
          </w:tcPr>
          <w:p w:rsidR="00344F5E" w:rsidRPr="000312E0" w:rsidRDefault="00344F5E" w:rsidP="000312E0">
            <w:pPr>
              <w:contextualSpacing/>
              <w:jc w:val="center"/>
              <w:rPr>
                <w:sz w:val="24"/>
                <w:szCs w:val="24"/>
              </w:rPr>
            </w:pPr>
            <w:r w:rsidRPr="000312E0">
              <w:rPr>
                <w:sz w:val="24"/>
                <w:szCs w:val="24"/>
              </w:rPr>
              <w:t>CO6</w:t>
            </w:r>
          </w:p>
        </w:tc>
        <w:tc>
          <w:tcPr>
            <w:tcW w:w="267" w:type="pct"/>
          </w:tcPr>
          <w:p w:rsidR="00344F5E" w:rsidRPr="000312E0" w:rsidRDefault="00344F5E" w:rsidP="000312E0">
            <w:pPr>
              <w:contextualSpacing/>
              <w:jc w:val="center"/>
              <w:rPr>
                <w:sz w:val="24"/>
                <w:szCs w:val="24"/>
              </w:rPr>
            </w:pPr>
            <w:r w:rsidRPr="000312E0">
              <w:rPr>
                <w:sz w:val="24"/>
                <w:szCs w:val="24"/>
              </w:rPr>
              <w:t>R</w:t>
            </w:r>
          </w:p>
        </w:tc>
        <w:tc>
          <w:tcPr>
            <w:tcW w:w="402" w:type="pct"/>
          </w:tcPr>
          <w:p w:rsidR="00344F5E" w:rsidRPr="000312E0" w:rsidRDefault="00344F5E" w:rsidP="000312E0">
            <w:pPr>
              <w:contextualSpacing/>
              <w:jc w:val="center"/>
              <w:rPr>
                <w:sz w:val="24"/>
                <w:szCs w:val="24"/>
              </w:rPr>
            </w:pPr>
            <w:r w:rsidRPr="000312E0">
              <w:rPr>
                <w:sz w:val="24"/>
                <w:szCs w:val="24"/>
              </w:rPr>
              <w:t>1</w:t>
            </w:r>
          </w:p>
        </w:tc>
      </w:tr>
      <w:tr w:rsidR="00344F5E" w:rsidRPr="000312E0" w:rsidTr="008D6CE3">
        <w:trPr>
          <w:trHeight w:val="397"/>
        </w:trPr>
        <w:tc>
          <w:tcPr>
            <w:tcW w:w="268" w:type="pct"/>
          </w:tcPr>
          <w:p w:rsidR="00344F5E" w:rsidRPr="000312E0" w:rsidRDefault="00344F5E" w:rsidP="000312E0">
            <w:pPr>
              <w:contextualSpacing/>
              <w:jc w:val="center"/>
              <w:rPr>
                <w:sz w:val="24"/>
                <w:szCs w:val="24"/>
              </w:rPr>
            </w:pPr>
            <w:r w:rsidRPr="000312E0">
              <w:rPr>
                <w:sz w:val="24"/>
                <w:szCs w:val="24"/>
              </w:rPr>
              <w:t>10.</w:t>
            </w:r>
          </w:p>
        </w:tc>
        <w:tc>
          <w:tcPr>
            <w:tcW w:w="3729" w:type="pct"/>
            <w:gridSpan w:val="2"/>
            <w:vAlign w:val="bottom"/>
          </w:tcPr>
          <w:p w:rsidR="00344F5E" w:rsidRPr="000312E0" w:rsidRDefault="00344F5E" w:rsidP="000312E0">
            <w:pPr>
              <w:autoSpaceDE w:val="0"/>
              <w:autoSpaceDN w:val="0"/>
              <w:adjustRightInd w:val="0"/>
              <w:contextualSpacing/>
              <w:jc w:val="both"/>
              <w:rPr>
                <w:sz w:val="24"/>
                <w:szCs w:val="24"/>
              </w:rPr>
            </w:pPr>
            <w:r w:rsidRPr="000312E0">
              <w:rPr>
                <w:color w:val="000000"/>
                <w:sz w:val="24"/>
                <w:szCs w:val="24"/>
              </w:rPr>
              <w:t>The ability of the material to deform without breaking is called ______.</w:t>
            </w:r>
          </w:p>
        </w:tc>
        <w:tc>
          <w:tcPr>
            <w:tcW w:w="334" w:type="pct"/>
          </w:tcPr>
          <w:p w:rsidR="00344F5E" w:rsidRPr="000312E0" w:rsidRDefault="00344F5E" w:rsidP="000312E0">
            <w:pPr>
              <w:contextualSpacing/>
              <w:jc w:val="center"/>
              <w:rPr>
                <w:sz w:val="24"/>
                <w:szCs w:val="24"/>
              </w:rPr>
            </w:pPr>
            <w:r w:rsidRPr="000312E0">
              <w:rPr>
                <w:sz w:val="24"/>
                <w:szCs w:val="24"/>
              </w:rPr>
              <w:t>CO6</w:t>
            </w:r>
          </w:p>
        </w:tc>
        <w:tc>
          <w:tcPr>
            <w:tcW w:w="267" w:type="pct"/>
          </w:tcPr>
          <w:p w:rsidR="00344F5E" w:rsidRPr="000312E0" w:rsidRDefault="00344F5E" w:rsidP="000312E0">
            <w:pPr>
              <w:contextualSpacing/>
              <w:jc w:val="center"/>
              <w:rPr>
                <w:sz w:val="24"/>
                <w:szCs w:val="24"/>
              </w:rPr>
            </w:pPr>
            <w:r w:rsidRPr="000312E0">
              <w:rPr>
                <w:sz w:val="24"/>
                <w:szCs w:val="24"/>
              </w:rPr>
              <w:t>R</w:t>
            </w:r>
          </w:p>
        </w:tc>
        <w:tc>
          <w:tcPr>
            <w:tcW w:w="402" w:type="pct"/>
          </w:tcPr>
          <w:p w:rsidR="00344F5E" w:rsidRPr="000312E0" w:rsidRDefault="00344F5E" w:rsidP="000312E0">
            <w:pPr>
              <w:contextualSpacing/>
              <w:jc w:val="center"/>
              <w:rPr>
                <w:sz w:val="24"/>
                <w:szCs w:val="24"/>
              </w:rPr>
            </w:pPr>
            <w:r w:rsidRPr="000312E0">
              <w:rPr>
                <w:sz w:val="24"/>
                <w:szCs w:val="24"/>
              </w:rPr>
              <w:t>1</w:t>
            </w:r>
          </w:p>
        </w:tc>
      </w:tr>
      <w:tr w:rsidR="00344F5E" w:rsidRPr="000312E0" w:rsidTr="008D6CE3">
        <w:trPr>
          <w:trHeight w:val="552"/>
        </w:trPr>
        <w:tc>
          <w:tcPr>
            <w:tcW w:w="5000" w:type="pct"/>
            <w:gridSpan w:val="6"/>
            <w:vAlign w:val="center"/>
          </w:tcPr>
          <w:p w:rsidR="00344F5E" w:rsidRPr="000312E0" w:rsidRDefault="00344F5E" w:rsidP="000312E0">
            <w:pPr>
              <w:contextualSpacing/>
              <w:jc w:val="center"/>
              <w:rPr>
                <w:b/>
                <w:sz w:val="24"/>
                <w:szCs w:val="24"/>
                <w:u w:val="single"/>
              </w:rPr>
            </w:pPr>
            <w:r w:rsidRPr="000312E0">
              <w:rPr>
                <w:b/>
                <w:sz w:val="24"/>
                <w:szCs w:val="24"/>
                <w:u w:val="single"/>
              </w:rPr>
              <w:t>PART – B (6 X 3 = 18 MARKS)</w:t>
            </w:r>
          </w:p>
        </w:tc>
      </w:tr>
      <w:tr w:rsidR="00344F5E" w:rsidRPr="000312E0" w:rsidTr="008D6CE3">
        <w:trPr>
          <w:trHeight w:val="397"/>
        </w:trPr>
        <w:tc>
          <w:tcPr>
            <w:tcW w:w="268" w:type="pct"/>
          </w:tcPr>
          <w:p w:rsidR="00344F5E" w:rsidRPr="000312E0" w:rsidRDefault="00344F5E" w:rsidP="000312E0">
            <w:pPr>
              <w:contextualSpacing/>
              <w:jc w:val="center"/>
              <w:rPr>
                <w:sz w:val="24"/>
                <w:szCs w:val="24"/>
              </w:rPr>
            </w:pPr>
            <w:r w:rsidRPr="000312E0">
              <w:rPr>
                <w:sz w:val="24"/>
                <w:szCs w:val="24"/>
              </w:rPr>
              <w:t>11.</w:t>
            </w:r>
          </w:p>
        </w:tc>
        <w:tc>
          <w:tcPr>
            <w:tcW w:w="3729" w:type="pct"/>
            <w:gridSpan w:val="2"/>
          </w:tcPr>
          <w:p w:rsidR="00344F5E" w:rsidRPr="000312E0" w:rsidRDefault="00344F5E" w:rsidP="000312E0">
            <w:pPr>
              <w:contextualSpacing/>
              <w:jc w:val="both"/>
              <w:rPr>
                <w:sz w:val="24"/>
                <w:szCs w:val="24"/>
              </w:rPr>
            </w:pPr>
            <w:r w:rsidRPr="000312E0">
              <w:rPr>
                <w:sz w:val="24"/>
                <w:szCs w:val="24"/>
              </w:rPr>
              <w:t>A square steel rod 20mm x 20mm in section is to carry an axial load (compressive) of 100 kN. Calculate the shortening in a length of 50mm. E=2.14x108 kN/m</w:t>
            </w:r>
            <w:r w:rsidRPr="000312E0">
              <w:rPr>
                <w:sz w:val="24"/>
                <w:szCs w:val="24"/>
                <w:vertAlign w:val="superscript"/>
              </w:rPr>
              <w:t>2</w:t>
            </w:r>
          </w:p>
        </w:tc>
        <w:tc>
          <w:tcPr>
            <w:tcW w:w="334" w:type="pct"/>
          </w:tcPr>
          <w:p w:rsidR="00344F5E" w:rsidRPr="000312E0" w:rsidRDefault="00344F5E" w:rsidP="000312E0">
            <w:pPr>
              <w:contextualSpacing/>
              <w:jc w:val="center"/>
              <w:rPr>
                <w:sz w:val="24"/>
                <w:szCs w:val="24"/>
              </w:rPr>
            </w:pPr>
            <w:r w:rsidRPr="000312E0">
              <w:rPr>
                <w:sz w:val="24"/>
                <w:szCs w:val="24"/>
              </w:rPr>
              <w:t>CO2</w:t>
            </w:r>
          </w:p>
        </w:tc>
        <w:tc>
          <w:tcPr>
            <w:tcW w:w="267" w:type="pct"/>
          </w:tcPr>
          <w:p w:rsidR="00344F5E" w:rsidRPr="000312E0" w:rsidRDefault="00344F5E" w:rsidP="000312E0">
            <w:pPr>
              <w:contextualSpacing/>
              <w:jc w:val="center"/>
              <w:rPr>
                <w:sz w:val="24"/>
                <w:szCs w:val="24"/>
              </w:rPr>
            </w:pPr>
            <w:r w:rsidRPr="000312E0">
              <w:rPr>
                <w:sz w:val="24"/>
                <w:szCs w:val="24"/>
              </w:rPr>
              <w:t>E</w:t>
            </w:r>
          </w:p>
        </w:tc>
        <w:tc>
          <w:tcPr>
            <w:tcW w:w="402" w:type="pct"/>
          </w:tcPr>
          <w:p w:rsidR="00344F5E" w:rsidRPr="000312E0" w:rsidRDefault="00344F5E" w:rsidP="000312E0">
            <w:pPr>
              <w:contextualSpacing/>
              <w:jc w:val="center"/>
              <w:rPr>
                <w:sz w:val="24"/>
                <w:szCs w:val="24"/>
              </w:rPr>
            </w:pPr>
            <w:r w:rsidRPr="000312E0">
              <w:rPr>
                <w:sz w:val="24"/>
                <w:szCs w:val="24"/>
              </w:rPr>
              <w:t>3</w:t>
            </w:r>
          </w:p>
        </w:tc>
      </w:tr>
      <w:tr w:rsidR="00344F5E" w:rsidRPr="000312E0" w:rsidTr="008D6CE3">
        <w:trPr>
          <w:trHeight w:val="397"/>
        </w:trPr>
        <w:tc>
          <w:tcPr>
            <w:tcW w:w="268" w:type="pct"/>
          </w:tcPr>
          <w:p w:rsidR="00344F5E" w:rsidRPr="000312E0" w:rsidRDefault="00344F5E" w:rsidP="000312E0">
            <w:pPr>
              <w:contextualSpacing/>
              <w:jc w:val="center"/>
              <w:rPr>
                <w:sz w:val="24"/>
                <w:szCs w:val="24"/>
              </w:rPr>
            </w:pPr>
            <w:r w:rsidRPr="000312E0">
              <w:rPr>
                <w:sz w:val="24"/>
                <w:szCs w:val="24"/>
              </w:rPr>
              <w:t>12.</w:t>
            </w:r>
          </w:p>
        </w:tc>
        <w:tc>
          <w:tcPr>
            <w:tcW w:w="3729" w:type="pct"/>
            <w:gridSpan w:val="2"/>
          </w:tcPr>
          <w:p w:rsidR="00344F5E" w:rsidRPr="000312E0" w:rsidRDefault="00344F5E" w:rsidP="000312E0">
            <w:pPr>
              <w:contextualSpacing/>
              <w:jc w:val="both"/>
              <w:rPr>
                <w:sz w:val="24"/>
                <w:szCs w:val="24"/>
              </w:rPr>
            </w:pPr>
            <w:r w:rsidRPr="000312E0">
              <w:rPr>
                <w:sz w:val="24"/>
                <w:szCs w:val="24"/>
              </w:rPr>
              <w:t>List the types of beams with suitable examples.</w:t>
            </w:r>
          </w:p>
        </w:tc>
        <w:tc>
          <w:tcPr>
            <w:tcW w:w="334" w:type="pct"/>
          </w:tcPr>
          <w:p w:rsidR="00344F5E" w:rsidRPr="000312E0" w:rsidRDefault="00344F5E" w:rsidP="000312E0">
            <w:pPr>
              <w:contextualSpacing/>
              <w:jc w:val="center"/>
              <w:rPr>
                <w:sz w:val="24"/>
                <w:szCs w:val="24"/>
              </w:rPr>
            </w:pPr>
            <w:r w:rsidRPr="000312E0">
              <w:rPr>
                <w:sz w:val="24"/>
                <w:szCs w:val="24"/>
              </w:rPr>
              <w:t>CO3</w:t>
            </w:r>
          </w:p>
        </w:tc>
        <w:tc>
          <w:tcPr>
            <w:tcW w:w="267" w:type="pct"/>
          </w:tcPr>
          <w:p w:rsidR="00344F5E" w:rsidRPr="000312E0" w:rsidRDefault="00344F5E" w:rsidP="000312E0">
            <w:pPr>
              <w:contextualSpacing/>
              <w:jc w:val="center"/>
              <w:rPr>
                <w:sz w:val="24"/>
                <w:szCs w:val="24"/>
              </w:rPr>
            </w:pPr>
            <w:r w:rsidRPr="000312E0">
              <w:rPr>
                <w:sz w:val="24"/>
                <w:szCs w:val="24"/>
              </w:rPr>
              <w:t>R</w:t>
            </w:r>
          </w:p>
        </w:tc>
        <w:tc>
          <w:tcPr>
            <w:tcW w:w="402" w:type="pct"/>
          </w:tcPr>
          <w:p w:rsidR="00344F5E" w:rsidRPr="000312E0" w:rsidRDefault="00344F5E" w:rsidP="000312E0">
            <w:pPr>
              <w:contextualSpacing/>
              <w:jc w:val="center"/>
              <w:rPr>
                <w:sz w:val="24"/>
                <w:szCs w:val="24"/>
              </w:rPr>
            </w:pPr>
            <w:r w:rsidRPr="000312E0">
              <w:rPr>
                <w:sz w:val="24"/>
                <w:szCs w:val="24"/>
              </w:rPr>
              <w:t>3</w:t>
            </w:r>
          </w:p>
        </w:tc>
      </w:tr>
      <w:tr w:rsidR="00344F5E" w:rsidRPr="000312E0" w:rsidTr="008D6CE3">
        <w:trPr>
          <w:trHeight w:val="397"/>
        </w:trPr>
        <w:tc>
          <w:tcPr>
            <w:tcW w:w="268" w:type="pct"/>
          </w:tcPr>
          <w:p w:rsidR="00344F5E" w:rsidRPr="000312E0" w:rsidRDefault="00344F5E" w:rsidP="000312E0">
            <w:pPr>
              <w:contextualSpacing/>
              <w:jc w:val="center"/>
              <w:rPr>
                <w:sz w:val="24"/>
                <w:szCs w:val="24"/>
              </w:rPr>
            </w:pPr>
            <w:r w:rsidRPr="000312E0">
              <w:rPr>
                <w:sz w:val="24"/>
                <w:szCs w:val="24"/>
              </w:rPr>
              <w:t>13.</w:t>
            </w:r>
          </w:p>
        </w:tc>
        <w:tc>
          <w:tcPr>
            <w:tcW w:w="3729" w:type="pct"/>
            <w:gridSpan w:val="2"/>
          </w:tcPr>
          <w:p w:rsidR="00344F5E" w:rsidRPr="000312E0" w:rsidRDefault="00344F5E" w:rsidP="000312E0">
            <w:pPr>
              <w:contextualSpacing/>
              <w:jc w:val="both"/>
              <w:rPr>
                <w:sz w:val="24"/>
                <w:szCs w:val="24"/>
              </w:rPr>
            </w:pPr>
            <w:r w:rsidRPr="000312E0">
              <w:rPr>
                <w:sz w:val="24"/>
                <w:szCs w:val="24"/>
              </w:rPr>
              <w:t>State Hooke’s law</w:t>
            </w:r>
            <w:r>
              <w:rPr>
                <w:sz w:val="24"/>
                <w:szCs w:val="24"/>
              </w:rPr>
              <w:t>.</w:t>
            </w:r>
          </w:p>
        </w:tc>
        <w:tc>
          <w:tcPr>
            <w:tcW w:w="334" w:type="pct"/>
          </w:tcPr>
          <w:p w:rsidR="00344F5E" w:rsidRPr="000312E0" w:rsidRDefault="00344F5E" w:rsidP="000312E0">
            <w:pPr>
              <w:contextualSpacing/>
              <w:jc w:val="center"/>
              <w:rPr>
                <w:sz w:val="24"/>
                <w:szCs w:val="24"/>
              </w:rPr>
            </w:pPr>
            <w:r w:rsidRPr="000312E0">
              <w:rPr>
                <w:sz w:val="24"/>
                <w:szCs w:val="24"/>
              </w:rPr>
              <w:t>CO1</w:t>
            </w:r>
          </w:p>
        </w:tc>
        <w:tc>
          <w:tcPr>
            <w:tcW w:w="267" w:type="pct"/>
          </w:tcPr>
          <w:p w:rsidR="00344F5E" w:rsidRPr="000312E0" w:rsidRDefault="00344F5E" w:rsidP="000312E0">
            <w:pPr>
              <w:contextualSpacing/>
              <w:jc w:val="center"/>
              <w:rPr>
                <w:sz w:val="24"/>
                <w:szCs w:val="24"/>
              </w:rPr>
            </w:pPr>
            <w:r w:rsidRPr="000312E0">
              <w:rPr>
                <w:sz w:val="24"/>
                <w:szCs w:val="24"/>
              </w:rPr>
              <w:t>R</w:t>
            </w:r>
          </w:p>
        </w:tc>
        <w:tc>
          <w:tcPr>
            <w:tcW w:w="402" w:type="pct"/>
          </w:tcPr>
          <w:p w:rsidR="00344F5E" w:rsidRPr="000312E0" w:rsidRDefault="00344F5E" w:rsidP="000312E0">
            <w:pPr>
              <w:contextualSpacing/>
              <w:jc w:val="center"/>
              <w:rPr>
                <w:sz w:val="24"/>
                <w:szCs w:val="24"/>
              </w:rPr>
            </w:pPr>
            <w:r w:rsidRPr="000312E0">
              <w:rPr>
                <w:sz w:val="24"/>
                <w:szCs w:val="24"/>
              </w:rPr>
              <w:t>3</w:t>
            </w:r>
          </w:p>
        </w:tc>
      </w:tr>
      <w:tr w:rsidR="00344F5E" w:rsidRPr="000312E0" w:rsidTr="008D6CE3">
        <w:trPr>
          <w:trHeight w:val="397"/>
        </w:trPr>
        <w:tc>
          <w:tcPr>
            <w:tcW w:w="268" w:type="pct"/>
          </w:tcPr>
          <w:p w:rsidR="00344F5E" w:rsidRPr="000312E0" w:rsidRDefault="00344F5E" w:rsidP="000312E0">
            <w:pPr>
              <w:contextualSpacing/>
              <w:jc w:val="center"/>
              <w:rPr>
                <w:sz w:val="24"/>
                <w:szCs w:val="24"/>
              </w:rPr>
            </w:pPr>
            <w:r w:rsidRPr="000312E0">
              <w:rPr>
                <w:sz w:val="24"/>
                <w:szCs w:val="24"/>
              </w:rPr>
              <w:t>14.</w:t>
            </w:r>
          </w:p>
        </w:tc>
        <w:tc>
          <w:tcPr>
            <w:tcW w:w="3729" w:type="pct"/>
            <w:gridSpan w:val="2"/>
          </w:tcPr>
          <w:p w:rsidR="00344F5E" w:rsidRPr="000312E0" w:rsidRDefault="00344F5E" w:rsidP="000312E0">
            <w:pPr>
              <w:contextualSpacing/>
              <w:jc w:val="both"/>
              <w:rPr>
                <w:sz w:val="24"/>
                <w:szCs w:val="24"/>
              </w:rPr>
            </w:pPr>
            <w:r w:rsidRPr="000312E0">
              <w:rPr>
                <w:sz w:val="24"/>
                <w:szCs w:val="24"/>
              </w:rPr>
              <w:t>A beam 3 m long, simply supported at its ends, is carrying a point load W at the centre. If the slope at the ends of the beam should not exceed 1, find the deflection at the centre of the beam.</w:t>
            </w:r>
          </w:p>
        </w:tc>
        <w:tc>
          <w:tcPr>
            <w:tcW w:w="334" w:type="pct"/>
          </w:tcPr>
          <w:p w:rsidR="00344F5E" w:rsidRPr="000312E0" w:rsidRDefault="00344F5E" w:rsidP="000312E0">
            <w:pPr>
              <w:contextualSpacing/>
              <w:jc w:val="center"/>
              <w:rPr>
                <w:sz w:val="24"/>
                <w:szCs w:val="24"/>
              </w:rPr>
            </w:pPr>
            <w:r w:rsidRPr="000312E0">
              <w:rPr>
                <w:sz w:val="24"/>
                <w:szCs w:val="24"/>
              </w:rPr>
              <w:t>CO3</w:t>
            </w:r>
          </w:p>
        </w:tc>
        <w:tc>
          <w:tcPr>
            <w:tcW w:w="267" w:type="pct"/>
          </w:tcPr>
          <w:p w:rsidR="00344F5E" w:rsidRPr="000312E0" w:rsidRDefault="00344F5E" w:rsidP="000312E0">
            <w:pPr>
              <w:contextualSpacing/>
              <w:jc w:val="center"/>
              <w:rPr>
                <w:sz w:val="24"/>
                <w:szCs w:val="24"/>
              </w:rPr>
            </w:pPr>
            <w:r w:rsidRPr="000312E0">
              <w:rPr>
                <w:sz w:val="24"/>
                <w:szCs w:val="24"/>
              </w:rPr>
              <w:t>E</w:t>
            </w:r>
          </w:p>
        </w:tc>
        <w:tc>
          <w:tcPr>
            <w:tcW w:w="402" w:type="pct"/>
          </w:tcPr>
          <w:p w:rsidR="00344F5E" w:rsidRPr="000312E0" w:rsidRDefault="00344F5E" w:rsidP="000312E0">
            <w:pPr>
              <w:contextualSpacing/>
              <w:jc w:val="center"/>
              <w:rPr>
                <w:sz w:val="24"/>
                <w:szCs w:val="24"/>
              </w:rPr>
            </w:pPr>
            <w:r w:rsidRPr="000312E0">
              <w:rPr>
                <w:sz w:val="24"/>
                <w:szCs w:val="24"/>
              </w:rPr>
              <w:t>3</w:t>
            </w:r>
          </w:p>
        </w:tc>
      </w:tr>
      <w:tr w:rsidR="00344F5E" w:rsidRPr="000312E0" w:rsidTr="008D6CE3">
        <w:trPr>
          <w:trHeight w:val="397"/>
        </w:trPr>
        <w:tc>
          <w:tcPr>
            <w:tcW w:w="268" w:type="pct"/>
          </w:tcPr>
          <w:p w:rsidR="00344F5E" w:rsidRPr="000312E0" w:rsidRDefault="00344F5E" w:rsidP="000312E0">
            <w:pPr>
              <w:contextualSpacing/>
              <w:jc w:val="center"/>
              <w:rPr>
                <w:sz w:val="24"/>
                <w:szCs w:val="24"/>
              </w:rPr>
            </w:pPr>
            <w:r w:rsidRPr="000312E0">
              <w:rPr>
                <w:sz w:val="24"/>
                <w:szCs w:val="24"/>
              </w:rPr>
              <w:t>15.</w:t>
            </w:r>
          </w:p>
        </w:tc>
        <w:tc>
          <w:tcPr>
            <w:tcW w:w="3729" w:type="pct"/>
            <w:gridSpan w:val="2"/>
          </w:tcPr>
          <w:p w:rsidR="00344F5E" w:rsidRPr="000312E0" w:rsidRDefault="00344F5E" w:rsidP="000312E0">
            <w:pPr>
              <w:contextualSpacing/>
              <w:jc w:val="both"/>
              <w:rPr>
                <w:sz w:val="24"/>
                <w:szCs w:val="24"/>
              </w:rPr>
            </w:pPr>
            <w:r w:rsidRPr="000312E0">
              <w:rPr>
                <w:sz w:val="24"/>
                <w:szCs w:val="24"/>
              </w:rPr>
              <w:t>Define the term neutral axis.</w:t>
            </w:r>
          </w:p>
        </w:tc>
        <w:tc>
          <w:tcPr>
            <w:tcW w:w="334" w:type="pct"/>
          </w:tcPr>
          <w:p w:rsidR="00344F5E" w:rsidRPr="000312E0" w:rsidRDefault="00344F5E" w:rsidP="000312E0">
            <w:pPr>
              <w:contextualSpacing/>
              <w:jc w:val="center"/>
              <w:rPr>
                <w:sz w:val="24"/>
                <w:szCs w:val="24"/>
              </w:rPr>
            </w:pPr>
            <w:r w:rsidRPr="000312E0">
              <w:rPr>
                <w:sz w:val="24"/>
                <w:szCs w:val="24"/>
              </w:rPr>
              <w:t>CO4</w:t>
            </w:r>
          </w:p>
        </w:tc>
        <w:tc>
          <w:tcPr>
            <w:tcW w:w="267" w:type="pct"/>
          </w:tcPr>
          <w:p w:rsidR="00344F5E" w:rsidRPr="000312E0" w:rsidRDefault="00344F5E" w:rsidP="000312E0">
            <w:pPr>
              <w:contextualSpacing/>
              <w:jc w:val="center"/>
              <w:rPr>
                <w:sz w:val="24"/>
                <w:szCs w:val="24"/>
              </w:rPr>
            </w:pPr>
            <w:r w:rsidRPr="000312E0">
              <w:rPr>
                <w:sz w:val="24"/>
                <w:szCs w:val="24"/>
              </w:rPr>
              <w:t>R</w:t>
            </w:r>
          </w:p>
        </w:tc>
        <w:tc>
          <w:tcPr>
            <w:tcW w:w="402" w:type="pct"/>
          </w:tcPr>
          <w:p w:rsidR="00344F5E" w:rsidRPr="000312E0" w:rsidRDefault="00344F5E" w:rsidP="000312E0">
            <w:pPr>
              <w:contextualSpacing/>
              <w:jc w:val="center"/>
              <w:rPr>
                <w:sz w:val="24"/>
                <w:szCs w:val="24"/>
              </w:rPr>
            </w:pPr>
            <w:r w:rsidRPr="000312E0">
              <w:rPr>
                <w:sz w:val="24"/>
                <w:szCs w:val="24"/>
              </w:rPr>
              <w:t>3</w:t>
            </w:r>
          </w:p>
        </w:tc>
      </w:tr>
      <w:tr w:rsidR="00344F5E" w:rsidRPr="000312E0" w:rsidTr="008D6CE3">
        <w:trPr>
          <w:trHeight w:val="397"/>
        </w:trPr>
        <w:tc>
          <w:tcPr>
            <w:tcW w:w="268" w:type="pct"/>
          </w:tcPr>
          <w:p w:rsidR="00344F5E" w:rsidRPr="000312E0" w:rsidRDefault="00344F5E" w:rsidP="000312E0">
            <w:pPr>
              <w:contextualSpacing/>
              <w:jc w:val="center"/>
              <w:rPr>
                <w:sz w:val="24"/>
                <w:szCs w:val="24"/>
              </w:rPr>
            </w:pPr>
            <w:r w:rsidRPr="000312E0">
              <w:rPr>
                <w:sz w:val="24"/>
                <w:szCs w:val="24"/>
              </w:rPr>
              <w:t>16.</w:t>
            </w:r>
          </w:p>
        </w:tc>
        <w:tc>
          <w:tcPr>
            <w:tcW w:w="3729" w:type="pct"/>
            <w:gridSpan w:val="2"/>
          </w:tcPr>
          <w:p w:rsidR="00344F5E" w:rsidRPr="000312E0" w:rsidRDefault="00344F5E" w:rsidP="000312E0">
            <w:pPr>
              <w:contextualSpacing/>
              <w:jc w:val="both"/>
              <w:rPr>
                <w:sz w:val="24"/>
                <w:szCs w:val="24"/>
              </w:rPr>
            </w:pPr>
            <w:r w:rsidRPr="000312E0">
              <w:rPr>
                <w:sz w:val="24"/>
                <w:szCs w:val="24"/>
              </w:rPr>
              <w:t>Define the terms Principal plane and Principal stresses.</w:t>
            </w:r>
          </w:p>
        </w:tc>
        <w:tc>
          <w:tcPr>
            <w:tcW w:w="334" w:type="pct"/>
          </w:tcPr>
          <w:p w:rsidR="00344F5E" w:rsidRPr="000312E0" w:rsidRDefault="00344F5E" w:rsidP="000312E0">
            <w:pPr>
              <w:contextualSpacing/>
              <w:jc w:val="center"/>
              <w:rPr>
                <w:sz w:val="24"/>
                <w:szCs w:val="24"/>
              </w:rPr>
            </w:pPr>
            <w:r w:rsidRPr="000312E0">
              <w:rPr>
                <w:sz w:val="24"/>
                <w:szCs w:val="24"/>
              </w:rPr>
              <w:t>CO5</w:t>
            </w:r>
          </w:p>
        </w:tc>
        <w:tc>
          <w:tcPr>
            <w:tcW w:w="267" w:type="pct"/>
          </w:tcPr>
          <w:p w:rsidR="00344F5E" w:rsidRPr="000312E0" w:rsidRDefault="00344F5E" w:rsidP="000312E0">
            <w:pPr>
              <w:contextualSpacing/>
              <w:jc w:val="center"/>
              <w:rPr>
                <w:sz w:val="24"/>
                <w:szCs w:val="24"/>
              </w:rPr>
            </w:pPr>
            <w:r w:rsidRPr="000312E0">
              <w:rPr>
                <w:sz w:val="24"/>
                <w:szCs w:val="24"/>
              </w:rPr>
              <w:t>R</w:t>
            </w:r>
          </w:p>
        </w:tc>
        <w:tc>
          <w:tcPr>
            <w:tcW w:w="402" w:type="pct"/>
          </w:tcPr>
          <w:p w:rsidR="00344F5E" w:rsidRPr="000312E0" w:rsidRDefault="00344F5E" w:rsidP="000312E0">
            <w:pPr>
              <w:contextualSpacing/>
              <w:jc w:val="center"/>
              <w:rPr>
                <w:sz w:val="24"/>
                <w:szCs w:val="24"/>
              </w:rPr>
            </w:pPr>
            <w:r w:rsidRPr="000312E0">
              <w:rPr>
                <w:sz w:val="24"/>
                <w:szCs w:val="24"/>
              </w:rPr>
              <w:t>3</w:t>
            </w:r>
          </w:p>
        </w:tc>
      </w:tr>
      <w:tr w:rsidR="00344F5E" w:rsidRPr="000312E0" w:rsidTr="008D6CE3">
        <w:trPr>
          <w:trHeight w:val="552"/>
        </w:trPr>
        <w:tc>
          <w:tcPr>
            <w:tcW w:w="5000" w:type="pct"/>
            <w:gridSpan w:val="6"/>
          </w:tcPr>
          <w:p w:rsidR="00344F5E" w:rsidRPr="000312E0" w:rsidRDefault="00344F5E" w:rsidP="000312E0">
            <w:pPr>
              <w:contextualSpacing/>
              <w:jc w:val="center"/>
              <w:rPr>
                <w:b/>
                <w:sz w:val="24"/>
                <w:szCs w:val="24"/>
                <w:u w:val="single"/>
              </w:rPr>
            </w:pPr>
            <w:r w:rsidRPr="000312E0">
              <w:rPr>
                <w:b/>
                <w:sz w:val="24"/>
                <w:szCs w:val="24"/>
                <w:u w:val="single"/>
              </w:rPr>
              <w:t>PART – C (6 X 12 = 72 MARKS)</w:t>
            </w:r>
          </w:p>
          <w:p w:rsidR="00344F5E" w:rsidRPr="000312E0" w:rsidRDefault="00344F5E" w:rsidP="000312E0">
            <w:pPr>
              <w:contextualSpacing/>
              <w:jc w:val="center"/>
              <w:rPr>
                <w:b/>
                <w:sz w:val="24"/>
                <w:szCs w:val="24"/>
              </w:rPr>
            </w:pPr>
            <w:r w:rsidRPr="000312E0">
              <w:rPr>
                <w:b/>
                <w:sz w:val="24"/>
                <w:szCs w:val="24"/>
              </w:rPr>
              <w:t>(Answer any five Questions from Q.No 17 to 23, Q.No 24 is Compulsory)</w:t>
            </w:r>
          </w:p>
        </w:tc>
      </w:tr>
      <w:tr w:rsidR="00344F5E" w:rsidRPr="000312E0" w:rsidTr="008D6CE3">
        <w:trPr>
          <w:trHeight w:val="397"/>
        </w:trPr>
        <w:tc>
          <w:tcPr>
            <w:tcW w:w="268" w:type="pct"/>
          </w:tcPr>
          <w:p w:rsidR="00344F5E" w:rsidRPr="000312E0" w:rsidRDefault="00344F5E" w:rsidP="000312E0">
            <w:pPr>
              <w:contextualSpacing/>
              <w:jc w:val="center"/>
              <w:rPr>
                <w:sz w:val="24"/>
                <w:szCs w:val="24"/>
              </w:rPr>
            </w:pPr>
            <w:r w:rsidRPr="000312E0">
              <w:rPr>
                <w:sz w:val="24"/>
                <w:szCs w:val="24"/>
              </w:rPr>
              <w:t>17.</w:t>
            </w:r>
          </w:p>
        </w:tc>
        <w:tc>
          <w:tcPr>
            <w:tcW w:w="105" w:type="pct"/>
          </w:tcPr>
          <w:p w:rsidR="00344F5E" w:rsidRPr="000312E0" w:rsidRDefault="00344F5E" w:rsidP="000312E0">
            <w:pPr>
              <w:contextualSpacing/>
              <w:jc w:val="center"/>
              <w:rPr>
                <w:sz w:val="24"/>
                <w:szCs w:val="24"/>
              </w:rPr>
            </w:pPr>
          </w:p>
        </w:tc>
        <w:tc>
          <w:tcPr>
            <w:tcW w:w="3624" w:type="pct"/>
          </w:tcPr>
          <w:p w:rsidR="00344F5E" w:rsidRPr="000312E0" w:rsidRDefault="00344F5E" w:rsidP="000312E0">
            <w:pPr>
              <w:contextualSpacing/>
              <w:jc w:val="both"/>
              <w:rPr>
                <w:b/>
                <w:sz w:val="24"/>
                <w:szCs w:val="24"/>
              </w:rPr>
            </w:pPr>
            <w:r w:rsidRPr="000312E0">
              <w:rPr>
                <w:sz w:val="24"/>
                <w:szCs w:val="24"/>
              </w:rPr>
              <w:t xml:space="preserve">Find the change in the dimensions and the change in volume of the bar shown in figure.        </w:t>
            </w:r>
          </w:p>
          <w:p w:rsidR="00344F5E" w:rsidRPr="000312E0" w:rsidRDefault="00344F5E" w:rsidP="000312E0">
            <w:pPr>
              <w:contextualSpacing/>
              <w:jc w:val="center"/>
              <w:rPr>
                <w:sz w:val="24"/>
                <w:szCs w:val="24"/>
              </w:rPr>
            </w:pPr>
            <w:r w:rsidRPr="000312E0">
              <w:rPr>
                <w:noProof/>
              </w:rPr>
              <w:lastRenderedPageBreak/>
              <w:drawing>
                <wp:inline distT="0" distB="0" distL="0" distR="0" wp14:anchorId="4AF43E3D" wp14:editId="17048C52">
                  <wp:extent cx="1409700" cy="179070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l="3337" t="1917" r="3181"/>
                          <a:stretch>
                            <a:fillRect/>
                          </a:stretch>
                        </pic:blipFill>
                        <pic:spPr bwMode="auto">
                          <a:xfrm>
                            <a:off x="0" y="0"/>
                            <a:ext cx="1409700" cy="1790700"/>
                          </a:xfrm>
                          <a:prstGeom prst="rect">
                            <a:avLst/>
                          </a:prstGeom>
                          <a:noFill/>
                          <a:ln>
                            <a:noFill/>
                          </a:ln>
                        </pic:spPr>
                      </pic:pic>
                    </a:graphicData>
                  </a:graphic>
                </wp:inline>
              </w:drawing>
            </w:r>
          </w:p>
          <w:p w:rsidR="00344F5E" w:rsidRPr="000312E0" w:rsidRDefault="00344F5E" w:rsidP="000312E0">
            <w:pPr>
              <w:contextualSpacing/>
              <w:jc w:val="both"/>
              <w:rPr>
                <w:sz w:val="24"/>
                <w:szCs w:val="24"/>
              </w:rPr>
            </w:pPr>
            <w:r w:rsidRPr="000312E0">
              <w:rPr>
                <w:sz w:val="24"/>
                <w:szCs w:val="24"/>
              </w:rPr>
              <w:t>P</w:t>
            </w:r>
            <w:r w:rsidRPr="000312E0">
              <w:rPr>
                <w:sz w:val="24"/>
                <w:szCs w:val="24"/>
                <w:vertAlign w:val="subscript"/>
              </w:rPr>
              <w:t>x</w:t>
            </w:r>
            <w:r w:rsidRPr="000312E0">
              <w:rPr>
                <w:sz w:val="24"/>
                <w:szCs w:val="24"/>
              </w:rPr>
              <w:t xml:space="preserve"> =600 kN, P</w:t>
            </w:r>
            <w:r w:rsidRPr="000312E0">
              <w:rPr>
                <w:sz w:val="24"/>
                <w:szCs w:val="24"/>
                <w:vertAlign w:val="subscript"/>
              </w:rPr>
              <w:t>y</w:t>
            </w:r>
            <w:r w:rsidRPr="000312E0">
              <w:rPr>
                <w:sz w:val="24"/>
                <w:szCs w:val="24"/>
              </w:rPr>
              <w:t xml:space="preserve"> =750 kN and P</w:t>
            </w:r>
            <w:r w:rsidRPr="000312E0">
              <w:rPr>
                <w:sz w:val="24"/>
                <w:szCs w:val="24"/>
                <w:vertAlign w:val="subscript"/>
              </w:rPr>
              <w:t>z</w:t>
            </w:r>
            <w:r w:rsidRPr="000312E0">
              <w:rPr>
                <w:sz w:val="24"/>
                <w:szCs w:val="24"/>
              </w:rPr>
              <w:t xml:space="preserve"> =300 kN. Take E = 200 GPa and Poisson’s ratio =0.3   </w:t>
            </w:r>
          </w:p>
        </w:tc>
        <w:tc>
          <w:tcPr>
            <w:tcW w:w="334" w:type="pct"/>
          </w:tcPr>
          <w:p w:rsidR="00344F5E" w:rsidRPr="000312E0" w:rsidRDefault="00344F5E" w:rsidP="000312E0">
            <w:pPr>
              <w:contextualSpacing/>
              <w:jc w:val="center"/>
              <w:rPr>
                <w:sz w:val="24"/>
                <w:szCs w:val="24"/>
              </w:rPr>
            </w:pPr>
            <w:r w:rsidRPr="000312E0">
              <w:rPr>
                <w:sz w:val="24"/>
                <w:szCs w:val="24"/>
              </w:rPr>
              <w:lastRenderedPageBreak/>
              <w:t>CO2</w:t>
            </w:r>
          </w:p>
        </w:tc>
        <w:tc>
          <w:tcPr>
            <w:tcW w:w="267" w:type="pct"/>
          </w:tcPr>
          <w:p w:rsidR="00344F5E" w:rsidRPr="000312E0" w:rsidRDefault="00344F5E" w:rsidP="000312E0">
            <w:pPr>
              <w:contextualSpacing/>
              <w:jc w:val="center"/>
              <w:rPr>
                <w:sz w:val="24"/>
                <w:szCs w:val="24"/>
              </w:rPr>
            </w:pPr>
            <w:r w:rsidRPr="000312E0">
              <w:rPr>
                <w:sz w:val="24"/>
                <w:szCs w:val="24"/>
              </w:rPr>
              <w:t>E</w:t>
            </w:r>
          </w:p>
        </w:tc>
        <w:tc>
          <w:tcPr>
            <w:tcW w:w="402" w:type="pct"/>
          </w:tcPr>
          <w:p w:rsidR="00344F5E" w:rsidRPr="000312E0" w:rsidRDefault="00344F5E" w:rsidP="000312E0">
            <w:pPr>
              <w:contextualSpacing/>
              <w:jc w:val="center"/>
              <w:rPr>
                <w:sz w:val="24"/>
                <w:szCs w:val="24"/>
              </w:rPr>
            </w:pPr>
            <w:r w:rsidRPr="000312E0">
              <w:rPr>
                <w:sz w:val="24"/>
                <w:szCs w:val="24"/>
              </w:rPr>
              <w:t>12</w:t>
            </w:r>
          </w:p>
        </w:tc>
      </w:tr>
      <w:tr w:rsidR="00344F5E" w:rsidRPr="000312E0" w:rsidTr="008D6CE3">
        <w:trPr>
          <w:trHeight w:val="397"/>
        </w:trPr>
        <w:tc>
          <w:tcPr>
            <w:tcW w:w="268" w:type="pct"/>
          </w:tcPr>
          <w:p w:rsidR="00344F5E" w:rsidRPr="000312E0" w:rsidRDefault="00344F5E" w:rsidP="000312E0">
            <w:pPr>
              <w:contextualSpacing/>
              <w:jc w:val="center"/>
              <w:rPr>
                <w:sz w:val="24"/>
                <w:szCs w:val="24"/>
              </w:rPr>
            </w:pPr>
          </w:p>
        </w:tc>
        <w:tc>
          <w:tcPr>
            <w:tcW w:w="105" w:type="pct"/>
          </w:tcPr>
          <w:p w:rsidR="00344F5E" w:rsidRPr="000312E0" w:rsidRDefault="00344F5E" w:rsidP="000312E0">
            <w:pPr>
              <w:contextualSpacing/>
              <w:jc w:val="center"/>
              <w:rPr>
                <w:sz w:val="24"/>
                <w:szCs w:val="24"/>
              </w:rPr>
            </w:pPr>
          </w:p>
        </w:tc>
        <w:tc>
          <w:tcPr>
            <w:tcW w:w="3624" w:type="pct"/>
          </w:tcPr>
          <w:p w:rsidR="00344F5E" w:rsidRPr="000312E0" w:rsidRDefault="00344F5E" w:rsidP="000312E0">
            <w:pPr>
              <w:contextualSpacing/>
              <w:jc w:val="center"/>
              <w:rPr>
                <w:sz w:val="24"/>
                <w:szCs w:val="24"/>
              </w:rPr>
            </w:pPr>
          </w:p>
        </w:tc>
        <w:tc>
          <w:tcPr>
            <w:tcW w:w="334" w:type="pct"/>
          </w:tcPr>
          <w:p w:rsidR="00344F5E" w:rsidRPr="000312E0" w:rsidRDefault="00344F5E" w:rsidP="000312E0">
            <w:pPr>
              <w:contextualSpacing/>
              <w:jc w:val="center"/>
              <w:rPr>
                <w:sz w:val="24"/>
                <w:szCs w:val="24"/>
              </w:rPr>
            </w:pPr>
          </w:p>
        </w:tc>
        <w:tc>
          <w:tcPr>
            <w:tcW w:w="267" w:type="pct"/>
          </w:tcPr>
          <w:p w:rsidR="00344F5E" w:rsidRPr="000312E0" w:rsidRDefault="00344F5E" w:rsidP="000312E0">
            <w:pPr>
              <w:contextualSpacing/>
              <w:jc w:val="center"/>
              <w:rPr>
                <w:sz w:val="24"/>
                <w:szCs w:val="24"/>
              </w:rPr>
            </w:pPr>
          </w:p>
        </w:tc>
        <w:tc>
          <w:tcPr>
            <w:tcW w:w="402" w:type="pct"/>
          </w:tcPr>
          <w:p w:rsidR="00344F5E" w:rsidRPr="000312E0" w:rsidRDefault="00344F5E" w:rsidP="000312E0">
            <w:pPr>
              <w:contextualSpacing/>
              <w:jc w:val="center"/>
              <w:rPr>
                <w:sz w:val="24"/>
                <w:szCs w:val="24"/>
              </w:rPr>
            </w:pPr>
          </w:p>
        </w:tc>
      </w:tr>
      <w:tr w:rsidR="00344F5E" w:rsidRPr="000312E0" w:rsidTr="008D6CE3">
        <w:trPr>
          <w:trHeight w:val="397"/>
        </w:trPr>
        <w:tc>
          <w:tcPr>
            <w:tcW w:w="268" w:type="pct"/>
          </w:tcPr>
          <w:p w:rsidR="00344F5E" w:rsidRPr="000312E0" w:rsidRDefault="00344F5E" w:rsidP="000312E0">
            <w:pPr>
              <w:contextualSpacing/>
              <w:jc w:val="center"/>
              <w:rPr>
                <w:sz w:val="24"/>
                <w:szCs w:val="24"/>
              </w:rPr>
            </w:pPr>
            <w:r w:rsidRPr="000312E0">
              <w:rPr>
                <w:sz w:val="24"/>
                <w:szCs w:val="24"/>
              </w:rPr>
              <w:t>18.</w:t>
            </w:r>
          </w:p>
        </w:tc>
        <w:tc>
          <w:tcPr>
            <w:tcW w:w="105" w:type="pct"/>
          </w:tcPr>
          <w:p w:rsidR="00344F5E" w:rsidRPr="000312E0" w:rsidRDefault="00344F5E" w:rsidP="000312E0">
            <w:pPr>
              <w:contextualSpacing/>
              <w:jc w:val="center"/>
              <w:rPr>
                <w:sz w:val="24"/>
                <w:szCs w:val="24"/>
              </w:rPr>
            </w:pPr>
          </w:p>
        </w:tc>
        <w:tc>
          <w:tcPr>
            <w:tcW w:w="3624" w:type="pct"/>
          </w:tcPr>
          <w:p w:rsidR="00344F5E" w:rsidRPr="000312E0" w:rsidRDefault="00344F5E" w:rsidP="000312E0">
            <w:pPr>
              <w:contextualSpacing/>
              <w:rPr>
                <w:sz w:val="24"/>
                <w:szCs w:val="24"/>
              </w:rPr>
            </w:pPr>
            <w:r w:rsidRPr="000312E0">
              <w:rPr>
                <w:sz w:val="24"/>
                <w:szCs w:val="24"/>
              </w:rPr>
              <w:t>Draw the S.F and B.M diagram for a cantilever beam as shown in figure.</w:t>
            </w:r>
          </w:p>
          <w:p w:rsidR="00344F5E" w:rsidRPr="000312E0" w:rsidRDefault="00344F5E" w:rsidP="000312E0">
            <w:pPr>
              <w:ind w:left="1440"/>
              <w:contextualSpacing/>
              <w:rPr>
                <w:sz w:val="24"/>
                <w:szCs w:val="24"/>
              </w:rPr>
            </w:pPr>
            <w:r w:rsidRPr="000312E0">
              <w:rPr>
                <w:noProof/>
              </w:rPr>
              <w:drawing>
                <wp:inline distT="0" distB="0" distL="0" distR="0" wp14:anchorId="2487D752" wp14:editId="0A5C1ABE">
                  <wp:extent cx="3080385" cy="937624"/>
                  <wp:effectExtent l="0" t="0" r="5715"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108837" cy="946284"/>
                          </a:xfrm>
                          <a:prstGeom prst="rect">
                            <a:avLst/>
                          </a:prstGeom>
                        </pic:spPr>
                      </pic:pic>
                    </a:graphicData>
                  </a:graphic>
                </wp:inline>
              </w:drawing>
            </w:r>
          </w:p>
        </w:tc>
        <w:tc>
          <w:tcPr>
            <w:tcW w:w="334" w:type="pct"/>
          </w:tcPr>
          <w:p w:rsidR="00344F5E" w:rsidRPr="000312E0" w:rsidRDefault="00344F5E" w:rsidP="000312E0">
            <w:pPr>
              <w:contextualSpacing/>
              <w:jc w:val="center"/>
              <w:rPr>
                <w:sz w:val="24"/>
                <w:szCs w:val="24"/>
              </w:rPr>
            </w:pPr>
            <w:r w:rsidRPr="000312E0">
              <w:rPr>
                <w:sz w:val="24"/>
                <w:szCs w:val="24"/>
              </w:rPr>
              <w:t>CO3</w:t>
            </w:r>
          </w:p>
        </w:tc>
        <w:tc>
          <w:tcPr>
            <w:tcW w:w="267" w:type="pct"/>
          </w:tcPr>
          <w:p w:rsidR="00344F5E" w:rsidRPr="000312E0" w:rsidRDefault="00344F5E" w:rsidP="000312E0">
            <w:pPr>
              <w:contextualSpacing/>
              <w:jc w:val="center"/>
              <w:rPr>
                <w:sz w:val="24"/>
                <w:szCs w:val="24"/>
              </w:rPr>
            </w:pPr>
            <w:r w:rsidRPr="000312E0">
              <w:rPr>
                <w:sz w:val="24"/>
                <w:szCs w:val="24"/>
              </w:rPr>
              <w:t>E</w:t>
            </w:r>
          </w:p>
        </w:tc>
        <w:tc>
          <w:tcPr>
            <w:tcW w:w="402" w:type="pct"/>
          </w:tcPr>
          <w:p w:rsidR="00344F5E" w:rsidRPr="000312E0" w:rsidRDefault="00344F5E" w:rsidP="000312E0">
            <w:pPr>
              <w:contextualSpacing/>
              <w:jc w:val="center"/>
              <w:rPr>
                <w:sz w:val="24"/>
                <w:szCs w:val="24"/>
              </w:rPr>
            </w:pPr>
            <w:r w:rsidRPr="000312E0">
              <w:rPr>
                <w:sz w:val="24"/>
                <w:szCs w:val="24"/>
              </w:rPr>
              <w:t>12</w:t>
            </w:r>
          </w:p>
        </w:tc>
      </w:tr>
      <w:tr w:rsidR="00344F5E" w:rsidRPr="000312E0" w:rsidTr="008D6CE3">
        <w:trPr>
          <w:trHeight w:val="397"/>
        </w:trPr>
        <w:tc>
          <w:tcPr>
            <w:tcW w:w="268" w:type="pct"/>
          </w:tcPr>
          <w:p w:rsidR="00344F5E" w:rsidRPr="000312E0" w:rsidRDefault="00344F5E" w:rsidP="000312E0">
            <w:pPr>
              <w:contextualSpacing/>
              <w:jc w:val="center"/>
              <w:rPr>
                <w:sz w:val="24"/>
                <w:szCs w:val="24"/>
              </w:rPr>
            </w:pPr>
          </w:p>
        </w:tc>
        <w:tc>
          <w:tcPr>
            <w:tcW w:w="105" w:type="pct"/>
          </w:tcPr>
          <w:p w:rsidR="00344F5E" w:rsidRPr="000312E0" w:rsidRDefault="00344F5E" w:rsidP="000312E0">
            <w:pPr>
              <w:contextualSpacing/>
              <w:jc w:val="center"/>
              <w:rPr>
                <w:sz w:val="24"/>
                <w:szCs w:val="24"/>
              </w:rPr>
            </w:pPr>
          </w:p>
        </w:tc>
        <w:tc>
          <w:tcPr>
            <w:tcW w:w="3624" w:type="pct"/>
          </w:tcPr>
          <w:p w:rsidR="00344F5E" w:rsidRPr="000312E0" w:rsidRDefault="00344F5E" w:rsidP="000312E0">
            <w:pPr>
              <w:contextualSpacing/>
              <w:jc w:val="center"/>
              <w:rPr>
                <w:sz w:val="24"/>
                <w:szCs w:val="24"/>
              </w:rPr>
            </w:pPr>
          </w:p>
        </w:tc>
        <w:tc>
          <w:tcPr>
            <w:tcW w:w="334" w:type="pct"/>
          </w:tcPr>
          <w:p w:rsidR="00344F5E" w:rsidRPr="000312E0" w:rsidRDefault="00344F5E" w:rsidP="000312E0">
            <w:pPr>
              <w:contextualSpacing/>
              <w:jc w:val="center"/>
              <w:rPr>
                <w:sz w:val="24"/>
                <w:szCs w:val="24"/>
              </w:rPr>
            </w:pPr>
          </w:p>
        </w:tc>
        <w:tc>
          <w:tcPr>
            <w:tcW w:w="267" w:type="pct"/>
          </w:tcPr>
          <w:p w:rsidR="00344F5E" w:rsidRPr="000312E0" w:rsidRDefault="00344F5E" w:rsidP="000312E0">
            <w:pPr>
              <w:contextualSpacing/>
              <w:jc w:val="center"/>
              <w:rPr>
                <w:sz w:val="24"/>
                <w:szCs w:val="24"/>
              </w:rPr>
            </w:pPr>
          </w:p>
        </w:tc>
        <w:tc>
          <w:tcPr>
            <w:tcW w:w="402" w:type="pct"/>
          </w:tcPr>
          <w:p w:rsidR="00344F5E" w:rsidRPr="000312E0" w:rsidRDefault="00344F5E" w:rsidP="000312E0">
            <w:pPr>
              <w:contextualSpacing/>
              <w:jc w:val="center"/>
              <w:rPr>
                <w:sz w:val="24"/>
                <w:szCs w:val="24"/>
              </w:rPr>
            </w:pPr>
          </w:p>
        </w:tc>
      </w:tr>
      <w:tr w:rsidR="00344F5E" w:rsidRPr="000312E0" w:rsidTr="008D6CE3">
        <w:trPr>
          <w:trHeight w:val="397"/>
        </w:trPr>
        <w:tc>
          <w:tcPr>
            <w:tcW w:w="268" w:type="pct"/>
          </w:tcPr>
          <w:p w:rsidR="00344F5E" w:rsidRPr="000312E0" w:rsidRDefault="00344F5E" w:rsidP="000312E0">
            <w:pPr>
              <w:contextualSpacing/>
              <w:jc w:val="center"/>
              <w:rPr>
                <w:sz w:val="24"/>
                <w:szCs w:val="24"/>
              </w:rPr>
            </w:pPr>
            <w:r w:rsidRPr="000312E0">
              <w:rPr>
                <w:sz w:val="24"/>
                <w:szCs w:val="24"/>
              </w:rPr>
              <w:t>19.</w:t>
            </w:r>
          </w:p>
        </w:tc>
        <w:tc>
          <w:tcPr>
            <w:tcW w:w="105" w:type="pct"/>
          </w:tcPr>
          <w:p w:rsidR="00344F5E" w:rsidRPr="000312E0" w:rsidRDefault="00344F5E" w:rsidP="000312E0">
            <w:pPr>
              <w:contextualSpacing/>
              <w:jc w:val="center"/>
              <w:rPr>
                <w:sz w:val="24"/>
                <w:szCs w:val="24"/>
              </w:rPr>
            </w:pPr>
          </w:p>
        </w:tc>
        <w:tc>
          <w:tcPr>
            <w:tcW w:w="3624" w:type="pct"/>
          </w:tcPr>
          <w:p w:rsidR="00344F5E" w:rsidRPr="000312E0" w:rsidRDefault="00344F5E" w:rsidP="000312E0">
            <w:pPr>
              <w:contextualSpacing/>
              <w:jc w:val="both"/>
              <w:rPr>
                <w:sz w:val="24"/>
                <w:szCs w:val="24"/>
              </w:rPr>
            </w:pPr>
            <w:r w:rsidRPr="000312E0">
              <w:rPr>
                <w:sz w:val="24"/>
                <w:szCs w:val="24"/>
              </w:rPr>
              <w:t>A beam is simply supported and carries a uniformly distributed load of 40 kN/m run over the whole span. The section of the beam is rectangular having depth as 500 mm. If the maximum stress in the material is 120 N/mm</w:t>
            </w:r>
            <w:r w:rsidRPr="000312E0">
              <w:rPr>
                <w:sz w:val="24"/>
                <w:szCs w:val="24"/>
                <w:vertAlign w:val="superscript"/>
              </w:rPr>
              <w:t>2</w:t>
            </w:r>
            <w:r w:rsidRPr="000312E0">
              <w:rPr>
                <w:sz w:val="24"/>
                <w:szCs w:val="24"/>
              </w:rPr>
              <w:t xml:space="preserve"> and the moment of inertia is 7 × 10</w:t>
            </w:r>
            <w:r w:rsidRPr="000312E0">
              <w:rPr>
                <w:sz w:val="24"/>
                <w:szCs w:val="24"/>
                <w:vertAlign w:val="superscript"/>
              </w:rPr>
              <w:t>8</w:t>
            </w:r>
            <w:r w:rsidRPr="000312E0">
              <w:rPr>
                <w:sz w:val="24"/>
                <w:szCs w:val="24"/>
              </w:rPr>
              <w:t xml:space="preserve"> mm4, find the span of the beam.</w:t>
            </w:r>
          </w:p>
        </w:tc>
        <w:tc>
          <w:tcPr>
            <w:tcW w:w="334" w:type="pct"/>
          </w:tcPr>
          <w:p w:rsidR="00344F5E" w:rsidRPr="000312E0" w:rsidRDefault="00344F5E" w:rsidP="000312E0">
            <w:pPr>
              <w:contextualSpacing/>
              <w:jc w:val="center"/>
              <w:rPr>
                <w:sz w:val="24"/>
                <w:szCs w:val="24"/>
              </w:rPr>
            </w:pPr>
            <w:r w:rsidRPr="000312E0">
              <w:rPr>
                <w:sz w:val="24"/>
                <w:szCs w:val="24"/>
              </w:rPr>
              <w:t>CO3</w:t>
            </w:r>
          </w:p>
        </w:tc>
        <w:tc>
          <w:tcPr>
            <w:tcW w:w="267" w:type="pct"/>
          </w:tcPr>
          <w:p w:rsidR="00344F5E" w:rsidRPr="000312E0" w:rsidRDefault="00344F5E" w:rsidP="000312E0">
            <w:pPr>
              <w:contextualSpacing/>
              <w:jc w:val="center"/>
              <w:rPr>
                <w:sz w:val="24"/>
                <w:szCs w:val="24"/>
              </w:rPr>
            </w:pPr>
            <w:r w:rsidRPr="000312E0">
              <w:rPr>
                <w:sz w:val="24"/>
                <w:szCs w:val="24"/>
              </w:rPr>
              <w:t>E</w:t>
            </w:r>
          </w:p>
        </w:tc>
        <w:tc>
          <w:tcPr>
            <w:tcW w:w="402" w:type="pct"/>
          </w:tcPr>
          <w:p w:rsidR="00344F5E" w:rsidRPr="000312E0" w:rsidRDefault="00344F5E" w:rsidP="000312E0">
            <w:pPr>
              <w:contextualSpacing/>
              <w:jc w:val="center"/>
              <w:rPr>
                <w:sz w:val="24"/>
                <w:szCs w:val="24"/>
              </w:rPr>
            </w:pPr>
            <w:r w:rsidRPr="000312E0">
              <w:rPr>
                <w:sz w:val="24"/>
                <w:szCs w:val="24"/>
              </w:rPr>
              <w:t>12</w:t>
            </w:r>
          </w:p>
        </w:tc>
      </w:tr>
      <w:tr w:rsidR="00344F5E" w:rsidRPr="000312E0" w:rsidTr="008D6CE3">
        <w:trPr>
          <w:trHeight w:val="397"/>
        </w:trPr>
        <w:tc>
          <w:tcPr>
            <w:tcW w:w="268" w:type="pct"/>
          </w:tcPr>
          <w:p w:rsidR="00344F5E" w:rsidRPr="000312E0" w:rsidRDefault="00344F5E" w:rsidP="000312E0">
            <w:pPr>
              <w:contextualSpacing/>
              <w:rPr>
                <w:sz w:val="24"/>
                <w:szCs w:val="24"/>
              </w:rPr>
            </w:pPr>
          </w:p>
        </w:tc>
        <w:tc>
          <w:tcPr>
            <w:tcW w:w="105" w:type="pct"/>
          </w:tcPr>
          <w:p w:rsidR="00344F5E" w:rsidRPr="000312E0" w:rsidRDefault="00344F5E" w:rsidP="000312E0">
            <w:pPr>
              <w:contextualSpacing/>
              <w:jc w:val="center"/>
              <w:rPr>
                <w:sz w:val="24"/>
                <w:szCs w:val="24"/>
              </w:rPr>
            </w:pPr>
          </w:p>
        </w:tc>
        <w:tc>
          <w:tcPr>
            <w:tcW w:w="3624" w:type="pct"/>
          </w:tcPr>
          <w:p w:rsidR="00344F5E" w:rsidRPr="000312E0" w:rsidRDefault="00344F5E" w:rsidP="000312E0">
            <w:pPr>
              <w:contextualSpacing/>
              <w:jc w:val="center"/>
              <w:rPr>
                <w:sz w:val="24"/>
                <w:szCs w:val="24"/>
              </w:rPr>
            </w:pPr>
          </w:p>
        </w:tc>
        <w:tc>
          <w:tcPr>
            <w:tcW w:w="334" w:type="pct"/>
          </w:tcPr>
          <w:p w:rsidR="00344F5E" w:rsidRPr="000312E0" w:rsidRDefault="00344F5E" w:rsidP="000312E0">
            <w:pPr>
              <w:contextualSpacing/>
              <w:jc w:val="center"/>
              <w:rPr>
                <w:sz w:val="24"/>
                <w:szCs w:val="24"/>
              </w:rPr>
            </w:pPr>
          </w:p>
        </w:tc>
        <w:tc>
          <w:tcPr>
            <w:tcW w:w="267" w:type="pct"/>
          </w:tcPr>
          <w:p w:rsidR="00344F5E" w:rsidRPr="000312E0" w:rsidRDefault="00344F5E" w:rsidP="000312E0">
            <w:pPr>
              <w:contextualSpacing/>
              <w:jc w:val="center"/>
              <w:rPr>
                <w:sz w:val="24"/>
                <w:szCs w:val="24"/>
              </w:rPr>
            </w:pPr>
          </w:p>
        </w:tc>
        <w:tc>
          <w:tcPr>
            <w:tcW w:w="402" w:type="pct"/>
          </w:tcPr>
          <w:p w:rsidR="00344F5E" w:rsidRPr="000312E0" w:rsidRDefault="00344F5E" w:rsidP="000312E0">
            <w:pPr>
              <w:contextualSpacing/>
              <w:jc w:val="center"/>
              <w:rPr>
                <w:sz w:val="24"/>
                <w:szCs w:val="24"/>
              </w:rPr>
            </w:pPr>
          </w:p>
        </w:tc>
      </w:tr>
      <w:tr w:rsidR="00344F5E" w:rsidRPr="000312E0" w:rsidTr="008D6CE3">
        <w:trPr>
          <w:trHeight w:val="397"/>
        </w:trPr>
        <w:tc>
          <w:tcPr>
            <w:tcW w:w="268" w:type="pct"/>
          </w:tcPr>
          <w:p w:rsidR="00344F5E" w:rsidRPr="000312E0" w:rsidRDefault="00344F5E" w:rsidP="000312E0">
            <w:pPr>
              <w:contextualSpacing/>
              <w:jc w:val="center"/>
              <w:rPr>
                <w:sz w:val="24"/>
                <w:szCs w:val="24"/>
              </w:rPr>
            </w:pPr>
            <w:r w:rsidRPr="000312E0">
              <w:rPr>
                <w:sz w:val="24"/>
                <w:szCs w:val="24"/>
              </w:rPr>
              <w:t>20.</w:t>
            </w:r>
          </w:p>
        </w:tc>
        <w:tc>
          <w:tcPr>
            <w:tcW w:w="105" w:type="pct"/>
          </w:tcPr>
          <w:p w:rsidR="00344F5E" w:rsidRPr="000312E0" w:rsidRDefault="00344F5E" w:rsidP="000312E0">
            <w:pPr>
              <w:contextualSpacing/>
              <w:jc w:val="center"/>
              <w:rPr>
                <w:sz w:val="24"/>
                <w:szCs w:val="24"/>
              </w:rPr>
            </w:pPr>
          </w:p>
        </w:tc>
        <w:tc>
          <w:tcPr>
            <w:tcW w:w="3624" w:type="pct"/>
          </w:tcPr>
          <w:p w:rsidR="00344F5E" w:rsidRPr="000312E0" w:rsidRDefault="00344F5E" w:rsidP="000312E0">
            <w:pPr>
              <w:contextualSpacing/>
              <w:jc w:val="both"/>
              <w:rPr>
                <w:sz w:val="24"/>
                <w:szCs w:val="24"/>
              </w:rPr>
            </w:pPr>
            <w:r w:rsidRPr="000312E0">
              <w:rPr>
                <w:sz w:val="24"/>
                <w:szCs w:val="24"/>
              </w:rPr>
              <w:t>Two shafts of the same material and of same length are subjected to the same torque, if the first shaft is of a solid circular section and the second shaft is of hollow circular section, whose internal diameter is 2/3 of the outside diameter and the maximum shear stress developed in each shaft is the same, compare the weights of the shafts</w:t>
            </w:r>
          </w:p>
        </w:tc>
        <w:tc>
          <w:tcPr>
            <w:tcW w:w="334" w:type="pct"/>
          </w:tcPr>
          <w:p w:rsidR="00344F5E" w:rsidRPr="000312E0" w:rsidRDefault="00344F5E" w:rsidP="000312E0">
            <w:pPr>
              <w:contextualSpacing/>
              <w:jc w:val="center"/>
              <w:rPr>
                <w:sz w:val="24"/>
                <w:szCs w:val="24"/>
              </w:rPr>
            </w:pPr>
            <w:r w:rsidRPr="000312E0">
              <w:rPr>
                <w:sz w:val="24"/>
                <w:szCs w:val="24"/>
              </w:rPr>
              <w:t>CO4</w:t>
            </w:r>
          </w:p>
        </w:tc>
        <w:tc>
          <w:tcPr>
            <w:tcW w:w="267" w:type="pct"/>
          </w:tcPr>
          <w:p w:rsidR="00344F5E" w:rsidRPr="000312E0" w:rsidRDefault="00344F5E" w:rsidP="000312E0">
            <w:pPr>
              <w:contextualSpacing/>
              <w:jc w:val="center"/>
              <w:rPr>
                <w:sz w:val="24"/>
                <w:szCs w:val="24"/>
              </w:rPr>
            </w:pPr>
            <w:r w:rsidRPr="000312E0">
              <w:rPr>
                <w:sz w:val="24"/>
                <w:szCs w:val="24"/>
              </w:rPr>
              <w:t>E</w:t>
            </w:r>
          </w:p>
        </w:tc>
        <w:tc>
          <w:tcPr>
            <w:tcW w:w="402" w:type="pct"/>
          </w:tcPr>
          <w:p w:rsidR="00344F5E" w:rsidRPr="000312E0" w:rsidRDefault="00344F5E" w:rsidP="000312E0">
            <w:pPr>
              <w:contextualSpacing/>
              <w:jc w:val="center"/>
              <w:rPr>
                <w:sz w:val="24"/>
                <w:szCs w:val="24"/>
              </w:rPr>
            </w:pPr>
            <w:r w:rsidRPr="000312E0">
              <w:rPr>
                <w:sz w:val="24"/>
                <w:szCs w:val="24"/>
              </w:rPr>
              <w:t>12</w:t>
            </w:r>
          </w:p>
        </w:tc>
      </w:tr>
      <w:tr w:rsidR="00344F5E" w:rsidRPr="000312E0" w:rsidTr="008D6CE3">
        <w:trPr>
          <w:trHeight w:val="397"/>
        </w:trPr>
        <w:tc>
          <w:tcPr>
            <w:tcW w:w="268" w:type="pct"/>
          </w:tcPr>
          <w:p w:rsidR="00344F5E" w:rsidRPr="000312E0" w:rsidRDefault="00344F5E" w:rsidP="000312E0">
            <w:pPr>
              <w:contextualSpacing/>
              <w:jc w:val="center"/>
              <w:rPr>
                <w:sz w:val="24"/>
                <w:szCs w:val="24"/>
              </w:rPr>
            </w:pPr>
          </w:p>
        </w:tc>
        <w:tc>
          <w:tcPr>
            <w:tcW w:w="105" w:type="pct"/>
          </w:tcPr>
          <w:p w:rsidR="00344F5E" w:rsidRPr="000312E0" w:rsidRDefault="00344F5E" w:rsidP="000312E0">
            <w:pPr>
              <w:contextualSpacing/>
              <w:jc w:val="center"/>
              <w:rPr>
                <w:sz w:val="24"/>
                <w:szCs w:val="24"/>
              </w:rPr>
            </w:pPr>
          </w:p>
        </w:tc>
        <w:tc>
          <w:tcPr>
            <w:tcW w:w="3624" w:type="pct"/>
          </w:tcPr>
          <w:p w:rsidR="00344F5E" w:rsidRPr="000312E0" w:rsidRDefault="00344F5E" w:rsidP="000312E0">
            <w:pPr>
              <w:contextualSpacing/>
              <w:jc w:val="center"/>
              <w:rPr>
                <w:sz w:val="24"/>
                <w:szCs w:val="24"/>
              </w:rPr>
            </w:pPr>
          </w:p>
        </w:tc>
        <w:tc>
          <w:tcPr>
            <w:tcW w:w="334" w:type="pct"/>
          </w:tcPr>
          <w:p w:rsidR="00344F5E" w:rsidRPr="000312E0" w:rsidRDefault="00344F5E" w:rsidP="000312E0">
            <w:pPr>
              <w:contextualSpacing/>
              <w:jc w:val="center"/>
              <w:rPr>
                <w:sz w:val="24"/>
                <w:szCs w:val="24"/>
              </w:rPr>
            </w:pPr>
          </w:p>
        </w:tc>
        <w:tc>
          <w:tcPr>
            <w:tcW w:w="267" w:type="pct"/>
          </w:tcPr>
          <w:p w:rsidR="00344F5E" w:rsidRPr="000312E0" w:rsidRDefault="00344F5E" w:rsidP="000312E0">
            <w:pPr>
              <w:contextualSpacing/>
              <w:jc w:val="center"/>
              <w:rPr>
                <w:sz w:val="24"/>
                <w:szCs w:val="24"/>
              </w:rPr>
            </w:pPr>
          </w:p>
        </w:tc>
        <w:tc>
          <w:tcPr>
            <w:tcW w:w="402" w:type="pct"/>
          </w:tcPr>
          <w:p w:rsidR="00344F5E" w:rsidRPr="000312E0" w:rsidRDefault="00344F5E" w:rsidP="000312E0">
            <w:pPr>
              <w:contextualSpacing/>
              <w:jc w:val="center"/>
              <w:rPr>
                <w:sz w:val="24"/>
                <w:szCs w:val="24"/>
              </w:rPr>
            </w:pPr>
          </w:p>
        </w:tc>
      </w:tr>
      <w:tr w:rsidR="00344F5E" w:rsidRPr="000312E0" w:rsidTr="008D6CE3">
        <w:trPr>
          <w:trHeight w:val="397"/>
        </w:trPr>
        <w:tc>
          <w:tcPr>
            <w:tcW w:w="268" w:type="pct"/>
          </w:tcPr>
          <w:p w:rsidR="00344F5E" w:rsidRPr="000312E0" w:rsidRDefault="00344F5E" w:rsidP="000312E0">
            <w:pPr>
              <w:contextualSpacing/>
              <w:jc w:val="center"/>
              <w:rPr>
                <w:sz w:val="24"/>
                <w:szCs w:val="24"/>
              </w:rPr>
            </w:pPr>
            <w:r w:rsidRPr="000312E0">
              <w:rPr>
                <w:sz w:val="24"/>
                <w:szCs w:val="24"/>
              </w:rPr>
              <w:t>21.</w:t>
            </w:r>
          </w:p>
        </w:tc>
        <w:tc>
          <w:tcPr>
            <w:tcW w:w="105" w:type="pct"/>
          </w:tcPr>
          <w:p w:rsidR="00344F5E" w:rsidRPr="000312E0" w:rsidRDefault="00344F5E" w:rsidP="000312E0">
            <w:pPr>
              <w:contextualSpacing/>
              <w:jc w:val="center"/>
              <w:rPr>
                <w:sz w:val="24"/>
                <w:szCs w:val="24"/>
              </w:rPr>
            </w:pPr>
          </w:p>
        </w:tc>
        <w:tc>
          <w:tcPr>
            <w:tcW w:w="3624" w:type="pct"/>
          </w:tcPr>
          <w:p w:rsidR="00344F5E" w:rsidRPr="000312E0" w:rsidRDefault="00344F5E" w:rsidP="000312E0">
            <w:pPr>
              <w:contextualSpacing/>
              <w:jc w:val="both"/>
              <w:rPr>
                <w:sz w:val="24"/>
                <w:szCs w:val="24"/>
              </w:rPr>
            </w:pPr>
            <w:r w:rsidRPr="000312E0">
              <w:rPr>
                <w:sz w:val="24"/>
                <w:szCs w:val="24"/>
              </w:rPr>
              <w:t>A steel girder of uniform section 14m long is simply supported at its ends A and B. It carries concentrated load of 90kN and 60kN at two points 3 m and 9.5 m from the end A. Calculate</w:t>
            </w:r>
          </w:p>
          <w:p w:rsidR="00344F5E" w:rsidRPr="000312E0" w:rsidRDefault="00344F5E" w:rsidP="000312E0">
            <w:pPr>
              <w:ind w:left="432" w:hanging="432"/>
              <w:contextualSpacing/>
              <w:jc w:val="both"/>
              <w:rPr>
                <w:sz w:val="24"/>
                <w:szCs w:val="24"/>
              </w:rPr>
            </w:pPr>
            <w:r w:rsidRPr="000312E0">
              <w:rPr>
                <w:sz w:val="24"/>
                <w:szCs w:val="24"/>
              </w:rPr>
              <w:t>a.</w:t>
            </w:r>
            <w:r w:rsidRPr="000312E0">
              <w:rPr>
                <w:sz w:val="24"/>
                <w:szCs w:val="24"/>
              </w:rPr>
              <w:tab/>
              <w:t>The deflection of the girder at the points under the two loads</w:t>
            </w:r>
          </w:p>
          <w:p w:rsidR="00344F5E" w:rsidRPr="000312E0" w:rsidRDefault="00344F5E" w:rsidP="000312E0">
            <w:pPr>
              <w:ind w:left="432" w:hanging="432"/>
              <w:contextualSpacing/>
              <w:jc w:val="both"/>
              <w:rPr>
                <w:bCs/>
                <w:sz w:val="24"/>
                <w:szCs w:val="24"/>
              </w:rPr>
            </w:pPr>
            <w:r w:rsidRPr="000312E0">
              <w:rPr>
                <w:sz w:val="24"/>
                <w:szCs w:val="24"/>
              </w:rPr>
              <w:t>b.</w:t>
            </w:r>
            <w:r w:rsidRPr="000312E0">
              <w:rPr>
                <w:sz w:val="24"/>
                <w:szCs w:val="24"/>
              </w:rPr>
              <w:tab/>
              <w:t>The maximum deflectio</w:t>
            </w:r>
            <w:r w:rsidRPr="000312E0">
              <w:rPr>
                <w:bCs/>
                <w:sz w:val="24"/>
                <w:szCs w:val="24"/>
              </w:rPr>
              <w:t>n</w:t>
            </w:r>
          </w:p>
          <w:p w:rsidR="00344F5E" w:rsidRPr="000312E0" w:rsidRDefault="00344F5E" w:rsidP="000312E0">
            <w:pPr>
              <w:contextualSpacing/>
              <w:jc w:val="both"/>
              <w:rPr>
                <w:sz w:val="24"/>
                <w:szCs w:val="24"/>
              </w:rPr>
            </w:pPr>
            <w:r w:rsidRPr="000312E0">
              <w:rPr>
                <w:sz w:val="24"/>
                <w:szCs w:val="24"/>
              </w:rPr>
              <w:t>Take I = 0.0064 m</w:t>
            </w:r>
            <w:r w:rsidRPr="000312E0">
              <w:rPr>
                <w:sz w:val="24"/>
                <w:szCs w:val="24"/>
                <w:vertAlign w:val="superscript"/>
              </w:rPr>
              <w:t>4</w:t>
            </w:r>
            <w:r w:rsidRPr="000312E0">
              <w:rPr>
                <w:sz w:val="24"/>
                <w:szCs w:val="24"/>
              </w:rPr>
              <w:t>and E = 210 GN/m</w:t>
            </w:r>
            <w:r w:rsidRPr="000312E0">
              <w:rPr>
                <w:sz w:val="24"/>
                <w:szCs w:val="24"/>
                <w:vertAlign w:val="superscript"/>
              </w:rPr>
              <w:t>2</w:t>
            </w:r>
            <w:r w:rsidRPr="000312E0">
              <w:rPr>
                <w:sz w:val="24"/>
                <w:szCs w:val="24"/>
              </w:rPr>
              <w:t>.</w:t>
            </w:r>
          </w:p>
        </w:tc>
        <w:tc>
          <w:tcPr>
            <w:tcW w:w="334" w:type="pct"/>
          </w:tcPr>
          <w:p w:rsidR="00344F5E" w:rsidRPr="000312E0" w:rsidRDefault="00344F5E" w:rsidP="000312E0">
            <w:pPr>
              <w:contextualSpacing/>
              <w:jc w:val="center"/>
              <w:rPr>
                <w:sz w:val="24"/>
                <w:szCs w:val="24"/>
              </w:rPr>
            </w:pPr>
            <w:r w:rsidRPr="000312E0">
              <w:rPr>
                <w:sz w:val="24"/>
                <w:szCs w:val="24"/>
              </w:rPr>
              <w:t>CO4</w:t>
            </w:r>
          </w:p>
        </w:tc>
        <w:tc>
          <w:tcPr>
            <w:tcW w:w="267" w:type="pct"/>
          </w:tcPr>
          <w:p w:rsidR="00344F5E" w:rsidRPr="000312E0" w:rsidRDefault="00344F5E" w:rsidP="000312E0">
            <w:pPr>
              <w:contextualSpacing/>
              <w:jc w:val="center"/>
              <w:rPr>
                <w:sz w:val="24"/>
                <w:szCs w:val="24"/>
              </w:rPr>
            </w:pPr>
            <w:r w:rsidRPr="000312E0">
              <w:rPr>
                <w:sz w:val="24"/>
                <w:szCs w:val="24"/>
              </w:rPr>
              <w:t>E</w:t>
            </w:r>
          </w:p>
        </w:tc>
        <w:tc>
          <w:tcPr>
            <w:tcW w:w="402" w:type="pct"/>
          </w:tcPr>
          <w:p w:rsidR="00344F5E" w:rsidRPr="000312E0" w:rsidRDefault="00344F5E" w:rsidP="000312E0">
            <w:pPr>
              <w:contextualSpacing/>
              <w:jc w:val="center"/>
              <w:rPr>
                <w:sz w:val="24"/>
                <w:szCs w:val="24"/>
              </w:rPr>
            </w:pPr>
            <w:r w:rsidRPr="000312E0">
              <w:rPr>
                <w:sz w:val="24"/>
                <w:szCs w:val="24"/>
              </w:rPr>
              <w:t>12</w:t>
            </w:r>
          </w:p>
        </w:tc>
      </w:tr>
      <w:tr w:rsidR="00344F5E" w:rsidRPr="000312E0" w:rsidTr="008D6CE3">
        <w:trPr>
          <w:trHeight w:val="397"/>
        </w:trPr>
        <w:tc>
          <w:tcPr>
            <w:tcW w:w="268" w:type="pct"/>
          </w:tcPr>
          <w:p w:rsidR="00344F5E" w:rsidRPr="000312E0" w:rsidRDefault="00344F5E" w:rsidP="000312E0">
            <w:pPr>
              <w:contextualSpacing/>
              <w:jc w:val="center"/>
              <w:rPr>
                <w:sz w:val="24"/>
                <w:szCs w:val="24"/>
              </w:rPr>
            </w:pPr>
          </w:p>
        </w:tc>
        <w:tc>
          <w:tcPr>
            <w:tcW w:w="105" w:type="pct"/>
          </w:tcPr>
          <w:p w:rsidR="00344F5E" w:rsidRPr="000312E0" w:rsidRDefault="00344F5E" w:rsidP="000312E0">
            <w:pPr>
              <w:contextualSpacing/>
              <w:jc w:val="center"/>
              <w:rPr>
                <w:sz w:val="24"/>
                <w:szCs w:val="24"/>
              </w:rPr>
            </w:pPr>
          </w:p>
        </w:tc>
        <w:tc>
          <w:tcPr>
            <w:tcW w:w="3624" w:type="pct"/>
          </w:tcPr>
          <w:p w:rsidR="00344F5E" w:rsidRPr="000312E0" w:rsidRDefault="00344F5E" w:rsidP="000312E0">
            <w:pPr>
              <w:contextualSpacing/>
              <w:jc w:val="center"/>
              <w:rPr>
                <w:sz w:val="24"/>
                <w:szCs w:val="24"/>
              </w:rPr>
            </w:pPr>
          </w:p>
        </w:tc>
        <w:tc>
          <w:tcPr>
            <w:tcW w:w="334" w:type="pct"/>
          </w:tcPr>
          <w:p w:rsidR="00344F5E" w:rsidRPr="000312E0" w:rsidRDefault="00344F5E" w:rsidP="000312E0">
            <w:pPr>
              <w:contextualSpacing/>
              <w:jc w:val="center"/>
              <w:rPr>
                <w:sz w:val="24"/>
                <w:szCs w:val="24"/>
              </w:rPr>
            </w:pPr>
          </w:p>
        </w:tc>
        <w:tc>
          <w:tcPr>
            <w:tcW w:w="267" w:type="pct"/>
          </w:tcPr>
          <w:p w:rsidR="00344F5E" w:rsidRPr="000312E0" w:rsidRDefault="00344F5E" w:rsidP="000312E0">
            <w:pPr>
              <w:contextualSpacing/>
              <w:jc w:val="center"/>
              <w:rPr>
                <w:sz w:val="24"/>
                <w:szCs w:val="24"/>
              </w:rPr>
            </w:pPr>
          </w:p>
        </w:tc>
        <w:tc>
          <w:tcPr>
            <w:tcW w:w="402" w:type="pct"/>
          </w:tcPr>
          <w:p w:rsidR="00344F5E" w:rsidRPr="000312E0" w:rsidRDefault="00344F5E" w:rsidP="000312E0">
            <w:pPr>
              <w:contextualSpacing/>
              <w:jc w:val="center"/>
              <w:rPr>
                <w:sz w:val="24"/>
                <w:szCs w:val="24"/>
              </w:rPr>
            </w:pPr>
          </w:p>
        </w:tc>
      </w:tr>
      <w:tr w:rsidR="00344F5E" w:rsidRPr="000312E0" w:rsidTr="008D6CE3">
        <w:trPr>
          <w:trHeight w:val="397"/>
        </w:trPr>
        <w:tc>
          <w:tcPr>
            <w:tcW w:w="268" w:type="pct"/>
          </w:tcPr>
          <w:p w:rsidR="00344F5E" w:rsidRPr="000312E0" w:rsidRDefault="00344F5E" w:rsidP="000312E0">
            <w:pPr>
              <w:contextualSpacing/>
              <w:jc w:val="center"/>
              <w:rPr>
                <w:sz w:val="24"/>
                <w:szCs w:val="24"/>
              </w:rPr>
            </w:pPr>
            <w:r w:rsidRPr="000312E0">
              <w:rPr>
                <w:sz w:val="24"/>
                <w:szCs w:val="24"/>
              </w:rPr>
              <w:t>22.</w:t>
            </w:r>
          </w:p>
        </w:tc>
        <w:tc>
          <w:tcPr>
            <w:tcW w:w="105" w:type="pct"/>
          </w:tcPr>
          <w:p w:rsidR="00344F5E" w:rsidRPr="000312E0" w:rsidRDefault="00344F5E" w:rsidP="000312E0">
            <w:pPr>
              <w:contextualSpacing/>
              <w:jc w:val="center"/>
              <w:rPr>
                <w:sz w:val="24"/>
                <w:szCs w:val="24"/>
              </w:rPr>
            </w:pPr>
          </w:p>
        </w:tc>
        <w:tc>
          <w:tcPr>
            <w:tcW w:w="3624" w:type="pct"/>
          </w:tcPr>
          <w:p w:rsidR="00344F5E" w:rsidRPr="000312E0" w:rsidRDefault="00344F5E" w:rsidP="000312E0">
            <w:pPr>
              <w:contextualSpacing/>
              <w:jc w:val="both"/>
              <w:rPr>
                <w:sz w:val="24"/>
                <w:szCs w:val="24"/>
              </w:rPr>
            </w:pPr>
            <w:r w:rsidRPr="000312E0">
              <w:rPr>
                <w:sz w:val="24"/>
                <w:szCs w:val="24"/>
              </w:rPr>
              <w:t>A hollow cast iron cylinder 4 m long, 300 mm outer diameter, and thickness of metal 50 mm is subjected to a central load on the top when standing straight. The stress produced is 75000 kN/m</w:t>
            </w:r>
            <w:r w:rsidRPr="000312E0">
              <w:rPr>
                <w:sz w:val="24"/>
                <w:szCs w:val="24"/>
                <w:vertAlign w:val="superscript"/>
              </w:rPr>
              <w:t>2</w:t>
            </w:r>
            <w:r w:rsidRPr="000312E0">
              <w:rPr>
                <w:sz w:val="24"/>
                <w:szCs w:val="24"/>
              </w:rPr>
              <w:t>. Assume young’s modulus for cast iron as 1.5 × 10</w:t>
            </w:r>
            <w:r w:rsidRPr="000312E0">
              <w:rPr>
                <w:sz w:val="24"/>
                <w:szCs w:val="24"/>
                <w:vertAlign w:val="superscript"/>
              </w:rPr>
              <w:t>8</w:t>
            </w:r>
            <w:r w:rsidRPr="000312E0">
              <w:rPr>
                <w:sz w:val="24"/>
                <w:szCs w:val="24"/>
              </w:rPr>
              <w:t xml:space="preserve"> kN/m</w:t>
            </w:r>
            <w:r w:rsidRPr="000312E0">
              <w:rPr>
                <w:sz w:val="24"/>
                <w:szCs w:val="24"/>
                <w:vertAlign w:val="superscript"/>
              </w:rPr>
              <w:t>2</w:t>
            </w:r>
            <w:r w:rsidRPr="000312E0">
              <w:rPr>
                <w:sz w:val="24"/>
                <w:szCs w:val="24"/>
              </w:rPr>
              <w:t xml:space="preserve"> and find (i) magnitude of the load, and (ii) longitudinal strain produced, (iii) total decrease in length. </w:t>
            </w:r>
          </w:p>
        </w:tc>
        <w:tc>
          <w:tcPr>
            <w:tcW w:w="334" w:type="pct"/>
          </w:tcPr>
          <w:p w:rsidR="00344F5E" w:rsidRPr="000312E0" w:rsidRDefault="00344F5E" w:rsidP="000312E0">
            <w:pPr>
              <w:contextualSpacing/>
              <w:jc w:val="center"/>
              <w:rPr>
                <w:sz w:val="24"/>
                <w:szCs w:val="24"/>
              </w:rPr>
            </w:pPr>
            <w:r w:rsidRPr="000312E0">
              <w:rPr>
                <w:sz w:val="24"/>
                <w:szCs w:val="24"/>
              </w:rPr>
              <w:t>CO1</w:t>
            </w:r>
          </w:p>
        </w:tc>
        <w:tc>
          <w:tcPr>
            <w:tcW w:w="267" w:type="pct"/>
          </w:tcPr>
          <w:p w:rsidR="00344F5E" w:rsidRPr="000312E0" w:rsidRDefault="00344F5E" w:rsidP="000312E0">
            <w:pPr>
              <w:contextualSpacing/>
              <w:jc w:val="center"/>
              <w:rPr>
                <w:sz w:val="24"/>
                <w:szCs w:val="24"/>
              </w:rPr>
            </w:pPr>
            <w:r w:rsidRPr="000312E0">
              <w:rPr>
                <w:sz w:val="24"/>
                <w:szCs w:val="24"/>
              </w:rPr>
              <w:t>E</w:t>
            </w:r>
          </w:p>
        </w:tc>
        <w:tc>
          <w:tcPr>
            <w:tcW w:w="402" w:type="pct"/>
          </w:tcPr>
          <w:p w:rsidR="00344F5E" w:rsidRPr="000312E0" w:rsidRDefault="00344F5E" w:rsidP="000312E0">
            <w:pPr>
              <w:contextualSpacing/>
              <w:jc w:val="center"/>
              <w:rPr>
                <w:sz w:val="24"/>
                <w:szCs w:val="24"/>
              </w:rPr>
            </w:pPr>
            <w:r w:rsidRPr="000312E0">
              <w:rPr>
                <w:sz w:val="24"/>
                <w:szCs w:val="24"/>
              </w:rPr>
              <w:t>12</w:t>
            </w:r>
          </w:p>
        </w:tc>
      </w:tr>
      <w:tr w:rsidR="00344F5E" w:rsidRPr="000312E0" w:rsidTr="008D6CE3">
        <w:trPr>
          <w:trHeight w:val="397"/>
        </w:trPr>
        <w:tc>
          <w:tcPr>
            <w:tcW w:w="268" w:type="pct"/>
          </w:tcPr>
          <w:p w:rsidR="00344F5E" w:rsidRPr="000312E0" w:rsidRDefault="00344F5E" w:rsidP="000312E0">
            <w:pPr>
              <w:contextualSpacing/>
              <w:jc w:val="center"/>
              <w:rPr>
                <w:sz w:val="24"/>
                <w:szCs w:val="24"/>
              </w:rPr>
            </w:pPr>
          </w:p>
        </w:tc>
        <w:tc>
          <w:tcPr>
            <w:tcW w:w="105" w:type="pct"/>
          </w:tcPr>
          <w:p w:rsidR="00344F5E" w:rsidRPr="000312E0" w:rsidRDefault="00344F5E" w:rsidP="000312E0">
            <w:pPr>
              <w:contextualSpacing/>
              <w:jc w:val="center"/>
              <w:rPr>
                <w:sz w:val="24"/>
                <w:szCs w:val="24"/>
              </w:rPr>
            </w:pPr>
          </w:p>
        </w:tc>
        <w:tc>
          <w:tcPr>
            <w:tcW w:w="3624" w:type="pct"/>
          </w:tcPr>
          <w:p w:rsidR="00344F5E" w:rsidRPr="000312E0" w:rsidRDefault="00344F5E" w:rsidP="000312E0">
            <w:pPr>
              <w:contextualSpacing/>
              <w:jc w:val="center"/>
              <w:rPr>
                <w:sz w:val="24"/>
                <w:szCs w:val="24"/>
              </w:rPr>
            </w:pPr>
          </w:p>
        </w:tc>
        <w:tc>
          <w:tcPr>
            <w:tcW w:w="334" w:type="pct"/>
          </w:tcPr>
          <w:p w:rsidR="00344F5E" w:rsidRPr="000312E0" w:rsidRDefault="00344F5E" w:rsidP="000312E0">
            <w:pPr>
              <w:contextualSpacing/>
              <w:jc w:val="center"/>
              <w:rPr>
                <w:sz w:val="24"/>
                <w:szCs w:val="24"/>
              </w:rPr>
            </w:pPr>
          </w:p>
        </w:tc>
        <w:tc>
          <w:tcPr>
            <w:tcW w:w="267" w:type="pct"/>
          </w:tcPr>
          <w:p w:rsidR="00344F5E" w:rsidRPr="000312E0" w:rsidRDefault="00344F5E" w:rsidP="000312E0">
            <w:pPr>
              <w:contextualSpacing/>
              <w:jc w:val="center"/>
              <w:rPr>
                <w:sz w:val="24"/>
                <w:szCs w:val="24"/>
              </w:rPr>
            </w:pPr>
          </w:p>
        </w:tc>
        <w:tc>
          <w:tcPr>
            <w:tcW w:w="402" w:type="pct"/>
          </w:tcPr>
          <w:p w:rsidR="00344F5E" w:rsidRPr="000312E0" w:rsidRDefault="00344F5E" w:rsidP="000312E0">
            <w:pPr>
              <w:contextualSpacing/>
              <w:jc w:val="center"/>
              <w:rPr>
                <w:sz w:val="24"/>
                <w:szCs w:val="24"/>
              </w:rPr>
            </w:pPr>
          </w:p>
        </w:tc>
      </w:tr>
      <w:tr w:rsidR="00344F5E" w:rsidRPr="000312E0" w:rsidTr="008D6CE3">
        <w:trPr>
          <w:trHeight w:val="397"/>
        </w:trPr>
        <w:tc>
          <w:tcPr>
            <w:tcW w:w="268" w:type="pct"/>
          </w:tcPr>
          <w:p w:rsidR="00344F5E" w:rsidRPr="000312E0" w:rsidRDefault="00344F5E" w:rsidP="000312E0">
            <w:pPr>
              <w:contextualSpacing/>
              <w:jc w:val="center"/>
              <w:rPr>
                <w:sz w:val="24"/>
                <w:szCs w:val="24"/>
              </w:rPr>
            </w:pPr>
            <w:r w:rsidRPr="000312E0">
              <w:rPr>
                <w:sz w:val="24"/>
                <w:szCs w:val="24"/>
              </w:rPr>
              <w:t>23.</w:t>
            </w:r>
          </w:p>
        </w:tc>
        <w:tc>
          <w:tcPr>
            <w:tcW w:w="105" w:type="pct"/>
          </w:tcPr>
          <w:p w:rsidR="00344F5E" w:rsidRPr="000312E0" w:rsidRDefault="00344F5E" w:rsidP="000312E0">
            <w:pPr>
              <w:contextualSpacing/>
              <w:jc w:val="center"/>
              <w:rPr>
                <w:sz w:val="24"/>
                <w:szCs w:val="24"/>
              </w:rPr>
            </w:pPr>
          </w:p>
        </w:tc>
        <w:tc>
          <w:tcPr>
            <w:tcW w:w="3624" w:type="pct"/>
          </w:tcPr>
          <w:p w:rsidR="00344F5E" w:rsidRPr="000312E0" w:rsidRDefault="00344F5E" w:rsidP="000312E0">
            <w:pPr>
              <w:contextualSpacing/>
              <w:jc w:val="both"/>
              <w:rPr>
                <w:sz w:val="24"/>
                <w:szCs w:val="24"/>
              </w:rPr>
            </w:pPr>
            <w:r w:rsidRPr="000312E0">
              <w:rPr>
                <w:sz w:val="24"/>
                <w:szCs w:val="24"/>
              </w:rPr>
              <w:t>A solid round bar 60 mm in diameter and 2.5 m long is used as a strut. One end of the strut is fixed, while the other end is hinged. Find the safe compressive load for this strut, using Euler’s formula. Assume E = 200 GN/m</w:t>
            </w:r>
            <w:r w:rsidRPr="000312E0">
              <w:rPr>
                <w:sz w:val="24"/>
                <w:szCs w:val="24"/>
                <w:vertAlign w:val="superscript"/>
              </w:rPr>
              <w:t>2</w:t>
            </w:r>
            <w:r w:rsidRPr="000312E0">
              <w:rPr>
                <w:sz w:val="24"/>
                <w:szCs w:val="24"/>
              </w:rPr>
              <w:t xml:space="preserve"> and factor of safety is 3.</w:t>
            </w:r>
          </w:p>
        </w:tc>
        <w:tc>
          <w:tcPr>
            <w:tcW w:w="334" w:type="pct"/>
          </w:tcPr>
          <w:p w:rsidR="00344F5E" w:rsidRPr="000312E0" w:rsidRDefault="00344F5E" w:rsidP="000312E0">
            <w:pPr>
              <w:contextualSpacing/>
              <w:jc w:val="center"/>
              <w:rPr>
                <w:sz w:val="24"/>
                <w:szCs w:val="24"/>
              </w:rPr>
            </w:pPr>
            <w:r w:rsidRPr="000312E0">
              <w:rPr>
                <w:sz w:val="24"/>
                <w:szCs w:val="24"/>
              </w:rPr>
              <w:t>CO6</w:t>
            </w:r>
          </w:p>
        </w:tc>
        <w:tc>
          <w:tcPr>
            <w:tcW w:w="267" w:type="pct"/>
          </w:tcPr>
          <w:p w:rsidR="00344F5E" w:rsidRPr="000312E0" w:rsidRDefault="00344F5E" w:rsidP="000312E0">
            <w:pPr>
              <w:contextualSpacing/>
              <w:jc w:val="center"/>
              <w:rPr>
                <w:sz w:val="24"/>
                <w:szCs w:val="24"/>
              </w:rPr>
            </w:pPr>
            <w:r w:rsidRPr="000312E0">
              <w:rPr>
                <w:sz w:val="24"/>
                <w:szCs w:val="24"/>
              </w:rPr>
              <w:t>E</w:t>
            </w:r>
          </w:p>
        </w:tc>
        <w:tc>
          <w:tcPr>
            <w:tcW w:w="402" w:type="pct"/>
          </w:tcPr>
          <w:p w:rsidR="00344F5E" w:rsidRPr="000312E0" w:rsidRDefault="00344F5E" w:rsidP="000312E0">
            <w:pPr>
              <w:contextualSpacing/>
              <w:jc w:val="center"/>
              <w:rPr>
                <w:sz w:val="24"/>
                <w:szCs w:val="24"/>
              </w:rPr>
            </w:pPr>
            <w:r w:rsidRPr="000312E0">
              <w:rPr>
                <w:sz w:val="24"/>
                <w:szCs w:val="24"/>
              </w:rPr>
              <w:t>12</w:t>
            </w:r>
          </w:p>
        </w:tc>
      </w:tr>
      <w:tr w:rsidR="00344F5E" w:rsidRPr="000312E0" w:rsidTr="008D6CE3">
        <w:trPr>
          <w:trHeight w:val="552"/>
        </w:trPr>
        <w:tc>
          <w:tcPr>
            <w:tcW w:w="5000" w:type="pct"/>
            <w:gridSpan w:val="6"/>
            <w:vAlign w:val="center"/>
          </w:tcPr>
          <w:p w:rsidR="00344F5E" w:rsidRPr="000312E0" w:rsidRDefault="00344F5E" w:rsidP="000312E0">
            <w:pPr>
              <w:contextualSpacing/>
              <w:jc w:val="center"/>
              <w:rPr>
                <w:b/>
                <w:bCs/>
                <w:sz w:val="24"/>
                <w:szCs w:val="24"/>
              </w:rPr>
            </w:pPr>
            <w:r w:rsidRPr="000312E0">
              <w:rPr>
                <w:b/>
                <w:bCs/>
                <w:sz w:val="24"/>
                <w:szCs w:val="24"/>
              </w:rPr>
              <w:lastRenderedPageBreak/>
              <w:t>COMPULSORY QUESTION</w:t>
            </w:r>
          </w:p>
        </w:tc>
      </w:tr>
      <w:tr w:rsidR="00344F5E" w:rsidRPr="000312E0" w:rsidTr="008D6CE3">
        <w:trPr>
          <w:trHeight w:val="397"/>
        </w:trPr>
        <w:tc>
          <w:tcPr>
            <w:tcW w:w="268" w:type="pct"/>
          </w:tcPr>
          <w:p w:rsidR="00344F5E" w:rsidRPr="000312E0" w:rsidRDefault="00344F5E" w:rsidP="000312E0">
            <w:pPr>
              <w:contextualSpacing/>
              <w:jc w:val="center"/>
              <w:rPr>
                <w:sz w:val="24"/>
                <w:szCs w:val="24"/>
              </w:rPr>
            </w:pPr>
            <w:r w:rsidRPr="000312E0">
              <w:rPr>
                <w:sz w:val="24"/>
                <w:szCs w:val="24"/>
              </w:rPr>
              <w:t>24.</w:t>
            </w:r>
          </w:p>
        </w:tc>
        <w:tc>
          <w:tcPr>
            <w:tcW w:w="105" w:type="pct"/>
          </w:tcPr>
          <w:p w:rsidR="00344F5E" w:rsidRPr="000312E0" w:rsidRDefault="00344F5E" w:rsidP="000312E0">
            <w:pPr>
              <w:contextualSpacing/>
              <w:jc w:val="center"/>
              <w:rPr>
                <w:sz w:val="24"/>
                <w:szCs w:val="24"/>
              </w:rPr>
            </w:pPr>
          </w:p>
        </w:tc>
        <w:tc>
          <w:tcPr>
            <w:tcW w:w="3624" w:type="pct"/>
          </w:tcPr>
          <w:p w:rsidR="00344F5E" w:rsidRPr="000312E0" w:rsidRDefault="00344F5E" w:rsidP="000312E0">
            <w:pPr>
              <w:contextualSpacing/>
              <w:jc w:val="both"/>
              <w:rPr>
                <w:sz w:val="24"/>
                <w:szCs w:val="24"/>
              </w:rPr>
            </w:pPr>
            <w:r w:rsidRPr="000312E0">
              <w:rPr>
                <w:sz w:val="24"/>
                <w:szCs w:val="24"/>
              </w:rPr>
              <w:t>At a point within a body subjected to two mutually perpendicular directions, the stresses are 80 N/mm</w:t>
            </w:r>
            <w:r w:rsidRPr="000312E0">
              <w:rPr>
                <w:sz w:val="24"/>
                <w:szCs w:val="24"/>
                <w:vertAlign w:val="superscript"/>
              </w:rPr>
              <w:t>2</w:t>
            </w:r>
            <w:r w:rsidRPr="000312E0">
              <w:rPr>
                <w:sz w:val="24"/>
                <w:szCs w:val="24"/>
              </w:rPr>
              <w:t xml:space="preserve"> tensile and 40 N/mm</w:t>
            </w:r>
            <w:r w:rsidRPr="000312E0">
              <w:rPr>
                <w:sz w:val="24"/>
                <w:szCs w:val="24"/>
                <w:vertAlign w:val="superscript"/>
              </w:rPr>
              <w:t>2</w:t>
            </w:r>
            <w:r w:rsidRPr="000312E0">
              <w:rPr>
                <w:sz w:val="24"/>
                <w:szCs w:val="24"/>
              </w:rPr>
              <w:t xml:space="preserve"> tensile. Each of the above stresses is accompanied by a shear stress of 60 N/mm</w:t>
            </w:r>
            <w:r w:rsidRPr="000312E0">
              <w:rPr>
                <w:sz w:val="24"/>
                <w:szCs w:val="24"/>
                <w:vertAlign w:val="superscript"/>
              </w:rPr>
              <w:t>2</w:t>
            </w:r>
            <w:r w:rsidRPr="000312E0">
              <w:rPr>
                <w:sz w:val="24"/>
                <w:szCs w:val="24"/>
              </w:rPr>
              <w:t>. Determine the normal stress, shear stress and resultant stress on an oblique plane inclined at an angle of 45</w:t>
            </w:r>
            <w:r>
              <w:rPr>
                <w:sz w:val="24"/>
                <w:szCs w:val="24"/>
              </w:rPr>
              <w:t>º</w:t>
            </w:r>
            <w:r w:rsidRPr="000312E0">
              <w:rPr>
                <w:sz w:val="24"/>
                <w:szCs w:val="24"/>
              </w:rPr>
              <w:t xml:space="preserve"> with the axis of minor stress. Confirm the results using analytical and graphical methods.</w:t>
            </w:r>
          </w:p>
        </w:tc>
        <w:tc>
          <w:tcPr>
            <w:tcW w:w="334" w:type="pct"/>
          </w:tcPr>
          <w:p w:rsidR="00344F5E" w:rsidRPr="000312E0" w:rsidRDefault="00344F5E" w:rsidP="000312E0">
            <w:pPr>
              <w:contextualSpacing/>
              <w:jc w:val="center"/>
              <w:rPr>
                <w:sz w:val="24"/>
                <w:szCs w:val="24"/>
              </w:rPr>
            </w:pPr>
            <w:r w:rsidRPr="000312E0">
              <w:rPr>
                <w:sz w:val="24"/>
                <w:szCs w:val="24"/>
              </w:rPr>
              <w:t>CO5</w:t>
            </w:r>
          </w:p>
        </w:tc>
        <w:tc>
          <w:tcPr>
            <w:tcW w:w="267" w:type="pct"/>
          </w:tcPr>
          <w:p w:rsidR="00344F5E" w:rsidRPr="000312E0" w:rsidRDefault="00344F5E" w:rsidP="000312E0">
            <w:pPr>
              <w:contextualSpacing/>
              <w:jc w:val="center"/>
              <w:rPr>
                <w:sz w:val="24"/>
                <w:szCs w:val="24"/>
              </w:rPr>
            </w:pPr>
            <w:r w:rsidRPr="000312E0">
              <w:rPr>
                <w:sz w:val="24"/>
                <w:szCs w:val="24"/>
              </w:rPr>
              <w:t>E</w:t>
            </w:r>
          </w:p>
        </w:tc>
        <w:tc>
          <w:tcPr>
            <w:tcW w:w="402" w:type="pct"/>
          </w:tcPr>
          <w:p w:rsidR="00344F5E" w:rsidRPr="000312E0" w:rsidRDefault="00344F5E" w:rsidP="000312E0">
            <w:pPr>
              <w:contextualSpacing/>
              <w:jc w:val="center"/>
              <w:rPr>
                <w:sz w:val="24"/>
                <w:szCs w:val="24"/>
              </w:rPr>
            </w:pPr>
            <w:r w:rsidRPr="000312E0">
              <w:rPr>
                <w:sz w:val="24"/>
                <w:szCs w:val="24"/>
              </w:rPr>
              <w:t>12</w:t>
            </w:r>
          </w:p>
        </w:tc>
      </w:tr>
    </w:tbl>
    <w:p w:rsidR="00344F5E" w:rsidRDefault="00344F5E" w:rsidP="008D6CE3">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rsidR="00344F5E" w:rsidRDefault="00344F5E" w:rsidP="000312E0">
      <w:pPr>
        <w:contextualSpacing/>
      </w:pPr>
    </w:p>
    <w:tbl>
      <w:tblPr>
        <w:tblStyle w:val="TableGrid"/>
        <w:tblW w:w="0" w:type="auto"/>
        <w:tblLook w:val="04A0" w:firstRow="1" w:lastRow="0" w:firstColumn="1" w:lastColumn="0" w:noHBand="0" w:noVBand="1"/>
      </w:tblPr>
      <w:tblGrid>
        <w:gridCol w:w="675"/>
        <w:gridCol w:w="9724"/>
      </w:tblGrid>
      <w:tr w:rsidR="00344F5E" w:rsidRPr="000312E0" w:rsidTr="00AD39D3">
        <w:tc>
          <w:tcPr>
            <w:tcW w:w="675" w:type="dxa"/>
          </w:tcPr>
          <w:p w:rsidR="00344F5E" w:rsidRPr="000312E0" w:rsidRDefault="00344F5E" w:rsidP="000312E0">
            <w:pPr>
              <w:contextualSpacing/>
              <w:rPr>
                <w:sz w:val="24"/>
                <w:szCs w:val="24"/>
              </w:rPr>
            </w:pPr>
          </w:p>
        </w:tc>
        <w:tc>
          <w:tcPr>
            <w:tcW w:w="9782" w:type="dxa"/>
          </w:tcPr>
          <w:p w:rsidR="00344F5E" w:rsidRPr="000312E0" w:rsidRDefault="00344F5E" w:rsidP="000312E0">
            <w:pPr>
              <w:contextualSpacing/>
              <w:jc w:val="center"/>
              <w:rPr>
                <w:b/>
                <w:sz w:val="24"/>
                <w:szCs w:val="24"/>
              </w:rPr>
            </w:pPr>
            <w:r w:rsidRPr="000312E0">
              <w:rPr>
                <w:b/>
                <w:sz w:val="24"/>
                <w:szCs w:val="24"/>
              </w:rPr>
              <w:t>COURSE OUTCOMES</w:t>
            </w:r>
          </w:p>
        </w:tc>
      </w:tr>
      <w:tr w:rsidR="00344F5E" w:rsidRPr="000312E0" w:rsidTr="00AD39D3">
        <w:tc>
          <w:tcPr>
            <w:tcW w:w="675" w:type="dxa"/>
          </w:tcPr>
          <w:p w:rsidR="00344F5E" w:rsidRPr="000312E0" w:rsidRDefault="00344F5E" w:rsidP="000312E0">
            <w:pPr>
              <w:contextualSpacing/>
              <w:rPr>
                <w:sz w:val="24"/>
                <w:szCs w:val="24"/>
              </w:rPr>
            </w:pPr>
            <w:r w:rsidRPr="000312E0">
              <w:rPr>
                <w:sz w:val="24"/>
                <w:szCs w:val="24"/>
              </w:rPr>
              <w:t>CO1</w:t>
            </w:r>
          </w:p>
        </w:tc>
        <w:tc>
          <w:tcPr>
            <w:tcW w:w="9782" w:type="dxa"/>
            <w:vAlign w:val="center"/>
          </w:tcPr>
          <w:p w:rsidR="00344F5E" w:rsidRPr="000312E0" w:rsidRDefault="00344F5E" w:rsidP="000312E0">
            <w:pPr>
              <w:contextualSpacing/>
              <w:rPr>
                <w:sz w:val="24"/>
                <w:szCs w:val="24"/>
              </w:rPr>
            </w:pPr>
            <w:r w:rsidRPr="000312E0">
              <w:rPr>
                <w:sz w:val="24"/>
                <w:szCs w:val="24"/>
              </w:rPr>
              <w:t xml:space="preserve">Understand stress and strain relations in simple solids. </w:t>
            </w:r>
          </w:p>
        </w:tc>
      </w:tr>
      <w:tr w:rsidR="00344F5E" w:rsidRPr="000312E0" w:rsidTr="00AD39D3">
        <w:tc>
          <w:tcPr>
            <w:tcW w:w="675" w:type="dxa"/>
          </w:tcPr>
          <w:p w:rsidR="00344F5E" w:rsidRPr="000312E0" w:rsidRDefault="00344F5E" w:rsidP="000312E0">
            <w:pPr>
              <w:contextualSpacing/>
              <w:rPr>
                <w:sz w:val="24"/>
                <w:szCs w:val="24"/>
              </w:rPr>
            </w:pPr>
            <w:r w:rsidRPr="000312E0">
              <w:rPr>
                <w:sz w:val="24"/>
                <w:szCs w:val="24"/>
              </w:rPr>
              <w:t>CO2</w:t>
            </w:r>
          </w:p>
        </w:tc>
        <w:tc>
          <w:tcPr>
            <w:tcW w:w="9782" w:type="dxa"/>
            <w:vAlign w:val="center"/>
          </w:tcPr>
          <w:p w:rsidR="00344F5E" w:rsidRPr="000312E0" w:rsidRDefault="00344F5E" w:rsidP="000312E0">
            <w:pPr>
              <w:contextualSpacing/>
              <w:rPr>
                <w:sz w:val="24"/>
                <w:szCs w:val="24"/>
              </w:rPr>
            </w:pPr>
            <w:r w:rsidRPr="000312E0">
              <w:rPr>
                <w:sz w:val="24"/>
                <w:szCs w:val="24"/>
              </w:rPr>
              <w:t>Estimate stress and strain values in simple solids subjected thermal loads</w:t>
            </w:r>
            <w:r>
              <w:rPr>
                <w:sz w:val="24"/>
                <w:szCs w:val="24"/>
              </w:rPr>
              <w:t>.</w:t>
            </w:r>
          </w:p>
        </w:tc>
      </w:tr>
      <w:tr w:rsidR="00344F5E" w:rsidRPr="000312E0" w:rsidTr="00AD39D3">
        <w:tc>
          <w:tcPr>
            <w:tcW w:w="675" w:type="dxa"/>
          </w:tcPr>
          <w:p w:rsidR="00344F5E" w:rsidRPr="000312E0" w:rsidRDefault="00344F5E" w:rsidP="000312E0">
            <w:pPr>
              <w:contextualSpacing/>
              <w:rPr>
                <w:sz w:val="24"/>
                <w:szCs w:val="24"/>
              </w:rPr>
            </w:pPr>
            <w:r w:rsidRPr="000312E0">
              <w:rPr>
                <w:sz w:val="24"/>
                <w:szCs w:val="24"/>
              </w:rPr>
              <w:t>CO3</w:t>
            </w:r>
          </w:p>
        </w:tc>
        <w:tc>
          <w:tcPr>
            <w:tcW w:w="9782" w:type="dxa"/>
            <w:vAlign w:val="center"/>
          </w:tcPr>
          <w:p w:rsidR="00344F5E" w:rsidRPr="000312E0" w:rsidRDefault="00344F5E" w:rsidP="000312E0">
            <w:pPr>
              <w:contextualSpacing/>
              <w:rPr>
                <w:sz w:val="24"/>
                <w:szCs w:val="24"/>
              </w:rPr>
            </w:pPr>
            <w:r w:rsidRPr="000312E0">
              <w:rPr>
                <w:sz w:val="24"/>
                <w:szCs w:val="24"/>
              </w:rPr>
              <w:t>Analyze the different types of loading and the consequent deflection</w:t>
            </w:r>
            <w:r>
              <w:rPr>
                <w:sz w:val="24"/>
                <w:szCs w:val="24"/>
              </w:rPr>
              <w:t>.</w:t>
            </w:r>
          </w:p>
        </w:tc>
      </w:tr>
      <w:tr w:rsidR="00344F5E" w:rsidRPr="000312E0" w:rsidTr="00AD39D3">
        <w:tc>
          <w:tcPr>
            <w:tcW w:w="675" w:type="dxa"/>
          </w:tcPr>
          <w:p w:rsidR="00344F5E" w:rsidRPr="000312E0" w:rsidRDefault="00344F5E" w:rsidP="000312E0">
            <w:pPr>
              <w:contextualSpacing/>
              <w:rPr>
                <w:sz w:val="24"/>
                <w:szCs w:val="24"/>
              </w:rPr>
            </w:pPr>
            <w:r w:rsidRPr="000312E0">
              <w:rPr>
                <w:sz w:val="24"/>
                <w:szCs w:val="24"/>
              </w:rPr>
              <w:t>CO4</w:t>
            </w:r>
          </w:p>
        </w:tc>
        <w:tc>
          <w:tcPr>
            <w:tcW w:w="9782" w:type="dxa"/>
            <w:vAlign w:val="center"/>
          </w:tcPr>
          <w:p w:rsidR="00344F5E" w:rsidRPr="000312E0" w:rsidRDefault="00344F5E" w:rsidP="000312E0">
            <w:pPr>
              <w:contextualSpacing/>
              <w:rPr>
                <w:sz w:val="24"/>
                <w:szCs w:val="24"/>
              </w:rPr>
            </w:pPr>
            <w:r w:rsidRPr="000312E0">
              <w:rPr>
                <w:sz w:val="24"/>
                <w:szCs w:val="24"/>
              </w:rPr>
              <w:t>Determine maximum stress and angular deflection of solid and hollow shafts</w:t>
            </w:r>
            <w:r>
              <w:rPr>
                <w:sz w:val="24"/>
                <w:szCs w:val="24"/>
              </w:rPr>
              <w:t>.</w:t>
            </w:r>
          </w:p>
        </w:tc>
      </w:tr>
      <w:tr w:rsidR="00344F5E" w:rsidRPr="000312E0" w:rsidTr="00AD39D3">
        <w:tc>
          <w:tcPr>
            <w:tcW w:w="675" w:type="dxa"/>
          </w:tcPr>
          <w:p w:rsidR="00344F5E" w:rsidRPr="000312E0" w:rsidRDefault="00344F5E" w:rsidP="000312E0">
            <w:pPr>
              <w:contextualSpacing/>
              <w:rPr>
                <w:sz w:val="24"/>
                <w:szCs w:val="24"/>
              </w:rPr>
            </w:pPr>
            <w:r w:rsidRPr="000312E0">
              <w:rPr>
                <w:sz w:val="24"/>
                <w:szCs w:val="24"/>
              </w:rPr>
              <w:t>CO5</w:t>
            </w:r>
          </w:p>
        </w:tc>
        <w:tc>
          <w:tcPr>
            <w:tcW w:w="9782" w:type="dxa"/>
            <w:vAlign w:val="center"/>
          </w:tcPr>
          <w:p w:rsidR="00344F5E" w:rsidRPr="000312E0" w:rsidRDefault="00344F5E" w:rsidP="000312E0">
            <w:pPr>
              <w:contextualSpacing/>
              <w:rPr>
                <w:sz w:val="24"/>
                <w:szCs w:val="24"/>
              </w:rPr>
            </w:pPr>
            <w:r w:rsidRPr="000312E0">
              <w:rPr>
                <w:sz w:val="24"/>
                <w:szCs w:val="24"/>
              </w:rPr>
              <w:t>Evaluate stress and strain using Mohr’s circle</w:t>
            </w:r>
            <w:r>
              <w:rPr>
                <w:sz w:val="24"/>
                <w:szCs w:val="24"/>
              </w:rPr>
              <w:t>.</w:t>
            </w:r>
          </w:p>
        </w:tc>
      </w:tr>
      <w:tr w:rsidR="00344F5E" w:rsidRPr="000312E0" w:rsidTr="00AD39D3">
        <w:tc>
          <w:tcPr>
            <w:tcW w:w="675" w:type="dxa"/>
          </w:tcPr>
          <w:p w:rsidR="00344F5E" w:rsidRPr="000312E0" w:rsidRDefault="00344F5E" w:rsidP="000312E0">
            <w:pPr>
              <w:contextualSpacing/>
              <w:rPr>
                <w:sz w:val="24"/>
                <w:szCs w:val="24"/>
              </w:rPr>
            </w:pPr>
            <w:r w:rsidRPr="000312E0">
              <w:rPr>
                <w:sz w:val="24"/>
                <w:szCs w:val="24"/>
              </w:rPr>
              <w:t>CO6</w:t>
            </w:r>
          </w:p>
        </w:tc>
        <w:tc>
          <w:tcPr>
            <w:tcW w:w="9782" w:type="dxa"/>
            <w:vAlign w:val="bottom"/>
          </w:tcPr>
          <w:p w:rsidR="00344F5E" w:rsidRPr="000312E0" w:rsidRDefault="00344F5E" w:rsidP="000312E0">
            <w:pPr>
              <w:contextualSpacing/>
              <w:rPr>
                <w:sz w:val="24"/>
                <w:szCs w:val="24"/>
              </w:rPr>
            </w:pPr>
            <w:r w:rsidRPr="000312E0">
              <w:rPr>
                <w:sz w:val="24"/>
                <w:szCs w:val="24"/>
              </w:rPr>
              <w:t>Apply concepts of failure theories to determine safe design</w:t>
            </w:r>
            <w:r>
              <w:rPr>
                <w:sz w:val="24"/>
                <w:szCs w:val="24"/>
              </w:rPr>
              <w:t>.</w:t>
            </w:r>
          </w:p>
        </w:tc>
      </w:tr>
    </w:tbl>
    <w:p w:rsidR="00344F5E" w:rsidRPr="00BA50B9" w:rsidRDefault="00344F5E" w:rsidP="000312E0">
      <w:pPr>
        <w:contextualSpacing/>
      </w:pPr>
    </w:p>
    <w:tbl>
      <w:tblPr>
        <w:tblStyle w:val="TableGrid"/>
        <w:tblW w:w="0" w:type="auto"/>
        <w:tblLook w:val="04A0" w:firstRow="1" w:lastRow="0" w:firstColumn="1" w:lastColumn="0" w:noHBand="0" w:noVBand="1"/>
      </w:tblPr>
      <w:tblGrid>
        <w:gridCol w:w="951"/>
        <w:gridCol w:w="1362"/>
        <w:gridCol w:w="1565"/>
        <w:gridCol w:w="1424"/>
        <w:gridCol w:w="1485"/>
        <w:gridCol w:w="1369"/>
        <w:gridCol w:w="1311"/>
        <w:gridCol w:w="932"/>
      </w:tblGrid>
      <w:tr w:rsidR="00344F5E" w:rsidRPr="000312E0" w:rsidTr="000312E0">
        <w:tc>
          <w:tcPr>
            <w:tcW w:w="10458" w:type="dxa"/>
            <w:gridSpan w:val="8"/>
          </w:tcPr>
          <w:p w:rsidR="00344F5E" w:rsidRPr="000312E0" w:rsidRDefault="00344F5E" w:rsidP="000312E0">
            <w:pPr>
              <w:contextualSpacing/>
              <w:jc w:val="center"/>
              <w:rPr>
                <w:b/>
                <w:sz w:val="24"/>
                <w:szCs w:val="24"/>
              </w:rPr>
            </w:pPr>
            <w:r w:rsidRPr="000312E0">
              <w:rPr>
                <w:b/>
                <w:sz w:val="24"/>
                <w:szCs w:val="24"/>
              </w:rPr>
              <w:t>Assessment Pattern as per Bloom’s Level</w:t>
            </w:r>
          </w:p>
        </w:tc>
      </w:tr>
      <w:tr w:rsidR="00344F5E" w:rsidRPr="000312E0" w:rsidTr="000312E0">
        <w:tc>
          <w:tcPr>
            <w:tcW w:w="959" w:type="dxa"/>
          </w:tcPr>
          <w:p w:rsidR="00344F5E" w:rsidRPr="000312E0" w:rsidRDefault="00344F5E" w:rsidP="000312E0">
            <w:pPr>
              <w:contextualSpacing/>
              <w:rPr>
                <w:sz w:val="24"/>
                <w:szCs w:val="24"/>
              </w:rPr>
            </w:pPr>
            <w:r w:rsidRPr="000312E0">
              <w:rPr>
                <w:sz w:val="24"/>
                <w:szCs w:val="24"/>
              </w:rPr>
              <w:t>CO / P</w:t>
            </w:r>
          </w:p>
        </w:tc>
        <w:tc>
          <w:tcPr>
            <w:tcW w:w="1362" w:type="dxa"/>
          </w:tcPr>
          <w:p w:rsidR="00344F5E" w:rsidRPr="000312E0" w:rsidRDefault="00344F5E" w:rsidP="000312E0">
            <w:pPr>
              <w:contextualSpacing/>
              <w:jc w:val="center"/>
              <w:rPr>
                <w:b/>
                <w:sz w:val="24"/>
                <w:szCs w:val="24"/>
              </w:rPr>
            </w:pPr>
            <w:r w:rsidRPr="000312E0">
              <w:rPr>
                <w:b/>
                <w:sz w:val="24"/>
                <w:szCs w:val="24"/>
              </w:rPr>
              <w:t>Remember</w:t>
            </w:r>
          </w:p>
        </w:tc>
        <w:tc>
          <w:tcPr>
            <w:tcW w:w="1569" w:type="dxa"/>
          </w:tcPr>
          <w:p w:rsidR="00344F5E" w:rsidRPr="000312E0" w:rsidRDefault="00344F5E" w:rsidP="000312E0">
            <w:pPr>
              <w:contextualSpacing/>
              <w:jc w:val="center"/>
              <w:rPr>
                <w:b/>
                <w:sz w:val="24"/>
                <w:szCs w:val="24"/>
              </w:rPr>
            </w:pPr>
            <w:r w:rsidRPr="000312E0">
              <w:rPr>
                <w:b/>
                <w:sz w:val="24"/>
                <w:szCs w:val="24"/>
              </w:rPr>
              <w:t>Understand</w:t>
            </w:r>
          </w:p>
        </w:tc>
        <w:tc>
          <w:tcPr>
            <w:tcW w:w="1439" w:type="dxa"/>
          </w:tcPr>
          <w:p w:rsidR="00344F5E" w:rsidRPr="000312E0" w:rsidRDefault="00344F5E" w:rsidP="000312E0">
            <w:pPr>
              <w:contextualSpacing/>
              <w:jc w:val="center"/>
              <w:rPr>
                <w:b/>
                <w:sz w:val="24"/>
                <w:szCs w:val="24"/>
              </w:rPr>
            </w:pPr>
            <w:r w:rsidRPr="000312E0">
              <w:rPr>
                <w:b/>
                <w:sz w:val="24"/>
                <w:szCs w:val="24"/>
              </w:rPr>
              <w:t>Apply</w:t>
            </w:r>
          </w:p>
        </w:tc>
        <w:tc>
          <w:tcPr>
            <w:tcW w:w="1497" w:type="dxa"/>
          </w:tcPr>
          <w:p w:rsidR="00344F5E" w:rsidRPr="000312E0" w:rsidRDefault="00344F5E" w:rsidP="000312E0">
            <w:pPr>
              <w:contextualSpacing/>
              <w:jc w:val="center"/>
              <w:rPr>
                <w:b/>
                <w:sz w:val="24"/>
                <w:szCs w:val="24"/>
              </w:rPr>
            </w:pPr>
            <w:r w:rsidRPr="000312E0">
              <w:rPr>
                <w:b/>
                <w:sz w:val="24"/>
                <w:szCs w:val="24"/>
              </w:rPr>
              <w:t>Analyze</w:t>
            </w:r>
          </w:p>
        </w:tc>
        <w:tc>
          <w:tcPr>
            <w:tcW w:w="1375" w:type="dxa"/>
          </w:tcPr>
          <w:p w:rsidR="00344F5E" w:rsidRPr="000312E0" w:rsidRDefault="00344F5E" w:rsidP="000312E0">
            <w:pPr>
              <w:contextualSpacing/>
              <w:jc w:val="center"/>
              <w:rPr>
                <w:b/>
                <w:sz w:val="24"/>
                <w:szCs w:val="24"/>
              </w:rPr>
            </w:pPr>
            <w:r w:rsidRPr="000312E0">
              <w:rPr>
                <w:b/>
                <w:sz w:val="24"/>
                <w:szCs w:val="24"/>
              </w:rPr>
              <w:t>Evaluate</w:t>
            </w:r>
          </w:p>
        </w:tc>
        <w:tc>
          <w:tcPr>
            <w:tcW w:w="1321" w:type="dxa"/>
          </w:tcPr>
          <w:p w:rsidR="00344F5E" w:rsidRPr="000312E0" w:rsidRDefault="00344F5E" w:rsidP="000312E0">
            <w:pPr>
              <w:contextualSpacing/>
              <w:jc w:val="center"/>
              <w:rPr>
                <w:b/>
                <w:sz w:val="24"/>
                <w:szCs w:val="24"/>
              </w:rPr>
            </w:pPr>
            <w:r w:rsidRPr="000312E0">
              <w:rPr>
                <w:b/>
                <w:sz w:val="24"/>
                <w:szCs w:val="24"/>
              </w:rPr>
              <w:t>Create</w:t>
            </w:r>
          </w:p>
        </w:tc>
        <w:tc>
          <w:tcPr>
            <w:tcW w:w="936" w:type="dxa"/>
          </w:tcPr>
          <w:p w:rsidR="00344F5E" w:rsidRPr="000312E0" w:rsidRDefault="00344F5E" w:rsidP="000312E0">
            <w:pPr>
              <w:contextualSpacing/>
              <w:jc w:val="center"/>
              <w:rPr>
                <w:b/>
                <w:sz w:val="24"/>
                <w:szCs w:val="24"/>
              </w:rPr>
            </w:pPr>
            <w:r w:rsidRPr="000312E0">
              <w:rPr>
                <w:b/>
                <w:sz w:val="24"/>
                <w:szCs w:val="24"/>
              </w:rPr>
              <w:t>Total</w:t>
            </w:r>
          </w:p>
        </w:tc>
      </w:tr>
      <w:tr w:rsidR="00344F5E" w:rsidRPr="000312E0" w:rsidTr="000312E0">
        <w:tc>
          <w:tcPr>
            <w:tcW w:w="959" w:type="dxa"/>
          </w:tcPr>
          <w:p w:rsidR="00344F5E" w:rsidRPr="000312E0" w:rsidRDefault="00344F5E" w:rsidP="000312E0">
            <w:pPr>
              <w:contextualSpacing/>
              <w:rPr>
                <w:sz w:val="24"/>
                <w:szCs w:val="24"/>
              </w:rPr>
            </w:pPr>
            <w:r w:rsidRPr="000312E0">
              <w:rPr>
                <w:sz w:val="24"/>
                <w:szCs w:val="24"/>
              </w:rPr>
              <w:t>CO1</w:t>
            </w:r>
          </w:p>
        </w:tc>
        <w:tc>
          <w:tcPr>
            <w:tcW w:w="1362" w:type="dxa"/>
          </w:tcPr>
          <w:p w:rsidR="00344F5E" w:rsidRPr="000312E0" w:rsidRDefault="00344F5E" w:rsidP="000312E0">
            <w:pPr>
              <w:contextualSpacing/>
              <w:jc w:val="center"/>
              <w:rPr>
                <w:sz w:val="24"/>
                <w:szCs w:val="24"/>
              </w:rPr>
            </w:pPr>
            <w:r w:rsidRPr="000312E0">
              <w:rPr>
                <w:sz w:val="24"/>
                <w:szCs w:val="24"/>
              </w:rPr>
              <w:t>4</w:t>
            </w:r>
          </w:p>
        </w:tc>
        <w:tc>
          <w:tcPr>
            <w:tcW w:w="1569" w:type="dxa"/>
          </w:tcPr>
          <w:p w:rsidR="00344F5E" w:rsidRPr="000312E0" w:rsidRDefault="00344F5E" w:rsidP="000312E0">
            <w:pPr>
              <w:contextualSpacing/>
              <w:jc w:val="center"/>
              <w:rPr>
                <w:sz w:val="24"/>
                <w:szCs w:val="24"/>
              </w:rPr>
            </w:pPr>
            <w:r w:rsidRPr="000312E0">
              <w:rPr>
                <w:sz w:val="24"/>
                <w:szCs w:val="24"/>
              </w:rPr>
              <w:t>1</w:t>
            </w:r>
          </w:p>
        </w:tc>
        <w:tc>
          <w:tcPr>
            <w:tcW w:w="1439" w:type="dxa"/>
          </w:tcPr>
          <w:p w:rsidR="00344F5E" w:rsidRPr="000312E0" w:rsidRDefault="00344F5E" w:rsidP="000312E0">
            <w:pPr>
              <w:contextualSpacing/>
              <w:jc w:val="center"/>
              <w:rPr>
                <w:sz w:val="24"/>
                <w:szCs w:val="24"/>
              </w:rPr>
            </w:pPr>
          </w:p>
        </w:tc>
        <w:tc>
          <w:tcPr>
            <w:tcW w:w="1497" w:type="dxa"/>
          </w:tcPr>
          <w:p w:rsidR="00344F5E" w:rsidRPr="000312E0" w:rsidRDefault="00344F5E" w:rsidP="000312E0">
            <w:pPr>
              <w:contextualSpacing/>
              <w:jc w:val="center"/>
              <w:rPr>
                <w:sz w:val="24"/>
                <w:szCs w:val="24"/>
              </w:rPr>
            </w:pPr>
          </w:p>
        </w:tc>
        <w:tc>
          <w:tcPr>
            <w:tcW w:w="1375" w:type="dxa"/>
          </w:tcPr>
          <w:p w:rsidR="00344F5E" w:rsidRPr="000312E0" w:rsidRDefault="00344F5E" w:rsidP="000312E0">
            <w:pPr>
              <w:contextualSpacing/>
              <w:jc w:val="center"/>
              <w:rPr>
                <w:sz w:val="24"/>
                <w:szCs w:val="24"/>
              </w:rPr>
            </w:pPr>
            <w:r w:rsidRPr="000312E0">
              <w:rPr>
                <w:sz w:val="24"/>
                <w:szCs w:val="24"/>
              </w:rPr>
              <w:t>12</w:t>
            </w:r>
          </w:p>
        </w:tc>
        <w:tc>
          <w:tcPr>
            <w:tcW w:w="1321" w:type="dxa"/>
          </w:tcPr>
          <w:p w:rsidR="00344F5E" w:rsidRPr="000312E0" w:rsidRDefault="00344F5E" w:rsidP="000312E0">
            <w:pPr>
              <w:contextualSpacing/>
              <w:jc w:val="center"/>
              <w:rPr>
                <w:sz w:val="24"/>
                <w:szCs w:val="24"/>
              </w:rPr>
            </w:pPr>
          </w:p>
        </w:tc>
        <w:tc>
          <w:tcPr>
            <w:tcW w:w="936" w:type="dxa"/>
          </w:tcPr>
          <w:p w:rsidR="00344F5E" w:rsidRPr="000312E0" w:rsidRDefault="00344F5E" w:rsidP="000312E0">
            <w:pPr>
              <w:contextualSpacing/>
              <w:jc w:val="center"/>
              <w:rPr>
                <w:sz w:val="24"/>
                <w:szCs w:val="24"/>
              </w:rPr>
            </w:pPr>
            <w:r w:rsidRPr="000312E0">
              <w:rPr>
                <w:sz w:val="24"/>
                <w:szCs w:val="24"/>
              </w:rPr>
              <w:t>17</w:t>
            </w:r>
          </w:p>
        </w:tc>
      </w:tr>
      <w:tr w:rsidR="00344F5E" w:rsidRPr="000312E0" w:rsidTr="000312E0">
        <w:tc>
          <w:tcPr>
            <w:tcW w:w="959" w:type="dxa"/>
          </w:tcPr>
          <w:p w:rsidR="00344F5E" w:rsidRPr="000312E0" w:rsidRDefault="00344F5E" w:rsidP="000312E0">
            <w:pPr>
              <w:contextualSpacing/>
              <w:rPr>
                <w:sz w:val="24"/>
                <w:szCs w:val="24"/>
              </w:rPr>
            </w:pPr>
            <w:r w:rsidRPr="000312E0">
              <w:rPr>
                <w:sz w:val="24"/>
                <w:szCs w:val="24"/>
              </w:rPr>
              <w:t>CO2</w:t>
            </w:r>
          </w:p>
        </w:tc>
        <w:tc>
          <w:tcPr>
            <w:tcW w:w="1362" w:type="dxa"/>
          </w:tcPr>
          <w:p w:rsidR="00344F5E" w:rsidRPr="000312E0" w:rsidRDefault="00344F5E" w:rsidP="000312E0">
            <w:pPr>
              <w:contextualSpacing/>
              <w:jc w:val="center"/>
              <w:rPr>
                <w:sz w:val="24"/>
                <w:szCs w:val="24"/>
              </w:rPr>
            </w:pPr>
            <w:r w:rsidRPr="000312E0">
              <w:rPr>
                <w:sz w:val="24"/>
                <w:szCs w:val="24"/>
              </w:rPr>
              <w:t>1</w:t>
            </w:r>
          </w:p>
        </w:tc>
        <w:tc>
          <w:tcPr>
            <w:tcW w:w="1569" w:type="dxa"/>
          </w:tcPr>
          <w:p w:rsidR="00344F5E" w:rsidRPr="000312E0" w:rsidRDefault="00344F5E" w:rsidP="000312E0">
            <w:pPr>
              <w:contextualSpacing/>
              <w:jc w:val="center"/>
              <w:rPr>
                <w:sz w:val="24"/>
                <w:szCs w:val="24"/>
              </w:rPr>
            </w:pPr>
          </w:p>
        </w:tc>
        <w:tc>
          <w:tcPr>
            <w:tcW w:w="1439" w:type="dxa"/>
          </w:tcPr>
          <w:p w:rsidR="00344F5E" w:rsidRPr="000312E0" w:rsidRDefault="00344F5E" w:rsidP="000312E0">
            <w:pPr>
              <w:contextualSpacing/>
              <w:jc w:val="center"/>
              <w:rPr>
                <w:sz w:val="24"/>
                <w:szCs w:val="24"/>
              </w:rPr>
            </w:pPr>
          </w:p>
        </w:tc>
        <w:tc>
          <w:tcPr>
            <w:tcW w:w="1497" w:type="dxa"/>
          </w:tcPr>
          <w:p w:rsidR="00344F5E" w:rsidRPr="000312E0" w:rsidRDefault="00344F5E" w:rsidP="000312E0">
            <w:pPr>
              <w:contextualSpacing/>
              <w:jc w:val="center"/>
              <w:rPr>
                <w:sz w:val="24"/>
                <w:szCs w:val="24"/>
              </w:rPr>
            </w:pPr>
          </w:p>
        </w:tc>
        <w:tc>
          <w:tcPr>
            <w:tcW w:w="1375" w:type="dxa"/>
          </w:tcPr>
          <w:p w:rsidR="00344F5E" w:rsidRPr="000312E0" w:rsidRDefault="00344F5E" w:rsidP="000312E0">
            <w:pPr>
              <w:contextualSpacing/>
              <w:jc w:val="center"/>
              <w:rPr>
                <w:sz w:val="24"/>
                <w:szCs w:val="24"/>
              </w:rPr>
            </w:pPr>
            <w:r w:rsidRPr="000312E0">
              <w:rPr>
                <w:sz w:val="24"/>
                <w:szCs w:val="24"/>
              </w:rPr>
              <w:t>15</w:t>
            </w:r>
          </w:p>
        </w:tc>
        <w:tc>
          <w:tcPr>
            <w:tcW w:w="1321" w:type="dxa"/>
          </w:tcPr>
          <w:p w:rsidR="00344F5E" w:rsidRPr="000312E0" w:rsidRDefault="00344F5E" w:rsidP="000312E0">
            <w:pPr>
              <w:contextualSpacing/>
              <w:jc w:val="center"/>
              <w:rPr>
                <w:sz w:val="24"/>
                <w:szCs w:val="24"/>
              </w:rPr>
            </w:pPr>
          </w:p>
        </w:tc>
        <w:tc>
          <w:tcPr>
            <w:tcW w:w="936" w:type="dxa"/>
          </w:tcPr>
          <w:p w:rsidR="00344F5E" w:rsidRPr="000312E0" w:rsidRDefault="00344F5E" w:rsidP="000312E0">
            <w:pPr>
              <w:contextualSpacing/>
              <w:jc w:val="center"/>
              <w:rPr>
                <w:sz w:val="24"/>
                <w:szCs w:val="24"/>
              </w:rPr>
            </w:pPr>
            <w:r w:rsidRPr="000312E0">
              <w:rPr>
                <w:sz w:val="24"/>
                <w:szCs w:val="24"/>
              </w:rPr>
              <w:t>16</w:t>
            </w:r>
          </w:p>
        </w:tc>
      </w:tr>
      <w:tr w:rsidR="00344F5E" w:rsidRPr="000312E0" w:rsidTr="000312E0">
        <w:tc>
          <w:tcPr>
            <w:tcW w:w="959" w:type="dxa"/>
          </w:tcPr>
          <w:p w:rsidR="00344F5E" w:rsidRPr="000312E0" w:rsidRDefault="00344F5E" w:rsidP="000312E0">
            <w:pPr>
              <w:contextualSpacing/>
              <w:rPr>
                <w:sz w:val="24"/>
                <w:szCs w:val="24"/>
              </w:rPr>
            </w:pPr>
            <w:r w:rsidRPr="000312E0">
              <w:rPr>
                <w:sz w:val="24"/>
                <w:szCs w:val="24"/>
              </w:rPr>
              <w:t>CO3</w:t>
            </w:r>
          </w:p>
        </w:tc>
        <w:tc>
          <w:tcPr>
            <w:tcW w:w="1362" w:type="dxa"/>
          </w:tcPr>
          <w:p w:rsidR="00344F5E" w:rsidRPr="000312E0" w:rsidRDefault="00344F5E" w:rsidP="000312E0">
            <w:pPr>
              <w:contextualSpacing/>
              <w:jc w:val="center"/>
              <w:rPr>
                <w:sz w:val="24"/>
                <w:szCs w:val="24"/>
              </w:rPr>
            </w:pPr>
            <w:r w:rsidRPr="000312E0">
              <w:rPr>
                <w:sz w:val="24"/>
                <w:szCs w:val="24"/>
              </w:rPr>
              <w:t>4</w:t>
            </w:r>
          </w:p>
        </w:tc>
        <w:tc>
          <w:tcPr>
            <w:tcW w:w="1569" w:type="dxa"/>
          </w:tcPr>
          <w:p w:rsidR="00344F5E" w:rsidRPr="000312E0" w:rsidRDefault="00344F5E" w:rsidP="000312E0">
            <w:pPr>
              <w:contextualSpacing/>
              <w:jc w:val="center"/>
              <w:rPr>
                <w:sz w:val="24"/>
                <w:szCs w:val="24"/>
              </w:rPr>
            </w:pPr>
          </w:p>
        </w:tc>
        <w:tc>
          <w:tcPr>
            <w:tcW w:w="1439" w:type="dxa"/>
          </w:tcPr>
          <w:p w:rsidR="00344F5E" w:rsidRPr="000312E0" w:rsidRDefault="00344F5E" w:rsidP="000312E0">
            <w:pPr>
              <w:contextualSpacing/>
              <w:jc w:val="center"/>
              <w:rPr>
                <w:sz w:val="24"/>
                <w:szCs w:val="24"/>
              </w:rPr>
            </w:pPr>
          </w:p>
        </w:tc>
        <w:tc>
          <w:tcPr>
            <w:tcW w:w="1497" w:type="dxa"/>
          </w:tcPr>
          <w:p w:rsidR="00344F5E" w:rsidRPr="000312E0" w:rsidRDefault="00344F5E" w:rsidP="000312E0">
            <w:pPr>
              <w:contextualSpacing/>
              <w:jc w:val="center"/>
              <w:rPr>
                <w:sz w:val="24"/>
                <w:szCs w:val="24"/>
              </w:rPr>
            </w:pPr>
          </w:p>
        </w:tc>
        <w:tc>
          <w:tcPr>
            <w:tcW w:w="1375" w:type="dxa"/>
          </w:tcPr>
          <w:p w:rsidR="00344F5E" w:rsidRPr="000312E0" w:rsidRDefault="00344F5E" w:rsidP="000312E0">
            <w:pPr>
              <w:contextualSpacing/>
              <w:jc w:val="center"/>
              <w:rPr>
                <w:sz w:val="24"/>
                <w:szCs w:val="24"/>
              </w:rPr>
            </w:pPr>
            <w:r w:rsidRPr="000312E0">
              <w:rPr>
                <w:sz w:val="24"/>
                <w:szCs w:val="24"/>
              </w:rPr>
              <w:t>27</w:t>
            </w:r>
          </w:p>
        </w:tc>
        <w:tc>
          <w:tcPr>
            <w:tcW w:w="1321" w:type="dxa"/>
          </w:tcPr>
          <w:p w:rsidR="00344F5E" w:rsidRPr="000312E0" w:rsidRDefault="00344F5E" w:rsidP="000312E0">
            <w:pPr>
              <w:contextualSpacing/>
              <w:jc w:val="center"/>
              <w:rPr>
                <w:sz w:val="24"/>
                <w:szCs w:val="24"/>
              </w:rPr>
            </w:pPr>
          </w:p>
        </w:tc>
        <w:tc>
          <w:tcPr>
            <w:tcW w:w="936" w:type="dxa"/>
          </w:tcPr>
          <w:p w:rsidR="00344F5E" w:rsidRPr="000312E0" w:rsidRDefault="00344F5E" w:rsidP="000312E0">
            <w:pPr>
              <w:contextualSpacing/>
              <w:jc w:val="center"/>
              <w:rPr>
                <w:sz w:val="24"/>
                <w:szCs w:val="24"/>
              </w:rPr>
            </w:pPr>
            <w:r w:rsidRPr="000312E0">
              <w:rPr>
                <w:sz w:val="24"/>
                <w:szCs w:val="24"/>
              </w:rPr>
              <w:t>31</w:t>
            </w:r>
          </w:p>
        </w:tc>
      </w:tr>
      <w:tr w:rsidR="00344F5E" w:rsidRPr="000312E0" w:rsidTr="000312E0">
        <w:tc>
          <w:tcPr>
            <w:tcW w:w="959" w:type="dxa"/>
          </w:tcPr>
          <w:p w:rsidR="00344F5E" w:rsidRPr="000312E0" w:rsidRDefault="00344F5E" w:rsidP="000312E0">
            <w:pPr>
              <w:contextualSpacing/>
              <w:rPr>
                <w:sz w:val="24"/>
                <w:szCs w:val="24"/>
              </w:rPr>
            </w:pPr>
            <w:r w:rsidRPr="000312E0">
              <w:rPr>
                <w:sz w:val="24"/>
                <w:szCs w:val="24"/>
              </w:rPr>
              <w:t>CO4</w:t>
            </w:r>
          </w:p>
        </w:tc>
        <w:tc>
          <w:tcPr>
            <w:tcW w:w="1362" w:type="dxa"/>
          </w:tcPr>
          <w:p w:rsidR="00344F5E" w:rsidRPr="000312E0" w:rsidRDefault="00344F5E" w:rsidP="000312E0">
            <w:pPr>
              <w:contextualSpacing/>
              <w:jc w:val="center"/>
              <w:rPr>
                <w:sz w:val="24"/>
                <w:szCs w:val="24"/>
              </w:rPr>
            </w:pPr>
            <w:r w:rsidRPr="000312E0">
              <w:rPr>
                <w:sz w:val="24"/>
                <w:szCs w:val="24"/>
              </w:rPr>
              <w:t>3</w:t>
            </w:r>
          </w:p>
        </w:tc>
        <w:tc>
          <w:tcPr>
            <w:tcW w:w="1569" w:type="dxa"/>
          </w:tcPr>
          <w:p w:rsidR="00344F5E" w:rsidRPr="000312E0" w:rsidRDefault="00344F5E" w:rsidP="000312E0">
            <w:pPr>
              <w:contextualSpacing/>
              <w:jc w:val="center"/>
              <w:rPr>
                <w:sz w:val="24"/>
                <w:szCs w:val="24"/>
              </w:rPr>
            </w:pPr>
            <w:r w:rsidRPr="000312E0">
              <w:rPr>
                <w:sz w:val="24"/>
                <w:szCs w:val="24"/>
              </w:rPr>
              <w:t>3</w:t>
            </w:r>
          </w:p>
        </w:tc>
        <w:tc>
          <w:tcPr>
            <w:tcW w:w="1439" w:type="dxa"/>
          </w:tcPr>
          <w:p w:rsidR="00344F5E" w:rsidRPr="000312E0" w:rsidRDefault="00344F5E" w:rsidP="000312E0">
            <w:pPr>
              <w:contextualSpacing/>
              <w:jc w:val="center"/>
              <w:rPr>
                <w:sz w:val="24"/>
                <w:szCs w:val="24"/>
              </w:rPr>
            </w:pPr>
            <w:r w:rsidRPr="000312E0">
              <w:rPr>
                <w:sz w:val="24"/>
                <w:szCs w:val="24"/>
              </w:rPr>
              <w:t>1</w:t>
            </w:r>
          </w:p>
        </w:tc>
        <w:tc>
          <w:tcPr>
            <w:tcW w:w="1497" w:type="dxa"/>
          </w:tcPr>
          <w:p w:rsidR="00344F5E" w:rsidRPr="000312E0" w:rsidRDefault="00344F5E" w:rsidP="000312E0">
            <w:pPr>
              <w:contextualSpacing/>
              <w:jc w:val="center"/>
              <w:rPr>
                <w:sz w:val="24"/>
                <w:szCs w:val="24"/>
              </w:rPr>
            </w:pPr>
          </w:p>
        </w:tc>
        <w:tc>
          <w:tcPr>
            <w:tcW w:w="1375" w:type="dxa"/>
          </w:tcPr>
          <w:p w:rsidR="00344F5E" w:rsidRPr="000312E0" w:rsidRDefault="00344F5E" w:rsidP="000312E0">
            <w:pPr>
              <w:contextualSpacing/>
              <w:jc w:val="center"/>
              <w:rPr>
                <w:sz w:val="24"/>
                <w:szCs w:val="24"/>
              </w:rPr>
            </w:pPr>
            <w:r w:rsidRPr="000312E0">
              <w:rPr>
                <w:sz w:val="24"/>
                <w:szCs w:val="24"/>
              </w:rPr>
              <w:t>24</w:t>
            </w:r>
          </w:p>
        </w:tc>
        <w:tc>
          <w:tcPr>
            <w:tcW w:w="1321" w:type="dxa"/>
          </w:tcPr>
          <w:p w:rsidR="00344F5E" w:rsidRPr="000312E0" w:rsidRDefault="00344F5E" w:rsidP="000312E0">
            <w:pPr>
              <w:contextualSpacing/>
              <w:jc w:val="center"/>
              <w:rPr>
                <w:sz w:val="24"/>
                <w:szCs w:val="24"/>
              </w:rPr>
            </w:pPr>
          </w:p>
        </w:tc>
        <w:tc>
          <w:tcPr>
            <w:tcW w:w="936" w:type="dxa"/>
          </w:tcPr>
          <w:p w:rsidR="00344F5E" w:rsidRPr="000312E0" w:rsidRDefault="00344F5E" w:rsidP="000312E0">
            <w:pPr>
              <w:contextualSpacing/>
              <w:jc w:val="center"/>
              <w:rPr>
                <w:sz w:val="24"/>
                <w:szCs w:val="24"/>
              </w:rPr>
            </w:pPr>
            <w:r w:rsidRPr="000312E0">
              <w:rPr>
                <w:sz w:val="24"/>
                <w:szCs w:val="24"/>
              </w:rPr>
              <w:t>31</w:t>
            </w:r>
          </w:p>
        </w:tc>
      </w:tr>
      <w:tr w:rsidR="00344F5E" w:rsidRPr="000312E0" w:rsidTr="000312E0">
        <w:tc>
          <w:tcPr>
            <w:tcW w:w="959" w:type="dxa"/>
          </w:tcPr>
          <w:p w:rsidR="00344F5E" w:rsidRPr="000312E0" w:rsidRDefault="00344F5E" w:rsidP="000312E0">
            <w:pPr>
              <w:contextualSpacing/>
              <w:rPr>
                <w:sz w:val="24"/>
                <w:szCs w:val="24"/>
              </w:rPr>
            </w:pPr>
            <w:r w:rsidRPr="000312E0">
              <w:rPr>
                <w:sz w:val="24"/>
                <w:szCs w:val="24"/>
              </w:rPr>
              <w:t>CO5</w:t>
            </w:r>
          </w:p>
        </w:tc>
        <w:tc>
          <w:tcPr>
            <w:tcW w:w="1362" w:type="dxa"/>
          </w:tcPr>
          <w:p w:rsidR="00344F5E" w:rsidRPr="000312E0" w:rsidRDefault="00344F5E" w:rsidP="000312E0">
            <w:pPr>
              <w:contextualSpacing/>
              <w:jc w:val="center"/>
              <w:rPr>
                <w:sz w:val="24"/>
                <w:szCs w:val="24"/>
              </w:rPr>
            </w:pPr>
            <w:r w:rsidRPr="000312E0">
              <w:rPr>
                <w:sz w:val="24"/>
                <w:szCs w:val="24"/>
              </w:rPr>
              <w:t>3</w:t>
            </w:r>
          </w:p>
        </w:tc>
        <w:tc>
          <w:tcPr>
            <w:tcW w:w="1569" w:type="dxa"/>
          </w:tcPr>
          <w:p w:rsidR="00344F5E" w:rsidRPr="000312E0" w:rsidRDefault="00344F5E" w:rsidP="000312E0">
            <w:pPr>
              <w:contextualSpacing/>
              <w:jc w:val="center"/>
              <w:rPr>
                <w:sz w:val="24"/>
                <w:szCs w:val="24"/>
              </w:rPr>
            </w:pPr>
          </w:p>
        </w:tc>
        <w:tc>
          <w:tcPr>
            <w:tcW w:w="1439" w:type="dxa"/>
          </w:tcPr>
          <w:p w:rsidR="00344F5E" w:rsidRPr="000312E0" w:rsidRDefault="00344F5E" w:rsidP="000312E0">
            <w:pPr>
              <w:contextualSpacing/>
              <w:jc w:val="center"/>
              <w:rPr>
                <w:sz w:val="24"/>
                <w:szCs w:val="24"/>
              </w:rPr>
            </w:pPr>
          </w:p>
        </w:tc>
        <w:tc>
          <w:tcPr>
            <w:tcW w:w="1497" w:type="dxa"/>
          </w:tcPr>
          <w:p w:rsidR="00344F5E" w:rsidRPr="000312E0" w:rsidRDefault="00344F5E" w:rsidP="000312E0">
            <w:pPr>
              <w:contextualSpacing/>
              <w:jc w:val="center"/>
              <w:rPr>
                <w:sz w:val="24"/>
                <w:szCs w:val="24"/>
              </w:rPr>
            </w:pPr>
          </w:p>
        </w:tc>
        <w:tc>
          <w:tcPr>
            <w:tcW w:w="1375" w:type="dxa"/>
          </w:tcPr>
          <w:p w:rsidR="00344F5E" w:rsidRPr="000312E0" w:rsidRDefault="00344F5E" w:rsidP="000312E0">
            <w:pPr>
              <w:contextualSpacing/>
              <w:jc w:val="center"/>
              <w:rPr>
                <w:sz w:val="24"/>
                <w:szCs w:val="24"/>
              </w:rPr>
            </w:pPr>
            <w:r w:rsidRPr="000312E0">
              <w:rPr>
                <w:sz w:val="24"/>
                <w:szCs w:val="24"/>
              </w:rPr>
              <w:t>12</w:t>
            </w:r>
          </w:p>
        </w:tc>
        <w:tc>
          <w:tcPr>
            <w:tcW w:w="1321" w:type="dxa"/>
          </w:tcPr>
          <w:p w:rsidR="00344F5E" w:rsidRPr="000312E0" w:rsidRDefault="00344F5E" w:rsidP="000312E0">
            <w:pPr>
              <w:contextualSpacing/>
              <w:jc w:val="center"/>
              <w:rPr>
                <w:sz w:val="24"/>
                <w:szCs w:val="24"/>
              </w:rPr>
            </w:pPr>
          </w:p>
        </w:tc>
        <w:tc>
          <w:tcPr>
            <w:tcW w:w="936" w:type="dxa"/>
          </w:tcPr>
          <w:p w:rsidR="00344F5E" w:rsidRPr="000312E0" w:rsidRDefault="00344F5E" w:rsidP="000312E0">
            <w:pPr>
              <w:contextualSpacing/>
              <w:jc w:val="center"/>
              <w:rPr>
                <w:sz w:val="24"/>
                <w:szCs w:val="24"/>
              </w:rPr>
            </w:pPr>
            <w:r w:rsidRPr="000312E0">
              <w:rPr>
                <w:sz w:val="24"/>
                <w:szCs w:val="24"/>
              </w:rPr>
              <w:t>15</w:t>
            </w:r>
          </w:p>
        </w:tc>
      </w:tr>
      <w:tr w:rsidR="00344F5E" w:rsidRPr="000312E0" w:rsidTr="000312E0">
        <w:tc>
          <w:tcPr>
            <w:tcW w:w="959" w:type="dxa"/>
          </w:tcPr>
          <w:p w:rsidR="00344F5E" w:rsidRPr="000312E0" w:rsidRDefault="00344F5E" w:rsidP="000312E0">
            <w:pPr>
              <w:contextualSpacing/>
              <w:rPr>
                <w:sz w:val="24"/>
                <w:szCs w:val="24"/>
              </w:rPr>
            </w:pPr>
            <w:r w:rsidRPr="000312E0">
              <w:rPr>
                <w:sz w:val="24"/>
                <w:szCs w:val="24"/>
              </w:rPr>
              <w:t>CO6</w:t>
            </w:r>
          </w:p>
        </w:tc>
        <w:tc>
          <w:tcPr>
            <w:tcW w:w="1362" w:type="dxa"/>
          </w:tcPr>
          <w:p w:rsidR="00344F5E" w:rsidRPr="000312E0" w:rsidRDefault="00344F5E" w:rsidP="000312E0">
            <w:pPr>
              <w:contextualSpacing/>
              <w:jc w:val="center"/>
              <w:rPr>
                <w:sz w:val="24"/>
                <w:szCs w:val="24"/>
              </w:rPr>
            </w:pPr>
            <w:r w:rsidRPr="000312E0">
              <w:rPr>
                <w:sz w:val="24"/>
                <w:szCs w:val="24"/>
              </w:rPr>
              <w:t>2</w:t>
            </w:r>
          </w:p>
        </w:tc>
        <w:tc>
          <w:tcPr>
            <w:tcW w:w="1569" w:type="dxa"/>
          </w:tcPr>
          <w:p w:rsidR="00344F5E" w:rsidRPr="000312E0" w:rsidRDefault="00344F5E" w:rsidP="000312E0">
            <w:pPr>
              <w:contextualSpacing/>
              <w:jc w:val="center"/>
              <w:rPr>
                <w:sz w:val="24"/>
                <w:szCs w:val="24"/>
              </w:rPr>
            </w:pPr>
          </w:p>
        </w:tc>
        <w:tc>
          <w:tcPr>
            <w:tcW w:w="1439" w:type="dxa"/>
          </w:tcPr>
          <w:p w:rsidR="00344F5E" w:rsidRPr="000312E0" w:rsidRDefault="00344F5E" w:rsidP="000312E0">
            <w:pPr>
              <w:contextualSpacing/>
              <w:jc w:val="center"/>
              <w:rPr>
                <w:sz w:val="24"/>
                <w:szCs w:val="24"/>
              </w:rPr>
            </w:pPr>
          </w:p>
        </w:tc>
        <w:tc>
          <w:tcPr>
            <w:tcW w:w="1497" w:type="dxa"/>
          </w:tcPr>
          <w:p w:rsidR="00344F5E" w:rsidRPr="000312E0" w:rsidRDefault="00344F5E" w:rsidP="000312E0">
            <w:pPr>
              <w:contextualSpacing/>
              <w:jc w:val="center"/>
              <w:rPr>
                <w:sz w:val="24"/>
                <w:szCs w:val="24"/>
              </w:rPr>
            </w:pPr>
          </w:p>
        </w:tc>
        <w:tc>
          <w:tcPr>
            <w:tcW w:w="1375" w:type="dxa"/>
          </w:tcPr>
          <w:p w:rsidR="00344F5E" w:rsidRPr="000312E0" w:rsidRDefault="00344F5E" w:rsidP="000312E0">
            <w:pPr>
              <w:contextualSpacing/>
              <w:jc w:val="center"/>
              <w:rPr>
                <w:sz w:val="24"/>
                <w:szCs w:val="24"/>
              </w:rPr>
            </w:pPr>
            <w:r w:rsidRPr="000312E0">
              <w:rPr>
                <w:sz w:val="24"/>
                <w:szCs w:val="24"/>
              </w:rPr>
              <w:t>12</w:t>
            </w:r>
          </w:p>
        </w:tc>
        <w:tc>
          <w:tcPr>
            <w:tcW w:w="1321" w:type="dxa"/>
          </w:tcPr>
          <w:p w:rsidR="00344F5E" w:rsidRPr="000312E0" w:rsidRDefault="00344F5E" w:rsidP="000312E0">
            <w:pPr>
              <w:contextualSpacing/>
              <w:jc w:val="center"/>
              <w:rPr>
                <w:sz w:val="24"/>
                <w:szCs w:val="24"/>
              </w:rPr>
            </w:pPr>
          </w:p>
        </w:tc>
        <w:tc>
          <w:tcPr>
            <w:tcW w:w="936" w:type="dxa"/>
          </w:tcPr>
          <w:p w:rsidR="00344F5E" w:rsidRPr="000312E0" w:rsidRDefault="00344F5E" w:rsidP="000312E0">
            <w:pPr>
              <w:contextualSpacing/>
              <w:jc w:val="center"/>
              <w:rPr>
                <w:sz w:val="24"/>
                <w:szCs w:val="24"/>
              </w:rPr>
            </w:pPr>
            <w:r w:rsidRPr="000312E0">
              <w:rPr>
                <w:sz w:val="24"/>
                <w:szCs w:val="24"/>
              </w:rPr>
              <w:t>14</w:t>
            </w:r>
          </w:p>
        </w:tc>
      </w:tr>
      <w:tr w:rsidR="00344F5E" w:rsidRPr="000312E0" w:rsidTr="000312E0">
        <w:tc>
          <w:tcPr>
            <w:tcW w:w="9522" w:type="dxa"/>
            <w:gridSpan w:val="7"/>
          </w:tcPr>
          <w:p w:rsidR="00344F5E" w:rsidRPr="000312E0" w:rsidRDefault="00344F5E" w:rsidP="000312E0">
            <w:pPr>
              <w:contextualSpacing/>
              <w:rPr>
                <w:sz w:val="24"/>
                <w:szCs w:val="24"/>
              </w:rPr>
            </w:pPr>
          </w:p>
        </w:tc>
        <w:tc>
          <w:tcPr>
            <w:tcW w:w="936" w:type="dxa"/>
          </w:tcPr>
          <w:p w:rsidR="00344F5E" w:rsidRPr="000312E0" w:rsidRDefault="00344F5E" w:rsidP="000312E0">
            <w:pPr>
              <w:contextualSpacing/>
              <w:jc w:val="center"/>
              <w:rPr>
                <w:b/>
                <w:sz w:val="24"/>
                <w:szCs w:val="24"/>
              </w:rPr>
            </w:pPr>
            <w:r w:rsidRPr="000312E0">
              <w:rPr>
                <w:b/>
                <w:sz w:val="24"/>
                <w:szCs w:val="24"/>
              </w:rPr>
              <w:t>124</w:t>
            </w:r>
          </w:p>
        </w:tc>
      </w:tr>
    </w:tbl>
    <w:p w:rsidR="00344F5E" w:rsidRDefault="00344F5E" w:rsidP="000312E0">
      <w:pPr>
        <w:contextualSpacing/>
      </w:pPr>
    </w:p>
    <w:p w:rsidR="00344F5E" w:rsidRDefault="00344F5E">
      <w:pPr>
        <w:spacing w:after="200" w:line="276" w:lineRule="auto"/>
        <w:rPr>
          <w:b/>
        </w:rPr>
      </w:pPr>
      <w:r>
        <w:rPr>
          <w:b/>
        </w:rPr>
        <w:br w:type="page"/>
      </w:r>
    </w:p>
    <w:p w:rsidR="00344F5E" w:rsidRDefault="00344F5E" w:rsidP="00E40AC8">
      <w:pPr>
        <w:jc w:val="center"/>
        <w:rPr>
          <w:b/>
        </w:rPr>
      </w:pPr>
      <w:r w:rsidRPr="0037089B">
        <w:rPr>
          <w:noProof/>
        </w:rPr>
        <w:lastRenderedPageBreak/>
        <w:drawing>
          <wp:inline distT="0" distB="0" distL="0" distR="0" wp14:anchorId="56151DBD" wp14:editId="0322BCFF">
            <wp:extent cx="4740087" cy="1178853"/>
            <wp:effectExtent l="0" t="0" r="3810"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rsidR="00344F5E" w:rsidRDefault="00344F5E" w:rsidP="00E40AC8">
      <w:pPr>
        <w:jc w:val="center"/>
        <w:rPr>
          <w:b/>
        </w:rPr>
      </w:pPr>
    </w:p>
    <w:tbl>
      <w:tblPr>
        <w:tblW w:w="106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6151"/>
        <w:gridCol w:w="1504"/>
        <w:gridCol w:w="1287"/>
      </w:tblGrid>
      <w:tr w:rsidR="00344F5E" w:rsidRPr="001E42AE" w:rsidTr="00C22A61">
        <w:trPr>
          <w:trHeight w:val="397"/>
        </w:trPr>
        <w:tc>
          <w:tcPr>
            <w:tcW w:w="1696" w:type="dxa"/>
            <w:vAlign w:val="center"/>
          </w:tcPr>
          <w:p w:rsidR="00344F5E" w:rsidRPr="00176493" w:rsidRDefault="00344F5E" w:rsidP="007E575B">
            <w:pPr>
              <w:pStyle w:val="Title"/>
              <w:jc w:val="left"/>
              <w:rPr>
                <w:b/>
                <w:szCs w:val="24"/>
              </w:rPr>
            </w:pPr>
            <w:r w:rsidRPr="00176493">
              <w:rPr>
                <w:b/>
                <w:szCs w:val="24"/>
              </w:rPr>
              <w:t xml:space="preserve">Course Code      </w:t>
            </w:r>
          </w:p>
        </w:tc>
        <w:tc>
          <w:tcPr>
            <w:tcW w:w="6151" w:type="dxa"/>
            <w:vAlign w:val="center"/>
          </w:tcPr>
          <w:p w:rsidR="00344F5E" w:rsidRPr="00176493" w:rsidRDefault="00344F5E" w:rsidP="007E575B">
            <w:pPr>
              <w:pStyle w:val="Title"/>
              <w:jc w:val="left"/>
              <w:rPr>
                <w:b/>
                <w:szCs w:val="24"/>
              </w:rPr>
            </w:pPr>
            <w:r w:rsidRPr="009A15EE">
              <w:rPr>
                <w:b/>
                <w:szCs w:val="24"/>
              </w:rPr>
              <w:t>18ME2015</w:t>
            </w:r>
          </w:p>
        </w:tc>
        <w:tc>
          <w:tcPr>
            <w:tcW w:w="1504" w:type="dxa"/>
            <w:vAlign w:val="center"/>
          </w:tcPr>
          <w:p w:rsidR="00344F5E" w:rsidRPr="00176493" w:rsidRDefault="00344F5E" w:rsidP="007E575B">
            <w:pPr>
              <w:pStyle w:val="Title"/>
              <w:ind w:left="-468" w:firstLine="468"/>
              <w:jc w:val="left"/>
              <w:rPr>
                <w:szCs w:val="24"/>
              </w:rPr>
            </w:pPr>
            <w:r w:rsidRPr="00176493">
              <w:rPr>
                <w:b/>
                <w:bCs/>
                <w:szCs w:val="24"/>
              </w:rPr>
              <w:t xml:space="preserve">Duration       </w:t>
            </w:r>
          </w:p>
        </w:tc>
        <w:tc>
          <w:tcPr>
            <w:tcW w:w="1287" w:type="dxa"/>
            <w:vAlign w:val="center"/>
          </w:tcPr>
          <w:p w:rsidR="00344F5E" w:rsidRPr="00176493" w:rsidRDefault="00344F5E" w:rsidP="007E575B">
            <w:pPr>
              <w:pStyle w:val="Title"/>
              <w:jc w:val="left"/>
              <w:rPr>
                <w:b/>
                <w:szCs w:val="24"/>
              </w:rPr>
            </w:pPr>
            <w:r w:rsidRPr="00176493">
              <w:rPr>
                <w:b/>
                <w:szCs w:val="24"/>
              </w:rPr>
              <w:t>3hrs</w:t>
            </w:r>
          </w:p>
        </w:tc>
      </w:tr>
      <w:tr w:rsidR="00344F5E" w:rsidRPr="001E42AE" w:rsidTr="00C22A61">
        <w:trPr>
          <w:trHeight w:val="397"/>
        </w:trPr>
        <w:tc>
          <w:tcPr>
            <w:tcW w:w="1696" w:type="dxa"/>
            <w:vAlign w:val="center"/>
          </w:tcPr>
          <w:p w:rsidR="00344F5E" w:rsidRPr="00176493" w:rsidRDefault="00344F5E" w:rsidP="007E575B">
            <w:pPr>
              <w:pStyle w:val="Title"/>
              <w:ind w:right="-160"/>
              <w:jc w:val="left"/>
              <w:rPr>
                <w:b/>
                <w:szCs w:val="24"/>
              </w:rPr>
            </w:pPr>
            <w:r w:rsidRPr="00176493">
              <w:rPr>
                <w:b/>
                <w:szCs w:val="24"/>
              </w:rPr>
              <w:t xml:space="preserve">Course Name     </w:t>
            </w:r>
          </w:p>
        </w:tc>
        <w:tc>
          <w:tcPr>
            <w:tcW w:w="6151" w:type="dxa"/>
            <w:vAlign w:val="center"/>
          </w:tcPr>
          <w:p w:rsidR="00344F5E" w:rsidRPr="00176493" w:rsidRDefault="00344F5E" w:rsidP="007E575B">
            <w:pPr>
              <w:pStyle w:val="Title"/>
              <w:jc w:val="left"/>
              <w:rPr>
                <w:b/>
                <w:szCs w:val="24"/>
              </w:rPr>
            </w:pPr>
            <w:r w:rsidRPr="009A15EE">
              <w:rPr>
                <w:b/>
                <w:szCs w:val="24"/>
              </w:rPr>
              <w:t>KINEMATICS AND THEORY OF MACHINES</w:t>
            </w:r>
          </w:p>
        </w:tc>
        <w:tc>
          <w:tcPr>
            <w:tcW w:w="1504" w:type="dxa"/>
            <w:vAlign w:val="center"/>
          </w:tcPr>
          <w:p w:rsidR="00344F5E" w:rsidRPr="00176493" w:rsidRDefault="00344F5E" w:rsidP="007E575B">
            <w:pPr>
              <w:pStyle w:val="Title"/>
              <w:jc w:val="left"/>
              <w:rPr>
                <w:b/>
                <w:bCs/>
                <w:szCs w:val="24"/>
              </w:rPr>
            </w:pPr>
            <w:r w:rsidRPr="00176493">
              <w:rPr>
                <w:b/>
                <w:bCs/>
                <w:szCs w:val="24"/>
              </w:rPr>
              <w:t xml:space="preserve">Max. Marks </w:t>
            </w:r>
          </w:p>
        </w:tc>
        <w:tc>
          <w:tcPr>
            <w:tcW w:w="1287" w:type="dxa"/>
            <w:vAlign w:val="center"/>
          </w:tcPr>
          <w:p w:rsidR="00344F5E" w:rsidRPr="00176493" w:rsidRDefault="00344F5E" w:rsidP="007E575B">
            <w:pPr>
              <w:pStyle w:val="Title"/>
              <w:jc w:val="left"/>
              <w:rPr>
                <w:b/>
                <w:szCs w:val="24"/>
              </w:rPr>
            </w:pPr>
            <w:r w:rsidRPr="00176493">
              <w:rPr>
                <w:b/>
                <w:szCs w:val="24"/>
              </w:rPr>
              <w:t>100</w:t>
            </w:r>
          </w:p>
        </w:tc>
      </w:tr>
    </w:tbl>
    <w:p w:rsidR="00344F5E" w:rsidRDefault="00344F5E" w:rsidP="00B57D8D">
      <w:pPr>
        <w:ind w:left="720"/>
        <w:rPr>
          <w:highlight w:val="yellow"/>
        </w:rPr>
      </w:pPr>
    </w:p>
    <w:tbl>
      <w:tblPr>
        <w:tblStyle w:val="TableGrid"/>
        <w:tblW w:w="5096" w:type="pct"/>
        <w:tblLook w:val="04A0" w:firstRow="1" w:lastRow="0" w:firstColumn="1" w:lastColumn="0" w:noHBand="0" w:noVBand="1"/>
      </w:tblPr>
      <w:tblGrid>
        <w:gridCol w:w="548"/>
        <w:gridCol w:w="462"/>
        <w:gridCol w:w="7351"/>
        <w:gridCol w:w="670"/>
        <w:gridCol w:w="716"/>
        <w:gridCol w:w="852"/>
      </w:tblGrid>
      <w:tr w:rsidR="00344F5E" w:rsidRPr="00C22A61" w:rsidTr="00CD71C9">
        <w:trPr>
          <w:trHeight w:val="552"/>
        </w:trPr>
        <w:tc>
          <w:tcPr>
            <w:tcW w:w="258" w:type="pct"/>
            <w:vAlign w:val="center"/>
          </w:tcPr>
          <w:p w:rsidR="00344F5E" w:rsidRPr="00111D43" w:rsidRDefault="00344F5E" w:rsidP="00AC5847">
            <w:pPr>
              <w:contextualSpacing/>
              <w:jc w:val="center"/>
              <w:rPr>
                <w:b/>
              </w:rPr>
            </w:pPr>
            <w:r w:rsidRPr="00111D43">
              <w:rPr>
                <w:b/>
              </w:rPr>
              <w:t>Q. No.</w:t>
            </w:r>
          </w:p>
        </w:tc>
        <w:tc>
          <w:tcPr>
            <w:tcW w:w="3686" w:type="pct"/>
            <w:gridSpan w:val="2"/>
            <w:vAlign w:val="center"/>
          </w:tcPr>
          <w:p w:rsidR="00344F5E" w:rsidRPr="00111D43" w:rsidRDefault="00344F5E" w:rsidP="00AC5847">
            <w:pPr>
              <w:contextualSpacing/>
              <w:jc w:val="center"/>
              <w:rPr>
                <w:b/>
              </w:rPr>
            </w:pPr>
            <w:r w:rsidRPr="00111D43">
              <w:rPr>
                <w:b/>
              </w:rPr>
              <w:t>Questions</w:t>
            </w:r>
          </w:p>
        </w:tc>
        <w:tc>
          <w:tcPr>
            <w:tcW w:w="316" w:type="pct"/>
            <w:vAlign w:val="center"/>
          </w:tcPr>
          <w:p w:rsidR="00344F5E" w:rsidRPr="00111D43" w:rsidRDefault="00344F5E" w:rsidP="00AC5847">
            <w:pPr>
              <w:contextualSpacing/>
              <w:jc w:val="center"/>
              <w:rPr>
                <w:b/>
              </w:rPr>
            </w:pPr>
            <w:r w:rsidRPr="00111D43">
              <w:rPr>
                <w:b/>
              </w:rPr>
              <w:t>CO</w:t>
            </w:r>
          </w:p>
        </w:tc>
        <w:tc>
          <w:tcPr>
            <w:tcW w:w="338" w:type="pct"/>
            <w:vAlign w:val="center"/>
          </w:tcPr>
          <w:p w:rsidR="00344F5E" w:rsidRPr="00111D43" w:rsidRDefault="00344F5E" w:rsidP="00AC5847">
            <w:pPr>
              <w:contextualSpacing/>
              <w:jc w:val="center"/>
              <w:rPr>
                <w:b/>
              </w:rPr>
            </w:pPr>
            <w:r w:rsidRPr="00111D43">
              <w:rPr>
                <w:b/>
              </w:rPr>
              <w:t>BL</w:t>
            </w:r>
          </w:p>
        </w:tc>
        <w:tc>
          <w:tcPr>
            <w:tcW w:w="402" w:type="pct"/>
            <w:vAlign w:val="center"/>
          </w:tcPr>
          <w:p w:rsidR="00344F5E" w:rsidRPr="00111D43" w:rsidRDefault="00344F5E" w:rsidP="00AC5847">
            <w:pPr>
              <w:contextualSpacing/>
              <w:jc w:val="center"/>
              <w:rPr>
                <w:b/>
              </w:rPr>
            </w:pPr>
            <w:r w:rsidRPr="00111D43">
              <w:rPr>
                <w:b/>
              </w:rPr>
              <w:t>Marks</w:t>
            </w:r>
          </w:p>
        </w:tc>
      </w:tr>
      <w:tr w:rsidR="00344F5E" w:rsidRPr="00C22A61" w:rsidTr="00CD71C9">
        <w:trPr>
          <w:trHeight w:val="552"/>
        </w:trPr>
        <w:tc>
          <w:tcPr>
            <w:tcW w:w="5000" w:type="pct"/>
            <w:gridSpan w:val="6"/>
            <w:vAlign w:val="center"/>
          </w:tcPr>
          <w:p w:rsidR="00344F5E" w:rsidRPr="00C22A61" w:rsidRDefault="00344F5E" w:rsidP="008C57B9">
            <w:pPr>
              <w:jc w:val="center"/>
              <w:rPr>
                <w:b/>
                <w:sz w:val="24"/>
                <w:szCs w:val="24"/>
                <w:u w:val="single"/>
              </w:rPr>
            </w:pPr>
            <w:r w:rsidRPr="00C22A61">
              <w:rPr>
                <w:b/>
                <w:sz w:val="24"/>
                <w:szCs w:val="24"/>
                <w:u w:val="single"/>
              </w:rPr>
              <w:t>PART – A (10 X 1 = 10 MARKS)</w:t>
            </w:r>
          </w:p>
        </w:tc>
      </w:tr>
      <w:tr w:rsidR="00344F5E" w:rsidRPr="00C22A61" w:rsidTr="00CD71C9">
        <w:trPr>
          <w:trHeight w:val="397"/>
        </w:trPr>
        <w:tc>
          <w:tcPr>
            <w:tcW w:w="258" w:type="pct"/>
            <w:vAlign w:val="bottom"/>
          </w:tcPr>
          <w:p w:rsidR="00344F5E" w:rsidRPr="00C22A61" w:rsidRDefault="00344F5E" w:rsidP="00666955">
            <w:pPr>
              <w:jc w:val="center"/>
              <w:rPr>
                <w:sz w:val="24"/>
                <w:szCs w:val="24"/>
              </w:rPr>
            </w:pPr>
            <w:r w:rsidRPr="00C22A61">
              <w:rPr>
                <w:sz w:val="24"/>
                <w:szCs w:val="24"/>
              </w:rPr>
              <w:t>1.</w:t>
            </w:r>
          </w:p>
        </w:tc>
        <w:tc>
          <w:tcPr>
            <w:tcW w:w="3686" w:type="pct"/>
            <w:gridSpan w:val="2"/>
            <w:vAlign w:val="bottom"/>
          </w:tcPr>
          <w:p w:rsidR="00344F5E" w:rsidRPr="00C22A61" w:rsidRDefault="00344F5E" w:rsidP="00C22A61">
            <w:pPr>
              <w:autoSpaceDE w:val="0"/>
              <w:autoSpaceDN w:val="0"/>
              <w:adjustRightInd w:val="0"/>
              <w:jc w:val="both"/>
              <w:rPr>
                <w:sz w:val="24"/>
                <w:szCs w:val="24"/>
              </w:rPr>
            </w:pPr>
            <w:r w:rsidRPr="00C22A61">
              <w:rPr>
                <w:sz w:val="24"/>
                <w:szCs w:val="24"/>
              </w:rPr>
              <w:t>A ball and a socket joint forms a ___________.</w:t>
            </w:r>
          </w:p>
        </w:tc>
        <w:tc>
          <w:tcPr>
            <w:tcW w:w="316" w:type="pct"/>
            <w:vAlign w:val="bottom"/>
          </w:tcPr>
          <w:p w:rsidR="00344F5E" w:rsidRPr="00C22A61" w:rsidRDefault="00344F5E" w:rsidP="00666955">
            <w:pPr>
              <w:jc w:val="center"/>
              <w:rPr>
                <w:sz w:val="24"/>
                <w:szCs w:val="24"/>
              </w:rPr>
            </w:pPr>
            <w:r w:rsidRPr="00C22A61">
              <w:rPr>
                <w:sz w:val="24"/>
                <w:szCs w:val="24"/>
              </w:rPr>
              <w:t>CO1</w:t>
            </w:r>
          </w:p>
        </w:tc>
        <w:tc>
          <w:tcPr>
            <w:tcW w:w="338" w:type="pct"/>
            <w:vAlign w:val="bottom"/>
          </w:tcPr>
          <w:p w:rsidR="00344F5E" w:rsidRPr="00C22A61" w:rsidRDefault="00344F5E" w:rsidP="00666955">
            <w:pPr>
              <w:jc w:val="center"/>
              <w:rPr>
                <w:sz w:val="24"/>
                <w:szCs w:val="24"/>
              </w:rPr>
            </w:pPr>
            <w:r w:rsidRPr="00C22A61">
              <w:rPr>
                <w:sz w:val="24"/>
                <w:szCs w:val="24"/>
              </w:rPr>
              <w:t>U</w:t>
            </w:r>
          </w:p>
        </w:tc>
        <w:tc>
          <w:tcPr>
            <w:tcW w:w="402" w:type="pct"/>
            <w:vAlign w:val="bottom"/>
          </w:tcPr>
          <w:p w:rsidR="00344F5E" w:rsidRPr="00C22A61" w:rsidRDefault="00344F5E" w:rsidP="00666955">
            <w:pPr>
              <w:jc w:val="center"/>
              <w:rPr>
                <w:sz w:val="24"/>
                <w:szCs w:val="24"/>
              </w:rPr>
            </w:pPr>
            <w:r w:rsidRPr="00C22A61">
              <w:rPr>
                <w:sz w:val="24"/>
                <w:szCs w:val="24"/>
              </w:rPr>
              <w:t>1</w:t>
            </w:r>
          </w:p>
        </w:tc>
      </w:tr>
      <w:tr w:rsidR="00344F5E" w:rsidRPr="00C22A61" w:rsidTr="00CD71C9">
        <w:trPr>
          <w:trHeight w:val="397"/>
        </w:trPr>
        <w:tc>
          <w:tcPr>
            <w:tcW w:w="258" w:type="pct"/>
            <w:vAlign w:val="bottom"/>
          </w:tcPr>
          <w:p w:rsidR="00344F5E" w:rsidRPr="00C22A61" w:rsidRDefault="00344F5E" w:rsidP="00666955">
            <w:pPr>
              <w:jc w:val="center"/>
              <w:rPr>
                <w:sz w:val="24"/>
                <w:szCs w:val="24"/>
              </w:rPr>
            </w:pPr>
            <w:r w:rsidRPr="00C22A61">
              <w:rPr>
                <w:sz w:val="24"/>
                <w:szCs w:val="24"/>
              </w:rPr>
              <w:t>2.</w:t>
            </w:r>
          </w:p>
        </w:tc>
        <w:tc>
          <w:tcPr>
            <w:tcW w:w="3686" w:type="pct"/>
            <w:gridSpan w:val="2"/>
            <w:vAlign w:val="bottom"/>
          </w:tcPr>
          <w:p w:rsidR="00344F5E" w:rsidRPr="00C22A61" w:rsidRDefault="00344F5E" w:rsidP="00C22A61">
            <w:pPr>
              <w:jc w:val="both"/>
              <w:rPr>
                <w:b/>
                <w:sz w:val="24"/>
                <w:szCs w:val="24"/>
              </w:rPr>
            </w:pPr>
            <w:r w:rsidRPr="00C22A61">
              <w:rPr>
                <w:sz w:val="24"/>
                <w:szCs w:val="24"/>
              </w:rPr>
              <w:t>The component of the acceleration, parallel to the velocity of the particle, at the given instant is called_________.</w:t>
            </w:r>
          </w:p>
        </w:tc>
        <w:tc>
          <w:tcPr>
            <w:tcW w:w="316" w:type="pct"/>
            <w:vAlign w:val="bottom"/>
          </w:tcPr>
          <w:p w:rsidR="00344F5E" w:rsidRPr="00C22A61" w:rsidRDefault="00344F5E" w:rsidP="00666955">
            <w:pPr>
              <w:jc w:val="center"/>
              <w:rPr>
                <w:sz w:val="24"/>
                <w:szCs w:val="24"/>
              </w:rPr>
            </w:pPr>
            <w:r w:rsidRPr="00C22A61">
              <w:rPr>
                <w:sz w:val="24"/>
                <w:szCs w:val="24"/>
              </w:rPr>
              <w:t>CO1</w:t>
            </w:r>
          </w:p>
        </w:tc>
        <w:tc>
          <w:tcPr>
            <w:tcW w:w="338" w:type="pct"/>
            <w:vAlign w:val="bottom"/>
          </w:tcPr>
          <w:p w:rsidR="00344F5E" w:rsidRPr="00C22A61" w:rsidRDefault="00344F5E" w:rsidP="00666955">
            <w:pPr>
              <w:jc w:val="center"/>
              <w:rPr>
                <w:sz w:val="24"/>
                <w:szCs w:val="24"/>
              </w:rPr>
            </w:pPr>
            <w:r w:rsidRPr="00C22A61">
              <w:rPr>
                <w:sz w:val="24"/>
                <w:szCs w:val="24"/>
              </w:rPr>
              <w:t>R</w:t>
            </w:r>
          </w:p>
        </w:tc>
        <w:tc>
          <w:tcPr>
            <w:tcW w:w="402" w:type="pct"/>
            <w:vAlign w:val="bottom"/>
          </w:tcPr>
          <w:p w:rsidR="00344F5E" w:rsidRPr="00C22A61" w:rsidRDefault="00344F5E" w:rsidP="00666955">
            <w:pPr>
              <w:jc w:val="center"/>
              <w:rPr>
                <w:sz w:val="24"/>
                <w:szCs w:val="24"/>
              </w:rPr>
            </w:pPr>
            <w:r w:rsidRPr="00C22A61">
              <w:rPr>
                <w:sz w:val="24"/>
                <w:szCs w:val="24"/>
              </w:rPr>
              <w:t>1</w:t>
            </w:r>
          </w:p>
        </w:tc>
      </w:tr>
      <w:tr w:rsidR="00344F5E" w:rsidRPr="00C22A61" w:rsidTr="00CD71C9">
        <w:trPr>
          <w:trHeight w:val="397"/>
        </w:trPr>
        <w:tc>
          <w:tcPr>
            <w:tcW w:w="258" w:type="pct"/>
            <w:vAlign w:val="bottom"/>
          </w:tcPr>
          <w:p w:rsidR="00344F5E" w:rsidRPr="00C22A61" w:rsidRDefault="00344F5E" w:rsidP="00666955">
            <w:pPr>
              <w:jc w:val="center"/>
              <w:rPr>
                <w:sz w:val="24"/>
                <w:szCs w:val="24"/>
              </w:rPr>
            </w:pPr>
            <w:r w:rsidRPr="00C22A61">
              <w:rPr>
                <w:sz w:val="24"/>
                <w:szCs w:val="24"/>
              </w:rPr>
              <w:t>3.</w:t>
            </w:r>
          </w:p>
        </w:tc>
        <w:tc>
          <w:tcPr>
            <w:tcW w:w="3686" w:type="pct"/>
            <w:gridSpan w:val="2"/>
            <w:vAlign w:val="bottom"/>
          </w:tcPr>
          <w:p w:rsidR="00344F5E" w:rsidRPr="00C22A61" w:rsidRDefault="00344F5E" w:rsidP="00C22A61">
            <w:pPr>
              <w:jc w:val="both"/>
              <w:rPr>
                <w:sz w:val="24"/>
                <w:szCs w:val="24"/>
              </w:rPr>
            </w:pPr>
            <w:r w:rsidRPr="00C22A61">
              <w:rPr>
                <w:sz w:val="24"/>
                <w:szCs w:val="24"/>
              </w:rPr>
              <w:t>In a radial cam, the follower moves in a direction ________ to the cam axis.</w:t>
            </w:r>
          </w:p>
        </w:tc>
        <w:tc>
          <w:tcPr>
            <w:tcW w:w="316" w:type="pct"/>
            <w:vAlign w:val="bottom"/>
          </w:tcPr>
          <w:p w:rsidR="00344F5E" w:rsidRPr="00C22A61" w:rsidRDefault="00344F5E" w:rsidP="00666955">
            <w:pPr>
              <w:jc w:val="center"/>
              <w:rPr>
                <w:sz w:val="24"/>
                <w:szCs w:val="24"/>
              </w:rPr>
            </w:pPr>
            <w:r w:rsidRPr="00C22A61">
              <w:rPr>
                <w:sz w:val="24"/>
                <w:szCs w:val="24"/>
              </w:rPr>
              <w:t>CO2</w:t>
            </w:r>
          </w:p>
        </w:tc>
        <w:tc>
          <w:tcPr>
            <w:tcW w:w="338" w:type="pct"/>
            <w:vAlign w:val="bottom"/>
          </w:tcPr>
          <w:p w:rsidR="00344F5E" w:rsidRPr="00C22A61" w:rsidRDefault="00344F5E" w:rsidP="00666955">
            <w:pPr>
              <w:jc w:val="center"/>
              <w:rPr>
                <w:sz w:val="24"/>
                <w:szCs w:val="24"/>
              </w:rPr>
            </w:pPr>
            <w:r w:rsidRPr="00C22A61">
              <w:rPr>
                <w:sz w:val="24"/>
                <w:szCs w:val="24"/>
              </w:rPr>
              <w:t>R</w:t>
            </w:r>
          </w:p>
        </w:tc>
        <w:tc>
          <w:tcPr>
            <w:tcW w:w="402" w:type="pct"/>
            <w:vAlign w:val="bottom"/>
          </w:tcPr>
          <w:p w:rsidR="00344F5E" w:rsidRPr="00C22A61" w:rsidRDefault="00344F5E" w:rsidP="00666955">
            <w:pPr>
              <w:jc w:val="center"/>
              <w:rPr>
                <w:sz w:val="24"/>
                <w:szCs w:val="24"/>
              </w:rPr>
            </w:pPr>
            <w:r w:rsidRPr="00C22A61">
              <w:rPr>
                <w:sz w:val="24"/>
                <w:szCs w:val="24"/>
              </w:rPr>
              <w:t>1</w:t>
            </w:r>
          </w:p>
        </w:tc>
      </w:tr>
      <w:tr w:rsidR="00344F5E" w:rsidRPr="00C22A61" w:rsidTr="00CD71C9">
        <w:trPr>
          <w:trHeight w:val="397"/>
        </w:trPr>
        <w:tc>
          <w:tcPr>
            <w:tcW w:w="258" w:type="pct"/>
            <w:vAlign w:val="bottom"/>
          </w:tcPr>
          <w:p w:rsidR="00344F5E" w:rsidRPr="00C22A61" w:rsidRDefault="00344F5E" w:rsidP="00666955">
            <w:pPr>
              <w:jc w:val="center"/>
              <w:rPr>
                <w:sz w:val="24"/>
                <w:szCs w:val="24"/>
              </w:rPr>
            </w:pPr>
            <w:r w:rsidRPr="00C22A61">
              <w:rPr>
                <w:sz w:val="24"/>
                <w:szCs w:val="24"/>
              </w:rPr>
              <w:t>4.</w:t>
            </w:r>
          </w:p>
        </w:tc>
        <w:tc>
          <w:tcPr>
            <w:tcW w:w="3686" w:type="pct"/>
            <w:gridSpan w:val="2"/>
            <w:vAlign w:val="bottom"/>
          </w:tcPr>
          <w:p w:rsidR="00344F5E" w:rsidRPr="00C22A61" w:rsidRDefault="00344F5E" w:rsidP="00C22A61">
            <w:pPr>
              <w:jc w:val="both"/>
              <w:rPr>
                <w:sz w:val="24"/>
                <w:szCs w:val="24"/>
              </w:rPr>
            </w:pPr>
            <w:r w:rsidRPr="00C22A61">
              <w:rPr>
                <w:sz w:val="24"/>
                <w:szCs w:val="24"/>
              </w:rPr>
              <w:t>The size of a gear is usually specified by ________.</w:t>
            </w:r>
          </w:p>
        </w:tc>
        <w:tc>
          <w:tcPr>
            <w:tcW w:w="316" w:type="pct"/>
            <w:vAlign w:val="bottom"/>
          </w:tcPr>
          <w:p w:rsidR="00344F5E" w:rsidRPr="00C22A61" w:rsidRDefault="00344F5E" w:rsidP="00666955">
            <w:pPr>
              <w:jc w:val="center"/>
              <w:rPr>
                <w:sz w:val="24"/>
                <w:szCs w:val="24"/>
              </w:rPr>
            </w:pPr>
            <w:r w:rsidRPr="00C22A61">
              <w:rPr>
                <w:sz w:val="24"/>
                <w:szCs w:val="24"/>
              </w:rPr>
              <w:t>CO2</w:t>
            </w:r>
          </w:p>
        </w:tc>
        <w:tc>
          <w:tcPr>
            <w:tcW w:w="338" w:type="pct"/>
            <w:vAlign w:val="bottom"/>
          </w:tcPr>
          <w:p w:rsidR="00344F5E" w:rsidRPr="00C22A61" w:rsidRDefault="00344F5E" w:rsidP="00666955">
            <w:pPr>
              <w:jc w:val="center"/>
              <w:rPr>
                <w:sz w:val="24"/>
                <w:szCs w:val="24"/>
              </w:rPr>
            </w:pPr>
            <w:r w:rsidRPr="00C22A61">
              <w:rPr>
                <w:sz w:val="24"/>
                <w:szCs w:val="24"/>
              </w:rPr>
              <w:t>R</w:t>
            </w:r>
          </w:p>
        </w:tc>
        <w:tc>
          <w:tcPr>
            <w:tcW w:w="402" w:type="pct"/>
            <w:vAlign w:val="bottom"/>
          </w:tcPr>
          <w:p w:rsidR="00344F5E" w:rsidRPr="00C22A61" w:rsidRDefault="00344F5E" w:rsidP="00666955">
            <w:pPr>
              <w:jc w:val="center"/>
              <w:rPr>
                <w:sz w:val="24"/>
                <w:szCs w:val="24"/>
              </w:rPr>
            </w:pPr>
            <w:r w:rsidRPr="00C22A61">
              <w:rPr>
                <w:sz w:val="24"/>
                <w:szCs w:val="24"/>
              </w:rPr>
              <w:t>1</w:t>
            </w:r>
          </w:p>
        </w:tc>
      </w:tr>
      <w:tr w:rsidR="00344F5E" w:rsidRPr="00C22A61" w:rsidTr="00CD71C9">
        <w:trPr>
          <w:trHeight w:val="397"/>
        </w:trPr>
        <w:tc>
          <w:tcPr>
            <w:tcW w:w="258" w:type="pct"/>
            <w:vAlign w:val="bottom"/>
          </w:tcPr>
          <w:p w:rsidR="00344F5E" w:rsidRPr="00C22A61" w:rsidRDefault="00344F5E" w:rsidP="00666955">
            <w:pPr>
              <w:jc w:val="center"/>
              <w:rPr>
                <w:sz w:val="24"/>
                <w:szCs w:val="24"/>
              </w:rPr>
            </w:pPr>
            <w:r w:rsidRPr="00C22A61">
              <w:rPr>
                <w:sz w:val="24"/>
                <w:szCs w:val="24"/>
              </w:rPr>
              <w:t>5.</w:t>
            </w:r>
          </w:p>
        </w:tc>
        <w:tc>
          <w:tcPr>
            <w:tcW w:w="3686" w:type="pct"/>
            <w:gridSpan w:val="2"/>
            <w:vAlign w:val="bottom"/>
          </w:tcPr>
          <w:p w:rsidR="00344F5E" w:rsidRPr="00C22A61" w:rsidRDefault="00344F5E" w:rsidP="00C22A61">
            <w:pPr>
              <w:pStyle w:val="Default"/>
              <w:jc w:val="both"/>
            </w:pPr>
            <w:r w:rsidRPr="00C22A61">
              <w:t>A pair of action and reaction forces acting on a body are known as __________.</w:t>
            </w:r>
          </w:p>
        </w:tc>
        <w:tc>
          <w:tcPr>
            <w:tcW w:w="316" w:type="pct"/>
            <w:vAlign w:val="bottom"/>
          </w:tcPr>
          <w:p w:rsidR="00344F5E" w:rsidRPr="00C22A61" w:rsidRDefault="00344F5E" w:rsidP="00666955">
            <w:pPr>
              <w:jc w:val="center"/>
              <w:rPr>
                <w:sz w:val="24"/>
                <w:szCs w:val="24"/>
              </w:rPr>
            </w:pPr>
            <w:r w:rsidRPr="00C22A61">
              <w:rPr>
                <w:sz w:val="24"/>
                <w:szCs w:val="24"/>
              </w:rPr>
              <w:t>CO3</w:t>
            </w:r>
          </w:p>
        </w:tc>
        <w:tc>
          <w:tcPr>
            <w:tcW w:w="338" w:type="pct"/>
            <w:vAlign w:val="bottom"/>
          </w:tcPr>
          <w:p w:rsidR="00344F5E" w:rsidRPr="00C22A61" w:rsidRDefault="00344F5E" w:rsidP="00666955">
            <w:pPr>
              <w:jc w:val="center"/>
              <w:rPr>
                <w:sz w:val="24"/>
                <w:szCs w:val="24"/>
              </w:rPr>
            </w:pPr>
            <w:r w:rsidRPr="00C22A61">
              <w:rPr>
                <w:sz w:val="24"/>
                <w:szCs w:val="24"/>
              </w:rPr>
              <w:t>U</w:t>
            </w:r>
          </w:p>
        </w:tc>
        <w:tc>
          <w:tcPr>
            <w:tcW w:w="402" w:type="pct"/>
            <w:vAlign w:val="bottom"/>
          </w:tcPr>
          <w:p w:rsidR="00344F5E" w:rsidRPr="00C22A61" w:rsidRDefault="00344F5E" w:rsidP="00666955">
            <w:pPr>
              <w:jc w:val="center"/>
              <w:rPr>
                <w:sz w:val="24"/>
                <w:szCs w:val="24"/>
              </w:rPr>
            </w:pPr>
            <w:r w:rsidRPr="00C22A61">
              <w:rPr>
                <w:sz w:val="24"/>
                <w:szCs w:val="24"/>
              </w:rPr>
              <w:t>1</w:t>
            </w:r>
          </w:p>
        </w:tc>
      </w:tr>
      <w:tr w:rsidR="00344F5E" w:rsidRPr="00C22A61" w:rsidTr="00CD71C9">
        <w:trPr>
          <w:trHeight w:val="397"/>
        </w:trPr>
        <w:tc>
          <w:tcPr>
            <w:tcW w:w="258" w:type="pct"/>
            <w:vAlign w:val="bottom"/>
          </w:tcPr>
          <w:p w:rsidR="00344F5E" w:rsidRPr="00C22A61" w:rsidRDefault="00344F5E" w:rsidP="00666955">
            <w:pPr>
              <w:jc w:val="center"/>
              <w:rPr>
                <w:sz w:val="24"/>
                <w:szCs w:val="24"/>
              </w:rPr>
            </w:pPr>
            <w:r w:rsidRPr="00C22A61">
              <w:rPr>
                <w:sz w:val="24"/>
                <w:szCs w:val="24"/>
              </w:rPr>
              <w:t>6.</w:t>
            </w:r>
          </w:p>
        </w:tc>
        <w:tc>
          <w:tcPr>
            <w:tcW w:w="3686" w:type="pct"/>
            <w:gridSpan w:val="2"/>
            <w:vAlign w:val="bottom"/>
          </w:tcPr>
          <w:p w:rsidR="00344F5E" w:rsidRPr="00C22A61" w:rsidRDefault="00344F5E" w:rsidP="00C22A61">
            <w:pPr>
              <w:jc w:val="both"/>
              <w:rPr>
                <w:sz w:val="24"/>
                <w:szCs w:val="24"/>
              </w:rPr>
            </w:pPr>
            <w:r w:rsidRPr="00C22A61">
              <w:rPr>
                <w:sz w:val="24"/>
                <w:szCs w:val="24"/>
              </w:rPr>
              <w:t>In a turning moment diagram, the variations of energy above and below the mean resisting torque line is called _____________.</w:t>
            </w:r>
          </w:p>
        </w:tc>
        <w:tc>
          <w:tcPr>
            <w:tcW w:w="316" w:type="pct"/>
            <w:vAlign w:val="bottom"/>
          </w:tcPr>
          <w:p w:rsidR="00344F5E" w:rsidRPr="00C22A61" w:rsidRDefault="00344F5E" w:rsidP="00666955">
            <w:pPr>
              <w:jc w:val="center"/>
              <w:rPr>
                <w:sz w:val="24"/>
                <w:szCs w:val="24"/>
              </w:rPr>
            </w:pPr>
            <w:r w:rsidRPr="00C22A61">
              <w:rPr>
                <w:sz w:val="24"/>
                <w:szCs w:val="24"/>
              </w:rPr>
              <w:t>CO3</w:t>
            </w:r>
          </w:p>
        </w:tc>
        <w:tc>
          <w:tcPr>
            <w:tcW w:w="338" w:type="pct"/>
            <w:vAlign w:val="bottom"/>
          </w:tcPr>
          <w:p w:rsidR="00344F5E" w:rsidRPr="00C22A61" w:rsidRDefault="00344F5E" w:rsidP="00666955">
            <w:pPr>
              <w:jc w:val="center"/>
              <w:rPr>
                <w:sz w:val="24"/>
                <w:szCs w:val="24"/>
              </w:rPr>
            </w:pPr>
            <w:r w:rsidRPr="00C22A61">
              <w:rPr>
                <w:sz w:val="24"/>
                <w:szCs w:val="24"/>
              </w:rPr>
              <w:t>R</w:t>
            </w:r>
          </w:p>
        </w:tc>
        <w:tc>
          <w:tcPr>
            <w:tcW w:w="402" w:type="pct"/>
            <w:vAlign w:val="bottom"/>
          </w:tcPr>
          <w:p w:rsidR="00344F5E" w:rsidRPr="00C22A61" w:rsidRDefault="00344F5E" w:rsidP="00666955">
            <w:pPr>
              <w:jc w:val="center"/>
              <w:rPr>
                <w:sz w:val="24"/>
                <w:szCs w:val="24"/>
              </w:rPr>
            </w:pPr>
            <w:r w:rsidRPr="00C22A61">
              <w:rPr>
                <w:sz w:val="24"/>
                <w:szCs w:val="24"/>
              </w:rPr>
              <w:t>1</w:t>
            </w:r>
          </w:p>
        </w:tc>
      </w:tr>
      <w:tr w:rsidR="00344F5E" w:rsidRPr="00C22A61" w:rsidTr="00CD71C9">
        <w:trPr>
          <w:trHeight w:val="397"/>
        </w:trPr>
        <w:tc>
          <w:tcPr>
            <w:tcW w:w="258" w:type="pct"/>
            <w:vAlign w:val="bottom"/>
          </w:tcPr>
          <w:p w:rsidR="00344F5E" w:rsidRPr="00C22A61" w:rsidRDefault="00344F5E" w:rsidP="00666955">
            <w:pPr>
              <w:jc w:val="center"/>
              <w:rPr>
                <w:sz w:val="24"/>
                <w:szCs w:val="24"/>
              </w:rPr>
            </w:pPr>
            <w:r w:rsidRPr="00C22A61">
              <w:rPr>
                <w:sz w:val="24"/>
                <w:szCs w:val="24"/>
              </w:rPr>
              <w:t>7.</w:t>
            </w:r>
          </w:p>
        </w:tc>
        <w:tc>
          <w:tcPr>
            <w:tcW w:w="3686" w:type="pct"/>
            <w:gridSpan w:val="2"/>
            <w:vAlign w:val="bottom"/>
          </w:tcPr>
          <w:p w:rsidR="00344F5E" w:rsidRPr="00C22A61" w:rsidRDefault="00344F5E" w:rsidP="00C22A61">
            <w:pPr>
              <w:pStyle w:val="ListParagraph"/>
              <w:ind w:left="0"/>
              <w:jc w:val="both"/>
              <w:rPr>
                <w:noProof/>
                <w:sz w:val="24"/>
                <w:szCs w:val="24"/>
                <w:lang w:eastAsia="zh-TW"/>
              </w:rPr>
            </w:pPr>
            <w:r w:rsidRPr="00C22A61">
              <w:rPr>
                <w:sz w:val="24"/>
                <w:szCs w:val="24"/>
              </w:rPr>
              <w:t>The balancing of rotating and reciprocating parts of an engine is necessary when it runs at ___________ speed.</w:t>
            </w:r>
          </w:p>
        </w:tc>
        <w:tc>
          <w:tcPr>
            <w:tcW w:w="316" w:type="pct"/>
            <w:vAlign w:val="bottom"/>
          </w:tcPr>
          <w:p w:rsidR="00344F5E" w:rsidRPr="00C22A61" w:rsidRDefault="00344F5E" w:rsidP="00666955">
            <w:pPr>
              <w:jc w:val="center"/>
              <w:rPr>
                <w:sz w:val="24"/>
                <w:szCs w:val="24"/>
              </w:rPr>
            </w:pPr>
            <w:r w:rsidRPr="00C22A61">
              <w:rPr>
                <w:sz w:val="24"/>
                <w:szCs w:val="24"/>
              </w:rPr>
              <w:t>CO4</w:t>
            </w:r>
          </w:p>
        </w:tc>
        <w:tc>
          <w:tcPr>
            <w:tcW w:w="338" w:type="pct"/>
            <w:vAlign w:val="bottom"/>
          </w:tcPr>
          <w:p w:rsidR="00344F5E" w:rsidRPr="00C22A61" w:rsidRDefault="00344F5E" w:rsidP="00666955">
            <w:pPr>
              <w:jc w:val="center"/>
              <w:rPr>
                <w:sz w:val="24"/>
                <w:szCs w:val="24"/>
              </w:rPr>
            </w:pPr>
            <w:r w:rsidRPr="00C22A61">
              <w:rPr>
                <w:sz w:val="24"/>
                <w:szCs w:val="24"/>
              </w:rPr>
              <w:t>U</w:t>
            </w:r>
          </w:p>
        </w:tc>
        <w:tc>
          <w:tcPr>
            <w:tcW w:w="402" w:type="pct"/>
            <w:vAlign w:val="bottom"/>
          </w:tcPr>
          <w:p w:rsidR="00344F5E" w:rsidRPr="00C22A61" w:rsidRDefault="00344F5E" w:rsidP="00666955">
            <w:pPr>
              <w:jc w:val="center"/>
              <w:rPr>
                <w:sz w:val="24"/>
                <w:szCs w:val="24"/>
              </w:rPr>
            </w:pPr>
            <w:r w:rsidRPr="00C22A61">
              <w:rPr>
                <w:sz w:val="24"/>
                <w:szCs w:val="24"/>
              </w:rPr>
              <w:t>1</w:t>
            </w:r>
          </w:p>
        </w:tc>
      </w:tr>
      <w:tr w:rsidR="00344F5E" w:rsidRPr="00C22A61" w:rsidTr="00CD71C9">
        <w:trPr>
          <w:trHeight w:val="397"/>
        </w:trPr>
        <w:tc>
          <w:tcPr>
            <w:tcW w:w="258" w:type="pct"/>
            <w:vAlign w:val="bottom"/>
          </w:tcPr>
          <w:p w:rsidR="00344F5E" w:rsidRPr="00C22A61" w:rsidRDefault="00344F5E" w:rsidP="00666955">
            <w:pPr>
              <w:jc w:val="center"/>
              <w:rPr>
                <w:sz w:val="24"/>
                <w:szCs w:val="24"/>
              </w:rPr>
            </w:pPr>
            <w:r w:rsidRPr="00C22A61">
              <w:rPr>
                <w:sz w:val="24"/>
                <w:szCs w:val="24"/>
              </w:rPr>
              <w:t>8.</w:t>
            </w:r>
          </w:p>
        </w:tc>
        <w:tc>
          <w:tcPr>
            <w:tcW w:w="3686" w:type="pct"/>
            <w:gridSpan w:val="2"/>
            <w:vAlign w:val="bottom"/>
          </w:tcPr>
          <w:p w:rsidR="00344F5E" w:rsidRPr="00C22A61" w:rsidRDefault="00344F5E" w:rsidP="00C22A61">
            <w:pPr>
              <w:spacing w:line="276" w:lineRule="auto"/>
              <w:jc w:val="both"/>
              <w:rPr>
                <w:b/>
                <w:bCs/>
                <w:sz w:val="24"/>
                <w:szCs w:val="24"/>
              </w:rPr>
            </w:pPr>
            <w:r w:rsidRPr="00C22A61">
              <w:rPr>
                <w:sz w:val="24"/>
                <w:szCs w:val="24"/>
              </w:rPr>
              <w:t>For dynamic balancing of a shaft, both dynamic force and net couple should be ________.</w:t>
            </w:r>
          </w:p>
        </w:tc>
        <w:tc>
          <w:tcPr>
            <w:tcW w:w="316" w:type="pct"/>
            <w:vAlign w:val="bottom"/>
          </w:tcPr>
          <w:p w:rsidR="00344F5E" w:rsidRPr="00C22A61" w:rsidRDefault="00344F5E" w:rsidP="00666955">
            <w:pPr>
              <w:jc w:val="center"/>
              <w:rPr>
                <w:sz w:val="24"/>
                <w:szCs w:val="24"/>
              </w:rPr>
            </w:pPr>
            <w:r w:rsidRPr="00C22A61">
              <w:rPr>
                <w:sz w:val="24"/>
                <w:szCs w:val="24"/>
              </w:rPr>
              <w:t>CO4</w:t>
            </w:r>
          </w:p>
        </w:tc>
        <w:tc>
          <w:tcPr>
            <w:tcW w:w="338" w:type="pct"/>
            <w:vAlign w:val="bottom"/>
          </w:tcPr>
          <w:p w:rsidR="00344F5E" w:rsidRPr="00C22A61" w:rsidRDefault="00344F5E" w:rsidP="00666955">
            <w:pPr>
              <w:jc w:val="center"/>
              <w:rPr>
                <w:sz w:val="24"/>
                <w:szCs w:val="24"/>
              </w:rPr>
            </w:pPr>
            <w:r w:rsidRPr="00C22A61">
              <w:rPr>
                <w:sz w:val="24"/>
                <w:szCs w:val="24"/>
              </w:rPr>
              <w:t>R</w:t>
            </w:r>
          </w:p>
        </w:tc>
        <w:tc>
          <w:tcPr>
            <w:tcW w:w="402" w:type="pct"/>
            <w:vAlign w:val="bottom"/>
          </w:tcPr>
          <w:p w:rsidR="00344F5E" w:rsidRPr="00C22A61" w:rsidRDefault="00344F5E" w:rsidP="00666955">
            <w:pPr>
              <w:jc w:val="center"/>
              <w:rPr>
                <w:sz w:val="24"/>
                <w:szCs w:val="24"/>
              </w:rPr>
            </w:pPr>
            <w:r w:rsidRPr="00C22A61">
              <w:rPr>
                <w:sz w:val="24"/>
                <w:szCs w:val="24"/>
              </w:rPr>
              <w:t>1</w:t>
            </w:r>
          </w:p>
        </w:tc>
      </w:tr>
      <w:tr w:rsidR="00344F5E" w:rsidRPr="00C22A61" w:rsidTr="00CD71C9">
        <w:trPr>
          <w:trHeight w:val="397"/>
        </w:trPr>
        <w:tc>
          <w:tcPr>
            <w:tcW w:w="258" w:type="pct"/>
            <w:vAlign w:val="bottom"/>
          </w:tcPr>
          <w:p w:rsidR="00344F5E" w:rsidRPr="00C22A61" w:rsidRDefault="00344F5E" w:rsidP="00666955">
            <w:pPr>
              <w:jc w:val="center"/>
              <w:rPr>
                <w:sz w:val="24"/>
                <w:szCs w:val="24"/>
              </w:rPr>
            </w:pPr>
            <w:r w:rsidRPr="00C22A61">
              <w:rPr>
                <w:sz w:val="24"/>
                <w:szCs w:val="24"/>
              </w:rPr>
              <w:t>9.</w:t>
            </w:r>
          </w:p>
        </w:tc>
        <w:tc>
          <w:tcPr>
            <w:tcW w:w="3686" w:type="pct"/>
            <w:gridSpan w:val="2"/>
            <w:vAlign w:val="bottom"/>
          </w:tcPr>
          <w:p w:rsidR="00344F5E" w:rsidRPr="00C22A61" w:rsidRDefault="00344F5E" w:rsidP="00C22A61">
            <w:pPr>
              <w:pStyle w:val="ListParagraph"/>
              <w:ind w:left="0"/>
              <w:jc w:val="both"/>
              <w:rPr>
                <w:noProof/>
                <w:sz w:val="24"/>
                <w:szCs w:val="24"/>
                <w:lang w:eastAsia="zh-TW"/>
              </w:rPr>
            </w:pPr>
            <w:r w:rsidRPr="00C22A61">
              <w:rPr>
                <w:sz w:val="24"/>
                <w:szCs w:val="24"/>
              </w:rPr>
              <w:t>The natural frequency of transverse vibration for a shaft carrying a number of point loads and uniformly distributed load is obtained using ____________.</w:t>
            </w:r>
          </w:p>
        </w:tc>
        <w:tc>
          <w:tcPr>
            <w:tcW w:w="316" w:type="pct"/>
            <w:vAlign w:val="bottom"/>
          </w:tcPr>
          <w:p w:rsidR="00344F5E" w:rsidRPr="00C22A61" w:rsidRDefault="00344F5E" w:rsidP="00666955">
            <w:pPr>
              <w:jc w:val="center"/>
              <w:rPr>
                <w:sz w:val="24"/>
                <w:szCs w:val="24"/>
              </w:rPr>
            </w:pPr>
            <w:r w:rsidRPr="00C22A61">
              <w:rPr>
                <w:sz w:val="24"/>
                <w:szCs w:val="24"/>
              </w:rPr>
              <w:t>CO5</w:t>
            </w:r>
          </w:p>
        </w:tc>
        <w:tc>
          <w:tcPr>
            <w:tcW w:w="338" w:type="pct"/>
            <w:vAlign w:val="bottom"/>
          </w:tcPr>
          <w:p w:rsidR="00344F5E" w:rsidRPr="00C22A61" w:rsidRDefault="00344F5E" w:rsidP="00666955">
            <w:pPr>
              <w:jc w:val="center"/>
              <w:rPr>
                <w:sz w:val="24"/>
                <w:szCs w:val="24"/>
              </w:rPr>
            </w:pPr>
            <w:r w:rsidRPr="00C22A61">
              <w:rPr>
                <w:sz w:val="24"/>
                <w:szCs w:val="24"/>
              </w:rPr>
              <w:t>U</w:t>
            </w:r>
          </w:p>
        </w:tc>
        <w:tc>
          <w:tcPr>
            <w:tcW w:w="402" w:type="pct"/>
            <w:vAlign w:val="bottom"/>
          </w:tcPr>
          <w:p w:rsidR="00344F5E" w:rsidRPr="00C22A61" w:rsidRDefault="00344F5E" w:rsidP="00666955">
            <w:pPr>
              <w:jc w:val="center"/>
              <w:rPr>
                <w:sz w:val="24"/>
                <w:szCs w:val="24"/>
              </w:rPr>
            </w:pPr>
            <w:r w:rsidRPr="00C22A61">
              <w:rPr>
                <w:sz w:val="24"/>
                <w:szCs w:val="24"/>
              </w:rPr>
              <w:t>1</w:t>
            </w:r>
          </w:p>
        </w:tc>
      </w:tr>
      <w:tr w:rsidR="00344F5E" w:rsidRPr="00C22A61" w:rsidTr="00CD71C9">
        <w:trPr>
          <w:trHeight w:val="397"/>
        </w:trPr>
        <w:tc>
          <w:tcPr>
            <w:tcW w:w="258" w:type="pct"/>
            <w:vAlign w:val="bottom"/>
          </w:tcPr>
          <w:p w:rsidR="00344F5E" w:rsidRPr="00C22A61" w:rsidRDefault="00344F5E" w:rsidP="00666955">
            <w:pPr>
              <w:jc w:val="center"/>
              <w:rPr>
                <w:sz w:val="24"/>
                <w:szCs w:val="24"/>
              </w:rPr>
            </w:pPr>
            <w:r w:rsidRPr="00C22A61">
              <w:rPr>
                <w:sz w:val="24"/>
                <w:szCs w:val="24"/>
              </w:rPr>
              <w:t>10.</w:t>
            </w:r>
          </w:p>
        </w:tc>
        <w:tc>
          <w:tcPr>
            <w:tcW w:w="3686" w:type="pct"/>
            <w:gridSpan w:val="2"/>
            <w:vAlign w:val="bottom"/>
          </w:tcPr>
          <w:p w:rsidR="00344F5E" w:rsidRPr="00C22A61" w:rsidRDefault="00344F5E" w:rsidP="00C22A61">
            <w:pPr>
              <w:jc w:val="both"/>
              <w:rPr>
                <w:sz w:val="24"/>
                <w:szCs w:val="24"/>
              </w:rPr>
            </w:pPr>
            <w:r w:rsidRPr="00C22A61">
              <w:rPr>
                <w:sz w:val="24"/>
                <w:szCs w:val="24"/>
              </w:rPr>
              <w:t>When the pitching of a ship is upward, the effect of gyroscopic couple acting on it will be</w:t>
            </w:r>
            <w:r>
              <w:rPr>
                <w:sz w:val="24"/>
                <w:szCs w:val="24"/>
              </w:rPr>
              <w:t xml:space="preserve"> </w:t>
            </w:r>
            <w:r w:rsidRPr="00C22A61">
              <w:rPr>
                <w:sz w:val="24"/>
                <w:szCs w:val="24"/>
              </w:rPr>
              <w:t>to move the ship _________ star-board.</w:t>
            </w:r>
          </w:p>
        </w:tc>
        <w:tc>
          <w:tcPr>
            <w:tcW w:w="316" w:type="pct"/>
            <w:vAlign w:val="bottom"/>
          </w:tcPr>
          <w:p w:rsidR="00344F5E" w:rsidRPr="00C22A61" w:rsidRDefault="00344F5E" w:rsidP="00666955">
            <w:pPr>
              <w:jc w:val="center"/>
              <w:rPr>
                <w:sz w:val="24"/>
                <w:szCs w:val="24"/>
              </w:rPr>
            </w:pPr>
            <w:r w:rsidRPr="00C22A61">
              <w:rPr>
                <w:sz w:val="24"/>
                <w:szCs w:val="24"/>
              </w:rPr>
              <w:t>CO6</w:t>
            </w:r>
          </w:p>
        </w:tc>
        <w:tc>
          <w:tcPr>
            <w:tcW w:w="338" w:type="pct"/>
            <w:vAlign w:val="bottom"/>
          </w:tcPr>
          <w:p w:rsidR="00344F5E" w:rsidRPr="00C22A61" w:rsidRDefault="00344F5E" w:rsidP="00666955">
            <w:pPr>
              <w:jc w:val="center"/>
              <w:rPr>
                <w:sz w:val="24"/>
                <w:szCs w:val="24"/>
              </w:rPr>
            </w:pPr>
            <w:r w:rsidRPr="00C22A61">
              <w:rPr>
                <w:sz w:val="24"/>
                <w:szCs w:val="24"/>
              </w:rPr>
              <w:t>U</w:t>
            </w:r>
          </w:p>
        </w:tc>
        <w:tc>
          <w:tcPr>
            <w:tcW w:w="402" w:type="pct"/>
            <w:vAlign w:val="bottom"/>
          </w:tcPr>
          <w:p w:rsidR="00344F5E" w:rsidRPr="00C22A61" w:rsidRDefault="00344F5E" w:rsidP="00666955">
            <w:pPr>
              <w:jc w:val="center"/>
              <w:rPr>
                <w:sz w:val="24"/>
                <w:szCs w:val="24"/>
              </w:rPr>
            </w:pPr>
            <w:r w:rsidRPr="00C22A61">
              <w:rPr>
                <w:sz w:val="24"/>
                <w:szCs w:val="24"/>
              </w:rPr>
              <w:t>1</w:t>
            </w:r>
          </w:p>
        </w:tc>
      </w:tr>
      <w:tr w:rsidR="00344F5E" w:rsidRPr="00C22A61" w:rsidTr="00CD71C9">
        <w:trPr>
          <w:trHeight w:val="287"/>
        </w:trPr>
        <w:tc>
          <w:tcPr>
            <w:tcW w:w="5000" w:type="pct"/>
            <w:gridSpan w:val="6"/>
            <w:vAlign w:val="center"/>
          </w:tcPr>
          <w:p w:rsidR="00344F5E" w:rsidRPr="00C22A61" w:rsidRDefault="00344F5E" w:rsidP="00CD71C9">
            <w:pPr>
              <w:jc w:val="center"/>
              <w:rPr>
                <w:b/>
                <w:sz w:val="24"/>
                <w:szCs w:val="24"/>
                <w:u w:val="single"/>
              </w:rPr>
            </w:pPr>
            <w:r w:rsidRPr="00C22A61">
              <w:rPr>
                <w:b/>
                <w:sz w:val="24"/>
                <w:szCs w:val="24"/>
                <w:u w:val="single"/>
              </w:rPr>
              <w:t>PART – B (6 X 3 = 18 MARKS)</w:t>
            </w:r>
          </w:p>
        </w:tc>
      </w:tr>
      <w:tr w:rsidR="00344F5E" w:rsidRPr="00C22A61" w:rsidTr="00CD71C9">
        <w:trPr>
          <w:trHeight w:val="397"/>
        </w:trPr>
        <w:tc>
          <w:tcPr>
            <w:tcW w:w="258" w:type="pct"/>
          </w:tcPr>
          <w:p w:rsidR="00344F5E" w:rsidRPr="00C22A61" w:rsidRDefault="00344F5E" w:rsidP="00B80D70">
            <w:pPr>
              <w:jc w:val="center"/>
              <w:rPr>
                <w:sz w:val="24"/>
                <w:szCs w:val="24"/>
              </w:rPr>
            </w:pPr>
            <w:r w:rsidRPr="00C22A61">
              <w:rPr>
                <w:sz w:val="24"/>
                <w:szCs w:val="24"/>
              </w:rPr>
              <w:t>11.</w:t>
            </w:r>
          </w:p>
        </w:tc>
        <w:tc>
          <w:tcPr>
            <w:tcW w:w="3686" w:type="pct"/>
            <w:gridSpan w:val="2"/>
          </w:tcPr>
          <w:p w:rsidR="00344F5E" w:rsidRPr="00C22A61" w:rsidRDefault="00344F5E" w:rsidP="00C22A61">
            <w:pPr>
              <w:spacing w:after="120" w:line="276" w:lineRule="auto"/>
              <w:jc w:val="both"/>
              <w:rPr>
                <w:sz w:val="24"/>
                <w:szCs w:val="24"/>
              </w:rPr>
            </w:pPr>
            <w:r w:rsidRPr="00C22A61">
              <w:rPr>
                <w:sz w:val="24"/>
                <w:szCs w:val="24"/>
              </w:rPr>
              <w:t>Sketch and explain any one inversions of a single slider crank chain.</w:t>
            </w:r>
          </w:p>
        </w:tc>
        <w:tc>
          <w:tcPr>
            <w:tcW w:w="316" w:type="pct"/>
          </w:tcPr>
          <w:p w:rsidR="00344F5E" w:rsidRPr="00C22A61" w:rsidRDefault="00344F5E" w:rsidP="00B80D70">
            <w:pPr>
              <w:jc w:val="center"/>
              <w:rPr>
                <w:sz w:val="24"/>
                <w:szCs w:val="24"/>
              </w:rPr>
            </w:pPr>
            <w:r w:rsidRPr="00C22A61">
              <w:rPr>
                <w:sz w:val="24"/>
                <w:szCs w:val="24"/>
              </w:rPr>
              <w:t>CO1</w:t>
            </w:r>
          </w:p>
        </w:tc>
        <w:tc>
          <w:tcPr>
            <w:tcW w:w="338" w:type="pct"/>
          </w:tcPr>
          <w:p w:rsidR="00344F5E" w:rsidRPr="00C22A61" w:rsidRDefault="00344F5E" w:rsidP="00B80D70">
            <w:pPr>
              <w:jc w:val="center"/>
              <w:rPr>
                <w:sz w:val="24"/>
                <w:szCs w:val="24"/>
              </w:rPr>
            </w:pPr>
            <w:r w:rsidRPr="00C22A61">
              <w:rPr>
                <w:sz w:val="24"/>
                <w:szCs w:val="24"/>
              </w:rPr>
              <w:t>An</w:t>
            </w:r>
          </w:p>
        </w:tc>
        <w:tc>
          <w:tcPr>
            <w:tcW w:w="402" w:type="pct"/>
          </w:tcPr>
          <w:p w:rsidR="00344F5E" w:rsidRPr="00C22A61" w:rsidRDefault="00344F5E" w:rsidP="00B80D70">
            <w:pPr>
              <w:jc w:val="center"/>
              <w:rPr>
                <w:sz w:val="24"/>
                <w:szCs w:val="24"/>
              </w:rPr>
            </w:pPr>
            <w:r w:rsidRPr="00C22A61">
              <w:rPr>
                <w:sz w:val="24"/>
                <w:szCs w:val="24"/>
              </w:rPr>
              <w:t>3</w:t>
            </w:r>
          </w:p>
        </w:tc>
      </w:tr>
      <w:tr w:rsidR="00344F5E" w:rsidRPr="00C22A61" w:rsidTr="00CD71C9">
        <w:trPr>
          <w:trHeight w:val="397"/>
        </w:trPr>
        <w:tc>
          <w:tcPr>
            <w:tcW w:w="258" w:type="pct"/>
          </w:tcPr>
          <w:p w:rsidR="00344F5E" w:rsidRPr="00C22A61" w:rsidRDefault="00344F5E" w:rsidP="00B80D70">
            <w:pPr>
              <w:jc w:val="center"/>
              <w:rPr>
                <w:sz w:val="24"/>
                <w:szCs w:val="24"/>
              </w:rPr>
            </w:pPr>
            <w:r w:rsidRPr="00C22A61">
              <w:rPr>
                <w:sz w:val="24"/>
                <w:szCs w:val="24"/>
              </w:rPr>
              <w:t>12.</w:t>
            </w:r>
          </w:p>
        </w:tc>
        <w:tc>
          <w:tcPr>
            <w:tcW w:w="3686" w:type="pct"/>
            <w:gridSpan w:val="2"/>
          </w:tcPr>
          <w:p w:rsidR="00344F5E" w:rsidRPr="00C22A61" w:rsidRDefault="00344F5E" w:rsidP="00C22A61">
            <w:pPr>
              <w:jc w:val="both"/>
              <w:rPr>
                <w:sz w:val="24"/>
                <w:szCs w:val="24"/>
              </w:rPr>
            </w:pPr>
            <w:r w:rsidRPr="00C22A61">
              <w:rPr>
                <w:sz w:val="24"/>
                <w:szCs w:val="24"/>
              </w:rPr>
              <w:t>Classify types of followers and follower motions.</w:t>
            </w:r>
          </w:p>
        </w:tc>
        <w:tc>
          <w:tcPr>
            <w:tcW w:w="316" w:type="pct"/>
          </w:tcPr>
          <w:p w:rsidR="00344F5E" w:rsidRPr="00C22A61" w:rsidRDefault="00344F5E" w:rsidP="00B80D70">
            <w:pPr>
              <w:jc w:val="center"/>
              <w:rPr>
                <w:sz w:val="24"/>
                <w:szCs w:val="24"/>
              </w:rPr>
            </w:pPr>
            <w:r w:rsidRPr="00C22A61">
              <w:rPr>
                <w:sz w:val="24"/>
                <w:szCs w:val="24"/>
              </w:rPr>
              <w:t>CO2</w:t>
            </w:r>
          </w:p>
        </w:tc>
        <w:tc>
          <w:tcPr>
            <w:tcW w:w="338" w:type="pct"/>
          </w:tcPr>
          <w:p w:rsidR="00344F5E" w:rsidRPr="00C22A61" w:rsidRDefault="00344F5E" w:rsidP="00B80D70">
            <w:pPr>
              <w:jc w:val="center"/>
              <w:rPr>
                <w:sz w:val="24"/>
                <w:szCs w:val="24"/>
              </w:rPr>
            </w:pPr>
            <w:r w:rsidRPr="00C22A61">
              <w:rPr>
                <w:sz w:val="24"/>
                <w:szCs w:val="24"/>
              </w:rPr>
              <w:t>R</w:t>
            </w:r>
          </w:p>
        </w:tc>
        <w:tc>
          <w:tcPr>
            <w:tcW w:w="402" w:type="pct"/>
          </w:tcPr>
          <w:p w:rsidR="00344F5E" w:rsidRPr="00C22A61" w:rsidRDefault="00344F5E" w:rsidP="00B80D70">
            <w:pPr>
              <w:jc w:val="center"/>
              <w:rPr>
                <w:sz w:val="24"/>
                <w:szCs w:val="24"/>
              </w:rPr>
            </w:pPr>
            <w:r w:rsidRPr="00C22A61">
              <w:rPr>
                <w:sz w:val="24"/>
                <w:szCs w:val="24"/>
              </w:rPr>
              <w:t>3</w:t>
            </w:r>
          </w:p>
        </w:tc>
      </w:tr>
      <w:tr w:rsidR="00344F5E" w:rsidRPr="00C22A61" w:rsidTr="00CD71C9">
        <w:trPr>
          <w:trHeight w:val="397"/>
        </w:trPr>
        <w:tc>
          <w:tcPr>
            <w:tcW w:w="258" w:type="pct"/>
          </w:tcPr>
          <w:p w:rsidR="00344F5E" w:rsidRPr="00C22A61" w:rsidRDefault="00344F5E" w:rsidP="00B80D70">
            <w:pPr>
              <w:jc w:val="center"/>
              <w:rPr>
                <w:sz w:val="24"/>
                <w:szCs w:val="24"/>
              </w:rPr>
            </w:pPr>
            <w:r w:rsidRPr="00C22A61">
              <w:rPr>
                <w:sz w:val="24"/>
                <w:szCs w:val="24"/>
              </w:rPr>
              <w:t>13.</w:t>
            </w:r>
          </w:p>
        </w:tc>
        <w:tc>
          <w:tcPr>
            <w:tcW w:w="3686" w:type="pct"/>
            <w:gridSpan w:val="2"/>
          </w:tcPr>
          <w:p w:rsidR="00344F5E" w:rsidRPr="00C22A61" w:rsidRDefault="00344F5E" w:rsidP="00C22A61">
            <w:pPr>
              <w:spacing w:after="120" w:line="276" w:lineRule="auto"/>
              <w:jc w:val="both"/>
              <w:rPr>
                <w:sz w:val="24"/>
                <w:szCs w:val="24"/>
              </w:rPr>
            </w:pPr>
            <w:r w:rsidRPr="00C22A61">
              <w:rPr>
                <w:sz w:val="24"/>
                <w:szCs w:val="24"/>
              </w:rPr>
              <w:t>Write the conditions for a body to be in equilibrium under the action of two forces, three forces and two forces and a torque.</w:t>
            </w:r>
          </w:p>
        </w:tc>
        <w:tc>
          <w:tcPr>
            <w:tcW w:w="316" w:type="pct"/>
          </w:tcPr>
          <w:p w:rsidR="00344F5E" w:rsidRPr="00C22A61" w:rsidRDefault="00344F5E" w:rsidP="00B80D70">
            <w:pPr>
              <w:jc w:val="center"/>
              <w:rPr>
                <w:sz w:val="24"/>
                <w:szCs w:val="24"/>
              </w:rPr>
            </w:pPr>
            <w:r w:rsidRPr="00C22A61">
              <w:rPr>
                <w:sz w:val="24"/>
                <w:szCs w:val="24"/>
              </w:rPr>
              <w:t>CO3</w:t>
            </w:r>
          </w:p>
        </w:tc>
        <w:tc>
          <w:tcPr>
            <w:tcW w:w="338" w:type="pct"/>
          </w:tcPr>
          <w:p w:rsidR="00344F5E" w:rsidRPr="00C22A61" w:rsidRDefault="00344F5E" w:rsidP="00B80D70">
            <w:pPr>
              <w:jc w:val="center"/>
              <w:rPr>
                <w:sz w:val="24"/>
                <w:szCs w:val="24"/>
              </w:rPr>
            </w:pPr>
            <w:r w:rsidRPr="00C22A61">
              <w:rPr>
                <w:sz w:val="24"/>
                <w:szCs w:val="24"/>
              </w:rPr>
              <w:t>U</w:t>
            </w:r>
          </w:p>
        </w:tc>
        <w:tc>
          <w:tcPr>
            <w:tcW w:w="402" w:type="pct"/>
          </w:tcPr>
          <w:p w:rsidR="00344F5E" w:rsidRPr="00C22A61" w:rsidRDefault="00344F5E" w:rsidP="00B80D70">
            <w:pPr>
              <w:jc w:val="center"/>
              <w:rPr>
                <w:sz w:val="24"/>
                <w:szCs w:val="24"/>
              </w:rPr>
            </w:pPr>
            <w:r w:rsidRPr="00C22A61">
              <w:rPr>
                <w:sz w:val="24"/>
                <w:szCs w:val="24"/>
              </w:rPr>
              <w:t>3</w:t>
            </w:r>
          </w:p>
        </w:tc>
      </w:tr>
      <w:tr w:rsidR="00344F5E" w:rsidRPr="00C22A61" w:rsidTr="00CD71C9">
        <w:trPr>
          <w:trHeight w:val="397"/>
        </w:trPr>
        <w:tc>
          <w:tcPr>
            <w:tcW w:w="258" w:type="pct"/>
          </w:tcPr>
          <w:p w:rsidR="00344F5E" w:rsidRPr="00C22A61" w:rsidRDefault="00344F5E" w:rsidP="00B80D70">
            <w:pPr>
              <w:jc w:val="center"/>
              <w:rPr>
                <w:sz w:val="24"/>
                <w:szCs w:val="24"/>
              </w:rPr>
            </w:pPr>
            <w:r w:rsidRPr="00C22A61">
              <w:rPr>
                <w:sz w:val="24"/>
                <w:szCs w:val="24"/>
              </w:rPr>
              <w:t>14.</w:t>
            </w:r>
          </w:p>
        </w:tc>
        <w:tc>
          <w:tcPr>
            <w:tcW w:w="3686" w:type="pct"/>
            <w:gridSpan w:val="2"/>
          </w:tcPr>
          <w:p w:rsidR="00344F5E" w:rsidRPr="00C22A61" w:rsidRDefault="00344F5E" w:rsidP="00C22A61">
            <w:pPr>
              <w:spacing w:line="276" w:lineRule="auto"/>
              <w:jc w:val="both"/>
              <w:rPr>
                <w:sz w:val="24"/>
                <w:szCs w:val="24"/>
              </w:rPr>
            </w:pPr>
            <w:r w:rsidRPr="00C22A61">
              <w:rPr>
                <w:sz w:val="24"/>
                <w:szCs w:val="24"/>
              </w:rPr>
              <w:t>Differentiate static and dynamic balancing with neat diagrams.</w:t>
            </w:r>
          </w:p>
        </w:tc>
        <w:tc>
          <w:tcPr>
            <w:tcW w:w="316" w:type="pct"/>
          </w:tcPr>
          <w:p w:rsidR="00344F5E" w:rsidRPr="00C22A61" w:rsidRDefault="00344F5E" w:rsidP="00B80D70">
            <w:pPr>
              <w:jc w:val="center"/>
              <w:rPr>
                <w:sz w:val="24"/>
                <w:szCs w:val="24"/>
              </w:rPr>
            </w:pPr>
            <w:r w:rsidRPr="00C22A61">
              <w:rPr>
                <w:sz w:val="24"/>
                <w:szCs w:val="24"/>
              </w:rPr>
              <w:t>CO4</w:t>
            </w:r>
          </w:p>
        </w:tc>
        <w:tc>
          <w:tcPr>
            <w:tcW w:w="338" w:type="pct"/>
          </w:tcPr>
          <w:p w:rsidR="00344F5E" w:rsidRPr="00C22A61" w:rsidRDefault="00344F5E" w:rsidP="00B80D70">
            <w:pPr>
              <w:jc w:val="center"/>
              <w:rPr>
                <w:sz w:val="24"/>
                <w:szCs w:val="24"/>
              </w:rPr>
            </w:pPr>
            <w:r w:rsidRPr="00C22A61">
              <w:rPr>
                <w:sz w:val="24"/>
                <w:szCs w:val="24"/>
              </w:rPr>
              <w:t>U</w:t>
            </w:r>
          </w:p>
        </w:tc>
        <w:tc>
          <w:tcPr>
            <w:tcW w:w="402" w:type="pct"/>
          </w:tcPr>
          <w:p w:rsidR="00344F5E" w:rsidRPr="00C22A61" w:rsidRDefault="00344F5E" w:rsidP="00B80D70">
            <w:pPr>
              <w:jc w:val="center"/>
              <w:rPr>
                <w:sz w:val="24"/>
                <w:szCs w:val="24"/>
              </w:rPr>
            </w:pPr>
            <w:r w:rsidRPr="00C22A61">
              <w:rPr>
                <w:sz w:val="24"/>
                <w:szCs w:val="24"/>
              </w:rPr>
              <w:t>3</w:t>
            </w:r>
          </w:p>
        </w:tc>
      </w:tr>
      <w:tr w:rsidR="00344F5E" w:rsidRPr="00C22A61" w:rsidTr="00CD71C9">
        <w:trPr>
          <w:trHeight w:val="397"/>
        </w:trPr>
        <w:tc>
          <w:tcPr>
            <w:tcW w:w="258" w:type="pct"/>
          </w:tcPr>
          <w:p w:rsidR="00344F5E" w:rsidRPr="00C22A61" w:rsidRDefault="00344F5E" w:rsidP="00B80D70">
            <w:pPr>
              <w:jc w:val="center"/>
              <w:rPr>
                <w:sz w:val="24"/>
                <w:szCs w:val="24"/>
              </w:rPr>
            </w:pPr>
            <w:r w:rsidRPr="00C22A61">
              <w:rPr>
                <w:sz w:val="24"/>
                <w:szCs w:val="24"/>
              </w:rPr>
              <w:t>15.</w:t>
            </w:r>
          </w:p>
        </w:tc>
        <w:tc>
          <w:tcPr>
            <w:tcW w:w="3686" w:type="pct"/>
            <w:gridSpan w:val="2"/>
          </w:tcPr>
          <w:p w:rsidR="00344F5E" w:rsidRPr="00C22A61" w:rsidRDefault="00344F5E" w:rsidP="00C22A61">
            <w:pPr>
              <w:spacing w:after="120" w:line="276" w:lineRule="auto"/>
              <w:jc w:val="both"/>
              <w:rPr>
                <w:sz w:val="24"/>
                <w:szCs w:val="24"/>
              </w:rPr>
            </w:pPr>
            <w:r w:rsidRPr="00C22A61">
              <w:rPr>
                <w:sz w:val="24"/>
                <w:szCs w:val="24"/>
              </w:rPr>
              <w:t>Define ‘whirling speed’ or ‘critical speed’ of a shaft and also give the expression for the natural frequency of free transverse vibrations for a simply supported beam carrying a number of point loads by dunkerley’s method.</w:t>
            </w:r>
          </w:p>
        </w:tc>
        <w:tc>
          <w:tcPr>
            <w:tcW w:w="316" w:type="pct"/>
          </w:tcPr>
          <w:p w:rsidR="00344F5E" w:rsidRPr="00C22A61" w:rsidRDefault="00344F5E" w:rsidP="00B80D70">
            <w:pPr>
              <w:jc w:val="center"/>
              <w:rPr>
                <w:sz w:val="24"/>
                <w:szCs w:val="24"/>
              </w:rPr>
            </w:pPr>
            <w:r w:rsidRPr="00C22A61">
              <w:rPr>
                <w:sz w:val="24"/>
                <w:szCs w:val="24"/>
              </w:rPr>
              <w:t>CO5</w:t>
            </w:r>
          </w:p>
        </w:tc>
        <w:tc>
          <w:tcPr>
            <w:tcW w:w="338" w:type="pct"/>
          </w:tcPr>
          <w:p w:rsidR="00344F5E" w:rsidRPr="00C22A61" w:rsidRDefault="00344F5E" w:rsidP="00B80D70">
            <w:pPr>
              <w:jc w:val="center"/>
              <w:rPr>
                <w:sz w:val="24"/>
                <w:szCs w:val="24"/>
              </w:rPr>
            </w:pPr>
            <w:r w:rsidRPr="00C22A61">
              <w:rPr>
                <w:sz w:val="24"/>
                <w:szCs w:val="24"/>
              </w:rPr>
              <w:t>R</w:t>
            </w:r>
          </w:p>
        </w:tc>
        <w:tc>
          <w:tcPr>
            <w:tcW w:w="402" w:type="pct"/>
          </w:tcPr>
          <w:p w:rsidR="00344F5E" w:rsidRPr="00C22A61" w:rsidRDefault="00344F5E" w:rsidP="00B80D70">
            <w:pPr>
              <w:jc w:val="center"/>
              <w:rPr>
                <w:sz w:val="24"/>
                <w:szCs w:val="24"/>
              </w:rPr>
            </w:pPr>
            <w:r w:rsidRPr="00C22A61">
              <w:rPr>
                <w:sz w:val="24"/>
                <w:szCs w:val="24"/>
              </w:rPr>
              <w:t>3</w:t>
            </w:r>
          </w:p>
        </w:tc>
      </w:tr>
      <w:tr w:rsidR="00344F5E" w:rsidRPr="00C22A61" w:rsidTr="00CD71C9">
        <w:trPr>
          <w:trHeight w:val="397"/>
        </w:trPr>
        <w:tc>
          <w:tcPr>
            <w:tcW w:w="258" w:type="pct"/>
          </w:tcPr>
          <w:p w:rsidR="00344F5E" w:rsidRPr="00C22A61" w:rsidRDefault="00344F5E" w:rsidP="00B80D70">
            <w:pPr>
              <w:jc w:val="center"/>
              <w:rPr>
                <w:sz w:val="24"/>
                <w:szCs w:val="24"/>
              </w:rPr>
            </w:pPr>
            <w:r w:rsidRPr="00C22A61">
              <w:rPr>
                <w:sz w:val="24"/>
                <w:szCs w:val="24"/>
              </w:rPr>
              <w:t>16.</w:t>
            </w:r>
          </w:p>
        </w:tc>
        <w:tc>
          <w:tcPr>
            <w:tcW w:w="3686" w:type="pct"/>
            <w:gridSpan w:val="2"/>
          </w:tcPr>
          <w:p w:rsidR="00344F5E" w:rsidRPr="00C22A61" w:rsidRDefault="00344F5E" w:rsidP="00C22A61">
            <w:pPr>
              <w:spacing w:line="276" w:lineRule="auto"/>
              <w:jc w:val="both"/>
              <w:rPr>
                <w:sz w:val="24"/>
                <w:szCs w:val="24"/>
              </w:rPr>
            </w:pPr>
            <w:r w:rsidRPr="00C22A61">
              <w:rPr>
                <w:sz w:val="24"/>
                <w:szCs w:val="24"/>
              </w:rPr>
              <w:t>Describe the gyroscopic effect on sea going vessels.</w:t>
            </w:r>
          </w:p>
        </w:tc>
        <w:tc>
          <w:tcPr>
            <w:tcW w:w="316" w:type="pct"/>
          </w:tcPr>
          <w:p w:rsidR="00344F5E" w:rsidRPr="00C22A61" w:rsidRDefault="00344F5E" w:rsidP="00B80D70">
            <w:pPr>
              <w:jc w:val="center"/>
              <w:rPr>
                <w:sz w:val="24"/>
                <w:szCs w:val="24"/>
              </w:rPr>
            </w:pPr>
            <w:r w:rsidRPr="00C22A61">
              <w:rPr>
                <w:sz w:val="24"/>
                <w:szCs w:val="24"/>
              </w:rPr>
              <w:t>CO6</w:t>
            </w:r>
          </w:p>
        </w:tc>
        <w:tc>
          <w:tcPr>
            <w:tcW w:w="338" w:type="pct"/>
          </w:tcPr>
          <w:p w:rsidR="00344F5E" w:rsidRPr="00C22A61" w:rsidRDefault="00344F5E" w:rsidP="00B80D70">
            <w:pPr>
              <w:jc w:val="center"/>
              <w:rPr>
                <w:sz w:val="24"/>
                <w:szCs w:val="24"/>
              </w:rPr>
            </w:pPr>
            <w:r w:rsidRPr="00C22A61">
              <w:rPr>
                <w:sz w:val="24"/>
                <w:szCs w:val="24"/>
              </w:rPr>
              <w:t>U</w:t>
            </w:r>
          </w:p>
        </w:tc>
        <w:tc>
          <w:tcPr>
            <w:tcW w:w="402" w:type="pct"/>
          </w:tcPr>
          <w:p w:rsidR="00344F5E" w:rsidRPr="00C22A61" w:rsidRDefault="00344F5E" w:rsidP="00B80D70">
            <w:pPr>
              <w:jc w:val="center"/>
              <w:rPr>
                <w:sz w:val="24"/>
                <w:szCs w:val="24"/>
              </w:rPr>
            </w:pPr>
            <w:r w:rsidRPr="00C22A61">
              <w:rPr>
                <w:sz w:val="24"/>
                <w:szCs w:val="24"/>
              </w:rPr>
              <w:t>3</w:t>
            </w:r>
          </w:p>
        </w:tc>
      </w:tr>
      <w:tr w:rsidR="00344F5E" w:rsidRPr="00C22A61" w:rsidTr="00CD71C9">
        <w:trPr>
          <w:trHeight w:val="552"/>
        </w:trPr>
        <w:tc>
          <w:tcPr>
            <w:tcW w:w="5000" w:type="pct"/>
            <w:gridSpan w:val="6"/>
          </w:tcPr>
          <w:p w:rsidR="00344F5E" w:rsidRPr="00C22A61" w:rsidRDefault="00344F5E" w:rsidP="00B80D70">
            <w:pPr>
              <w:jc w:val="center"/>
              <w:rPr>
                <w:b/>
                <w:sz w:val="24"/>
                <w:szCs w:val="24"/>
                <w:u w:val="single"/>
              </w:rPr>
            </w:pPr>
            <w:r w:rsidRPr="00C22A61">
              <w:rPr>
                <w:b/>
                <w:sz w:val="24"/>
                <w:szCs w:val="24"/>
                <w:u w:val="single"/>
              </w:rPr>
              <w:t>PART – C (6 X 12 = 72 MARKS)</w:t>
            </w:r>
          </w:p>
          <w:p w:rsidR="00344F5E" w:rsidRPr="00C22A61" w:rsidRDefault="00344F5E" w:rsidP="00B80D70">
            <w:pPr>
              <w:jc w:val="center"/>
              <w:rPr>
                <w:b/>
                <w:sz w:val="24"/>
                <w:szCs w:val="24"/>
              </w:rPr>
            </w:pPr>
            <w:r w:rsidRPr="00C22A61">
              <w:rPr>
                <w:b/>
                <w:sz w:val="24"/>
                <w:szCs w:val="24"/>
              </w:rPr>
              <w:t>(Answer any five Questions from Q.No 17 to 23, Q.No 24 is Compulsory)</w:t>
            </w:r>
          </w:p>
        </w:tc>
      </w:tr>
      <w:tr w:rsidR="00344F5E" w:rsidRPr="00C22A61" w:rsidTr="00CD71C9">
        <w:trPr>
          <w:trHeight w:val="397"/>
        </w:trPr>
        <w:tc>
          <w:tcPr>
            <w:tcW w:w="258" w:type="pct"/>
          </w:tcPr>
          <w:p w:rsidR="00344F5E" w:rsidRPr="00C22A61" w:rsidRDefault="00344F5E" w:rsidP="00B80D70">
            <w:pPr>
              <w:jc w:val="center"/>
              <w:rPr>
                <w:sz w:val="24"/>
                <w:szCs w:val="24"/>
              </w:rPr>
            </w:pPr>
            <w:r w:rsidRPr="00C22A61">
              <w:rPr>
                <w:sz w:val="24"/>
                <w:szCs w:val="24"/>
              </w:rPr>
              <w:t>17.</w:t>
            </w:r>
          </w:p>
        </w:tc>
        <w:tc>
          <w:tcPr>
            <w:tcW w:w="218" w:type="pct"/>
          </w:tcPr>
          <w:p w:rsidR="00344F5E" w:rsidRPr="00C22A61" w:rsidRDefault="00344F5E" w:rsidP="00B80D70">
            <w:pPr>
              <w:jc w:val="center"/>
              <w:rPr>
                <w:sz w:val="24"/>
                <w:szCs w:val="24"/>
              </w:rPr>
            </w:pPr>
            <w:r w:rsidRPr="00C22A61">
              <w:rPr>
                <w:sz w:val="24"/>
                <w:szCs w:val="24"/>
              </w:rPr>
              <w:t>a.</w:t>
            </w:r>
          </w:p>
        </w:tc>
        <w:tc>
          <w:tcPr>
            <w:tcW w:w="3468" w:type="pct"/>
          </w:tcPr>
          <w:p w:rsidR="00344F5E" w:rsidRPr="00C22A61" w:rsidRDefault="00344F5E" w:rsidP="00B80D70">
            <w:pPr>
              <w:autoSpaceDE w:val="0"/>
              <w:autoSpaceDN w:val="0"/>
              <w:adjustRightInd w:val="0"/>
              <w:rPr>
                <w:sz w:val="24"/>
                <w:szCs w:val="24"/>
                <w:lang w:bidi="hi-IN"/>
              </w:rPr>
            </w:pPr>
            <w:r w:rsidRPr="00C22A61">
              <w:rPr>
                <w:sz w:val="24"/>
                <w:szCs w:val="24"/>
                <w:lang w:bidi="hi-IN"/>
              </w:rPr>
              <w:t>Explain the following joints with neat sketches:</w:t>
            </w:r>
          </w:p>
          <w:p w:rsidR="00344F5E" w:rsidRPr="00C22A61" w:rsidRDefault="00344F5E" w:rsidP="00C22A61">
            <w:pPr>
              <w:autoSpaceDE w:val="0"/>
              <w:autoSpaceDN w:val="0"/>
              <w:adjustRightInd w:val="0"/>
              <w:jc w:val="both"/>
              <w:rPr>
                <w:sz w:val="24"/>
                <w:szCs w:val="24"/>
                <w:lang w:bidi="hi-IN"/>
              </w:rPr>
            </w:pPr>
            <w:r w:rsidRPr="00C22A61">
              <w:rPr>
                <w:sz w:val="24"/>
                <w:szCs w:val="24"/>
                <w:lang w:bidi="hi-IN"/>
              </w:rPr>
              <w:lastRenderedPageBreak/>
              <w:t xml:space="preserve">i) Revolute joint, ii) Prismatic joint, iii) Spherical joint, </w:t>
            </w:r>
          </w:p>
          <w:p w:rsidR="00344F5E" w:rsidRPr="00C22A61" w:rsidRDefault="00344F5E" w:rsidP="00B80D70">
            <w:pPr>
              <w:jc w:val="both"/>
              <w:rPr>
                <w:sz w:val="24"/>
                <w:szCs w:val="24"/>
              </w:rPr>
            </w:pPr>
            <w:r w:rsidRPr="00C22A61">
              <w:rPr>
                <w:sz w:val="24"/>
                <w:szCs w:val="24"/>
                <w:lang w:bidi="hi-IN"/>
              </w:rPr>
              <w:t>iv) Cylindrical joint</w:t>
            </w:r>
          </w:p>
        </w:tc>
        <w:tc>
          <w:tcPr>
            <w:tcW w:w="316" w:type="pct"/>
          </w:tcPr>
          <w:p w:rsidR="00344F5E" w:rsidRPr="00C22A61" w:rsidRDefault="00344F5E" w:rsidP="00B80D70">
            <w:pPr>
              <w:jc w:val="center"/>
              <w:rPr>
                <w:sz w:val="24"/>
                <w:szCs w:val="24"/>
              </w:rPr>
            </w:pPr>
            <w:r w:rsidRPr="00C22A61">
              <w:rPr>
                <w:sz w:val="24"/>
                <w:szCs w:val="24"/>
              </w:rPr>
              <w:lastRenderedPageBreak/>
              <w:t>CO1</w:t>
            </w:r>
          </w:p>
        </w:tc>
        <w:tc>
          <w:tcPr>
            <w:tcW w:w="338" w:type="pct"/>
          </w:tcPr>
          <w:p w:rsidR="00344F5E" w:rsidRPr="00C22A61" w:rsidRDefault="00344F5E" w:rsidP="00B80D70">
            <w:pPr>
              <w:jc w:val="center"/>
              <w:rPr>
                <w:sz w:val="24"/>
                <w:szCs w:val="24"/>
              </w:rPr>
            </w:pPr>
            <w:r w:rsidRPr="00C22A61">
              <w:rPr>
                <w:sz w:val="24"/>
                <w:szCs w:val="24"/>
              </w:rPr>
              <w:t>An</w:t>
            </w:r>
          </w:p>
        </w:tc>
        <w:tc>
          <w:tcPr>
            <w:tcW w:w="402" w:type="pct"/>
          </w:tcPr>
          <w:p w:rsidR="00344F5E" w:rsidRPr="00C22A61" w:rsidRDefault="00344F5E" w:rsidP="00B80D70">
            <w:pPr>
              <w:jc w:val="center"/>
              <w:rPr>
                <w:sz w:val="24"/>
                <w:szCs w:val="24"/>
              </w:rPr>
            </w:pPr>
            <w:r w:rsidRPr="00C22A61">
              <w:rPr>
                <w:sz w:val="24"/>
                <w:szCs w:val="24"/>
              </w:rPr>
              <w:t>8</w:t>
            </w:r>
          </w:p>
        </w:tc>
      </w:tr>
      <w:tr w:rsidR="00344F5E" w:rsidRPr="00C22A61" w:rsidTr="00CD71C9">
        <w:trPr>
          <w:trHeight w:val="397"/>
        </w:trPr>
        <w:tc>
          <w:tcPr>
            <w:tcW w:w="258" w:type="pct"/>
          </w:tcPr>
          <w:p w:rsidR="00344F5E" w:rsidRPr="00C22A61" w:rsidRDefault="00344F5E" w:rsidP="00B80D70">
            <w:pPr>
              <w:jc w:val="center"/>
              <w:rPr>
                <w:sz w:val="24"/>
                <w:szCs w:val="24"/>
              </w:rPr>
            </w:pPr>
          </w:p>
        </w:tc>
        <w:tc>
          <w:tcPr>
            <w:tcW w:w="218" w:type="pct"/>
          </w:tcPr>
          <w:p w:rsidR="00344F5E" w:rsidRPr="00C22A61" w:rsidRDefault="00344F5E" w:rsidP="00B80D70">
            <w:pPr>
              <w:jc w:val="center"/>
              <w:rPr>
                <w:sz w:val="24"/>
                <w:szCs w:val="24"/>
              </w:rPr>
            </w:pPr>
            <w:r w:rsidRPr="00C22A61">
              <w:rPr>
                <w:sz w:val="24"/>
                <w:szCs w:val="24"/>
              </w:rPr>
              <w:t>b.</w:t>
            </w:r>
          </w:p>
        </w:tc>
        <w:tc>
          <w:tcPr>
            <w:tcW w:w="3468" w:type="pct"/>
          </w:tcPr>
          <w:p w:rsidR="00344F5E" w:rsidRPr="00C22A61" w:rsidRDefault="00344F5E" w:rsidP="00B80D70">
            <w:pPr>
              <w:rPr>
                <w:sz w:val="24"/>
                <w:szCs w:val="24"/>
              </w:rPr>
            </w:pPr>
            <w:r w:rsidRPr="00C22A61">
              <w:rPr>
                <w:sz w:val="24"/>
                <w:szCs w:val="24"/>
              </w:rPr>
              <w:t>For the kinematic linkages shown in the figure, calculate the degree of freedom.</w:t>
            </w:r>
          </w:p>
          <w:p w:rsidR="00344F5E" w:rsidRPr="00C22A61" w:rsidRDefault="00344F5E" w:rsidP="00B80D70">
            <w:pPr>
              <w:jc w:val="both"/>
              <w:rPr>
                <w:sz w:val="24"/>
                <w:szCs w:val="24"/>
              </w:rPr>
            </w:pPr>
            <w:r w:rsidRPr="00C22A61">
              <w:rPr>
                <w:noProof/>
              </w:rPr>
              <w:drawing>
                <wp:inline distT="0" distB="0" distL="0" distR="0" wp14:anchorId="7C2135A7" wp14:editId="21145117">
                  <wp:extent cx="1628775" cy="109537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628775" cy="1095375"/>
                          </a:xfrm>
                          <a:prstGeom prst="rect">
                            <a:avLst/>
                          </a:prstGeom>
                          <a:noFill/>
                          <a:ln>
                            <a:noFill/>
                          </a:ln>
                        </pic:spPr>
                      </pic:pic>
                    </a:graphicData>
                  </a:graphic>
                </wp:inline>
              </w:drawing>
            </w:r>
            <w:r w:rsidRPr="00C22A61">
              <w:rPr>
                <w:noProof/>
              </w:rPr>
              <w:drawing>
                <wp:inline distT="0" distB="0" distL="0" distR="0" wp14:anchorId="237797EE" wp14:editId="3E0C3E42">
                  <wp:extent cx="1971675" cy="147637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971675" cy="1476375"/>
                          </a:xfrm>
                          <a:prstGeom prst="rect">
                            <a:avLst/>
                          </a:prstGeom>
                          <a:noFill/>
                          <a:ln>
                            <a:noFill/>
                          </a:ln>
                        </pic:spPr>
                      </pic:pic>
                    </a:graphicData>
                  </a:graphic>
                </wp:inline>
              </w:drawing>
            </w:r>
          </w:p>
        </w:tc>
        <w:tc>
          <w:tcPr>
            <w:tcW w:w="316" w:type="pct"/>
          </w:tcPr>
          <w:p w:rsidR="00344F5E" w:rsidRPr="00C22A61" w:rsidRDefault="00344F5E" w:rsidP="00B80D70">
            <w:pPr>
              <w:jc w:val="center"/>
              <w:rPr>
                <w:sz w:val="24"/>
                <w:szCs w:val="24"/>
              </w:rPr>
            </w:pPr>
            <w:r w:rsidRPr="00C22A61">
              <w:rPr>
                <w:sz w:val="24"/>
                <w:szCs w:val="24"/>
              </w:rPr>
              <w:t>CO1</w:t>
            </w:r>
          </w:p>
        </w:tc>
        <w:tc>
          <w:tcPr>
            <w:tcW w:w="338" w:type="pct"/>
          </w:tcPr>
          <w:p w:rsidR="00344F5E" w:rsidRPr="00C22A61" w:rsidRDefault="00344F5E" w:rsidP="00B80D70">
            <w:pPr>
              <w:jc w:val="center"/>
              <w:rPr>
                <w:sz w:val="24"/>
                <w:szCs w:val="24"/>
              </w:rPr>
            </w:pPr>
            <w:r w:rsidRPr="00C22A61">
              <w:rPr>
                <w:sz w:val="24"/>
                <w:szCs w:val="24"/>
              </w:rPr>
              <w:t>A</w:t>
            </w:r>
          </w:p>
        </w:tc>
        <w:tc>
          <w:tcPr>
            <w:tcW w:w="402" w:type="pct"/>
          </w:tcPr>
          <w:p w:rsidR="00344F5E" w:rsidRPr="00C22A61" w:rsidRDefault="00344F5E" w:rsidP="00B80D70">
            <w:pPr>
              <w:jc w:val="center"/>
              <w:rPr>
                <w:sz w:val="24"/>
                <w:szCs w:val="24"/>
              </w:rPr>
            </w:pPr>
            <w:r w:rsidRPr="00C22A61">
              <w:rPr>
                <w:sz w:val="24"/>
                <w:szCs w:val="24"/>
              </w:rPr>
              <w:t>4</w:t>
            </w:r>
          </w:p>
        </w:tc>
      </w:tr>
      <w:tr w:rsidR="00344F5E" w:rsidRPr="00C22A61" w:rsidTr="00CD71C9">
        <w:trPr>
          <w:trHeight w:val="397"/>
        </w:trPr>
        <w:tc>
          <w:tcPr>
            <w:tcW w:w="258" w:type="pct"/>
          </w:tcPr>
          <w:p w:rsidR="00344F5E" w:rsidRPr="00C22A61" w:rsidRDefault="00344F5E" w:rsidP="00B80D70">
            <w:pPr>
              <w:jc w:val="center"/>
              <w:rPr>
                <w:sz w:val="24"/>
                <w:szCs w:val="24"/>
              </w:rPr>
            </w:pPr>
          </w:p>
        </w:tc>
        <w:tc>
          <w:tcPr>
            <w:tcW w:w="218" w:type="pct"/>
          </w:tcPr>
          <w:p w:rsidR="00344F5E" w:rsidRPr="00C22A61" w:rsidRDefault="00344F5E" w:rsidP="00B80D70">
            <w:pPr>
              <w:jc w:val="center"/>
              <w:rPr>
                <w:sz w:val="24"/>
                <w:szCs w:val="24"/>
              </w:rPr>
            </w:pPr>
          </w:p>
        </w:tc>
        <w:tc>
          <w:tcPr>
            <w:tcW w:w="3468" w:type="pct"/>
          </w:tcPr>
          <w:p w:rsidR="00344F5E" w:rsidRPr="00C22A61" w:rsidRDefault="00344F5E" w:rsidP="00B80D70">
            <w:pPr>
              <w:jc w:val="center"/>
              <w:rPr>
                <w:sz w:val="24"/>
                <w:szCs w:val="24"/>
              </w:rPr>
            </w:pPr>
          </w:p>
        </w:tc>
        <w:tc>
          <w:tcPr>
            <w:tcW w:w="316" w:type="pct"/>
          </w:tcPr>
          <w:p w:rsidR="00344F5E" w:rsidRPr="00C22A61" w:rsidRDefault="00344F5E" w:rsidP="00B80D70">
            <w:pPr>
              <w:jc w:val="center"/>
              <w:rPr>
                <w:sz w:val="24"/>
                <w:szCs w:val="24"/>
              </w:rPr>
            </w:pPr>
          </w:p>
        </w:tc>
        <w:tc>
          <w:tcPr>
            <w:tcW w:w="338" w:type="pct"/>
          </w:tcPr>
          <w:p w:rsidR="00344F5E" w:rsidRPr="00C22A61" w:rsidRDefault="00344F5E" w:rsidP="00B80D70">
            <w:pPr>
              <w:jc w:val="center"/>
              <w:rPr>
                <w:sz w:val="24"/>
                <w:szCs w:val="24"/>
              </w:rPr>
            </w:pPr>
          </w:p>
        </w:tc>
        <w:tc>
          <w:tcPr>
            <w:tcW w:w="402" w:type="pct"/>
          </w:tcPr>
          <w:p w:rsidR="00344F5E" w:rsidRPr="00C22A61" w:rsidRDefault="00344F5E" w:rsidP="00B80D70">
            <w:pPr>
              <w:jc w:val="center"/>
              <w:rPr>
                <w:sz w:val="24"/>
                <w:szCs w:val="24"/>
              </w:rPr>
            </w:pPr>
          </w:p>
        </w:tc>
      </w:tr>
      <w:tr w:rsidR="00344F5E" w:rsidRPr="00C22A61" w:rsidTr="00CD71C9">
        <w:trPr>
          <w:trHeight w:val="397"/>
        </w:trPr>
        <w:tc>
          <w:tcPr>
            <w:tcW w:w="258" w:type="pct"/>
          </w:tcPr>
          <w:p w:rsidR="00344F5E" w:rsidRPr="00C22A61" w:rsidRDefault="00344F5E" w:rsidP="00B80D70">
            <w:pPr>
              <w:jc w:val="center"/>
              <w:rPr>
                <w:sz w:val="24"/>
                <w:szCs w:val="24"/>
              </w:rPr>
            </w:pPr>
            <w:r w:rsidRPr="00C22A61">
              <w:rPr>
                <w:sz w:val="24"/>
                <w:szCs w:val="24"/>
              </w:rPr>
              <w:t>18.</w:t>
            </w:r>
          </w:p>
        </w:tc>
        <w:tc>
          <w:tcPr>
            <w:tcW w:w="218" w:type="pct"/>
          </w:tcPr>
          <w:p w:rsidR="00344F5E" w:rsidRPr="00C22A61" w:rsidRDefault="00344F5E" w:rsidP="00B80D70">
            <w:pPr>
              <w:jc w:val="center"/>
              <w:rPr>
                <w:sz w:val="24"/>
                <w:szCs w:val="24"/>
              </w:rPr>
            </w:pPr>
          </w:p>
        </w:tc>
        <w:tc>
          <w:tcPr>
            <w:tcW w:w="3468" w:type="pct"/>
          </w:tcPr>
          <w:p w:rsidR="00344F5E" w:rsidRPr="00C22A61" w:rsidRDefault="00344F5E" w:rsidP="00B80D70">
            <w:pPr>
              <w:jc w:val="both"/>
              <w:rPr>
                <w:sz w:val="24"/>
                <w:szCs w:val="24"/>
              </w:rPr>
            </w:pPr>
            <w:r w:rsidRPr="00C22A61">
              <w:rPr>
                <w:sz w:val="24"/>
                <w:szCs w:val="24"/>
              </w:rPr>
              <w:t xml:space="preserve">In a four bar chain ABCD, AD is fixed and is 15 cm long. The crank AB is 4 cm long and rotates at 120 r.p.m. clockwise, while the link CD = 8 cm oscillates about D. BC and AD are of equal length. Find the linear and angular velocities of links CD and BC when angle BAD = 60°.    </w:t>
            </w:r>
          </w:p>
        </w:tc>
        <w:tc>
          <w:tcPr>
            <w:tcW w:w="316" w:type="pct"/>
          </w:tcPr>
          <w:p w:rsidR="00344F5E" w:rsidRPr="00C22A61" w:rsidRDefault="00344F5E" w:rsidP="00B80D70">
            <w:pPr>
              <w:jc w:val="center"/>
              <w:rPr>
                <w:sz w:val="24"/>
                <w:szCs w:val="24"/>
              </w:rPr>
            </w:pPr>
            <w:r w:rsidRPr="00C22A61">
              <w:rPr>
                <w:sz w:val="24"/>
                <w:szCs w:val="24"/>
              </w:rPr>
              <w:t>CO1</w:t>
            </w:r>
          </w:p>
        </w:tc>
        <w:tc>
          <w:tcPr>
            <w:tcW w:w="338" w:type="pct"/>
          </w:tcPr>
          <w:p w:rsidR="00344F5E" w:rsidRPr="00C22A61" w:rsidRDefault="00344F5E" w:rsidP="00B80D70">
            <w:pPr>
              <w:jc w:val="center"/>
              <w:rPr>
                <w:sz w:val="24"/>
                <w:szCs w:val="24"/>
              </w:rPr>
            </w:pPr>
            <w:r w:rsidRPr="00C22A61">
              <w:rPr>
                <w:sz w:val="24"/>
                <w:szCs w:val="24"/>
              </w:rPr>
              <w:t>E</w:t>
            </w:r>
          </w:p>
        </w:tc>
        <w:tc>
          <w:tcPr>
            <w:tcW w:w="402" w:type="pct"/>
          </w:tcPr>
          <w:p w:rsidR="00344F5E" w:rsidRPr="00C22A61" w:rsidRDefault="00344F5E" w:rsidP="00B80D70">
            <w:pPr>
              <w:jc w:val="center"/>
              <w:rPr>
                <w:sz w:val="24"/>
                <w:szCs w:val="24"/>
              </w:rPr>
            </w:pPr>
            <w:r w:rsidRPr="00C22A61">
              <w:rPr>
                <w:sz w:val="24"/>
                <w:szCs w:val="24"/>
              </w:rPr>
              <w:t>12</w:t>
            </w:r>
          </w:p>
        </w:tc>
      </w:tr>
      <w:tr w:rsidR="00344F5E" w:rsidRPr="00C22A61" w:rsidTr="00CD71C9">
        <w:trPr>
          <w:trHeight w:val="397"/>
        </w:trPr>
        <w:tc>
          <w:tcPr>
            <w:tcW w:w="258" w:type="pct"/>
          </w:tcPr>
          <w:p w:rsidR="00344F5E" w:rsidRPr="00C22A61" w:rsidRDefault="00344F5E" w:rsidP="00B80D70">
            <w:pPr>
              <w:jc w:val="center"/>
              <w:rPr>
                <w:sz w:val="24"/>
                <w:szCs w:val="24"/>
              </w:rPr>
            </w:pPr>
          </w:p>
        </w:tc>
        <w:tc>
          <w:tcPr>
            <w:tcW w:w="218" w:type="pct"/>
          </w:tcPr>
          <w:p w:rsidR="00344F5E" w:rsidRPr="00C22A61" w:rsidRDefault="00344F5E" w:rsidP="00B80D70">
            <w:pPr>
              <w:jc w:val="center"/>
              <w:rPr>
                <w:sz w:val="24"/>
                <w:szCs w:val="24"/>
              </w:rPr>
            </w:pPr>
          </w:p>
        </w:tc>
        <w:tc>
          <w:tcPr>
            <w:tcW w:w="3468" w:type="pct"/>
          </w:tcPr>
          <w:p w:rsidR="00344F5E" w:rsidRPr="00C22A61" w:rsidRDefault="00344F5E" w:rsidP="00B80D70">
            <w:pPr>
              <w:jc w:val="center"/>
              <w:rPr>
                <w:sz w:val="24"/>
                <w:szCs w:val="24"/>
              </w:rPr>
            </w:pPr>
          </w:p>
        </w:tc>
        <w:tc>
          <w:tcPr>
            <w:tcW w:w="316" w:type="pct"/>
          </w:tcPr>
          <w:p w:rsidR="00344F5E" w:rsidRPr="00C22A61" w:rsidRDefault="00344F5E" w:rsidP="00B80D70">
            <w:pPr>
              <w:jc w:val="center"/>
              <w:rPr>
                <w:sz w:val="24"/>
                <w:szCs w:val="24"/>
              </w:rPr>
            </w:pPr>
          </w:p>
        </w:tc>
        <w:tc>
          <w:tcPr>
            <w:tcW w:w="338" w:type="pct"/>
          </w:tcPr>
          <w:p w:rsidR="00344F5E" w:rsidRPr="00C22A61" w:rsidRDefault="00344F5E" w:rsidP="00B80D70">
            <w:pPr>
              <w:jc w:val="center"/>
              <w:rPr>
                <w:sz w:val="24"/>
                <w:szCs w:val="24"/>
              </w:rPr>
            </w:pPr>
          </w:p>
        </w:tc>
        <w:tc>
          <w:tcPr>
            <w:tcW w:w="402" w:type="pct"/>
          </w:tcPr>
          <w:p w:rsidR="00344F5E" w:rsidRPr="00C22A61" w:rsidRDefault="00344F5E" w:rsidP="00B80D70">
            <w:pPr>
              <w:jc w:val="center"/>
              <w:rPr>
                <w:sz w:val="24"/>
                <w:szCs w:val="24"/>
              </w:rPr>
            </w:pPr>
          </w:p>
        </w:tc>
      </w:tr>
      <w:tr w:rsidR="00344F5E" w:rsidRPr="00C22A61" w:rsidTr="00CD71C9">
        <w:trPr>
          <w:trHeight w:val="397"/>
        </w:trPr>
        <w:tc>
          <w:tcPr>
            <w:tcW w:w="258" w:type="pct"/>
          </w:tcPr>
          <w:p w:rsidR="00344F5E" w:rsidRPr="00C22A61" w:rsidRDefault="00344F5E" w:rsidP="00B80D70">
            <w:pPr>
              <w:jc w:val="center"/>
              <w:rPr>
                <w:sz w:val="24"/>
                <w:szCs w:val="24"/>
              </w:rPr>
            </w:pPr>
            <w:r w:rsidRPr="00C22A61">
              <w:rPr>
                <w:sz w:val="24"/>
                <w:szCs w:val="24"/>
              </w:rPr>
              <w:t>19.</w:t>
            </w:r>
          </w:p>
        </w:tc>
        <w:tc>
          <w:tcPr>
            <w:tcW w:w="218" w:type="pct"/>
          </w:tcPr>
          <w:p w:rsidR="00344F5E" w:rsidRPr="00C22A61" w:rsidRDefault="00344F5E" w:rsidP="00C22A61">
            <w:pPr>
              <w:tabs>
                <w:tab w:val="center" w:pos="133"/>
              </w:tabs>
              <w:rPr>
                <w:sz w:val="24"/>
                <w:szCs w:val="24"/>
              </w:rPr>
            </w:pPr>
            <w:r>
              <w:rPr>
                <w:sz w:val="24"/>
                <w:szCs w:val="24"/>
              </w:rPr>
              <w:tab/>
            </w:r>
          </w:p>
        </w:tc>
        <w:tc>
          <w:tcPr>
            <w:tcW w:w="3468" w:type="pct"/>
          </w:tcPr>
          <w:p w:rsidR="00344F5E" w:rsidRPr="00C22A61" w:rsidRDefault="00344F5E" w:rsidP="00B80D70">
            <w:pPr>
              <w:autoSpaceDE w:val="0"/>
              <w:autoSpaceDN w:val="0"/>
              <w:adjustRightInd w:val="0"/>
              <w:spacing w:before="20" w:after="20"/>
              <w:rPr>
                <w:rFonts w:eastAsiaTheme="minorHAnsi"/>
                <w:color w:val="000000"/>
                <w:sz w:val="24"/>
                <w:szCs w:val="24"/>
              </w:rPr>
            </w:pPr>
            <w:r w:rsidRPr="00C22A61">
              <w:rPr>
                <w:rFonts w:eastAsiaTheme="minorHAnsi"/>
                <w:color w:val="000000"/>
                <w:sz w:val="24"/>
                <w:szCs w:val="24"/>
              </w:rPr>
              <w:t>Draw the profile of a cam operating a knife-edged follower and with the following data:</w:t>
            </w:r>
          </w:p>
          <w:p w:rsidR="00344F5E" w:rsidRPr="00C22A61" w:rsidRDefault="00344F5E" w:rsidP="00B80D70">
            <w:pPr>
              <w:jc w:val="both"/>
              <w:rPr>
                <w:sz w:val="24"/>
                <w:szCs w:val="24"/>
              </w:rPr>
            </w:pPr>
            <w:r w:rsidRPr="00C22A61">
              <w:rPr>
                <w:rFonts w:eastAsiaTheme="minorHAnsi"/>
                <w:color w:val="000000"/>
                <w:sz w:val="24"/>
                <w:szCs w:val="24"/>
              </w:rPr>
              <w:t>Minimum radius of cam= 25 mm, lift = 30mm. The cam lifts the follower for 120° with simple harmonic motion (SHM) followed by a dwell period of 30°. Then the follower lowers down during 150° of the cam rotation with uniform acceleration and deceleration followed by dwell period. If the cam rotates at a uniform speed of 180 rpm in the clockwise direction, calculate the maximum velocity and acceleration during the ascent and descent of the follower.</w:t>
            </w:r>
          </w:p>
        </w:tc>
        <w:tc>
          <w:tcPr>
            <w:tcW w:w="316" w:type="pct"/>
          </w:tcPr>
          <w:p w:rsidR="00344F5E" w:rsidRPr="00C22A61" w:rsidRDefault="00344F5E" w:rsidP="00B80D70">
            <w:pPr>
              <w:jc w:val="center"/>
              <w:rPr>
                <w:sz w:val="24"/>
                <w:szCs w:val="24"/>
              </w:rPr>
            </w:pPr>
            <w:r w:rsidRPr="00C22A61">
              <w:rPr>
                <w:sz w:val="24"/>
                <w:szCs w:val="24"/>
              </w:rPr>
              <w:t>CO2</w:t>
            </w:r>
          </w:p>
        </w:tc>
        <w:tc>
          <w:tcPr>
            <w:tcW w:w="338" w:type="pct"/>
          </w:tcPr>
          <w:p w:rsidR="00344F5E" w:rsidRPr="00C22A61" w:rsidRDefault="00344F5E" w:rsidP="00B80D70">
            <w:pPr>
              <w:jc w:val="center"/>
              <w:rPr>
                <w:sz w:val="24"/>
                <w:szCs w:val="24"/>
              </w:rPr>
            </w:pPr>
            <w:r w:rsidRPr="00C22A61">
              <w:rPr>
                <w:sz w:val="24"/>
                <w:szCs w:val="24"/>
              </w:rPr>
              <w:t>E</w:t>
            </w:r>
          </w:p>
        </w:tc>
        <w:tc>
          <w:tcPr>
            <w:tcW w:w="402" w:type="pct"/>
          </w:tcPr>
          <w:p w:rsidR="00344F5E" w:rsidRPr="00C22A61" w:rsidRDefault="00344F5E" w:rsidP="00B80D70">
            <w:pPr>
              <w:jc w:val="center"/>
              <w:rPr>
                <w:sz w:val="24"/>
                <w:szCs w:val="24"/>
              </w:rPr>
            </w:pPr>
            <w:r w:rsidRPr="00C22A61">
              <w:rPr>
                <w:sz w:val="24"/>
                <w:szCs w:val="24"/>
              </w:rPr>
              <w:t>12</w:t>
            </w:r>
          </w:p>
        </w:tc>
      </w:tr>
      <w:tr w:rsidR="00344F5E" w:rsidRPr="00C22A61" w:rsidTr="00CD71C9">
        <w:trPr>
          <w:trHeight w:val="397"/>
        </w:trPr>
        <w:tc>
          <w:tcPr>
            <w:tcW w:w="258" w:type="pct"/>
          </w:tcPr>
          <w:p w:rsidR="00344F5E" w:rsidRPr="00C22A61" w:rsidRDefault="00344F5E" w:rsidP="00B80D70">
            <w:pPr>
              <w:rPr>
                <w:sz w:val="24"/>
                <w:szCs w:val="24"/>
              </w:rPr>
            </w:pPr>
          </w:p>
        </w:tc>
        <w:tc>
          <w:tcPr>
            <w:tcW w:w="218" w:type="pct"/>
          </w:tcPr>
          <w:p w:rsidR="00344F5E" w:rsidRPr="00C22A61" w:rsidRDefault="00344F5E" w:rsidP="00B80D70">
            <w:pPr>
              <w:jc w:val="center"/>
              <w:rPr>
                <w:sz w:val="24"/>
                <w:szCs w:val="24"/>
              </w:rPr>
            </w:pPr>
          </w:p>
        </w:tc>
        <w:tc>
          <w:tcPr>
            <w:tcW w:w="3468" w:type="pct"/>
          </w:tcPr>
          <w:p w:rsidR="00344F5E" w:rsidRPr="00C22A61" w:rsidRDefault="00344F5E" w:rsidP="00B80D70">
            <w:pPr>
              <w:jc w:val="center"/>
              <w:rPr>
                <w:sz w:val="24"/>
                <w:szCs w:val="24"/>
              </w:rPr>
            </w:pPr>
          </w:p>
        </w:tc>
        <w:tc>
          <w:tcPr>
            <w:tcW w:w="316" w:type="pct"/>
          </w:tcPr>
          <w:p w:rsidR="00344F5E" w:rsidRPr="00C22A61" w:rsidRDefault="00344F5E" w:rsidP="00B80D70">
            <w:pPr>
              <w:jc w:val="center"/>
              <w:rPr>
                <w:sz w:val="24"/>
                <w:szCs w:val="24"/>
              </w:rPr>
            </w:pPr>
          </w:p>
        </w:tc>
        <w:tc>
          <w:tcPr>
            <w:tcW w:w="338" w:type="pct"/>
          </w:tcPr>
          <w:p w:rsidR="00344F5E" w:rsidRPr="00C22A61" w:rsidRDefault="00344F5E" w:rsidP="00B80D70">
            <w:pPr>
              <w:jc w:val="center"/>
              <w:rPr>
                <w:sz w:val="24"/>
                <w:szCs w:val="24"/>
              </w:rPr>
            </w:pPr>
          </w:p>
        </w:tc>
        <w:tc>
          <w:tcPr>
            <w:tcW w:w="402" w:type="pct"/>
          </w:tcPr>
          <w:p w:rsidR="00344F5E" w:rsidRPr="00C22A61" w:rsidRDefault="00344F5E" w:rsidP="00B80D70">
            <w:pPr>
              <w:jc w:val="center"/>
              <w:rPr>
                <w:sz w:val="24"/>
                <w:szCs w:val="24"/>
              </w:rPr>
            </w:pPr>
          </w:p>
        </w:tc>
      </w:tr>
      <w:tr w:rsidR="00344F5E" w:rsidRPr="00C22A61" w:rsidTr="00CD71C9">
        <w:trPr>
          <w:trHeight w:val="397"/>
        </w:trPr>
        <w:tc>
          <w:tcPr>
            <w:tcW w:w="258" w:type="pct"/>
          </w:tcPr>
          <w:p w:rsidR="00344F5E" w:rsidRPr="00C22A61" w:rsidRDefault="00344F5E" w:rsidP="00B80D70">
            <w:pPr>
              <w:jc w:val="center"/>
              <w:rPr>
                <w:sz w:val="24"/>
                <w:szCs w:val="24"/>
              </w:rPr>
            </w:pPr>
            <w:r w:rsidRPr="00C22A61">
              <w:rPr>
                <w:sz w:val="24"/>
                <w:szCs w:val="24"/>
              </w:rPr>
              <w:t>20.</w:t>
            </w:r>
          </w:p>
        </w:tc>
        <w:tc>
          <w:tcPr>
            <w:tcW w:w="218" w:type="pct"/>
          </w:tcPr>
          <w:p w:rsidR="00344F5E" w:rsidRPr="00C22A61" w:rsidRDefault="00344F5E" w:rsidP="00B80D70">
            <w:pPr>
              <w:jc w:val="center"/>
              <w:rPr>
                <w:sz w:val="24"/>
                <w:szCs w:val="24"/>
              </w:rPr>
            </w:pPr>
            <w:r w:rsidRPr="00C22A61">
              <w:rPr>
                <w:sz w:val="24"/>
                <w:szCs w:val="24"/>
              </w:rPr>
              <w:t>a.</w:t>
            </w:r>
          </w:p>
        </w:tc>
        <w:tc>
          <w:tcPr>
            <w:tcW w:w="3468" w:type="pct"/>
          </w:tcPr>
          <w:p w:rsidR="00344F5E" w:rsidRPr="00C22A61" w:rsidRDefault="00344F5E" w:rsidP="00B80D70">
            <w:pPr>
              <w:jc w:val="both"/>
              <w:rPr>
                <w:sz w:val="24"/>
                <w:szCs w:val="24"/>
              </w:rPr>
            </w:pPr>
            <w:r w:rsidRPr="00C22A61">
              <w:rPr>
                <w:sz w:val="24"/>
                <w:szCs w:val="24"/>
              </w:rPr>
              <w:t>State and explain dynamic D’Alembert’s principle.</w:t>
            </w:r>
          </w:p>
        </w:tc>
        <w:tc>
          <w:tcPr>
            <w:tcW w:w="316" w:type="pct"/>
          </w:tcPr>
          <w:p w:rsidR="00344F5E" w:rsidRPr="00C22A61" w:rsidRDefault="00344F5E" w:rsidP="00B80D70">
            <w:pPr>
              <w:jc w:val="center"/>
              <w:rPr>
                <w:sz w:val="24"/>
                <w:szCs w:val="24"/>
              </w:rPr>
            </w:pPr>
            <w:r w:rsidRPr="00C22A61">
              <w:rPr>
                <w:sz w:val="24"/>
                <w:szCs w:val="24"/>
              </w:rPr>
              <w:t>CO2</w:t>
            </w:r>
          </w:p>
        </w:tc>
        <w:tc>
          <w:tcPr>
            <w:tcW w:w="338" w:type="pct"/>
          </w:tcPr>
          <w:p w:rsidR="00344F5E" w:rsidRPr="00C22A61" w:rsidRDefault="00344F5E" w:rsidP="00B80D70">
            <w:pPr>
              <w:jc w:val="center"/>
              <w:rPr>
                <w:sz w:val="24"/>
                <w:szCs w:val="24"/>
              </w:rPr>
            </w:pPr>
            <w:r w:rsidRPr="00C22A61">
              <w:rPr>
                <w:sz w:val="24"/>
                <w:szCs w:val="24"/>
              </w:rPr>
              <w:t>R</w:t>
            </w:r>
          </w:p>
        </w:tc>
        <w:tc>
          <w:tcPr>
            <w:tcW w:w="402" w:type="pct"/>
          </w:tcPr>
          <w:p w:rsidR="00344F5E" w:rsidRPr="00C22A61" w:rsidRDefault="00344F5E" w:rsidP="00B80D70">
            <w:pPr>
              <w:jc w:val="center"/>
              <w:rPr>
                <w:sz w:val="24"/>
                <w:szCs w:val="24"/>
              </w:rPr>
            </w:pPr>
            <w:r w:rsidRPr="00C22A61">
              <w:rPr>
                <w:sz w:val="24"/>
                <w:szCs w:val="24"/>
              </w:rPr>
              <w:t>4</w:t>
            </w:r>
          </w:p>
        </w:tc>
      </w:tr>
      <w:tr w:rsidR="00344F5E" w:rsidRPr="00C22A61" w:rsidTr="00CD71C9">
        <w:trPr>
          <w:trHeight w:val="397"/>
        </w:trPr>
        <w:tc>
          <w:tcPr>
            <w:tcW w:w="258" w:type="pct"/>
          </w:tcPr>
          <w:p w:rsidR="00344F5E" w:rsidRPr="00C22A61" w:rsidRDefault="00344F5E" w:rsidP="00B80D70">
            <w:pPr>
              <w:jc w:val="center"/>
              <w:rPr>
                <w:sz w:val="24"/>
                <w:szCs w:val="24"/>
              </w:rPr>
            </w:pPr>
          </w:p>
        </w:tc>
        <w:tc>
          <w:tcPr>
            <w:tcW w:w="218" w:type="pct"/>
          </w:tcPr>
          <w:p w:rsidR="00344F5E" w:rsidRPr="00C22A61" w:rsidRDefault="00344F5E" w:rsidP="00B80D70">
            <w:pPr>
              <w:jc w:val="center"/>
              <w:rPr>
                <w:sz w:val="24"/>
                <w:szCs w:val="24"/>
              </w:rPr>
            </w:pPr>
            <w:r w:rsidRPr="00C22A61">
              <w:rPr>
                <w:sz w:val="24"/>
                <w:szCs w:val="24"/>
              </w:rPr>
              <w:t>b.</w:t>
            </w:r>
          </w:p>
        </w:tc>
        <w:tc>
          <w:tcPr>
            <w:tcW w:w="3468" w:type="pct"/>
          </w:tcPr>
          <w:p w:rsidR="00344F5E" w:rsidRPr="00C22A61" w:rsidRDefault="00344F5E" w:rsidP="00B80D70">
            <w:pPr>
              <w:jc w:val="both"/>
              <w:rPr>
                <w:bCs/>
                <w:sz w:val="24"/>
                <w:szCs w:val="24"/>
              </w:rPr>
            </w:pPr>
            <w:r w:rsidRPr="00C22A61">
              <w:rPr>
                <w:rFonts w:eastAsia="Calibri"/>
                <w:iCs/>
                <w:color w:val="231F20"/>
                <w:sz w:val="24"/>
                <w:szCs w:val="24"/>
              </w:rPr>
              <w:t>A pinion having 40 teeth drives a gear having 120 teeth. The profile  of the gears is involute with 20</w:t>
            </w:r>
            <w:r w:rsidRPr="00C22A61">
              <w:rPr>
                <w:rFonts w:eastAsia="Calibri"/>
                <w:color w:val="231F20"/>
                <w:sz w:val="24"/>
                <w:szCs w:val="24"/>
              </w:rPr>
              <w:t>° pressure angle, 12 mm module and 10 mm addendum. Find the length of path of contact, arc of contact and the contact ratio.</w:t>
            </w:r>
          </w:p>
        </w:tc>
        <w:tc>
          <w:tcPr>
            <w:tcW w:w="316" w:type="pct"/>
          </w:tcPr>
          <w:p w:rsidR="00344F5E" w:rsidRPr="00C22A61" w:rsidRDefault="00344F5E" w:rsidP="00B80D70">
            <w:pPr>
              <w:jc w:val="center"/>
              <w:rPr>
                <w:sz w:val="24"/>
                <w:szCs w:val="24"/>
              </w:rPr>
            </w:pPr>
            <w:r w:rsidRPr="00C22A61">
              <w:rPr>
                <w:sz w:val="24"/>
                <w:szCs w:val="24"/>
              </w:rPr>
              <w:t>CO3</w:t>
            </w:r>
          </w:p>
        </w:tc>
        <w:tc>
          <w:tcPr>
            <w:tcW w:w="338" w:type="pct"/>
          </w:tcPr>
          <w:p w:rsidR="00344F5E" w:rsidRPr="00C22A61" w:rsidRDefault="00344F5E" w:rsidP="00B80D70">
            <w:pPr>
              <w:jc w:val="center"/>
              <w:rPr>
                <w:sz w:val="24"/>
                <w:szCs w:val="24"/>
              </w:rPr>
            </w:pPr>
            <w:r w:rsidRPr="00C22A61">
              <w:rPr>
                <w:sz w:val="24"/>
                <w:szCs w:val="24"/>
              </w:rPr>
              <w:t>E</w:t>
            </w:r>
          </w:p>
        </w:tc>
        <w:tc>
          <w:tcPr>
            <w:tcW w:w="402" w:type="pct"/>
          </w:tcPr>
          <w:p w:rsidR="00344F5E" w:rsidRPr="00C22A61" w:rsidRDefault="00344F5E" w:rsidP="00B80D70">
            <w:pPr>
              <w:jc w:val="center"/>
              <w:rPr>
                <w:sz w:val="24"/>
                <w:szCs w:val="24"/>
              </w:rPr>
            </w:pPr>
            <w:r w:rsidRPr="00C22A61">
              <w:rPr>
                <w:sz w:val="24"/>
                <w:szCs w:val="24"/>
              </w:rPr>
              <w:t>8</w:t>
            </w:r>
          </w:p>
        </w:tc>
      </w:tr>
      <w:tr w:rsidR="00344F5E" w:rsidRPr="00C22A61" w:rsidTr="00CD71C9">
        <w:trPr>
          <w:trHeight w:val="397"/>
        </w:trPr>
        <w:tc>
          <w:tcPr>
            <w:tcW w:w="258" w:type="pct"/>
          </w:tcPr>
          <w:p w:rsidR="00344F5E" w:rsidRPr="00C22A61" w:rsidRDefault="00344F5E" w:rsidP="00B80D70">
            <w:pPr>
              <w:jc w:val="center"/>
              <w:rPr>
                <w:sz w:val="24"/>
                <w:szCs w:val="24"/>
              </w:rPr>
            </w:pPr>
          </w:p>
        </w:tc>
        <w:tc>
          <w:tcPr>
            <w:tcW w:w="218" w:type="pct"/>
          </w:tcPr>
          <w:p w:rsidR="00344F5E" w:rsidRPr="00C22A61" w:rsidRDefault="00344F5E" w:rsidP="00B80D70">
            <w:pPr>
              <w:jc w:val="center"/>
              <w:rPr>
                <w:sz w:val="24"/>
                <w:szCs w:val="24"/>
              </w:rPr>
            </w:pPr>
          </w:p>
        </w:tc>
        <w:tc>
          <w:tcPr>
            <w:tcW w:w="3468" w:type="pct"/>
          </w:tcPr>
          <w:p w:rsidR="00344F5E" w:rsidRPr="00C22A61" w:rsidRDefault="00344F5E" w:rsidP="00B80D70">
            <w:pPr>
              <w:jc w:val="center"/>
              <w:rPr>
                <w:sz w:val="24"/>
                <w:szCs w:val="24"/>
              </w:rPr>
            </w:pPr>
          </w:p>
        </w:tc>
        <w:tc>
          <w:tcPr>
            <w:tcW w:w="316" w:type="pct"/>
          </w:tcPr>
          <w:p w:rsidR="00344F5E" w:rsidRPr="00C22A61" w:rsidRDefault="00344F5E" w:rsidP="00B80D70">
            <w:pPr>
              <w:jc w:val="center"/>
              <w:rPr>
                <w:sz w:val="24"/>
                <w:szCs w:val="24"/>
              </w:rPr>
            </w:pPr>
          </w:p>
        </w:tc>
        <w:tc>
          <w:tcPr>
            <w:tcW w:w="338" w:type="pct"/>
          </w:tcPr>
          <w:p w:rsidR="00344F5E" w:rsidRPr="00C22A61" w:rsidRDefault="00344F5E" w:rsidP="00B80D70">
            <w:pPr>
              <w:jc w:val="center"/>
              <w:rPr>
                <w:sz w:val="24"/>
                <w:szCs w:val="24"/>
              </w:rPr>
            </w:pPr>
          </w:p>
        </w:tc>
        <w:tc>
          <w:tcPr>
            <w:tcW w:w="402" w:type="pct"/>
          </w:tcPr>
          <w:p w:rsidR="00344F5E" w:rsidRPr="00C22A61" w:rsidRDefault="00344F5E" w:rsidP="00B80D70">
            <w:pPr>
              <w:jc w:val="center"/>
              <w:rPr>
                <w:sz w:val="24"/>
                <w:szCs w:val="24"/>
              </w:rPr>
            </w:pPr>
          </w:p>
        </w:tc>
      </w:tr>
      <w:tr w:rsidR="00344F5E" w:rsidRPr="00C22A61" w:rsidTr="00CD71C9">
        <w:trPr>
          <w:trHeight w:val="397"/>
        </w:trPr>
        <w:tc>
          <w:tcPr>
            <w:tcW w:w="258" w:type="pct"/>
          </w:tcPr>
          <w:p w:rsidR="00344F5E" w:rsidRPr="00C22A61" w:rsidRDefault="00344F5E" w:rsidP="00B80D70">
            <w:pPr>
              <w:jc w:val="center"/>
              <w:rPr>
                <w:sz w:val="24"/>
                <w:szCs w:val="24"/>
              </w:rPr>
            </w:pPr>
            <w:r w:rsidRPr="00C22A61">
              <w:rPr>
                <w:sz w:val="24"/>
                <w:szCs w:val="24"/>
              </w:rPr>
              <w:t>21.</w:t>
            </w:r>
          </w:p>
        </w:tc>
        <w:tc>
          <w:tcPr>
            <w:tcW w:w="218" w:type="pct"/>
          </w:tcPr>
          <w:p w:rsidR="00344F5E" w:rsidRPr="00C22A61" w:rsidRDefault="00344F5E" w:rsidP="00B80D70">
            <w:pPr>
              <w:jc w:val="center"/>
              <w:rPr>
                <w:sz w:val="24"/>
                <w:szCs w:val="24"/>
              </w:rPr>
            </w:pPr>
          </w:p>
        </w:tc>
        <w:tc>
          <w:tcPr>
            <w:tcW w:w="3468" w:type="pct"/>
          </w:tcPr>
          <w:p w:rsidR="00344F5E" w:rsidRPr="00C22A61" w:rsidRDefault="00344F5E" w:rsidP="00B80D70">
            <w:pPr>
              <w:jc w:val="both"/>
              <w:rPr>
                <w:sz w:val="24"/>
                <w:szCs w:val="24"/>
              </w:rPr>
            </w:pPr>
            <w:r w:rsidRPr="00C22A61">
              <w:rPr>
                <w:sz w:val="24"/>
                <w:szCs w:val="24"/>
              </w:rPr>
              <w:t>The turning moment diagram for a petrol engine is drawn to the following scales : Turning moment, 1 mm = 5 N-m ; crank angle, 1 mm = 1°. The turning moment diagram repeats itself at every half revolution of the engine and the areas above and below the mean turning moment line taken in order are 295, 685, 40, 340, 960, 270 mm</w:t>
            </w:r>
            <w:r w:rsidRPr="00C22A61">
              <w:rPr>
                <w:sz w:val="24"/>
                <w:szCs w:val="24"/>
                <w:vertAlign w:val="superscript"/>
              </w:rPr>
              <w:t>2</w:t>
            </w:r>
            <w:r w:rsidRPr="00C22A61">
              <w:rPr>
                <w:sz w:val="24"/>
                <w:szCs w:val="24"/>
              </w:rPr>
              <w:t>. The rotating parts are equivalent to a mass of 36 kg at a radius of gyration of 150 mm. Determine the coefficient of fluctuation of speed when the engine runs at 1800 r.p.m.</w:t>
            </w:r>
          </w:p>
          <w:p w:rsidR="00344F5E" w:rsidRPr="00C22A61" w:rsidRDefault="00344F5E" w:rsidP="00B80D70">
            <w:pPr>
              <w:jc w:val="both"/>
              <w:rPr>
                <w:sz w:val="24"/>
                <w:szCs w:val="24"/>
              </w:rPr>
            </w:pPr>
          </w:p>
        </w:tc>
        <w:tc>
          <w:tcPr>
            <w:tcW w:w="316" w:type="pct"/>
          </w:tcPr>
          <w:p w:rsidR="00344F5E" w:rsidRPr="00C22A61" w:rsidRDefault="00344F5E" w:rsidP="00B80D70">
            <w:pPr>
              <w:jc w:val="center"/>
              <w:rPr>
                <w:sz w:val="24"/>
                <w:szCs w:val="24"/>
              </w:rPr>
            </w:pPr>
            <w:r w:rsidRPr="00C22A61">
              <w:rPr>
                <w:sz w:val="24"/>
                <w:szCs w:val="24"/>
              </w:rPr>
              <w:t>CO3</w:t>
            </w:r>
          </w:p>
        </w:tc>
        <w:tc>
          <w:tcPr>
            <w:tcW w:w="338" w:type="pct"/>
          </w:tcPr>
          <w:p w:rsidR="00344F5E" w:rsidRPr="00C22A61" w:rsidRDefault="00344F5E" w:rsidP="00B80D70">
            <w:pPr>
              <w:jc w:val="center"/>
              <w:rPr>
                <w:sz w:val="24"/>
                <w:szCs w:val="24"/>
              </w:rPr>
            </w:pPr>
            <w:r w:rsidRPr="00C22A61">
              <w:rPr>
                <w:sz w:val="24"/>
                <w:szCs w:val="24"/>
              </w:rPr>
              <w:t>E</w:t>
            </w:r>
          </w:p>
        </w:tc>
        <w:tc>
          <w:tcPr>
            <w:tcW w:w="402" w:type="pct"/>
          </w:tcPr>
          <w:p w:rsidR="00344F5E" w:rsidRPr="00C22A61" w:rsidRDefault="00344F5E" w:rsidP="00B80D70">
            <w:pPr>
              <w:jc w:val="center"/>
              <w:rPr>
                <w:sz w:val="24"/>
                <w:szCs w:val="24"/>
              </w:rPr>
            </w:pPr>
            <w:r w:rsidRPr="00C22A61">
              <w:rPr>
                <w:sz w:val="24"/>
                <w:szCs w:val="24"/>
              </w:rPr>
              <w:t>12</w:t>
            </w:r>
          </w:p>
        </w:tc>
      </w:tr>
      <w:tr w:rsidR="00344F5E" w:rsidRPr="00C22A61" w:rsidTr="00CD71C9">
        <w:trPr>
          <w:trHeight w:val="177"/>
        </w:trPr>
        <w:tc>
          <w:tcPr>
            <w:tcW w:w="258" w:type="pct"/>
          </w:tcPr>
          <w:p w:rsidR="00344F5E" w:rsidRPr="00C22A61" w:rsidRDefault="00344F5E" w:rsidP="00B80D70">
            <w:pPr>
              <w:jc w:val="center"/>
              <w:rPr>
                <w:sz w:val="24"/>
                <w:szCs w:val="24"/>
              </w:rPr>
            </w:pPr>
          </w:p>
        </w:tc>
        <w:tc>
          <w:tcPr>
            <w:tcW w:w="218" w:type="pct"/>
          </w:tcPr>
          <w:p w:rsidR="00344F5E" w:rsidRPr="00C22A61" w:rsidRDefault="00344F5E" w:rsidP="00B80D70">
            <w:pPr>
              <w:jc w:val="center"/>
              <w:rPr>
                <w:sz w:val="24"/>
                <w:szCs w:val="24"/>
              </w:rPr>
            </w:pPr>
          </w:p>
        </w:tc>
        <w:tc>
          <w:tcPr>
            <w:tcW w:w="3468" w:type="pct"/>
          </w:tcPr>
          <w:p w:rsidR="00344F5E" w:rsidRDefault="00344F5E" w:rsidP="00B80D70">
            <w:pPr>
              <w:jc w:val="center"/>
              <w:rPr>
                <w:sz w:val="24"/>
                <w:szCs w:val="24"/>
              </w:rPr>
            </w:pPr>
          </w:p>
          <w:p w:rsidR="00344F5E" w:rsidRPr="00C22A61" w:rsidRDefault="00344F5E" w:rsidP="00B80D70">
            <w:pPr>
              <w:jc w:val="center"/>
              <w:rPr>
                <w:sz w:val="24"/>
                <w:szCs w:val="24"/>
              </w:rPr>
            </w:pPr>
          </w:p>
        </w:tc>
        <w:tc>
          <w:tcPr>
            <w:tcW w:w="316" w:type="pct"/>
          </w:tcPr>
          <w:p w:rsidR="00344F5E" w:rsidRPr="00C22A61" w:rsidRDefault="00344F5E" w:rsidP="00B80D70">
            <w:pPr>
              <w:jc w:val="center"/>
              <w:rPr>
                <w:sz w:val="24"/>
                <w:szCs w:val="24"/>
              </w:rPr>
            </w:pPr>
          </w:p>
        </w:tc>
        <w:tc>
          <w:tcPr>
            <w:tcW w:w="338" w:type="pct"/>
          </w:tcPr>
          <w:p w:rsidR="00344F5E" w:rsidRPr="00C22A61" w:rsidRDefault="00344F5E" w:rsidP="00B80D70">
            <w:pPr>
              <w:jc w:val="center"/>
              <w:rPr>
                <w:sz w:val="24"/>
                <w:szCs w:val="24"/>
              </w:rPr>
            </w:pPr>
          </w:p>
        </w:tc>
        <w:tc>
          <w:tcPr>
            <w:tcW w:w="402" w:type="pct"/>
          </w:tcPr>
          <w:p w:rsidR="00344F5E" w:rsidRPr="00C22A61" w:rsidRDefault="00344F5E" w:rsidP="00B80D70">
            <w:pPr>
              <w:jc w:val="center"/>
              <w:rPr>
                <w:sz w:val="24"/>
                <w:szCs w:val="24"/>
              </w:rPr>
            </w:pPr>
          </w:p>
        </w:tc>
      </w:tr>
      <w:tr w:rsidR="00344F5E" w:rsidRPr="00C22A61" w:rsidTr="00CD71C9">
        <w:trPr>
          <w:trHeight w:val="397"/>
        </w:trPr>
        <w:tc>
          <w:tcPr>
            <w:tcW w:w="258" w:type="pct"/>
          </w:tcPr>
          <w:p w:rsidR="00344F5E" w:rsidRPr="00C22A61" w:rsidRDefault="00344F5E" w:rsidP="00B80D70">
            <w:pPr>
              <w:jc w:val="center"/>
              <w:rPr>
                <w:sz w:val="24"/>
                <w:szCs w:val="24"/>
              </w:rPr>
            </w:pPr>
            <w:r w:rsidRPr="00C22A61">
              <w:rPr>
                <w:sz w:val="24"/>
                <w:szCs w:val="24"/>
              </w:rPr>
              <w:t>22.</w:t>
            </w:r>
          </w:p>
        </w:tc>
        <w:tc>
          <w:tcPr>
            <w:tcW w:w="218" w:type="pct"/>
          </w:tcPr>
          <w:p w:rsidR="00344F5E" w:rsidRPr="00C22A61" w:rsidRDefault="00344F5E" w:rsidP="00C22A61">
            <w:pPr>
              <w:tabs>
                <w:tab w:val="center" w:pos="133"/>
              </w:tabs>
              <w:rPr>
                <w:sz w:val="24"/>
                <w:szCs w:val="24"/>
              </w:rPr>
            </w:pPr>
            <w:r>
              <w:rPr>
                <w:sz w:val="24"/>
                <w:szCs w:val="24"/>
              </w:rPr>
              <w:tab/>
            </w:r>
          </w:p>
        </w:tc>
        <w:tc>
          <w:tcPr>
            <w:tcW w:w="3468" w:type="pct"/>
          </w:tcPr>
          <w:p w:rsidR="00344F5E" w:rsidRPr="00C22A61" w:rsidRDefault="00344F5E" w:rsidP="00B80D70">
            <w:pPr>
              <w:jc w:val="both"/>
              <w:rPr>
                <w:sz w:val="24"/>
                <w:szCs w:val="24"/>
              </w:rPr>
            </w:pPr>
            <w:r w:rsidRPr="00C22A61">
              <w:rPr>
                <w:sz w:val="24"/>
                <w:szCs w:val="24"/>
              </w:rPr>
              <w:t>Four masses m</w:t>
            </w:r>
            <w:r w:rsidRPr="00C22A61">
              <w:rPr>
                <w:sz w:val="24"/>
                <w:szCs w:val="24"/>
                <w:vertAlign w:val="subscript"/>
              </w:rPr>
              <w:t>1</w:t>
            </w:r>
            <w:r w:rsidRPr="00C22A61">
              <w:rPr>
                <w:sz w:val="24"/>
                <w:szCs w:val="24"/>
              </w:rPr>
              <w:t>, m</w:t>
            </w:r>
            <w:r w:rsidRPr="00C22A61">
              <w:rPr>
                <w:sz w:val="24"/>
                <w:szCs w:val="24"/>
                <w:vertAlign w:val="subscript"/>
              </w:rPr>
              <w:t>2</w:t>
            </w:r>
            <w:r w:rsidRPr="00C22A61">
              <w:rPr>
                <w:sz w:val="24"/>
                <w:szCs w:val="24"/>
              </w:rPr>
              <w:t>, m</w:t>
            </w:r>
            <w:r w:rsidRPr="00C22A61">
              <w:rPr>
                <w:sz w:val="24"/>
                <w:szCs w:val="24"/>
                <w:vertAlign w:val="subscript"/>
              </w:rPr>
              <w:t>3</w:t>
            </w:r>
            <w:r w:rsidRPr="00C22A61">
              <w:rPr>
                <w:sz w:val="24"/>
                <w:szCs w:val="24"/>
              </w:rPr>
              <w:t xml:space="preserve"> and m</w:t>
            </w:r>
            <w:r w:rsidRPr="00C22A61">
              <w:rPr>
                <w:sz w:val="24"/>
                <w:szCs w:val="24"/>
                <w:vertAlign w:val="subscript"/>
              </w:rPr>
              <w:t>4</w:t>
            </w:r>
            <w:r w:rsidRPr="00C22A61">
              <w:rPr>
                <w:sz w:val="24"/>
                <w:szCs w:val="24"/>
              </w:rPr>
              <w:t xml:space="preserve"> are 200 kg, 300 kg, 240 kg and 260 kg respectively. The corresponding radii of rotation are 0.2 m, 0.15 m, 0.25 m and 0.3 m respectively and the angles between successive masses are 45°, 75° and 135°. Find the position and magnitude of the balance mass </w:t>
            </w:r>
            <w:r w:rsidRPr="00C22A61">
              <w:rPr>
                <w:sz w:val="24"/>
                <w:szCs w:val="24"/>
              </w:rPr>
              <w:lastRenderedPageBreak/>
              <w:t>required, if its radius of rotation is 0.2 m.</w:t>
            </w:r>
          </w:p>
        </w:tc>
        <w:tc>
          <w:tcPr>
            <w:tcW w:w="316" w:type="pct"/>
          </w:tcPr>
          <w:p w:rsidR="00344F5E" w:rsidRPr="00C22A61" w:rsidRDefault="00344F5E" w:rsidP="00B80D70">
            <w:pPr>
              <w:jc w:val="center"/>
              <w:rPr>
                <w:sz w:val="24"/>
                <w:szCs w:val="24"/>
              </w:rPr>
            </w:pPr>
            <w:r w:rsidRPr="00C22A61">
              <w:rPr>
                <w:sz w:val="24"/>
                <w:szCs w:val="24"/>
              </w:rPr>
              <w:lastRenderedPageBreak/>
              <w:t>CO4</w:t>
            </w:r>
          </w:p>
        </w:tc>
        <w:tc>
          <w:tcPr>
            <w:tcW w:w="338" w:type="pct"/>
          </w:tcPr>
          <w:p w:rsidR="00344F5E" w:rsidRPr="00C22A61" w:rsidRDefault="00344F5E" w:rsidP="00B80D70">
            <w:pPr>
              <w:jc w:val="center"/>
              <w:rPr>
                <w:sz w:val="24"/>
                <w:szCs w:val="24"/>
              </w:rPr>
            </w:pPr>
            <w:r w:rsidRPr="00C22A61">
              <w:rPr>
                <w:sz w:val="24"/>
                <w:szCs w:val="24"/>
              </w:rPr>
              <w:t>E</w:t>
            </w:r>
          </w:p>
        </w:tc>
        <w:tc>
          <w:tcPr>
            <w:tcW w:w="402" w:type="pct"/>
          </w:tcPr>
          <w:p w:rsidR="00344F5E" w:rsidRPr="00C22A61" w:rsidRDefault="00344F5E" w:rsidP="00B80D70">
            <w:pPr>
              <w:jc w:val="center"/>
              <w:rPr>
                <w:sz w:val="24"/>
                <w:szCs w:val="24"/>
              </w:rPr>
            </w:pPr>
            <w:r w:rsidRPr="00C22A61">
              <w:rPr>
                <w:sz w:val="24"/>
                <w:szCs w:val="24"/>
              </w:rPr>
              <w:t>12</w:t>
            </w:r>
          </w:p>
        </w:tc>
      </w:tr>
      <w:tr w:rsidR="00344F5E" w:rsidRPr="00C22A61" w:rsidTr="00CD71C9">
        <w:trPr>
          <w:trHeight w:val="77"/>
        </w:trPr>
        <w:tc>
          <w:tcPr>
            <w:tcW w:w="258" w:type="pct"/>
          </w:tcPr>
          <w:p w:rsidR="00344F5E" w:rsidRPr="00C22A61" w:rsidRDefault="00344F5E" w:rsidP="00B80D70">
            <w:pPr>
              <w:jc w:val="center"/>
              <w:rPr>
                <w:sz w:val="24"/>
                <w:szCs w:val="24"/>
              </w:rPr>
            </w:pPr>
          </w:p>
        </w:tc>
        <w:tc>
          <w:tcPr>
            <w:tcW w:w="218" w:type="pct"/>
          </w:tcPr>
          <w:p w:rsidR="00344F5E" w:rsidRPr="00C22A61" w:rsidRDefault="00344F5E" w:rsidP="00B80D70">
            <w:pPr>
              <w:jc w:val="center"/>
              <w:rPr>
                <w:sz w:val="24"/>
                <w:szCs w:val="24"/>
              </w:rPr>
            </w:pPr>
          </w:p>
        </w:tc>
        <w:tc>
          <w:tcPr>
            <w:tcW w:w="3468" w:type="pct"/>
          </w:tcPr>
          <w:p w:rsidR="00344F5E" w:rsidRPr="00C22A61" w:rsidRDefault="00344F5E" w:rsidP="00B80D70">
            <w:pPr>
              <w:jc w:val="center"/>
              <w:rPr>
                <w:sz w:val="24"/>
                <w:szCs w:val="24"/>
              </w:rPr>
            </w:pPr>
          </w:p>
        </w:tc>
        <w:tc>
          <w:tcPr>
            <w:tcW w:w="316" w:type="pct"/>
          </w:tcPr>
          <w:p w:rsidR="00344F5E" w:rsidRPr="00C22A61" w:rsidRDefault="00344F5E" w:rsidP="00B80D70">
            <w:pPr>
              <w:jc w:val="center"/>
              <w:rPr>
                <w:sz w:val="24"/>
                <w:szCs w:val="24"/>
              </w:rPr>
            </w:pPr>
          </w:p>
        </w:tc>
        <w:tc>
          <w:tcPr>
            <w:tcW w:w="338" w:type="pct"/>
          </w:tcPr>
          <w:p w:rsidR="00344F5E" w:rsidRPr="00C22A61" w:rsidRDefault="00344F5E" w:rsidP="00B80D70">
            <w:pPr>
              <w:jc w:val="center"/>
              <w:rPr>
                <w:sz w:val="24"/>
                <w:szCs w:val="24"/>
              </w:rPr>
            </w:pPr>
          </w:p>
        </w:tc>
        <w:tc>
          <w:tcPr>
            <w:tcW w:w="402" w:type="pct"/>
          </w:tcPr>
          <w:p w:rsidR="00344F5E" w:rsidRPr="00C22A61" w:rsidRDefault="00344F5E" w:rsidP="00B80D70">
            <w:pPr>
              <w:jc w:val="center"/>
              <w:rPr>
                <w:sz w:val="24"/>
                <w:szCs w:val="24"/>
              </w:rPr>
            </w:pPr>
          </w:p>
        </w:tc>
      </w:tr>
      <w:tr w:rsidR="00344F5E" w:rsidRPr="00C22A61" w:rsidTr="00CD71C9">
        <w:trPr>
          <w:trHeight w:val="397"/>
        </w:trPr>
        <w:tc>
          <w:tcPr>
            <w:tcW w:w="258" w:type="pct"/>
          </w:tcPr>
          <w:p w:rsidR="00344F5E" w:rsidRPr="00C22A61" w:rsidRDefault="00344F5E" w:rsidP="00B80D70">
            <w:pPr>
              <w:jc w:val="center"/>
              <w:rPr>
                <w:sz w:val="24"/>
                <w:szCs w:val="24"/>
              </w:rPr>
            </w:pPr>
            <w:r w:rsidRPr="00C22A61">
              <w:rPr>
                <w:sz w:val="24"/>
                <w:szCs w:val="24"/>
              </w:rPr>
              <w:t>23.</w:t>
            </w:r>
          </w:p>
        </w:tc>
        <w:tc>
          <w:tcPr>
            <w:tcW w:w="218" w:type="pct"/>
          </w:tcPr>
          <w:p w:rsidR="00344F5E" w:rsidRPr="00C22A61" w:rsidRDefault="00344F5E" w:rsidP="00B80D70">
            <w:pPr>
              <w:jc w:val="center"/>
              <w:rPr>
                <w:sz w:val="24"/>
                <w:szCs w:val="24"/>
              </w:rPr>
            </w:pPr>
            <w:r w:rsidRPr="00C22A61">
              <w:rPr>
                <w:sz w:val="24"/>
                <w:szCs w:val="24"/>
              </w:rPr>
              <w:t>a.</w:t>
            </w:r>
          </w:p>
        </w:tc>
        <w:tc>
          <w:tcPr>
            <w:tcW w:w="3468" w:type="pct"/>
          </w:tcPr>
          <w:p w:rsidR="00344F5E" w:rsidRPr="00C22A61" w:rsidRDefault="00344F5E" w:rsidP="00B80D70">
            <w:pPr>
              <w:jc w:val="both"/>
              <w:rPr>
                <w:sz w:val="24"/>
                <w:szCs w:val="24"/>
              </w:rPr>
            </w:pPr>
            <w:r w:rsidRPr="00C22A61">
              <w:rPr>
                <w:sz w:val="24"/>
                <w:szCs w:val="24"/>
              </w:rPr>
              <w:t>Discuss briefly with neat sketches the longitudinal, transverse and torsional free vibrations</w:t>
            </w:r>
            <w:r>
              <w:rPr>
                <w:sz w:val="24"/>
                <w:szCs w:val="24"/>
              </w:rPr>
              <w:t>.</w:t>
            </w:r>
          </w:p>
        </w:tc>
        <w:tc>
          <w:tcPr>
            <w:tcW w:w="316" w:type="pct"/>
          </w:tcPr>
          <w:p w:rsidR="00344F5E" w:rsidRPr="00C22A61" w:rsidRDefault="00344F5E" w:rsidP="00B80D70">
            <w:pPr>
              <w:jc w:val="center"/>
              <w:rPr>
                <w:sz w:val="24"/>
                <w:szCs w:val="24"/>
              </w:rPr>
            </w:pPr>
            <w:r w:rsidRPr="00C22A61">
              <w:rPr>
                <w:sz w:val="24"/>
                <w:szCs w:val="24"/>
              </w:rPr>
              <w:t>CO5</w:t>
            </w:r>
          </w:p>
        </w:tc>
        <w:tc>
          <w:tcPr>
            <w:tcW w:w="338" w:type="pct"/>
          </w:tcPr>
          <w:p w:rsidR="00344F5E" w:rsidRPr="00C22A61" w:rsidRDefault="00344F5E" w:rsidP="00B80D70">
            <w:pPr>
              <w:jc w:val="center"/>
              <w:rPr>
                <w:sz w:val="24"/>
                <w:szCs w:val="24"/>
              </w:rPr>
            </w:pPr>
            <w:r w:rsidRPr="00C22A61">
              <w:rPr>
                <w:sz w:val="24"/>
                <w:szCs w:val="24"/>
              </w:rPr>
              <w:t>U</w:t>
            </w:r>
          </w:p>
        </w:tc>
        <w:tc>
          <w:tcPr>
            <w:tcW w:w="402" w:type="pct"/>
          </w:tcPr>
          <w:p w:rsidR="00344F5E" w:rsidRPr="00C22A61" w:rsidRDefault="00344F5E" w:rsidP="00B80D70">
            <w:pPr>
              <w:jc w:val="center"/>
              <w:rPr>
                <w:sz w:val="24"/>
                <w:szCs w:val="24"/>
              </w:rPr>
            </w:pPr>
            <w:r w:rsidRPr="00C22A61">
              <w:rPr>
                <w:sz w:val="24"/>
                <w:szCs w:val="24"/>
              </w:rPr>
              <w:t>4</w:t>
            </w:r>
          </w:p>
        </w:tc>
      </w:tr>
      <w:tr w:rsidR="00344F5E" w:rsidRPr="00C22A61" w:rsidTr="00CD71C9">
        <w:trPr>
          <w:trHeight w:val="397"/>
        </w:trPr>
        <w:tc>
          <w:tcPr>
            <w:tcW w:w="258" w:type="pct"/>
          </w:tcPr>
          <w:p w:rsidR="00344F5E" w:rsidRPr="00C22A61" w:rsidRDefault="00344F5E" w:rsidP="00B80D70">
            <w:pPr>
              <w:jc w:val="center"/>
              <w:rPr>
                <w:sz w:val="24"/>
                <w:szCs w:val="24"/>
              </w:rPr>
            </w:pPr>
          </w:p>
        </w:tc>
        <w:tc>
          <w:tcPr>
            <w:tcW w:w="218" w:type="pct"/>
          </w:tcPr>
          <w:p w:rsidR="00344F5E" w:rsidRPr="00C22A61" w:rsidRDefault="00344F5E" w:rsidP="00B80D70">
            <w:pPr>
              <w:jc w:val="center"/>
              <w:rPr>
                <w:sz w:val="24"/>
                <w:szCs w:val="24"/>
              </w:rPr>
            </w:pPr>
            <w:r w:rsidRPr="00C22A61">
              <w:rPr>
                <w:sz w:val="24"/>
                <w:szCs w:val="24"/>
              </w:rPr>
              <w:t>b.</w:t>
            </w:r>
          </w:p>
        </w:tc>
        <w:tc>
          <w:tcPr>
            <w:tcW w:w="3468" w:type="pct"/>
          </w:tcPr>
          <w:p w:rsidR="00344F5E" w:rsidRPr="00C22A61" w:rsidRDefault="00344F5E" w:rsidP="002D3B0C">
            <w:pPr>
              <w:jc w:val="both"/>
              <w:rPr>
                <w:bCs/>
                <w:sz w:val="24"/>
                <w:szCs w:val="24"/>
              </w:rPr>
            </w:pPr>
            <w:r w:rsidRPr="00C22A61">
              <w:rPr>
                <w:sz w:val="24"/>
                <w:szCs w:val="24"/>
              </w:rPr>
              <w:t>A cantilever shaft 50 mm diameter and 300 mm long has a disc of mass 100 kg at its free end. The Young's modulus for the shaft material is 200 GN/m2. Determine the frequency of longitudinal and transverse vibrations of the shaft</w:t>
            </w:r>
            <w:r>
              <w:rPr>
                <w:sz w:val="24"/>
                <w:szCs w:val="24"/>
              </w:rPr>
              <w:t>.</w:t>
            </w:r>
          </w:p>
        </w:tc>
        <w:tc>
          <w:tcPr>
            <w:tcW w:w="316" w:type="pct"/>
          </w:tcPr>
          <w:p w:rsidR="00344F5E" w:rsidRPr="00C22A61" w:rsidRDefault="00344F5E" w:rsidP="00B80D70">
            <w:pPr>
              <w:jc w:val="center"/>
              <w:rPr>
                <w:sz w:val="24"/>
                <w:szCs w:val="24"/>
              </w:rPr>
            </w:pPr>
            <w:r w:rsidRPr="00C22A61">
              <w:rPr>
                <w:sz w:val="24"/>
                <w:szCs w:val="24"/>
              </w:rPr>
              <w:t>CO5</w:t>
            </w:r>
          </w:p>
        </w:tc>
        <w:tc>
          <w:tcPr>
            <w:tcW w:w="338" w:type="pct"/>
          </w:tcPr>
          <w:p w:rsidR="00344F5E" w:rsidRPr="00C22A61" w:rsidRDefault="00344F5E" w:rsidP="00B80D70">
            <w:pPr>
              <w:jc w:val="center"/>
              <w:rPr>
                <w:sz w:val="24"/>
                <w:szCs w:val="24"/>
              </w:rPr>
            </w:pPr>
            <w:r w:rsidRPr="00C22A61">
              <w:rPr>
                <w:sz w:val="24"/>
                <w:szCs w:val="24"/>
              </w:rPr>
              <w:t>E</w:t>
            </w:r>
          </w:p>
        </w:tc>
        <w:tc>
          <w:tcPr>
            <w:tcW w:w="402" w:type="pct"/>
          </w:tcPr>
          <w:p w:rsidR="00344F5E" w:rsidRPr="00C22A61" w:rsidRDefault="00344F5E" w:rsidP="00B80D70">
            <w:pPr>
              <w:jc w:val="center"/>
              <w:rPr>
                <w:sz w:val="24"/>
                <w:szCs w:val="24"/>
              </w:rPr>
            </w:pPr>
            <w:r w:rsidRPr="00C22A61">
              <w:rPr>
                <w:sz w:val="24"/>
                <w:szCs w:val="24"/>
              </w:rPr>
              <w:t>8</w:t>
            </w:r>
          </w:p>
        </w:tc>
      </w:tr>
      <w:tr w:rsidR="00344F5E" w:rsidRPr="00C22A61" w:rsidTr="00CD71C9">
        <w:trPr>
          <w:trHeight w:val="206"/>
        </w:trPr>
        <w:tc>
          <w:tcPr>
            <w:tcW w:w="5000" w:type="pct"/>
            <w:gridSpan w:val="6"/>
            <w:vAlign w:val="center"/>
          </w:tcPr>
          <w:p w:rsidR="00344F5E" w:rsidRPr="00C22A61" w:rsidRDefault="00344F5E" w:rsidP="00B80D70">
            <w:pPr>
              <w:jc w:val="center"/>
              <w:rPr>
                <w:b/>
                <w:bCs/>
                <w:sz w:val="24"/>
                <w:szCs w:val="24"/>
              </w:rPr>
            </w:pPr>
            <w:r w:rsidRPr="00C22A61">
              <w:rPr>
                <w:b/>
                <w:bCs/>
                <w:sz w:val="24"/>
                <w:szCs w:val="24"/>
              </w:rPr>
              <w:t>COMPULSORY QUESTION</w:t>
            </w:r>
          </w:p>
        </w:tc>
      </w:tr>
      <w:tr w:rsidR="00344F5E" w:rsidRPr="00C22A61" w:rsidTr="00CD71C9">
        <w:trPr>
          <w:trHeight w:val="397"/>
        </w:trPr>
        <w:tc>
          <w:tcPr>
            <w:tcW w:w="258" w:type="pct"/>
          </w:tcPr>
          <w:p w:rsidR="00344F5E" w:rsidRPr="00C22A61" w:rsidRDefault="00344F5E" w:rsidP="00B80D70">
            <w:pPr>
              <w:jc w:val="center"/>
              <w:rPr>
                <w:sz w:val="24"/>
                <w:szCs w:val="24"/>
              </w:rPr>
            </w:pPr>
            <w:r w:rsidRPr="00C22A61">
              <w:rPr>
                <w:sz w:val="24"/>
                <w:szCs w:val="24"/>
              </w:rPr>
              <w:t>24.</w:t>
            </w:r>
          </w:p>
        </w:tc>
        <w:tc>
          <w:tcPr>
            <w:tcW w:w="218" w:type="pct"/>
          </w:tcPr>
          <w:p w:rsidR="00344F5E" w:rsidRPr="00C22A61" w:rsidRDefault="00344F5E" w:rsidP="00B80D70">
            <w:pPr>
              <w:jc w:val="center"/>
              <w:rPr>
                <w:sz w:val="24"/>
                <w:szCs w:val="24"/>
              </w:rPr>
            </w:pPr>
            <w:r w:rsidRPr="00C22A61">
              <w:rPr>
                <w:sz w:val="24"/>
                <w:szCs w:val="24"/>
              </w:rPr>
              <w:t>a.</w:t>
            </w:r>
          </w:p>
        </w:tc>
        <w:tc>
          <w:tcPr>
            <w:tcW w:w="3468" w:type="pct"/>
          </w:tcPr>
          <w:p w:rsidR="00344F5E" w:rsidRPr="00C22A61" w:rsidRDefault="00344F5E" w:rsidP="00B80D70">
            <w:pPr>
              <w:jc w:val="both"/>
              <w:rPr>
                <w:sz w:val="24"/>
                <w:szCs w:val="24"/>
              </w:rPr>
            </w:pPr>
            <w:r w:rsidRPr="00C22A61">
              <w:rPr>
                <w:sz w:val="24"/>
                <w:szCs w:val="24"/>
              </w:rPr>
              <w:t>Discuss the application of gyroscopic principles to aircrafts.</w:t>
            </w:r>
          </w:p>
        </w:tc>
        <w:tc>
          <w:tcPr>
            <w:tcW w:w="316" w:type="pct"/>
          </w:tcPr>
          <w:p w:rsidR="00344F5E" w:rsidRPr="00C22A61" w:rsidRDefault="00344F5E" w:rsidP="00B80D70">
            <w:pPr>
              <w:jc w:val="center"/>
              <w:rPr>
                <w:sz w:val="24"/>
                <w:szCs w:val="24"/>
              </w:rPr>
            </w:pPr>
            <w:r w:rsidRPr="00C22A61">
              <w:rPr>
                <w:sz w:val="24"/>
                <w:szCs w:val="24"/>
              </w:rPr>
              <w:t>CO6</w:t>
            </w:r>
          </w:p>
        </w:tc>
        <w:tc>
          <w:tcPr>
            <w:tcW w:w="338" w:type="pct"/>
          </w:tcPr>
          <w:p w:rsidR="00344F5E" w:rsidRPr="00C22A61" w:rsidRDefault="00344F5E" w:rsidP="00B80D70">
            <w:pPr>
              <w:jc w:val="center"/>
              <w:rPr>
                <w:sz w:val="24"/>
                <w:szCs w:val="24"/>
              </w:rPr>
            </w:pPr>
            <w:r w:rsidRPr="00C22A61">
              <w:rPr>
                <w:sz w:val="24"/>
                <w:szCs w:val="24"/>
              </w:rPr>
              <w:t>U</w:t>
            </w:r>
          </w:p>
        </w:tc>
        <w:tc>
          <w:tcPr>
            <w:tcW w:w="402" w:type="pct"/>
          </w:tcPr>
          <w:p w:rsidR="00344F5E" w:rsidRPr="00C22A61" w:rsidRDefault="00344F5E" w:rsidP="00B80D70">
            <w:pPr>
              <w:jc w:val="center"/>
              <w:rPr>
                <w:sz w:val="24"/>
                <w:szCs w:val="24"/>
              </w:rPr>
            </w:pPr>
            <w:r w:rsidRPr="00C22A61">
              <w:rPr>
                <w:sz w:val="24"/>
                <w:szCs w:val="24"/>
              </w:rPr>
              <w:t>4</w:t>
            </w:r>
          </w:p>
        </w:tc>
      </w:tr>
      <w:tr w:rsidR="00344F5E" w:rsidRPr="00C22A61" w:rsidTr="00CD71C9">
        <w:trPr>
          <w:trHeight w:val="397"/>
        </w:trPr>
        <w:tc>
          <w:tcPr>
            <w:tcW w:w="258" w:type="pct"/>
          </w:tcPr>
          <w:p w:rsidR="00344F5E" w:rsidRPr="00C22A61" w:rsidRDefault="00344F5E" w:rsidP="00B80D70">
            <w:pPr>
              <w:jc w:val="center"/>
              <w:rPr>
                <w:sz w:val="24"/>
                <w:szCs w:val="24"/>
              </w:rPr>
            </w:pPr>
          </w:p>
        </w:tc>
        <w:tc>
          <w:tcPr>
            <w:tcW w:w="218" w:type="pct"/>
          </w:tcPr>
          <w:p w:rsidR="00344F5E" w:rsidRPr="00C22A61" w:rsidRDefault="00344F5E" w:rsidP="00B80D70">
            <w:pPr>
              <w:jc w:val="center"/>
              <w:rPr>
                <w:sz w:val="24"/>
                <w:szCs w:val="24"/>
              </w:rPr>
            </w:pPr>
            <w:r w:rsidRPr="00C22A61">
              <w:rPr>
                <w:sz w:val="24"/>
                <w:szCs w:val="24"/>
              </w:rPr>
              <w:t>b.</w:t>
            </w:r>
          </w:p>
        </w:tc>
        <w:tc>
          <w:tcPr>
            <w:tcW w:w="3468" w:type="pct"/>
          </w:tcPr>
          <w:p w:rsidR="00344F5E" w:rsidRPr="00C22A61" w:rsidRDefault="00344F5E" w:rsidP="00B80D70">
            <w:pPr>
              <w:jc w:val="both"/>
              <w:rPr>
                <w:bCs/>
                <w:sz w:val="24"/>
                <w:szCs w:val="24"/>
              </w:rPr>
            </w:pPr>
            <w:r w:rsidRPr="00C22A61">
              <w:rPr>
                <w:sz w:val="24"/>
                <w:szCs w:val="24"/>
              </w:rPr>
              <w:t>A Porter governor has equal arms each 250 mm long and pivoted on the axis of rotation. Each ball has a mass of 5 kg and the mass of the central load on the sleeve is 25 kg. The radius of rotation of the ball is 150 mm when the governor begins to lift and 200 mm when the governor is at maximum speed. Find the minimum and maximum speeds and range of speed of the governor.</w:t>
            </w:r>
          </w:p>
        </w:tc>
        <w:tc>
          <w:tcPr>
            <w:tcW w:w="316" w:type="pct"/>
          </w:tcPr>
          <w:p w:rsidR="00344F5E" w:rsidRPr="00C22A61" w:rsidRDefault="00344F5E" w:rsidP="00B80D70">
            <w:pPr>
              <w:jc w:val="center"/>
              <w:rPr>
                <w:sz w:val="24"/>
                <w:szCs w:val="24"/>
              </w:rPr>
            </w:pPr>
            <w:r w:rsidRPr="00C22A61">
              <w:rPr>
                <w:sz w:val="24"/>
                <w:szCs w:val="24"/>
              </w:rPr>
              <w:t>CO6</w:t>
            </w:r>
          </w:p>
        </w:tc>
        <w:tc>
          <w:tcPr>
            <w:tcW w:w="338" w:type="pct"/>
          </w:tcPr>
          <w:p w:rsidR="00344F5E" w:rsidRPr="00C22A61" w:rsidRDefault="00344F5E" w:rsidP="00B80D70">
            <w:pPr>
              <w:jc w:val="center"/>
              <w:rPr>
                <w:sz w:val="24"/>
                <w:szCs w:val="24"/>
              </w:rPr>
            </w:pPr>
            <w:r w:rsidRPr="00C22A61">
              <w:rPr>
                <w:sz w:val="24"/>
                <w:szCs w:val="24"/>
              </w:rPr>
              <w:t>E</w:t>
            </w:r>
          </w:p>
        </w:tc>
        <w:tc>
          <w:tcPr>
            <w:tcW w:w="402" w:type="pct"/>
          </w:tcPr>
          <w:p w:rsidR="00344F5E" w:rsidRPr="00C22A61" w:rsidRDefault="00344F5E" w:rsidP="00B80D70">
            <w:pPr>
              <w:jc w:val="center"/>
              <w:rPr>
                <w:sz w:val="24"/>
                <w:szCs w:val="24"/>
              </w:rPr>
            </w:pPr>
            <w:r w:rsidRPr="00C22A61">
              <w:rPr>
                <w:sz w:val="24"/>
                <w:szCs w:val="24"/>
              </w:rPr>
              <w:t>8</w:t>
            </w:r>
          </w:p>
        </w:tc>
      </w:tr>
    </w:tbl>
    <w:p w:rsidR="00344F5E" w:rsidRDefault="00344F5E" w:rsidP="00AC5847">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rsidR="00344F5E" w:rsidRDefault="00344F5E" w:rsidP="002E336A"/>
    <w:tbl>
      <w:tblPr>
        <w:tblStyle w:val="TableGrid"/>
        <w:tblW w:w="0" w:type="auto"/>
        <w:tblLook w:val="04A0" w:firstRow="1" w:lastRow="0" w:firstColumn="1" w:lastColumn="0" w:noHBand="0" w:noVBand="1"/>
      </w:tblPr>
      <w:tblGrid>
        <w:gridCol w:w="674"/>
        <w:gridCol w:w="253"/>
        <w:gridCol w:w="1361"/>
        <w:gridCol w:w="1554"/>
        <w:gridCol w:w="1373"/>
        <w:gridCol w:w="1446"/>
        <w:gridCol w:w="1347"/>
        <w:gridCol w:w="1275"/>
        <w:gridCol w:w="1074"/>
        <w:gridCol w:w="42"/>
      </w:tblGrid>
      <w:tr w:rsidR="00344F5E" w:rsidRPr="00C22A61" w:rsidTr="00C22A61">
        <w:trPr>
          <w:gridAfter w:val="1"/>
          <w:wAfter w:w="45" w:type="dxa"/>
        </w:trPr>
        <w:tc>
          <w:tcPr>
            <w:tcW w:w="675" w:type="dxa"/>
          </w:tcPr>
          <w:p w:rsidR="00344F5E" w:rsidRPr="00C22A61" w:rsidRDefault="00344F5E" w:rsidP="00AD39D3">
            <w:pPr>
              <w:rPr>
                <w:sz w:val="24"/>
                <w:szCs w:val="24"/>
              </w:rPr>
            </w:pPr>
          </w:p>
        </w:tc>
        <w:tc>
          <w:tcPr>
            <w:tcW w:w="9963" w:type="dxa"/>
            <w:gridSpan w:val="8"/>
          </w:tcPr>
          <w:p w:rsidR="00344F5E" w:rsidRPr="00C22A61" w:rsidRDefault="00344F5E" w:rsidP="00AD39D3">
            <w:pPr>
              <w:jc w:val="center"/>
              <w:rPr>
                <w:b/>
                <w:sz w:val="24"/>
                <w:szCs w:val="24"/>
              </w:rPr>
            </w:pPr>
            <w:r w:rsidRPr="00C22A61">
              <w:rPr>
                <w:b/>
                <w:sz w:val="24"/>
                <w:szCs w:val="24"/>
              </w:rPr>
              <w:t>COURSE OUTCOMES</w:t>
            </w:r>
          </w:p>
        </w:tc>
      </w:tr>
      <w:tr w:rsidR="00344F5E" w:rsidRPr="00C22A61" w:rsidTr="00C22A61">
        <w:trPr>
          <w:gridAfter w:val="1"/>
          <w:wAfter w:w="45" w:type="dxa"/>
        </w:trPr>
        <w:tc>
          <w:tcPr>
            <w:tcW w:w="675" w:type="dxa"/>
          </w:tcPr>
          <w:p w:rsidR="00344F5E" w:rsidRPr="00C22A61" w:rsidRDefault="00344F5E" w:rsidP="00AD39D3">
            <w:pPr>
              <w:rPr>
                <w:sz w:val="24"/>
                <w:szCs w:val="24"/>
              </w:rPr>
            </w:pPr>
            <w:r w:rsidRPr="00C22A61">
              <w:rPr>
                <w:sz w:val="24"/>
                <w:szCs w:val="24"/>
              </w:rPr>
              <w:t>CO1</w:t>
            </w:r>
          </w:p>
        </w:tc>
        <w:tc>
          <w:tcPr>
            <w:tcW w:w="9963" w:type="dxa"/>
            <w:gridSpan w:val="8"/>
            <w:vAlign w:val="center"/>
          </w:tcPr>
          <w:p w:rsidR="00344F5E" w:rsidRPr="00C22A61" w:rsidRDefault="00344F5E" w:rsidP="005936CE">
            <w:pPr>
              <w:rPr>
                <w:sz w:val="24"/>
                <w:szCs w:val="24"/>
              </w:rPr>
            </w:pPr>
            <w:r w:rsidRPr="00C22A61">
              <w:rPr>
                <w:sz w:val="24"/>
                <w:szCs w:val="24"/>
              </w:rPr>
              <w:t>Determine mobility, position, velocity and acceleration of links in mechanism</w:t>
            </w:r>
            <w:r>
              <w:rPr>
                <w:sz w:val="24"/>
                <w:szCs w:val="24"/>
              </w:rPr>
              <w:t>.</w:t>
            </w:r>
            <w:r w:rsidRPr="00C22A61">
              <w:rPr>
                <w:sz w:val="24"/>
                <w:szCs w:val="24"/>
              </w:rPr>
              <w:t xml:space="preserve"> </w:t>
            </w:r>
          </w:p>
        </w:tc>
      </w:tr>
      <w:tr w:rsidR="00344F5E" w:rsidRPr="00C22A61" w:rsidTr="00C22A61">
        <w:trPr>
          <w:gridAfter w:val="1"/>
          <w:wAfter w:w="45" w:type="dxa"/>
        </w:trPr>
        <w:tc>
          <w:tcPr>
            <w:tcW w:w="675" w:type="dxa"/>
          </w:tcPr>
          <w:p w:rsidR="00344F5E" w:rsidRPr="00C22A61" w:rsidRDefault="00344F5E" w:rsidP="00AD39D3">
            <w:pPr>
              <w:rPr>
                <w:sz w:val="24"/>
                <w:szCs w:val="24"/>
              </w:rPr>
            </w:pPr>
            <w:r w:rsidRPr="00C22A61">
              <w:rPr>
                <w:sz w:val="24"/>
                <w:szCs w:val="24"/>
              </w:rPr>
              <w:t>CO2</w:t>
            </w:r>
          </w:p>
        </w:tc>
        <w:tc>
          <w:tcPr>
            <w:tcW w:w="9963" w:type="dxa"/>
            <w:gridSpan w:val="8"/>
            <w:vAlign w:val="center"/>
          </w:tcPr>
          <w:p w:rsidR="00344F5E" w:rsidRPr="00C22A61" w:rsidRDefault="00344F5E" w:rsidP="00AD39D3">
            <w:pPr>
              <w:rPr>
                <w:sz w:val="24"/>
                <w:szCs w:val="24"/>
              </w:rPr>
            </w:pPr>
            <w:r w:rsidRPr="00C22A61">
              <w:rPr>
                <w:sz w:val="24"/>
                <w:szCs w:val="24"/>
              </w:rPr>
              <w:t>Design cam profiles to meet the motion requirements in mechanisms.</w:t>
            </w:r>
          </w:p>
        </w:tc>
      </w:tr>
      <w:tr w:rsidR="00344F5E" w:rsidRPr="00C22A61" w:rsidTr="00C22A61">
        <w:trPr>
          <w:gridAfter w:val="1"/>
          <w:wAfter w:w="45" w:type="dxa"/>
          <w:trHeight w:val="377"/>
        </w:trPr>
        <w:tc>
          <w:tcPr>
            <w:tcW w:w="675" w:type="dxa"/>
          </w:tcPr>
          <w:p w:rsidR="00344F5E" w:rsidRPr="00C22A61" w:rsidRDefault="00344F5E" w:rsidP="00AD39D3">
            <w:pPr>
              <w:rPr>
                <w:sz w:val="24"/>
                <w:szCs w:val="24"/>
              </w:rPr>
            </w:pPr>
            <w:r w:rsidRPr="00C22A61">
              <w:rPr>
                <w:sz w:val="24"/>
                <w:szCs w:val="24"/>
              </w:rPr>
              <w:t>CO3</w:t>
            </w:r>
          </w:p>
        </w:tc>
        <w:tc>
          <w:tcPr>
            <w:tcW w:w="9963" w:type="dxa"/>
            <w:gridSpan w:val="8"/>
            <w:vAlign w:val="center"/>
          </w:tcPr>
          <w:p w:rsidR="00344F5E" w:rsidRPr="00C22A61" w:rsidRDefault="00344F5E" w:rsidP="00AD39D3">
            <w:pPr>
              <w:rPr>
                <w:sz w:val="24"/>
                <w:szCs w:val="24"/>
              </w:rPr>
            </w:pPr>
            <w:r w:rsidRPr="00C22A61">
              <w:rPr>
                <w:sz w:val="24"/>
                <w:szCs w:val="24"/>
              </w:rPr>
              <w:t>Determination of forces on parts of slider-crank mechanism and design of flywheel</w:t>
            </w:r>
            <w:r>
              <w:rPr>
                <w:sz w:val="24"/>
                <w:szCs w:val="24"/>
              </w:rPr>
              <w:t>.</w:t>
            </w:r>
          </w:p>
        </w:tc>
      </w:tr>
      <w:tr w:rsidR="00344F5E" w:rsidRPr="00C22A61" w:rsidTr="00C22A61">
        <w:trPr>
          <w:gridAfter w:val="1"/>
          <w:wAfter w:w="45" w:type="dxa"/>
        </w:trPr>
        <w:tc>
          <w:tcPr>
            <w:tcW w:w="675" w:type="dxa"/>
          </w:tcPr>
          <w:p w:rsidR="00344F5E" w:rsidRPr="00C22A61" w:rsidRDefault="00344F5E" w:rsidP="00AD39D3">
            <w:pPr>
              <w:rPr>
                <w:sz w:val="24"/>
                <w:szCs w:val="24"/>
              </w:rPr>
            </w:pPr>
            <w:r w:rsidRPr="00C22A61">
              <w:rPr>
                <w:sz w:val="24"/>
                <w:szCs w:val="24"/>
              </w:rPr>
              <w:t>CO4</w:t>
            </w:r>
          </w:p>
        </w:tc>
        <w:tc>
          <w:tcPr>
            <w:tcW w:w="9963" w:type="dxa"/>
            <w:gridSpan w:val="8"/>
            <w:vAlign w:val="center"/>
          </w:tcPr>
          <w:p w:rsidR="00344F5E" w:rsidRPr="00C22A61" w:rsidRDefault="00344F5E" w:rsidP="00AD39D3">
            <w:pPr>
              <w:rPr>
                <w:sz w:val="24"/>
                <w:szCs w:val="24"/>
              </w:rPr>
            </w:pPr>
            <w:r w:rsidRPr="00C22A61">
              <w:rPr>
                <w:sz w:val="24"/>
                <w:szCs w:val="24"/>
              </w:rPr>
              <w:t>Predict balancing mass requirement in rotary and reciprocating unbalanced systems</w:t>
            </w:r>
            <w:r>
              <w:rPr>
                <w:sz w:val="24"/>
                <w:szCs w:val="24"/>
              </w:rPr>
              <w:t>.</w:t>
            </w:r>
          </w:p>
        </w:tc>
      </w:tr>
      <w:tr w:rsidR="00344F5E" w:rsidRPr="00C22A61" w:rsidTr="00C22A61">
        <w:trPr>
          <w:gridAfter w:val="1"/>
          <w:wAfter w:w="45" w:type="dxa"/>
        </w:trPr>
        <w:tc>
          <w:tcPr>
            <w:tcW w:w="675" w:type="dxa"/>
          </w:tcPr>
          <w:p w:rsidR="00344F5E" w:rsidRPr="00C22A61" w:rsidRDefault="00344F5E" w:rsidP="00AD39D3">
            <w:pPr>
              <w:rPr>
                <w:sz w:val="24"/>
                <w:szCs w:val="24"/>
              </w:rPr>
            </w:pPr>
            <w:r w:rsidRPr="00C22A61">
              <w:rPr>
                <w:sz w:val="24"/>
                <w:szCs w:val="24"/>
              </w:rPr>
              <w:t>CO5</w:t>
            </w:r>
          </w:p>
        </w:tc>
        <w:tc>
          <w:tcPr>
            <w:tcW w:w="9963" w:type="dxa"/>
            <w:gridSpan w:val="8"/>
            <w:vAlign w:val="center"/>
          </w:tcPr>
          <w:p w:rsidR="00344F5E" w:rsidRPr="00C22A61" w:rsidRDefault="00344F5E" w:rsidP="00AD39D3">
            <w:pPr>
              <w:rPr>
                <w:sz w:val="24"/>
                <w:szCs w:val="24"/>
              </w:rPr>
            </w:pPr>
            <w:r w:rsidRPr="00C22A61">
              <w:rPr>
                <w:sz w:val="24"/>
                <w:szCs w:val="24"/>
              </w:rPr>
              <w:t>Determine frequency of translational and longitudinal vibration.</w:t>
            </w:r>
          </w:p>
        </w:tc>
      </w:tr>
      <w:tr w:rsidR="00344F5E" w:rsidRPr="00C22A61" w:rsidTr="00C22A61">
        <w:trPr>
          <w:gridAfter w:val="1"/>
          <w:wAfter w:w="45" w:type="dxa"/>
        </w:trPr>
        <w:tc>
          <w:tcPr>
            <w:tcW w:w="675" w:type="dxa"/>
          </w:tcPr>
          <w:p w:rsidR="00344F5E" w:rsidRPr="00C22A61" w:rsidRDefault="00344F5E" w:rsidP="00AD39D3">
            <w:pPr>
              <w:rPr>
                <w:sz w:val="24"/>
                <w:szCs w:val="24"/>
              </w:rPr>
            </w:pPr>
            <w:r w:rsidRPr="00C22A61">
              <w:rPr>
                <w:sz w:val="24"/>
                <w:szCs w:val="24"/>
              </w:rPr>
              <w:t>CO6</w:t>
            </w:r>
          </w:p>
        </w:tc>
        <w:tc>
          <w:tcPr>
            <w:tcW w:w="9963" w:type="dxa"/>
            <w:gridSpan w:val="8"/>
            <w:vAlign w:val="bottom"/>
          </w:tcPr>
          <w:p w:rsidR="00344F5E" w:rsidRPr="00C22A61" w:rsidRDefault="00344F5E" w:rsidP="00AD39D3">
            <w:pPr>
              <w:rPr>
                <w:sz w:val="24"/>
                <w:szCs w:val="24"/>
              </w:rPr>
            </w:pPr>
            <w:r w:rsidRPr="00C22A61">
              <w:rPr>
                <w:sz w:val="24"/>
                <w:szCs w:val="24"/>
              </w:rPr>
              <w:t>Apply the use of governors to control speed and gyroscopes to navigate.</w:t>
            </w:r>
          </w:p>
        </w:tc>
      </w:tr>
      <w:tr w:rsidR="00344F5E" w:rsidRPr="00C22A61" w:rsidTr="00AD39D3">
        <w:tc>
          <w:tcPr>
            <w:tcW w:w="10683" w:type="dxa"/>
            <w:gridSpan w:val="10"/>
          </w:tcPr>
          <w:p w:rsidR="00344F5E" w:rsidRPr="00C22A61" w:rsidRDefault="00344F5E" w:rsidP="00AD39D3">
            <w:pPr>
              <w:jc w:val="center"/>
              <w:rPr>
                <w:b/>
                <w:sz w:val="24"/>
                <w:szCs w:val="24"/>
              </w:rPr>
            </w:pPr>
            <w:r w:rsidRPr="00C22A61">
              <w:rPr>
                <w:b/>
                <w:sz w:val="24"/>
                <w:szCs w:val="24"/>
              </w:rPr>
              <w:t>Assessment Pattern as per Bloom’s Level</w:t>
            </w:r>
          </w:p>
        </w:tc>
      </w:tr>
      <w:tr w:rsidR="00344F5E" w:rsidRPr="00C22A61" w:rsidTr="00AD39D3">
        <w:tc>
          <w:tcPr>
            <w:tcW w:w="959" w:type="dxa"/>
            <w:gridSpan w:val="2"/>
          </w:tcPr>
          <w:p w:rsidR="00344F5E" w:rsidRPr="00C22A61" w:rsidRDefault="00344F5E" w:rsidP="00AD39D3">
            <w:pPr>
              <w:rPr>
                <w:sz w:val="24"/>
                <w:szCs w:val="24"/>
              </w:rPr>
            </w:pPr>
            <w:r w:rsidRPr="00C22A61">
              <w:rPr>
                <w:sz w:val="24"/>
                <w:szCs w:val="24"/>
              </w:rPr>
              <w:t>CO / P</w:t>
            </w:r>
          </w:p>
        </w:tc>
        <w:tc>
          <w:tcPr>
            <w:tcW w:w="1362" w:type="dxa"/>
          </w:tcPr>
          <w:p w:rsidR="00344F5E" w:rsidRPr="00C22A61" w:rsidRDefault="00344F5E" w:rsidP="00AD39D3">
            <w:pPr>
              <w:jc w:val="center"/>
              <w:rPr>
                <w:b/>
                <w:sz w:val="24"/>
                <w:szCs w:val="24"/>
              </w:rPr>
            </w:pPr>
            <w:r w:rsidRPr="00C22A61">
              <w:rPr>
                <w:b/>
                <w:sz w:val="24"/>
                <w:szCs w:val="24"/>
              </w:rPr>
              <w:t>Remember</w:t>
            </w:r>
          </w:p>
        </w:tc>
        <w:tc>
          <w:tcPr>
            <w:tcW w:w="1569" w:type="dxa"/>
          </w:tcPr>
          <w:p w:rsidR="00344F5E" w:rsidRPr="00C22A61" w:rsidRDefault="00344F5E" w:rsidP="00AD39D3">
            <w:pPr>
              <w:jc w:val="center"/>
              <w:rPr>
                <w:b/>
                <w:sz w:val="24"/>
                <w:szCs w:val="24"/>
              </w:rPr>
            </w:pPr>
            <w:r w:rsidRPr="00C22A61">
              <w:rPr>
                <w:b/>
                <w:sz w:val="24"/>
                <w:szCs w:val="24"/>
              </w:rPr>
              <w:t>Understand</w:t>
            </w:r>
          </w:p>
        </w:tc>
        <w:tc>
          <w:tcPr>
            <w:tcW w:w="1439" w:type="dxa"/>
          </w:tcPr>
          <w:p w:rsidR="00344F5E" w:rsidRPr="00C22A61" w:rsidRDefault="00344F5E" w:rsidP="00AD39D3">
            <w:pPr>
              <w:jc w:val="center"/>
              <w:rPr>
                <w:b/>
                <w:sz w:val="24"/>
                <w:szCs w:val="24"/>
              </w:rPr>
            </w:pPr>
            <w:r w:rsidRPr="00C22A61">
              <w:rPr>
                <w:b/>
                <w:sz w:val="24"/>
                <w:szCs w:val="24"/>
              </w:rPr>
              <w:t>Apply</w:t>
            </w:r>
          </w:p>
        </w:tc>
        <w:tc>
          <w:tcPr>
            <w:tcW w:w="1497" w:type="dxa"/>
          </w:tcPr>
          <w:p w:rsidR="00344F5E" w:rsidRPr="00C22A61" w:rsidRDefault="00344F5E" w:rsidP="00AD39D3">
            <w:pPr>
              <w:jc w:val="center"/>
              <w:rPr>
                <w:b/>
                <w:sz w:val="24"/>
                <w:szCs w:val="24"/>
              </w:rPr>
            </w:pPr>
            <w:r w:rsidRPr="00C22A61">
              <w:rPr>
                <w:b/>
                <w:sz w:val="24"/>
                <w:szCs w:val="24"/>
              </w:rPr>
              <w:t>Analyze</w:t>
            </w:r>
          </w:p>
        </w:tc>
        <w:tc>
          <w:tcPr>
            <w:tcW w:w="1375" w:type="dxa"/>
          </w:tcPr>
          <w:p w:rsidR="00344F5E" w:rsidRPr="00C22A61" w:rsidRDefault="00344F5E" w:rsidP="00AD39D3">
            <w:pPr>
              <w:jc w:val="center"/>
              <w:rPr>
                <w:b/>
                <w:sz w:val="24"/>
                <w:szCs w:val="24"/>
              </w:rPr>
            </w:pPr>
            <w:r w:rsidRPr="00C22A61">
              <w:rPr>
                <w:b/>
                <w:sz w:val="24"/>
                <w:szCs w:val="24"/>
              </w:rPr>
              <w:t>Evaluate</w:t>
            </w:r>
          </w:p>
        </w:tc>
        <w:tc>
          <w:tcPr>
            <w:tcW w:w="1321" w:type="dxa"/>
          </w:tcPr>
          <w:p w:rsidR="00344F5E" w:rsidRPr="00C22A61" w:rsidRDefault="00344F5E" w:rsidP="00AD39D3">
            <w:pPr>
              <w:jc w:val="center"/>
              <w:rPr>
                <w:b/>
                <w:sz w:val="24"/>
                <w:szCs w:val="24"/>
              </w:rPr>
            </w:pPr>
            <w:r w:rsidRPr="00C22A61">
              <w:rPr>
                <w:b/>
                <w:sz w:val="24"/>
                <w:szCs w:val="24"/>
              </w:rPr>
              <w:t>Create</w:t>
            </w:r>
          </w:p>
        </w:tc>
        <w:tc>
          <w:tcPr>
            <w:tcW w:w="1161" w:type="dxa"/>
            <w:gridSpan w:val="2"/>
          </w:tcPr>
          <w:p w:rsidR="00344F5E" w:rsidRPr="00C22A61" w:rsidRDefault="00344F5E" w:rsidP="00AD39D3">
            <w:pPr>
              <w:jc w:val="center"/>
              <w:rPr>
                <w:b/>
                <w:sz w:val="24"/>
                <w:szCs w:val="24"/>
              </w:rPr>
            </w:pPr>
            <w:r w:rsidRPr="00C22A61">
              <w:rPr>
                <w:b/>
                <w:sz w:val="24"/>
                <w:szCs w:val="24"/>
              </w:rPr>
              <w:t>Total</w:t>
            </w:r>
          </w:p>
        </w:tc>
      </w:tr>
      <w:tr w:rsidR="00344F5E" w:rsidRPr="00C22A61" w:rsidTr="00AD39D3">
        <w:tc>
          <w:tcPr>
            <w:tcW w:w="959" w:type="dxa"/>
            <w:gridSpan w:val="2"/>
          </w:tcPr>
          <w:p w:rsidR="00344F5E" w:rsidRPr="00C22A61" w:rsidRDefault="00344F5E" w:rsidP="00AD39D3">
            <w:pPr>
              <w:rPr>
                <w:sz w:val="24"/>
                <w:szCs w:val="24"/>
              </w:rPr>
            </w:pPr>
            <w:r w:rsidRPr="00C22A61">
              <w:rPr>
                <w:sz w:val="24"/>
                <w:szCs w:val="24"/>
              </w:rPr>
              <w:t>CO1</w:t>
            </w:r>
          </w:p>
        </w:tc>
        <w:tc>
          <w:tcPr>
            <w:tcW w:w="1362" w:type="dxa"/>
          </w:tcPr>
          <w:p w:rsidR="00344F5E" w:rsidRPr="00C22A61" w:rsidRDefault="00344F5E" w:rsidP="00AD39D3">
            <w:pPr>
              <w:jc w:val="center"/>
              <w:rPr>
                <w:sz w:val="24"/>
                <w:szCs w:val="24"/>
              </w:rPr>
            </w:pPr>
            <w:r w:rsidRPr="00C22A61">
              <w:rPr>
                <w:sz w:val="24"/>
                <w:szCs w:val="24"/>
              </w:rPr>
              <w:t>1</w:t>
            </w:r>
          </w:p>
        </w:tc>
        <w:tc>
          <w:tcPr>
            <w:tcW w:w="1569" w:type="dxa"/>
          </w:tcPr>
          <w:p w:rsidR="00344F5E" w:rsidRPr="00C22A61" w:rsidRDefault="00344F5E" w:rsidP="00AD39D3">
            <w:pPr>
              <w:jc w:val="center"/>
              <w:rPr>
                <w:sz w:val="24"/>
                <w:szCs w:val="24"/>
              </w:rPr>
            </w:pPr>
            <w:r w:rsidRPr="00C22A61">
              <w:rPr>
                <w:sz w:val="24"/>
                <w:szCs w:val="24"/>
              </w:rPr>
              <w:t>1</w:t>
            </w:r>
          </w:p>
        </w:tc>
        <w:tc>
          <w:tcPr>
            <w:tcW w:w="1439" w:type="dxa"/>
          </w:tcPr>
          <w:p w:rsidR="00344F5E" w:rsidRPr="00C22A61" w:rsidRDefault="00344F5E" w:rsidP="00AD39D3">
            <w:pPr>
              <w:jc w:val="center"/>
              <w:rPr>
                <w:sz w:val="24"/>
                <w:szCs w:val="24"/>
              </w:rPr>
            </w:pPr>
            <w:r w:rsidRPr="00C22A61">
              <w:rPr>
                <w:sz w:val="24"/>
                <w:szCs w:val="24"/>
              </w:rPr>
              <w:t>4</w:t>
            </w:r>
          </w:p>
        </w:tc>
        <w:tc>
          <w:tcPr>
            <w:tcW w:w="1497" w:type="dxa"/>
          </w:tcPr>
          <w:p w:rsidR="00344F5E" w:rsidRPr="00C22A61" w:rsidRDefault="00344F5E" w:rsidP="00AD39D3">
            <w:pPr>
              <w:jc w:val="center"/>
              <w:rPr>
                <w:sz w:val="24"/>
                <w:szCs w:val="24"/>
              </w:rPr>
            </w:pPr>
            <w:r w:rsidRPr="00C22A61">
              <w:rPr>
                <w:sz w:val="24"/>
                <w:szCs w:val="24"/>
              </w:rPr>
              <w:t>11</w:t>
            </w:r>
          </w:p>
        </w:tc>
        <w:tc>
          <w:tcPr>
            <w:tcW w:w="1375" w:type="dxa"/>
          </w:tcPr>
          <w:p w:rsidR="00344F5E" w:rsidRPr="00C22A61" w:rsidRDefault="00344F5E" w:rsidP="00AD39D3">
            <w:pPr>
              <w:jc w:val="center"/>
              <w:rPr>
                <w:sz w:val="24"/>
                <w:szCs w:val="24"/>
              </w:rPr>
            </w:pPr>
            <w:r w:rsidRPr="00C22A61">
              <w:rPr>
                <w:sz w:val="24"/>
                <w:szCs w:val="24"/>
              </w:rPr>
              <w:t>12</w:t>
            </w:r>
          </w:p>
        </w:tc>
        <w:tc>
          <w:tcPr>
            <w:tcW w:w="1321" w:type="dxa"/>
          </w:tcPr>
          <w:p w:rsidR="00344F5E" w:rsidRPr="00C22A61" w:rsidRDefault="00344F5E" w:rsidP="00AD39D3">
            <w:pPr>
              <w:jc w:val="center"/>
              <w:rPr>
                <w:sz w:val="24"/>
                <w:szCs w:val="24"/>
              </w:rPr>
            </w:pPr>
          </w:p>
        </w:tc>
        <w:tc>
          <w:tcPr>
            <w:tcW w:w="1161" w:type="dxa"/>
            <w:gridSpan w:val="2"/>
          </w:tcPr>
          <w:p w:rsidR="00344F5E" w:rsidRPr="00C22A61" w:rsidRDefault="00344F5E" w:rsidP="00AD39D3">
            <w:pPr>
              <w:jc w:val="center"/>
              <w:rPr>
                <w:sz w:val="24"/>
                <w:szCs w:val="24"/>
              </w:rPr>
            </w:pPr>
            <w:r w:rsidRPr="00C22A61">
              <w:rPr>
                <w:sz w:val="24"/>
                <w:szCs w:val="24"/>
              </w:rPr>
              <w:t>29</w:t>
            </w:r>
          </w:p>
        </w:tc>
      </w:tr>
      <w:tr w:rsidR="00344F5E" w:rsidRPr="00C22A61" w:rsidTr="00AD39D3">
        <w:tc>
          <w:tcPr>
            <w:tcW w:w="959" w:type="dxa"/>
            <w:gridSpan w:val="2"/>
          </w:tcPr>
          <w:p w:rsidR="00344F5E" w:rsidRPr="00C22A61" w:rsidRDefault="00344F5E" w:rsidP="00AD39D3">
            <w:pPr>
              <w:rPr>
                <w:sz w:val="24"/>
                <w:szCs w:val="24"/>
              </w:rPr>
            </w:pPr>
            <w:r w:rsidRPr="00C22A61">
              <w:rPr>
                <w:sz w:val="24"/>
                <w:szCs w:val="24"/>
              </w:rPr>
              <w:t>CO2</w:t>
            </w:r>
          </w:p>
        </w:tc>
        <w:tc>
          <w:tcPr>
            <w:tcW w:w="1362" w:type="dxa"/>
          </w:tcPr>
          <w:p w:rsidR="00344F5E" w:rsidRPr="00C22A61" w:rsidRDefault="00344F5E" w:rsidP="00AD39D3">
            <w:pPr>
              <w:jc w:val="center"/>
              <w:rPr>
                <w:sz w:val="24"/>
                <w:szCs w:val="24"/>
              </w:rPr>
            </w:pPr>
            <w:r w:rsidRPr="00C22A61">
              <w:rPr>
                <w:sz w:val="24"/>
                <w:szCs w:val="24"/>
              </w:rPr>
              <w:t>9</w:t>
            </w:r>
          </w:p>
        </w:tc>
        <w:tc>
          <w:tcPr>
            <w:tcW w:w="1569" w:type="dxa"/>
          </w:tcPr>
          <w:p w:rsidR="00344F5E" w:rsidRPr="00C22A61" w:rsidRDefault="00344F5E" w:rsidP="00AD39D3">
            <w:pPr>
              <w:jc w:val="center"/>
              <w:rPr>
                <w:sz w:val="24"/>
                <w:szCs w:val="24"/>
              </w:rPr>
            </w:pPr>
          </w:p>
        </w:tc>
        <w:tc>
          <w:tcPr>
            <w:tcW w:w="1439" w:type="dxa"/>
          </w:tcPr>
          <w:p w:rsidR="00344F5E" w:rsidRPr="00C22A61" w:rsidRDefault="00344F5E" w:rsidP="00AD39D3">
            <w:pPr>
              <w:jc w:val="center"/>
              <w:rPr>
                <w:sz w:val="24"/>
                <w:szCs w:val="24"/>
              </w:rPr>
            </w:pPr>
          </w:p>
        </w:tc>
        <w:tc>
          <w:tcPr>
            <w:tcW w:w="1497" w:type="dxa"/>
          </w:tcPr>
          <w:p w:rsidR="00344F5E" w:rsidRPr="00C22A61" w:rsidRDefault="00344F5E" w:rsidP="00AD39D3">
            <w:pPr>
              <w:jc w:val="center"/>
              <w:rPr>
                <w:sz w:val="24"/>
                <w:szCs w:val="24"/>
              </w:rPr>
            </w:pPr>
          </w:p>
        </w:tc>
        <w:tc>
          <w:tcPr>
            <w:tcW w:w="1375" w:type="dxa"/>
          </w:tcPr>
          <w:p w:rsidR="00344F5E" w:rsidRPr="00C22A61" w:rsidRDefault="00344F5E" w:rsidP="00AD39D3">
            <w:pPr>
              <w:jc w:val="center"/>
              <w:rPr>
                <w:sz w:val="24"/>
                <w:szCs w:val="24"/>
              </w:rPr>
            </w:pPr>
            <w:r w:rsidRPr="00C22A61">
              <w:rPr>
                <w:sz w:val="24"/>
                <w:szCs w:val="24"/>
              </w:rPr>
              <w:t>12</w:t>
            </w:r>
          </w:p>
        </w:tc>
        <w:tc>
          <w:tcPr>
            <w:tcW w:w="1321" w:type="dxa"/>
          </w:tcPr>
          <w:p w:rsidR="00344F5E" w:rsidRPr="00C22A61" w:rsidRDefault="00344F5E" w:rsidP="00AD39D3">
            <w:pPr>
              <w:jc w:val="center"/>
              <w:rPr>
                <w:sz w:val="24"/>
                <w:szCs w:val="24"/>
              </w:rPr>
            </w:pPr>
          </w:p>
        </w:tc>
        <w:tc>
          <w:tcPr>
            <w:tcW w:w="1161" w:type="dxa"/>
            <w:gridSpan w:val="2"/>
          </w:tcPr>
          <w:p w:rsidR="00344F5E" w:rsidRPr="00C22A61" w:rsidRDefault="00344F5E" w:rsidP="00AD39D3">
            <w:pPr>
              <w:jc w:val="center"/>
              <w:rPr>
                <w:sz w:val="24"/>
                <w:szCs w:val="24"/>
              </w:rPr>
            </w:pPr>
            <w:r w:rsidRPr="00C22A61">
              <w:rPr>
                <w:sz w:val="24"/>
                <w:szCs w:val="24"/>
              </w:rPr>
              <w:t>21</w:t>
            </w:r>
          </w:p>
        </w:tc>
      </w:tr>
      <w:tr w:rsidR="00344F5E" w:rsidRPr="00C22A61" w:rsidTr="00AD39D3">
        <w:tc>
          <w:tcPr>
            <w:tcW w:w="959" w:type="dxa"/>
            <w:gridSpan w:val="2"/>
          </w:tcPr>
          <w:p w:rsidR="00344F5E" w:rsidRPr="00C22A61" w:rsidRDefault="00344F5E" w:rsidP="00AD39D3">
            <w:pPr>
              <w:rPr>
                <w:sz w:val="24"/>
                <w:szCs w:val="24"/>
              </w:rPr>
            </w:pPr>
            <w:r w:rsidRPr="00C22A61">
              <w:rPr>
                <w:sz w:val="24"/>
                <w:szCs w:val="24"/>
              </w:rPr>
              <w:t>CO3</w:t>
            </w:r>
          </w:p>
        </w:tc>
        <w:tc>
          <w:tcPr>
            <w:tcW w:w="1362" w:type="dxa"/>
          </w:tcPr>
          <w:p w:rsidR="00344F5E" w:rsidRPr="00C22A61" w:rsidRDefault="00344F5E" w:rsidP="00AD39D3">
            <w:pPr>
              <w:jc w:val="center"/>
              <w:rPr>
                <w:sz w:val="24"/>
                <w:szCs w:val="24"/>
              </w:rPr>
            </w:pPr>
            <w:r w:rsidRPr="00C22A61">
              <w:rPr>
                <w:sz w:val="24"/>
                <w:szCs w:val="24"/>
              </w:rPr>
              <w:t>1</w:t>
            </w:r>
          </w:p>
        </w:tc>
        <w:tc>
          <w:tcPr>
            <w:tcW w:w="1569" w:type="dxa"/>
          </w:tcPr>
          <w:p w:rsidR="00344F5E" w:rsidRPr="00C22A61" w:rsidRDefault="00344F5E" w:rsidP="00AD39D3">
            <w:pPr>
              <w:jc w:val="center"/>
              <w:rPr>
                <w:sz w:val="24"/>
                <w:szCs w:val="24"/>
              </w:rPr>
            </w:pPr>
            <w:r w:rsidRPr="00C22A61">
              <w:rPr>
                <w:sz w:val="24"/>
                <w:szCs w:val="24"/>
              </w:rPr>
              <w:t>4</w:t>
            </w:r>
          </w:p>
        </w:tc>
        <w:tc>
          <w:tcPr>
            <w:tcW w:w="1439" w:type="dxa"/>
          </w:tcPr>
          <w:p w:rsidR="00344F5E" w:rsidRPr="00C22A61" w:rsidRDefault="00344F5E" w:rsidP="00AD39D3">
            <w:pPr>
              <w:jc w:val="center"/>
              <w:rPr>
                <w:sz w:val="24"/>
                <w:szCs w:val="24"/>
              </w:rPr>
            </w:pPr>
          </w:p>
        </w:tc>
        <w:tc>
          <w:tcPr>
            <w:tcW w:w="1497" w:type="dxa"/>
          </w:tcPr>
          <w:p w:rsidR="00344F5E" w:rsidRPr="00C22A61" w:rsidRDefault="00344F5E" w:rsidP="00AD39D3">
            <w:pPr>
              <w:jc w:val="center"/>
              <w:rPr>
                <w:sz w:val="24"/>
                <w:szCs w:val="24"/>
              </w:rPr>
            </w:pPr>
          </w:p>
        </w:tc>
        <w:tc>
          <w:tcPr>
            <w:tcW w:w="1375" w:type="dxa"/>
          </w:tcPr>
          <w:p w:rsidR="00344F5E" w:rsidRPr="00C22A61" w:rsidRDefault="00344F5E" w:rsidP="00AD39D3">
            <w:pPr>
              <w:jc w:val="center"/>
              <w:rPr>
                <w:sz w:val="24"/>
                <w:szCs w:val="24"/>
              </w:rPr>
            </w:pPr>
            <w:r w:rsidRPr="00C22A61">
              <w:rPr>
                <w:sz w:val="24"/>
                <w:szCs w:val="24"/>
              </w:rPr>
              <w:t>20</w:t>
            </w:r>
          </w:p>
        </w:tc>
        <w:tc>
          <w:tcPr>
            <w:tcW w:w="1321" w:type="dxa"/>
          </w:tcPr>
          <w:p w:rsidR="00344F5E" w:rsidRPr="00C22A61" w:rsidRDefault="00344F5E" w:rsidP="00AD39D3">
            <w:pPr>
              <w:jc w:val="center"/>
              <w:rPr>
                <w:sz w:val="24"/>
                <w:szCs w:val="24"/>
              </w:rPr>
            </w:pPr>
          </w:p>
        </w:tc>
        <w:tc>
          <w:tcPr>
            <w:tcW w:w="1161" w:type="dxa"/>
            <w:gridSpan w:val="2"/>
          </w:tcPr>
          <w:p w:rsidR="00344F5E" w:rsidRPr="00C22A61" w:rsidRDefault="00344F5E" w:rsidP="00AD39D3">
            <w:pPr>
              <w:jc w:val="center"/>
              <w:rPr>
                <w:sz w:val="24"/>
                <w:szCs w:val="24"/>
              </w:rPr>
            </w:pPr>
            <w:r w:rsidRPr="00C22A61">
              <w:rPr>
                <w:sz w:val="24"/>
                <w:szCs w:val="24"/>
              </w:rPr>
              <w:t>25</w:t>
            </w:r>
          </w:p>
        </w:tc>
      </w:tr>
      <w:tr w:rsidR="00344F5E" w:rsidRPr="00C22A61" w:rsidTr="00AD39D3">
        <w:tc>
          <w:tcPr>
            <w:tcW w:w="959" w:type="dxa"/>
            <w:gridSpan w:val="2"/>
          </w:tcPr>
          <w:p w:rsidR="00344F5E" w:rsidRPr="00C22A61" w:rsidRDefault="00344F5E" w:rsidP="00AD39D3">
            <w:pPr>
              <w:rPr>
                <w:sz w:val="24"/>
                <w:szCs w:val="24"/>
              </w:rPr>
            </w:pPr>
            <w:r w:rsidRPr="00C22A61">
              <w:rPr>
                <w:sz w:val="24"/>
                <w:szCs w:val="24"/>
              </w:rPr>
              <w:t>CO4</w:t>
            </w:r>
          </w:p>
        </w:tc>
        <w:tc>
          <w:tcPr>
            <w:tcW w:w="1362" w:type="dxa"/>
          </w:tcPr>
          <w:p w:rsidR="00344F5E" w:rsidRPr="00C22A61" w:rsidRDefault="00344F5E" w:rsidP="00AD39D3">
            <w:pPr>
              <w:jc w:val="center"/>
              <w:rPr>
                <w:sz w:val="24"/>
                <w:szCs w:val="24"/>
              </w:rPr>
            </w:pPr>
            <w:r w:rsidRPr="00C22A61">
              <w:rPr>
                <w:sz w:val="24"/>
                <w:szCs w:val="24"/>
              </w:rPr>
              <w:t>1</w:t>
            </w:r>
          </w:p>
        </w:tc>
        <w:tc>
          <w:tcPr>
            <w:tcW w:w="1569" w:type="dxa"/>
          </w:tcPr>
          <w:p w:rsidR="00344F5E" w:rsidRPr="00C22A61" w:rsidRDefault="00344F5E" w:rsidP="00AD39D3">
            <w:pPr>
              <w:jc w:val="center"/>
              <w:rPr>
                <w:sz w:val="24"/>
                <w:szCs w:val="24"/>
              </w:rPr>
            </w:pPr>
            <w:r w:rsidRPr="00C22A61">
              <w:rPr>
                <w:sz w:val="24"/>
                <w:szCs w:val="24"/>
              </w:rPr>
              <w:t>4</w:t>
            </w:r>
          </w:p>
        </w:tc>
        <w:tc>
          <w:tcPr>
            <w:tcW w:w="1439" w:type="dxa"/>
          </w:tcPr>
          <w:p w:rsidR="00344F5E" w:rsidRPr="00C22A61" w:rsidRDefault="00344F5E" w:rsidP="00AD39D3">
            <w:pPr>
              <w:jc w:val="center"/>
              <w:rPr>
                <w:sz w:val="24"/>
                <w:szCs w:val="24"/>
              </w:rPr>
            </w:pPr>
          </w:p>
        </w:tc>
        <w:tc>
          <w:tcPr>
            <w:tcW w:w="1497" w:type="dxa"/>
          </w:tcPr>
          <w:p w:rsidR="00344F5E" w:rsidRPr="00C22A61" w:rsidRDefault="00344F5E" w:rsidP="00AD39D3">
            <w:pPr>
              <w:jc w:val="center"/>
              <w:rPr>
                <w:sz w:val="24"/>
                <w:szCs w:val="24"/>
              </w:rPr>
            </w:pPr>
          </w:p>
        </w:tc>
        <w:tc>
          <w:tcPr>
            <w:tcW w:w="1375" w:type="dxa"/>
          </w:tcPr>
          <w:p w:rsidR="00344F5E" w:rsidRPr="00C22A61" w:rsidRDefault="00344F5E" w:rsidP="00AD39D3">
            <w:pPr>
              <w:jc w:val="center"/>
              <w:rPr>
                <w:sz w:val="24"/>
                <w:szCs w:val="24"/>
              </w:rPr>
            </w:pPr>
            <w:r w:rsidRPr="00C22A61">
              <w:rPr>
                <w:sz w:val="24"/>
                <w:szCs w:val="24"/>
              </w:rPr>
              <w:t>12</w:t>
            </w:r>
          </w:p>
        </w:tc>
        <w:tc>
          <w:tcPr>
            <w:tcW w:w="1321" w:type="dxa"/>
          </w:tcPr>
          <w:p w:rsidR="00344F5E" w:rsidRPr="00C22A61" w:rsidRDefault="00344F5E" w:rsidP="00AD39D3">
            <w:pPr>
              <w:jc w:val="center"/>
              <w:rPr>
                <w:sz w:val="24"/>
                <w:szCs w:val="24"/>
              </w:rPr>
            </w:pPr>
          </w:p>
        </w:tc>
        <w:tc>
          <w:tcPr>
            <w:tcW w:w="1161" w:type="dxa"/>
            <w:gridSpan w:val="2"/>
          </w:tcPr>
          <w:p w:rsidR="00344F5E" w:rsidRPr="00C22A61" w:rsidRDefault="00344F5E" w:rsidP="00AD39D3">
            <w:pPr>
              <w:jc w:val="center"/>
              <w:rPr>
                <w:sz w:val="24"/>
                <w:szCs w:val="24"/>
              </w:rPr>
            </w:pPr>
            <w:r w:rsidRPr="00C22A61">
              <w:rPr>
                <w:sz w:val="24"/>
                <w:szCs w:val="24"/>
              </w:rPr>
              <w:t>17</w:t>
            </w:r>
          </w:p>
        </w:tc>
      </w:tr>
      <w:tr w:rsidR="00344F5E" w:rsidRPr="00C22A61" w:rsidTr="00AD39D3">
        <w:tc>
          <w:tcPr>
            <w:tcW w:w="959" w:type="dxa"/>
            <w:gridSpan w:val="2"/>
          </w:tcPr>
          <w:p w:rsidR="00344F5E" w:rsidRPr="00C22A61" w:rsidRDefault="00344F5E" w:rsidP="00AD39D3">
            <w:pPr>
              <w:rPr>
                <w:sz w:val="24"/>
                <w:szCs w:val="24"/>
              </w:rPr>
            </w:pPr>
            <w:r w:rsidRPr="00C22A61">
              <w:rPr>
                <w:sz w:val="24"/>
                <w:szCs w:val="24"/>
              </w:rPr>
              <w:t>CO5</w:t>
            </w:r>
          </w:p>
        </w:tc>
        <w:tc>
          <w:tcPr>
            <w:tcW w:w="1362" w:type="dxa"/>
          </w:tcPr>
          <w:p w:rsidR="00344F5E" w:rsidRPr="00C22A61" w:rsidRDefault="00344F5E" w:rsidP="00AD39D3">
            <w:pPr>
              <w:jc w:val="center"/>
              <w:rPr>
                <w:sz w:val="24"/>
                <w:szCs w:val="24"/>
              </w:rPr>
            </w:pPr>
            <w:r w:rsidRPr="00C22A61">
              <w:rPr>
                <w:sz w:val="24"/>
                <w:szCs w:val="24"/>
              </w:rPr>
              <w:t>3</w:t>
            </w:r>
          </w:p>
        </w:tc>
        <w:tc>
          <w:tcPr>
            <w:tcW w:w="1569" w:type="dxa"/>
          </w:tcPr>
          <w:p w:rsidR="00344F5E" w:rsidRPr="00C22A61" w:rsidRDefault="00344F5E" w:rsidP="00AD39D3">
            <w:pPr>
              <w:jc w:val="center"/>
              <w:rPr>
                <w:sz w:val="24"/>
                <w:szCs w:val="24"/>
              </w:rPr>
            </w:pPr>
            <w:r w:rsidRPr="00C22A61">
              <w:rPr>
                <w:sz w:val="24"/>
                <w:szCs w:val="24"/>
              </w:rPr>
              <w:t>5</w:t>
            </w:r>
          </w:p>
        </w:tc>
        <w:tc>
          <w:tcPr>
            <w:tcW w:w="1439" w:type="dxa"/>
          </w:tcPr>
          <w:p w:rsidR="00344F5E" w:rsidRPr="00C22A61" w:rsidRDefault="00344F5E" w:rsidP="00AD39D3">
            <w:pPr>
              <w:jc w:val="center"/>
              <w:rPr>
                <w:sz w:val="24"/>
                <w:szCs w:val="24"/>
              </w:rPr>
            </w:pPr>
          </w:p>
        </w:tc>
        <w:tc>
          <w:tcPr>
            <w:tcW w:w="1497" w:type="dxa"/>
          </w:tcPr>
          <w:p w:rsidR="00344F5E" w:rsidRPr="00C22A61" w:rsidRDefault="00344F5E" w:rsidP="00AD39D3">
            <w:pPr>
              <w:jc w:val="center"/>
              <w:rPr>
                <w:sz w:val="24"/>
                <w:szCs w:val="24"/>
              </w:rPr>
            </w:pPr>
          </w:p>
        </w:tc>
        <w:tc>
          <w:tcPr>
            <w:tcW w:w="1375" w:type="dxa"/>
          </w:tcPr>
          <w:p w:rsidR="00344F5E" w:rsidRPr="00C22A61" w:rsidRDefault="00344F5E" w:rsidP="00AD39D3">
            <w:pPr>
              <w:jc w:val="center"/>
              <w:rPr>
                <w:sz w:val="24"/>
                <w:szCs w:val="24"/>
              </w:rPr>
            </w:pPr>
            <w:r w:rsidRPr="00C22A61">
              <w:rPr>
                <w:sz w:val="24"/>
                <w:szCs w:val="24"/>
              </w:rPr>
              <w:t>8</w:t>
            </w:r>
          </w:p>
        </w:tc>
        <w:tc>
          <w:tcPr>
            <w:tcW w:w="1321" w:type="dxa"/>
          </w:tcPr>
          <w:p w:rsidR="00344F5E" w:rsidRPr="00C22A61" w:rsidRDefault="00344F5E" w:rsidP="00AD39D3">
            <w:pPr>
              <w:jc w:val="center"/>
              <w:rPr>
                <w:sz w:val="24"/>
                <w:szCs w:val="24"/>
              </w:rPr>
            </w:pPr>
          </w:p>
        </w:tc>
        <w:tc>
          <w:tcPr>
            <w:tcW w:w="1161" w:type="dxa"/>
            <w:gridSpan w:val="2"/>
          </w:tcPr>
          <w:p w:rsidR="00344F5E" w:rsidRPr="00C22A61" w:rsidRDefault="00344F5E" w:rsidP="00AD39D3">
            <w:pPr>
              <w:jc w:val="center"/>
              <w:rPr>
                <w:sz w:val="24"/>
                <w:szCs w:val="24"/>
              </w:rPr>
            </w:pPr>
            <w:r w:rsidRPr="00C22A61">
              <w:rPr>
                <w:sz w:val="24"/>
                <w:szCs w:val="24"/>
              </w:rPr>
              <w:t>16</w:t>
            </w:r>
          </w:p>
        </w:tc>
      </w:tr>
      <w:tr w:rsidR="00344F5E" w:rsidRPr="00C22A61" w:rsidTr="00AD39D3">
        <w:tc>
          <w:tcPr>
            <w:tcW w:w="959" w:type="dxa"/>
            <w:gridSpan w:val="2"/>
          </w:tcPr>
          <w:p w:rsidR="00344F5E" w:rsidRPr="00C22A61" w:rsidRDefault="00344F5E" w:rsidP="00AD39D3">
            <w:pPr>
              <w:rPr>
                <w:sz w:val="24"/>
                <w:szCs w:val="24"/>
              </w:rPr>
            </w:pPr>
            <w:r w:rsidRPr="00C22A61">
              <w:rPr>
                <w:sz w:val="24"/>
                <w:szCs w:val="24"/>
              </w:rPr>
              <w:t>CO6</w:t>
            </w:r>
          </w:p>
        </w:tc>
        <w:tc>
          <w:tcPr>
            <w:tcW w:w="1362" w:type="dxa"/>
          </w:tcPr>
          <w:p w:rsidR="00344F5E" w:rsidRPr="00C22A61" w:rsidRDefault="00344F5E" w:rsidP="00AD39D3">
            <w:pPr>
              <w:jc w:val="center"/>
              <w:rPr>
                <w:sz w:val="24"/>
                <w:szCs w:val="24"/>
              </w:rPr>
            </w:pPr>
          </w:p>
        </w:tc>
        <w:tc>
          <w:tcPr>
            <w:tcW w:w="1569" w:type="dxa"/>
          </w:tcPr>
          <w:p w:rsidR="00344F5E" w:rsidRPr="00C22A61" w:rsidRDefault="00344F5E" w:rsidP="00AD39D3">
            <w:pPr>
              <w:jc w:val="center"/>
              <w:rPr>
                <w:sz w:val="24"/>
                <w:szCs w:val="24"/>
              </w:rPr>
            </w:pPr>
            <w:r w:rsidRPr="00C22A61">
              <w:rPr>
                <w:sz w:val="24"/>
                <w:szCs w:val="24"/>
              </w:rPr>
              <w:t>8</w:t>
            </w:r>
          </w:p>
        </w:tc>
        <w:tc>
          <w:tcPr>
            <w:tcW w:w="1439" w:type="dxa"/>
          </w:tcPr>
          <w:p w:rsidR="00344F5E" w:rsidRPr="00C22A61" w:rsidRDefault="00344F5E" w:rsidP="00AD39D3">
            <w:pPr>
              <w:jc w:val="center"/>
              <w:rPr>
                <w:sz w:val="24"/>
                <w:szCs w:val="24"/>
              </w:rPr>
            </w:pPr>
          </w:p>
        </w:tc>
        <w:tc>
          <w:tcPr>
            <w:tcW w:w="1497" w:type="dxa"/>
          </w:tcPr>
          <w:p w:rsidR="00344F5E" w:rsidRPr="00C22A61" w:rsidRDefault="00344F5E" w:rsidP="00AD39D3">
            <w:pPr>
              <w:jc w:val="center"/>
              <w:rPr>
                <w:sz w:val="24"/>
                <w:szCs w:val="24"/>
              </w:rPr>
            </w:pPr>
          </w:p>
        </w:tc>
        <w:tc>
          <w:tcPr>
            <w:tcW w:w="1375" w:type="dxa"/>
          </w:tcPr>
          <w:p w:rsidR="00344F5E" w:rsidRPr="00C22A61" w:rsidRDefault="00344F5E" w:rsidP="00AD39D3">
            <w:pPr>
              <w:jc w:val="center"/>
              <w:rPr>
                <w:sz w:val="24"/>
                <w:szCs w:val="24"/>
              </w:rPr>
            </w:pPr>
            <w:r w:rsidRPr="00C22A61">
              <w:rPr>
                <w:sz w:val="24"/>
                <w:szCs w:val="24"/>
              </w:rPr>
              <w:t>8</w:t>
            </w:r>
          </w:p>
        </w:tc>
        <w:tc>
          <w:tcPr>
            <w:tcW w:w="1321" w:type="dxa"/>
          </w:tcPr>
          <w:p w:rsidR="00344F5E" w:rsidRPr="00C22A61" w:rsidRDefault="00344F5E" w:rsidP="00AD39D3">
            <w:pPr>
              <w:jc w:val="center"/>
              <w:rPr>
                <w:sz w:val="24"/>
                <w:szCs w:val="24"/>
              </w:rPr>
            </w:pPr>
          </w:p>
        </w:tc>
        <w:tc>
          <w:tcPr>
            <w:tcW w:w="1161" w:type="dxa"/>
            <w:gridSpan w:val="2"/>
          </w:tcPr>
          <w:p w:rsidR="00344F5E" w:rsidRPr="00C22A61" w:rsidRDefault="00344F5E" w:rsidP="00AD39D3">
            <w:pPr>
              <w:jc w:val="center"/>
              <w:rPr>
                <w:sz w:val="24"/>
                <w:szCs w:val="24"/>
              </w:rPr>
            </w:pPr>
            <w:r w:rsidRPr="00C22A61">
              <w:rPr>
                <w:sz w:val="24"/>
                <w:szCs w:val="24"/>
              </w:rPr>
              <w:t>16</w:t>
            </w:r>
          </w:p>
        </w:tc>
      </w:tr>
      <w:tr w:rsidR="00344F5E" w:rsidRPr="00C22A61" w:rsidTr="00AD39D3">
        <w:tc>
          <w:tcPr>
            <w:tcW w:w="9522" w:type="dxa"/>
            <w:gridSpan w:val="8"/>
          </w:tcPr>
          <w:p w:rsidR="00344F5E" w:rsidRPr="00C22A61" w:rsidRDefault="00344F5E" w:rsidP="00AD39D3">
            <w:pPr>
              <w:rPr>
                <w:sz w:val="24"/>
                <w:szCs w:val="24"/>
              </w:rPr>
            </w:pPr>
          </w:p>
        </w:tc>
        <w:tc>
          <w:tcPr>
            <w:tcW w:w="1161" w:type="dxa"/>
            <w:gridSpan w:val="2"/>
          </w:tcPr>
          <w:p w:rsidR="00344F5E" w:rsidRPr="00C22A61" w:rsidRDefault="00344F5E" w:rsidP="00AD39D3">
            <w:pPr>
              <w:jc w:val="center"/>
              <w:rPr>
                <w:b/>
                <w:sz w:val="24"/>
                <w:szCs w:val="24"/>
              </w:rPr>
            </w:pPr>
            <w:r w:rsidRPr="00C22A61">
              <w:rPr>
                <w:b/>
                <w:sz w:val="24"/>
                <w:szCs w:val="24"/>
              </w:rPr>
              <w:t>124</w:t>
            </w:r>
          </w:p>
        </w:tc>
      </w:tr>
    </w:tbl>
    <w:p w:rsidR="00344F5E" w:rsidRDefault="00344F5E" w:rsidP="002E336A"/>
    <w:p w:rsidR="00344F5E" w:rsidRDefault="00344F5E">
      <w:pPr>
        <w:spacing w:after="200" w:line="276" w:lineRule="auto"/>
        <w:rPr>
          <w:bCs/>
          <w:noProof/>
        </w:rPr>
      </w:pPr>
      <w:r>
        <w:rPr>
          <w:bCs/>
          <w:noProof/>
        </w:rPr>
        <w:br w:type="page"/>
      </w:r>
    </w:p>
    <w:p w:rsidR="00344F5E" w:rsidRDefault="00344F5E" w:rsidP="00145B55">
      <w:pPr>
        <w:jc w:val="center"/>
        <w:rPr>
          <w:b/>
        </w:rPr>
      </w:pPr>
      <w:r w:rsidRPr="00553E6E">
        <w:rPr>
          <w:bCs/>
          <w:noProof/>
        </w:rPr>
        <w:lastRenderedPageBreak/>
        <w:tab/>
      </w:r>
      <w:r>
        <w:rPr>
          <w:b/>
          <w:noProof/>
        </w:rPr>
        <w:drawing>
          <wp:inline distT="0" distB="0" distL="0" distR="0">
            <wp:extent cx="5048250" cy="1118801"/>
            <wp:effectExtent l="0" t="0" r="0" b="0"/>
            <wp:docPr id="15" name="Picture 15" descr="Graphical user interface, applica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raphical user interface, application&#10;&#10;Description automatically generated with medium confidence"/>
                    <pic:cNvPicPr>
                      <a:picLocks noChangeAspect="1" noChangeArrowheads="1"/>
                    </pic:cNvPicPr>
                  </pic:nvPicPr>
                  <pic:blipFill>
                    <a:blip r:embed="rId18">
                      <a:extLst>
                        <a:ext uri="{28A0092B-C50C-407E-A947-70E740481C1C}">
                          <a14:useLocalDpi xmlns:a14="http://schemas.microsoft.com/office/drawing/2010/main" val="0"/>
                        </a:ext>
                      </a:extLst>
                    </a:blip>
                    <a:srcRect b="16782"/>
                    <a:stretch>
                      <a:fillRect/>
                    </a:stretch>
                  </pic:blipFill>
                  <pic:spPr bwMode="auto">
                    <a:xfrm>
                      <a:off x="0" y="0"/>
                      <a:ext cx="5064425" cy="1122386"/>
                    </a:xfrm>
                    <a:prstGeom prst="rect">
                      <a:avLst/>
                    </a:prstGeom>
                    <a:noFill/>
                    <a:ln>
                      <a:noFill/>
                    </a:ln>
                  </pic:spPr>
                </pic:pic>
              </a:graphicData>
            </a:graphic>
          </wp:inline>
        </w:drawing>
      </w:r>
    </w:p>
    <w:p w:rsidR="00344F5E" w:rsidRDefault="00344F5E" w:rsidP="00145B55">
      <w:pPr>
        <w:jc w:val="center"/>
        <w:rPr>
          <w:b/>
        </w:rPr>
      </w:pPr>
      <w:r>
        <w:rPr>
          <w:b/>
        </w:rPr>
        <w:t>SUPPLEMENTARY EXAMINATION – JUNE 2023</w:t>
      </w:r>
    </w:p>
    <w:p w:rsidR="00344F5E" w:rsidRDefault="00344F5E" w:rsidP="00145B55">
      <w:pPr>
        <w:jc w:val="center"/>
        <w:rPr>
          <w:b/>
        </w:rPr>
      </w:pPr>
    </w:p>
    <w:tbl>
      <w:tblPr>
        <w:tblStyle w:val="TableGridLight"/>
        <w:tblW w:w="10638" w:type="dxa"/>
        <w:tblLook w:val="01E0" w:firstRow="1" w:lastRow="1" w:firstColumn="1" w:lastColumn="1" w:noHBand="0" w:noVBand="0"/>
      </w:tblPr>
      <w:tblGrid>
        <w:gridCol w:w="1616"/>
        <w:gridCol w:w="6232"/>
        <w:gridCol w:w="1890"/>
        <w:gridCol w:w="900"/>
      </w:tblGrid>
      <w:tr w:rsidR="00344F5E" w:rsidRPr="00C908A4" w:rsidTr="00145B55">
        <w:tc>
          <w:tcPr>
            <w:tcW w:w="1616" w:type="dxa"/>
          </w:tcPr>
          <w:p w:rsidR="00344F5E" w:rsidRPr="00C908A4" w:rsidRDefault="00344F5E" w:rsidP="0030630B">
            <w:pPr>
              <w:pStyle w:val="Title"/>
              <w:jc w:val="left"/>
              <w:rPr>
                <w:b/>
                <w:sz w:val="24"/>
                <w:szCs w:val="24"/>
              </w:rPr>
            </w:pPr>
          </w:p>
        </w:tc>
        <w:tc>
          <w:tcPr>
            <w:tcW w:w="6232" w:type="dxa"/>
          </w:tcPr>
          <w:p w:rsidR="00344F5E" w:rsidRPr="00C908A4" w:rsidRDefault="00344F5E" w:rsidP="0030630B">
            <w:pPr>
              <w:pStyle w:val="Title"/>
              <w:jc w:val="left"/>
              <w:rPr>
                <w:b/>
                <w:sz w:val="24"/>
                <w:szCs w:val="24"/>
              </w:rPr>
            </w:pPr>
          </w:p>
        </w:tc>
        <w:tc>
          <w:tcPr>
            <w:tcW w:w="1890" w:type="dxa"/>
          </w:tcPr>
          <w:p w:rsidR="00344F5E" w:rsidRPr="00C908A4" w:rsidRDefault="00344F5E" w:rsidP="0030630B">
            <w:pPr>
              <w:pStyle w:val="Title"/>
              <w:ind w:left="-468" w:firstLine="468"/>
              <w:jc w:val="left"/>
              <w:rPr>
                <w:sz w:val="24"/>
                <w:szCs w:val="24"/>
              </w:rPr>
            </w:pPr>
          </w:p>
        </w:tc>
        <w:tc>
          <w:tcPr>
            <w:tcW w:w="900" w:type="dxa"/>
          </w:tcPr>
          <w:p w:rsidR="00344F5E" w:rsidRPr="00C908A4" w:rsidRDefault="00344F5E" w:rsidP="0030630B">
            <w:pPr>
              <w:pStyle w:val="Title"/>
              <w:jc w:val="left"/>
              <w:rPr>
                <w:b/>
                <w:sz w:val="24"/>
                <w:szCs w:val="24"/>
              </w:rPr>
            </w:pPr>
          </w:p>
        </w:tc>
      </w:tr>
      <w:tr w:rsidR="00344F5E" w:rsidRPr="00C908A4" w:rsidTr="00145B55">
        <w:tc>
          <w:tcPr>
            <w:tcW w:w="1616" w:type="dxa"/>
          </w:tcPr>
          <w:p w:rsidR="00344F5E" w:rsidRPr="00C908A4" w:rsidRDefault="00344F5E" w:rsidP="001E42AE">
            <w:pPr>
              <w:pStyle w:val="Title"/>
              <w:ind w:right="-160"/>
              <w:jc w:val="left"/>
              <w:rPr>
                <w:b/>
                <w:sz w:val="24"/>
                <w:szCs w:val="24"/>
              </w:rPr>
            </w:pPr>
            <w:r w:rsidRPr="00C908A4">
              <w:rPr>
                <w:b/>
                <w:sz w:val="24"/>
                <w:szCs w:val="24"/>
              </w:rPr>
              <w:t xml:space="preserve">Course Code           </w:t>
            </w:r>
          </w:p>
        </w:tc>
        <w:tc>
          <w:tcPr>
            <w:tcW w:w="6232" w:type="dxa"/>
          </w:tcPr>
          <w:p w:rsidR="00344F5E" w:rsidRPr="00C908A4" w:rsidRDefault="00344F5E" w:rsidP="0030630B">
            <w:pPr>
              <w:pStyle w:val="Title"/>
              <w:jc w:val="left"/>
              <w:rPr>
                <w:b/>
                <w:sz w:val="24"/>
                <w:szCs w:val="24"/>
              </w:rPr>
            </w:pPr>
            <w:r w:rsidRPr="00C908A4">
              <w:rPr>
                <w:b/>
                <w:sz w:val="24"/>
                <w:szCs w:val="24"/>
              </w:rPr>
              <w:t>18ME2015</w:t>
            </w:r>
          </w:p>
        </w:tc>
        <w:tc>
          <w:tcPr>
            <w:tcW w:w="1890" w:type="dxa"/>
          </w:tcPr>
          <w:p w:rsidR="00344F5E" w:rsidRPr="00C908A4" w:rsidRDefault="00344F5E" w:rsidP="0030630B">
            <w:pPr>
              <w:pStyle w:val="Title"/>
              <w:jc w:val="left"/>
              <w:rPr>
                <w:b/>
                <w:bCs/>
                <w:sz w:val="24"/>
                <w:szCs w:val="24"/>
              </w:rPr>
            </w:pPr>
            <w:r w:rsidRPr="00C908A4">
              <w:rPr>
                <w:b/>
                <w:bCs/>
                <w:sz w:val="24"/>
                <w:szCs w:val="24"/>
              </w:rPr>
              <w:t>Duration      :</w:t>
            </w:r>
          </w:p>
        </w:tc>
        <w:tc>
          <w:tcPr>
            <w:tcW w:w="900" w:type="dxa"/>
          </w:tcPr>
          <w:p w:rsidR="00344F5E" w:rsidRPr="00C908A4" w:rsidRDefault="00344F5E" w:rsidP="0030630B">
            <w:pPr>
              <w:pStyle w:val="Title"/>
              <w:jc w:val="left"/>
              <w:rPr>
                <w:b/>
                <w:sz w:val="24"/>
                <w:szCs w:val="24"/>
              </w:rPr>
            </w:pPr>
            <w:r w:rsidRPr="00C908A4">
              <w:rPr>
                <w:b/>
                <w:sz w:val="24"/>
                <w:szCs w:val="24"/>
              </w:rPr>
              <w:t>3hrs</w:t>
            </w:r>
          </w:p>
        </w:tc>
      </w:tr>
      <w:tr w:rsidR="00344F5E" w:rsidRPr="00C908A4" w:rsidTr="00145B55">
        <w:tc>
          <w:tcPr>
            <w:tcW w:w="1616" w:type="dxa"/>
          </w:tcPr>
          <w:p w:rsidR="00344F5E" w:rsidRPr="00C908A4" w:rsidRDefault="00344F5E" w:rsidP="001E42AE">
            <w:pPr>
              <w:pStyle w:val="Title"/>
              <w:ind w:right="-301"/>
              <w:jc w:val="left"/>
              <w:rPr>
                <w:b/>
                <w:sz w:val="24"/>
                <w:szCs w:val="24"/>
              </w:rPr>
            </w:pPr>
            <w:r w:rsidRPr="00C908A4">
              <w:rPr>
                <w:b/>
                <w:sz w:val="24"/>
                <w:szCs w:val="24"/>
              </w:rPr>
              <w:t xml:space="preserve">Course Name </w:t>
            </w:r>
          </w:p>
        </w:tc>
        <w:tc>
          <w:tcPr>
            <w:tcW w:w="6232" w:type="dxa"/>
          </w:tcPr>
          <w:p w:rsidR="00344F5E" w:rsidRPr="00C908A4" w:rsidRDefault="00344F5E" w:rsidP="0030630B">
            <w:pPr>
              <w:pStyle w:val="Title"/>
              <w:jc w:val="left"/>
              <w:rPr>
                <w:b/>
                <w:sz w:val="24"/>
                <w:szCs w:val="24"/>
              </w:rPr>
            </w:pPr>
            <w:r w:rsidRPr="00C908A4">
              <w:rPr>
                <w:b/>
                <w:sz w:val="24"/>
                <w:szCs w:val="24"/>
              </w:rPr>
              <w:t>KINEMATICS AND THEORY OF MACHINES</w:t>
            </w:r>
          </w:p>
        </w:tc>
        <w:tc>
          <w:tcPr>
            <w:tcW w:w="1890" w:type="dxa"/>
          </w:tcPr>
          <w:p w:rsidR="00344F5E" w:rsidRPr="00C908A4" w:rsidRDefault="00344F5E" w:rsidP="00BA50B9">
            <w:pPr>
              <w:pStyle w:val="Title"/>
              <w:jc w:val="left"/>
              <w:rPr>
                <w:b/>
                <w:bCs/>
                <w:sz w:val="24"/>
                <w:szCs w:val="24"/>
              </w:rPr>
            </w:pPr>
            <w:r w:rsidRPr="00C908A4">
              <w:rPr>
                <w:b/>
                <w:bCs/>
                <w:sz w:val="24"/>
                <w:szCs w:val="24"/>
              </w:rPr>
              <w:t>Max. Marks :</w:t>
            </w:r>
          </w:p>
        </w:tc>
        <w:tc>
          <w:tcPr>
            <w:tcW w:w="900" w:type="dxa"/>
          </w:tcPr>
          <w:p w:rsidR="00344F5E" w:rsidRPr="00C908A4" w:rsidRDefault="00344F5E" w:rsidP="0030630B">
            <w:pPr>
              <w:pStyle w:val="Title"/>
              <w:jc w:val="left"/>
              <w:rPr>
                <w:b/>
                <w:sz w:val="24"/>
                <w:szCs w:val="24"/>
              </w:rPr>
            </w:pPr>
            <w:r w:rsidRPr="00C908A4">
              <w:rPr>
                <w:b/>
                <w:sz w:val="24"/>
                <w:szCs w:val="24"/>
              </w:rPr>
              <w:t>100</w:t>
            </w:r>
          </w:p>
        </w:tc>
      </w:tr>
    </w:tbl>
    <w:p w:rsidR="00344F5E" w:rsidRPr="00C908A4" w:rsidRDefault="00344F5E" w:rsidP="005133D7">
      <w:pPr>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6"/>
        <w:gridCol w:w="7512"/>
        <w:gridCol w:w="1275"/>
        <w:gridCol w:w="936"/>
      </w:tblGrid>
      <w:tr w:rsidR="00344F5E" w:rsidRPr="00C908A4" w:rsidTr="00295F52">
        <w:tc>
          <w:tcPr>
            <w:tcW w:w="325" w:type="pct"/>
            <w:vAlign w:val="center"/>
          </w:tcPr>
          <w:p w:rsidR="00344F5E" w:rsidRPr="00C908A4" w:rsidRDefault="00344F5E" w:rsidP="005133D7">
            <w:pPr>
              <w:jc w:val="center"/>
              <w:rPr>
                <w:b/>
                <w:sz w:val="24"/>
                <w:szCs w:val="24"/>
              </w:rPr>
            </w:pPr>
            <w:r w:rsidRPr="00C908A4">
              <w:rPr>
                <w:b/>
                <w:sz w:val="24"/>
                <w:szCs w:val="24"/>
              </w:rPr>
              <w:t>Q. No.</w:t>
            </w:r>
          </w:p>
        </w:tc>
        <w:tc>
          <w:tcPr>
            <w:tcW w:w="3612" w:type="pct"/>
            <w:vAlign w:val="center"/>
          </w:tcPr>
          <w:p w:rsidR="00344F5E" w:rsidRPr="00C908A4" w:rsidRDefault="00344F5E" w:rsidP="005133D7">
            <w:pPr>
              <w:jc w:val="center"/>
              <w:rPr>
                <w:b/>
                <w:sz w:val="24"/>
                <w:szCs w:val="24"/>
              </w:rPr>
            </w:pPr>
            <w:r w:rsidRPr="00C908A4">
              <w:rPr>
                <w:b/>
                <w:sz w:val="24"/>
                <w:szCs w:val="24"/>
              </w:rPr>
              <w:t>Questions</w:t>
            </w:r>
          </w:p>
        </w:tc>
        <w:tc>
          <w:tcPr>
            <w:tcW w:w="613" w:type="pct"/>
          </w:tcPr>
          <w:p w:rsidR="00344F5E" w:rsidRPr="00C908A4" w:rsidRDefault="00344F5E" w:rsidP="005133D7">
            <w:pPr>
              <w:jc w:val="center"/>
              <w:rPr>
                <w:b/>
                <w:sz w:val="24"/>
                <w:szCs w:val="24"/>
              </w:rPr>
            </w:pPr>
            <w:r w:rsidRPr="00C908A4">
              <w:rPr>
                <w:b/>
                <w:sz w:val="24"/>
                <w:szCs w:val="24"/>
              </w:rPr>
              <w:t>Course Outcome / Pattern</w:t>
            </w:r>
          </w:p>
        </w:tc>
        <w:tc>
          <w:tcPr>
            <w:tcW w:w="450" w:type="pct"/>
            <w:vAlign w:val="center"/>
          </w:tcPr>
          <w:p w:rsidR="00344F5E" w:rsidRPr="00C908A4" w:rsidRDefault="00344F5E" w:rsidP="005133D7">
            <w:pPr>
              <w:jc w:val="center"/>
              <w:rPr>
                <w:b/>
                <w:sz w:val="24"/>
                <w:szCs w:val="24"/>
              </w:rPr>
            </w:pPr>
            <w:r w:rsidRPr="00C908A4">
              <w:rPr>
                <w:b/>
                <w:sz w:val="24"/>
                <w:szCs w:val="24"/>
              </w:rPr>
              <w:t>Marks</w:t>
            </w:r>
          </w:p>
        </w:tc>
      </w:tr>
      <w:tr w:rsidR="00344F5E" w:rsidRPr="00C908A4" w:rsidTr="00145B55">
        <w:tc>
          <w:tcPr>
            <w:tcW w:w="5000" w:type="pct"/>
            <w:gridSpan w:val="4"/>
          </w:tcPr>
          <w:p w:rsidR="00344F5E" w:rsidRPr="00C908A4" w:rsidRDefault="00344F5E" w:rsidP="00295F52">
            <w:pPr>
              <w:jc w:val="center"/>
              <w:rPr>
                <w:b/>
                <w:sz w:val="24"/>
                <w:szCs w:val="24"/>
                <w:u w:val="single"/>
              </w:rPr>
            </w:pPr>
            <w:r w:rsidRPr="00C908A4">
              <w:rPr>
                <w:b/>
                <w:sz w:val="24"/>
                <w:szCs w:val="24"/>
                <w:u w:val="single"/>
              </w:rPr>
              <w:t>PART – A (10 X 1 = 10 MARKS)</w:t>
            </w:r>
          </w:p>
        </w:tc>
      </w:tr>
      <w:tr w:rsidR="00344F5E" w:rsidRPr="00C908A4" w:rsidTr="00295F52">
        <w:tc>
          <w:tcPr>
            <w:tcW w:w="325" w:type="pct"/>
          </w:tcPr>
          <w:p w:rsidR="00344F5E" w:rsidRPr="00C908A4" w:rsidRDefault="00344F5E" w:rsidP="00972E31">
            <w:pPr>
              <w:jc w:val="center"/>
              <w:rPr>
                <w:sz w:val="24"/>
                <w:szCs w:val="24"/>
              </w:rPr>
            </w:pPr>
            <w:r w:rsidRPr="00C908A4">
              <w:rPr>
                <w:sz w:val="24"/>
                <w:szCs w:val="24"/>
              </w:rPr>
              <w:t>1.</w:t>
            </w:r>
          </w:p>
        </w:tc>
        <w:tc>
          <w:tcPr>
            <w:tcW w:w="3612" w:type="pct"/>
          </w:tcPr>
          <w:p w:rsidR="00344F5E" w:rsidRPr="00C908A4" w:rsidRDefault="00344F5E" w:rsidP="00972E31">
            <w:pPr>
              <w:rPr>
                <w:rFonts w:eastAsiaTheme="minorHAnsi"/>
                <w:sz w:val="24"/>
                <w:szCs w:val="24"/>
              </w:rPr>
            </w:pPr>
            <w:r w:rsidRPr="00C908A4">
              <w:rPr>
                <w:rFonts w:eastAsiaTheme="minorHAnsi"/>
                <w:sz w:val="24"/>
                <w:szCs w:val="24"/>
              </w:rPr>
              <w:t>Differentiate lower pair and higher pair.</w:t>
            </w:r>
          </w:p>
        </w:tc>
        <w:tc>
          <w:tcPr>
            <w:tcW w:w="613" w:type="pct"/>
          </w:tcPr>
          <w:p w:rsidR="00344F5E" w:rsidRPr="00C908A4" w:rsidRDefault="00344F5E" w:rsidP="00145B55">
            <w:pPr>
              <w:jc w:val="center"/>
              <w:rPr>
                <w:sz w:val="24"/>
                <w:szCs w:val="24"/>
              </w:rPr>
            </w:pPr>
            <w:r w:rsidRPr="00C908A4">
              <w:rPr>
                <w:sz w:val="24"/>
                <w:szCs w:val="24"/>
              </w:rPr>
              <w:t>CO1 / U</w:t>
            </w:r>
          </w:p>
        </w:tc>
        <w:tc>
          <w:tcPr>
            <w:tcW w:w="450" w:type="pct"/>
          </w:tcPr>
          <w:p w:rsidR="00344F5E" w:rsidRPr="00C908A4" w:rsidRDefault="00344F5E" w:rsidP="00972E31">
            <w:pPr>
              <w:jc w:val="center"/>
              <w:rPr>
                <w:sz w:val="24"/>
                <w:szCs w:val="24"/>
              </w:rPr>
            </w:pPr>
            <w:r w:rsidRPr="00C908A4">
              <w:rPr>
                <w:sz w:val="24"/>
                <w:szCs w:val="24"/>
              </w:rPr>
              <w:t>1</w:t>
            </w:r>
          </w:p>
        </w:tc>
      </w:tr>
      <w:tr w:rsidR="00344F5E" w:rsidRPr="00C908A4" w:rsidTr="00295F52">
        <w:tc>
          <w:tcPr>
            <w:tcW w:w="325" w:type="pct"/>
          </w:tcPr>
          <w:p w:rsidR="00344F5E" w:rsidRPr="00C908A4" w:rsidRDefault="00344F5E" w:rsidP="00972E31">
            <w:pPr>
              <w:jc w:val="center"/>
              <w:rPr>
                <w:sz w:val="24"/>
                <w:szCs w:val="24"/>
              </w:rPr>
            </w:pPr>
            <w:r w:rsidRPr="00C908A4">
              <w:rPr>
                <w:sz w:val="24"/>
                <w:szCs w:val="24"/>
              </w:rPr>
              <w:t>2.</w:t>
            </w:r>
          </w:p>
        </w:tc>
        <w:tc>
          <w:tcPr>
            <w:tcW w:w="3612" w:type="pct"/>
          </w:tcPr>
          <w:p w:rsidR="00344F5E" w:rsidRPr="00C908A4" w:rsidRDefault="00344F5E" w:rsidP="00972E31">
            <w:pPr>
              <w:rPr>
                <w:rFonts w:eastAsiaTheme="minorHAnsi"/>
                <w:sz w:val="24"/>
                <w:szCs w:val="24"/>
              </w:rPr>
            </w:pPr>
            <w:r w:rsidRPr="00C908A4">
              <w:rPr>
                <w:rFonts w:eastAsiaTheme="minorHAnsi"/>
                <w:sz w:val="24"/>
                <w:szCs w:val="24"/>
              </w:rPr>
              <w:t>Define: Mechanism.</w:t>
            </w:r>
          </w:p>
        </w:tc>
        <w:tc>
          <w:tcPr>
            <w:tcW w:w="613" w:type="pct"/>
          </w:tcPr>
          <w:p w:rsidR="00344F5E" w:rsidRPr="00C908A4" w:rsidRDefault="00344F5E" w:rsidP="00145B55">
            <w:pPr>
              <w:jc w:val="center"/>
              <w:rPr>
                <w:sz w:val="24"/>
                <w:szCs w:val="24"/>
              </w:rPr>
            </w:pPr>
            <w:r w:rsidRPr="00C908A4">
              <w:rPr>
                <w:sz w:val="24"/>
                <w:szCs w:val="24"/>
              </w:rPr>
              <w:t>CO1 / R</w:t>
            </w:r>
          </w:p>
        </w:tc>
        <w:tc>
          <w:tcPr>
            <w:tcW w:w="450" w:type="pct"/>
          </w:tcPr>
          <w:p w:rsidR="00344F5E" w:rsidRPr="00C908A4" w:rsidRDefault="00344F5E" w:rsidP="00972E31">
            <w:pPr>
              <w:jc w:val="center"/>
              <w:rPr>
                <w:sz w:val="24"/>
                <w:szCs w:val="24"/>
              </w:rPr>
            </w:pPr>
            <w:r w:rsidRPr="00C908A4">
              <w:rPr>
                <w:sz w:val="24"/>
                <w:szCs w:val="24"/>
              </w:rPr>
              <w:t>1</w:t>
            </w:r>
          </w:p>
        </w:tc>
      </w:tr>
      <w:tr w:rsidR="00344F5E" w:rsidRPr="00C908A4" w:rsidTr="00295F52">
        <w:tc>
          <w:tcPr>
            <w:tcW w:w="325" w:type="pct"/>
          </w:tcPr>
          <w:p w:rsidR="00344F5E" w:rsidRPr="00C908A4" w:rsidRDefault="00344F5E" w:rsidP="00B57D8D">
            <w:pPr>
              <w:jc w:val="center"/>
              <w:rPr>
                <w:sz w:val="24"/>
                <w:szCs w:val="24"/>
              </w:rPr>
            </w:pPr>
            <w:r w:rsidRPr="00C908A4">
              <w:rPr>
                <w:sz w:val="24"/>
                <w:szCs w:val="24"/>
              </w:rPr>
              <w:t>3.</w:t>
            </w:r>
          </w:p>
        </w:tc>
        <w:tc>
          <w:tcPr>
            <w:tcW w:w="3612" w:type="pct"/>
          </w:tcPr>
          <w:p w:rsidR="00344F5E" w:rsidRPr="00C908A4" w:rsidRDefault="00344F5E" w:rsidP="005E6325">
            <w:pPr>
              <w:rPr>
                <w:rFonts w:eastAsiaTheme="minorHAnsi"/>
                <w:sz w:val="24"/>
                <w:szCs w:val="24"/>
              </w:rPr>
            </w:pPr>
            <w:r w:rsidRPr="00C908A4">
              <w:rPr>
                <w:rFonts w:eastAsiaTheme="minorHAnsi"/>
                <w:sz w:val="24"/>
                <w:szCs w:val="24"/>
              </w:rPr>
              <w:t>State any one practical application of cams.</w:t>
            </w:r>
          </w:p>
        </w:tc>
        <w:tc>
          <w:tcPr>
            <w:tcW w:w="613" w:type="pct"/>
          </w:tcPr>
          <w:p w:rsidR="00344F5E" w:rsidRPr="00C908A4" w:rsidRDefault="00344F5E" w:rsidP="00145B55">
            <w:pPr>
              <w:jc w:val="center"/>
              <w:rPr>
                <w:sz w:val="24"/>
                <w:szCs w:val="24"/>
              </w:rPr>
            </w:pPr>
            <w:r w:rsidRPr="00C908A4">
              <w:rPr>
                <w:sz w:val="24"/>
                <w:szCs w:val="24"/>
              </w:rPr>
              <w:t>CO2 / R</w:t>
            </w:r>
          </w:p>
        </w:tc>
        <w:tc>
          <w:tcPr>
            <w:tcW w:w="450" w:type="pct"/>
          </w:tcPr>
          <w:p w:rsidR="00344F5E" w:rsidRPr="00C908A4" w:rsidRDefault="00344F5E" w:rsidP="00B57D8D">
            <w:pPr>
              <w:jc w:val="center"/>
              <w:rPr>
                <w:sz w:val="24"/>
                <w:szCs w:val="24"/>
              </w:rPr>
            </w:pPr>
            <w:r w:rsidRPr="00C908A4">
              <w:rPr>
                <w:sz w:val="24"/>
                <w:szCs w:val="24"/>
              </w:rPr>
              <w:t>1</w:t>
            </w:r>
          </w:p>
        </w:tc>
      </w:tr>
      <w:tr w:rsidR="00344F5E" w:rsidRPr="00C908A4" w:rsidTr="00295F52">
        <w:tc>
          <w:tcPr>
            <w:tcW w:w="325" w:type="pct"/>
          </w:tcPr>
          <w:p w:rsidR="00344F5E" w:rsidRPr="00C908A4" w:rsidRDefault="00344F5E" w:rsidP="00B57D8D">
            <w:pPr>
              <w:jc w:val="center"/>
              <w:rPr>
                <w:sz w:val="24"/>
                <w:szCs w:val="24"/>
              </w:rPr>
            </w:pPr>
            <w:r w:rsidRPr="00C908A4">
              <w:rPr>
                <w:sz w:val="24"/>
                <w:szCs w:val="24"/>
              </w:rPr>
              <w:t>4.</w:t>
            </w:r>
          </w:p>
        </w:tc>
        <w:tc>
          <w:tcPr>
            <w:tcW w:w="3612" w:type="pct"/>
          </w:tcPr>
          <w:p w:rsidR="00344F5E" w:rsidRPr="00C908A4" w:rsidRDefault="00344F5E" w:rsidP="00B57D8D">
            <w:pPr>
              <w:rPr>
                <w:rFonts w:eastAsiaTheme="minorHAnsi"/>
                <w:sz w:val="24"/>
                <w:szCs w:val="24"/>
              </w:rPr>
            </w:pPr>
            <w:r w:rsidRPr="00C908A4">
              <w:rPr>
                <w:rFonts w:eastAsiaTheme="minorHAnsi"/>
                <w:sz w:val="24"/>
                <w:szCs w:val="24"/>
              </w:rPr>
              <w:t xml:space="preserve">Name the type of cam follower extensively used in air-craft engines. </w:t>
            </w:r>
          </w:p>
        </w:tc>
        <w:tc>
          <w:tcPr>
            <w:tcW w:w="613" w:type="pct"/>
          </w:tcPr>
          <w:p w:rsidR="00344F5E" w:rsidRPr="00C908A4" w:rsidRDefault="00344F5E" w:rsidP="00145B55">
            <w:pPr>
              <w:jc w:val="center"/>
              <w:rPr>
                <w:sz w:val="24"/>
                <w:szCs w:val="24"/>
              </w:rPr>
            </w:pPr>
            <w:r w:rsidRPr="00C908A4">
              <w:rPr>
                <w:sz w:val="24"/>
                <w:szCs w:val="24"/>
              </w:rPr>
              <w:t>CO2 / R</w:t>
            </w:r>
          </w:p>
        </w:tc>
        <w:tc>
          <w:tcPr>
            <w:tcW w:w="450" w:type="pct"/>
          </w:tcPr>
          <w:p w:rsidR="00344F5E" w:rsidRPr="00C908A4" w:rsidRDefault="00344F5E" w:rsidP="00B57D8D">
            <w:pPr>
              <w:jc w:val="center"/>
              <w:rPr>
                <w:sz w:val="24"/>
                <w:szCs w:val="24"/>
              </w:rPr>
            </w:pPr>
            <w:r w:rsidRPr="00C908A4">
              <w:rPr>
                <w:sz w:val="24"/>
                <w:szCs w:val="24"/>
              </w:rPr>
              <w:t>1</w:t>
            </w:r>
          </w:p>
        </w:tc>
      </w:tr>
      <w:tr w:rsidR="00344F5E" w:rsidRPr="00C908A4" w:rsidTr="00295F52">
        <w:tc>
          <w:tcPr>
            <w:tcW w:w="325" w:type="pct"/>
          </w:tcPr>
          <w:p w:rsidR="00344F5E" w:rsidRPr="00C908A4" w:rsidRDefault="00344F5E" w:rsidP="00B57D8D">
            <w:pPr>
              <w:jc w:val="center"/>
              <w:rPr>
                <w:sz w:val="24"/>
                <w:szCs w:val="24"/>
              </w:rPr>
            </w:pPr>
            <w:r w:rsidRPr="00C908A4">
              <w:rPr>
                <w:sz w:val="24"/>
                <w:szCs w:val="24"/>
              </w:rPr>
              <w:t>5.</w:t>
            </w:r>
          </w:p>
        </w:tc>
        <w:tc>
          <w:tcPr>
            <w:tcW w:w="3612" w:type="pct"/>
          </w:tcPr>
          <w:p w:rsidR="00344F5E" w:rsidRPr="00C908A4" w:rsidRDefault="00344F5E" w:rsidP="00B57D8D">
            <w:pPr>
              <w:rPr>
                <w:rFonts w:eastAsiaTheme="minorHAnsi"/>
                <w:sz w:val="24"/>
                <w:szCs w:val="24"/>
              </w:rPr>
            </w:pPr>
            <w:r w:rsidRPr="00C908A4">
              <w:rPr>
                <w:color w:val="000000" w:themeColor="text1"/>
                <w:sz w:val="24"/>
                <w:szCs w:val="24"/>
              </w:rPr>
              <w:t>Define coefficient of fluctuation of speed.</w:t>
            </w:r>
          </w:p>
        </w:tc>
        <w:tc>
          <w:tcPr>
            <w:tcW w:w="613" w:type="pct"/>
          </w:tcPr>
          <w:p w:rsidR="00344F5E" w:rsidRPr="00C908A4" w:rsidRDefault="00344F5E" w:rsidP="00145B55">
            <w:pPr>
              <w:jc w:val="center"/>
              <w:rPr>
                <w:sz w:val="24"/>
                <w:szCs w:val="24"/>
              </w:rPr>
            </w:pPr>
            <w:r w:rsidRPr="00C908A4">
              <w:rPr>
                <w:sz w:val="24"/>
                <w:szCs w:val="24"/>
              </w:rPr>
              <w:t>CO3 / R</w:t>
            </w:r>
          </w:p>
        </w:tc>
        <w:tc>
          <w:tcPr>
            <w:tcW w:w="450" w:type="pct"/>
          </w:tcPr>
          <w:p w:rsidR="00344F5E" w:rsidRPr="00C908A4" w:rsidRDefault="00344F5E" w:rsidP="00B57D8D">
            <w:pPr>
              <w:jc w:val="center"/>
              <w:rPr>
                <w:sz w:val="24"/>
                <w:szCs w:val="24"/>
              </w:rPr>
            </w:pPr>
            <w:r w:rsidRPr="00C908A4">
              <w:rPr>
                <w:sz w:val="24"/>
                <w:szCs w:val="24"/>
              </w:rPr>
              <w:t>1</w:t>
            </w:r>
          </w:p>
        </w:tc>
      </w:tr>
      <w:tr w:rsidR="00344F5E" w:rsidRPr="00C908A4" w:rsidTr="00295F52">
        <w:tc>
          <w:tcPr>
            <w:tcW w:w="325" w:type="pct"/>
          </w:tcPr>
          <w:p w:rsidR="00344F5E" w:rsidRPr="00C908A4" w:rsidRDefault="00344F5E" w:rsidP="00B57D8D">
            <w:pPr>
              <w:jc w:val="center"/>
              <w:rPr>
                <w:sz w:val="24"/>
                <w:szCs w:val="24"/>
              </w:rPr>
            </w:pPr>
            <w:r w:rsidRPr="00C908A4">
              <w:rPr>
                <w:sz w:val="24"/>
                <w:szCs w:val="24"/>
              </w:rPr>
              <w:t>6.</w:t>
            </w:r>
          </w:p>
        </w:tc>
        <w:tc>
          <w:tcPr>
            <w:tcW w:w="3612" w:type="pct"/>
          </w:tcPr>
          <w:p w:rsidR="00344F5E" w:rsidRPr="00C908A4" w:rsidRDefault="00344F5E" w:rsidP="00046EDB">
            <w:pPr>
              <w:rPr>
                <w:rFonts w:eastAsiaTheme="minorHAnsi"/>
                <w:sz w:val="24"/>
                <w:szCs w:val="24"/>
              </w:rPr>
            </w:pPr>
            <w:r w:rsidRPr="00C908A4">
              <w:rPr>
                <w:rFonts w:eastAsiaTheme="minorHAnsi"/>
                <w:color w:val="000000" w:themeColor="text1"/>
                <w:sz w:val="24"/>
                <w:szCs w:val="24"/>
              </w:rPr>
              <w:t>State the function of a flywheel?</w:t>
            </w:r>
          </w:p>
        </w:tc>
        <w:tc>
          <w:tcPr>
            <w:tcW w:w="613" w:type="pct"/>
          </w:tcPr>
          <w:p w:rsidR="00344F5E" w:rsidRPr="00C908A4" w:rsidRDefault="00344F5E" w:rsidP="00145B55">
            <w:pPr>
              <w:jc w:val="center"/>
              <w:rPr>
                <w:sz w:val="24"/>
                <w:szCs w:val="24"/>
              </w:rPr>
            </w:pPr>
            <w:r w:rsidRPr="00C908A4">
              <w:rPr>
                <w:sz w:val="24"/>
                <w:szCs w:val="24"/>
              </w:rPr>
              <w:t>CO3 / R</w:t>
            </w:r>
          </w:p>
        </w:tc>
        <w:tc>
          <w:tcPr>
            <w:tcW w:w="450" w:type="pct"/>
          </w:tcPr>
          <w:p w:rsidR="00344F5E" w:rsidRPr="00C908A4" w:rsidRDefault="00344F5E" w:rsidP="00B57D8D">
            <w:pPr>
              <w:jc w:val="center"/>
              <w:rPr>
                <w:sz w:val="24"/>
                <w:szCs w:val="24"/>
              </w:rPr>
            </w:pPr>
            <w:r w:rsidRPr="00C908A4">
              <w:rPr>
                <w:sz w:val="24"/>
                <w:szCs w:val="24"/>
              </w:rPr>
              <w:t>1</w:t>
            </w:r>
          </w:p>
        </w:tc>
      </w:tr>
      <w:tr w:rsidR="00344F5E" w:rsidRPr="00C908A4" w:rsidTr="00295F52">
        <w:tc>
          <w:tcPr>
            <w:tcW w:w="325" w:type="pct"/>
          </w:tcPr>
          <w:p w:rsidR="00344F5E" w:rsidRPr="00C908A4" w:rsidRDefault="00344F5E" w:rsidP="00B57D8D">
            <w:pPr>
              <w:jc w:val="center"/>
              <w:rPr>
                <w:sz w:val="24"/>
                <w:szCs w:val="24"/>
              </w:rPr>
            </w:pPr>
            <w:r w:rsidRPr="00C908A4">
              <w:rPr>
                <w:sz w:val="24"/>
                <w:szCs w:val="24"/>
              </w:rPr>
              <w:t>7.</w:t>
            </w:r>
          </w:p>
        </w:tc>
        <w:tc>
          <w:tcPr>
            <w:tcW w:w="3612" w:type="pct"/>
          </w:tcPr>
          <w:p w:rsidR="00344F5E" w:rsidRPr="00C908A4" w:rsidRDefault="00344F5E" w:rsidP="004854DE">
            <w:pPr>
              <w:rPr>
                <w:rFonts w:eastAsiaTheme="minorHAnsi"/>
                <w:sz w:val="24"/>
                <w:szCs w:val="24"/>
              </w:rPr>
            </w:pPr>
            <w:r w:rsidRPr="00C908A4">
              <w:rPr>
                <w:rFonts w:eastAsiaTheme="minorHAnsi"/>
                <w:color w:val="000000" w:themeColor="text1"/>
                <w:sz w:val="24"/>
                <w:szCs w:val="24"/>
              </w:rPr>
              <w:t>State the conditions for a body to be in equilibrium under the action of two forces.</w:t>
            </w:r>
          </w:p>
        </w:tc>
        <w:tc>
          <w:tcPr>
            <w:tcW w:w="613" w:type="pct"/>
          </w:tcPr>
          <w:p w:rsidR="00344F5E" w:rsidRPr="00C908A4" w:rsidRDefault="00344F5E" w:rsidP="00145B55">
            <w:pPr>
              <w:jc w:val="center"/>
              <w:rPr>
                <w:sz w:val="24"/>
                <w:szCs w:val="24"/>
              </w:rPr>
            </w:pPr>
            <w:r w:rsidRPr="00C908A4">
              <w:rPr>
                <w:sz w:val="24"/>
                <w:szCs w:val="24"/>
              </w:rPr>
              <w:t>CO4 / R</w:t>
            </w:r>
          </w:p>
        </w:tc>
        <w:tc>
          <w:tcPr>
            <w:tcW w:w="450" w:type="pct"/>
          </w:tcPr>
          <w:p w:rsidR="00344F5E" w:rsidRPr="00C908A4" w:rsidRDefault="00344F5E" w:rsidP="00B57D8D">
            <w:pPr>
              <w:jc w:val="center"/>
              <w:rPr>
                <w:sz w:val="24"/>
                <w:szCs w:val="24"/>
              </w:rPr>
            </w:pPr>
            <w:r w:rsidRPr="00C908A4">
              <w:rPr>
                <w:sz w:val="24"/>
                <w:szCs w:val="24"/>
              </w:rPr>
              <w:t>1</w:t>
            </w:r>
          </w:p>
        </w:tc>
      </w:tr>
      <w:tr w:rsidR="00344F5E" w:rsidRPr="00C908A4" w:rsidTr="00295F52">
        <w:tc>
          <w:tcPr>
            <w:tcW w:w="325" w:type="pct"/>
          </w:tcPr>
          <w:p w:rsidR="00344F5E" w:rsidRPr="00C908A4" w:rsidRDefault="00344F5E" w:rsidP="00B57D8D">
            <w:pPr>
              <w:jc w:val="center"/>
              <w:rPr>
                <w:sz w:val="24"/>
                <w:szCs w:val="24"/>
              </w:rPr>
            </w:pPr>
            <w:r w:rsidRPr="00C908A4">
              <w:rPr>
                <w:sz w:val="24"/>
                <w:szCs w:val="24"/>
              </w:rPr>
              <w:t>8.</w:t>
            </w:r>
          </w:p>
        </w:tc>
        <w:tc>
          <w:tcPr>
            <w:tcW w:w="3612" w:type="pct"/>
          </w:tcPr>
          <w:p w:rsidR="00344F5E" w:rsidRPr="00C908A4" w:rsidRDefault="00344F5E" w:rsidP="00B57D8D">
            <w:pPr>
              <w:rPr>
                <w:rFonts w:eastAsiaTheme="minorHAnsi"/>
                <w:sz w:val="24"/>
                <w:szCs w:val="24"/>
              </w:rPr>
            </w:pPr>
            <w:r w:rsidRPr="00C908A4">
              <w:rPr>
                <w:color w:val="000000" w:themeColor="text1"/>
                <w:sz w:val="24"/>
                <w:szCs w:val="24"/>
              </w:rPr>
              <w:t>List the effects of partial balancing of locomotives?</w:t>
            </w:r>
          </w:p>
        </w:tc>
        <w:tc>
          <w:tcPr>
            <w:tcW w:w="613" w:type="pct"/>
          </w:tcPr>
          <w:p w:rsidR="00344F5E" w:rsidRPr="00C908A4" w:rsidRDefault="00344F5E" w:rsidP="00145B55">
            <w:pPr>
              <w:jc w:val="center"/>
              <w:rPr>
                <w:sz w:val="24"/>
                <w:szCs w:val="24"/>
              </w:rPr>
            </w:pPr>
            <w:r w:rsidRPr="00C908A4">
              <w:rPr>
                <w:sz w:val="24"/>
                <w:szCs w:val="24"/>
              </w:rPr>
              <w:t>CO4 / R</w:t>
            </w:r>
          </w:p>
        </w:tc>
        <w:tc>
          <w:tcPr>
            <w:tcW w:w="450" w:type="pct"/>
          </w:tcPr>
          <w:p w:rsidR="00344F5E" w:rsidRPr="00C908A4" w:rsidRDefault="00344F5E" w:rsidP="00B57D8D">
            <w:pPr>
              <w:jc w:val="center"/>
              <w:rPr>
                <w:sz w:val="24"/>
                <w:szCs w:val="24"/>
              </w:rPr>
            </w:pPr>
            <w:r w:rsidRPr="00C908A4">
              <w:rPr>
                <w:sz w:val="24"/>
                <w:szCs w:val="24"/>
              </w:rPr>
              <w:t>1</w:t>
            </w:r>
          </w:p>
        </w:tc>
      </w:tr>
      <w:tr w:rsidR="00344F5E" w:rsidRPr="00C908A4" w:rsidTr="00295F52">
        <w:tc>
          <w:tcPr>
            <w:tcW w:w="325" w:type="pct"/>
          </w:tcPr>
          <w:p w:rsidR="00344F5E" w:rsidRPr="00C908A4" w:rsidRDefault="00344F5E" w:rsidP="00B57D8D">
            <w:pPr>
              <w:jc w:val="center"/>
              <w:rPr>
                <w:sz w:val="24"/>
                <w:szCs w:val="24"/>
              </w:rPr>
            </w:pPr>
            <w:r w:rsidRPr="00C908A4">
              <w:rPr>
                <w:sz w:val="24"/>
                <w:szCs w:val="24"/>
              </w:rPr>
              <w:t>9.</w:t>
            </w:r>
          </w:p>
        </w:tc>
        <w:tc>
          <w:tcPr>
            <w:tcW w:w="3612" w:type="pct"/>
          </w:tcPr>
          <w:p w:rsidR="00344F5E" w:rsidRPr="00C908A4" w:rsidRDefault="00344F5E" w:rsidP="000023FA">
            <w:pPr>
              <w:rPr>
                <w:rFonts w:eastAsiaTheme="minorHAnsi"/>
                <w:sz w:val="24"/>
                <w:szCs w:val="24"/>
              </w:rPr>
            </w:pPr>
            <w:r w:rsidRPr="00C908A4">
              <w:rPr>
                <w:color w:val="000000" w:themeColor="text1"/>
                <w:sz w:val="24"/>
                <w:szCs w:val="24"/>
              </w:rPr>
              <w:t>Classify the different types of vibrations?</w:t>
            </w:r>
          </w:p>
        </w:tc>
        <w:tc>
          <w:tcPr>
            <w:tcW w:w="613" w:type="pct"/>
          </w:tcPr>
          <w:p w:rsidR="00344F5E" w:rsidRPr="00C908A4" w:rsidRDefault="00344F5E" w:rsidP="00145B55">
            <w:pPr>
              <w:jc w:val="center"/>
              <w:rPr>
                <w:sz w:val="24"/>
                <w:szCs w:val="24"/>
              </w:rPr>
            </w:pPr>
            <w:r w:rsidRPr="00C908A4">
              <w:rPr>
                <w:sz w:val="24"/>
                <w:szCs w:val="24"/>
              </w:rPr>
              <w:t>CO5 / A</w:t>
            </w:r>
          </w:p>
        </w:tc>
        <w:tc>
          <w:tcPr>
            <w:tcW w:w="450" w:type="pct"/>
          </w:tcPr>
          <w:p w:rsidR="00344F5E" w:rsidRPr="00C908A4" w:rsidRDefault="00344F5E" w:rsidP="00B57D8D">
            <w:pPr>
              <w:jc w:val="center"/>
              <w:rPr>
                <w:sz w:val="24"/>
                <w:szCs w:val="24"/>
              </w:rPr>
            </w:pPr>
            <w:r w:rsidRPr="00C908A4">
              <w:rPr>
                <w:sz w:val="24"/>
                <w:szCs w:val="24"/>
              </w:rPr>
              <w:t>1</w:t>
            </w:r>
          </w:p>
        </w:tc>
      </w:tr>
      <w:tr w:rsidR="00344F5E" w:rsidRPr="00C908A4" w:rsidTr="00295F52">
        <w:tc>
          <w:tcPr>
            <w:tcW w:w="325" w:type="pct"/>
          </w:tcPr>
          <w:p w:rsidR="00344F5E" w:rsidRPr="00C908A4" w:rsidRDefault="00344F5E" w:rsidP="00B57D8D">
            <w:pPr>
              <w:jc w:val="center"/>
              <w:rPr>
                <w:sz w:val="24"/>
                <w:szCs w:val="24"/>
              </w:rPr>
            </w:pPr>
            <w:r w:rsidRPr="00C908A4">
              <w:rPr>
                <w:sz w:val="24"/>
                <w:szCs w:val="24"/>
              </w:rPr>
              <w:t>10.</w:t>
            </w:r>
          </w:p>
        </w:tc>
        <w:tc>
          <w:tcPr>
            <w:tcW w:w="3612" w:type="pct"/>
          </w:tcPr>
          <w:p w:rsidR="00344F5E" w:rsidRPr="00C908A4" w:rsidRDefault="00344F5E" w:rsidP="00B57D8D">
            <w:pPr>
              <w:rPr>
                <w:rFonts w:eastAsiaTheme="minorHAnsi"/>
                <w:sz w:val="24"/>
                <w:szCs w:val="24"/>
              </w:rPr>
            </w:pPr>
            <w:r w:rsidRPr="00C908A4">
              <w:rPr>
                <w:rFonts w:eastAsiaTheme="minorHAnsi"/>
                <w:sz w:val="24"/>
                <w:szCs w:val="24"/>
              </w:rPr>
              <w:t>Define ‘hunting of governor’.</w:t>
            </w:r>
          </w:p>
        </w:tc>
        <w:tc>
          <w:tcPr>
            <w:tcW w:w="613" w:type="pct"/>
          </w:tcPr>
          <w:p w:rsidR="00344F5E" w:rsidRPr="00C908A4" w:rsidRDefault="00344F5E" w:rsidP="00145B55">
            <w:pPr>
              <w:jc w:val="center"/>
              <w:rPr>
                <w:sz w:val="24"/>
                <w:szCs w:val="24"/>
              </w:rPr>
            </w:pPr>
            <w:r w:rsidRPr="00C908A4">
              <w:rPr>
                <w:sz w:val="24"/>
                <w:szCs w:val="24"/>
              </w:rPr>
              <w:t>CO6 / R</w:t>
            </w:r>
          </w:p>
        </w:tc>
        <w:tc>
          <w:tcPr>
            <w:tcW w:w="450" w:type="pct"/>
          </w:tcPr>
          <w:p w:rsidR="00344F5E" w:rsidRPr="00C908A4" w:rsidRDefault="00344F5E" w:rsidP="00B57D8D">
            <w:pPr>
              <w:jc w:val="center"/>
              <w:rPr>
                <w:sz w:val="24"/>
                <w:szCs w:val="24"/>
              </w:rPr>
            </w:pPr>
            <w:r w:rsidRPr="00C908A4">
              <w:rPr>
                <w:sz w:val="24"/>
                <w:szCs w:val="24"/>
              </w:rPr>
              <w:t>1</w:t>
            </w:r>
          </w:p>
        </w:tc>
      </w:tr>
    </w:tbl>
    <w:p w:rsidR="00344F5E" w:rsidRPr="00C908A4" w:rsidRDefault="00344F5E" w:rsidP="005133D7">
      <w:pPr>
        <w:jc w:val="center"/>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53"/>
        <w:gridCol w:w="7554"/>
        <w:gridCol w:w="1256"/>
        <w:gridCol w:w="936"/>
      </w:tblGrid>
      <w:tr w:rsidR="00344F5E" w:rsidRPr="00C908A4" w:rsidTr="00295F52">
        <w:tc>
          <w:tcPr>
            <w:tcW w:w="5000" w:type="pct"/>
            <w:gridSpan w:val="4"/>
          </w:tcPr>
          <w:p w:rsidR="00344F5E" w:rsidRPr="00C908A4" w:rsidRDefault="00344F5E" w:rsidP="00295F52">
            <w:pPr>
              <w:jc w:val="center"/>
              <w:rPr>
                <w:b/>
                <w:sz w:val="24"/>
                <w:szCs w:val="24"/>
                <w:u w:val="single"/>
              </w:rPr>
            </w:pPr>
            <w:r w:rsidRPr="00C908A4">
              <w:rPr>
                <w:b/>
                <w:sz w:val="24"/>
                <w:szCs w:val="24"/>
                <w:u w:val="single"/>
              </w:rPr>
              <w:t xml:space="preserve">PART – B (6 X 3 = 18 MARKS) </w:t>
            </w:r>
          </w:p>
        </w:tc>
      </w:tr>
      <w:tr w:rsidR="00344F5E" w:rsidRPr="00C908A4" w:rsidTr="00295F52">
        <w:tc>
          <w:tcPr>
            <w:tcW w:w="314" w:type="pct"/>
          </w:tcPr>
          <w:p w:rsidR="00344F5E" w:rsidRPr="00C908A4" w:rsidRDefault="00344F5E" w:rsidP="00B57D8D">
            <w:pPr>
              <w:rPr>
                <w:sz w:val="24"/>
                <w:szCs w:val="24"/>
              </w:rPr>
            </w:pPr>
            <w:r w:rsidRPr="00C908A4">
              <w:rPr>
                <w:sz w:val="24"/>
                <w:szCs w:val="24"/>
              </w:rPr>
              <w:t>11.</w:t>
            </w:r>
          </w:p>
        </w:tc>
        <w:tc>
          <w:tcPr>
            <w:tcW w:w="3632" w:type="pct"/>
          </w:tcPr>
          <w:p w:rsidR="00344F5E" w:rsidRPr="00C908A4" w:rsidRDefault="00344F5E" w:rsidP="00327E8F">
            <w:pPr>
              <w:jc w:val="both"/>
              <w:rPr>
                <w:sz w:val="24"/>
                <w:szCs w:val="24"/>
              </w:rPr>
            </w:pPr>
            <w:r w:rsidRPr="00C908A4">
              <w:rPr>
                <w:sz w:val="24"/>
                <w:szCs w:val="24"/>
              </w:rPr>
              <w:t>Differentiate between a Machine and Structure.</w:t>
            </w:r>
          </w:p>
        </w:tc>
        <w:tc>
          <w:tcPr>
            <w:tcW w:w="604" w:type="pct"/>
          </w:tcPr>
          <w:p w:rsidR="00344F5E" w:rsidRPr="00C908A4" w:rsidRDefault="00344F5E" w:rsidP="00730B35">
            <w:pPr>
              <w:rPr>
                <w:sz w:val="24"/>
                <w:szCs w:val="24"/>
              </w:rPr>
            </w:pPr>
            <w:r w:rsidRPr="00C908A4">
              <w:rPr>
                <w:sz w:val="24"/>
                <w:szCs w:val="24"/>
              </w:rPr>
              <w:t>CO1 /  U</w:t>
            </w:r>
          </w:p>
        </w:tc>
        <w:tc>
          <w:tcPr>
            <w:tcW w:w="450" w:type="pct"/>
          </w:tcPr>
          <w:p w:rsidR="00344F5E" w:rsidRPr="00C908A4" w:rsidRDefault="00344F5E" w:rsidP="00B57D8D">
            <w:pPr>
              <w:jc w:val="center"/>
              <w:rPr>
                <w:sz w:val="24"/>
                <w:szCs w:val="24"/>
              </w:rPr>
            </w:pPr>
            <w:r w:rsidRPr="00C908A4">
              <w:rPr>
                <w:sz w:val="24"/>
                <w:szCs w:val="24"/>
              </w:rPr>
              <w:t>3</w:t>
            </w:r>
          </w:p>
        </w:tc>
      </w:tr>
      <w:tr w:rsidR="00344F5E" w:rsidRPr="00C908A4" w:rsidTr="00295F52">
        <w:tc>
          <w:tcPr>
            <w:tcW w:w="314" w:type="pct"/>
          </w:tcPr>
          <w:p w:rsidR="00344F5E" w:rsidRPr="00C908A4" w:rsidRDefault="00344F5E" w:rsidP="005E6325">
            <w:pPr>
              <w:rPr>
                <w:sz w:val="24"/>
                <w:szCs w:val="24"/>
              </w:rPr>
            </w:pPr>
            <w:r w:rsidRPr="00C908A4">
              <w:rPr>
                <w:sz w:val="24"/>
                <w:szCs w:val="24"/>
              </w:rPr>
              <w:t>12.</w:t>
            </w:r>
          </w:p>
        </w:tc>
        <w:tc>
          <w:tcPr>
            <w:tcW w:w="3632" w:type="pct"/>
          </w:tcPr>
          <w:p w:rsidR="00344F5E" w:rsidRPr="00C908A4" w:rsidRDefault="00344F5E" w:rsidP="005E6325">
            <w:pPr>
              <w:rPr>
                <w:sz w:val="24"/>
                <w:szCs w:val="24"/>
              </w:rPr>
            </w:pPr>
            <w:r w:rsidRPr="00C908A4">
              <w:rPr>
                <w:sz w:val="24"/>
                <w:szCs w:val="24"/>
              </w:rPr>
              <w:t>Classify types of followers.</w:t>
            </w:r>
          </w:p>
        </w:tc>
        <w:tc>
          <w:tcPr>
            <w:tcW w:w="604" w:type="pct"/>
          </w:tcPr>
          <w:p w:rsidR="00344F5E" w:rsidRPr="00C908A4" w:rsidRDefault="00344F5E" w:rsidP="007A61ED">
            <w:pPr>
              <w:rPr>
                <w:sz w:val="24"/>
                <w:szCs w:val="24"/>
              </w:rPr>
            </w:pPr>
            <w:r w:rsidRPr="00C908A4">
              <w:rPr>
                <w:sz w:val="24"/>
                <w:szCs w:val="24"/>
              </w:rPr>
              <w:t>CO2 /  A</w:t>
            </w:r>
          </w:p>
        </w:tc>
        <w:tc>
          <w:tcPr>
            <w:tcW w:w="450" w:type="pct"/>
          </w:tcPr>
          <w:p w:rsidR="00344F5E" w:rsidRPr="00C908A4" w:rsidRDefault="00344F5E" w:rsidP="005E6325">
            <w:pPr>
              <w:jc w:val="center"/>
              <w:rPr>
                <w:sz w:val="24"/>
                <w:szCs w:val="24"/>
              </w:rPr>
            </w:pPr>
            <w:r w:rsidRPr="00C908A4">
              <w:rPr>
                <w:sz w:val="24"/>
                <w:szCs w:val="24"/>
              </w:rPr>
              <w:t>3</w:t>
            </w:r>
          </w:p>
        </w:tc>
      </w:tr>
      <w:tr w:rsidR="00344F5E" w:rsidRPr="00C908A4" w:rsidTr="00295F52">
        <w:tc>
          <w:tcPr>
            <w:tcW w:w="314" w:type="pct"/>
          </w:tcPr>
          <w:p w:rsidR="00344F5E" w:rsidRPr="00C908A4" w:rsidRDefault="00344F5E" w:rsidP="005E6325">
            <w:pPr>
              <w:rPr>
                <w:sz w:val="24"/>
                <w:szCs w:val="24"/>
              </w:rPr>
            </w:pPr>
            <w:r w:rsidRPr="00C908A4">
              <w:rPr>
                <w:sz w:val="24"/>
                <w:szCs w:val="24"/>
              </w:rPr>
              <w:t>13.</w:t>
            </w:r>
          </w:p>
        </w:tc>
        <w:tc>
          <w:tcPr>
            <w:tcW w:w="3632" w:type="pct"/>
          </w:tcPr>
          <w:p w:rsidR="00344F5E" w:rsidRPr="00C908A4" w:rsidRDefault="00344F5E" w:rsidP="00D20036">
            <w:pPr>
              <w:rPr>
                <w:sz w:val="24"/>
                <w:szCs w:val="24"/>
              </w:rPr>
            </w:pPr>
            <w:r w:rsidRPr="00C908A4">
              <w:rPr>
                <w:color w:val="000000" w:themeColor="text1"/>
                <w:sz w:val="24"/>
                <w:szCs w:val="24"/>
              </w:rPr>
              <w:t>Differentiate between flywheel and governor.</w:t>
            </w:r>
          </w:p>
        </w:tc>
        <w:tc>
          <w:tcPr>
            <w:tcW w:w="604" w:type="pct"/>
          </w:tcPr>
          <w:p w:rsidR="00344F5E" w:rsidRPr="00C908A4" w:rsidRDefault="00344F5E" w:rsidP="005E6325">
            <w:pPr>
              <w:rPr>
                <w:sz w:val="24"/>
                <w:szCs w:val="24"/>
              </w:rPr>
            </w:pPr>
            <w:r w:rsidRPr="00C908A4">
              <w:rPr>
                <w:sz w:val="24"/>
                <w:szCs w:val="24"/>
              </w:rPr>
              <w:t>CO3 /  U</w:t>
            </w:r>
          </w:p>
        </w:tc>
        <w:tc>
          <w:tcPr>
            <w:tcW w:w="450" w:type="pct"/>
          </w:tcPr>
          <w:p w:rsidR="00344F5E" w:rsidRPr="00C908A4" w:rsidRDefault="00344F5E" w:rsidP="005E6325">
            <w:pPr>
              <w:jc w:val="center"/>
              <w:rPr>
                <w:sz w:val="24"/>
                <w:szCs w:val="24"/>
              </w:rPr>
            </w:pPr>
            <w:r w:rsidRPr="00C908A4">
              <w:rPr>
                <w:sz w:val="24"/>
                <w:szCs w:val="24"/>
              </w:rPr>
              <w:t>3</w:t>
            </w:r>
          </w:p>
        </w:tc>
      </w:tr>
      <w:tr w:rsidR="00344F5E" w:rsidRPr="00C908A4" w:rsidTr="00295F52">
        <w:tc>
          <w:tcPr>
            <w:tcW w:w="314" w:type="pct"/>
          </w:tcPr>
          <w:p w:rsidR="00344F5E" w:rsidRPr="00C908A4" w:rsidRDefault="00344F5E" w:rsidP="005E6325">
            <w:pPr>
              <w:rPr>
                <w:sz w:val="24"/>
                <w:szCs w:val="24"/>
              </w:rPr>
            </w:pPr>
            <w:r w:rsidRPr="00C908A4">
              <w:rPr>
                <w:sz w:val="24"/>
                <w:szCs w:val="24"/>
              </w:rPr>
              <w:t>14.</w:t>
            </w:r>
          </w:p>
        </w:tc>
        <w:tc>
          <w:tcPr>
            <w:tcW w:w="3632" w:type="pct"/>
          </w:tcPr>
          <w:p w:rsidR="00344F5E" w:rsidRPr="00C908A4" w:rsidRDefault="00344F5E" w:rsidP="005E6325">
            <w:pPr>
              <w:rPr>
                <w:sz w:val="24"/>
                <w:szCs w:val="24"/>
              </w:rPr>
            </w:pPr>
            <w:r w:rsidRPr="00C908A4">
              <w:rPr>
                <w:color w:val="000000" w:themeColor="text1"/>
                <w:sz w:val="24"/>
                <w:szCs w:val="24"/>
              </w:rPr>
              <w:t>Differentiate: static and dynamic balancing.</w:t>
            </w:r>
          </w:p>
        </w:tc>
        <w:tc>
          <w:tcPr>
            <w:tcW w:w="604" w:type="pct"/>
          </w:tcPr>
          <w:p w:rsidR="00344F5E" w:rsidRPr="00C908A4" w:rsidRDefault="00344F5E" w:rsidP="005E6325">
            <w:pPr>
              <w:rPr>
                <w:sz w:val="24"/>
                <w:szCs w:val="24"/>
              </w:rPr>
            </w:pPr>
            <w:r w:rsidRPr="00C908A4">
              <w:rPr>
                <w:sz w:val="24"/>
                <w:szCs w:val="24"/>
              </w:rPr>
              <w:t>CO4 /  U</w:t>
            </w:r>
          </w:p>
        </w:tc>
        <w:tc>
          <w:tcPr>
            <w:tcW w:w="450" w:type="pct"/>
          </w:tcPr>
          <w:p w:rsidR="00344F5E" w:rsidRPr="00C908A4" w:rsidRDefault="00344F5E" w:rsidP="005E6325">
            <w:pPr>
              <w:jc w:val="center"/>
              <w:rPr>
                <w:sz w:val="24"/>
                <w:szCs w:val="24"/>
              </w:rPr>
            </w:pPr>
            <w:r w:rsidRPr="00C908A4">
              <w:rPr>
                <w:sz w:val="24"/>
                <w:szCs w:val="24"/>
              </w:rPr>
              <w:t>3</w:t>
            </w:r>
          </w:p>
        </w:tc>
      </w:tr>
      <w:tr w:rsidR="00344F5E" w:rsidRPr="00C908A4" w:rsidTr="00295F52">
        <w:tc>
          <w:tcPr>
            <w:tcW w:w="314" w:type="pct"/>
          </w:tcPr>
          <w:p w:rsidR="00344F5E" w:rsidRPr="00C908A4" w:rsidRDefault="00344F5E" w:rsidP="005E6325">
            <w:pPr>
              <w:rPr>
                <w:sz w:val="24"/>
                <w:szCs w:val="24"/>
              </w:rPr>
            </w:pPr>
            <w:r w:rsidRPr="00C908A4">
              <w:rPr>
                <w:sz w:val="24"/>
                <w:szCs w:val="24"/>
              </w:rPr>
              <w:t>15.</w:t>
            </w:r>
          </w:p>
        </w:tc>
        <w:tc>
          <w:tcPr>
            <w:tcW w:w="3632" w:type="pct"/>
          </w:tcPr>
          <w:p w:rsidR="00344F5E" w:rsidRPr="00C908A4" w:rsidRDefault="00344F5E" w:rsidP="005E6325">
            <w:pPr>
              <w:rPr>
                <w:color w:val="000000" w:themeColor="text1"/>
                <w:sz w:val="24"/>
                <w:szCs w:val="24"/>
              </w:rPr>
            </w:pPr>
            <w:r w:rsidRPr="00C908A4">
              <w:rPr>
                <w:color w:val="000000" w:themeColor="text1"/>
                <w:sz w:val="24"/>
                <w:szCs w:val="24"/>
              </w:rPr>
              <w:t>Difference between harmonic motion and periodic motion.</w:t>
            </w:r>
          </w:p>
        </w:tc>
        <w:tc>
          <w:tcPr>
            <w:tcW w:w="604" w:type="pct"/>
          </w:tcPr>
          <w:p w:rsidR="00344F5E" w:rsidRPr="00C908A4" w:rsidRDefault="00344F5E" w:rsidP="005E6325">
            <w:pPr>
              <w:rPr>
                <w:sz w:val="24"/>
                <w:szCs w:val="24"/>
              </w:rPr>
            </w:pPr>
            <w:r w:rsidRPr="00C908A4">
              <w:rPr>
                <w:sz w:val="24"/>
                <w:szCs w:val="24"/>
              </w:rPr>
              <w:t>CO5 /  U</w:t>
            </w:r>
          </w:p>
        </w:tc>
        <w:tc>
          <w:tcPr>
            <w:tcW w:w="450" w:type="pct"/>
          </w:tcPr>
          <w:p w:rsidR="00344F5E" w:rsidRPr="00C908A4" w:rsidRDefault="00344F5E" w:rsidP="005E6325">
            <w:pPr>
              <w:jc w:val="center"/>
              <w:rPr>
                <w:sz w:val="24"/>
                <w:szCs w:val="24"/>
              </w:rPr>
            </w:pPr>
            <w:r w:rsidRPr="00C908A4">
              <w:rPr>
                <w:sz w:val="24"/>
                <w:szCs w:val="24"/>
              </w:rPr>
              <w:t>3</w:t>
            </w:r>
          </w:p>
        </w:tc>
      </w:tr>
      <w:tr w:rsidR="00344F5E" w:rsidRPr="00C908A4" w:rsidTr="00295F52">
        <w:tc>
          <w:tcPr>
            <w:tcW w:w="314" w:type="pct"/>
          </w:tcPr>
          <w:p w:rsidR="00344F5E" w:rsidRPr="00C908A4" w:rsidRDefault="00344F5E" w:rsidP="005E6325">
            <w:pPr>
              <w:rPr>
                <w:sz w:val="24"/>
                <w:szCs w:val="24"/>
              </w:rPr>
            </w:pPr>
            <w:r w:rsidRPr="00C908A4">
              <w:rPr>
                <w:sz w:val="24"/>
                <w:szCs w:val="24"/>
              </w:rPr>
              <w:t>16.</w:t>
            </w:r>
          </w:p>
        </w:tc>
        <w:tc>
          <w:tcPr>
            <w:tcW w:w="3632" w:type="pct"/>
          </w:tcPr>
          <w:p w:rsidR="00344F5E" w:rsidRPr="00C908A4" w:rsidRDefault="00344F5E" w:rsidP="007802CE">
            <w:pPr>
              <w:rPr>
                <w:color w:val="000000" w:themeColor="text1"/>
                <w:sz w:val="24"/>
                <w:szCs w:val="24"/>
              </w:rPr>
            </w:pPr>
            <w:r w:rsidRPr="00C908A4">
              <w:rPr>
                <w:color w:val="000000" w:themeColor="text1"/>
                <w:sz w:val="24"/>
                <w:szCs w:val="24"/>
              </w:rPr>
              <w:t>Differentiate centrifugal governor and inertia governor.</w:t>
            </w:r>
          </w:p>
        </w:tc>
        <w:tc>
          <w:tcPr>
            <w:tcW w:w="604" w:type="pct"/>
          </w:tcPr>
          <w:p w:rsidR="00344F5E" w:rsidRPr="00C908A4" w:rsidRDefault="00344F5E" w:rsidP="005E6325">
            <w:pPr>
              <w:rPr>
                <w:sz w:val="24"/>
                <w:szCs w:val="24"/>
              </w:rPr>
            </w:pPr>
            <w:r w:rsidRPr="00C908A4">
              <w:rPr>
                <w:sz w:val="24"/>
                <w:szCs w:val="24"/>
              </w:rPr>
              <w:t>CO6 /  U</w:t>
            </w:r>
          </w:p>
        </w:tc>
        <w:tc>
          <w:tcPr>
            <w:tcW w:w="450" w:type="pct"/>
          </w:tcPr>
          <w:p w:rsidR="00344F5E" w:rsidRPr="00C908A4" w:rsidRDefault="00344F5E" w:rsidP="005E6325">
            <w:pPr>
              <w:jc w:val="center"/>
              <w:rPr>
                <w:sz w:val="24"/>
                <w:szCs w:val="24"/>
              </w:rPr>
            </w:pPr>
            <w:r w:rsidRPr="00C908A4">
              <w:rPr>
                <w:sz w:val="24"/>
                <w:szCs w:val="24"/>
              </w:rPr>
              <w:t>3</w:t>
            </w:r>
          </w:p>
        </w:tc>
      </w:tr>
    </w:tbl>
    <w:p w:rsidR="00344F5E" w:rsidRPr="00C908A4" w:rsidRDefault="00344F5E" w:rsidP="005133D7"/>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55"/>
        <w:gridCol w:w="413"/>
        <w:gridCol w:w="7183"/>
        <w:gridCol w:w="1140"/>
        <w:gridCol w:w="877"/>
      </w:tblGrid>
      <w:tr w:rsidR="00344F5E" w:rsidRPr="00C908A4" w:rsidTr="00553E6E">
        <w:trPr>
          <w:trHeight w:val="232"/>
        </w:trPr>
        <w:tc>
          <w:tcPr>
            <w:tcW w:w="5000" w:type="pct"/>
            <w:gridSpan w:val="5"/>
          </w:tcPr>
          <w:p w:rsidR="00344F5E" w:rsidRPr="00C908A4" w:rsidRDefault="00344F5E" w:rsidP="00972E31">
            <w:pPr>
              <w:jc w:val="center"/>
              <w:rPr>
                <w:b/>
                <w:sz w:val="24"/>
                <w:szCs w:val="24"/>
                <w:u w:val="single"/>
              </w:rPr>
            </w:pPr>
            <w:r w:rsidRPr="00C908A4">
              <w:rPr>
                <w:b/>
                <w:sz w:val="24"/>
                <w:szCs w:val="24"/>
                <w:u w:val="single"/>
              </w:rPr>
              <w:t>PART – C (6 X 12 = 72 MARKS)</w:t>
            </w:r>
          </w:p>
          <w:p w:rsidR="00344F5E" w:rsidRPr="00C908A4" w:rsidRDefault="00344F5E" w:rsidP="00295F52">
            <w:pPr>
              <w:jc w:val="center"/>
              <w:rPr>
                <w:b/>
                <w:sz w:val="24"/>
                <w:szCs w:val="24"/>
              </w:rPr>
            </w:pPr>
            <w:r w:rsidRPr="00C908A4">
              <w:rPr>
                <w:b/>
                <w:sz w:val="24"/>
                <w:szCs w:val="24"/>
              </w:rPr>
              <w:t>(Answer any five Questions from Q.no 17 to 23. Q.No 24 is  Compulsory)</w:t>
            </w:r>
          </w:p>
        </w:tc>
      </w:tr>
      <w:tr w:rsidR="00344F5E" w:rsidRPr="00C908A4" w:rsidTr="00553E6E">
        <w:trPr>
          <w:trHeight w:val="232"/>
        </w:trPr>
        <w:tc>
          <w:tcPr>
            <w:tcW w:w="319" w:type="pct"/>
          </w:tcPr>
          <w:p w:rsidR="00344F5E" w:rsidRPr="00C908A4" w:rsidRDefault="00344F5E" w:rsidP="00B57D8D">
            <w:pPr>
              <w:jc w:val="center"/>
              <w:rPr>
                <w:sz w:val="24"/>
                <w:szCs w:val="24"/>
              </w:rPr>
            </w:pPr>
            <w:r w:rsidRPr="00C908A4">
              <w:rPr>
                <w:sz w:val="24"/>
                <w:szCs w:val="24"/>
              </w:rPr>
              <w:t>17.</w:t>
            </w:r>
          </w:p>
        </w:tc>
        <w:tc>
          <w:tcPr>
            <w:tcW w:w="201" w:type="pct"/>
          </w:tcPr>
          <w:p w:rsidR="00344F5E" w:rsidRPr="00C908A4" w:rsidRDefault="00344F5E" w:rsidP="00B57D8D">
            <w:pPr>
              <w:jc w:val="center"/>
              <w:rPr>
                <w:sz w:val="24"/>
                <w:szCs w:val="24"/>
              </w:rPr>
            </w:pPr>
            <w:r w:rsidRPr="00C908A4">
              <w:rPr>
                <w:sz w:val="24"/>
                <w:szCs w:val="24"/>
              </w:rPr>
              <w:t>a.</w:t>
            </w:r>
          </w:p>
        </w:tc>
        <w:tc>
          <w:tcPr>
            <w:tcW w:w="3498" w:type="pct"/>
          </w:tcPr>
          <w:p w:rsidR="00344F5E" w:rsidRPr="00C908A4" w:rsidRDefault="00344F5E" w:rsidP="00CE7467">
            <w:pPr>
              <w:jc w:val="both"/>
              <w:rPr>
                <w:sz w:val="24"/>
                <w:szCs w:val="24"/>
              </w:rPr>
            </w:pPr>
            <w:r w:rsidRPr="00C908A4">
              <w:rPr>
                <w:sz w:val="24"/>
                <w:szCs w:val="24"/>
                <w:lang w:val="en-IN"/>
              </w:rPr>
              <w:t>Sketch and explain various inversions of four bar mechanism with neat diagrams.</w:t>
            </w:r>
          </w:p>
        </w:tc>
        <w:tc>
          <w:tcPr>
            <w:tcW w:w="555" w:type="pct"/>
          </w:tcPr>
          <w:p w:rsidR="00344F5E" w:rsidRPr="00C908A4" w:rsidRDefault="00344F5E" w:rsidP="00553E6E">
            <w:pPr>
              <w:rPr>
                <w:sz w:val="24"/>
                <w:szCs w:val="24"/>
              </w:rPr>
            </w:pPr>
            <w:r w:rsidRPr="00C908A4">
              <w:rPr>
                <w:sz w:val="24"/>
                <w:szCs w:val="24"/>
              </w:rPr>
              <w:t>CO1 / U</w:t>
            </w:r>
          </w:p>
        </w:tc>
        <w:tc>
          <w:tcPr>
            <w:tcW w:w="427" w:type="pct"/>
          </w:tcPr>
          <w:p w:rsidR="00344F5E" w:rsidRPr="00C908A4" w:rsidRDefault="00344F5E" w:rsidP="00B57D8D">
            <w:pPr>
              <w:jc w:val="center"/>
              <w:rPr>
                <w:sz w:val="24"/>
                <w:szCs w:val="24"/>
              </w:rPr>
            </w:pPr>
            <w:r w:rsidRPr="00C908A4">
              <w:rPr>
                <w:sz w:val="24"/>
                <w:szCs w:val="24"/>
              </w:rPr>
              <w:t>12</w:t>
            </w:r>
          </w:p>
        </w:tc>
      </w:tr>
      <w:tr w:rsidR="00344F5E" w:rsidRPr="00C908A4" w:rsidTr="00553E6E">
        <w:trPr>
          <w:trHeight w:val="232"/>
        </w:trPr>
        <w:tc>
          <w:tcPr>
            <w:tcW w:w="319" w:type="pct"/>
          </w:tcPr>
          <w:p w:rsidR="00344F5E" w:rsidRPr="00C908A4" w:rsidRDefault="00344F5E" w:rsidP="00972E31">
            <w:pPr>
              <w:jc w:val="center"/>
              <w:rPr>
                <w:sz w:val="24"/>
                <w:szCs w:val="24"/>
              </w:rPr>
            </w:pPr>
          </w:p>
        </w:tc>
        <w:tc>
          <w:tcPr>
            <w:tcW w:w="201" w:type="pct"/>
          </w:tcPr>
          <w:p w:rsidR="00344F5E" w:rsidRPr="00C908A4" w:rsidRDefault="00344F5E" w:rsidP="00972E31">
            <w:pPr>
              <w:jc w:val="center"/>
              <w:rPr>
                <w:sz w:val="24"/>
                <w:szCs w:val="24"/>
              </w:rPr>
            </w:pPr>
          </w:p>
        </w:tc>
        <w:tc>
          <w:tcPr>
            <w:tcW w:w="3498" w:type="pct"/>
          </w:tcPr>
          <w:p w:rsidR="00344F5E" w:rsidRPr="00C908A4" w:rsidRDefault="00344F5E" w:rsidP="00972E31">
            <w:pPr>
              <w:rPr>
                <w:sz w:val="24"/>
                <w:szCs w:val="24"/>
              </w:rPr>
            </w:pPr>
          </w:p>
        </w:tc>
        <w:tc>
          <w:tcPr>
            <w:tcW w:w="555" w:type="pct"/>
          </w:tcPr>
          <w:p w:rsidR="00344F5E" w:rsidRPr="00C908A4" w:rsidRDefault="00344F5E" w:rsidP="00972E31">
            <w:pPr>
              <w:jc w:val="center"/>
              <w:rPr>
                <w:sz w:val="24"/>
                <w:szCs w:val="24"/>
              </w:rPr>
            </w:pPr>
          </w:p>
        </w:tc>
        <w:tc>
          <w:tcPr>
            <w:tcW w:w="427" w:type="pct"/>
          </w:tcPr>
          <w:p w:rsidR="00344F5E" w:rsidRPr="00C908A4" w:rsidRDefault="00344F5E" w:rsidP="00972E31">
            <w:pPr>
              <w:jc w:val="center"/>
              <w:rPr>
                <w:sz w:val="24"/>
                <w:szCs w:val="24"/>
              </w:rPr>
            </w:pPr>
          </w:p>
        </w:tc>
      </w:tr>
      <w:tr w:rsidR="00344F5E" w:rsidRPr="00C908A4" w:rsidTr="00553E6E">
        <w:trPr>
          <w:trHeight w:val="232"/>
        </w:trPr>
        <w:tc>
          <w:tcPr>
            <w:tcW w:w="319" w:type="pct"/>
          </w:tcPr>
          <w:p w:rsidR="00344F5E" w:rsidRPr="00C908A4" w:rsidRDefault="00344F5E" w:rsidP="00B57D8D">
            <w:pPr>
              <w:jc w:val="center"/>
              <w:rPr>
                <w:sz w:val="24"/>
                <w:szCs w:val="24"/>
              </w:rPr>
            </w:pPr>
            <w:r w:rsidRPr="00C908A4">
              <w:rPr>
                <w:sz w:val="24"/>
                <w:szCs w:val="24"/>
              </w:rPr>
              <w:t>18.</w:t>
            </w:r>
          </w:p>
        </w:tc>
        <w:tc>
          <w:tcPr>
            <w:tcW w:w="201" w:type="pct"/>
          </w:tcPr>
          <w:p w:rsidR="00344F5E" w:rsidRPr="00C908A4" w:rsidRDefault="00344F5E" w:rsidP="00B57D8D">
            <w:pPr>
              <w:jc w:val="center"/>
              <w:rPr>
                <w:sz w:val="24"/>
                <w:szCs w:val="24"/>
              </w:rPr>
            </w:pPr>
            <w:r w:rsidRPr="00C908A4">
              <w:rPr>
                <w:sz w:val="24"/>
                <w:szCs w:val="24"/>
              </w:rPr>
              <w:t>a.</w:t>
            </w:r>
          </w:p>
        </w:tc>
        <w:tc>
          <w:tcPr>
            <w:tcW w:w="3498" w:type="pct"/>
          </w:tcPr>
          <w:p w:rsidR="00344F5E" w:rsidRPr="00C908A4" w:rsidRDefault="00344F5E" w:rsidP="00683A70">
            <w:pPr>
              <w:jc w:val="both"/>
              <w:rPr>
                <w:sz w:val="24"/>
                <w:szCs w:val="24"/>
              </w:rPr>
            </w:pPr>
            <w:r w:rsidRPr="00C908A4">
              <w:rPr>
                <w:sz w:val="24"/>
                <w:szCs w:val="24"/>
                <w:lang w:val="en-IN"/>
              </w:rPr>
              <w:t>The crank and connecting rod of a theoretical steam engine are 0.5 m and 2 m long respectively. The crank makes 180 rpm. in the clockwise direction. When it has turned 45° from the inner dead centre position, estimate:1. velocity of piston, 2. angular velocity of connecting rod.</w:t>
            </w:r>
          </w:p>
        </w:tc>
        <w:tc>
          <w:tcPr>
            <w:tcW w:w="555" w:type="pct"/>
          </w:tcPr>
          <w:p w:rsidR="00344F5E" w:rsidRPr="00C908A4" w:rsidRDefault="00344F5E" w:rsidP="00553E6E">
            <w:pPr>
              <w:rPr>
                <w:sz w:val="24"/>
                <w:szCs w:val="24"/>
              </w:rPr>
            </w:pPr>
            <w:r w:rsidRPr="00C908A4">
              <w:rPr>
                <w:sz w:val="24"/>
                <w:szCs w:val="24"/>
              </w:rPr>
              <w:t>CO1 / E</w:t>
            </w:r>
          </w:p>
        </w:tc>
        <w:tc>
          <w:tcPr>
            <w:tcW w:w="427" w:type="pct"/>
          </w:tcPr>
          <w:p w:rsidR="00344F5E" w:rsidRPr="00C908A4" w:rsidRDefault="00344F5E" w:rsidP="00B57D8D">
            <w:pPr>
              <w:jc w:val="center"/>
              <w:rPr>
                <w:sz w:val="24"/>
                <w:szCs w:val="24"/>
              </w:rPr>
            </w:pPr>
            <w:r w:rsidRPr="00C908A4">
              <w:rPr>
                <w:sz w:val="24"/>
                <w:szCs w:val="24"/>
              </w:rPr>
              <w:t>12</w:t>
            </w:r>
          </w:p>
        </w:tc>
      </w:tr>
      <w:tr w:rsidR="00344F5E" w:rsidRPr="00C908A4" w:rsidTr="00553E6E">
        <w:trPr>
          <w:trHeight w:val="232"/>
        </w:trPr>
        <w:tc>
          <w:tcPr>
            <w:tcW w:w="319" w:type="pct"/>
          </w:tcPr>
          <w:p w:rsidR="00344F5E" w:rsidRPr="00C908A4" w:rsidRDefault="00344F5E" w:rsidP="00972E31">
            <w:pPr>
              <w:jc w:val="center"/>
              <w:rPr>
                <w:sz w:val="24"/>
                <w:szCs w:val="24"/>
              </w:rPr>
            </w:pPr>
          </w:p>
        </w:tc>
        <w:tc>
          <w:tcPr>
            <w:tcW w:w="201" w:type="pct"/>
          </w:tcPr>
          <w:p w:rsidR="00344F5E" w:rsidRPr="00C908A4" w:rsidRDefault="00344F5E" w:rsidP="00972E31">
            <w:pPr>
              <w:jc w:val="center"/>
              <w:rPr>
                <w:sz w:val="24"/>
                <w:szCs w:val="24"/>
              </w:rPr>
            </w:pPr>
          </w:p>
        </w:tc>
        <w:tc>
          <w:tcPr>
            <w:tcW w:w="3498" w:type="pct"/>
          </w:tcPr>
          <w:p w:rsidR="00344F5E" w:rsidRPr="00C908A4" w:rsidRDefault="00344F5E" w:rsidP="00972E31">
            <w:pPr>
              <w:rPr>
                <w:sz w:val="24"/>
                <w:szCs w:val="24"/>
              </w:rPr>
            </w:pPr>
          </w:p>
        </w:tc>
        <w:tc>
          <w:tcPr>
            <w:tcW w:w="555" w:type="pct"/>
          </w:tcPr>
          <w:p w:rsidR="00344F5E" w:rsidRPr="00C908A4" w:rsidRDefault="00344F5E" w:rsidP="00972E31">
            <w:pPr>
              <w:jc w:val="center"/>
              <w:rPr>
                <w:sz w:val="24"/>
                <w:szCs w:val="24"/>
              </w:rPr>
            </w:pPr>
          </w:p>
        </w:tc>
        <w:tc>
          <w:tcPr>
            <w:tcW w:w="427" w:type="pct"/>
          </w:tcPr>
          <w:p w:rsidR="00344F5E" w:rsidRPr="00C908A4" w:rsidRDefault="00344F5E" w:rsidP="00972E31">
            <w:pPr>
              <w:jc w:val="center"/>
              <w:rPr>
                <w:sz w:val="24"/>
                <w:szCs w:val="24"/>
              </w:rPr>
            </w:pPr>
          </w:p>
        </w:tc>
      </w:tr>
    </w:tbl>
    <w:p w:rsidR="00344F5E" w:rsidRPr="00C908A4" w:rsidRDefault="00344F5E" w:rsidP="005133D7">
      <w:pPr>
        <w:rPr>
          <w:b/>
        </w:rPr>
      </w:pPr>
    </w:p>
    <w:p w:rsidR="00344F5E" w:rsidRPr="00C908A4" w:rsidRDefault="00344F5E" w:rsidP="005133D7">
      <w:pPr>
        <w:rPr>
          <w:b/>
        </w:rPr>
      </w:pPr>
    </w:p>
    <w:p w:rsidR="00344F5E" w:rsidRPr="00C908A4" w:rsidRDefault="00344F5E" w:rsidP="005133D7">
      <w:pPr>
        <w:rPr>
          <w:b/>
        </w:rPr>
      </w:pPr>
    </w:p>
    <w:p w:rsidR="00344F5E" w:rsidRPr="00C908A4" w:rsidRDefault="00344F5E" w:rsidP="005133D7">
      <w:pPr>
        <w:rPr>
          <w:b/>
        </w:rPr>
      </w:pPr>
    </w:p>
    <w:p w:rsidR="00344F5E" w:rsidRPr="00C908A4" w:rsidRDefault="00344F5E" w:rsidP="005133D7">
      <w:pPr>
        <w:rPr>
          <w:b/>
        </w:rPr>
      </w:pPr>
    </w:p>
    <w:p w:rsidR="00344F5E" w:rsidRPr="00C908A4" w:rsidRDefault="00344F5E" w:rsidP="005133D7">
      <w:pPr>
        <w:rPr>
          <w:b/>
        </w:rPr>
      </w:pPr>
    </w:p>
    <w:p w:rsidR="00344F5E" w:rsidRPr="00C908A4" w:rsidRDefault="00344F5E" w:rsidP="005133D7">
      <w:pPr>
        <w:rPr>
          <w:b/>
        </w:rPr>
      </w:pPr>
    </w:p>
    <w:p w:rsidR="00344F5E" w:rsidRPr="00C908A4" w:rsidRDefault="00344F5E" w:rsidP="005133D7">
      <w:pPr>
        <w:rPr>
          <w:b/>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52"/>
        <w:gridCol w:w="413"/>
        <w:gridCol w:w="7264"/>
        <w:gridCol w:w="1136"/>
        <w:gridCol w:w="803"/>
      </w:tblGrid>
      <w:tr w:rsidR="00344F5E" w:rsidRPr="00C908A4" w:rsidTr="00295F52">
        <w:trPr>
          <w:trHeight w:val="232"/>
        </w:trPr>
        <w:tc>
          <w:tcPr>
            <w:tcW w:w="318" w:type="pct"/>
          </w:tcPr>
          <w:p w:rsidR="00344F5E" w:rsidRPr="00C908A4" w:rsidRDefault="00344F5E" w:rsidP="00545D6D">
            <w:pPr>
              <w:jc w:val="center"/>
              <w:rPr>
                <w:sz w:val="24"/>
                <w:szCs w:val="24"/>
              </w:rPr>
            </w:pPr>
            <w:r w:rsidRPr="00C908A4">
              <w:rPr>
                <w:sz w:val="24"/>
                <w:szCs w:val="24"/>
              </w:rPr>
              <w:t>19.</w:t>
            </w:r>
          </w:p>
        </w:tc>
        <w:tc>
          <w:tcPr>
            <w:tcW w:w="201" w:type="pct"/>
          </w:tcPr>
          <w:p w:rsidR="00344F5E" w:rsidRPr="00C908A4" w:rsidRDefault="00344F5E" w:rsidP="00545D6D">
            <w:pPr>
              <w:jc w:val="center"/>
              <w:rPr>
                <w:sz w:val="24"/>
                <w:szCs w:val="24"/>
              </w:rPr>
            </w:pPr>
            <w:r w:rsidRPr="00C908A4">
              <w:rPr>
                <w:sz w:val="24"/>
                <w:szCs w:val="24"/>
              </w:rPr>
              <w:t>a.</w:t>
            </w:r>
          </w:p>
        </w:tc>
        <w:tc>
          <w:tcPr>
            <w:tcW w:w="3537" w:type="pct"/>
          </w:tcPr>
          <w:p w:rsidR="00344F5E" w:rsidRPr="00C908A4" w:rsidRDefault="00344F5E" w:rsidP="00545D6D">
            <w:pPr>
              <w:spacing w:before="60" w:after="60"/>
              <w:jc w:val="both"/>
              <w:rPr>
                <w:sz w:val="24"/>
                <w:szCs w:val="24"/>
              </w:rPr>
            </w:pPr>
            <w:r w:rsidRPr="00C908A4">
              <w:rPr>
                <w:sz w:val="24"/>
                <w:szCs w:val="24"/>
              </w:rPr>
              <w:t>A cam is to give the following motion to a knife-edged follower :</w:t>
            </w:r>
          </w:p>
          <w:p w:rsidR="00344F5E" w:rsidRPr="00C908A4" w:rsidRDefault="00344F5E" w:rsidP="00545D6D">
            <w:pPr>
              <w:spacing w:before="60" w:after="60"/>
              <w:jc w:val="both"/>
              <w:rPr>
                <w:sz w:val="24"/>
                <w:szCs w:val="24"/>
              </w:rPr>
            </w:pPr>
            <w:r w:rsidRPr="00C908A4">
              <w:rPr>
                <w:sz w:val="24"/>
                <w:szCs w:val="24"/>
              </w:rPr>
              <w:t xml:space="preserve">1. Outstroke during 90° of cam rotation; </w:t>
            </w:r>
          </w:p>
          <w:p w:rsidR="00344F5E" w:rsidRPr="00C908A4" w:rsidRDefault="00344F5E" w:rsidP="00545D6D">
            <w:pPr>
              <w:spacing w:before="60" w:after="60"/>
              <w:jc w:val="both"/>
              <w:rPr>
                <w:sz w:val="24"/>
                <w:szCs w:val="24"/>
              </w:rPr>
            </w:pPr>
            <w:r w:rsidRPr="00C908A4">
              <w:rPr>
                <w:sz w:val="24"/>
                <w:szCs w:val="24"/>
              </w:rPr>
              <w:t>2. Dwell for the next 30° of cam rotation ;</w:t>
            </w:r>
          </w:p>
          <w:p w:rsidR="00344F5E" w:rsidRPr="00C908A4" w:rsidRDefault="00344F5E" w:rsidP="00545D6D">
            <w:pPr>
              <w:spacing w:before="60" w:after="60"/>
              <w:jc w:val="both"/>
              <w:rPr>
                <w:sz w:val="24"/>
                <w:szCs w:val="24"/>
              </w:rPr>
            </w:pPr>
            <w:r w:rsidRPr="00C908A4">
              <w:rPr>
                <w:sz w:val="24"/>
                <w:szCs w:val="24"/>
              </w:rPr>
              <w:t xml:space="preserve">3. Return stroke during next 60° of cam rotation, and </w:t>
            </w:r>
          </w:p>
          <w:p w:rsidR="00344F5E" w:rsidRPr="00C908A4" w:rsidRDefault="00344F5E" w:rsidP="00545D6D">
            <w:pPr>
              <w:spacing w:before="60" w:after="60"/>
              <w:jc w:val="both"/>
              <w:rPr>
                <w:sz w:val="24"/>
                <w:szCs w:val="24"/>
              </w:rPr>
            </w:pPr>
            <w:r w:rsidRPr="00C908A4">
              <w:rPr>
                <w:sz w:val="24"/>
                <w:szCs w:val="24"/>
              </w:rPr>
              <w:t>4. Dwell for the remaining 180° of cam rotation.</w:t>
            </w:r>
          </w:p>
          <w:p w:rsidR="00344F5E" w:rsidRPr="00C908A4" w:rsidRDefault="00344F5E" w:rsidP="00545D6D">
            <w:pPr>
              <w:jc w:val="both"/>
              <w:rPr>
                <w:sz w:val="24"/>
                <w:szCs w:val="24"/>
              </w:rPr>
            </w:pPr>
            <w:r w:rsidRPr="00C908A4">
              <w:rPr>
                <w:sz w:val="24"/>
                <w:szCs w:val="24"/>
              </w:rPr>
              <w:t>The stroke of the follower is 40 mm and the minimum radius of the cam is 50 mm. The follower moves with uniform velocity during both the outstroke and return strokes. Draw the profile of the cam when the axis of the follower passes through the axis of the cam shaft.</w:t>
            </w:r>
          </w:p>
        </w:tc>
        <w:tc>
          <w:tcPr>
            <w:tcW w:w="553" w:type="pct"/>
          </w:tcPr>
          <w:p w:rsidR="00344F5E" w:rsidRPr="00C908A4" w:rsidRDefault="00344F5E" w:rsidP="00295F52">
            <w:pPr>
              <w:rPr>
                <w:sz w:val="24"/>
                <w:szCs w:val="24"/>
              </w:rPr>
            </w:pPr>
            <w:r w:rsidRPr="00C908A4">
              <w:rPr>
                <w:sz w:val="24"/>
                <w:szCs w:val="24"/>
              </w:rPr>
              <w:t>CO2/A</w:t>
            </w:r>
          </w:p>
        </w:tc>
        <w:tc>
          <w:tcPr>
            <w:tcW w:w="391" w:type="pct"/>
          </w:tcPr>
          <w:p w:rsidR="00344F5E" w:rsidRPr="00C908A4" w:rsidRDefault="00344F5E" w:rsidP="00545D6D">
            <w:pPr>
              <w:jc w:val="center"/>
              <w:rPr>
                <w:sz w:val="24"/>
                <w:szCs w:val="24"/>
              </w:rPr>
            </w:pPr>
            <w:r w:rsidRPr="00C908A4">
              <w:rPr>
                <w:sz w:val="24"/>
                <w:szCs w:val="24"/>
              </w:rPr>
              <w:t>12</w:t>
            </w:r>
          </w:p>
        </w:tc>
      </w:tr>
      <w:tr w:rsidR="00344F5E" w:rsidRPr="00C908A4" w:rsidTr="00295F52">
        <w:trPr>
          <w:trHeight w:val="232"/>
        </w:trPr>
        <w:tc>
          <w:tcPr>
            <w:tcW w:w="318" w:type="pct"/>
          </w:tcPr>
          <w:p w:rsidR="00344F5E" w:rsidRPr="00C908A4" w:rsidRDefault="00344F5E" w:rsidP="00545D6D">
            <w:pPr>
              <w:jc w:val="center"/>
              <w:rPr>
                <w:sz w:val="24"/>
                <w:szCs w:val="24"/>
              </w:rPr>
            </w:pPr>
          </w:p>
        </w:tc>
        <w:tc>
          <w:tcPr>
            <w:tcW w:w="201" w:type="pct"/>
          </w:tcPr>
          <w:p w:rsidR="00344F5E" w:rsidRPr="00C908A4" w:rsidRDefault="00344F5E" w:rsidP="00545D6D">
            <w:pPr>
              <w:jc w:val="center"/>
              <w:rPr>
                <w:sz w:val="24"/>
                <w:szCs w:val="24"/>
              </w:rPr>
            </w:pPr>
          </w:p>
        </w:tc>
        <w:tc>
          <w:tcPr>
            <w:tcW w:w="3537" w:type="pct"/>
          </w:tcPr>
          <w:p w:rsidR="00344F5E" w:rsidRPr="00C908A4" w:rsidRDefault="00344F5E" w:rsidP="00545D6D">
            <w:pPr>
              <w:rPr>
                <w:sz w:val="24"/>
                <w:szCs w:val="24"/>
              </w:rPr>
            </w:pPr>
          </w:p>
        </w:tc>
        <w:tc>
          <w:tcPr>
            <w:tcW w:w="553" w:type="pct"/>
          </w:tcPr>
          <w:p w:rsidR="00344F5E" w:rsidRPr="00C908A4" w:rsidRDefault="00344F5E" w:rsidP="00545D6D">
            <w:pPr>
              <w:jc w:val="center"/>
              <w:rPr>
                <w:sz w:val="24"/>
                <w:szCs w:val="24"/>
              </w:rPr>
            </w:pPr>
          </w:p>
        </w:tc>
        <w:tc>
          <w:tcPr>
            <w:tcW w:w="391" w:type="pct"/>
          </w:tcPr>
          <w:p w:rsidR="00344F5E" w:rsidRPr="00C908A4" w:rsidRDefault="00344F5E" w:rsidP="00545D6D">
            <w:pPr>
              <w:jc w:val="center"/>
              <w:rPr>
                <w:sz w:val="24"/>
                <w:szCs w:val="24"/>
              </w:rPr>
            </w:pPr>
          </w:p>
        </w:tc>
      </w:tr>
      <w:tr w:rsidR="00344F5E" w:rsidRPr="00C908A4" w:rsidTr="00295F52">
        <w:trPr>
          <w:trHeight w:val="232"/>
        </w:trPr>
        <w:tc>
          <w:tcPr>
            <w:tcW w:w="318" w:type="pct"/>
          </w:tcPr>
          <w:p w:rsidR="00344F5E" w:rsidRPr="00C908A4" w:rsidRDefault="00344F5E" w:rsidP="00545D6D">
            <w:pPr>
              <w:jc w:val="center"/>
              <w:rPr>
                <w:sz w:val="24"/>
                <w:szCs w:val="24"/>
              </w:rPr>
            </w:pPr>
            <w:r w:rsidRPr="00C908A4">
              <w:rPr>
                <w:sz w:val="24"/>
                <w:szCs w:val="24"/>
              </w:rPr>
              <w:t>20.</w:t>
            </w:r>
          </w:p>
        </w:tc>
        <w:tc>
          <w:tcPr>
            <w:tcW w:w="201" w:type="pct"/>
          </w:tcPr>
          <w:p w:rsidR="00344F5E" w:rsidRPr="00C908A4" w:rsidRDefault="00344F5E" w:rsidP="00545D6D">
            <w:pPr>
              <w:jc w:val="center"/>
              <w:rPr>
                <w:sz w:val="24"/>
                <w:szCs w:val="24"/>
              </w:rPr>
            </w:pPr>
            <w:r w:rsidRPr="00C908A4">
              <w:rPr>
                <w:sz w:val="24"/>
                <w:szCs w:val="24"/>
              </w:rPr>
              <w:t>a.</w:t>
            </w:r>
          </w:p>
        </w:tc>
        <w:tc>
          <w:tcPr>
            <w:tcW w:w="3537" w:type="pct"/>
          </w:tcPr>
          <w:p w:rsidR="00344F5E" w:rsidRPr="00C908A4" w:rsidRDefault="00344F5E" w:rsidP="00545D6D">
            <w:pPr>
              <w:autoSpaceDE w:val="0"/>
              <w:autoSpaceDN w:val="0"/>
              <w:adjustRightInd w:val="0"/>
              <w:jc w:val="both"/>
              <w:rPr>
                <w:color w:val="000000" w:themeColor="text1"/>
                <w:sz w:val="24"/>
                <w:szCs w:val="24"/>
              </w:rPr>
            </w:pPr>
            <w:r w:rsidRPr="00C908A4">
              <w:rPr>
                <w:color w:val="000000" w:themeColor="text1"/>
                <w:sz w:val="24"/>
                <w:szCs w:val="24"/>
              </w:rPr>
              <w:t>An epicyclic gear consists of three gears A, B and C as shown in Figure. The gear A has 72 internal teeth and gear C has 32 external teeth. The gear B meshes with both A and C and is carried on an arm EF which rotates about the centre of A at 18 r.p.m.. If the gear A is fixed, estimate the speed of gears B and C.</w:t>
            </w:r>
          </w:p>
          <w:p w:rsidR="00344F5E" w:rsidRPr="00C908A4" w:rsidRDefault="00344F5E" w:rsidP="00545D6D">
            <w:pPr>
              <w:jc w:val="center"/>
              <w:rPr>
                <w:sz w:val="24"/>
                <w:szCs w:val="24"/>
              </w:rPr>
            </w:pPr>
            <w:r w:rsidRPr="00C908A4">
              <w:rPr>
                <w:noProof/>
                <w:color w:val="000000" w:themeColor="text1"/>
              </w:rPr>
              <w:drawing>
                <wp:inline distT="0" distB="0" distL="0" distR="0">
                  <wp:extent cx="1085850" cy="1145078"/>
                  <wp:effectExtent l="0" t="0" r="0" b="0"/>
                  <wp:docPr id="1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extLst>
                              <a:ext uri="{BEBA8EAE-BF5A-486C-A8C5-ECC9F3942E4B}">
                                <a14:imgProps xmlns:a14="http://schemas.microsoft.com/office/drawing/2010/main">
                                  <a14:imgLayer r:embed="rId20">
                                    <a14:imgEffect>
                                      <a14:sharpenSoften amount="100000"/>
                                    </a14:imgEffect>
                                    <a14:imgEffect>
                                      <a14:brightnessContrast bright="-16000" contrast="59000"/>
                                    </a14:imgEffect>
                                  </a14:imgLayer>
                                </a14:imgProps>
                              </a:ext>
                            </a:extLst>
                          </a:blip>
                          <a:stretch>
                            <a:fillRect/>
                          </a:stretch>
                        </pic:blipFill>
                        <pic:spPr>
                          <a:xfrm>
                            <a:off x="0" y="0"/>
                            <a:ext cx="1098633" cy="1158558"/>
                          </a:xfrm>
                          <a:prstGeom prst="rect">
                            <a:avLst/>
                          </a:prstGeom>
                        </pic:spPr>
                      </pic:pic>
                    </a:graphicData>
                  </a:graphic>
                </wp:inline>
              </w:drawing>
            </w:r>
          </w:p>
        </w:tc>
        <w:tc>
          <w:tcPr>
            <w:tcW w:w="553" w:type="pct"/>
          </w:tcPr>
          <w:p w:rsidR="00344F5E" w:rsidRPr="00C908A4" w:rsidRDefault="00344F5E" w:rsidP="00295F52">
            <w:pPr>
              <w:rPr>
                <w:sz w:val="24"/>
                <w:szCs w:val="24"/>
              </w:rPr>
            </w:pPr>
            <w:r w:rsidRPr="00C908A4">
              <w:rPr>
                <w:sz w:val="24"/>
                <w:szCs w:val="24"/>
              </w:rPr>
              <w:t>CO2/E</w:t>
            </w:r>
          </w:p>
        </w:tc>
        <w:tc>
          <w:tcPr>
            <w:tcW w:w="391" w:type="pct"/>
          </w:tcPr>
          <w:p w:rsidR="00344F5E" w:rsidRPr="00C908A4" w:rsidRDefault="00344F5E" w:rsidP="00545D6D">
            <w:pPr>
              <w:jc w:val="center"/>
              <w:rPr>
                <w:sz w:val="24"/>
                <w:szCs w:val="24"/>
              </w:rPr>
            </w:pPr>
            <w:r w:rsidRPr="00C908A4">
              <w:rPr>
                <w:sz w:val="24"/>
                <w:szCs w:val="24"/>
              </w:rPr>
              <w:t>12</w:t>
            </w:r>
          </w:p>
        </w:tc>
      </w:tr>
      <w:tr w:rsidR="00344F5E" w:rsidRPr="00C908A4" w:rsidTr="00295F52">
        <w:trPr>
          <w:trHeight w:val="232"/>
        </w:trPr>
        <w:tc>
          <w:tcPr>
            <w:tcW w:w="318" w:type="pct"/>
          </w:tcPr>
          <w:p w:rsidR="00344F5E" w:rsidRPr="00C908A4" w:rsidRDefault="00344F5E" w:rsidP="00545D6D">
            <w:pPr>
              <w:jc w:val="center"/>
              <w:rPr>
                <w:sz w:val="24"/>
                <w:szCs w:val="24"/>
              </w:rPr>
            </w:pPr>
          </w:p>
        </w:tc>
        <w:tc>
          <w:tcPr>
            <w:tcW w:w="201" w:type="pct"/>
          </w:tcPr>
          <w:p w:rsidR="00344F5E" w:rsidRPr="00C908A4" w:rsidRDefault="00344F5E" w:rsidP="00545D6D">
            <w:pPr>
              <w:jc w:val="center"/>
              <w:rPr>
                <w:sz w:val="24"/>
                <w:szCs w:val="24"/>
              </w:rPr>
            </w:pPr>
          </w:p>
        </w:tc>
        <w:tc>
          <w:tcPr>
            <w:tcW w:w="3537" w:type="pct"/>
          </w:tcPr>
          <w:p w:rsidR="00344F5E" w:rsidRPr="00C908A4" w:rsidRDefault="00344F5E" w:rsidP="00545D6D">
            <w:pPr>
              <w:rPr>
                <w:sz w:val="24"/>
                <w:szCs w:val="24"/>
              </w:rPr>
            </w:pPr>
          </w:p>
        </w:tc>
        <w:tc>
          <w:tcPr>
            <w:tcW w:w="553" w:type="pct"/>
          </w:tcPr>
          <w:p w:rsidR="00344F5E" w:rsidRPr="00C908A4" w:rsidRDefault="00344F5E" w:rsidP="00545D6D">
            <w:pPr>
              <w:jc w:val="center"/>
              <w:rPr>
                <w:sz w:val="24"/>
                <w:szCs w:val="24"/>
              </w:rPr>
            </w:pPr>
          </w:p>
        </w:tc>
        <w:tc>
          <w:tcPr>
            <w:tcW w:w="391" w:type="pct"/>
          </w:tcPr>
          <w:p w:rsidR="00344F5E" w:rsidRPr="00C908A4" w:rsidRDefault="00344F5E" w:rsidP="00545D6D">
            <w:pPr>
              <w:jc w:val="center"/>
              <w:rPr>
                <w:sz w:val="24"/>
                <w:szCs w:val="24"/>
              </w:rPr>
            </w:pPr>
          </w:p>
        </w:tc>
      </w:tr>
      <w:tr w:rsidR="00344F5E" w:rsidRPr="00C908A4" w:rsidTr="00295F52">
        <w:trPr>
          <w:trHeight w:val="232"/>
        </w:trPr>
        <w:tc>
          <w:tcPr>
            <w:tcW w:w="318" w:type="pct"/>
          </w:tcPr>
          <w:p w:rsidR="00344F5E" w:rsidRPr="00C908A4" w:rsidRDefault="00344F5E" w:rsidP="00545D6D">
            <w:pPr>
              <w:jc w:val="center"/>
              <w:rPr>
                <w:sz w:val="24"/>
                <w:szCs w:val="24"/>
              </w:rPr>
            </w:pPr>
            <w:r w:rsidRPr="00C908A4">
              <w:rPr>
                <w:sz w:val="24"/>
                <w:szCs w:val="24"/>
              </w:rPr>
              <w:t>21.</w:t>
            </w:r>
          </w:p>
        </w:tc>
        <w:tc>
          <w:tcPr>
            <w:tcW w:w="201" w:type="pct"/>
          </w:tcPr>
          <w:p w:rsidR="00344F5E" w:rsidRPr="00C908A4" w:rsidRDefault="00344F5E" w:rsidP="00545D6D">
            <w:pPr>
              <w:jc w:val="center"/>
              <w:rPr>
                <w:sz w:val="24"/>
                <w:szCs w:val="24"/>
              </w:rPr>
            </w:pPr>
            <w:r w:rsidRPr="00C908A4">
              <w:rPr>
                <w:sz w:val="24"/>
                <w:szCs w:val="24"/>
              </w:rPr>
              <w:t>a.</w:t>
            </w:r>
          </w:p>
        </w:tc>
        <w:tc>
          <w:tcPr>
            <w:tcW w:w="3537" w:type="pct"/>
          </w:tcPr>
          <w:p w:rsidR="00344F5E" w:rsidRPr="00C908A4" w:rsidRDefault="00344F5E" w:rsidP="00545D6D">
            <w:pPr>
              <w:jc w:val="both"/>
              <w:rPr>
                <w:sz w:val="24"/>
                <w:szCs w:val="24"/>
              </w:rPr>
            </w:pPr>
            <w:r w:rsidRPr="00C908A4">
              <w:rPr>
                <w:color w:val="000000" w:themeColor="text1"/>
                <w:sz w:val="24"/>
                <w:szCs w:val="24"/>
              </w:rPr>
              <w:t>The turning moment diagram for a multi-cylinder engine has been drawn to a scale 1 mm = 600 N-m vertically and 1 mm = 3° horizontally. The intercepted areas between the output torque curve and the mean resistance line, taken in order from one end, are as follows: + 52, – 124, + 92, – 140,+ 85, – 72 and + 107 mm</w:t>
            </w:r>
            <w:r w:rsidRPr="00C908A4">
              <w:rPr>
                <w:color w:val="000000" w:themeColor="text1"/>
                <w:sz w:val="24"/>
                <w:szCs w:val="24"/>
                <w:vertAlign w:val="superscript"/>
              </w:rPr>
              <w:t>2</w:t>
            </w:r>
            <w:r w:rsidRPr="00C908A4">
              <w:rPr>
                <w:color w:val="000000" w:themeColor="text1"/>
                <w:sz w:val="24"/>
                <w:szCs w:val="24"/>
              </w:rPr>
              <w:t>, when the engine is running at a speed of 600 rpm. If the total fluctuation of speed is not to exceed ± 1.5% of the mean, evaluate the necessary mass of the flywheel of radius 0.5 m.</w:t>
            </w:r>
          </w:p>
        </w:tc>
        <w:tc>
          <w:tcPr>
            <w:tcW w:w="553" w:type="pct"/>
          </w:tcPr>
          <w:p w:rsidR="00344F5E" w:rsidRPr="00C908A4" w:rsidRDefault="00344F5E" w:rsidP="00295F52">
            <w:pPr>
              <w:rPr>
                <w:sz w:val="24"/>
                <w:szCs w:val="24"/>
              </w:rPr>
            </w:pPr>
            <w:r w:rsidRPr="00C908A4">
              <w:rPr>
                <w:sz w:val="24"/>
                <w:szCs w:val="24"/>
              </w:rPr>
              <w:t>CO3/E</w:t>
            </w:r>
          </w:p>
        </w:tc>
        <w:tc>
          <w:tcPr>
            <w:tcW w:w="391" w:type="pct"/>
          </w:tcPr>
          <w:p w:rsidR="00344F5E" w:rsidRPr="00C908A4" w:rsidRDefault="00344F5E" w:rsidP="00545D6D">
            <w:pPr>
              <w:jc w:val="center"/>
              <w:rPr>
                <w:sz w:val="24"/>
                <w:szCs w:val="24"/>
              </w:rPr>
            </w:pPr>
            <w:r w:rsidRPr="00C908A4">
              <w:rPr>
                <w:sz w:val="24"/>
                <w:szCs w:val="24"/>
              </w:rPr>
              <w:t>12</w:t>
            </w:r>
          </w:p>
        </w:tc>
      </w:tr>
      <w:tr w:rsidR="00344F5E" w:rsidRPr="00C908A4" w:rsidTr="00295F52">
        <w:trPr>
          <w:trHeight w:val="232"/>
        </w:trPr>
        <w:tc>
          <w:tcPr>
            <w:tcW w:w="318" w:type="pct"/>
          </w:tcPr>
          <w:p w:rsidR="00344F5E" w:rsidRPr="00C908A4" w:rsidRDefault="00344F5E" w:rsidP="00545D6D">
            <w:pPr>
              <w:jc w:val="center"/>
              <w:rPr>
                <w:sz w:val="24"/>
                <w:szCs w:val="24"/>
              </w:rPr>
            </w:pPr>
          </w:p>
        </w:tc>
        <w:tc>
          <w:tcPr>
            <w:tcW w:w="201" w:type="pct"/>
          </w:tcPr>
          <w:p w:rsidR="00344F5E" w:rsidRPr="00C908A4" w:rsidRDefault="00344F5E" w:rsidP="00545D6D">
            <w:pPr>
              <w:jc w:val="center"/>
              <w:rPr>
                <w:sz w:val="24"/>
                <w:szCs w:val="24"/>
              </w:rPr>
            </w:pPr>
          </w:p>
        </w:tc>
        <w:tc>
          <w:tcPr>
            <w:tcW w:w="3537" w:type="pct"/>
          </w:tcPr>
          <w:p w:rsidR="00344F5E" w:rsidRPr="00C908A4" w:rsidRDefault="00344F5E" w:rsidP="00545D6D">
            <w:pPr>
              <w:rPr>
                <w:sz w:val="24"/>
                <w:szCs w:val="24"/>
              </w:rPr>
            </w:pPr>
          </w:p>
        </w:tc>
        <w:tc>
          <w:tcPr>
            <w:tcW w:w="553" w:type="pct"/>
          </w:tcPr>
          <w:p w:rsidR="00344F5E" w:rsidRPr="00C908A4" w:rsidRDefault="00344F5E" w:rsidP="00545D6D">
            <w:pPr>
              <w:jc w:val="center"/>
              <w:rPr>
                <w:sz w:val="24"/>
                <w:szCs w:val="24"/>
              </w:rPr>
            </w:pPr>
          </w:p>
        </w:tc>
        <w:tc>
          <w:tcPr>
            <w:tcW w:w="391" w:type="pct"/>
          </w:tcPr>
          <w:p w:rsidR="00344F5E" w:rsidRPr="00C908A4" w:rsidRDefault="00344F5E" w:rsidP="00545D6D">
            <w:pPr>
              <w:jc w:val="center"/>
              <w:rPr>
                <w:sz w:val="24"/>
                <w:szCs w:val="24"/>
              </w:rPr>
            </w:pPr>
          </w:p>
        </w:tc>
      </w:tr>
      <w:tr w:rsidR="00344F5E" w:rsidRPr="00C908A4" w:rsidTr="00295F52">
        <w:trPr>
          <w:trHeight w:val="234"/>
        </w:trPr>
        <w:tc>
          <w:tcPr>
            <w:tcW w:w="318" w:type="pct"/>
          </w:tcPr>
          <w:p w:rsidR="00344F5E" w:rsidRPr="00C908A4" w:rsidRDefault="00344F5E" w:rsidP="00545D6D">
            <w:pPr>
              <w:jc w:val="center"/>
              <w:rPr>
                <w:sz w:val="24"/>
                <w:szCs w:val="24"/>
              </w:rPr>
            </w:pPr>
            <w:r w:rsidRPr="00C908A4">
              <w:rPr>
                <w:sz w:val="24"/>
                <w:szCs w:val="24"/>
              </w:rPr>
              <w:t>22.</w:t>
            </w:r>
          </w:p>
        </w:tc>
        <w:tc>
          <w:tcPr>
            <w:tcW w:w="201" w:type="pct"/>
          </w:tcPr>
          <w:p w:rsidR="00344F5E" w:rsidRPr="00C908A4" w:rsidRDefault="00344F5E" w:rsidP="00545D6D">
            <w:pPr>
              <w:jc w:val="center"/>
              <w:rPr>
                <w:sz w:val="24"/>
                <w:szCs w:val="24"/>
              </w:rPr>
            </w:pPr>
            <w:r w:rsidRPr="00C908A4">
              <w:rPr>
                <w:sz w:val="24"/>
                <w:szCs w:val="24"/>
              </w:rPr>
              <w:t>a.</w:t>
            </w:r>
          </w:p>
        </w:tc>
        <w:tc>
          <w:tcPr>
            <w:tcW w:w="3537" w:type="pct"/>
          </w:tcPr>
          <w:p w:rsidR="00344F5E" w:rsidRPr="00C908A4" w:rsidRDefault="00344F5E" w:rsidP="00545D6D">
            <w:pPr>
              <w:autoSpaceDE w:val="0"/>
              <w:autoSpaceDN w:val="0"/>
              <w:adjustRightInd w:val="0"/>
              <w:jc w:val="both"/>
              <w:rPr>
                <w:sz w:val="24"/>
                <w:szCs w:val="24"/>
              </w:rPr>
            </w:pPr>
            <w:r w:rsidRPr="00C908A4">
              <w:rPr>
                <w:sz w:val="24"/>
                <w:szCs w:val="24"/>
              </w:rPr>
              <w:t>A single cylinder reciprocating engine has speed 240 r.p.m., stroke 300mm, mass of reciprocating parts 50 kg, mass of revolving parts at 150 mm radius 37 kg. If twothirdof the reciprocating parts and all the revolving parts are to be balanced, estimate : 1. The balancemass required at a radius of 400 mm, and 2. The residual unbalanced force when the crank hasrotated 60° from top dead centre.</w:t>
            </w:r>
          </w:p>
        </w:tc>
        <w:tc>
          <w:tcPr>
            <w:tcW w:w="553" w:type="pct"/>
          </w:tcPr>
          <w:p w:rsidR="00344F5E" w:rsidRPr="00C908A4" w:rsidRDefault="00344F5E" w:rsidP="00295F52">
            <w:pPr>
              <w:rPr>
                <w:sz w:val="24"/>
                <w:szCs w:val="24"/>
              </w:rPr>
            </w:pPr>
            <w:r w:rsidRPr="00C908A4">
              <w:rPr>
                <w:sz w:val="24"/>
                <w:szCs w:val="24"/>
              </w:rPr>
              <w:t>CO4/E</w:t>
            </w:r>
          </w:p>
        </w:tc>
        <w:tc>
          <w:tcPr>
            <w:tcW w:w="391" w:type="pct"/>
          </w:tcPr>
          <w:p w:rsidR="00344F5E" w:rsidRPr="00C908A4" w:rsidRDefault="00344F5E" w:rsidP="00545D6D">
            <w:pPr>
              <w:jc w:val="center"/>
              <w:rPr>
                <w:sz w:val="24"/>
                <w:szCs w:val="24"/>
              </w:rPr>
            </w:pPr>
            <w:r w:rsidRPr="00C908A4">
              <w:rPr>
                <w:sz w:val="24"/>
                <w:szCs w:val="24"/>
              </w:rPr>
              <w:t>12</w:t>
            </w:r>
          </w:p>
        </w:tc>
      </w:tr>
      <w:tr w:rsidR="00344F5E" w:rsidRPr="00C908A4" w:rsidTr="00295F52">
        <w:trPr>
          <w:trHeight w:val="232"/>
        </w:trPr>
        <w:tc>
          <w:tcPr>
            <w:tcW w:w="318" w:type="pct"/>
          </w:tcPr>
          <w:p w:rsidR="00344F5E" w:rsidRPr="00C908A4" w:rsidRDefault="00344F5E" w:rsidP="00545D6D">
            <w:pPr>
              <w:jc w:val="center"/>
              <w:rPr>
                <w:sz w:val="24"/>
                <w:szCs w:val="24"/>
              </w:rPr>
            </w:pPr>
          </w:p>
        </w:tc>
        <w:tc>
          <w:tcPr>
            <w:tcW w:w="201" w:type="pct"/>
          </w:tcPr>
          <w:p w:rsidR="00344F5E" w:rsidRPr="00C908A4" w:rsidRDefault="00344F5E" w:rsidP="00545D6D">
            <w:pPr>
              <w:jc w:val="center"/>
              <w:rPr>
                <w:sz w:val="24"/>
                <w:szCs w:val="24"/>
              </w:rPr>
            </w:pPr>
          </w:p>
        </w:tc>
        <w:tc>
          <w:tcPr>
            <w:tcW w:w="3537" w:type="pct"/>
          </w:tcPr>
          <w:p w:rsidR="00344F5E" w:rsidRPr="00C908A4" w:rsidRDefault="00344F5E" w:rsidP="00545D6D">
            <w:pPr>
              <w:rPr>
                <w:sz w:val="24"/>
                <w:szCs w:val="24"/>
              </w:rPr>
            </w:pPr>
          </w:p>
        </w:tc>
        <w:tc>
          <w:tcPr>
            <w:tcW w:w="553" w:type="pct"/>
          </w:tcPr>
          <w:p w:rsidR="00344F5E" w:rsidRPr="00C908A4" w:rsidRDefault="00344F5E" w:rsidP="00545D6D">
            <w:pPr>
              <w:jc w:val="center"/>
              <w:rPr>
                <w:sz w:val="24"/>
                <w:szCs w:val="24"/>
              </w:rPr>
            </w:pPr>
          </w:p>
        </w:tc>
        <w:tc>
          <w:tcPr>
            <w:tcW w:w="391" w:type="pct"/>
          </w:tcPr>
          <w:p w:rsidR="00344F5E" w:rsidRPr="00C908A4" w:rsidRDefault="00344F5E" w:rsidP="00545D6D">
            <w:pPr>
              <w:jc w:val="center"/>
              <w:rPr>
                <w:sz w:val="24"/>
                <w:szCs w:val="24"/>
              </w:rPr>
            </w:pPr>
          </w:p>
        </w:tc>
      </w:tr>
      <w:tr w:rsidR="00344F5E" w:rsidRPr="00C908A4" w:rsidTr="00295F52">
        <w:trPr>
          <w:trHeight w:val="226"/>
        </w:trPr>
        <w:tc>
          <w:tcPr>
            <w:tcW w:w="318" w:type="pct"/>
          </w:tcPr>
          <w:p w:rsidR="00344F5E" w:rsidRPr="00C908A4" w:rsidRDefault="00344F5E" w:rsidP="00545D6D">
            <w:pPr>
              <w:jc w:val="center"/>
              <w:rPr>
                <w:sz w:val="24"/>
                <w:szCs w:val="24"/>
              </w:rPr>
            </w:pPr>
            <w:r w:rsidRPr="00C908A4">
              <w:rPr>
                <w:sz w:val="24"/>
                <w:szCs w:val="24"/>
              </w:rPr>
              <w:t>23.</w:t>
            </w:r>
          </w:p>
        </w:tc>
        <w:tc>
          <w:tcPr>
            <w:tcW w:w="201" w:type="pct"/>
          </w:tcPr>
          <w:p w:rsidR="00344F5E" w:rsidRPr="00C908A4" w:rsidRDefault="00344F5E" w:rsidP="00545D6D">
            <w:pPr>
              <w:jc w:val="center"/>
              <w:rPr>
                <w:sz w:val="24"/>
                <w:szCs w:val="24"/>
              </w:rPr>
            </w:pPr>
            <w:r w:rsidRPr="00C908A4">
              <w:rPr>
                <w:sz w:val="24"/>
                <w:szCs w:val="24"/>
              </w:rPr>
              <w:t>a.</w:t>
            </w:r>
          </w:p>
        </w:tc>
        <w:tc>
          <w:tcPr>
            <w:tcW w:w="3537" w:type="pct"/>
          </w:tcPr>
          <w:p w:rsidR="00344F5E" w:rsidRPr="00C908A4" w:rsidRDefault="00344F5E" w:rsidP="00545D6D">
            <w:pPr>
              <w:autoSpaceDE w:val="0"/>
              <w:autoSpaceDN w:val="0"/>
              <w:adjustRightInd w:val="0"/>
              <w:jc w:val="both"/>
              <w:rPr>
                <w:sz w:val="24"/>
                <w:szCs w:val="24"/>
              </w:rPr>
            </w:pPr>
            <w:r w:rsidRPr="00C908A4">
              <w:rPr>
                <w:sz w:val="24"/>
                <w:szCs w:val="24"/>
              </w:rPr>
              <w:t>A shaft 50 mm diameter and 3 metres long is simply supported at the endsand carries three loads of 1000 N, 1500 N and 750 N at 1 m, 2 m and 2.5 m from the left support.The Young's modulus for shaft material is 200 GN/m</w:t>
            </w:r>
            <w:r w:rsidRPr="00C908A4">
              <w:rPr>
                <w:sz w:val="24"/>
                <w:szCs w:val="24"/>
                <w:vertAlign w:val="superscript"/>
              </w:rPr>
              <w:t>2</w:t>
            </w:r>
            <w:r w:rsidRPr="00C908A4">
              <w:rPr>
                <w:sz w:val="24"/>
                <w:szCs w:val="24"/>
              </w:rPr>
              <w:t>. Estimate the frequency of transverse vibration.</w:t>
            </w:r>
          </w:p>
        </w:tc>
        <w:tc>
          <w:tcPr>
            <w:tcW w:w="553" w:type="pct"/>
          </w:tcPr>
          <w:p w:rsidR="00344F5E" w:rsidRPr="00C908A4" w:rsidRDefault="00344F5E" w:rsidP="00295F52">
            <w:pPr>
              <w:rPr>
                <w:sz w:val="24"/>
                <w:szCs w:val="24"/>
              </w:rPr>
            </w:pPr>
            <w:r w:rsidRPr="00C908A4">
              <w:rPr>
                <w:sz w:val="24"/>
                <w:szCs w:val="24"/>
              </w:rPr>
              <w:t>CO5/E</w:t>
            </w:r>
          </w:p>
        </w:tc>
        <w:tc>
          <w:tcPr>
            <w:tcW w:w="391" w:type="pct"/>
          </w:tcPr>
          <w:p w:rsidR="00344F5E" w:rsidRPr="00C908A4" w:rsidRDefault="00344F5E" w:rsidP="00545D6D">
            <w:pPr>
              <w:jc w:val="center"/>
              <w:rPr>
                <w:sz w:val="24"/>
                <w:szCs w:val="24"/>
              </w:rPr>
            </w:pPr>
            <w:r w:rsidRPr="00C908A4">
              <w:rPr>
                <w:sz w:val="24"/>
                <w:szCs w:val="24"/>
              </w:rPr>
              <w:t>12</w:t>
            </w:r>
          </w:p>
        </w:tc>
      </w:tr>
      <w:tr w:rsidR="00344F5E" w:rsidRPr="00C908A4" w:rsidTr="00295F52">
        <w:trPr>
          <w:trHeight w:val="320"/>
        </w:trPr>
        <w:tc>
          <w:tcPr>
            <w:tcW w:w="318" w:type="pct"/>
          </w:tcPr>
          <w:p w:rsidR="00344F5E" w:rsidRPr="00C908A4" w:rsidRDefault="00344F5E" w:rsidP="00545D6D">
            <w:pPr>
              <w:rPr>
                <w:b/>
                <w:sz w:val="24"/>
                <w:szCs w:val="24"/>
              </w:rPr>
            </w:pPr>
          </w:p>
        </w:tc>
        <w:tc>
          <w:tcPr>
            <w:tcW w:w="201" w:type="pct"/>
          </w:tcPr>
          <w:p w:rsidR="00344F5E" w:rsidRPr="00C908A4" w:rsidRDefault="00344F5E" w:rsidP="00545D6D">
            <w:pPr>
              <w:rPr>
                <w:b/>
                <w:sz w:val="24"/>
                <w:szCs w:val="24"/>
              </w:rPr>
            </w:pPr>
          </w:p>
        </w:tc>
        <w:tc>
          <w:tcPr>
            <w:tcW w:w="4481" w:type="pct"/>
            <w:gridSpan w:val="3"/>
          </w:tcPr>
          <w:p w:rsidR="00344F5E" w:rsidRPr="00C908A4" w:rsidRDefault="00344F5E" w:rsidP="00295F52">
            <w:pPr>
              <w:rPr>
                <w:b/>
                <w:sz w:val="24"/>
                <w:szCs w:val="24"/>
                <w:u w:val="single"/>
              </w:rPr>
            </w:pPr>
            <w:r w:rsidRPr="00C908A4">
              <w:rPr>
                <w:b/>
                <w:sz w:val="24"/>
                <w:szCs w:val="24"/>
                <w:u w:val="single"/>
              </w:rPr>
              <w:t>Compulsory:</w:t>
            </w:r>
          </w:p>
        </w:tc>
      </w:tr>
      <w:tr w:rsidR="00344F5E" w:rsidRPr="00C908A4" w:rsidTr="00295F52">
        <w:trPr>
          <w:trHeight w:val="323"/>
        </w:trPr>
        <w:tc>
          <w:tcPr>
            <w:tcW w:w="318" w:type="pct"/>
          </w:tcPr>
          <w:p w:rsidR="00344F5E" w:rsidRPr="00C908A4" w:rsidRDefault="00344F5E" w:rsidP="00545D6D">
            <w:pPr>
              <w:jc w:val="center"/>
              <w:rPr>
                <w:sz w:val="24"/>
                <w:szCs w:val="24"/>
              </w:rPr>
            </w:pPr>
            <w:r w:rsidRPr="00C908A4">
              <w:rPr>
                <w:sz w:val="24"/>
                <w:szCs w:val="24"/>
              </w:rPr>
              <w:t>24.</w:t>
            </w:r>
          </w:p>
        </w:tc>
        <w:tc>
          <w:tcPr>
            <w:tcW w:w="201" w:type="pct"/>
          </w:tcPr>
          <w:p w:rsidR="00344F5E" w:rsidRPr="00C908A4" w:rsidRDefault="00344F5E" w:rsidP="00545D6D">
            <w:pPr>
              <w:jc w:val="center"/>
              <w:rPr>
                <w:sz w:val="24"/>
                <w:szCs w:val="24"/>
              </w:rPr>
            </w:pPr>
            <w:r w:rsidRPr="00C908A4">
              <w:rPr>
                <w:sz w:val="24"/>
                <w:szCs w:val="24"/>
              </w:rPr>
              <w:t>a.</w:t>
            </w:r>
          </w:p>
        </w:tc>
        <w:tc>
          <w:tcPr>
            <w:tcW w:w="3537" w:type="pct"/>
          </w:tcPr>
          <w:p w:rsidR="00344F5E" w:rsidRPr="00C908A4" w:rsidRDefault="00344F5E" w:rsidP="00545D6D">
            <w:pPr>
              <w:autoSpaceDE w:val="0"/>
              <w:autoSpaceDN w:val="0"/>
              <w:adjustRightInd w:val="0"/>
              <w:jc w:val="both"/>
              <w:rPr>
                <w:sz w:val="24"/>
                <w:szCs w:val="24"/>
              </w:rPr>
            </w:pPr>
            <w:r w:rsidRPr="00C908A4">
              <w:rPr>
                <w:sz w:val="24"/>
                <w:szCs w:val="24"/>
              </w:rPr>
              <w:t xml:space="preserve">An aeroplane makes a complete half circle of 50 metres radius, towards left, when flying at 200 km per hour. The rotary engine and the propeller of the plane has a mass of 400 kg with a radius of gyration of 300 mm. The engine runs at 2400 r.p.m. clockwise, when viewed from the rear. </w:t>
            </w:r>
            <w:r w:rsidRPr="00C908A4">
              <w:rPr>
                <w:sz w:val="24"/>
                <w:szCs w:val="24"/>
              </w:rPr>
              <w:lastRenderedPageBreak/>
              <w:t>Find the gyroscopic couple on the aircraft and state its effect on it. Illustrate the effect, if the aeroplane turns to its right instead of to the left?</w:t>
            </w:r>
          </w:p>
        </w:tc>
        <w:tc>
          <w:tcPr>
            <w:tcW w:w="553" w:type="pct"/>
          </w:tcPr>
          <w:p w:rsidR="00344F5E" w:rsidRPr="00C908A4" w:rsidRDefault="00344F5E" w:rsidP="00295F52">
            <w:pPr>
              <w:rPr>
                <w:sz w:val="24"/>
                <w:szCs w:val="24"/>
              </w:rPr>
            </w:pPr>
            <w:r w:rsidRPr="00C908A4">
              <w:rPr>
                <w:sz w:val="24"/>
                <w:szCs w:val="24"/>
              </w:rPr>
              <w:lastRenderedPageBreak/>
              <w:t>CO6/An</w:t>
            </w:r>
          </w:p>
        </w:tc>
        <w:tc>
          <w:tcPr>
            <w:tcW w:w="391" w:type="pct"/>
          </w:tcPr>
          <w:p w:rsidR="00344F5E" w:rsidRPr="00C908A4" w:rsidRDefault="00344F5E" w:rsidP="00545D6D">
            <w:pPr>
              <w:jc w:val="center"/>
              <w:rPr>
                <w:sz w:val="24"/>
                <w:szCs w:val="24"/>
              </w:rPr>
            </w:pPr>
            <w:r w:rsidRPr="00C908A4">
              <w:rPr>
                <w:sz w:val="24"/>
                <w:szCs w:val="24"/>
              </w:rPr>
              <w:t>12</w:t>
            </w:r>
          </w:p>
        </w:tc>
      </w:tr>
    </w:tbl>
    <w:p w:rsidR="00344F5E" w:rsidRPr="00553E6E" w:rsidRDefault="00344F5E" w:rsidP="005133D7">
      <w:pPr>
        <w:rPr>
          <w:b/>
        </w:rPr>
      </w:pPr>
    </w:p>
    <w:tbl>
      <w:tblPr>
        <w:tblStyle w:val="TableGrid"/>
        <w:tblW w:w="0" w:type="auto"/>
        <w:tblLook w:val="04A0" w:firstRow="1" w:lastRow="0" w:firstColumn="1" w:lastColumn="0" w:noHBand="0" w:noVBand="1"/>
      </w:tblPr>
      <w:tblGrid>
        <w:gridCol w:w="675"/>
        <w:gridCol w:w="9724"/>
      </w:tblGrid>
      <w:tr w:rsidR="00344F5E" w:rsidRPr="00553E6E" w:rsidTr="007E5F37">
        <w:tc>
          <w:tcPr>
            <w:tcW w:w="675" w:type="dxa"/>
          </w:tcPr>
          <w:p w:rsidR="00344F5E" w:rsidRPr="00553E6E" w:rsidRDefault="00344F5E" w:rsidP="005133D7">
            <w:pPr>
              <w:rPr>
                <w:sz w:val="24"/>
                <w:szCs w:val="24"/>
              </w:rPr>
            </w:pPr>
          </w:p>
        </w:tc>
        <w:tc>
          <w:tcPr>
            <w:tcW w:w="10008" w:type="dxa"/>
          </w:tcPr>
          <w:p w:rsidR="00344F5E" w:rsidRPr="00553E6E" w:rsidRDefault="00344F5E" w:rsidP="007E5F37">
            <w:pPr>
              <w:jc w:val="center"/>
              <w:rPr>
                <w:b/>
                <w:sz w:val="24"/>
                <w:szCs w:val="24"/>
              </w:rPr>
            </w:pPr>
            <w:r w:rsidRPr="00553E6E">
              <w:rPr>
                <w:b/>
                <w:sz w:val="24"/>
                <w:szCs w:val="24"/>
              </w:rPr>
              <w:t>COURSE OUTCOMES</w:t>
            </w:r>
          </w:p>
        </w:tc>
      </w:tr>
      <w:tr w:rsidR="00344F5E" w:rsidRPr="00553E6E" w:rsidTr="007E5F37">
        <w:tc>
          <w:tcPr>
            <w:tcW w:w="675" w:type="dxa"/>
          </w:tcPr>
          <w:p w:rsidR="00344F5E" w:rsidRPr="00553E6E" w:rsidRDefault="00344F5E" w:rsidP="005133D7">
            <w:pPr>
              <w:rPr>
                <w:sz w:val="24"/>
                <w:szCs w:val="24"/>
              </w:rPr>
            </w:pPr>
            <w:r w:rsidRPr="00553E6E">
              <w:rPr>
                <w:sz w:val="24"/>
                <w:szCs w:val="24"/>
              </w:rPr>
              <w:t>CO1</w:t>
            </w:r>
          </w:p>
        </w:tc>
        <w:tc>
          <w:tcPr>
            <w:tcW w:w="10008" w:type="dxa"/>
          </w:tcPr>
          <w:p w:rsidR="00344F5E" w:rsidRPr="00553E6E" w:rsidRDefault="00344F5E" w:rsidP="005133D7">
            <w:pPr>
              <w:rPr>
                <w:sz w:val="24"/>
                <w:szCs w:val="24"/>
              </w:rPr>
            </w:pPr>
            <w:r w:rsidRPr="00553E6E">
              <w:rPr>
                <w:sz w:val="24"/>
                <w:szCs w:val="24"/>
              </w:rPr>
              <w:t>Determine mobility, position, velocity and acceleration of links in mechanism.</w:t>
            </w:r>
          </w:p>
        </w:tc>
      </w:tr>
      <w:tr w:rsidR="00344F5E" w:rsidRPr="00553E6E" w:rsidTr="007E5F37">
        <w:tc>
          <w:tcPr>
            <w:tcW w:w="675" w:type="dxa"/>
          </w:tcPr>
          <w:p w:rsidR="00344F5E" w:rsidRPr="00553E6E" w:rsidRDefault="00344F5E" w:rsidP="005133D7">
            <w:pPr>
              <w:rPr>
                <w:sz w:val="24"/>
                <w:szCs w:val="24"/>
              </w:rPr>
            </w:pPr>
            <w:r w:rsidRPr="00553E6E">
              <w:rPr>
                <w:sz w:val="24"/>
                <w:szCs w:val="24"/>
              </w:rPr>
              <w:t>CO2</w:t>
            </w:r>
          </w:p>
        </w:tc>
        <w:tc>
          <w:tcPr>
            <w:tcW w:w="10008" w:type="dxa"/>
          </w:tcPr>
          <w:p w:rsidR="00344F5E" w:rsidRPr="00553E6E" w:rsidRDefault="00344F5E" w:rsidP="00ED2C07">
            <w:pPr>
              <w:pStyle w:val="NoSpacing"/>
              <w:rPr>
                <w:rFonts w:ascii="Times New Roman" w:hAnsi="Times New Roman"/>
                <w:sz w:val="24"/>
                <w:szCs w:val="24"/>
              </w:rPr>
            </w:pPr>
            <w:r w:rsidRPr="00553E6E">
              <w:rPr>
                <w:rFonts w:ascii="Times New Roman" w:hAnsi="Times New Roman"/>
                <w:sz w:val="24"/>
                <w:szCs w:val="24"/>
              </w:rPr>
              <w:t xml:space="preserve">Design cam profiles to meet the motion requirements in mechanisms. </w:t>
            </w:r>
          </w:p>
        </w:tc>
      </w:tr>
      <w:tr w:rsidR="00344F5E" w:rsidRPr="00553E6E" w:rsidTr="007E5F37">
        <w:tc>
          <w:tcPr>
            <w:tcW w:w="675" w:type="dxa"/>
          </w:tcPr>
          <w:p w:rsidR="00344F5E" w:rsidRPr="00553E6E" w:rsidRDefault="00344F5E" w:rsidP="005133D7">
            <w:pPr>
              <w:rPr>
                <w:sz w:val="24"/>
                <w:szCs w:val="24"/>
              </w:rPr>
            </w:pPr>
            <w:r w:rsidRPr="00553E6E">
              <w:rPr>
                <w:sz w:val="24"/>
                <w:szCs w:val="24"/>
              </w:rPr>
              <w:t>CO3</w:t>
            </w:r>
          </w:p>
        </w:tc>
        <w:tc>
          <w:tcPr>
            <w:tcW w:w="10008" w:type="dxa"/>
          </w:tcPr>
          <w:p w:rsidR="00344F5E" w:rsidRPr="00553E6E" w:rsidRDefault="00344F5E" w:rsidP="005133D7">
            <w:pPr>
              <w:rPr>
                <w:sz w:val="24"/>
                <w:szCs w:val="24"/>
              </w:rPr>
            </w:pPr>
            <w:r w:rsidRPr="00553E6E">
              <w:rPr>
                <w:sz w:val="24"/>
                <w:szCs w:val="24"/>
              </w:rPr>
              <w:t>Determination of forces on parts of slider-crank mechanism and design of flywheel</w:t>
            </w:r>
          </w:p>
        </w:tc>
      </w:tr>
      <w:tr w:rsidR="00344F5E" w:rsidRPr="00553E6E" w:rsidTr="007E5F37">
        <w:tc>
          <w:tcPr>
            <w:tcW w:w="675" w:type="dxa"/>
          </w:tcPr>
          <w:p w:rsidR="00344F5E" w:rsidRPr="00553E6E" w:rsidRDefault="00344F5E" w:rsidP="005133D7">
            <w:pPr>
              <w:rPr>
                <w:sz w:val="24"/>
                <w:szCs w:val="24"/>
              </w:rPr>
            </w:pPr>
            <w:r w:rsidRPr="00553E6E">
              <w:rPr>
                <w:sz w:val="24"/>
                <w:szCs w:val="24"/>
              </w:rPr>
              <w:t>CO4</w:t>
            </w:r>
          </w:p>
        </w:tc>
        <w:tc>
          <w:tcPr>
            <w:tcW w:w="10008" w:type="dxa"/>
          </w:tcPr>
          <w:p w:rsidR="00344F5E" w:rsidRPr="00553E6E" w:rsidRDefault="00344F5E" w:rsidP="005133D7">
            <w:pPr>
              <w:rPr>
                <w:sz w:val="24"/>
                <w:szCs w:val="24"/>
              </w:rPr>
            </w:pPr>
            <w:r w:rsidRPr="00553E6E">
              <w:rPr>
                <w:sz w:val="24"/>
                <w:szCs w:val="24"/>
              </w:rPr>
              <w:t>Predict balancing mass requirement in rotary and reciprocating unbalanced systems</w:t>
            </w:r>
          </w:p>
        </w:tc>
      </w:tr>
      <w:tr w:rsidR="00344F5E" w:rsidRPr="00553E6E" w:rsidTr="007E5F37">
        <w:tc>
          <w:tcPr>
            <w:tcW w:w="675" w:type="dxa"/>
          </w:tcPr>
          <w:p w:rsidR="00344F5E" w:rsidRPr="00553E6E" w:rsidRDefault="00344F5E" w:rsidP="005133D7">
            <w:pPr>
              <w:rPr>
                <w:sz w:val="24"/>
                <w:szCs w:val="24"/>
              </w:rPr>
            </w:pPr>
            <w:r w:rsidRPr="00553E6E">
              <w:rPr>
                <w:sz w:val="24"/>
                <w:szCs w:val="24"/>
              </w:rPr>
              <w:t>CO5</w:t>
            </w:r>
          </w:p>
        </w:tc>
        <w:tc>
          <w:tcPr>
            <w:tcW w:w="10008" w:type="dxa"/>
          </w:tcPr>
          <w:p w:rsidR="00344F5E" w:rsidRPr="00553E6E" w:rsidRDefault="00344F5E" w:rsidP="005133D7">
            <w:pPr>
              <w:rPr>
                <w:sz w:val="24"/>
                <w:szCs w:val="24"/>
              </w:rPr>
            </w:pPr>
            <w:r w:rsidRPr="00553E6E">
              <w:rPr>
                <w:sz w:val="24"/>
                <w:szCs w:val="24"/>
              </w:rPr>
              <w:t>Determine frequency of translational and longitudinal vibration</w:t>
            </w:r>
          </w:p>
        </w:tc>
      </w:tr>
      <w:tr w:rsidR="00344F5E" w:rsidRPr="00553E6E" w:rsidTr="007E5F37">
        <w:tc>
          <w:tcPr>
            <w:tcW w:w="675" w:type="dxa"/>
          </w:tcPr>
          <w:p w:rsidR="00344F5E" w:rsidRPr="00553E6E" w:rsidRDefault="00344F5E" w:rsidP="005133D7">
            <w:pPr>
              <w:rPr>
                <w:sz w:val="24"/>
                <w:szCs w:val="24"/>
              </w:rPr>
            </w:pPr>
            <w:r w:rsidRPr="00553E6E">
              <w:rPr>
                <w:sz w:val="24"/>
                <w:szCs w:val="24"/>
              </w:rPr>
              <w:t>CO6</w:t>
            </w:r>
          </w:p>
        </w:tc>
        <w:tc>
          <w:tcPr>
            <w:tcW w:w="10008" w:type="dxa"/>
          </w:tcPr>
          <w:p w:rsidR="00344F5E" w:rsidRPr="00553E6E" w:rsidRDefault="00344F5E" w:rsidP="005133D7">
            <w:pPr>
              <w:rPr>
                <w:sz w:val="24"/>
                <w:szCs w:val="24"/>
              </w:rPr>
            </w:pPr>
            <w:r w:rsidRPr="00553E6E">
              <w:rPr>
                <w:sz w:val="24"/>
                <w:szCs w:val="24"/>
              </w:rPr>
              <w:t>Apply the use of governors to control speed and gyroscopes to navigate.</w:t>
            </w:r>
          </w:p>
        </w:tc>
      </w:tr>
    </w:tbl>
    <w:p w:rsidR="00344F5E" w:rsidRPr="00553E6E" w:rsidRDefault="00344F5E" w:rsidP="005133D7"/>
    <w:tbl>
      <w:tblPr>
        <w:tblStyle w:val="TableGrid"/>
        <w:tblW w:w="0" w:type="auto"/>
        <w:tblLook w:val="04A0" w:firstRow="1" w:lastRow="0" w:firstColumn="1" w:lastColumn="0" w:noHBand="0" w:noVBand="1"/>
      </w:tblPr>
      <w:tblGrid>
        <w:gridCol w:w="926"/>
        <w:gridCol w:w="1361"/>
        <w:gridCol w:w="1554"/>
        <w:gridCol w:w="1373"/>
        <w:gridCol w:w="1446"/>
        <w:gridCol w:w="1347"/>
        <w:gridCol w:w="1275"/>
        <w:gridCol w:w="1117"/>
      </w:tblGrid>
      <w:tr w:rsidR="00344F5E" w:rsidRPr="00553E6E" w:rsidTr="003E5F91">
        <w:tc>
          <w:tcPr>
            <w:tcW w:w="10683" w:type="dxa"/>
            <w:gridSpan w:val="8"/>
          </w:tcPr>
          <w:p w:rsidR="00344F5E" w:rsidRPr="00553E6E" w:rsidRDefault="00344F5E" w:rsidP="0009580C">
            <w:pPr>
              <w:jc w:val="center"/>
              <w:rPr>
                <w:b/>
                <w:sz w:val="24"/>
                <w:szCs w:val="24"/>
              </w:rPr>
            </w:pPr>
            <w:r w:rsidRPr="00553E6E">
              <w:rPr>
                <w:b/>
                <w:sz w:val="24"/>
                <w:szCs w:val="24"/>
              </w:rPr>
              <w:t>Assessment Pattern as per Bloom’s Taxonomy</w:t>
            </w:r>
          </w:p>
        </w:tc>
      </w:tr>
      <w:tr w:rsidR="00344F5E" w:rsidRPr="00553E6E" w:rsidTr="00723EF4">
        <w:tc>
          <w:tcPr>
            <w:tcW w:w="959" w:type="dxa"/>
          </w:tcPr>
          <w:p w:rsidR="00344F5E" w:rsidRPr="00553E6E" w:rsidRDefault="00344F5E" w:rsidP="002E336A">
            <w:pPr>
              <w:rPr>
                <w:sz w:val="24"/>
                <w:szCs w:val="24"/>
              </w:rPr>
            </w:pPr>
            <w:r w:rsidRPr="00553E6E">
              <w:rPr>
                <w:sz w:val="24"/>
                <w:szCs w:val="24"/>
              </w:rPr>
              <w:t>CO / P</w:t>
            </w:r>
          </w:p>
        </w:tc>
        <w:tc>
          <w:tcPr>
            <w:tcW w:w="1362" w:type="dxa"/>
          </w:tcPr>
          <w:p w:rsidR="00344F5E" w:rsidRPr="00553E6E" w:rsidRDefault="00344F5E" w:rsidP="0009580C">
            <w:pPr>
              <w:jc w:val="center"/>
              <w:rPr>
                <w:b/>
                <w:sz w:val="24"/>
                <w:szCs w:val="24"/>
              </w:rPr>
            </w:pPr>
            <w:r w:rsidRPr="00553E6E">
              <w:rPr>
                <w:b/>
                <w:sz w:val="24"/>
                <w:szCs w:val="24"/>
              </w:rPr>
              <w:t>Remember</w:t>
            </w:r>
          </w:p>
        </w:tc>
        <w:tc>
          <w:tcPr>
            <w:tcW w:w="1569" w:type="dxa"/>
          </w:tcPr>
          <w:p w:rsidR="00344F5E" w:rsidRPr="00553E6E" w:rsidRDefault="00344F5E" w:rsidP="0009580C">
            <w:pPr>
              <w:jc w:val="center"/>
              <w:rPr>
                <w:b/>
                <w:sz w:val="24"/>
                <w:szCs w:val="24"/>
              </w:rPr>
            </w:pPr>
            <w:r w:rsidRPr="00553E6E">
              <w:rPr>
                <w:b/>
                <w:sz w:val="24"/>
                <w:szCs w:val="24"/>
              </w:rPr>
              <w:t>Understand</w:t>
            </w:r>
          </w:p>
        </w:tc>
        <w:tc>
          <w:tcPr>
            <w:tcW w:w="1439" w:type="dxa"/>
          </w:tcPr>
          <w:p w:rsidR="00344F5E" w:rsidRPr="00553E6E" w:rsidRDefault="00344F5E" w:rsidP="0009580C">
            <w:pPr>
              <w:jc w:val="center"/>
              <w:rPr>
                <w:b/>
                <w:sz w:val="24"/>
                <w:szCs w:val="24"/>
              </w:rPr>
            </w:pPr>
            <w:r w:rsidRPr="00553E6E">
              <w:rPr>
                <w:b/>
                <w:sz w:val="24"/>
                <w:szCs w:val="24"/>
              </w:rPr>
              <w:t>Apply</w:t>
            </w:r>
          </w:p>
        </w:tc>
        <w:tc>
          <w:tcPr>
            <w:tcW w:w="1497" w:type="dxa"/>
          </w:tcPr>
          <w:p w:rsidR="00344F5E" w:rsidRPr="00553E6E" w:rsidRDefault="00344F5E" w:rsidP="0009580C">
            <w:pPr>
              <w:jc w:val="center"/>
              <w:rPr>
                <w:b/>
                <w:sz w:val="24"/>
                <w:szCs w:val="24"/>
              </w:rPr>
            </w:pPr>
            <w:r w:rsidRPr="00553E6E">
              <w:rPr>
                <w:b/>
                <w:sz w:val="24"/>
                <w:szCs w:val="24"/>
              </w:rPr>
              <w:t>Analyze</w:t>
            </w:r>
          </w:p>
        </w:tc>
        <w:tc>
          <w:tcPr>
            <w:tcW w:w="1375" w:type="dxa"/>
          </w:tcPr>
          <w:p w:rsidR="00344F5E" w:rsidRPr="00553E6E" w:rsidRDefault="00344F5E" w:rsidP="0009580C">
            <w:pPr>
              <w:jc w:val="center"/>
              <w:rPr>
                <w:b/>
                <w:sz w:val="24"/>
                <w:szCs w:val="24"/>
              </w:rPr>
            </w:pPr>
            <w:r w:rsidRPr="00553E6E">
              <w:rPr>
                <w:b/>
                <w:sz w:val="24"/>
                <w:szCs w:val="24"/>
              </w:rPr>
              <w:t>Evaluate</w:t>
            </w:r>
          </w:p>
        </w:tc>
        <w:tc>
          <w:tcPr>
            <w:tcW w:w="1321" w:type="dxa"/>
          </w:tcPr>
          <w:p w:rsidR="00344F5E" w:rsidRPr="00553E6E" w:rsidRDefault="00344F5E" w:rsidP="0009580C">
            <w:pPr>
              <w:jc w:val="center"/>
              <w:rPr>
                <w:b/>
                <w:sz w:val="24"/>
                <w:szCs w:val="24"/>
              </w:rPr>
            </w:pPr>
            <w:r w:rsidRPr="00553E6E">
              <w:rPr>
                <w:b/>
                <w:sz w:val="24"/>
                <w:szCs w:val="24"/>
              </w:rPr>
              <w:t>Create</w:t>
            </w:r>
          </w:p>
        </w:tc>
        <w:tc>
          <w:tcPr>
            <w:tcW w:w="1161" w:type="dxa"/>
          </w:tcPr>
          <w:p w:rsidR="00344F5E" w:rsidRPr="00553E6E" w:rsidRDefault="00344F5E" w:rsidP="0009580C">
            <w:pPr>
              <w:jc w:val="center"/>
              <w:rPr>
                <w:b/>
                <w:sz w:val="24"/>
                <w:szCs w:val="24"/>
              </w:rPr>
            </w:pPr>
            <w:r w:rsidRPr="00553E6E">
              <w:rPr>
                <w:b/>
                <w:sz w:val="24"/>
                <w:szCs w:val="24"/>
              </w:rPr>
              <w:t>Total</w:t>
            </w:r>
          </w:p>
        </w:tc>
      </w:tr>
      <w:tr w:rsidR="00344F5E" w:rsidRPr="00553E6E" w:rsidTr="00723EF4">
        <w:tc>
          <w:tcPr>
            <w:tcW w:w="959" w:type="dxa"/>
          </w:tcPr>
          <w:p w:rsidR="00344F5E" w:rsidRPr="00553E6E" w:rsidRDefault="00344F5E" w:rsidP="002E336A">
            <w:pPr>
              <w:rPr>
                <w:sz w:val="24"/>
                <w:szCs w:val="24"/>
              </w:rPr>
            </w:pPr>
            <w:r w:rsidRPr="00553E6E">
              <w:rPr>
                <w:sz w:val="24"/>
                <w:szCs w:val="24"/>
              </w:rPr>
              <w:t>CO1</w:t>
            </w:r>
          </w:p>
        </w:tc>
        <w:tc>
          <w:tcPr>
            <w:tcW w:w="1362" w:type="dxa"/>
          </w:tcPr>
          <w:p w:rsidR="00344F5E" w:rsidRPr="00553E6E" w:rsidRDefault="00344F5E" w:rsidP="002B3C37">
            <w:pPr>
              <w:jc w:val="center"/>
              <w:rPr>
                <w:sz w:val="24"/>
                <w:szCs w:val="24"/>
              </w:rPr>
            </w:pPr>
            <w:r w:rsidRPr="00553E6E">
              <w:rPr>
                <w:sz w:val="24"/>
                <w:szCs w:val="24"/>
              </w:rPr>
              <w:t>1</w:t>
            </w:r>
          </w:p>
        </w:tc>
        <w:tc>
          <w:tcPr>
            <w:tcW w:w="1569" w:type="dxa"/>
          </w:tcPr>
          <w:p w:rsidR="00344F5E" w:rsidRPr="00553E6E" w:rsidRDefault="00344F5E" w:rsidP="002B3C37">
            <w:pPr>
              <w:jc w:val="center"/>
              <w:rPr>
                <w:sz w:val="24"/>
                <w:szCs w:val="24"/>
              </w:rPr>
            </w:pPr>
            <w:r w:rsidRPr="00553E6E">
              <w:rPr>
                <w:sz w:val="24"/>
                <w:szCs w:val="24"/>
              </w:rPr>
              <w:t>16</w:t>
            </w:r>
          </w:p>
        </w:tc>
        <w:tc>
          <w:tcPr>
            <w:tcW w:w="1439" w:type="dxa"/>
          </w:tcPr>
          <w:p w:rsidR="00344F5E" w:rsidRPr="00553E6E" w:rsidRDefault="00344F5E" w:rsidP="002B3C37">
            <w:pPr>
              <w:jc w:val="center"/>
              <w:rPr>
                <w:sz w:val="24"/>
                <w:szCs w:val="24"/>
              </w:rPr>
            </w:pPr>
          </w:p>
        </w:tc>
        <w:tc>
          <w:tcPr>
            <w:tcW w:w="1497" w:type="dxa"/>
          </w:tcPr>
          <w:p w:rsidR="00344F5E" w:rsidRPr="00553E6E" w:rsidRDefault="00344F5E" w:rsidP="002B3C37">
            <w:pPr>
              <w:jc w:val="center"/>
              <w:rPr>
                <w:sz w:val="24"/>
                <w:szCs w:val="24"/>
              </w:rPr>
            </w:pPr>
          </w:p>
        </w:tc>
        <w:tc>
          <w:tcPr>
            <w:tcW w:w="1375" w:type="dxa"/>
          </w:tcPr>
          <w:p w:rsidR="00344F5E" w:rsidRPr="00553E6E" w:rsidRDefault="00344F5E" w:rsidP="002B3C37">
            <w:pPr>
              <w:jc w:val="center"/>
              <w:rPr>
                <w:sz w:val="24"/>
                <w:szCs w:val="24"/>
              </w:rPr>
            </w:pPr>
            <w:r w:rsidRPr="00553E6E">
              <w:rPr>
                <w:sz w:val="24"/>
                <w:szCs w:val="24"/>
              </w:rPr>
              <w:t>12</w:t>
            </w:r>
          </w:p>
        </w:tc>
        <w:tc>
          <w:tcPr>
            <w:tcW w:w="1321" w:type="dxa"/>
          </w:tcPr>
          <w:p w:rsidR="00344F5E" w:rsidRPr="00553E6E" w:rsidRDefault="00344F5E" w:rsidP="002B3C37">
            <w:pPr>
              <w:jc w:val="center"/>
              <w:rPr>
                <w:sz w:val="24"/>
                <w:szCs w:val="24"/>
              </w:rPr>
            </w:pPr>
            <w:r w:rsidRPr="00553E6E">
              <w:rPr>
                <w:sz w:val="24"/>
                <w:szCs w:val="24"/>
              </w:rPr>
              <w:t>-</w:t>
            </w:r>
          </w:p>
        </w:tc>
        <w:tc>
          <w:tcPr>
            <w:tcW w:w="1161" w:type="dxa"/>
          </w:tcPr>
          <w:p w:rsidR="00344F5E" w:rsidRPr="00553E6E" w:rsidRDefault="00344F5E" w:rsidP="002B3C37">
            <w:pPr>
              <w:jc w:val="center"/>
              <w:rPr>
                <w:sz w:val="24"/>
                <w:szCs w:val="24"/>
              </w:rPr>
            </w:pPr>
            <w:r w:rsidRPr="00553E6E">
              <w:rPr>
                <w:sz w:val="24"/>
                <w:szCs w:val="24"/>
              </w:rPr>
              <w:t>29</w:t>
            </w:r>
          </w:p>
        </w:tc>
      </w:tr>
      <w:tr w:rsidR="00344F5E" w:rsidRPr="00553E6E" w:rsidTr="00723EF4">
        <w:tc>
          <w:tcPr>
            <w:tcW w:w="959" w:type="dxa"/>
          </w:tcPr>
          <w:p w:rsidR="00344F5E" w:rsidRPr="00553E6E" w:rsidRDefault="00344F5E" w:rsidP="002E336A">
            <w:pPr>
              <w:rPr>
                <w:sz w:val="24"/>
                <w:szCs w:val="24"/>
              </w:rPr>
            </w:pPr>
            <w:r w:rsidRPr="00553E6E">
              <w:rPr>
                <w:sz w:val="24"/>
                <w:szCs w:val="24"/>
              </w:rPr>
              <w:t>CO2</w:t>
            </w:r>
          </w:p>
        </w:tc>
        <w:tc>
          <w:tcPr>
            <w:tcW w:w="1362" w:type="dxa"/>
          </w:tcPr>
          <w:p w:rsidR="00344F5E" w:rsidRPr="00553E6E" w:rsidRDefault="00344F5E" w:rsidP="002B3C37">
            <w:pPr>
              <w:jc w:val="center"/>
              <w:rPr>
                <w:sz w:val="24"/>
                <w:szCs w:val="24"/>
              </w:rPr>
            </w:pPr>
            <w:r w:rsidRPr="00553E6E">
              <w:rPr>
                <w:sz w:val="24"/>
                <w:szCs w:val="24"/>
              </w:rPr>
              <w:t>2</w:t>
            </w:r>
          </w:p>
        </w:tc>
        <w:tc>
          <w:tcPr>
            <w:tcW w:w="1569" w:type="dxa"/>
          </w:tcPr>
          <w:p w:rsidR="00344F5E" w:rsidRPr="00553E6E" w:rsidRDefault="00344F5E" w:rsidP="002B3C37">
            <w:pPr>
              <w:jc w:val="center"/>
              <w:rPr>
                <w:sz w:val="24"/>
                <w:szCs w:val="24"/>
              </w:rPr>
            </w:pPr>
          </w:p>
        </w:tc>
        <w:tc>
          <w:tcPr>
            <w:tcW w:w="1439" w:type="dxa"/>
          </w:tcPr>
          <w:p w:rsidR="00344F5E" w:rsidRPr="00553E6E" w:rsidRDefault="00344F5E" w:rsidP="002B3C37">
            <w:pPr>
              <w:jc w:val="center"/>
              <w:rPr>
                <w:sz w:val="24"/>
                <w:szCs w:val="24"/>
              </w:rPr>
            </w:pPr>
            <w:r w:rsidRPr="00553E6E">
              <w:rPr>
                <w:sz w:val="24"/>
                <w:szCs w:val="24"/>
              </w:rPr>
              <w:t>15</w:t>
            </w:r>
          </w:p>
        </w:tc>
        <w:tc>
          <w:tcPr>
            <w:tcW w:w="1497" w:type="dxa"/>
          </w:tcPr>
          <w:p w:rsidR="00344F5E" w:rsidRPr="00553E6E" w:rsidRDefault="00344F5E" w:rsidP="002B3C37">
            <w:pPr>
              <w:jc w:val="center"/>
              <w:rPr>
                <w:sz w:val="24"/>
                <w:szCs w:val="24"/>
              </w:rPr>
            </w:pPr>
            <w:r w:rsidRPr="00553E6E">
              <w:rPr>
                <w:sz w:val="24"/>
                <w:szCs w:val="24"/>
              </w:rPr>
              <w:t>-</w:t>
            </w:r>
          </w:p>
        </w:tc>
        <w:tc>
          <w:tcPr>
            <w:tcW w:w="1375" w:type="dxa"/>
          </w:tcPr>
          <w:p w:rsidR="00344F5E" w:rsidRPr="00553E6E" w:rsidRDefault="00344F5E" w:rsidP="002B3C37">
            <w:pPr>
              <w:jc w:val="center"/>
              <w:rPr>
                <w:sz w:val="24"/>
                <w:szCs w:val="24"/>
              </w:rPr>
            </w:pPr>
            <w:r w:rsidRPr="00553E6E">
              <w:rPr>
                <w:sz w:val="24"/>
                <w:szCs w:val="24"/>
              </w:rPr>
              <w:t>12</w:t>
            </w:r>
          </w:p>
        </w:tc>
        <w:tc>
          <w:tcPr>
            <w:tcW w:w="1321" w:type="dxa"/>
          </w:tcPr>
          <w:p w:rsidR="00344F5E" w:rsidRPr="00553E6E" w:rsidRDefault="00344F5E" w:rsidP="002B3C37">
            <w:pPr>
              <w:jc w:val="center"/>
              <w:rPr>
                <w:sz w:val="24"/>
                <w:szCs w:val="24"/>
              </w:rPr>
            </w:pPr>
          </w:p>
        </w:tc>
        <w:tc>
          <w:tcPr>
            <w:tcW w:w="1161" w:type="dxa"/>
          </w:tcPr>
          <w:p w:rsidR="00344F5E" w:rsidRPr="00553E6E" w:rsidRDefault="00344F5E" w:rsidP="002B3C37">
            <w:pPr>
              <w:jc w:val="center"/>
              <w:rPr>
                <w:sz w:val="24"/>
                <w:szCs w:val="24"/>
              </w:rPr>
            </w:pPr>
            <w:r w:rsidRPr="00553E6E">
              <w:rPr>
                <w:sz w:val="24"/>
                <w:szCs w:val="24"/>
              </w:rPr>
              <w:t>29</w:t>
            </w:r>
          </w:p>
        </w:tc>
      </w:tr>
      <w:tr w:rsidR="00344F5E" w:rsidRPr="00553E6E" w:rsidTr="00723EF4">
        <w:tc>
          <w:tcPr>
            <w:tcW w:w="959" w:type="dxa"/>
          </w:tcPr>
          <w:p w:rsidR="00344F5E" w:rsidRPr="00553E6E" w:rsidRDefault="00344F5E" w:rsidP="002E336A">
            <w:pPr>
              <w:rPr>
                <w:sz w:val="24"/>
                <w:szCs w:val="24"/>
              </w:rPr>
            </w:pPr>
            <w:r w:rsidRPr="00553E6E">
              <w:rPr>
                <w:sz w:val="24"/>
                <w:szCs w:val="24"/>
              </w:rPr>
              <w:t>CO3</w:t>
            </w:r>
          </w:p>
        </w:tc>
        <w:tc>
          <w:tcPr>
            <w:tcW w:w="1362" w:type="dxa"/>
          </w:tcPr>
          <w:p w:rsidR="00344F5E" w:rsidRPr="00553E6E" w:rsidRDefault="00344F5E" w:rsidP="002B3C37">
            <w:pPr>
              <w:jc w:val="center"/>
              <w:rPr>
                <w:sz w:val="24"/>
                <w:szCs w:val="24"/>
              </w:rPr>
            </w:pPr>
            <w:r w:rsidRPr="00553E6E">
              <w:rPr>
                <w:sz w:val="24"/>
                <w:szCs w:val="24"/>
              </w:rPr>
              <w:t>2</w:t>
            </w:r>
          </w:p>
        </w:tc>
        <w:tc>
          <w:tcPr>
            <w:tcW w:w="1569" w:type="dxa"/>
          </w:tcPr>
          <w:p w:rsidR="00344F5E" w:rsidRPr="00553E6E" w:rsidRDefault="00344F5E" w:rsidP="002B3C37">
            <w:pPr>
              <w:jc w:val="center"/>
              <w:rPr>
                <w:sz w:val="24"/>
                <w:szCs w:val="24"/>
              </w:rPr>
            </w:pPr>
            <w:r w:rsidRPr="00553E6E">
              <w:rPr>
                <w:sz w:val="24"/>
                <w:szCs w:val="24"/>
              </w:rPr>
              <w:t>3</w:t>
            </w:r>
          </w:p>
        </w:tc>
        <w:tc>
          <w:tcPr>
            <w:tcW w:w="1439" w:type="dxa"/>
          </w:tcPr>
          <w:p w:rsidR="00344F5E" w:rsidRPr="00553E6E" w:rsidRDefault="00344F5E" w:rsidP="002B3C37">
            <w:pPr>
              <w:jc w:val="center"/>
              <w:rPr>
                <w:sz w:val="24"/>
                <w:szCs w:val="24"/>
              </w:rPr>
            </w:pPr>
            <w:r w:rsidRPr="00553E6E">
              <w:rPr>
                <w:sz w:val="24"/>
                <w:szCs w:val="24"/>
              </w:rPr>
              <w:t>-</w:t>
            </w:r>
          </w:p>
        </w:tc>
        <w:tc>
          <w:tcPr>
            <w:tcW w:w="1497" w:type="dxa"/>
          </w:tcPr>
          <w:p w:rsidR="00344F5E" w:rsidRPr="00553E6E" w:rsidRDefault="00344F5E" w:rsidP="002B3C37">
            <w:pPr>
              <w:jc w:val="center"/>
              <w:rPr>
                <w:sz w:val="24"/>
                <w:szCs w:val="24"/>
              </w:rPr>
            </w:pPr>
            <w:r w:rsidRPr="00553E6E">
              <w:rPr>
                <w:sz w:val="24"/>
                <w:szCs w:val="24"/>
              </w:rPr>
              <w:t>-</w:t>
            </w:r>
          </w:p>
        </w:tc>
        <w:tc>
          <w:tcPr>
            <w:tcW w:w="1375" w:type="dxa"/>
          </w:tcPr>
          <w:p w:rsidR="00344F5E" w:rsidRPr="00553E6E" w:rsidRDefault="00344F5E" w:rsidP="002B3C37">
            <w:pPr>
              <w:jc w:val="center"/>
              <w:rPr>
                <w:sz w:val="24"/>
                <w:szCs w:val="24"/>
              </w:rPr>
            </w:pPr>
            <w:r w:rsidRPr="00553E6E">
              <w:rPr>
                <w:sz w:val="24"/>
                <w:szCs w:val="24"/>
              </w:rPr>
              <w:t>12</w:t>
            </w:r>
          </w:p>
        </w:tc>
        <w:tc>
          <w:tcPr>
            <w:tcW w:w="1321" w:type="dxa"/>
          </w:tcPr>
          <w:p w:rsidR="00344F5E" w:rsidRPr="00553E6E" w:rsidRDefault="00344F5E" w:rsidP="002B3C37">
            <w:pPr>
              <w:jc w:val="center"/>
              <w:rPr>
                <w:sz w:val="24"/>
                <w:szCs w:val="24"/>
              </w:rPr>
            </w:pPr>
            <w:r w:rsidRPr="00553E6E">
              <w:rPr>
                <w:sz w:val="24"/>
                <w:szCs w:val="24"/>
              </w:rPr>
              <w:t>-</w:t>
            </w:r>
          </w:p>
        </w:tc>
        <w:tc>
          <w:tcPr>
            <w:tcW w:w="1161" w:type="dxa"/>
          </w:tcPr>
          <w:p w:rsidR="00344F5E" w:rsidRPr="00553E6E" w:rsidRDefault="00344F5E" w:rsidP="002B3C37">
            <w:pPr>
              <w:jc w:val="center"/>
              <w:rPr>
                <w:sz w:val="24"/>
                <w:szCs w:val="24"/>
              </w:rPr>
            </w:pPr>
            <w:r w:rsidRPr="00553E6E">
              <w:rPr>
                <w:sz w:val="24"/>
                <w:szCs w:val="24"/>
              </w:rPr>
              <w:t>17</w:t>
            </w:r>
          </w:p>
        </w:tc>
      </w:tr>
      <w:tr w:rsidR="00344F5E" w:rsidRPr="00553E6E" w:rsidTr="00723EF4">
        <w:tc>
          <w:tcPr>
            <w:tcW w:w="959" w:type="dxa"/>
          </w:tcPr>
          <w:p w:rsidR="00344F5E" w:rsidRPr="00553E6E" w:rsidRDefault="00344F5E" w:rsidP="002E336A">
            <w:pPr>
              <w:rPr>
                <w:sz w:val="24"/>
                <w:szCs w:val="24"/>
              </w:rPr>
            </w:pPr>
            <w:r w:rsidRPr="00553E6E">
              <w:rPr>
                <w:sz w:val="24"/>
                <w:szCs w:val="24"/>
              </w:rPr>
              <w:t>CO4</w:t>
            </w:r>
          </w:p>
        </w:tc>
        <w:tc>
          <w:tcPr>
            <w:tcW w:w="1362" w:type="dxa"/>
          </w:tcPr>
          <w:p w:rsidR="00344F5E" w:rsidRPr="00553E6E" w:rsidRDefault="00344F5E" w:rsidP="002B3C37">
            <w:pPr>
              <w:jc w:val="center"/>
              <w:rPr>
                <w:sz w:val="24"/>
                <w:szCs w:val="24"/>
              </w:rPr>
            </w:pPr>
            <w:r w:rsidRPr="00553E6E">
              <w:rPr>
                <w:sz w:val="24"/>
                <w:szCs w:val="24"/>
              </w:rPr>
              <w:t>2</w:t>
            </w:r>
          </w:p>
        </w:tc>
        <w:tc>
          <w:tcPr>
            <w:tcW w:w="1569" w:type="dxa"/>
          </w:tcPr>
          <w:p w:rsidR="00344F5E" w:rsidRPr="00553E6E" w:rsidRDefault="00344F5E" w:rsidP="002B3C37">
            <w:pPr>
              <w:jc w:val="center"/>
              <w:rPr>
                <w:sz w:val="24"/>
                <w:szCs w:val="24"/>
              </w:rPr>
            </w:pPr>
            <w:r w:rsidRPr="00553E6E">
              <w:rPr>
                <w:sz w:val="24"/>
                <w:szCs w:val="24"/>
              </w:rPr>
              <w:t>3</w:t>
            </w:r>
          </w:p>
        </w:tc>
        <w:tc>
          <w:tcPr>
            <w:tcW w:w="1439" w:type="dxa"/>
          </w:tcPr>
          <w:p w:rsidR="00344F5E" w:rsidRPr="00553E6E" w:rsidRDefault="00344F5E" w:rsidP="002B3C37">
            <w:pPr>
              <w:jc w:val="center"/>
              <w:rPr>
                <w:sz w:val="24"/>
                <w:szCs w:val="24"/>
              </w:rPr>
            </w:pPr>
            <w:r w:rsidRPr="00553E6E">
              <w:rPr>
                <w:sz w:val="24"/>
                <w:szCs w:val="24"/>
              </w:rPr>
              <w:t>-</w:t>
            </w:r>
          </w:p>
        </w:tc>
        <w:tc>
          <w:tcPr>
            <w:tcW w:w="1497" w:type="dxa"/>
          </w:tcPr>
          <w:p w:rsidR="00344F5E" w:rsidRPr="00553E6E" w:rsidRDefault="00344F5E" w:rsidP="002B3C37">
            <w:pPr>
              <w:jc w:val="center"/>
              <w:rPr>
                <w:sz w:val="24"/>
                <w:szCs w:val="24"/>
              </w:rPr>
            </w:pPr>
            <w:r w:rsidRPr="00553E6E">
              <w:rPr>
                <w:sz w:val="24"/>
                <w:szCs w:val="24"/>
              </w:rPr>
              <w:t>-</w:t>
            </w:r>
          </w:p>
        </w:tc>
        <w:tc>
          <w:tcPr>
            <w:tcW w:w="1375" w:type="dxa"/>
          </w:tcPr>
          <w:p w:rsidR="00344F5E" w:rsidRPr="00553E6E" w:rsidRDefault="00344F5E" w:rsidP="002B3C37">
            <w:pPr>
              <w:jc w:val="center"/>
              <w:rPr>
                <w:sz w:val="24"/>
                <w:szCs w:val="24"/>
              </w:rPr>
            </w:pPr>
            <w:r w:rsidRPr="00553E6E">
              <w:rPr>
                <w:sz w:val="24"/>
                <w:szCs w:val="24"/>
              </w:rPr>
              <w:t>12</w:t>
            </w:r>
          </w:p>
        </w:tc>
        <w:tc>
          <w:tcPr>
            <w:tcW w:w="1321" w:type="dxa"/>
          </w:tcPr>
          <w:p w:rsidR="00344F5E" w:rsidRPr="00553E6E" w:rsidRDefault="00344F5E" w:rsidP="002B3C37">
            <w:pPr>
              <w:jc w:val="center"/>
              <w:rPr>
                <w:sz w:val="24"/>
                <w:szCs w:val="24"/>
              </w:rPr>
            </w:pPr>
          </w:p>
        </w:tc>
        <w:tc>
          <w:tcPr>
            <w:tcW w:w="1161" w:type="dxa"/>
          </w:tcPr>
          <w:p w:rsidR="00344F5E" w:rsidRPr="00553E6E" w:rsidRDefault="00344F5E" w:rsidP="002B3C37">
            <w:pPr>
              <w:jc w:val="center"/>
              <w:rPr>
                <w:sz w:val="24"/>
                <w:szCs w:val="24"/>
              </w:rPr>
            </w:pPr>
            <w:r w:rsidRPr="00553E6E">
              <w:rPr>
                <w:sz w:val="24"/>
                <w:szCs w:val="24"/>
              </w:rPr>
              <w:t>17</w:t>
            </w:r>
          </w:p>
        </w:tc>
      </w:tr>
      <w:tr w:rsidR="00344F5E" w:rsidRPr="00553E6E" w:rsidTr="00723EF4">
        <w:tc>
          <w:tcPr>
            <w:tcW w:w="959" w:type="dxa"/>
          </w:tcPr>
          <w:p w:rsidR="00344F5E" w:rsidRPr="00553E6E" w:rsidRDefault="00344F5E" w:rsidP="002E336A">
            <w:pPr>
              <w:rPr>
                <w:sz w:val="24"/>
                <w:szCs w:val="24"/>
              </w:rPr>
            </w:pPr>
            <w:r w:rsidRPr="00553E6E">
              <w:rPr>
                <w:sz w:val="24"/>
                <w:szCs w:val="24"/>
              </w:rPr>
              <w:t>CO5</w:t>
            </w:r>
          </w:p>
        </w:tc>
        <w:tc>
          <w:tcPr>
            <w:tcW w:w="1362" w:type="dxa"/>
          </w:tcPr>
          <w:p w:rsidR="00344F5E" w:rsidRPr="00553E6E" w:rsidRDefault="00344F5E" w:rsidP="002B3C37">
            <w:pPr>
              <w:jc w:val="center"/>
              <w:rPr>
                <w:sz w:val="24"/>
                <w:szCs w:val="24"/>
              </w:rPr>
            </w:pPr>
            <w:r w:rsidRPr="00553E6E">
              <w:rPr>
                <w:sz w:val="24"/>
                <w:szCs w:val="24"/>
              </w:rPr>
              <w:t>-</w:t>
            </w:r>
          </w:p>
        </w:tc>
        <w:tc>
          <w:tcPr>
            <w:tcW w:w="1569" w:type="dxa"/>
          </w:tcPr>
          <w:p w:rsidR="00344F5E" w:rsidRPr="00553E6E" w:rsidRDefault="00344F5E" w:rsidP="002B3C37">
            <w:pPr>
              <w:jc w:val="center"/>
              <w:rPr>
                <w:sz w:val="24"/>
                <w:szCs w:val="24"/>
              </w:rPr>
            </w:pPr>
            <w:r w:rsidRPr="00553E6E">
              <w:rPr>
                <w:sz w:val="24"/>
                <w:szCs w:val="24"/>
              </w:rPr>
              <w:t>3</w:t>
            </w:r>
          </w:p>
        </w:tc>
        <w:tc>
          <w:tcPr>
            <w:tcW w:w="1439" w:type="dxa"/>
          </w:tcPr>
          <w:p w:rsidR="00344F5E" w:rsidRPr="00553E6E" w:rsidRDefault="00344F5E" w:rsidP="002B3C37">
            <w:pPr>
              <w:jc w:val="center"/>
              <w:rPr>
                <w:sz w:val="24"/>
                <w:szCs w:val="24"/>
              </w:rPr>
            </w:pPr>
            <w:r w:rsidRPr="00553E6E">
              <w:rPr>
                <w:sz w:val="24"/>
                <w:szCs w:val="24"/>
              </w:rPr>
              <w:t>1</w:t>
            </w:r>
          </w:p>
        </w:tc>
        <w:tc>
          <w:tcPr>
            <w:tcW w:w="1497" w:type="dxa"/>
          </w:tcPr>
          <w:p w:rsidR="00344F5E" w:rsidRPr="00553E6E" w:rsidRDefault="00344F5E" w:rsidP="002B3C37">
            <w:pPr>
              <w:jc w:val="center"/>
              <w:rPr>
                <w:sz w:val="24"/>
                <w:szCs w:val="24"/>
              </w:rPr>
            </w:pPr>
            <w:r w:rsidRPr="00553E6E">
              <w:rPr>
                <w:sz w:val="24"/>
                <w:szCs w:val="24"/>
              </w:rPr>
              <w:t>-</w:t>
            </w:r>
          </w:p>
        </w:tc>
        <w:tc>
          <w:tcPr>
            <w:tcW w:w="1375" w:type="dxa"/>
          </w:tcPr>
          <w:p w:rsidR="00344F5E" w:rsidRPr="00553E6E" w:rsidRDefault="00344F5E" w:rsidP="002B3C37">
            <w:pPr>
              <w:jc w:val="center"/>
              <w:rPr>
                <w:sz w:val="24"/>
                <w:szCs w:val="24"/>
              </w:rPr>
            </w:pPr>
            <w:r w:rsidRPr="00553E6E">
              <w:rPr>
                <w:sz w:val="24"/>
                <w:szCs w:val="24"/>
              </w:rPr>
              <w:t>12</w:t>
            </w:r>
          </w:p>
        </w:tc>
        <w:tc>
          <w:tcPr>
            <w:tcW w:w="1321" w:type="dxa"/>
          </w:tcPr>
          <w:p w:rsidR="00344F5E" w:rsidRPr="00553E6E" w:rsidRDefault="00344F5E" w:rsidP="002B3C37">
            <w:pPr>
              <w:jc w:val="center"/>
              <w:rPr>
                <w:sz w:val="24"/>
                <w:szCs w:val="24"/>
              </w:rPr>
            </w:pPr>
            <w:r w:rsidRPr="00553E6E">
              <w:rPr>
                <w:sz w:val="24"/>
                <w:szCs w:val="24"/>
              </w:rPr>
              <w:t>-</w:t>
            </w:r>
          </w:p>
        </w:tc>
        <w:tc>
          <w:tcPr>
            <w:tcW w:w="1161" w:type="dxa"/>
          </w:tcPr>
          <w:p w:rsidR="00344F5E" w:rsidRPr="00553E6E" w:rsidRDefault="00344F5E" w:rsidP="002B3C37">
            <w:pPr>
              <w:jc w:val="center"/>
              <w:rPr>
                <w:sz w:val="24"/>
                <w:szCs w:val="24"/>
              </w:rPr>
            </w:pPr>
            <w:r w:rsidRPr="00553E6E">
              <w:rPr>
                <w:sz w:val="24"/>
                <w:szCs w:val="24"/>
              </w:rPr>
              <w:t>16</w:t>
            </w:r>
          </w:p>
        </w:tc>
      </w:tr>
      <w:tr w:rsidR="00344F5E" w:rsidRPr="00553E6E" w:rsidTr="00723EF4">
        <w:tc>
          <w:tcPr>
            <w:tcW w:w="959" w:type="dxa"/>
          </w:tcPr>
          <w:p w:rsidR="00344F5E" w:rsidRPr="00553E6E" w:rsidRDefault="00344F5E" w:rsidP="002E336A">
            <w:pPr>
              <w:rPr>
                <w:sz w:val="24"/>
                <w:szCs w:val="24"/>
              </w:rPr>
            </w:pPr>
            <w:r w:rsidRPr="00553E6E">
              <w:rPr>
                <w:sz w:val="24"/>
                <w:szCs w:val="24"/>
              </w:rPr>
              <w:t>CO6</w:t>
            </w:r>
          </w:p>
        </w:tc>
        <w:tc>
          <w:tcPr>
            <w:tcW w:w="1362" w:type="dxa"/>
          </w:tcPr>
          <w:p w:rsidR="00344F5E" w:rsidRPr="00553E6E" w:rsidRDefault="00344F5E" w:rsidP="002B3C37">
            <w:pPr>
              <w:jc w:val="center"/>
              <w:rPr>
                <w:sz w:val="24"/>
                <w:szCs w:val="24"/>
              </w:rPr>
            </w:pPr>
            <w:r w:rsidRPr="00553E6E">
              <w:rPr>
                <w:sz w:val="24"/>
                <w:szCs w:val="24"/>
              </w:rPr>
              <w:t>1</w:t>
            </w:r>
          </w:p>
        </w:tc>
        <w:tc>
          <w:tcPr>
            <w:tcW w:w="1569" w:type="dxa"/>
          </w:tcPr>
          <w:p w:rsidR="00344F5E" w:rsidRPr="00553E6E" w:rsidRDefault="00344F5E" w:rsidP="002B3C37">
            <w:pPr>
              <w:jc w:val="center"/>
              <w:rPr>
                <w:sz w:val="24"/>
                <w:szCs w:val="24"/>
              </w:rPr>
            </w:pPr>
            <w:r w:rsidRPr="00553E6E">
              <w:rPr>
                <w:sz w:val="24"/>
                <w:szCs w:val="24"/>
              </w:rPr>
              <w:t>3</w:t>
            </w:r>
          </w:p>
        </w:tc>
        <w:tc>
          <w:tcPr>
            <w:tcW w:w="1439" w:type="dxa"/>
          </w:tcPr>
          <w:p w:rsidR="00344F5E" w:rsidRPr="00553E6E" w:rsidRDefault="00344F5E" w:rsidP="002B3C37">
            <w:pPr>
              <w:jc w:val="center"/>
              <w:rPr>
                <w:sz w:val="24"/>
                <w:szCs w:val="24"/>
              </w:rPr>
            </w:pPr>
            <w:r w:rsidRPr="00553E6E">
              <w:rPr>
                <w:sz w:val="24"/>
                <w:szCs w:val="24"/>
              </w:rPr>
              <w:t>-</w:t>
            </w:r>
          </w:p>
        </w:tc>
        <w:tc>
          <w:tcPr>
            <w:tcW w:w="1497" w:type="dxa"/>
          </w:tcPr>
          <w:p w:rsidR="00344F5E" w:rsidRPr="00553E6E" w:rsidRDefault="00344F5E" w:rsidP="002B3C37">
            <w:pPr>
              <w:jc w:val="center"/>
              <w:rPr>
                <w:sz w:val="24"/>
                <w:szCs w:val="24"/>
              </w:rPr>
            </w:pPr>
            <w:r w:rsidRPr="00553E6E">
              <w:rPr>
                <w:sz w:val="24"/>
                <w:szCs w:val="24"/>
              </w:rPr>
              <w:t>12</w:t>
            </w:r>
          </w:p>
        </w:tc>
        <w:tc>
          <w:tcPr>
            <w:tcW w:w="1375" w:type="dxa"/>
          </w:tcPr>
          <w:p w:rsidR="00344F5E" w:rsidRPr="00553E6E" w:rsidRDefault="00344F5E" w:rsidP="002B3C37">
            <w:pPr>
              <w:jc w:val="center"/>
              <w:rPr>
                <w:sz w:val="24"/>
                <w:szCs w:val="24"/>
              </w:rPr>
            </w:pPr>
            <w:r w:rsidRPr="00553E6E">
              <w:rPr>
                <w:sz w:val="24"/>
                <w:szCs w:val="24"/>
              </w:rPr>
              <w:t>-</w:t>
            </w:r>
          </w:p>
        </w:tc>
        <w:tc>
          <w:tcPr>
            <w:tcW w:w="1321" w:type="dxa"/>
          </w:tcPr>
          <w:p w:rsidR="00344F5E" w:rsidRPr="00553E6E" w:rsidRDefault="00344F5E" w:rsidP="002B3C37">
            <w:pPr>
              <w:jc w:val="center"/>
              <w:rPr>
                <w:sz w:val="24"/>
                <w:szCs w:val="24"/>
              </w:rPr>
            </w:pPr>
            <w:r w:rsidRPr="00553E6E">
              <w:rPr>
                <w:sz w:val="24"/>
                <w:szCs w:val="24"/>
              </w:rPr>
              <w:t>-</w:t>
            </w:r>
          </w:p>
        </w:tc>
        <w:tc>
          <w:tcPr>
            <w:tcW w:w="1161" w:type="dxa"/>
          </w:tcPr>
          <w:p w:rsidR="00344F5E" w:rsidRPr="00553E6E" w:rsidRDefault="00344F5E" w:rsidP="002B3C37">
            <w:pPr>
              <w:jc w:val="center"/>
              <w:rPr>
                <w:sz w:val="24"/>
                <w:szCs w:val="24"/>
              </w:rPr>
            </w:pPr>
            <w:r w:rsidRPr="00553E6E">
              <w:rPr>
                <w:sz w:val="24"/>
                <w:szCs w:val="24"/>
              </w:rPr>
              <w:t>16</w:t>
            </w:r>
          </w:p>
        </w:tc>
      </w:tr>
      <w:tr w:rsidR="00344F5E" w:rsidRPr="00553E6E" w:rsidTr="007A09B9">
        <w:tc>
          <w:tcPr>
            <w:tcW w:w="9522" w:type="dxa"/>
            <w:gridSpan w:val="7"/>
          </w:tcPr>
          <w:p w:rsidR="00344F5E" w:rsidRPr="00553E6E" w:rsidRDefault="00344F5E" w:rsidP="002E336A">
            <w:pPr>
              <w:rPr>
                <w:sz w:val="24"/>
                <w:szCs w:val="24"/>
              </w:rPr>
            </w:pPr>
          </w:p>
        </w:tc>
        <w:tc>
          <w:tcPr>
            <w:tcW w:w="1161" w:type="dxa"/>
          </w:tcPr>
          <w:p w:rsidR="00344F5E" w:rsidRPr="00553E6E" w:rsidRDefault="00344F5E" w:rsidP="00861471">
            <w:pPr>
              <w:jc w:val="center"/>
              <w:rPr>
                <w:b/>
                <w:sz w:val="24"/>
                <w:szCs w:val="24"/>
              </w:rPr>
            </w:pPr>
            <w:r w:rsidRPr="00553E6E">
              <w:rPr>
                <w:b/>
                <w:sz w:val="24"/>
                <w:szCs w:val="24"/>
              </w:rPr>
              <w:t>124</w:t>
            </w:r>
          </w:p>
        </w:tc>
      </w:tr>
    </w:tbl>
    <w:p w:rsidR="00344F5E" w:rsidRPr="00553E6E" w:rsidRDefault="00344F5E" w:rsidP="00CE7467"/>
    <w:p w:rsidR="00344F5E" w:rsidRDefault="00344F5E">
      <w:pPr>
        <w:spacing w:after="200" w:line="276" w:lineRule="auto"/>
        <w:rPr>
          <w:b/>
        </w:rPr>
      </w:pPr>
      <w:r>
        <w:rPr>
          <w:b/>
        </w:rPr>
        <w:br w:type="page"/>
      </w:r>
    </w:p>
    <w:p w:rsidR="00344F5E" w:rsidRDefault="00344F5E" w:rsidP="00E40AC8">
      <w:pPr>
        <w:jc w:val="center"/>
        <w:rPr>
          <w:b/>
        </w:rPr>
      </w:pPr>
      <w:r w:rsidRPr="0037089B">
        <w:rPr>
          <w:noProof/>
        </w:rPr>
        <w:lastRenderedPageBreak/>
        <w:drawing>
          <wp:inline distT="0" distB="0" distL="0" distR="0" wp14:anchorId="7D8BE45B" wp14:editId="7AC47216">
            <wp:extent cx="4740087" cy="1178853"/>
            <wp:effectExtent l="0" t="0" r="3810" b="254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rsidR="00344F5E" w:rsidRDefault="00344F5E" w:rsidP="00E40AC8">
      <w:pPr>
        <w:jc w:val="center"/>
        <w:rPr>
          <w:b/>
        </w:rPr>
      </w:pPr>
    </w:p>
    <w:tbl>
      <w:tblPr>
        <w:tblW w:w="106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6151"/>
        <w:gridCol w:w="1504"/>
        <w:gridCol w:w="1287"/>
      </w:tblGrid>
      <w:tr w:rsidR="00344F5E" w:rsidRPr="001E42AE" w:rsidTr="00693AEC">
        <w:trPr>
          <w:trHeight w:val="397"/>
        </w:trPr>
        <w:tc>
          <w:tcPr>
            <w:tcW w:w="1696" w:type="dxa"/>
            <w:vAlign w:val="center"/>
          </w:tcPr>
          <w:p w:rsidR="00344F5E" w:rsidRPr="00176493" w:rsidRDefault="00344F5E" w:rsidP="007E575B">
            <w:pPr>
              <w:pStyle w:val="Title"/>
              <w:jc w:val="left"/>
              <w:rPr>
                <w:b/>
                <w:szCs w:val="24"/>
              </w:rPr>
            </w:pPr>
            <w:r w:rsidRPr="00176493">
              <w:rPr>
                <w:b/>
                <w:szCs w:val="24"/>
              </w:rPr>
              <w:t xml:space="preserve">Course Code      </w:t>
            </w:r>
          </w:p>
        </w:tc>
        <w:tc>
          <w:tcPr>
            <w:tcW w:w="6151" w:type="dxa"/>
            <w:vAlign w:val="center"/>
          </w:tcPr>
          <w:p w:rsidR="00344F5E" w:rsidRPr="00CD06E2" w:rsidRDefault="00344F5E" w:rsidP="007E575B">
            <w:pPr>
              <w:pStyle w:val="Title"/>
              <w:jc w:val="left"/>
              <w:rPr>
                <w:b/>
                <w:szCs w:val="24"/>
              </w:rPr>
            </w:pPr>
            <w:r w:rsidRPr="00CD06E2">
              <w:rPr>
                <w:b/>
                <w:szCs w:val="24"/>
              </w:rPr>
              <w:t>18ME2022</w:t>
            </w:r>
          </w:p>
        </w:tc>
        <w:tc>
          <w:tcPr>
            <w:tcW w:w="1504" w:type="dxa"/>
            <w:vAlign w:val="center"/>
          </w:tcPr>
          <w:p w:rsidR="00344F5E" w:rsidRPr="00176493" w:rsidRDefault="00344F5E" w:rsidP="007E575B">
            <w:pPr>
              <w:pStyle w:val="Title"/>
              <w:ind w:left="-468" w:firstLine="468"/>
              <w:jc w:val="left"/>
              <w:rPr>
                <w:szCs w:val="24"/>
              </w:rPr>
            </w:pPr>
            <w:r w:rsidRPr="00176493">
              <w:rPr>
                <w:b/>
                <w:bCs/>
                <w:szCs w:val="24"/>
              </w:rPr>
              <w:t xml:space="preserve">Duration       </w:t>
            </w:r>
          </w:p>
        </w:tc>
        <w:tc>
          <w:tcPr>
            <w:tcW w:w="1287" w:type="dxa"/>
            <w:vAlign w:val="center"/>
          </w:tcPr>
          <w:p w:rsidR="00344F5E" w:rsidRPr="00176493" w:rsidRDefault="00344F5E" w:rsidP="007E575B">
            <w:pPr>
              <w:pStyle w:val="Title"/>
              <w:jc w:val="left"/>
              <w:rPr>
                <w:b/>
                <w:szCs w:val="24"/>
              </w:rPr>
            </w:pPr>
            <w:r w:rsidRPr="00176493">
              <w:rPr>
                <w:b/>
                <w:szCs w:val="24"/>
              </w:rPr>
              <w:t>3hrs</w:t>
            </w:r>
          </w:p>
        </w:tc>
      </w:tr>
      <w:tr w:rsidR="00344F5E" w:rsidRPr="001E42AE" w:rsidTr="00693AEC">
        <w:trPr>
          <w:trHeight w:val="397"/>
        </w:trPr>
        <w:tc>
          <w:tcPr>
            <w:tcW w:w="1696" w:type="dxa"/>
            <w:vAlign w:val="center"/>
          </w:tcPr>
          <w:p w:rsidR="00344F5E" w:rsidRPr="00176493" w:rsidRDefault="00344F5E" w:rsidP="007E575B">
            <w:pPr>
              <w:pStyle w:val="Title"/>
              <w:ind w:right="-160"/>
              <w:jc w:val="left"/>
              <w:rPr>
                <w:b/>
                <w:szCs w:val="24"/>
              </w:rPr>
            </w:pPr>
            <w:r w:rsidRPr="00176493">
              <w:rPr>
                <w:b/>
                <w:szCs w:val="24"/>
              </w:rPr>
              <w:t xml:space="preserve">Course Name     </w:t>
            </w:r>
          </w:p>
        </w:tc>
        <w:tc>
          <w:tcPr>
            <w:tcW w:w="6151" w:type="dxa"/>
            <w:vAlign w:val="center"/>
          </w:tcPr>
          <w:p w:rsidR="00344F5E" w:rsidRPr="00CD06E2" w:rsidRDefault="00344F5E" w:rsidP="007E575B">
            <w:pPr>
              <w:pStyle w:val="Title"/>
              <w:jc w:val="left"/>
              <w:rPr>
                <w:b/>
                <w:szCs w:val="24"/>
              </w:rPr>
            </w:pPr>
            <w:r w:rsidRPr="00CD06E2">
              <w:rPr>
                <w:b/>
                <w:szCs w:val="24"/>
              </w:rPr>
              <w:t>MANUFACTURING TECHNOLOGY</w:t>
            </w:r>
          </w:p>
        </w:tc>
        <w:tc>
          <w:tcPr>
            <w:tcW w:w="1504" w:type="dxa"/>
            <w:vAlign w:val="center"/>
          </w:tcPr>
          <w:p w:rsidR="00344F5E" w:rsidRPr="00176493" w:rsidRDefault="00344F5E" w:rsidP="007E575B">
            <w:pPr>
              <w:pStyle w:val="Title"/>
              <w:jc w:val="left"/>
              <w:rPr>
                <w:b/>
                <w:bCs/>
                <w:szCs w:val="24"/>
              </w:rPr>
            </w:pPr>
            <w:r w:rsidRPr="00176493">
              <w:rPr>
                <w:b/>
                <w:bCs/>
                <w:szCs w:val="24"/>
              </w:rPr>
              <w:t xml:space="preserve">Max. Marks </w:t>
            </w:r>
          </w:p>
        </w:tc>
        <w:tc>
          <w:tcPr>
            <w:tcW w:w="1287" w:type="dxa"/>
            <w:vAlign w:val="center"/>
          </w:tcPr>
          <w:p w:rsidR="00344F5E" w:rsidRPr="00176493" w:rsidRDefault="00344F5E" w:rsidP="007E575B">
            <w:pPr>
              <w:pStyle w:val="Title"/>
              <w:jc w:val="left"/>
              <w:rPr>
                <w:b/>
                <w:szCs w:val="24"/>
              </w:rPr>
            </w:pPr>
            <w:r w:rsidRPr="00176493">
              <w:rPr>
                <w:b/>
                <w:szCs w:val="24"/>
              </w:rPr>
              <w:t>100</w:t>
            </w:r>
          </w:p>
        </w:tc>
      </w:tr>
    </w:tbl>
    <w:p w:rsidR="00344F5E" w:rsidRDefault="00344F5E" w:rsidP="00B57D8D">
      <w:pPr>
        <w:ind w:left="720"/>
        <w:rPr>
          <w:highlight w:val="yellow"/>
        </w:rPr>
      </w:pPr>
    </w:p>
    <w:tbl>
      <w:tblPr>
        <w:tblStyle w:val="TableGrid"/>
        <w:tblW w:w="5000" w:type="pct"/>
        <w:tblLook w:val="04A0" w:firstRow="1" w:lastRow="0" w:firstColumn="1" w:lastColumn="0" w:noHBand="0" w:noVBand="1"/>
      </w:tblPr>
      <w:tblGrid>
        <w:gridCol w:w="552"/>
        <w:gridCol w:w="249"/>
        <w:gridCol w:w="7437"/>
        <w:gridCol w:w="782"/>
        <w:gridCol w:w="510"/>
        <w:gridCol w:w="869"/>
      </w:tblGrid>
      <w:tr w:rsidR="00344F5E" w:rsidRPr="00693AEC" w:rsidTr="003802F5">
        <w:trPr>
          <w:trHeight w:val="552"/>
        </w:trPr>
        <w:tc>
          <w:tcPr>
            <w:tcW w:w="267" w:type="pct"/>
            <w:vAlign w:val="center"/>
          </w:tcPr>
          <w:p w:rsidR="00344F5E" w:rsidRPr="00111D43" w:rsidRDefault="00344F5E" w:rsidP="003802F5">
            <w:pPr>
              <w:contextualSpacing/>
              <w:jc w:val="center"/>
              <w:rPr>
                <w:b/>
              </w:rPr>
            </w:pPr>
            <w:r w:rsidRPr="00111D43">
              <w:rPr>
                <w:b/>
              </w:rPr>
              <w:t>Q. No.</w:t>
            </w:r>
          </w:p>
        </w:tc>
        <w:tc>
          <w:tcPr>
            <w:tcW w:w="3698" w:type="pct"/>
            <w:gridSpan w:val="2"/>
            <w:vAlign w:val="center"/>
          </w:tcPr>
          <w:p w:rsidR="00344F5E" w:rsidRPr="00111D43" w:rsidRDefault="00344F5E" w:rsidP="003802F5">
            <w:pPr>
              <w:contextualSpacing/>
              <w:jc w:val="center"/>
              <w:rPr>
                <w:b/>
              </w:rPr>
            </w:pPr>
            <w:r w:rsidRPr="00111D43">
              <w:rPr>
                <w:b/>
              </w:rPr>
              <w:t>Questions</w:t>
            </w:r>
          </w:p>
        </w:tc>
        <w:tc>
          <w:tcPr>
            <w:tcW w:w="377" w:type="pct"/>
            <w:vAlign w:val="center"/>
          </w:tcPr>
          <w:p w:rsidR="00344F5E" w:rsidRPr="00111D43" w:rsidRDefault="00344F5E" w:rsidP="003802F5">
            <w:pPr>
              <w:contextualSpacing/>
              <w:jc w:val="center"/>
              <w:rPr>
                <w:b/>
              </w:rPr>
            </w:pPr>
            <w:r w:rsidRPr="00111D43">
              <w:rPr>
                <w:b/>
              </w:rPr>
              <w:t>CO</w:t>
            </w:r>
          </w:p>
        </w:tc>
        <w:tc>
          <w:tcPr>
            <w:tcW w:w="239" w:type="pct"/>
            <w:vAlign w:val="center"/>
          </w:tcPr>
          <w:p w:rsidR="00344F5E" w:rsidRPr="00111D43" w:rsidRDefault="00344F5E" w:rsidP="003802F5">
            <w:pPr>
              <w:contextualSpacing/>
              <w:jc w:val="center"/>
              <w:rPr>
                <w:b/>
              </w:rPr>
            </w:pPr>
            <w:r w:rsidRPr="00111D43">
              <w:rPr>
                <w:b/>
              </w:rPr>
              <w:t>BL</w:t>
            </w:r>
          </w:p>
        </w:tc>
        <w:tc>
          <w:tcPr>
            <w:tcW w:w="419" w:type="pct"/>
            <w:vAlign w:val="center"/>
          </w:tcPr>
          <w:p w:rsidR="00344F5E" w:rsidRPr="00111D43" w:rsidRDefault="00344F5E" w:rsidP="003802F5">
            <w:pPr>
              <w:contextualSpacing/>
              <w:jc w:val="center"/>
              <w:rPr>
                <w:b/>
              </w:rPr>
            </w:pPr>
            <w:r w:rsidRPr="00111D43">
              <w:rPr>
                <w:b/>
              </w:rPr>
              <w:t>Marks</w:t>
            </w:r>
          </w:p>
        </w:tc>
      </w:tr>
      <w:tr w:rsidR="00344F5E" w:rsidRPr="00693AEC" w:rsidTr="008C57B9">
        <w:trPr>
          <w:trHeight w:val="552"/>
        </w:trPr>
        <w:tc>
          <w:tcPr>
            <w:tcW w:w="5000" w:type="pct"/>
            <w:gridSpan w:val="6"/>
            <w:vAlign w:val="center"/>
          </w:tcPr>
          <w:p w:rsidR="00344F5E" w:rsidRPr="00693AEC" w:rsidRDefault="00344F5E" w:rsidP="008C57B9">
            <w:pPr>
              <w:jc w:val="center"/>
              <w:rPr>
                <w:b/>
                <w:sz w:val="24"/>
                <w:szCs w:val="24"/>
                <w:u w:val="single"/>
              </w:rPr>
            </w:pPr>
            <w:r w:rsidRPr="00693AEC">
              <w:rPr>
                <w:b/>
                <w:sz w:val="24"/>
                <w:szCs w:val="24"/>
                <w:u w:val="single"/>
              </w:rPr>
              <w:t>PART – A (10 X 1 = 10 MARKS)</w:t>
            </w:r>
          </w:p>
        </w:tc>
      </w:tr>
      <w:tr w:rsidR="00344F5E" w:rsidRPr="00693AEC" w:rsidTr="003802F5">
        <w:trPr>
          <w:trHeight w:val="397"/>
        </w:trPr>
        <w:tc>
          <w:tcPr>
            <w:tcW w:w="267" w:type="pct"/>
          </w:tcPr>
          <w:p w:rsidR="00344F5E" w:rsidRPr="00693AEC" w:rsidRDefault="00344F5E" w:rsidP="00693AEC">
            <w:pPr>
              <w:jc w:val="center"/>
              <w:rPr>
                <w:sz w:val="24"/>
                <w:szCs w:val="24"/>
              </w:rPr>
            </w:pPr>
            <w:r w:rsidRPr="00693AEC">
              <w:rPr>
                <w:sz w:val="24"/>
                <w:szCs w:val="24"/>
              </w:rPr>
              <w:t>1.</w:t>
            </w:r>
          </w:p>
        </w:tc>
        <w:tc>
          <w:tcPr>
            <w:tcW w:w="3698" w:type="pct"/>
            <w:gridSpan w:val="2"/>
          </w:tcPr>
          <w:p w:rsidR="00344F5E" w:rsidRPr="00693AEC" w:rsidRDefault="00344F5E" w:rsidP="00693AEC">
            <w:pPr>
              <w:autoSpaceDE w:val="0"/>
              <w:autoSpaceDN w:val="0"/>
              <w:adjustRightInd w:val="0"/>
              <w:jc w:val="both"/>
              <w:rPr>
                <w:sz w:val="24"/>
                <w:szCs w:val="24"/>
              </w:rPr>
            </w:pPr>
            <w:r w:rsidRPr="00693AEC">
              <w:rPr>
                <w:sz w:val="24"/>
                <w:szCs w:val="24"/>
              </w:rPr>
              <w:t>The process of removing unwanted material from a work piece in the form of chips is called as _____</w:t>
            </w:r>
            <w:r>
              <w:rPr>
                <w:sz w:val="24"/>
                <w:szCs w:val="24"/>
              </w:rPr>
              <w:t>___</w:t>
            </w:r>
            <w:r w:rsidRPr="00693AEC">
              <w:rPr>
                <w:sz w:val="24"/>
                <w:szCs w:val="24"/>
              </w:rPr>
              <w:t>__.</w:t>
            </w:r>
          </w:p>
        </w:tc>
        <w:tc>
          <w:tcPr>
            <w:tcW w:w="377" w:type="pct"/>
          </w:tcPr>
          <w:p w:rsidR="00344F5E" w:rsidRPr="00693AEC" w:rsidRDefault="00344F5E" w:rsidP="00693AEC">
            <w:pPr>
              <w:jc w:val="center"/>
              <w:rPr>
                <w:sz w:val="24"/>
                <w:szCs w:val="24"/>
              </w:rPr>
            </w:pPr>
            <w:r w:rsidRPr="00693AEC">
              <w:rPr>
                <w:sz w:val="24"/>
                <w:szCs w:val="24"/>
              </w:rPr>
              <w:t>CO1</w:t>
            </w:r>
          </w:p>
        </w:tc>
        <w:tc>
          <w:tcPr>
            <w:tcW w:w="239" w:type="pct"/>
          </w:tcPr>
          <w:p w:rsidR="00344F5E" w:rsidRPr="00693AEC" w:rsidRDefault="00344F5E" w:rsidP="00693AEC">
            <w:pPr>
              <w:jc w:val="center"/>
              <w:rPr>
                <w:sz w:val="24"/>
                <w:szCs w:val="24"/>
              </w:rPr>
            </w:pPr>
            <w:r w:rsidRPr="00693AEC">
              <w:rPr>
                <w:sz w:val="24"/>
                <w:szCs w:val="24"/>
              </w:rPr>
              <w:t>R</w:t>
            </w:r>
          </w:p>
        </w:tc>
        <w:tc>
          <w:tcPr>
            <w:tcW w:w="419" w:type="pct"/>
          </w:tcPr>
          <w:p w:rsidR="00344F5E" w:rsidRPr="00693AEC" w:rsidRDefault="00344F5E" w:rsidP="00693AEC">
            <w:pPr>
              <w:jc w:val="center"/>
              <w:rPr>
                <w:sz w:val="24"/>
                <w:szCs w:val="24"/>
              </w:rPr>
            </w:pPr>
            <w:r w:rsidRPr="00693AEC">
              <w:rPr>
                <w:sz w:val="24"/>
                <w:szCs w:val="24"/>
              </w:rPr>
              <w:t>1</w:t>
            </w:r>
          </w:p>
        </w:tc>
      </w:tr>
      <w:tr w:rsidR="00344F5E" w:rsidRPr="00693AEC" w:rsidTr="003802F5">
        <w:trPr>
          <w:trHeight w:val="397"/>
        </w:trPr>
        <w:tc>
          <w:tcPr>
            <w:tcW w:w="267" w:type="pct"/>
          </w:tcPr>
          <w:p w:rsidR="00344F5E" w:rsidRPr="00693AEC" w:rsidRDefault="00344F5E" w:rsidP="00693AEC">
            <w:pPr>
              <w:jc w:val="center"/>
              <w:rPr>
                <w:sz w:val="24"/>
                <w:szCs w:val="24"/>
              </w:rPr>
            </w:pPr>
            <w:r w:rsidRPr="00693AEC">
              <w:rPr>
                <w:sz w:val="24"/>
                <w:szCs w:val="24"/>
              </w:rPr>
              <w:t>2.</w:t>
            </w:r>
          </w:p>
        </w:tc>
        <w:tc>
          <w:tcPr>
            <w:tcW w:w="3698" w:type="pct"/>
            <w:gridSpan w:val="2"/>
          </w:tcPr>
          <w:p w:rsidR="00344F5E" w:rsidRPr="00693AEC" w:rsidRDefault="00344F5E" w:rsidP="00693AEC">
            <w:pPr>
              <w:jc w:val="both"/>
              <w:rPr>
                <w:sz w:val="24"/>
                <w:szCs w:val="24"/>
              </w:rPr>
            </w:pPr>
            <w:r w:rsidRPr="00693AEC">
              <w:rPr>
                <w:sz w:val="24"/>
                <w:szCs w:val="24"/>
              </w:rPr>
              <w:t>The type of cutting tools widely used on lathes machine is _____</w:t>
            </w:r>
            <w:r>
              <w:rPr>
                <w:sz w:val="24"/>
                <w:szCs w:val="24"/>
              </w:rPr>
              <w:t>___</w:t>
            </w:r>
            <w:r w:rsidRPr="00693AEC">
              <w:rPr>
                <w:sz w:val="24"/>
                <w:szCs w:val="24"/>
              </w:rPr>
              <w:t>__.</w:t>
            </w:r>
          </w:p>
        </w:tc>
        <w:tc>
          <w:tcPr>
            <w:tcW w:w="377" w:type="pct"/>
          </w:tcPr>
          <w:p w:rsidR="00344F5E" w:rsidRPr="00693AEC" w:rsidRDefault="00344F5E" w:rsidP="00693AEC">
            <w:pPr>
              <w:jc w:val="center"/>
              <w:rPr>
                <w:sz w:val="24"/>
                <w:szCs w:val="24"/>
              </w:rPr>
            </w:pPr>
            <w:r w:rsidRPr="00693AEC">
              <w:rPr>
                <w:sz w:val="24"/>
                <w:szCs w:val="24"/>
              </w:rPr>
              <w:t>CO1</w:t>
            </w:r>
          </w:p>
        </w:tc>
        <w:tc>
          <w:tcPr>
            <w:tcW w:w="239" w:type="pct"/>
          </w:tcPr>
          <w:p w:rsidR="00344F5E" w:rsidRPr="00693AEC" w:rsidRDefault="00344F5E" w:rsidP="00693AEC">
            <w:pPr>
              <w:jc w:val="center"/>
              <w:rPr>
                <w:sz w:val="24"/>
                <w:szCs w:val="24"/>
              </w:rPr>
            </w:pPr>
            <w:r w:rsidRPr="00693AEC">
              <w:rPr>
                <w:sz w:val="24"/>
                <w:szCs w:val="24"/>
              </w:rPr>
              <w:t>U</w:t>
            </w:r>
          </w:p>
        </w:tc>
        <w:tc>
          <w:tcPr>
            <w:tcW w:w="419" w:type="pct"/>
          </w:tcPr>
          <w:p w:rsidR="00344F5E" w:rsidRPr="00693AEC" w:rsidRDefault="00344F5E" w:rsidP="00693AEC">
            <w:pPr>
              <w:jc w:val="center"/>
              <w:rPr>
                <w:sz w:val="24"/>
                <w:szCs w:val="24"/>
              </w:rPr>
            </w:pPr>
            <w:r w:rsidRPr="00693AEC">
              <w:rPr>
                <w:sz w:val="24"/>
                <w:szCs w:val="24"/>
              </w:rPr>
              <w:t>1</w:t>
            </w:r>
          </w:p>
        </w:tc>
      </w:tr>
      <w:tr w:rsidR="00344F5E" w:rsidRPr="00693AEC" w:rsidTr="003802F5">
        <w:trPr>
          <w:trHeight w:val="397"/>
        </w:trPr>
        <w:tc>
          <w:tcPr>
            <w:tcW w:w="267" w:type="pct"/>
          </w:tcPr>
          <w:p w:rsidR="00344F5E" w:rsidRPr="00693AEC" w:rsidRDefault="00344F5E" w:rsidP="00693AEC">
            <w:pPr>
              <w:jc w:val="center"/>
              <w:rPr>
                <w:sz w:val="24"/>
                <w:szCs w:val="24"/>
              </w:rPr>
            </w:pPr>
            <w:r w:rsidRPr="00693AEC">
              <w:rPr>
                <w:sz w:val="24"/>
                <w:szCs w:val="24"/>
              </w:rPr>
              <w:t>3.</w:t>
            </w:r>
          </w:p>
        </w:tc>
        <w:tc>
          <w:tcPr>
            <w:tcW w:w="3698" w:type="pct"/>
            <w:gridSpan w:val="2"/>
          </w:tcPr>
          <w:p w:rsidR="00344F5E" w:rsidRPr="00693AEC" w:rsidRDefault="00344F5E" w:rsidP="00693AEC">
            <w:pPr>
              <w:jc w:val="both"/>
              <w:rPr>
                <w:sz w:val="24"/>
                <w:szCs w:val="24"/>
              </w:rPr>
            </w:pPr>
            <w:r w:rsidRPr="00693AEC">
              <w:rPr>
                <w:sz w:val="24"/>
                <w:szCs w:val="24"/>
              </w:rPr>
              <w:t>A notch or groove in the face of a tool parallel to the cutting edge, to avoid the formation of continuous chips is called _____</w:t>
            </w:r>
            <w:r>
              <w:rPr>
                <w:sz w:val="24"/>
                <w:szCs w:val="24"/>
              </w:rPr>
              <w:t>___</w:t>
            </w:r>
            <w:r w:rsidRPr="00693AEC">
              <w:rPr>
                <w:sz w:val="24"/>
                <w:szCs w:val="24"/>
              </w:rPr>
              <w:t>__.</w:t>
            </w:r>
          </w:p>
        </w:tc>
        <w:tc>
          <w:tcPr>
            <w:tcW w:w="377" w:type="pct"/>
          </w:tcPr>
          <w:p w:rsidR="00344F5E" w:rsidRPr="00693AEC" w:rsidRDefault="00344F5E" w:rsidP="00693AEC">
            <w:pPr>
              <w:jc w:val="center"/>
              <w:rPr>
                <w:sz w:val="24"/>
                <w:szCs w:val="24"/>
              </w:rPr>
            </w:pPr>
            <w:r w:rsidRPr="00693AEC">
              <w:rPr>
                <w:sz w:val="24"/>
                <w:szCs w:val="24"/>
              </w:rPr>
              <w:t>CO2</w:t>
            </w:r>
          </w:p>
        </w:tc>
        <w:tc>
          <w:tcPr>
            <w:tcW w:w="239" w:type="pct"/>
          </w:tcPr>
          <w:p w:rsidR="00344F5E" w:rsidRPr="00693AEC" w:rsidRDefault="00344F5E" w:rsidP="00693AEC">
            <w:pPr>
              <w:jc w:val="center"/>
              <w:rPr>
                <w:sz w:val="24"/>
                <w:szCs w:val="24"/>
              </w:rPr>
            </w:pPr>
            <w:r w:rsidRPr="00693AEC">
              <w:rPr>
                <w:sz w:val="24"/>
                <w:szCs w:val="24"/>
              </w:rPr>
              <w:t>R</w:t>
            </w:r>
          </w:p>
        </w:tc>
        <w:tc>
          <w:tcPr>
            <w:tcW w:w="419" w:type="pct"/>
          </w:tcPr>
          <w:p w:rsidR="00344F5E" w:rsidRPr="00693AEC" w:rsidRDefault="00344F5E" w:rsidP="00693AEC">
            <w:pPr>
              <w:jc w:val="center"/>
              <w:rPr>
                <w:sz w:val="24"/>
                <w:szCs w:val="24"/>
              </w:rPr>
            </w:pPr>
            <w:r w:rsidRPr="00693AEC">
              <w:rPr>
                <w:sz w:val="24"/>
                <w:szCs w:val="24"/>
              </w:rPr>
              <w:t>1</w:t>
            </w:r>
          </w:p>
        </w:tc>
      </w:tr>
      <w:tr w:rsidR="00344F5E" w:rsidRPr="00693AEC" w:rsidTr="003802F5">
        <w:trPr>
          <w:trHeight w:val="397"/>
        </w:trPr>
        <w:tc>
          <w:tcPr>
            <w:tcW w:w="267" w:type="pct"/>
          </w:tcPr>
          <w:p w:rsidR="00344F5E" w:rsidRPr="00693AEC" w:rsidRDefault="00344F5E" w:rsidP="00693AEC">
            <w:pPr>
              <w:jc w:val="center"/>
              <w:rPr>
                <w:sz w:val="24"/>
                <w:szCs w:val="24"/>
              </w:rPr>
            </w:pPr>
            <w:r w:rsidRPr="00693AEC">
              <w:rPr>
                <w:sz w:val="24"/>
                <w:szCs w:val="24"/>
              </w:rPr>
              <w:t>4.</w:t>
            </w:r>
          </w:p>
        </w:tc>
        <w:tc>
          <w:tcPr>
            <w:tcW w:w="3698" w:type="pct"/>
            <w:gridSpan w:val="2"/>
          </w:tcPr>
          <w:p w:rsidR="00344F5E" w:rsidRPr="00693AEC" w:rsidRDefault="00344F5E" w:rsidP="00693AEC">
            <w:pPr>
              <w:jc w:val="both"/>
              <w:rPr>
                <w:sz w:val="24"/>
                <w:szCs w:val="24"/>
              </w:rPr>
            </w:pPr>
            <w:r w:rsidRPr="00693AEC">
              <w:rPr>
                <w:sz w:val="24"/>
                <w:szCs w:val="24"/>
              </w:rPr>
              <w:t>The chip space between the back of one tooth and the face of the next tooth in a plain milling cutter is named as _____</w:t>
            </w:r>
            <w:r>
              <w:rPr>
                <w:sz w:val="24"/>
                <w:szCs w:val="24"/>
              </w:rPr>
              <w:t>___</w:t>
            </w:r>
            <w:r w:rsidRPr="00693AEC">
              <w:rPr>
                <w:sz w:val="24"/>
                <w:szCs w:val="24"/>
              </w:rPr>
              <w:t>__.</w:t>
            </w:r>
          </w:p>
        </w:tc>
        <w:tc>
          <w:tcPr>
            <w:tcW w:w="377" w:type="pct"/>
          </w:tcPr>
          <w:p w:rsidR="00344F5E" w:rsidRPr="00693AEC" w:rsidRDefault="00344F5E" w:rsidP="00693AEC">
            <w:pPr>
              <w:jc w:val="center"/>
              <w:rPr>
                <w:sz w:val="24"/>
                <w:szCs w:val="24"/>
              </w:rPr>
            </w:pPr>
            <w:r w:rsidRPr="00693AEC">
              <w:rPr>
                <w:sz w:val="24"/>
                <w:szCs w:val="24"/>
              </w:rPr>
              <w:t>CO2</w:t>
            </w:r>
          </w:p>
        </w:tc>
        <w:tc>
          <w:tcPr>
            <w:tcW w:w="239" w:type="pct"/>
          </w:tcPr>
          <w:p w:rsidR="00344F5E" w:rsidRPr="00693AEC" w:rsidRDefault="00344F5E" w:rsidP="00693AEC">
            <w:pPr>
              <w:jc w:val="center"/>
              <w:rPr>
                <w:sz w:val="24"/>
                <w:szCs w:val="24"/>
              </w:rPr>
            </w:pPr>
            <w:r w:rsidRPr="00693AEC">
              <w:rPr>
                <w:sz w:val="24"/>
                <w:szCs w:val="24"/>
              </w:rPr>
              <w:t>U</w:t>
            </w:r>
          </w:p>
        </w:tc>
        <w:tc>
          <w:tcPr>
            <w:tcW w:w="419" w:type="pct"/>
          </w:tcPr>
          <w:p w:rsidR="00344F5E" w:rsidRPr="00693AEC" w:rsidRDefault="00344F5E" w:rsidP="00693AEC">
            <w:pPr>
              <w:jc w:val="center"/>
              <w:rPr>
                <w:sz w:val="24"/>
                <w:szCs w:val="24"/>
              </w:rPr>
            </w:pPr>
            <w:r w:rsidRPr="00693AEC">
              <w:rPr>
                <w:sz w:val="24"/>
                <w:szCs w:val="24"/>
              </w:rPr>
              <w:t>1</w:t>
            </w:r>
          </w:p>
        </w:tc>
      </w:tr>
      <w:tr w:rsidR="00344F5E" w:rsidRPr="00693AEC" w:rsidTr="003802F5">
        <w:trPr>
          <w:trHeight w:val="397"/>
        </w:trPr>
        <w:tc>
          <w:tcPr>
            <w:tcW w:w="267" w:type="pct"/>
          </w:tcPr>
          <w:p w:rsidR="00344F5E" w:rsidRPr="00693AEC" w:rsidRDefault="00344F5E" w:rsidP="00693AEC">
            <w:pPr>
              <w:jc w:val="center"/>
              <w:rPr>
                <w:sz w:val="24"/>
                <w:szCs w:val="24"/>
              </w:rPr>
            </w:pPr>
            <w:r w:rsidRPr="00693AEC">
              <w:rPr>
                <w:sz w:val="24"/>
                <w:szCs w:val="24"/>
              </w:rPr>
              <w:t>5.</w:t>
            </w:r>
          </w:p>
        </w:tc>
        <w:tc>
          <w:tcPr>
            <w:tcW w:w="3698" w:type="pct"/>
            <w:gridSpan w:val="2"/>
          </w:tcPr>
          <w:p w:rsidR="00344F5E" w:rsidRPr="00693AEC" w:rsidRDefault="00344F5E" w:rsidP="00693AEC">
            <w:pPr>
              <w:pStyle w:val="Default"/>
              <w:jc w:val="both"/>
            </w:pPr>
            <w:r w:rsidRPr="00693AEC">
              <w:t>_____</w:t>
            </w:r>
            <w:r>
              <w:t>___</w:t>
            </w:r>
            <w:r w:rsidRPr="00693AEC">
              <w:t>__ is the standard point angle of a drill bit.</w:t>
            </w:r>
          </w:p>
        </w:tc>
        <w:tc>
          <w:tcPr>
            <w:tcW w:w="377" w:type="pct"/>
          </w:tcPr>
          <w:p w:rsidR="00344F5E" w:rsidRPr="00693AEC" w:rsidRDefault="00344F5E" w:rsidP="00693AEC">
            <w:pPr>
              <w:jc w:val="center"/>
              <w:rPr>
                <w:sz w:val="24"/>
                <w:szCs w:val="24"/>
              </w:rPr>
            </w:pPr>
            <w:r w:rsidRPr="00693AEC">
              <w:rPr>
                <w:sz w:val="24"/>
                <w:szCs w:val="24"/>
              </w:rPr>
              <w:t>CO3</w:t>
            </w:r>
          </w:p>
        </w:tc>
        <w:tc>
          <w:tcPr>
            <w:tcW w:w="239" w:type="pct"/>
          </w:tcPr>
          <w:p w:rsidR="00344F5E" w:rsidRPr="00693AEC" w:rsidRDefault="00344F5E" w:rsidP="00693AEC">
            <w:pPr>
              <w:jc w:val="center"/>
              <w:rPr>
                <w:sz w:val="24"/>
                <w:szCs w:val="24"/>
              </w:rPr>
            </w:pPr>
            <w:r w:rsidRPr="00693AEC">
              <w:rPr>
                <w:sz w:val="24"/>
                <w:szCs w:val="24"/>
              </w:rPr>
              <w:t>R</w:t>
            </w:r>
          </w:p>
        </w:tc>
        <w:tc>
          <w:tcPr>
            <w:tcW w:w="419" w:type="pct"/>
          </w:tcPr>
          <w:p w:rsidR="00344F5E" w:rsidRPr="00693AEC" w:rsidRDefault="00344F5E" w:rsidP="00693AEC">
            <w:pPr>
              <w:jc w:val="center"/>
              <w:rPr>
                <w:sz w:val="24"/>
                <w:szCs w:val="24"/>
              </w:rPr>
            </w:pPr>
            <w:r w:rsidRPr="00693AEC">
              <w:rPr>
                <w:sz w:val="24"/>
                <w:szCs w:val="24"/>
              </w:rPr>
              <w:t>1</w:t>
            </w:r>
          </w:p>
        </w:tc>
      </w:tr>
      <w:tr w:rsidR="00344F5E" w:rsidRPr="00693AEC" w:rsidTr="003802F5">
        <w:trPr>
          <w:trHeight w:val="397"/>
        </w:trPr>
        <w:tc>
          <w:tcPr>
            <w:tcW w:w="267" w:type="pct"/>
          </w:tcPr>
          <w:p w:rsidR="00344F5E" w:rsidRPr="00693AEC" w:rsidRDefault="00344F5E" w:rsidP="00693AEC">
            <w:pPr>
              <w:jc w:val="center"/>
              <w:rPr>
                <w:sz w:val="24"/>
                <w:szCs w:val="24"/>
              </w:rPr>
            </w:pPr>
            <w:r w:rsidRPr="00693AEC">
              <w:rPr>
                <w:sz w:val="24"/>
                <w:szCs w:val="24"/>
              </w:rPr>
              <w:t>6.</w:t>
            </w:r>
          </w:p>
        </w:tc>
        <w:tc>
          <w:tcPr>
            <w:tcW w:w="3698" w:type="pct"/>
            <w:gridSpan w:val="2"/>
          </w:tcPr>
          <w:p w:rsidR="00344F5E" w:rsidRPr="00693AEC" w:rsidRDefault="00344F5E" w:rsidP="00693AEC">
            <w:pPr>
              <w:jc w:val="both"/>
              <w:rPr>
                <w:sz w:val="24"/>
                <w:szCs w:val="24"/>
              </w:rPr>
            </w:pPr>
            <w:r w:rsidRPr="00693AEC">
              <w:rPr>
                <w:sz w:val="24"/>
                <w:szCs w:val="24"/>
              </w:rPr>
              <w:t>The taper generally provided on drill spindles is known as _____</w:t>
            </w:r>
            <w:r>
              <w:rPr>
                <w:sz w:val="24"/>
                <w:szCs w:val="24"/>
              </w:rPr>
              <w:t>___</w:t>
            </w:r>
            <w:r w:rsidRPr="00693AEC">
              <w:rPr>
                <w:sz w:val="24"/>
                <w:szCs w:val="24"/>
              </w:rPr>
              <w:t>__.</w:t>
            </w:r>
          </w:p>
        </w:tc>
        <w:tc>
          <w:tcPr>
            <w:tcW w:w="377" w:type="pct"/>
          </w:tcPr>
          <w:p w:rsidR="00344F5E" w:rsidRPr="00693AEC" w:rsidRDefault="00344F5E" w:rsidP="00693AEC">
            <w:pPr>
              <w:jc w:val="center"/>
              <w:rPr>
                <w:sz w:val="24"/>
                <w:szCs w:val="24"/>
              </w:rPr>
            </w:pPr>
            <w:r w:rsidRPr="00693AEC">
              <w:rPr>
                <w:sz w:val="24"/>
                <w:szCs w:val="24"/>
              </w:rPr>
              <w:t>CO3</w:t>
            </w:r>
          </w:p>
        </w:tc>
        <w:tc>
          <w:tcPr>
            <w:tcW w:w="239" w:type="pct"/>
          </w:tcPr>
          <w:p w:rsidR="00344F5E" w:rsidRPr="00693AEC" w:rsidRDefault="00344F5E" w:rsidP="00693AEC">
            <w:pPr>
              <w:jc w:val="center"/>
              <w:rPr>
                <w:sz w:val="24"/>
                <w:szCs w:val="24"/>
              </w:rPr>
            </w:pPr>
            <w:r w:rsidRPr="00693AEC">
              <w:rPr>
                <w:sz w:val="24"/>
                <w:szCs w:val="24"/>
              </w:rPr>
              <w:t>U</w:t>
            </w:r>
          </w:p>
        </w:tc>
        <w:tc>
          <w:tcPr>
            <w:tcW w:w="419" w:type="pct"/>
          </w:tcPr>
          <w:p w:rsidR="00344F5E" w:rsidRPr="00693AEC" w:rsidRDefault="00344F5E" w:rsidP="00693AEC">
            <w:pPr>
              <w:jc w:val="center"/>
              <w:rPr>
                <w:sz w:val="24"/>
                <w:szCs w:val="24"/>
              </w:rPr>
            </w:pPr>
            <w:r w:rsidRPr="00693AEC">
              <w:rPr>
                <w:sz w:val="24"/>
                <w:szCs w:val="24"/>
              </w:rPr>
              <w:t>1</w:t>
            </w:r>
          </w:p>
        </w:tc>
      </w:tr>
      <w:tr w:rsidR="00344F5E" w:rsidRPr="00693AEC" w:rsidTr="003802F5">
        <w:trPr>
          <w:trHeight w:val="397"/>
        </w:trPr>
        <w:tc>
          <w:tcPr>
            <w:tcW w:w="267" w:type="pct"/>
          </w:tcPr>
          <w:p w:rsidR="00344F5E" w:rsidRPr="00693AEC" w:rsidRDefault="00344F5E" w:rsidP="00693AEC">
            <w:pPr>
              <w:jc w:val="center"/>
              <w:rPr>
                <w:sz w:val="24"/>
                <w:szCs w:val="24"/>
              </w:rPr>
            </w:pPr>
            <w:r w:rsidRPr="00693AEC">
              <w:rPr>
                <w:sz w:val="24"/>
                <w:szCs w:val="24"/>
              </w:rPr>
              <w:t>7.</w:t>
            </w:r>
          </w:p>
        </w:tc>
        <w:tc>
          <w:tcPr>
            <w:tcW w:w="3698" w:type="pct"/>
            <w:gridSpan w:val="2"/>
          </w:tcPr>
          <w:p w:rsidR="00344F5E" w:rsidRPr="00693AEC" w:rsidRDefault="00344F5E" w:rsidP="00693AEC">
            <w:pPr>
              <w:pStyle w:val="ListParagraph"/>
              <w:ind w:left="0"/>
              <w:jc w:val="both"/>
              <w:rPr>
                <w:noProof/>
                <w:sz w:val="24"/>
                <w:szCs w:val="24"/>
                <w:lang w:eastAsia="zh-TW"/>
              </w:rPr>
            </w:pPr>
            <w:r w:rsidRPr="00693AEC">
              <w:rPr>
                <w:bCs/>
                <w:sz w:val="24"/>
                <w:szCs w:val="24"/>
              </w:rPr>
              <w:t>The cutting tool material composed of nonferrous cast material with cobalt, chromium and tungsten is called</w:t>
            </w:r>
            <w:r>
              <w:rPr>
                <w:bCs/>
                <w:sz w:val="24"/>
                <w:szCs w:val="24"/>
              </w:rPr>
              <w:t xml:space="preserve"> </w:t>
            </w:r>
            <w:r w:rsidRPr="00693AEC">
              <w:rPr>
                <w:sz w:val="24"/>
                <w:szCs w:val="24"/>
              </w:rPr>
              <w:t>_____</w:t>
            </w:r>
            <w:r>
              <w:rPr>
                <w:sz w:val="24"/>
                <w:szCs w:val="24"/>
              </w:rPr>
              <w:t>___</w:t>
            </w:r>
            <w:r w:rsidRPr="00693AEC">
              <w:rPr>
                <w:sz w:val="24"/>
                <w:szCs w:val="24"/>
              </w:rPr>
              <w:t>__.</w:t>
            </w:r>
          </w:p>
        </w:tc>
        <w:tc>
          <w:tcPr>
            <w:tcW w:w="377" w:type="pct"/>
          </w:tcPr>
          <w:p w:rsidR="00344F5E" w:rsidRPr="00693AEC" w:rsidRDefault="00344F5E" w:rsidP="00693AEC">
            <w:pPr>
              <w:jc w:val="center"/>
              <w:rPr>
                <w:sz w:val="24"/>
                <w:szCs w:val="24"/>
              </w:rPr>
            </w:pPr>
            <w:r w:rsidRPr="00693AEC">
              <w:rPr>
                <w:sz w:val="24"/>
                <w:szCs w:val="24"/>
              </w:rPr>
              <w:t>CO4</w:t>
            </w:r>
          </w:p>
        </w:tc>
        <w:tc>
          <w:tcPr>
            <w:tcW w:w="239" w:type="pct"/>
          </w:tcPr>
          <w:p w:rsidR="00344F5E" w:rsidRPr="00693AEC" w:rsidRDefault="00344F5E" w:rsidP="00693AEC">
            <w:pPr>
              <w:jc w:val="center"/>
              <w:rPr>
                <w:sz w:val="24"/>
                <w:szCs w:val="24"/>
              </w:rPr>
            </w:pPr>
            <w:r w:rsidRPr="00693AEC">
              <w:rPr>
                <w:sz w:val="24"/>
                <w:szCs w:val="24"/>
              </w:rPr>
              <w:t>R</w:t>
            </w:r>
          </w:p>
        </w:tc>
        <w:tc>
          <w:tcPr>
            <w:tcW w:w="419" w:type="pct"/>
          </w:tcPr>
          <w:p w:rsidR="00344F5E" w:rsidRPr="00693AEC" w:rsidRDefault="00344F5E" w:rsidP="00693AEC">
            <w:pPr>
              <w:jc w:val="center"/>
              <w:rPr>
                <w:sz w:val="24"/>
                <w:szCs w:val="24"/>
              </w:rPr>
            </w:pPr>
            <w:r w:rsidRPr="00693AEC">
              <w:rPr>
                <w:sz w:val="24"/>
                <w:szCs w:val="24"/>
              </w:rPr>
              <w:t>1</w:t>
            </w:r>
          </w:p>
        </w:tc>
      </w:tr>
      <w:tr w:rsidR="00344F5E" w:rsidRPr="00693AEC" w:rsidTr="003802F5">
        <w:trPr>
          <w:trHeight w:val="397"/>
        </w:trPr>
        <w:tc>
          <w:tcPr>
            <w:tcW w:w="267" w:type="pct"/>
          </w:tcPr>
          <w:p w:rsidR="00344F5E" w:rsidRPr="00693AEC" w:rsidRDefault="00344F5E" w:rsidP="00693AEC">
            <w:pPr>
              <w:jc w:val="center"/>
              <w:rPr>
                <w:sz w:val="24"/>
                <w:szCs w:val="24"/>
              </w:rPr>
            </w:pPr>
            <w:r w:rsidRPr="00693AEC">
              <w:rPr>
                <w:sz w:val="24"/>
                <w:szCs w:val="24"/>
              </w:rPr>
              <w:t>8.</w:t>
            </w:r>
          </w:p>
        </w:tc>
        <w:tc>
          <w:tcPr>
            <w:tcW w:w="3698" w:type="pct"/>
            <w:gridSpan w:val="2"/>
          </w:tcPr>
          <w:p w:rsidR="00344F5E" w:rsidRPr="00693AEC" w:rsidRDefault="00344F5E" w:rsidP="00693AEC">
            <w:pPr>
              <w:spacing w:line="276" w:lineRule="auto"/>
              <w:jc w:val="both"/>
              <w:rPr>
                <w:b/>
                <w:bCs/>
                <w:sz w:val="24"/>
                <w:szCs w:val="24"/>
              </w:rPr>
            </w:pPr>
            <w:r w:rsidRPr="00693AEC">
              <w:rPr>
                <w:sz w:val="24"/>
                <w:szCs w:val="24"/>
              </w:rPr>
              <w:t>_____</w:t>
            </w:r>
            <w:r>
              <w:rPr>
                <w:sz w:val="24"/>
                <w:szCs w:val="24"/>
              </w:rPr>
              <w:t>___</w:t>
            </w:r>
            <w:r w:rsidRPr="00693AEC">
              <w:rPr>
                <w:sz w:val="24"/>
                <w:szCs w:val="24"/>
              </w:rPr>
              <w:t>__ is widely used in tool steels to maintain its hardness even at red heat</w:t>
            </w:r>
            <w:r>
              <w:rPr>
                <w:sz w:val="24"/>
                <w:szCs w:val="24"/>
              </w:rPr>
              <w:t>.</w:t>
            </w:r>
          </w:p>
        </w:tc>
        <w:tc>
          <w:tcPr>
            <w:tcW w:w="377" w:type="pct"/>
          </w:tcPr>
          <w:p w:rsidR="00344F5E" w:rsidRPr="00693AEC" w:rsidRDefault="00344F5E" w:rsidP="00693AEC">
            <w:pPr>
              <w:jc w:val="center"/>
              <w:rPr>
                <w:sz w:val="24"/>
                <w:szCs w:val="24"/>
              </w:rPr>
            </w:pPr>
            <w:r w:rsidRPr="00693AEC">
              <w:rPr>
                <w:sz w:val="24"/>
                <w:szCs w:val="24"/>
              </w:rPr>
              <w:t>CO4</w:t>
            </w:r>
          </w:p>
        </w:tc>
        <w:tc>
          <w:tcPr>
            <w:tcW w:w="239" w:type="pct"/>
          </w:tcPr>
          <w:p w:rsidR="00344F5E" w:rsidRPr="00693AEC" w:rsidRDefault="00344F5E" w:rsidP="00693AEC">
            <w:pPr>
              <w:jc w:val="center"/>
              <w:rPr>
                <w:sz w:val="24"/>
                <w:szCs w:val="24"/>
              </w:rPr>
            </w:pPr>
            <w:r w:rsidRPr="00693AEC">
              <w:rPr>
                <w:sz w:val="24"/>
                <w:szCs w:val="24"/>
              </w:rPr>
              <w:t>U</w:t>
            </w:r>
          </w:p>
        </w:tc>
        <w:tc>
          <w:tcPr>
            <w:tcW w:w="419" w:type="pct"/>
          </w:tcPr>
          <w:p w:rsidR="00344F5E" w:rsidRPr="00693AEC" w:rsidRDefault="00344F5E" w:rsidP="00693AEC">
            <w:pPr>
              <w:jc w:val="center"/>
              <w:rPr>
                <w:sz w:val="24"/>
                <w:szCs w:val="24"/>
              </w:rPr>
            </w:pPr>
            <w:r w:rsidRPr="00693AEC">
              <w:rPr>
                <w:sz w:val="24"/>
                <w:szCs w:val="24"/>
              </w:rPr>
              <w:t>1</w:t>
            </w:r>
          </w:p>
        </w:tc>
      </w:tr>
      <w:tr w:rsidR="00344F5E" w:rsidRPr="00693AEC" w:rsidTr="003802F5">
        <w:trPr>
          <w:trHeight w:val="397"/>
        </w:trPr>
        <w:tc>
          <w:tcPr>
            <w:tcW w:w="267" w:type="pct"/>
          </w:tcPr>
          <w:p w:rsidR="00344F5E" w:rsidRPr="00693AEC" w:rsidRDefault="00344F5E" w:rsidP="00693AEC">
            <w:pPr>
              <w:jc w:val="center"/>
              <w:rPr>
                <w:sz w:val="24"/>
                <w:szCs w:val="24"/>
              </w:rPr>
            </w:pPr>
            <w:r w:rsidRPr="00693AEC">
              <w:rPr>
                <w:sz w:val="24"/>
                <w:szCs w:val="24"/>
              </w:rPr>
              <w:t>9.</w:t>
            </w:r>
          </w:p>
        </w:tc>
        <w:tc>
          <w:tcPr>
            <w:tcW w:w="3698" w:type="pct"/>
            <w:gridSpan w:val="2"/>
          </w:tcPr>
          <w:p w:rsidR="00344F5E" w:rsidRPr="00693AEC" w:rsidRDefault="00344F5E" w:rsidP="00693AEC">
            <w:pPr>
              <w:pStyle w:val="ListParagraph"/>
              <w:ind w:left="0"/>
              <w:jc w:val="both"/>
              <w:rPr>
                <w:noProof/>
                <w:sz w:val="24"/>
                <w:szCs w:val="24"/>
                <w:lang w:eastAsia="zh-TW"/>
              </w:rPr>
            </w:pPr>
            <w:r w:rsidRPr="00693AEC">
              <w:rPr>
                <w:sz w:val="24"/>
                <w:szCs w:val="24"/>
              </w:rPr>
              <w:t>The _____</w:t>
            </w:r>
            <w:r>
              <w:rPr>
                <w:sz w:val="24"/>
                <w:szCs w:val="24"/>
              </w:rPr>
              <w:t>___</w:t>
            </w:r>
            <w:r w:rsidRPr="00693AEC">
              <w:rPr>
                <w:sz w:val="24"/>
                <w:szCs w:val="24"/>
              </w:rPr>
              <w:t>__ wear is formed due to chemical reaction between the tool surface and atmospheric oxygen at high temperature, also forms a layer of oxides on the surface.</w:t>
            </w:r>
          </w:p>
        </w:tc>
        <w:tc>
          <w:tcPr>
            <w:tcW w:w="377" w:type="pct"/>
          </w:tcPr>
          <w:p w:rsidR="00344F5E" w:rsidRPr="00693AEC" w:rsidRDefault="00344F5E" w:rsidP="00693AEC">
            <w:pPr>
              <w:jc w:val="center"/>
              <w:rPr>
                <w:sz w:val="24"/>
                <w:szCs w:val="24"/>
              </w:rPr>
            </w:pPr>
            <w:r w:rsidRPr="00693AEC">
              <w:rPr>
                <w:sz w:val="24"/>
                <w:szCs w:val="24"/>
              </w:rPr>
              <w:t>CO5</w:t>
            </w:r>
          </w:p>
        </w:tc>
        <w:tc>
          <w:tcPr>
            <w:tcW w:w="239" w:type="pct"/>
          </w:tcPr>
          <w:p w:rsidR="00344F5E" w:rsidRPr="00693AEC" w:rsidRDefault="00344F5E" w:rsidP="00693AEC">
            <w:pPr>
              <w:jc w:val="center"/>
              <w:rPr>
                <w:sz w:val="24"/>
                <w:szCs w:val="24"/>
              </w:rPr>
            </w:pPr>
            <w:r w:rsidRPr="00693AEC">
              <w:rPr>
                <w:sz w:val="24"/>
                <w:szCs w:val="24"/>
              </w:rPr>
              <w:t>R</w:t>
            </w:r>
          </w:p>
        </w:tc>
        <w:tc>
          <w:tcPr>
            <w:tcW w:w="419" w:type="pct"/>
          </w:tcPr>
          <w:p w:rsidR="00344F5E" w:rsidRPr="00693AEC" w:rsidRDefault="00344F5E" w:rsidP="00693AEC">
            <w:pPr>
              <w:jc w:val="center"/>
              <w:rPr>
                <w:sz w:val="24"/>
                <w:szCs w:val="24"/>
              </w:rPr>
            </w:pPr>
            <w:r w:rsidRPr="00693AEC">
              <w:rPr>
                <w:sz w:val="24"/>
                <w:szCs w:val="24"/>
              </w:rPr>
              <w:t>1</w:t>
            </w:r>
          </w:p>
        </w:tc>
      </w:tr>
      <w:tr w:rsidR="00344F5E" w:rsidRPr="00693AEC" w:rsidTr="003802F5">
        <w:trPr>
          <w:trHeight w:val="397"/>
        </w:trPr>
        <w:tc>
          <w:tcPr>
            <w:tcW w:w="267" w:type="pct"/>
          </w:tcPr>
          <w:p w:rsidR="00344F5E" w:rsidRPr="00693AEC" w:rsidRDefault="00344F5E" w:rsidP="00693AEC">
            <w:pPr>
              <w:jc w:val="center"/>
              <w:rPr>
                <w:sz w:val="24"/>
                <w:szCs w:val="24"/>
              </w:rPr>
            </w:pPr>
            <w:r w:rsidRPr="00693AEC">
              <w:rPr>
                <w:sz w:val="24"/>
                <w:szCs w:val="24"/>
              </w:rPr>
              <w:t>10.</w:t>
            </w:r>
          </w:p>
        </w:tc>
        <w:tc>
          <w:tcPr>
            <w:tcW w:w="3698" w:type="pct"/>
            <w:gridSpan w:val="2"/>
          </w:tcPr>
          <w:p w:rsidR="00344F5E" w:rsidRPr="00693AEC" w:rsidRDefault="00344F5E" w:rsidP="00693AEC">
            <w:pPr>
              <w:jc w:val="both"/>
              <w:rPr>
                <w:sz w:val="24"/>
                <w:szCs w:val="24"/>
              </w:rPr>
            </w:pPr>
            <w:r w:rsidRPr="00693AEC">
              <w:rPr>
                <w:sz w:val="24"/>
                <w:szCs w:val="24"/>
              </w:rPr>
              <w:t>_____</w:t>
            </w:r>
            <w:r>
              <w:rPr>
                <w:sz w:val="24"/>
                <w:szCs w:val="24"/>
              </w:rPr>
              <w:t>___</w:t>
            </w:r>
            <w:r w:rsidRPr="00693AEC">
              <w:rPr>
                <w:sz w:val="24"/>
                <w:szCs w:val="24"/>
              </w:rPr>
              <w:t>__</w:t>
            </w:r>
            <w:r w:rsidRPr="00693AEC">
              <w:rPr>
                <w:bCs/>
                <w:sz w:val="24"/>
                <w:szCs w:val="24"/>
              </w:rPr>
              <w:t xml:space="preserve"> is used as binding material in cemented carbide tools.</w:t>
            </w:r>
          </w:p>
        </w:tc>
        <w:tc>
          <w:tcPr>
            <w:tcW w:w="377" w:type="pct"/>
          </w:tcPr>
          <w:p w:rsidR="00344F5E" w:rsidRPr="00693AEC" w:rsidRDefault="00344F5E" w:rsidP="00693AEC">
            <w:pPr>
              <w:jc w:val="center"/>
              <w:rPr>
                <w:sz w:val="24"/>
                <w:szCs w:val="24"/>
              </w:rPr>
            </w:pPr>
            <w:r w:rsidRPr="00693AEC">
              <w:rPr>
                <w:sz w:val="24"/>
                <w:szCs w:val="24"/>
              </w:rPr>
              <w:t>CO5</w:t>
            </w:r>
          </w:p>
        </w:tc>
        <w:tc>
          <w:tcPr>
            <w:tcW w:w="239" w:type="pct"/>
          </w:tcPr>
          <w:p w:rsidR="00344F5E" w:rsidRPr="00693AEC" w:rsidRDefault="00344F5E" w:rsidP="00693AEC">
            <w:pPr>
              <w:jc w:val="center"/>
              <w:rPr>
                <w:sz w:val="24"/>
                <w:szCs w:val="24"/>
              </w:rPr>
            </w:pPr>
            <w:r w:rsidRPr="00693AEC">
              <w:rPr>
                <w:sz w:val="24"/>
                <w:szCs w:val="24"/>
              </w:rPr>
              <w:t>U</w:t>
            </w:r>
          </w:p>
        </w:tc>
        <w:tc>
          <w:tcPr>
            <w:tcW w:w="419" w:type="pct"/>
          </w:tcPr>
          <w:p w:rsidR="00344F5E" w:rsidRPr="00693AEC" w:rsidRDefault="00344F5E" w:rsidP="00693AEC">
            <w:pPr>
              <w:jc w:val="center"/>
              <w:rPr>
                <w:sz w:val="24"/>
                <w:szCs w:val="24"/>
              </w:rPr>
            </w:pPr>
            <w:r w:rsidRPr="00693AEC">
              <w:rPr>
                <w:sz w:val="24"/>
                <w:szCs w:val="24"/>
              </w:rPr>
              <w:t>1</w:t>
            </w:r>
          </w:p>
        </w:tc>
      </w:tr>
      <w:tr w:rsidR="00344F5E" w:rsidRPr="00693AEC" w:rsidTr="008C57B9">
        <w:trPr>
          <w:trHeight w:val="552"/>
        </w:trPr>
        <w:tc>
          <w:tcPr>
            <w:tcW w:w="5000" w:type="pct"/>
            <w:gridSpan w:val="6"/>
            <w:vAlign w:val="center"/>
          </w:tcPr>
          <w:p w:rsidR="00344F5E" w:rsidRPr="00693AEC" w:rsidRDefault="00344F5E" w:rsidP="008C57B9">
            <w:pPr>
              <w:jc w:val="center"/>
              <w:rPr>
                <w:b/>
                <w:sz w:val="24"/>
                <w:szCs w:val="24"/>
                <w:u w:val="single"/>
              </w:rPr>
            </w:pPr>
            <w:r w:rsidRPr="00693AEC">
              <w:rPr>
                <w:b/>
                <w:sz w:val="24"/>
                <w:szCs w:val="24"/>
                <w:u w:val="single"/>
              </w:rPr>
              <w:t>PART – B (6 X 3 = 18 MARKS)</w:t>
            </w:r>
          </w:p>
        </w:tc>
      </w:tr>
      <w:tr w:rsidR="00344F5E" w:rsidRPr="00693AEC" w:rsidTr="003802F5">
        <w:trPr>
          <w:trHeight w:val="397"/>
        </w:trPr>
        <w:tc>
          <w:tcPr>
            <w:tcW w:w="267" w:type="pct"/>
          </w:tcPr>
          <w:p w:rsidR="00344F5E" w:rsidRPr="00693AEC" w:rsidRDefault="00344F5E" w:rsidP="00FC10B2">
            <w:pPr>
              <w:jc w:val="center"/>
              <w:rPr>
                <w:sz w:val="24"/>
                <w:szCs w:val="24"/>
              </w:rPr>
            </w:pPr>
            <w:r w:rsidRPr="00693AEC">
              <w:rPr>
                <w:sz w:val="24"/>
                <w:szCs w:val="24"/>
              </w:rPr>
              <w:t>11.</w:t>
            </w:r>
          </w:p>
        </w:tc>
        <w:tc>
          <w:tcPr>
            <w:tcW w:w="3698" w:type="pct"/>
            <w:gridSpan w:val="2"/>
          </w:tcPr>
          <w:p w:rsidR="00344F5E" w:rsidRPr="00693AEC" w:rsidRDefault="00344F5E" w:rsidP="00FC10B2">
            <w:pPr>
              <w:spacing w:after="120" w:line="276" w:lineRule="auto"/>
              <w:rPr>
                <w:sz w:val="24"/>
                <w:szCs w:val="24"/>
              </w:rPr>
            </w:pPr>
            <w:r w:rsidRPr="00693AEC">
              <w:rPr>
                <w:sz w:val="24"/>
                <w:szCs w:val="24"/>
              </w:rPr>
              <w:t>Define Back rake angle.</w:t>
            </w:r>
          </w:p>
        </w:tc>
        <w:tc>
          <w:tcPr>
            <w:tcW w:w="377" w:type="pct"/>
          </w:tcPr>
          <w:p w:rsidR="00344F5E" w:rsidRPr="00693AEC" w:rsidRDefault="00344F5E" w:rsidP="00FC10B2">
            <w:pPr>
              <w:jc w:val="center"/>
              <w:rPr>
                <w:sz w:val="24"/>
                <w:szCs w:val="24"/>
              </w:rPr>
            </w:pPr>
            <w:r w:rsidRPr="00693AEC">
              <w:rPr>
                <w:sz w:val="24"/>
                <w:szCs w:val="24"/>
              </w:rPr>
              <w:t>CO1</w:t>
            </w:r>
          </w:p>
        </w:tc>
        <w:tc>
          <w:tcPr>
            <w:tcW w:w="239" w:type="pct"/>
          </w:tcPr>
          <w:p w:rsidR="00344F5E" w:rsidRPr="00693AEC" w:rsidRDefault="00344F5E" w:rsidP="00FC10B2">
            <w:pPr>
              <w:jc w:val="center"/>
              <w:rPr>
                <w:sz w:val="24"/>
                <w:szCs w:val="24"/>
              </w:rPr>
            </w:pPr>
            <w:r w:rsidRPr="00693AEC">
              <w:rPr>
                <w:sz w:val="24"/>
                <w:szCs w:val="24"/>
              </w:rPr>
              <w:t>R</w:t>
            </w:r>
          </w:p>
        </w:tc>
        <w:tc>
          <w:tcPr>
            <w:tcW w:w="419" w:type="pct"/>
          </w:tcPr>
          <w:p w:rsidR="00344F5E" w:rsidRPr="00693AEC" w:rsidRDefault="00344F5E" w:rsidP="00FC10B2">
            <w:pPr>
              <w:jc w:val="center"/>
              <w:rPr>
                <w:sz w:val="24"/>
                <w:szCs w:val="24"/>
              </w:rPr>
            </w:pPr>
            <w:r w:rsidRPr="00693AEC">
              <w:rPr>
                <w:sz w:val="24"/>
                <w:szCs w:val="24"/>
              </w:rPr>
              <w:t>3</w:t>
            </w:r>
          </w:p>
        </w:tc>
      </w:tr>
      <w:tr w:rsidR="00344F5E" w:rsidRPr="00693AEC" w:rsidTr="003802F5">
        <w:trPr>
          <w:trHeight w:val="397"/>
        </w:trPr>
        <w:tc>
          <w:tcPr>
            <w:tcW w:w="267" w:type="pct"/>
          </w:tcPr>
          <w:p w:rsidR="00344F5E" w:rsidRPr="00693AEC" w:rsidRDefault="00344F5E" w:rsidP="00FC10B2">
            <w:pPr>
              <w:jc w:val="center"/>
              <w:rPr>
                <w:sz w:val="24"/>
                <w:szCs w:val="24"/>
              </w:rPr>
            </w:pPr>
            <w:r w:rsidRPr="00693AEC">
              <w:rPr>
                <w:sz w:val="24"/>
                <w:szCs w:val="24"/>
              </w:rPr>
              <w:t>12.</w:t>
            </w:r>
          </w:p>
        </w:tc>
        <w:tc>
          <w:tcPr>
            <w:tcW w:w="3698" w:type="pct"/>
            <w:gridSpan w:val="2"/>
          </w:tcPr>
          <w:p w:rsidR="00344F5E" w:rsidRPr="00693AEC" w:rsidRDefault="00344F5E" w:rsidP="00FC10B2">
            <w:pPr>
              <w:rPr>
                <w:sz w:val="24"/>
                <w:szCs w:val="24"/>
              </w:rPr>
            </w:pPr>
            <w:r w:rsidRPr="00693AEC">
              <w:rPr>
                <w:sz w:val="24"/>
                <w:szCs w:val="24"/>
              </w:rPr>
              <w:t>List the reasons for tool wear.</w:t>
            </w:r>
          </w:p>
        </w:tc>
        <w:tc>
          <w:tcPr>
            <w:tcW w:w="377" w:type="pct"/>
          </w:tcPr>
          <w:p w:rsidR="00344F5E" w:rsidRPr="00693AEC" w:rsidRDefault="00344F5E" w:rsidP="00FC10B2">
            <w:pPr>
              <w:jc w:val="center"/>
              <w:rPr>
                <w:sz w:val="24"/>
                <w:szCs w:val="24"/>
              </w:rPr>
            </w:pPr>
            <w:r w:rsidRPr="00693AEC">
              <w:rPr>
                <w:sz w:val="24"/>
                <w:szCs w:val="24"/>
              </w:rPr>
              <w:t>CO2</w:t>
            </w:r>
          </w:p>
        </w:tc>
        <w:tc>
          <w:tcPr>
            <w:tcW w:w="239" w:type="pct"/>
          </w:tcPr>
          <w:p w:rsidR="00344F5E" w:rsidRPr="00693AEC" w:rsidRDefault="00344F5E" w:rsidP="00FC10B2">
            <w:pPr>
              <w:jc w:val="center"/>
              <w:rPr>
                <w:sz w:val="24"/>
                <w:szCs w:val="24"/>
              </w:rPr>
            </w:pPr>
            <w:r w:rsidRPr="00693AEC">
              <w:rPr>
                <w:sz w:val="24"/>
                <w:szCs w:val="24"/>
              </w:rPr>
              <w:t>U</w:t>
            </w:r>
          </w:p>
        </w:tc>
        <w:tc>
          <w:tcPr>
            <w:tcW w:w="419" w:type="pct"/>
          </w:tcPr>
          <w:p w:rsidR="00344F5E" w:rsidRPr="00693AEC" w:rsidRDefault="00344F5E" w:rsidP="00FC10B2">
            <w:pPr>
              <w:jc w:val="center"/>
              <w:rPr>
                <w:sz w:val="24"/>
                <w:szCs w:val="24"/>
              </w:rPr>
            </w:pPr>
            <w:r w:rsidRPr="00693AEC">
              <w:rPr>
                <w:sz w:val="24"/>
                <w:szCs w:val="24"/>
              </w:rPr>
              <w:t>3</w:t>
            </w:r>
          </w:p>
        </w:tc>
      </w:tr>
      <w:tr w:rsidR="00344F5E" w:rsidRPr="00693AEC" w:rsidTr="003802F5">
        <w:trPr>
          <w:trHeight w:val="397"/>
        </w:trPr>
        <w:tc>
          <w:tcPr>
            <w:tcW w:w="267" w:type="pct"/>
          </w:tcPr>
          <w:p w:rsidR="00344F5E" w:rsidRPr="00693AEC" w:rsidRDefault="00344F5E" w:rsidP="00FC10B2">
            <w:pPr>
              <w:jc w:val="center"/>
              <w:rPr>
                <w:sz w:val="24"/>
                <w:szCs w:val="24"/>
              </w:rPr>
            </w:pPr>
            <w:r w:rsidRPr="00693AEC">
              <w:rPr>
                <w:sz w:val="24"/>
                <w:szCs w:val="24"/>
              </w:rPr>
              <w:t>13.</w:t>
            </w:r>
          </w:p>
        </w:tc>
        <w:tc>
          <w:tcPr>
            <w:tcW w:w="3698" w:type="pct"/>
            <w:gridSpan w:val="2"/>
          </w:tcPr>
          <w:p w:rsidR="00344F5E" w:rsidRPr="00693AEC" w:rsidRDefault="00344F5E" w:rsidP="00FC10B2">
            <w:pPr>
              <w:spacing w:after="120" w:line="276" w:lineRule="auto"/>
              <w:rPr>
                <w:sz w:val="24"/>
                <w:szCs w:val="24"/>
              </w:rPr>
            </w:pPr>
            <w:r w:rsidRPr="00693AEC">
              <w:rPr>
                <w:sz w:val="24"/>
                <w:szCs w:val="24"/>
              </w:rPr>
              <w:t>Difference between shaper and planer with sketch.</w:t>
            </w:r>
          </w:p>
        </w:tc>
        <w:tc>
          <w:tcPr>
            <w:tcW w:w="377" w:type="pct"/>
          </w:tcPr>
          <w:p w:rsidR="00344F5E" w:rsidRPr="00693AEC" w:rsidRDefault="00344F5E" w:rsidP="00FC10B2">
            <w:pPr>
              <w:jc w:val="center"/>
              <w:rPr>
                <w:sz w:val="24"/>
                <w:szCs w:val="24"/>
              </w:rPr>
            </w:pPr>
            <w:r w:rsidRPr="00693AEC">
              <w:rPr>
                <w:sz w:val="24"/>
                <w:szCs w:val="24"/>
              </w:rPr>
              <w:t>CO3</w:t>
            </w:r>
          </w:p>
        </w:tc>
        <w:tc>
          <w:tcPr>
            <w:tcW w:w="239" w:type="pct"/>
          </w:tcPr>
          <w:p w:rsidR="00344F5E" w:rsidRPr="00693AEC" w:rsidRDefault="00344F5E" w:rsidP="00FC10B2">
            <w:pPr>
              <w:jc w:val="center"/>
              <w:rPr>
                <w:sz w:val="24"/>
                <w:szCs w:val="24"/>
              </w:rPr>
            </w:pPr>
            <w:r w:rsidRPr="00693AEC">
              <w:rPr>
                <w:sz w:val="24"/>
                <w:szCs w:val="24"/>
              </w:rPr>
              <w:t>R</w:t>
            </w:r>
          </w:p>
        </w:tc>
        <w:tc>
          <w:tcPr>
            <w:tcW w:w="419" w:type="pct"/>
          </w:tcPr>
          <w:p w:rsidR="00344F5E" w:rsidRPr="00693AEC" w:rsidRDefault="00344F5E" w:rsidP="00FC10B2">
            <w:pPr>
              <w:jc w:val="center"/>
              <w:rPr>
                <w:sz w:val="24"/>
                <w:szCs w:val="24"/>
              </w:rPr>
            </w:pPr>
            <w:r w:rsidRPr="00693AEC">
              <w:rPr>
                <w:sz w:val="24"/>
                <w:szCs w:val="24"/>
              </w:rPr>
              <w:t>3</w:t>
            </w:r>
          </w:p>
        </w:tc>
      </w:tr>
      <w:tr w:rsidR="00344F5E" w:rsidRPr="00693AEC" w:rsidTr="003802F5">
        <w:trPr>
          <w:trHeight w:val="397"/>
        </w:trPr>
        <w:tc>
          <w:tcPr>
            <w:tcW w:w="267" w:type="pct"/>
          </w:tcPr>
          <w:p w:rsidR="00344F5E" w:rsidRPr="00693AEC" w:rsidRDefault="00344F5E" w:rsidP="00FC10B2">
            <w:pPr>
              <w:jc w:val="center"/>
              <w:rPr>
                <w:sz w:val="24"/>
                <w:szCs w:val="24"/>
              </w:rPr>
            </w:pPr>
            <w:r w:rsidRPr="00693AEC">
              <w:rPr>
                <w:sz w:val="24"/>
                <w:szCs w:val="24"/>
              </w:rPr>
              <w:t>14.</w:t>
            </w:r>
          </w:p>
        </w:tc>
        <w:tc>
          <w:tcPr>
            <w:tcW w:w="3698" w:type="pct"/>
            <w:gridSpan w:val="2"/>
          </w:tcPr>
          <w:p w:rsidR="00344F5E" w:rsidRPr="00693AEC" w:rsidRDefault="00344F5E" w:rsidP="00FC10B2">
            <w:pPr>
              <w:spacing w:line="276" w:lineRule="auto"/>
              <w:rPr>
                <w:sz w:val="24"/>
                <w:szCs w:val="24"/>
              </w:rPr>
            </w:pPr>
            <w:r w:rsidRPr="00693AEC">
              <w:rPr>
                <w:sz w:val="24"/>
                <w:szCs w:val="24"/>
              </w:rPr>
              <w:t>Outline simple indexing.</w:t>
            </w:r>
          </w:p>
        </w:tc>
        <w:tc>
          <w:tcPr>
            <w:tcW w:w="377" w:type="pct"/>
          </w:tcPr>
          <w:p w:rsidR="00344F5E" w:rsidRPr="00693AEC" w:rsidRDefault="00344F5E" w:rsidP="00FC10B2">
            <w:pPr>
              <w:jc w:val="center"/>
              <w:rPr>
                <w:sz w:val="24"/>
                <w:szCs w:val="24"/>
              </w:rPr>
            </w:pPr>
            <w:r w:rsidRPr="00693AEC">
              <w:rPr>
                <w:sz w:val="24"/>
                <w:szCs w:val="24"/>
              </w:rPr>
              <w:t>CO4</w:t>
            </w:r>
          </w:p>
        </w:tc>
        <w:tc>
          <w:tcPr>
            <w:tcW w:w="239" w:type="pct"/>
          </w:tcPr>
          <w:p w:rsidR="00344F5E" w:rsidRPr="00693AEC" w:rsidRDefault="00344F5E" w:rsidP="00FC10B2">
            <w:pPr>
              <w:jc w:val="center"/>
              <w:rPr>
                <w:sz w:val="24"/>
                <w:szCs w:val="24"/>
              </w:rPr>
            </w:pPr>
            <w:r w:rsidRPr="00693AEC">
              <w:rPr>
                <w:sz w:val="24"/>
                <w:szCs w:val="24"/>
              </w:rPr>
              <w:t>U</w:t>
            </w:r>
          </w:p>
        </w:tc>
        <w:tc>
          <w:tcPr>
            <w:tcW w:w="419" w:type="pct"/>
          </w:tcPr>
          <w:p w:rsidR="00344F5E" w:rsidRPr="00693AEC" w:rsidRDefault="00344F5E" w:rsidP="00FC10B2">
            <w:pPr>
              <w:jc w:val="center"/>
              <w:rPr>
                <w:sz w:val="24"/>
                <w:szCs w:val="24"/>
              </w:rPr>
            </w:pPr>
            <w:r w:rsidRPr="00693AEC">
              <w:rPr>
                <w:sz w:val="24"/>
                <w:szCs w:val="24"/>
              </w:rPr>
              <w:t>3</w:t>
            </w:r>
          </w:p>
        </w:tc>
      </w:tr>
      <w:tr w:rsidR="00344F5E" w:rsidRPr="00693AEC" w:rsidTr="003802F5">
        <w:trPr>
          <w:trHeight w:val="397"/>
        </w:trPr>
        <w:tc>
          <w:tcPr>
            <w:tcW w:w="267" w:type="pct"/>
          </w:tcPr>
          <w:p w:rsidR="00344F5E" w:rsidRPr="00693AEC" w:rsidRDefault="00344F5E" w:rsidP="00FC10B2">
            <w:pPr>
              <w:jc w:val="center"/>
              <w:rPr>
                <w:sz w:val="24"/>
                <w:szCs w:val="24"/>
              </w:rPr>
            </w:pPr>
            <w:r w:rsidRPr="00693AEC">
              <w:rPr>
                <w:sz w:val="24"/>
                <w:szCs w:val="24"/>
              </w:rPr>
              <w:t>15.</w:t>
            </w:r>
          </w:p>
        </w:tc>
        <w:tc>
          <w:tcPr>
            <w:tcW w:w="3698" w:type="pct"/>
            <w:gridSpan w:val="2"/>
          </w:tcPr>
          <w:p w:rsidR="00344F5E" w:rsidRPr="00693AEC" w:rsidRDefault="00344F5E" w:rsidP="00FC10B2">
            <w:pPr>
              <w:spacing w:after="120" w:line="276" w:lineRule="auto"/>
              <w:rPr>
                <w:sz w:val="24"/>
                <w:szCs w:val="24"/>
              </w:rPr>
            </w:pPr>
            <w:r w:rsidRPr="00693AEC">
              <w:rPr>
                <w:bCs/>
                <w:sz w:val="24"/>
                <w:szCs w:val="24"/>
              </w:rPr>
              <w:t>Express Wheel Balancing.</w:t>
            </w:r>
          </w:p>
        </w:tc>
        <w:tc>
          <w:tcPr>
            <w:tcW w:w="377" w:type="pct"/>
          </w:tcPr>
          <w:p w:rsidR="00344F5E" w:rsidRPr="00693AEC" w:rsidRDefault="00344F5E" w:rsidP="00FC10B2">
            <w:pPr>
              <w:jc w:val="center"/>
              <w:rPr>
                <w:sz w:val="24"/>
                <w:szCs w:val="24"/>
              </w:rPr>
            </w:pPr>
            <w:r w:rsidRPr="00693AEC">
              <w:rPr>
                <w:sz w:val="24"/>
                <w:szCs w:val="24"/>
              </w:rPr>
              <w:t>CO5</w:t>
            </w:r>
          </w:p>
        </w:tc>
        <w:tc>
          <w:tcPr>
            <w:tcW w:w="239" w:type="pct"/>
          </w:tcPr>
          <w:p w:rsidR="00344F5E" w:rsidRPr="00693AEC" w:rsidRDefault="00344F5E" w:rsidP="00FC10B2">
            <w:pPr>
              <w:jc w:val="center"/>
              <w:rPr>
                <w:sz w:val="24"/>
                <w:szCs w:val="24"/>
              </w:rPr>
            </w:pPr>
            <w:r w:rsidRPr="00693AEC">
              <w:rPr>
                <w:sz w:val="24"/>
                <w:szCs w:val="24"/>
              </w:rPr>
              <w:t>R</w:t>
            </w:r>
          </w:p>
        </w:tc>
        <w:tc>
          <w:tcPr>
            <w:tcW w:w="419" w:type="pct"/>
          </w:tcPr>
          <w:p w:rsidR="00344F5E" w:rsidRPr="00693AEC" w:rsidRDefault="00344F5E" w:rsidP="00FC10B2">
            <w:pPr>
              <w:jc w:val="center"/>
              <w:rPr>
                <w:sz w:val="24"/>
                <w:szCs w:val="24"/>
              </w:rPr>
            </w:pPr>
            <w:r w:rsidRPr="00693AEC">
              <w:rPr>
                <w:sz w:val="24"/>
                <w:szCs w:val="24"/>
              </w:rPr>
              <w:t>3</w:t>
            </w:r>
          </w:p>
        </w:tc>
      </w:tr>
      <w:tr w:rsidR="00344F5E" w:rsidRPr="00693AEC" w:rsidTr="003802F5">
        <w:trPr>
          <w:trHeight w:val="397"/>
        </w:trPr>
        <w:tc>
          <w:tcPr>
            <w:tcW w:w="267" w:type="pct"/>
          </w:tcPr>
          <w:p w:rsidR="00344F5E" w:rsidRPr="00693AEC" w:rsidRDefault="00344F5E" w:rsidP="00FC10B2">
            <w:pPr>
              <w:jc w:val="center"/>
              <w:rPr>
                <w:sz w:val="24"/>
                <w:szCs w:val="24"/>
              </w:rPr>
            </w:pPr>
            <w:r w:rsidRPr="00693AEC">
              <w:rPr>
                <w:sz w:val="24"/>
                <w:szCs w:val="24"/>
              </w:rPr>
              <w:t>16.</w:t>
            </w:r>
          </w:p>
        </w:tc>
        <w:tc>
          <w:tcPr>
            <w:tcW w:w="3698" w:type="pct"/>
            <w:gridSpan w:val="2"/>
          </w:tcPr>
          <w:p w:rsidR="00344F5E" w:rsidRPr="00693AEC" w:rsidRDefault="00344F5E" w:rsidP="00FC10B2">
            <w:pPr>
              <w:spacing w:line="276" w:lineRule="auto"/>
              <w:rPr>
                <w:sz w:val="24"/>
                <w:szCs w:val="24"/>
              </w:rPr>
            </w:pPr>
            <w:r w:rsidRPr="00693AEC">
              <w:rPr>
                <w:bCs/>
                <w:sz w:val="24"/>
                <w:szCs w:val="24"/>
              </w:rPr>
              <w:t>Clarify on Wheel Dressing and Truing.</w:t>
            </w:r>
          </w:p>
        </w:tc>
        <w:tc>
          <w:tcPr>
            <w:tcW w:w="377" w:type="pct"/>
          </w:tcPr>
          <w:p w:rsidR="00344F5E" w:rsidRPr="00693AEC" w:rsidRDefault="00344F5E" w:rsidP="00FC10B2">
            <w:pPr>
              <w:jc w:val="center"/>
              <w:rPr>
                <w:sz w:val="24"/>
                <w:szCs w:val="24"/>
              </w:rPr>
            </w:pPr>
            <w:r w:rsidRPr="00693AEC">
              <w:rPr>
                <w:sz w:val="24"/>
                <w:szCs w:val="24"/>
              </w:rPr>
              <w:t>CO6</w:t>
            </w:r>
          </w:p>
        </w:tc>
        <w:tc>
          <w:tcPr>
            <w:tcW w:w="239" w:type="pct"/>
          </w:tcPr>
          <w:p w:rsidR="00344F5E" w:rsidRPr="00693AEC" w:rsidRDefault="00344F5E" w:rsidP="00FC10B2">
            <w:pPr>
              <w:jc w:val="center"/>
              <w:rPr>
                <w:sz w:val="24"/>
                <w:szCs w:val="24"/>
              </w:rPr>
            </w:pPr>
            <w:r w:rsidRPr="00693AEC">
              <w:rPr>
                <w:sz w:val="24"/>
                <w:szCs w:val="24"/>
              </w:rPr>
              <w:t>U</w:t>
            </w:r>
          </w:p>
        </w:tc>
        <w:tc>
          <w:tcPr>
            <w:tcW w:w="419" w:type="pct"/>
          </w:tcPr>
          <w:p w:rsidR="00344F5E" w:rsidRPr="00693AEC" w:rsidRDefault="00344F5E" w:rsidP="00FC10B2">
            <w:pPr>
              <w:jc w:val="center"/>
              <w:rPr>
                <w:sz w:val="24"/>
                <w:szCs w:val="24"/>
              </w:rPr>
            </w:pPr>
            <w:r w:rsidRPr="00693AEC">
              <w:rPr>
                <w:sz w:val="24"/>
                <w:szCs w:val="24"/>
              </w:rPr>
              <w:t>3</w:t>
            </w:r>
          </w:p>
        </w:tc>
      </w:tr>
      <w:tr w:rsidR="00344F5E" w:rsidRPr="00693AEC" w:rsidTr="008C57B9">
        <w:trPr>
          <w:trHeight w:val="552"/>
        </w:trPr>
        <w:tc>
          <w:tcPr>
            <w:tcW w:w="5000" w:type="pct"/>
            <w:gridSpan w:val="6"/>
          </w:tcPr>
          <w:p w:rsidR="00344F5E" w:rsidRPr="00693AEC" w:rsidRDefault="00344F5E" w:rsidP="00375CD9">
            <w:pPr>
              <w:jc w:val="center"/>
              <w:rPr>
                <w:b/>
                <w:sz w:val="24"/>
                <w:szCs w:val="24"/>
                <w:u w:val="single"/>
              </w:rPr>
            </w:pPr>
            <w:r w:rsidRPr="00693AEC">
              <w:rPr>
                <w:b/>
                <w:sz w:val="24"/>
                <w:szCs w:val="24"/>
                <w:u w:val="single"/>
              </w:rPr>
              <w:t>PART – C (6 X 12 = 72 MARKS)</w:t>
            </w:r>
          </w:p>
          <w:p w:rsidR="00344F5E" w:rsidRPr="00693AEC" w:rsidRDefault="00344F5E" w:rsidP="00375CD9">
            <w:pPr>
              <w:jc w:val="center"/>
              <w:rPr>
                <w:b/>
                <w:sz w:val="24"/>
                <w:szCs w:val="24"/>
              </w:rPr>
            </w:pPr>
            <w:r w:rsidRPr="00693AEC">
              <w:rPr>
                <w:b/>
                <w:sz w:val="24"/>
                <w:szCs w:val="24"/>
              </w:rPr>
              <w:t>(Answer any five Questions from Q.No 17 to 23, Q.No 24 is Compulsory)</w:t>
            </w:r>
          </w:p>
        </w:tc>
      </w:tr>
      <w:tr w:rsidR="00344F5E" w:rsidRPr="00693AEC" w:rsidTr="003802F5">
        <w:trPr>
          <w:trHeight w:val="397"/>
        </w:trPr>
        <w:tc>
          <w:tcPr>
            <w:tcW w:w="267" w:type="pct"/>
          </w:tcPr>
          <w:p w:rsidR="00344F5E" w:rsidRPr="00693AEC" w:rsidRDefault="00344F5E" w:rsidP="00456504">
            <w:pPr>
              <w:jc w:val="center"/>
              <w:rPr>
                <w:sz w:val="24"/>
                <w:szCs w:val="24"/>
              </w:rPr>
            </w:pPr>
            <w:r w:rsidRPr="00693AEC">
              <w:rPr>
                <w:sz w:val="24"/>
                <w:szCs w:val="24"/>
              </w:rPr>
              <w:t>17.</w:t>
            </w:r>
          </w:p>
        </w:tc>
        <w:tc>
          <w:tcPr>
            <w:tcW w:w="121" w:type="pct"/>
          </w:tcPr>
          <w:p w:rsidR="00344F5E" w:rsidRPr="00693AEC" w:rsidRDefault="00344F5E" w:rsidP="00456504">
            <w:pPr>
              <w:jc w:val="center"/>
              <w:rPr>
                <w:sz w:val="24"/>
                <w:szCs w:val="24"/>
              </w:rPr>
            </w:pPr>
          </w:p>
        </w:tc>
        <w:tc>
          <w:tcPr>
            <w:tcW w:w="3577" w:type="pct"/>
          </w:tcPr>
          <w:p w:rsidR="00344F5E" w:rsidRPr="00693AEC" w:rsidRDefault="00344F5E" w:rsidP="00456504">
            <w:pPr>
              <w:jc w:val="both"/>
              <w:rPr>
                <w:sz w:val="24"/>
                <w:szCs w:val="24"/>
              </w:rPr>
            </w:pPr>
            <w:r w:rsidRPr="00693AEC">
              <w:rPr>
                <w:sz w:val="24"/>
                <w:szCs w:val="24"/>
              </w:rPr>
              <w:t>Draw the comparison table and explain the different types of chips during metal cutting with neat sketch.</w:t>
            </w:r>
          </w:p>
        </w:tc>
        <w:tc>
          <w:tcPr>
            <w:tcW w:w="377" w:type="pct"/>
          </w:tcPr>
          <w:p w:rsidR="00344F5E" w:rsidRPr="00693AEC" w:rsidRDefault="00344F5E" w:rsidP="00456504">
            <w:pPr>
              <w:jc w:val="center"/>
              <w:rPr>
                <w:sz w:val="24"/>
                <w:szCs w:val="24"/>
              </w:rPr>
            </w:pPr>
            <w:r w:rsidRPr="00693AEC">
              <w:rPr>
                <w:sz w:val="24"/>
                <w:szCs w:val="24"/>
              </w:rPr>
              <w:t>CO1</w:t>
            </w:r>
          </w:p>
        </w:tc>
        <w:tc>
          <w:tcPr>
            <w:tcW w:w="239" w:type="pct"/>
          </w:tcPr>
          <w:p w:rsidR="00344F5E" w:rsidRPr="00693AEC" w:rsidRDefault="00344F5E" w:rsidP="00456504">
            <w:pPr>
              <w:jc w:val="center"/>
              <w:rPr>
                <w:sz w:val="24"/>
                <w:szCs w:val="24"/>
              </w:rPr>
            </w:pPr>
            <w:r w:rsidRPr="00693AEC">
              <w:rPr>
                <w:sz w:val="24"/>
                <w:szCs w:val="24"/>
              </w:rPr>
              <w:t>A</w:t>
            </w:r>
          </w:p>
        </w:tc>
        <w:tc>
          <w:tcPr>
            <w:tcW w:w="419" w:type="pct"/>
          </w:tcPr>
          <w:p w:rsidR="00344F5E" w:rsidRPr="00693AEC" w:rsidRDefault="00344F5E" w:rsidP="00456504">
            <w:pPr>
              <w:jc w:val="center"/>
              <w:rPr>
                <w:sz w:val="24"/>
                <w:szCs w:val="24"/>
              </w:rPr>
            </w:pPr>
            <w:r w:rsidRPr="00693AEC">
              <w:rPr>
                <w:sz w:val="24"/>
                <w:szCs w:val="24"/>
              </w:rPr>
              <w:t>12</w:t>
            </w:r>
          </w:p>
        </w:tc>
      </w:tr>
      <w:tr w:rsidR="00344F5E" w:rsidRPr="00693AEC" w:rsidTr="003802F5">
        <w:trPr>
          <w:trHeight w:val="397"/>
        </w:trPr>
        <w:tc>
          <w:tcPr>
            <w:tcW w:w="267" w:type="pct"/>
          </w:tcPr>
          <w:p w:rsidR="00344F5E" w:rsidRPr="00693AEC" w:rsidRDefault="00344F5E" w:rsidP="00375CD9">
            <w:pPr>
              <w:jc w:val="center"/>
              <w:rPr>
                <w:sz w:val="24"/>
                <w:szCs w:val="24"/>
              </w:rPr>
            </w:pPr>
          </w:p>
        </w:tc>
        <w:tc>
          <w:tcPr>
            <w:tcW w:w="121" w:type="pct"/>
          </w:tcPr>
          <w:p w:rsidR="00344F5E" w:rsidRPr="00693AEC" w:rsidRDefault="00344F5E" w:rsidP="006272BC">
            <w:pPr>
              <w:jc w:val="center"/>
              <w:rPr>
                <w:sz w:val="24"/>
                <w:szCs w:val="24"/>
              </w:rPr>
            </w:pPr>
          </w:p>
        </w:tc>
        <w:tc>
          <w:tcPr>
            <w:tcW w:w="3577" w:type="pct"/>
          </w:tcPr>
          <w:p w:rsidR="00344F5E" w:rsidRPr="00693AEC" w:rsidRDefault="00344F5E" w:rsidP="00375CD9">
            <w:pPr>
              <w:jc w:val="center"/>
              <w:rPr>
                <w:sz w:val="24"/>
                <w:szCs w:val="24"/>
              </w:rPr>
            </w:pPr>
          </w:p>
        </w:tc>
        <w:tc>
          <w:tcPr>
            <w:tcW w:w="377" w:type="pct"/>
          </w:tcPr>
          <w:p w:rsidR="00344F5E" w:rsidRPr="00693AEC" w:rsidRDefault="00344F5E" w:rsidP="00375CD9">
            <w:pPr>
              <w:jc w:val="center"/>
              <w:rPr>
                <w:sz w:val="24"/>
                <w:szCs w:val="24"/>
              </w:rPr>
            </w:pPr>
          </w:p>
        </w:tc>
        <w:tc>
          <w:tcPr>
            <w:tcW w:w="239" w:type="pct"/>
          </w:tcPr>
          <w:p w:rsidR="00344F5E" w:rsidRPr="00693AEC" w:rsidRDefault="00344F5E" w:rsidP="00375CD9">
            <w:pPr>
              <w:jc w:val="center"/>
              <w:rPr>
                <w:sz w:val="24"/>
                <w:szCs w:val="24"/>
              </w:rPr>
            </w:pPr>
          </w:p>
        </w:tc>
        <w:tc>
          <w:tcPr>
            <w:tcW w:w="419" w:type="pct"/>
          </w:tcPr>
          <w:p w:rsidR="00344F5E" w:rsidRPr="00693AEC" w:rsidRDefault="00344F5E" w:rsidP="00375CD9">
            <w:pPr>
              <w:jc w:val="center"/>
              <w:rPr>
                <w:sz w:val="24"/>
                <w:szCs w:val="24"/>
              </w:rPr>
            </w:pPr>
          </w:p>
        </w:tc>
      </w:tr>
      <w:tr w:rsidR="00344F5E" w:rsidRPr="00693AEC" w:rsidTr="003802F5">
        <w:trPr>
          <w:trHeight w:val="397"/>
        </w:trPr>
        <w:tc>
          <w:tcPr>
            <w:tcW w:w="267" w:type="pct"/>
          </w:tcPr>
          <w:p w:rsidR="00344F5E" w:rsidRPr="00693AEC" w:rsidRDefault="00344F5E" w:rsidP="006272BC">
            <w:pPr>
              <w:jc w:val="center"/>
              <w:rPr>
                <w:sz w:val="24"/>
                <w:szCs w:val="24"/>
              </w:rPr>
            </w:pPr>
            <w:r w:rsidRPr="00693AEC">
              <w:rPr>
                <w:sz w:val="24"/>
                <w:szCs w:val="24"/>
              </w:rPr>
              <w:lastRenderedPageBreak/>
              <w:t>18.</w:t>
            </w:r>
          </w:p>
        </w:tc>
        <w:tc>
          <w:tcPr>
            <w:tcW w:w="121" w:type="pct"/>
          </w:tcPr>
          <w:p w:rsidR="00344F5E" w:rsidRPr="00693AEC" w:rsidRDefault="00344F5E" w:rsidP="006272BC">
            <w:pPr>
              <w:jc w:val="center"/>
              <w:rPr>
                <w:sz w:val="24"/>
                <w:szCs w:val="24"/>
              </w:rPr>
            </w:pPr>
          </w:p>
        </w:tc>
        <w:tc>
          <w:tcPr>
            <w:tcW w:w="3577" w:type="pct"/>
          </w:tcPr>
          <w:p w:rsidR="00344F5E" w:rsidRPr="00693AEC" w:rsidRDefault="00344F5E" w:rsidP="006272BC">
            <w:pPr>
              <w:jc w:val="both"/>
              <w:rPr>
                <w:sz w:val="24"/>
                <w:szCs w:val="24"/>
              </w:rPr>
            </w:pPr>
            <w:r w:rsidRPr="00693AEC">
              <w:rPr>
                <w:sz w:val="24"/>
                <w:szCs w:val="24"/>
              </w:rPr>
              <w:t>Draw and explain the nomenclature of</w:t>
            </w:r>
            <w:r>
              <w:rPr>
                <w:sz w:val="24"/>
                <w:szCs w:val="24"/>
              </w:rPr>
              <w:t xml:space="preserve"> </w:t>
            </w:r>
            <w:r w:rsidRPr="00693AEC">
              <w:rPr>
                <w:sz w:val="24"/>
                <w:szCs w:val="24"/>
              </w:rPr>
              <w:t>single point cutting tool with neat sketch.</w:t>
            </w:r>
          </w:p>
        </w:tc>
        <w:tc>
          <w:tcPr>
            <w:tcW w:w="377" w:type="pct"/>
          </w:tcPr>
          <w:p w:rsidR="00344F5E" w:rsidRPr="00693AEC" w:rsidRDefault="00344F5E" w:rsidP="006272BC">
            <w:pPr>
              <w:jc w:val="center"/>
              <w:rPr>
                <w:sz w:val="24"/>
                <w:szCs w:val="24"/>
              </w:rPr>
            </w:pPr>
            <w:r w:rsidRPr="00693AEC">
              <w:rPr>
                <w:sz w:val="24"/>
                <w:szCs w:val="24"/>
              </w:rPr>
              <w:t>CO2</w:t>
            </w:r>
          </w:p>
        </w:tc>
        <w:tc>
          <w:tcPr>
            <w:tcW w:w="239" w:type="pct"/>
          </w:tcPr>
          <w:p w:rsidR="00344F5E" w:rsidRPr="00693AEC" w:rsidRDefault="00344F5E" w:rsidP="006272BC">
            <w:pPr>
              <w:jc w:val="center"/>
              <w:rPr>
                <w:sz w:val="24"/>
                <w:szCs w:val="24"/>
              </w:rPr>
            </w:pPr>
            <w:r w:rsidRPr="00693AEC">
              <w:rPr>
                <w:sz w:val="24"/>
                <w:szCs w:val="24"/>
              </w:rPr>
              <w:t>R</w:t>
            </w:r>
          </w:p>
        </w:tc>
        <w:tc>
          <w:tcPr>
            <w:tcW w:w="419" w:type="pct"/>
          </w:tcPr>
          <w:p w:rsidR="00344F5E" w:rsidRPr="00693AEC" w:rsidRDefault="00344F5E" w:rsidP="006272BC">
            <w:pPr>
              <w:jc w:val="center"/>
              <w:rPr>
                <w:sz w:val="24"/>
                <w:szCs w:val="24"/>
              </w:rPr>
            </w:pPr>
            <w:r w:rsidRPr="00693AEC">
              <w:rPr>
                <w:sz w:val="24"/>
                <w:szCs w:val="24"/>
              </w:rPr>
              <w:t>12</w:t>
            </w:r>
          </w:p>
        </w:tc>
      </w:tr>
      <w:tr w:rsidR="00344F5E" w:rsidRPr="00693AEC" w:rsidTr="003802F5">
        <w:trPr>
          <w:trHeight w:val="397"/>
        </w:trPr>
        <w:tc>
          <w:tcPr>
            <w:tcW w:w="267" w:type="pct"/>
          </w:tcPr>
          <w:p w:rsidR="00344F5E" w:rsidRPr="00693AEC" w:rsidRDefault="00344F5E" w:rsidP="006272BC">
            <w:pPr>
              <w:jc w:val="center"/>
              <w:rPr>
                <w:sz w:val="24"/>
                <w:szCs w:val="24"/>
              </w:rPr>
            </w:pPr>
          </w:p>
        </w:tc>
        <w:tc>
          <w:tcPr>
            <w:tcW w:w="121" w:type="pct"/>
          </w:tcPr>
          <w:p w:rsidR="00344F5E" w:rsidRPr="00693AEC" w:rsidRDefault="00344F5E" w:rsidP="006272BC">
            <w:pPr>
              <w:jc w:val="center"/>
              <w:rPr>
                <w:sz w:val="24"/>
                <w:szCs w:val="24"/>
              </w:rPr>
            </w:pPr>
          </w:p>
        </w:tc>
        <w:tc>
          <w:tcPr>
            <w:tcW w:w="3577" w:type="pct"/>
          </w:tcPr>
          <w:p w:rsidR="00344F5E" w:rsidRPr="00693AEC" w:rsidRDefault="00344F5E" w:rsidP="006272BC">
            <w:pPr>
              <w:jc w:val="center"/>
              <w:rPr>
                <w:sz w:val="24"/>
                <w:szCs w:val="24"/>
              </w:rPr>
            </w:pPr>
          </w:p>
        </w:tc>
        <w:tc>
          <w:tcPr>
            <w:tcW w:w="377" w:type="pct"/>
          </w:tcPr>
          <w:p w:rsidR="00344F5E" w:rsidRPr="00693AEC" w:rsidRDefault="00344F5E" w:rsidP="006272BC">
            <w:pPr>
              <w:jc w:val="center"/>
              <w:rPr>
                <w:sz w:val="24"/>
                <w:szCs w:val="24"/>
              </w:rPr>
            </w:pPr>
          </w:p>
        </w:tc>
        <w:tc>
          <w:tcPr>
            <w:tcW w:w="239" w:type="pct"/>
          </w:tcPr>
          <w:p w:rsidR="00344F5E" w:rsidRPr="00693AEC" w:rsidRDefault="00344F5E" w:rsidP="006272BC">
            <w:pPr>
              <w:jc w:val="center"/>
              <w:rPr>
                <w:sz w:val="24"/>
                <w:szCs w:val="24"/>
              </w:rPr>
            </w:pPr>
          </w:p>
        </w:tc>
        <w:tc>
          <w:tcPr>
            <w:tcW w:w="419" w:type="pct"/>
          </w:tcPr>
          <w:p w:rsidR="00344F5E" w:rsidRPr="00693AEC" w:rsidRDefault="00344F5E" w:rsidP="006272BC">
            <w:pPr>
              <w:jc w:val="center"/>
              <w:rPr>
                <w:sz w:val="24"/>
                <w:szCs w:val="24"/>
              </w:rPr>
            </w:pPr>
          </w:p>
        </w:tc>
      </w:tr>
      <w:tr w:rsidR="00344F5E" w:rsidRPr="00693AEC" w:rsidTr="003802F5">
        <w:trPr>
          <w:trHeight w:val="397"/>
        </w:trPr>
        <w:tc>
          <w:tcPr>
            <w:tcW w:w="267" w:type="pct"/>
          </w:tcPr>
          <w:p w:rsidR="00344F5E" w:rsidRPr="00693AEC" w:rsidRDefault="00344F5E" w:rsidP="007C3278">
            <w:pPr>
              <w:jc w:val="center"/>
              <w:rPr>
                <w:sz w:val="24"/>
                <w:szCs w:val="24"/>
              </w:rPr>
            </w:pPr>
            <w:r w:rsidRPr="00693AEC">
              <w:rPr>
                <w:sz w:val="24"/>
                <w:szCs w:val="24"/>
              </w:rPr>
              <w:t>19.</w:t>
            </w:r>
          </w:p>
        </w:tc>
        <w:tc>
          <w:tcPr>
            <w:tcW w:w="121" w:type="pct"/>
          </w:tcPr>
          <w:p w:rsidR="00344F5E" w:rsidRPr="00693AEC" w:rsidRDefault="00344F5E" w:rsidP="007C3278">
            <w:pPr>
              <w:jc w:val="center"/>
              <w:rPr>
                <w:sz w:val="24"/>
                <w:szCs w:val="24"/>
              </w:rPr>
            </w:pPr>
          </w:p>
        </w:tc>
        <w:tc>
          <w:tcPr>
            <w:tcW w:w="3577" w:type="pct"/>
          </w:tcPr>
          <w:p w:rsidR="00344F5E" w:rsidRPr="00693AEC" w:rsidRDefault="00344F5E" w:rsidP="007C3278">
            <w:pPr>
              <w:jc w:val="both"/>
              <w:rPr>
                <w:sz w:val="24"/>
                <w:szCs w:val="24"/>
              </w:rPr>
            </w:pPr>
            <w:r w:rsidRPr="00693AEC">
              <w:rPr>
                <w:sz w:val="24"/>
                <w:szCs w:val="24"/>
              </w:rPr>
              <w:t>With mandatory sketch explain the nomenclature of</w:t>
            </w:r>
            <w:r>
              <w:rPr>
                <w:sz w:val="24"/>
                <w:szCs w:val="24"/>
              </w:rPr>
              <w:t xml:space="preserve"> </w:t>
            </w:r>
            <w:r w:rsidRPr="00693AEC">
              <w:rPr>
                <w:sz w:val="24"/>
                <w:szCs w:val="24"/>
              </w:rPr>
              <w:t>milling cutter.</w:t>
            </w:r>
          </w:p>
        </w:tc>
        <w:tc>
          <w:tcPr>
            <w:tcW w:w="377" w:type="pct"/>
          </w:tcPr>
          <w:p w:rsidR="00344F5E" w:rsidRPr="00693AEC" w:rsidRDefault="00344F5E" w:rsidP="007C3278">
            <w:pPr>
              <w:jc w:val="center"/>
              <w:rPr>
                <w:sz w:val="24"/>
                <w:szCs w:val="24"/>
              </w:rPr>
            </w:pPr>
            <w:r w:rsidRPr="00693AEC">
              <w:rPr>
                <w:sz w:val="24"/>
                <w:szCs w:val="24"/>
              </w:rPr>
              <w:t>CO3</w:t>
            </w:r>
          </w:p>
        </w:tc>
        <w:tc>
          <w:tcPr>
            <w:tcW w:w="239" w:type="pct"/>
          </w:tcPr>
          <w:p w:rsidR="00344F5E" w:rsidRPr="00693AEC" w:rsidRDefault="00344F5E" w:rsidP="007C3278">
            <w:pPr>
              <w:jc w:val="center"/>
              <w:rPr>
                <w:sz w:val="24"/>
                <w:szCs w:val="24"/>
              </w:rPr>
            </w:pPr>
            <w:r w:rsidRPr="00693AEC">
              <w:rPr>
                <w:sz w:val="24"/>
                <w:szCs w:val="24"/>
              </w:rPr>
              <w:t>U</w:t>
            </w:r>
          </w:p>
        </w:tc>
        <w:tc>
          <w:tcPr>
            <w:tcW w:w="419" w:type="pct"/>
          </w:tcPr>
          <w:p w:rsidR="00344F5E" w:rsidRPr="00693AEC" w:rsidRDefault="00344F5E" w:rsidP="007C3278">
            <w:pPr>
              <w:jc w:val="center"/>
              <w:rPr>
                <w:sz w:val="24"/>
                <w:szCs w:val="24"/>
              </w:rPr>
            </w:pPr>
            <w:r w:rsidRPr="00693AEC">
              <w:rPr>
                <w:sz w:val="24"/>
                <w:szCs w:val="24"/>
              </w:rPr>
              <w:t>12</w:t>
            </w:r>
          </w:p>
        </w:tc>
      </w:tr>
      <w:tr w:rsidR="00344F5E" w:rsidRPr="00693AEC" w:rsidTr="003802F5">
        <w:trPr>
          <w:trHeight w:val="397"/>
        </w:trPr>
        <w:tc>
          <w:tcPr>
            <w:tcW w:w="267" w:type="pct"/>
          </w:tcPr>
          <w:p w:rsidR="00344F5E" w:rsidRPr="00693AEC" w:rsidRDefault="00344F5E" w:rsidP="008C57B9">
            <w:pPr>
              <w:rPr>
                <w:sz w:val="24"/>
                <w:szCs w:val="24"/>
              </w:rPr>
            </w:pPr>
          </w:p>
        </w:tc>
        <w:tc>
          <w:tcPr>
            <w:tcW w:w="121" w:type="pct"/>
          </w:tcPr>
          <w:p w:rsidR="00344F5E" w:rsidRPr="00693AEC" w:rsidRDefault="00344F5E" w:rsidP="008C57B9">
            <w:pPr>
              <w:jc w:val="center"/>
              <w:rPr>
                <w:sz w:val="24"/>
                <w:szCs w:val="24"/>
              </w:rPr>
            </w:pPr>
          </w:p>
        </w:tc>
        <w:tc>
          <w:tcPr>
            <w:tcW w:w="3577" w:type="pct"/>
          </w:tcPr>
          <w:p w:rsidR="00344F5E" w:rsidRPr="00693AEC" w:rsidRDefault="00344F5E" w:rsidP="008C57B9">
            <w:pPr>
              <w:jc w:val="center"/>
              <w:rPr>
                <w:sz w:val="24"/>
                <w:szCs w:val="24"/>
              </w:rPr>
            </w:pPr>
          </w:p>
        </w:tc>
        <w:tc>
          <w:tcPr>
            <w:tcW w:w="377" w:type="pct"/>
          </w:tcPr>
          <w:p w:rsidR="00344F5E" w:rsidRPr="00693AEC" w:rsidRDefault="00344F5E" w:rsidP="008C57B9">
            <w:pPr>
              <w:jc w:val="center"/>
              <w:rPr>
                <w:sz w:val="24"/>
                <w:szCs w:val="24"/>
              </w:rPr>
            </w:pPr>
          </w:p>
        </w:tc>
        <w:tc>
          <w:tcPr>
            <w:tcW w:w="239" w:type="pct"/>
          </w:tcPr>
          <w:p w:rsidR="00344F5E" w:rsidRPr="00693AEC" w:rsidRDefault="00344F5E" w:rsidP="008C57B9">
            <w:pPr>
              <w:jc w:val="center"/>
              <w:rPr>
                <w:sz w:val="24"/>
                <w:szCs w:val="24"/>
              </w:rPr>
            </w:pPr>
          </w:p>
        </w:tc>
        <w:tc>
          <w:tcPr>
            <w:tcW w:w="419" w:type="pct"/>
          </w:tcPr>
          <w:p w:rsidR="00344F5E" w:rsidRPr="00693AEC" w:rsidRDefault="00344F5E" w:rsidP="008C57B9">
            <w:pPr>
              <w:jc w:val="center"/>
              <w:rPr>
                <w:sz w:val="24"/>
                <w:szCs w:val="24"/>
              </w:rPr>
            </w:pPr>
          </w:p>
        </w:tc>
      </w:tr>
      <w:tr w:rsidR="00344F5E" w:rsidRPr="00693AEC" w:rsidTr="003802F5">
        <w:trPr>
          <w:trHeight w:val="397"/>
        </w:trPr>
        <w:tc>
          <w:tcPr>
            <w:tcW w:w="267" w:type="pct"/>
          </w:tcPr>
          <w:p w:rsidR="00344F5E" w:rsidRPr="00693AEC" w:rsidRDefault="00344F5E" w:rsidP="008C57B9">
            <w:pPr>
              <w:jc w:val="center"/>
              <w:rPr>
                <w:sz w:val="24"/>
                <w:szCs w:val="24"/>
              </w:rPr>
            </w:pPr>
            <w:r w:rsidRPr="00693AEC">
              <w:rPr>
                <w:sz w:val="24"/>
                <w:szCs w:val="24"/>
              </w:rPr>
              <w:t>20.</w:t>
            </w:r>
          </w:p>
        </w:tc>
        <w:tc>
          <w:tcPr>
            <w:tcW w:w="121" w:type="pct"/>
          </w:tcPr>
          <w:p w:rsidR="00344F5E" w:rsidRPr="00693AEC" w:rsidRDefault="00344F5E" w:rsidP="008C57B9">
            <w:pPr>
              <w:jc w:val="center"/>
              <w:rPr>
                <w:sz w:val="24"/>
                <w:szCs w:val="24"/>
              </w:rPr>
            </w:pPr>
          </w:p>
        </w:tc>
        <w:tc>
          <w:tcPr>
            <w:tcW w:w="3577" w:type="pct"/>
          </w:tcPr>
          <w:p w:rsidR="00344F5E" w:rsidRPr="00693AEC" w:rsidRDefault="00344F5E" w:rsidP="008C57B9">
            <w:pPr>
              <w:jc w:val="both"/>
              <w:rPr>
                <w:sz w:val="24"/>
                <w:szCs w:val="24"/>
              </w:rPr>
            </w:pPr>
            <w:r w:rsidRPr="00693AEC">
              <w:rPr>
                <w:sz w:val="24"/>
                <w:szCs w:val="24"/>
              </w:rPr>
              <w:t>Explain a quick return mechanism used in shaper with neat sketch</w:t>
            </w:r>
            <w:r>
              <w:rPr>
                <w:sz w:val="24"/>
                <w:szCs w:val="24"/>
              </w:rPr>
              <w:t>.</w:t>
            </w:r>
          </w:p>
        </w:tc>
        <w:tc>
          <w:tcPr>
            <w:tcW w:w="377" w:type="pct"/>
          </w:tcPr>
          <w:p w:rsidR="00344F5E" w:rsidRPr="00693AEC" w:rsidRDefault="00344F5E" w:rsidP="008C57B9">
            <w:pPr>
              <w:jc w:val="center"/>
              <w:rPr>
                <w:sz w:val="24"/>
                <w:szCs w:val="24"/>
              </w:rPr>
            </w:pPr>
            <w:r w:rsidRPr="00693AEC">
              <w:rPr>
                <w:sz w:val="24"/>
                <w:szCs w:val="24"/>
              </w:rPr>
              <w:t>CO4</w:t>
            </w:r>
          </w:p>
        </w:tc>
        <w:tc>
          <w:tcPr>
            <w:tcW w:w="239" w:type="pct"/>
          </w:tcPr>
          <w:p w:rsidR="00344F5E" w:rsidRPr="00693AEC" w:rsidRDefault="00344F5E" w:rsidP="008C57B9">
            <w:pPr>
              <w:jc w:val="center"/>
              <w:rPr>
                <w:sz w:val="24"/>
                <w:szCs w:val="24"/>
              </w:rPr>
            </w:pPr>
            <w:r w:rsidRPr="00693AEC">
              <w:rPr>
                <w:sz w:val="24"/>
                <w:szCs w:val="24"/>
              </w:rPr>
              <w:t>An</w:t>
            </w:r>
          </w:p>
        </w:tc>
        <w:tc>
          <w:tcPr>
            <w:tcW w:w="419" w:type="pct"/>
          </w:tcPr>
          <w:p w:rsidR="00344F5E" w:rsidRPr="00693AEC" w:rsidRDefault="00344F5E" w:rsidP="008C57B9">
            <w:pPr>
              <w:jc w:val="center"/>
              <w:rPr>
                <w:sz w:val="24"/>
                <w:szCs w:val="24"/>
              </w:rPr>
            </w:pPr>
            <w:r w:rsidRPr="00693AEC">
              <w:rPr>
                <w:sz w:val="24"/>
                <w:szCs w:val="24"/>
              </w:rPr>
              <w:t>12</w:t>
            </w:r>
          </w:p>
        </w:tc>
      </w:tr>
      <w:tr w:rsidR="00344F5E" w:rsidRPr="00693AEC" w:rsidTr="003802F5">
        <w:trPr>
          <w:trHeight w:val="397"/>
        </w:trPr>
        <w:tc>
          <w:tcPr>
            <w:tcW w:w="267" w:type="pct"/>
          </w:tcPr>
          <w:p w:rsidR="00344F5E" w:rsidRPr="00693AEC" w:rsidRDefault="00344F5E" w:rsidP="008C57B9">
            <w:pPr>
              <w:jc w:val="center"/>
              <w:rPr>
                <w:sz w:val="24"/>
                <w:szCs w:val="24"/>
              </w:rPr>
            </w:pPr>
          </w:p>
        </w:tc>
        <w:tc>
          <w:tcPr>
            <w:tcW w:w="121" w:type="pct"/>
          </w:tcPr>
          <w:p w:rsidR="00344F5E" w:rsidRPr="00693AEC" w:rsidRDefault="00344F5E" w:rsidP="008C57B9">
            <w:pPr>
              <w:jc w:val="center"/>
              <w:rPr>
                <w:sz w:val="24"/>
                <w:szCs w:val="24"/>
              </w:rPr>
            </w:pPr>
          </w:p>
        </w:tc>
        <w:tc>
          <w:tcPr>
            <w:tcW w:w="3577" w:type="pct"/>
          </w:tcPr>
          <w:p w:rsidR="00344F5E" w:rsidRPr="00693AEC" w:rsidRDefault="00344F5E" w:rsidP="008C57B9">
            <w:pPr>
              <w:jc w:val="center"/>
              <w:rPr>
                <w:sz w:val="24"/>
                <w:szCs w:val="24"/>
              </w:rPr>
            </w:pPr>
          </w:p>
        </w:tc>
        <w:tc>
          <w:tcPr>
            <w:tcW w:w="377" w:type="pct"/>
          </w:tcPr>
          <w:p w:rsidR="00344F5E" w:rsidRPr="00693AEC" w:rsidRDefault="00344F5E" w:rsidP="008C57B9">
            <w:pPr>
              <w:jc w:val="center"/>
              <w:rPr>
                <w:sz w:val="24"/>
                <w:szCs w:val="24"/>
              </w:rPr>
            </w:pPr>
          </w:p>
        </w:tc>
        <w:tc>
          <w:tcPr>
            <w:tcW w:w="239" w:type="pct"/>
          </w:tcPr>
          <w:p w:rsidR="00344F5E" w:rsidRPr="00693AEC" w:rsidRDefault="00344F5E" w:rsidP="008C57B9">
            <w:pPr>
              <w:jc w:val="center"/>
              <w:rPr>
                <w:sz w:val="24"/>
                <w:szCs w:val="24"/>
              </w:rPr>
            </w:pPr>
          </w:p>
        </w:tc>
        <w:tc>
          <w:tcPr>
            <w:tcW w:w="419" w:type="pct"/>
          </w:tcPr>
          <w:p w:rsidR="00344F5E" w:rsidRPr="00693AEC" w:rsidRDefault="00344F5E" w:rsidP="008C57B9">
            <w:pPr>
              <w:jc w:val="center"/>
              <w:rPr>
                <w:sz w:val="24"/>
                <w:szCs w:val="24"/>
              </w:rPr>
            </w:pPr>
          </w:p>
        </w:tc>
      </w:tr>
      <w:tr w:rsidR="00344F5E" w:rsidRPr="00693AEC" w:rsidTr="003802F5">
        <w:trPr>
          <w:trHeight w:val="397"/>
        </w:trPr>
        <w:tc>
          <w:tcPr>
            <w:tcW w:w="267" w:type="pct"/>
          </w:tcPr>
          <w:p w:rsidR="00344F5E" w:rsidRPr="00693AEC" w:rsidRDefault="00344F5E" w:rsidP="008C57B9">
            <w:pPr>
              <w:jc w:val="center"/>
              <w:rPr>
                <w:sz w:val="24"/>
                <w:szCs w:val="24"/>
              </w:rPr>
            </w:pPr>
            <w:r w:rsidRPr="00693AEC">
              <w:rPr>
                <w:sz w:val="24"/>
                <w:szCs w:val="24"/>
              </w:rPr>
              <w:t>21.</w:t>
            </w:r>
          </w:p>
        </w:tc>
        <w:tc>
          <w:tcPr>
            <w:tcW w:w="121" w:type="pct"/>
          </w:tcPr>
          <w:p w:rsidR="00344F5E" w:rsidRPr="00693AEC" w:rsidRDefault="00344F5E" w:rsidP="008C57B9">
            <w:pPr>
              <w:jc w:val="center"/>
              <w:rPr>
                <w:sz w:val="24"/>
                <w:szCs w:val="24"/>
              </w:rPr>
            </w:pPr>
          </w:p>
        </w:tc>
        <w:tc>
          <w:tcPr>
            <w:tcW w:w="3577" w:type="pct"/>
          </w:tcPr>
          <w:p w:rsidR="00344F5E" w:rsidRPr="00693AEC" w:rsidRDefault="00344F5E" w:rsidP="008C57B9">
            <w:pPr>
              <w:jc w:val="both"/>
              <w:rPr>
                <w:sz w:val="24"/>
                <w:szCs w:val="24"/>
              </w:rPr>
            </w:pPr>
            <w:r w:rsidRPr="00693AEC">
              <w:rPr>
                <w:sz w:val="24"/>
                <w:szCs w:val="24"/>
              </w:rPr>
              <w:t>Explain with neat sketch, the working principle of radial drilling machine.</w:t>
            </w:r>
          </w:p>
        </w:tc>
        <w:tc>
          <w:tcPr>
            <w:tcW w:w="377" w:type="pct"/>
          </w:tcPr>
          <w:p w:rsidR="00344F5E" w:rsidRPr="00693AEC" w:rsidRDefault="00344F5E" w:rsidP="008C57B9">
            <w:pPr>
              <w:jc w:val="center"/>
              <w:rPr>
                <w:sz w:val="24"/>
                <w:szCs w:val="24"/>
              </w:rPr>
            </w:pPr>
            <w:r w:rsidRPr="00693AEC">
              <w:rPr>
                <w:sz w:val="24"/>
                <w:szCs w:val="24"/>
              </w:rPr>
              <w:t>CO5</w:t>
            </w:r>
          </w:p>
        </w:tc>
        <w:tc>
          <w:tcPr>
            <w:tcW w:w="239" w:type="pct"/>
          </w:tcPr>
          <w:p w:rsidR="00344F5E" w:rsidRPr="00693AEC" w:rsidRDefault="00344F5E" w:rsidP="008C57B9">
            <w:pPr>
              <w:jc w:val="center"/>
              <w:rPr>
                <w:sz w:val="24"/>
                <w:szCs w:val="24"/>
              </w:rPr>
            </w:pPr>
            <w:r w:rsidRPr="00693AEC">
              <w:rPr>
                <w:sz w:val="24"/>
                <w:szCs w:val="24"/>
              </w:rPr>
              <w:t>R</w:t>
            </w:r>
          </w:p>
        </w:tc>
        <w:tc>
          <w:tcPr>
            <w:tcW w:w="419" w:type="pct"/>
          </w:tcPr>
          <w:p w:rsidR="00344F5E" w:rsidRPr="00693AEC" w:rsidRDefault="00344F5E" w:rsidP="008C57B9">
            <w:pPr>
              <w:jc w:val="center"/>
              <w:rPr>
                <w:sz w:val="24"/>
                <w:szCs w:val="24"/>
              </w:rPr>
            </w:pPr>
            <w:r w:rsidRPr="00693AEC">
              <w:rPr>
                <w:sz w:val="24"/>
                <w:szCs w:val="24"/>
              </w:rPr>
              <w:t>12</w:t>
            </w:r>
          </w:p>
        </w:tc>
      </w:tr>
      <w:tr w:rsidR="00344F5E" w:rsidRPr="00693AEC" w:rsidTr="003802F5">
        <w:trPr>
          <w:trHeight w:val="397"/>
        </w:trPr>
        <w:tc>
          <w:tcPr>
            <w:tcW w:w="267" w:type="pct"/>
          </w:tcPr>
          <w:p w:rsidR="00344F5E" w:rsidRPr="00693AEC" w:rsidRDefault="00344F5E" w:rsidP="008C57B9">
            <w:pPr>
              <w:jc w:val="center"/>
              <w:rPr>
                <w:sz w:val="24"/>
                <w:szCs w:val="24"/>
              </w:rPr>
            </w:pPr>
          </w:p>
        </w:tc>
        <w:tc>
          <w:tcPr>
            <w:tcW w:w="121" w:type="pct"/>
          </w:tcPr>
          <w:p w:rsidR="00344F5E" w:rsidRPr="00693AEC" w:rsidRDefault="00344F5E" w:rsidP="008C57B9">
            <w:pPr>
              <w:jc w:val="center"/>
              <w:rPr>
                <w:sz w:val="24"/>
                <w:szCs w:val="24"/>
              </w:rPr>
            </w:pPr>
          </w:p>
        </w:tc>
        <w:tc>
          <w:tcPr>
            <w:tcW w:w="3577" w:type="pct"/>
          </w:tcPr>
          <w:p w:rsidR="00344F5E" w:rsidRPr="00693AEC" w:rsidRDefault="00344F5E" w:rsidP="008C57B9">
            <w:pPr>
              <w:jc w:val="center"/>
              <w:rPr>
                <w:sz w:val="24"/>
                <w:szCs w:val="24"/>
              </w:rPr>
            </w:pPr>
          </w:p>
        </w:tc>
        <w:tc>
          <w:tcPr>
            <w:tcW w:w="377" w:type="pct"/>
          </w:tcPr>
          <w:p w:rsidR="00344F5E" w:rsidRPr="00693AEC" w:rsidRDefault="00344F5E" w:rsidP="008C57B9">
            <w:pPr>
              <w:jc w:val="center"/>
              <w:rPr>
                <w:sz w:val="24"/>
                <w:szCs w:val="24"/>
              </w:rPr>
            </w:pPr>
          </w:p>
        </w:tc>
        <w:tc>
          <w:tcPr>
            <w:tcW w:w="239" w:type="pct"/>
          </w:tcPr>
          <w:p w:rsidR="00344F5E" w:rsidRPr="00693AEC" w:rsidRDefault="00344F5E" w:rsidP="008C57B9">
            <w:pPr>
              <w:jc w:val="center"/>
              <w:rPr>
                <w:sz w:val="24"/>
                <w:szCs w:val="24"/>
              </w:rPr>
            </w:pPr>
          </w:p>
        </w:tc>
        <w:tc>
          <w:tcPr>
            <w:tcW w:w="419" w:type="pct"/>
          </w:tcPr>
          <w:p w:rsidR="00344F5E" w:rsidRPr="00693AEC" w:rsidRDefault="00344F5E" w:rsidP="008C57B9">
            <w:pPr>
              <w:jc w:val="center"/>
              <w:rPr>
                <w:sz w:val="24"/>
                <w:szCs w:val="24"/>
              </w:rPr>
            </w:pPr>
          </w:p>
        </w:tc>
      </w:tr>
      <w:tr w:rsidR="00344F5E" w:rsidRPr="00693AEC" w:rsidTr="003802F5">
        <w:trPr>
          <w:trHeight w:val="397"/>
        </w:trPr>
        <w:tc>
          <w:tcPr>
            <w:tcW w:w="267" w:type="pct"/>
          </w:tcPr>
          <w:p w:rsidR="00344F5E" w:rsidRPr="00693AEC" w:rsidRDefault="00344F5E" w:rsidP="008C57B9">
            <w:pPr>
              <w:jc w:val="center"/>
              <w:rPr>
                <w:sz w:val="24"/>
                <w:szCs w:val="24"/>
              </w:rPr>
            </w:pPr>
            <w:r w:rsidRPr="00693AEC">
              <w:rPr>
                <w:sz w:val="24"/>
                <w:szCs w:val="24"/>
              </w:rPr>
              <w:t>22.</w:t>
            </w:r>
          </w:p>
        </w:tc>
        <w:tc>
          <w:tcPr>
            <w:tcW w:w="121" w:type="pct"/>
          </w:tcPr>
          <w:p w:rsidR="00344F5E" w:rsidRPr="00693AEC" w:rsidRDefault="00344F5E" w:rsidP="008C57B9">
            <w:pPr>
              <w:jc w:val="center"/>
              <w:rPr>
                <w:sz w:val="24"/>
                <w:szCs w:val="24"/>
              </w:rPr>
            </w:pPr>
          </w:p>
        </w:tc>
        <w:tc>
          <w:tcPr>
            <w:tcW w:w="3577" w:type="pct"/>
          </w:tcPr>
          <w:p w:rsidR="00344F5E" w:rsidRPr="00693AEC" w:rsidRDefault="00344F5E" w:rsidP="008C57B9">
            <w:pPr>
              <w:jc w:val="both"/>
              <w:rPr>
                <w:sz w:val="24"/>
                <w:szCs w:val="24"/>
              </w:rPr>
            </w:pPr>
            <w:r w:rsidRPr="00693AEC">
              <w:rPr>
                <w:sz w:val="24"/>
                <w:szCs w:val="24"/>
              </w:rPr>
              <w:t>Describe the Secondary finishing operations with neat sketch.</w:t>
            </w:r>
          </w:p>
        </w:tc>
        <w:tc>
          <w:tcPr>
            <w:tcW w:w="377" w:type="pct"/>
          </w:tcPr>
          <w:p w:rsidR="00344F5E" w:rsidRPr="00693AEC" w:rsidRDefault="00344F5E" w:rsidP="008C57B9">
            <w:pPr>
              <w:jc w:val="center"/>
              <w:rPr>
                <w:sz w:val="24"/>
                <w:szCs w:val="24"/>
              </w:rPr>
            </w:pPr>
            <w:r w:rsidRPr="00693AEC">
              <w:rPr>
                <w:sz w:val="24"/>
                <w:szCs w:val="24"/>
              </w:rPr>
              <w:t>CO4</w:t>
            </w:r>
          </w:p>
        </w:tc>
        <w:tc>
          <w:tcPr>
            <w:tcW w:w="239" w:type="pct"/>
          </w:tcPr>
          <w:p w:rsidR="00344F5E" w:rsidRPr="00693AEC" w:rsidRDefault="00344F5E" w:rsidP="008C57B9">
            <w:pPr>
              <w:jc w:val="center"/>
              <w:rPr>
                <w:sz w:val="24"/>
                <w:szCs w:val="24"/>
              </w:rPr>
            </w:pPr>
            <w:r w:rsidRPr="00693AEC">
              <w:rPr>
                <w:sz w:val="24"/>
                <w:szCs w:val="24"/>
              </w:rPr>
              <w:t>U</w:t>
            </w:r>
          </w:p>
        </w:tc>
        <w:tc>
          <w:tcPr>
            <w:tcW w:w="419" w:type="pct"/>
          </w:tcPr>
          <w:p w:rsidR="00344F5E" w:rsidRPr="00693AEC" w:rsidRDefault="00344F5E" w:rsidP="008C57B9">
            <w:pPr>
              <w:jc w:val="center"/>
              <w:rPr>
                <w:sz w:val="24"/>
                <w:szCs w:val="24"/>
              </w:rPr>
            </w:pPr>
            <w:r w:rsidRPr="00693AEC">
              <w:rPr>
                <w:sz w:val="24"/>
                <w:szCs w:val="24"/>
              </w:rPr>
              <w:t>12</w:t>
            </w:r>
          </w:p>
        </w:tc>
      </w:tr>
      <w:tr w:rsidR="00344F5E" w:rsidRPr="00693AEC" w:rsidTr="003802F5">
        <w:trPr>
          <w:trHeight w:val="397"/>
        </w:trPr>
        <w:tc>
          <w:tcPr>
            <w:tcW w:w="267" w:type="pct"/>
          </w:tcPr>
          <w:p w:rsidR="00344F5E" w:rsidRPr="00693AEC" w:rsidRDefault="00344F5E" w:rsidP="008C57B9">
            <w:pPr>
              <w:jc w:val="center"/>
              <w:rPr>
                <w:sz w:val="24"/>
                <w:szCs w:val="24"/>
              </w:rPr>
            </w:pPr>
          </w:p>
        </w:tc>
        <w:tc>
          <w:tcPr>
            <w:tcW w:w="121" w:type="pct"/>
          </w:tcPr>
          <w:p w:rsidR="00344F5E" w:rsidRPr="00693AEC" w:rsidRDefault="00344F5E" w:rsidP="008C57B9">
            <w:pPr>
              <w:jc w:val="center"/>
              <w:rPr>
                <w:sz w:val="24"/>
                <w:szCs w:val="24"/>
              </w:rPr>
            </w:pPr>
          </w:p>
        </w:tc>
        <w:tc>
          <w:tcPr>
            <w:tcW w:w="3577" w:type="pct"/>
          </w:tcPr>
          <w:p w:rsidR="00344F5E" w:rsidRPr="00693AEC" w:rsidRDefault="00344F5E" w:rsidP="008C57B9">
            <w:pPr>
              <w:jc w:val="center"/>
              <w:rPr>
                <w:sz w:val="24"/>
                <w:szCs w:val="24"/>
              </w:rPr>
            </w:pPr>
          </w:p>
        </w:tc>
        <w:tc>
          <w:tcPr>
            <w:tcW w:w="377" w:type="pct"/>
          </w:tcPr>
          <w:p w:rsidR="00344F5E" w:rsidRPr="00693AEC" w:rsidRDefault="00344F5E" w:rsidP="008C57B9">
            <w:pPr>
              <w:jc w:val="center"/>
              <w:rPr>
                <w:sz w:val="24"/>
                <w:szCs w:val="24"/>
              </w:rPr>
            </w:pPr>
          </w:p>
        </w:tc>
        <w:tc>
          <w:tcPr>
            <w:tcW w:w="239" w:type="pct"/>
          </w:tcPr>
          <w:p w:rsidR="00344F5E" w:rsidRPr="00693AEC" w:rsidRDefault="00344F5E" w:rsidP="008C57B9">
            <w:pPr>
              <w:jc w:val="center"/>
              <w:rPr>
                <w:sz w:val="24"/>
                <w:szCs w:val="24"/>
              </w:rPr>
            </w:pPr>
          </w:p>
        </w:tc>
        <w:tc>
          <w:tcPr>
            <w:tcW w:w="419" w:type="pct"/>
          </w:tcPr>
          <w:p w:rsidR="00344F5E" w:rsidRPr="00693AEC" w:rsidRDefault="00344F5E" w:rsidP="008C57B9">
            <w:pPr>
              <w:jc w:val="center"/>
              <w:rPr>
                <w:sz w:val="24"/>
                <w:szCs w:val="24"/>
              </w:rPr>
            </w:pPr>
          </w:p>
        </w:tc>
      </w:tr>
      <w:tr w:rsidR="00344F5E" w:rsidRPr="00693AEC" w:rsidTr="003802F5">
        <w:trPr>
          <w:trHeight w:val="397"/>
        </w:trPr>
        <w:tc>
          <w:tcPr>
            <w:tcW w:w="267" w:type="pct"/>
          </w:tcPr>
          <w:p w:rsidR="00344F5E" w:rsidRPr="00693AEC" w:rsidRDefault="00344F5E" w:rsidP="008C57B9">
            <w:pPr>
              <w:jc w:val="center"/>
              <w:rPr>
                <w:sz w:val="24"/>
                <w:szCs w:val="24"/>
              </w:rPr>
            </w:pPr>
            <w:r w:rsidRPr="00693AEC">
              <w:rPr>
                <w:sz w:val="24"/>
                <w:szCs w:val="24"/>
              </w:rPr>
              <w:t>23.</w:t>
            </w:r>
          </w:p>
        </w:tc>
        <w:tc>
          <w:tcPr>
            <w:tcW w:w="121" w:type="pct"/>
          </w:tcPr>
          <w:p w:rsidR="00344F5E" w:rsidRPr="00693AEC" w:rsidRDefault="00344F5E" w:rsidP="008C57B9">
            <w:pPr>
              <w:jc w:val="center"/>
              <w:rPr>
                <w:sz w:val="24"/>
                <w:szCs w:val="24"/>
              </w:rPr>
            </w:pPr>
          </w:p>
        </w:tc>
        <w:tc>
          <w:tcPr>
            <w:tcW w:w="3577" w:type="pct"/>
          </w:tcPr>
          <w:p w:rsidR="00344F5E" w:rsidRPr="00693AEC" w:rsidRDefault="00344F5E" w:rsidP="008C57B9">
            <w:pPr>
              <w:jc w:val="both"/>
              <w:rPr>
                <w:sz w:val="24"/>
                <w:szCs w:val="24"/>
              </w:rPr>
            </w:pPr>
            <w:r w:rsidRPr="00693AEC">
              <w:rPr>
                <w:sz w:val="24"/>
                <w:szCs w:val="24"/>
              </w:rPr>
              <w:t>Explicate the Gear Hobbing operation with neat sketch.</w:t>
            </w:r>
          </w:p>
        </w:tc>
        <w:tc>
          <w:tcPr>
            <w:tcW w:w="377" w:type="pct"/>
          </w:tcPr>
          <w:p w:rsidR="00344F5E" w:rsidRPr="00693AEC" w:rsidRDefault="00344F5E" w:rsidP="008C57B9">
            <w:pPr>
              <w:jc w:val="center"/>
              <w:rPr>
                <w:sz w:val="24"/>
                <w:szCs w:val="24"/>
              </w:rPr>
            </w:pPr>
            <w:r w:rsidRPr="00693AEC">
              <w:rPr>
                <w:sz w:val="24"/>
                <w:szCs w:val="24"/>
              </w:rPr>
              <w:t>CO5</w:t>
            </w:r>
          </w:p>
        </w:tc>
        <w:tc>
          <w:tcPr>
            <w:tcW w:w="239" w:type="pct"/>
          </w:tcPr>
          <w:p w:rsidR="00344F5E" w:rsidRPr="00693AEC" w:rsidRDefault="00344F5E" w:rsidP="008C57B9">
            <w:pPr>
              <w:jc w:val="center"/>
              <w:rPr>
                <w:sz w:val="24"/>
                <w:szCs w:val="24"/>
              </w:rPr>
            </w:pPr>
            <w:r w:rsidRPr="00693AEC">
              <w:rPr>
                <w:sz w:val="24"/>
                <w:szCs w:val="24"/>
              </w:rPr>
              <w:t>U</w:t>
            </w:r>
          </w:p>
        </w:tc>
        <w:tc>
          <w:tcPr>
            <w:tcW w:w="419" w:type="pct"/>
          </w:tcPr>
          <w:p w:rsidR="00344F5E" w:rsidRPr="00693AEC" w:rsidRDefault="00344F5E" w:rsidP="008C57B9">
            <w:pPr>
              <w:jc w:val="center"/>
              <w:rPr>
                <w:sz w:val="24"/>
                <w:szCs w:val="24"/>
              </w:rPr>
            </w:pPr>
            <w:r w:rsidRPr="00693AEC">
              <w:rPr>
                <w:sz w:val="24"/>
                <w:szCs w:val="24"/>
              </w:rPr>
              <w:t>12</w:t>
            </w:r>
          </w:p>
        </w:tc>
      </w:tr>
      <w:tr w:rsidR="00344F5E" w:rsidRPr="00693AEC" w:rsidTr="008C57B9">
        <w:trPr>
          <w:trHeight w:val="552"/>
        </w:trPr>
        <w:tc>
          <w:tcPr>
            <w:tcW w:w="5000" w:type="pct"/>
            <w:gridSpan w:val="6"/>
            <w:vAlign w:val="center"/>
          </w:tcPr>
          <w:p w:rsidR="00344F5E" w:rsidRPr="00693AEC" w:rsidRDefault="00344F5E" w:rsidP="008C57B9">
            <w:pPr>
              <w:jc w:val="center"/>
              <w:rPr>
                <w:b/>
                <w:bCs/>
                <w:sz w:val="24"/>
                <w:szCs w:val="24"/>
              </w:rPr>
            </w:pPr>
            <w:r w:rsidRPr="00693AEC">
              <w:rPr>
                <w:b/>
                <w:bCs/>
                <w:sz w:val="24"/>
                <w:szCs w:val="24"/>
              </w:rPr>
              <w:t>COMPULSORY QUESTION</w:t>
            </w:r>
          </w:p>
        </w:tc>
      </w:tr>
      <w:tr w:rsidR="00344F5E" w:rsidRPr="00693AEC" w:rsidTr="003802F5">
        <w:trPr>
          <w:trHeight w:val="397"/>
        </w:trPr>
        <w:tc>
          <w:tcPr>
            <w:tcW w:w="267" w:type="pct"/>
          </w:tcPr>
          <w:p w:rsidR="00344F5E" w:rsidRPr="00693AEC" w:rsidRDefault="00344F5E" w:rsidP="008C57B9">
            <w:pPr>
              <w:jc w:val="center"/>
              <w:rPr>
                <w:sz w:val="24"/>
                <w:szCs w:val="24"/>
              </w:rPr>
            </w:pPr>
            <w:r w:rsidRPr="00693AEC">
              <w:rPr>
                <w:sz w:val="24"/>
                <w:szCs w:val="24"/>
              </w:rPr>
              <w:t>24.</w:t>
            </w:r>
          </w:p>
        </w:tc>
        <w:tc>
          <w:tcPr>
            <w:tcW w:w="121" w:type="pct"/>
          </w:tcPr>
          <w:p w:rsidR="00344F5E" w:rsidRPr="00693AEC" w:rsidRDefault="00344F5E" w:rsidP="008C57B9">
            <w:pPr>
              <w:jc w:val="center"/>
              <w:rPr>
                <w:sz w:val="24"/>
                <w:szCs w:val="24"/>
              </w:rPr>
            </w:pPr>
          </w:p>
        </w:tc>
        <w:tc>
          <w:tcPr>
            <w:tcW w:w="3577" w:type="pct"/>
          </w:tcPr>
          <w:p w:rsidR="00344F5E" w:rsidRPr="00693AEC" w:rsidRDefault="00344F5E" w:rsidP="008C57B9">
            <w:pPr>
              <w:jc w:val="both"/>
              <w:rPr>
                <w:sz w:val="24"/>
                <w:szCs w:val="24"/>
              </w:rPr>
            </w:pPr>
            <w:r w:rsidRPr="00693AEC">
              <w:rPr>
                <w:bCs/>
                <w:sz w:val="24"/>
                <w:szCs w:val="24"/>
                <w:lang w:val="en-IN" w:eastAsia="en-IN"/>
              </w:rPr>
              <w:t>Define Rapid Prototyping.</w:t>
            </w:r>
            <w:r>
              <w:rPr>
                <w:bCs/>
                <w:sz w:val="24"/>
                <w:szCs w:val="24"/>
                <w:lang w:val="en-IN" w:eastAsia="en-IN"/>
              </w:rPr>
              <w:t xml:space="preserve"> </w:t>
            </w:r>
            <w:r w:rsidRPr="00693AEC">
              <w:rPr>
                <w:bCs/>
                <w:sz w:val="24"/>
                <w:szCs w:val="24"/>
              </w:rPr>
              <w:t>Explain the different types of Rapid Prototyping</w:t>
            </w:r>
            <w:r>
              <w:rPr>
                <w:bCs/>
                <w:sz w:val="24"/>
                <w:szCs w:val="24"/>
              </w:rPr>
              <w:t>.</w:t>
            </w:r>
          </w:p>
        </w:tc>
        <w:tc>
          <w:tcPr>
            <w:tcW w:w="377" w:type="pct"/>
          </w:tcPr>
          <w:p w:rsidR="00344F5E" w:rsidRPr="00693AEC" w:rsidRDefault="00344F5E" w:rsidP="008C57B9">
            <w:pPr>
              <w:jc w:val="center"/>
              <w:rPr>
                <w:sz w:val="24"/>
                <w:szCs w:val="24"/>
              </w:rPr>
            </w:pPr>
            <w:r w:rsidRPr="00693AEC">
              <w:rPr>
                <w:sz w:val="24"/>
                <w:szCs w:val="24"/>
              </w:rPr>
              <w:t>CO6</w:t>
            </w:r>
          </w:p>
        </w:tc>
        <w:tc>
          <w:tcPr>
            <w:tcW w:w="239" w:type="pct"/>
          </w:tcPr>
          <w:p w:rsidR="00344F5E" w:rsidRPr="00693AEC" w:rsidRDefault="00344F5E" w:rsidP="008C57B9">
            <w:pPr>
              <w:jc w:val="center"/>
              <w:rPr>
                <w:sz w:val="24"/>
                <w:szCs w:val="24"/>
              </w:rPr>
            </w:pPr>
            <w:r w:rsidRPr="00693AEC">
              <w:rPr>
                <w:sz w:val="24"/>
                <w:szCs w:val="24"/>
              </w:rPr>
              <w:t>A</w:t>
            </w:r>
          </w:p>
        </w:tc>
        <w:tc>
          <w:tcPr>
            <w:tcW w:w="419" w:type="pct"/>
          </w:tcPr>
          <w:p w:rsidR="00344F5E" w:rsidRPr="00693AEC" w:rsidRDefault="00344F5E" w:rsidP="008C57B9">
            <w:pPr>
              <w:jc w:val="center"/>
              <w:rPr>
                <w:sz w:val="24"/>
                <w:szCs w:val="24"/>
              </w:rPr>
            </w:pPr>
            <w:r w:rsidRPr="00693AEC">
              <w:rPr>
                <w:sz w:val="24"/>
                <w:szCs w:val="24"/>
              </w:rPr>
              <w:t>12</w:t>
            </w:r>
          </w:p>
        </w:tc>
      </w:tr>
    </w:tbl>
    <w:p w:rsidR="00344F5E" w:rsidRDefault="00344F5E" w:rsidP="003802F5">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rsidR="00344F5E" w:rsidRPr="00111D43" w:rsidRDefault="00344F5E" w:rsidP="003802F5">
      <w:pPr>
        <w:contextualSpacing/>
      </w:pPr>
    </w:p>
    <w:tbl>
      <w:tblPr>
        <w:tblStyle w:val="TableGrid"/>
        <w:tblW w:w="0" w:type="auto"/>
        <w:tblLook w:val="04A0" w:firstRow="1" w:lastRow="0" w:firstColumn="1" w:lastColumn="0" w:noHBand="0" w:noVBand="1"/>
      </w:tblPr>
      <w:tblGrid>
        <w:gridCol w:w="675"/>
        <w:gridCol w:w="9724"/>
      </w:tblGrid>
      <w:tr w:rsidR="00344F5E" w:rsidRPr="00693AEC" w:rsidTr="003802F5">
        <w:tc>
          <w:tcPr>
            <w:tcW w:w="675" w:type="dxa"/>
          </w:tcPr>
          <w:p w:rsidR="00344F5E" w:rsidRPr="00693AEC" w:rsidRDefault="00344F5E" w:rsidP="00AD39D3">
            <w:pPr>
              <w:rPr>
                <w:sz w:val="24"/>
                <w:szCs w:val="24"/>
              </w:rPr>
            </w:pPr>
          </w:p>
        </w:tc>
        <w:tc>
          <w:tcPr>
            <w:tcW w:w="9923" w:type="dxa"/>
          </w:tcPr>
          <w:p w:rsidR="00344F5E" w:rsidRPr="00693AEC" w:rsidRDefault="00344F5E" w:rsidP="00AD39D3">
            <w:pPr>
              <w:jc w:val="center"/>
              <w:rPr>
                <w:b/>
                <w:sz w:val="24"/>
                <w:szCs w:val="24"/>
              </w:rPr>
            </w:pPr>
            <w:r w:rsidRPr="00693AEC">
              <w:rPr>
                <w:b/>
                <w:sz w:val="24"/>
                <w:szCs w:val="24"/>
              </w:rPr>
              <w:t>COURSE OUTCOMES</w:t>
            </w:r>
          </w:p>
        </w:tc>
      </w:tr>
      <w:tr w:rsidR="00344F5E" w:rsidRPr="00693AEC" w:rsidTr="003802F5">
        <w:tc>
          <w:tcPr>
            <w:tcW w:w="675" w:type="dxa"/>
          </w:tcPr>
          <w:p w:rsidR="00344F5E" w:rsidRPr="00693AEC" w:rsidRDefault="00344F5E" w:rsidP="00D57146">
            <w:pPr>
              <w:rPr>
                <w:sz w:val="24"/>
                <w:szCs w:val="24"/>
              </w:rPr>
            </w:pPr>
            <w:r w:rsidRPr="00693AEC">
              <w:rPr>
                <w:sz w:val="24"/>
                <w:szCs w:val="24"/>
              </w:rPr>
              <w:t>CO1</w:t>
            </w:r>
          </w:p>
        </w:tc>
        <w:tc>
          <w:tcPr>
            <w:tcW w:w="9923" w:type="dxa"/>
          </w:tcPr>
          <w:p w:rsidR="00344F5E" w:rsidRPr="00693AEC" w:rsidRDefault="00344F5E" w:rsidP="00693AEC">
            <w:pPr>
              <w:jc w:val="both"/>
              <w:rPr>
                <w:sz w:val="24"/>
                <w:szCs w:val="24"/>
              </w:rPr>
            </w:pPr>
            <w:r w:rsidRPr="00693AEC">
              <w:rPr>
                <w:sz w:val="24"/>
                <w:szCs w:val="24"/>
              </w:rPr>
              <w:t>Select the machining processes suitable for machining a component.</w:t>
            </w:r>
          </w:p>
        </w:tc>
      </w:tr>
      <w:tr w:rsidR="00344F5E" w:rsidRPr="00693AEC" w:rsidTr="003802F5">
        <w:tc>
          <w:tcPr>
            <w:tcW w:w="675" w:type="dxa"/>
          </w:tcPr>
          <w:p w:rsidR="00344F5E" w:rsidRPr="00693AEC" w:rsidRDefault="00344F5E" w:rsidP="00D57146">
            <w:pPr>
              <w:rPr>
                <w:sz w:val="24"/>
                <w:szCs w:val="24"/>
              </w:rPr>
            </w:pPr>
            <w:r w:rsidRPr="00693AEC">
              <w:rPr>
                <w:sz w:val="24"/>
                <w:szCs w:val="24"/>
              </w:rPr>
              <w:t>CO2</w:t>
            </w:r>
          </w:p>
        </w:tc>
        <w:tc>
          <w:tcPr>
            <w:tcW w:w="9923" w:type="dxa"/>
          </w:tcPr>
          <w:p w:rsidR="00344F5E" w:rsidRPr="00693AEC" w:rsidRDefault="00344F5E" w:rsidP="00693AEC">
            <w:pPr>
              <w:jc w:val="both"/>
              <w:rPr>
                <w:sz w:val="24"/>
                <w:szCs w:val="24"/>
              </w:rPr>
            </w:pPr>
            <w:r w:rsidRPr="00693AEC">
              <w:rPr>
                <w:sz w:val="24"/>
                <w:szCs w:val="24"/>
              </w:rPr>
              <w:t>Generate the process sequences for machining in machine tools to reduce the lead time.</w:t>
            </w:r>
          </w:p>
        </w:tc>
      </w:tr>
      <w:tr w:rsidR="00344F5E" w:rsidRPr="00693AEC" w:rsidTr="003802F5">
        <w:tc>
          <w:tcPr>
            <w:tcW w:w="675" w:type="dxa"/>
          </w:tcPr>
          <w:p w:rsidR="00344F5E" w:rsidRPr="00693AEC" w:rsidRDefault="00344F5E" w:rsidP="00D57146">
            <w:pPr>
              <w:rPr>
                <w:sz w:val="24"/>
                <w:szCs w:val="24"/>
              </w:rPr>
            </w:pPr>
            <w:r w:rsidRPr="00693AEC">
              <w:rPr>
                <w:sz w:val="24"/>
                <w:szCs w:val="24"/>
              </w:rPr>
              <w:t>CO3</w:t>
            </w:r>
          </w:p>
        </w:tc>
        <w:tc>
          <w:tcPr>
            <w:tcW w:w="9923" w:type="dxa"/>
          </w:tcPr>
          <w:p w:rsidR="00344F5E" w:rsidRPr="00693AEC" w:rsidRDefault="00344F5E" w:rsidP="00693AEC">
            <w:pPr>
              <w:jc w:val="both"/>
              <w:rPr>
                <w:sz w:val="24"/>
                <w:szCs w:val="24"/>
              </w:rPr>
            </w:pPr>
            <w:r w:rsidRPr="00693AEC">
              <w:rPr>
                <w:sz w:val="24"/>
                <w:szCs w:val="24"/>
              </w:rPr>
              <w:t>Analyze and choose the optimized machining parameters.</w:t>
            </w:r>
          </w:p>
        </w:tc>
      </w:tr>
      <w:tr w:rsidR="00344F5E" w:rsidRPr="00693AEC" w:rsidTr="003802F5">
        <w:tc>
          <w:tcPr>
            <w:tcW w:w="675" w:type="dxa"/>
          </w:tcPr>
          <w:p w:rsidR="00344F5E" w:rsidRPr="00693AEC" w:rsidRDefault="00344F5E" w:rsidP="00D57146">
            <w:pPr>
              <w:rPr>
                <w:sz w:val="24"/>
                <w:szCs w:val="24"/>
              </w:rPr>
            </w:pPr>
            <w:r w:rsidRPr="00693AEC">
              <w:rPr>
                <w:sz w:val="24"/>
                <w:szCs w:val="24"/>
              </w:rPr>
              <w:t>CO4</w:t>
            </w:r>
          </w:p>
        </w:tc>
        <w:tc>
          <w:tcPr>
            <w:tcW w:w="9923" w:type="dxa"/>
          </w:tcPr>
          <w:p w:rsidR="00344F5E" w:rsidRPr="00693AEC" w:rsidRDefault="00344F5E" w:rsidP="00693AEC">
            <w:pPr>
              <w:jc w:val="both"/>
              <w:rPr>
                <w:sz w:val="24"/>
                <w:szCs w:val="24"/>
              </w:rPr>
            </w:pPr>
            <w:r w:rsidRPr="00693AEC">
              <w:rPr>
                <w:sz w:val="24"/>
                <w:szCs w:val="24"/>
              </w:rPr>
              <w:t>Select cutting tools for the identified machining sequences.</w:t>
            </w:r>
          </w:p>
        </w:tc>
      </w:tr>
      <w:tr w:rsidR="00344F5E" w:rsidRPr="00693AEC" w:rsidTr="003802F5">
        <w:tc>
          <w:tcPr>
            <w:tcW w:w="675" w:type="dxa"/>
          </w:tcPr>
          <w:p w:rsidR="00344F5E" w:rsidRPr="00693AEC" w:rsidRDefault="00344F5E" w:rsidP="00D57146">
            <w:pPr>
              <w:rPr>
                <w:sz w:val="24"/>
                <w:szCs w:val="24"/>
              </w:rPr>
            </w:pPr>
            <w:r w:rsidRPr="00693AEC">
              <w:rPr>
                <w:sz w:val="24"/>
                <w:szCs w:val="24"/>
              </w:rPr>
              <w:t>CO5</w:t>
            </w:r>
          </w:p>
        </w:tc>
        <w:tc>
          <w:tcPr>
            <w:tcW w:w="9923" w:type="dxa"/>
          </w:tcPr>
          <w:p w:rsidR="00344F5E" w:rsidRPr="00693AEC" w:rsidRDefault="00344F5E" w:rsidP="00693AEC">
            <w:pPr>
              <w:jc w:val="both"/>
              <w:rPr>
                <w:sz w:val="24"/>
                <w:szCs w:val="24"/>
              </w:rPr>
            </w:pPr>
            <w:r w:rsidRPr="00693AEC">
              <w:rPr>
                <w:sz w:val="24"/>
                <w:szCs w:val="24"/>
              </w:rPr>
              <w:t>Appraise the abrasive machining process based on the surface finish requirements.</w:t>
            </w:r>
          </w:p>
        </w:tc>
      </w:tr>
      <w:tr w:rsidR="00344F5E" w:rsidRPr="00693AEC" w:rsidTr="003802F5">
        <w:tc>
          <w:tcPr>
            <w:tcW w:w="675" w:type="dxa"/>
          </w:tcPr>
          <w:p w:rsidR="00344F5E" w:rsidRPr="00693AEC" w:rsidRDefault="00344F5E" w:rsidP="00D57146">
            <w:pPr>
              <w:rPr>
                <w:sz w:val="24"/>
                <w:szCs w:val="24"/>
              </w:rPr>
            </w:pPr>
            <w:r w:rsidRPr="00693AEC">
              <w:rPr>
                <w:sz w:val="24"/>
                <w:szCs w:val="24"/>
              </w:rPr>
              <w:t>CO6</w:t>
            </w:r>
          </w:p>
        </w:tc>
        <w:tc>
          <w:tcPr>
            <w:tcW w:w="9923" w:type="dxa"/>
          </w:tcPr>
          <w:p w:rsidR="00344F5E" w:rsidRPr="00693AEC" w:rsidRDefault="00344F5E" w:rsidP="00693AEC">
            <w:pPr>
              <w:jc w:val="both"/>
              <w:rPr>
                <w:sz w:val="24"/>
                <w:szCs w:val="24"/>
              </w:rPr>
            </w:pPr>
            <w:r w:rsidRPr="00693AEC">
              <w:rPr>
                <w:sz w:val="24"/>
                <w:szCs w:val="24"/>
              </w:rPr>
              <w:t xml:space="preserve">Implement the non-conventional machining processes for machining hard materials. </w:t>
            </w:r>
          </w:p>
        </w:tc>
      </w:tr>
    </w:tbl>
    <w:p w:rsidR="00344F5E" w:rsidRPr="00BA50B9" w:rsidRDefault="00344F5E" w:rsidP="00544C89"/>
    <w:tbl>
      <w:tblPr>
        <w:tblStyle w:val="TableGrid"/>
        <w:tblW w:w="0" w:type="auto"/>
        <w:tblLook w:val="04A0" w:firstRow="1" w:lastRow="0" w:firstColumn="1" w:lastColumn="0" w:noHBand="0" w:noVBand="1"/>
      </w:tblPr>
      <w:tblGrid>
        <w:gridCol w:w="935"/>
        <w:gridCol w:w="1361"/>
        <w:gridCol w:w="1558"/>
        <w:gridCol w:w="1391"/>
        <w:gridCol w:w="1460"/>
        <w:gridCol w:w="1355"/>
        <w:gridCol w:w="1288"/>
        <w:gridCol w:w="1051"/>
      </w:tblGrid>
      <w:tr w:rsidR="00344F5E" w:rsidRPr="00693AEC" w:rsidTr="003802F5">
        <w:tc>
          <w:tcPr>
            <w:tcW w:w="10598" w:type="dxa"/>
            <w:gridSpan w:val="8"/>
          </w:tcPr>
          <w:p w:rsidR="00344F5E" w:rsidRPr="00693AEC" w:rsidRDefault="00344F5E" w:rsidP="00AD39D3">
            <w:pPr>
              <w:jc w:val="center"/>
              <w:rPr>
                <w:b/>
                <w:sz w:val="24"/>
                <w:szCs w:val="24"/>
              </w:rPr>
            </w:pPr>
            <w:r w:rsidRPr="00693AEC">
              <w:rPr>
                <w:b/>
                <w:sz w:val="24"/>
                <w:szCs w:val="24"/>
              </w:rPr>
              <w:t>Assessment Pattern as per Bloom’s Level</w:t>
            </w:r>
          </w:p>
        </w:tc>
      </w:tr>
      <w:tr w:rsidR="00344F5E" w:rsidRPr="00693AEC" w:rsidTr="003802F5">
        <w:tc>
          <w:tcPr>
            <w:tcW w:w="959" w:type="dxa"/>
          </w:tcPr>
          <w:p w:rsidR="00344F5E" w:rsidRPr="00693AEC" w:rsidRDefault="00344F5E" w:rsidP="00AD39D3">
            <w:pPr>
              <w:rPr>
                <w:sz w:val="24"/>
                <w:szCs w:val="24"/>
              </w:rPr>
            </w:pPr>
            <w:r w:rsidRPr="00693AEC">
              <w:rPr>
                <w:sz w:val="24"/>
                <w:szCs w:val="24"/>
              </w:rPr>
              <w:t>CO / P</w:t>
            </w:r>
          </w:p>
        </w:tc>
        <w:tc>
          <w:tcPr>
            <w:tcW w:w="1362" w:type="dxa"/>
          </w:tcPr>
          <w:p w:rsidR="00344F5E" w:rsidRPr="00693AEC" w:rsidRDefault="00344F5E" w:rsidP="00AD39D3">
            <w:pPr>
              <w:jc w:val="center"/>
              <w:rPr>
                <w:b/>
                <w:sz w:val="24"/>
                <w:szCs w:val="24"/>
              </w:rPr>
            </w:pPr>
            <w:r w:rsidRPr="00693AEC">
              <w:rPr>
                <w:b/>
                <w:sz w:val="24"/>
                <w:szCs w:val="24"/>
              </w:rPr>
              <w:t>Remember</w:t>
            </w:r>
          </w:p>
        </w:tc>
        <w:tc>
          <w:tcPr>
            <w:tcW w:w="1569" w:type="dxa"/>
          </w:tcPr>
          <w:p w:rsidR="00344F5E" w:rsidRPr="00693AEC" w:rsidRDefault="00344F5E" w:rsidP="00AD39D3">
            <w:pPr>
              <w:jc w:val="center"/>
              <w:rPr>
                <w:b/>
                <w:sz w:val="24"/>
                <w:szCs w:val="24"/>
              </w:rPr>
            </w:pPr>
            <w:r w:rsidRPr="00693AEC">
              <w:rPr>
                <w:b/>
                <w:sz w:val="24"/>
                <w:szCs w:val="24"/>
              </w:rPr>
              <w:t>Understand</w:t>
            </w:r>
          </w:p>
        </w:tc>
        <w:tc>
          <w:tcPr>
            <w:tcW w:w="1439" w:type="dxa"/>
          </w:tcPr>
          <w:p w:rsidR="00344F5E" w:rsidRPr="00693AEC" w:rsidRDefault="00344F5E" w:rsidP="00AD39D3">
            <w:pPr>
              <w:jc w:val="center"/>
              <w:rPr>
                <w:b/>
                <w:sz w:val="24"/>
                <w:szCs w:val="24"/>
              </w:rPr>
            </w:pPr>
            <w:r w:rsidRPr="00693AEC">
              <w:rPr>
                <w:b/>
                <w:sz w:val="24"/>
                <w:szCs w:val="24"/>
              </w:rPr>
              <w:t>Apply</w:t>
            </w:r>
          </w:p>
        </w:tc>
        <w:tc>
          <w:tcPr>
            <w:tcW w:w="1497" w:type="dxa"/>
          </w:tcPr>
          <w:p w:rsidR="00344F5E" w:rsidRPr="00693AEC" w:rsidRDefault="00344F5E" w:rsidP="00AD39D3">
            <w:pPr>
              <w:jc w:val="center"/>
              <w:rPr>
                <w:b/>
                <w:sz w:val="24"/>
                <w:szCs w:val="24"/>
              </w:rPr>
            </w:pPr>
            <w:r w:rsidRPr="00693AEC">
              <w:rPr>
                <w:b/>
                <w:sz w:val="24"/>
                <w:szCs w:val="24"/>
              </w:rPr>
              <w:t>Analyze</w:t>
            </w:r>
          </w:p>
        </w:tc>
        <w:tc>
          <w:tcPr>
            <w:tcW w:w="1375" w:type="dxa"/>
          </w:tcPr>
          <w:p w:rsidR="00344F5E" w:rsidRPr="00693AEC" w:rsidRDefault="00344F5E" w:rsidP="00AD39D3">
            <w:pPr>
              <w:jc w:val="center"/>
              <w:rPr>
                <w:b/>
                <w:sz w:val="24"/>
                <w:szCs w:val="24"/>
              </w:rPr>
            </w:pPr>
            <w:r w:rsidRPr="00693AEC">
              <w:rPr>
                <w:b/>
                <w:sz w:val="24"/>
                <w:szCs w:val="24"/>
              </w:rPr>
              <w:t>Evaluate</w:t>
            </w:r>
          </w:p>
        </w:tc>
        <w:tc>
          <w:tcPr>
            <w:tcW w:w="1321" w:type="dxa"/>
          </w:tcPr>
          <w:p w:rsidR="00344F5E" w:rsidRPr="00693AEC" w:rsidRDefault="00344F5E" w:rsidP="00AD39D3">
            <w:pPr>
              <w:jc w:val="center"/>
              <w:rPr>
                <w:b/>
                <w:sz w:val="24"/>
                <w:szCs w:val="24"/>
              </w:rPr>
            </w:pPr>
            <w:r w:rsidRPr="00693AEC">
              <w:rPr>
                <w:b/>
                <w:sz w:val="24"/>
                <w:szCs w:val="24"/>
              </w:rPr>
              <w:t>Create</w:t>
            </w:r>
          </w:p>
        </w:tc>
        <w:tc>
          <w:tcPr>
            <w:tcW w:w="1076" w:type="dxa"/>
          </w:tcPr>
          <w:p w:rsidR="00344F5E" w:rsidRPr="00693AEC" w:rsidRDefault="00344F5E" w:rsidP="00AD39D3">
            <w:pPr>
              <w:jc w:val="center"/>
              <w:rPr>
                <w:b/>
                <w:sz w:val="24"/>
                <w:szCs w:val="24"/>
              </w:rPr>
            </w:pPr>
            <w:r w:rsidRPr="00693AEC">
              <w:rPr>
                <w:b/>
                <w:sz w:val="24"/>
                <w:szCs w:val="24"/>
              </w:rPr>
              <w:t>Total</w:t>
            </w:r>
          </w:p>
        </w:tc>
      </w:tr>
      <w:tr w:rsidR="00344F5E" w:rsidRPr="00693AEC" w:rsidTr="003802F5">
        <w:tc>
          <w:tcPr>
            <w:tcW w:w="959" w:type="dxa"/>
          </w:tcPr>
          <w:p w:rsidR="00344F5E" w:rsidRPr="00693AEC" w:rsidRDefault="00344F5E" w:rsidP="00AD39D3">
            <w:pPr>
              <w:rPr>
                <w:sz w:val="24"/>
                <w:szCs w:val="24"/>
              </w:rPr>
            </w:pPr>
            <w:r w:rsidRPr="00693AEC">
              <w:rPr>
                <w:sz w:val="24"/>
                <w:szCs w:val="24"/>
              </w:rPr>
              <w:t>CO1</w:t>
            </w:r>
          </w:p>
        </w:tc>
        <w:tc>
          <w:tcPr>
            <w:tcW w:w="1362" w:type="dxa"/>
          </w:tcPr>
          <w:p w:rsidR="00344F5E" w:rsidRPr="00693AEC" w:rsidRDefault="00344F5E" w:rsidP="00AD39D3">
            <w:pPr>
              <w:jc w:val="center"/>
              <w:rPr>
                <w:sz w:val="24"/>
                <w:szCs w:val="24"/>
              </w:rPr>
            </w:pPr>
            <w:r w:rsidRPr="00693AEC">
              <w:rPr>
                <w:sz w:val="24"/>
                <w:szCs w:val="24"/>
              </w:rPr>
              <w:t>4</w:t>
            </w:r>
          </w:p>
        </w:tc>
        <w:tc>
          <w:tcPr>
            <w:tcW w:w="1569" w:type="dxa"/>
          </w:tcPr>
          <w:p w:rsidR="00344F5E" w:rsidRPr="00693AEC" w:rsidRDefault="00344F5E" w:rsidP="00AD39D3">
            <w:pPr>
              <w:jc w:val="center"/>
              <w:rPr>
                <w:sz w:val="24"/>
                <w:szCs w:val="24"/>
              </w:rPr>
            </w:pPr>
            <w:r w:rsidRPr="00693AEC">
              <w:rPr>
                <w:sz w:val="24"/>
                <w:szCs w:val="24"/>
              </w:rPr>
              <w:t>1</w:t>
            </w:r>
          </w:p>
        </w:tc>
        <w:tc>
          <w:tcPr>
            <w:tcW w:w="1439" w:type="dxa"/>
          </w:tcPr>
          <w:p w:rsidR="00344F5E" w:rsidRPr="00693AEC" w:rsidRDefault="00344F5E" w:rsidP="00AD39D3">
            <w:pPr>
              <w:jc w:val="center"/>
              <w:rPr>
                <w:sz w:val="24"/>
                <w:szCs w:val="24"/>
              </w:rPr>
            </w:pPr>
            <w:r w:rsidRPr="00693AEC">
              <w:rPr>
                <w:sz w:val="24"/>
                <w:szCs w:val="24"/>
              </w:rPr>
              <w:t>12</w:t>
            </w:r>
          </w:p>
        </w:tc>
        <w:tc>
          <w:tcPr>
            <w:tcW w:w="1497" w:type="dxa"/>
          </w:tcPr>
          <w:p w:rsidR="00344F5E" w:rsidRPr="00693AEC" w:rsidRDefault="00344F5E" w:rsidP="00AD39D3">
            <w:pPr>
              <w:jc w:val="center"/>
              <w:rPr>
                <w:sz w:val="24"/>
                <w:szCs w:val="24"/>
              </w:rPr>
            </w:pPr>
          </w:p>
        </w:tc>
        <w:tc>
          <w:tcPr>
            <w:tcW w:w="1375" w:type="dxa"/>
          </w:tcPr>
          <w:p w:rsidR="00344F5E" w:rsidRPr="00693AEC" w:rsidRDefault="00344F5E" w:rsidP="00AD39D3">
            <w:pPr>
              <w:jc w:val="center"/>
              <w:rPr>
                <w:sz w:val="24"/>
                <w:szCs w:val="24"/>
              </w:rPr>
            </w:pPr>
          </w:p>
        </w:tc>
        <w:tc>
          <w:tcPr>
            <w:tcW w:w="1321" w:type="dxa"/>
          </w:tcPr>
          <w:p w:rsidR="00344F5E" w:rsidRPr="00693AEC" w:rsidRDefault="00344F5E" w:rsidP="00AD39D3">
            <w:pPr>
              <w:jc w:val="center"/>
              <w:rPr>
                <w:sz w:val="24"/>
                <w:szCs w:val="24"/>
              </w:rPr>
            </w:pPr>
          </w:p>
        </w:tc>
        <w:tc>
          <w:tcPr>
            <w:tcW w:w="1076" w:type="dxa"/>
          </w:tcPr>
          <w:p w:rsidR="00344F5E" w:rsidRPr="00693AEC" w:rsidRDefault="00344F5E" w:rsidP="00AD39D3">
            <w:pPr>
              <w:jc w:val="center"/>
              <w:rPr>
                <w:sz w:val="24"/>
                <w:szCs w:val="24"/>
              </w:rPr>
            </w:pPr>
            <w:r w:rsidRPr="00693AEC">
              <w:rPr>
                <w:sz w:val="24"/>
                <w:szCs w:val="24"/>
              </w:rPr>
              <w:t>17</w:t>
            </w:r>
          </w:p>
        </w:tc>
      </w:tr>
      <w:tr w:rsidR="00344F5E" w:rsidRPr="00693AEC" w:rsidTr="003802F5">
        <w:tc>
          <w:tcPr>
            <w:tcW w:w="959" w:type="dxa"/>
          </w:tcPr>
          <w:p w:rsidR="00344F5E" w:rsidRPr="00693AEC" w:rsidRDefault="00344F5E" w:rsidP="00AD39D3">
            <w:pPr>
              <w:rPr>
                <w:sz w:val="24"/>
                <w:szCs w:val="24"/>
              </w:rPr>
            </w:pPr>
            <w:r w:rsidRPr="00693AEC">
              <w:rPr>
                <w:sz w:val="24"/>
                <w:szCs w:val="24"/>
              </w:rPr>
              <w:t>CO2</w:t>
            </w:r>
          </w:p>
        </w:tc>
        <w:tc>
          <w:tcPr>
            <w:tcW w:w="1362" w:type="dxa"/>
          </w:tcPr>
          <w:p w:rsidR="00344F5E" w:rsidRPr="00693AEC" w:rsidRDefault="00344F5E" w:rsidP="00AD39D3">
            <w:pPr>
              <w:jc w:val="center"/>
              <w:rPr>
                <w:sz w:val="24"/>
                <w:szCs w:val="24"/>
              </w:rPr>
            </w:pPr>
            <w:r w:rsidRPr="00693AEC">
              <w:rPr>
                <w:sz w:val="24"/>
                <w:szCs w:val="24"/>
              </w:rPr>
              <w:t>13</w:t>
            </w:r>
          </w:p>
        </w:tc>
        <w:tc>
          <w:tcPr>
            <w:tcW w:w="1569" w:type="dxa"/>
          </w:tcPr>
          <w:p w:rsidR="00344F5E" w:rsidRPr="00693AEC" w:rsidRDefault="00344F5E" w:rsidP="00AD39D3">
            <w:pPr>
              <w:jc w:val="center"/>
              <w:rPr>
                <w:sz w:val="24"/>
                <w:szCs w:val="24"/>
              </w:rPr>
            </w:pPr>
            <w:r w:rsidRPr="00693AEC">
              <w:rPr>
                <w:sz w:val="24"/>
                <w:szCs w:val="24"/>
              </w:rPr>
              <w:t>4</w:t>
            </w:r>
          </w:p>
        </w:tc>
        <w:tc>
          <w:tcPr>
            <w:tcW w:w="1439" w:type="dxa"/>
          </w:tcPr>
          <w:p w:rsidR="00344F5E" w:rsidRPr="00693AEC" w:rsidRDefault="00344F5E" w:rsidP="00AD39D3">
            <w:pPr>
              <w:jc w:val="center"/>
              <w:rPr>
                <w:sz w:val="24"/>
                <w:szCs w:val="24"/>
              </w:rPr>
            </w:pPr>
          </w:p>
        </w:tc>
        <w:tc>
          <w:tcPr>
            <w:tcW w:w="1497" w:type="dxa"/>
          </w:tcPr>
          <w:p w:rsidR="00344F5E" w:rsidRPr="00693AEC" w:rsidRDefault="00344F5E" w:rsidP="00AD39D3">
            <w:pPr>
              <w:jc w:val="center"/>
              <w:rPr>
                <w:sz w:val="24"/>
                <w:szCs w:val="24"/>
              </w:rPr>
            </w:pPr>
          </w:p>
        </w:tc>
        <w:tc>
          <w:tcPr>
            <w:tcW w:w="1375" w:type="dxa"/>
          </w:tcPr>
          <w:p w:rsidR="00344F5E" w:rsidRPr="00693AEC" w:rsidRDefault="00344F5E" w:rsidP="00AD39D3">
            <w:pPr>
              <w:jc w:val="center"/>
              <w:rPr>
                <w:sz w:val="24"/>
                <w:szCs w:val="24"/>
              </w:rPr>
            </w:pPr>
          </w:p>
        </w:tc>
        <w:tc>
          <w:tcPr>
            <w:tcW w:w="1321" w:type="dxa"/>
          </w:tcPr>
          <w:p w:rsidR="00344F5E" w:rsidRPr="00693AEC" w:rsidRDefault="00344F5E" w:rsidP="00AD39D3">
            <w:pPr>
              <w:jc w:val="center"/>
              <w:rPr>
                <w:sz w:val="24"/>
                <w:szCs w:val="24"/>
              </w:rPr>
            </w:pPr>
          </w:p>
        </w:tc>
        <w:tc>
          <w:tcPr>
            <w:tcW w:w="1076" w:type="dxa"/>
          </w:tcPr>
          <w:p w:rsidR="00344F5E" w:rsidRPr="00693AEC" w:rsidRDefault="00344F5E" w:rsidP="00AD39D3">
            <w:pPr>
              <w:jc w:val="center"/>
              <w:rPr>
                <w:sz w:val="24"/>
                <w:szCs w:val="24"/>
              </w:rPr>
            </w:pPr>
            <w:r w:rsidRPr="00693AEC">
              <w:rPr>
                <w:sz w:val="24"/>
                <w:szCs w:val="24"/>
              </w:rPr>
              <w:t>17</w:t>
            </w:r>
          </w:p>
        </w:tc>
      </w:tr>
      <w:tr w:rsidR="00344F5E" w:rsidRPr="00693AEC" w:rsidTr="003802F5">
        <w:tc>
          <w:tcPr>
            <w:tcW w:w="959" w:type="dxa"/>
          </w:tcPr>
          <w:p w:rsidR="00344F5E" w:rsidRPr="00693AEC" w:rsidRDefault="00344F5E" w:rsidP="00AD39D3">
            <w:pPr>
              <w:rPr>
                <w:sz w:val="24"/>
                <w:szCs w:val="24"/>
              </w:rPr>
            </w:pPr>
            <w:r w:rsidRPr="00693AEC">
              <w:rPr>
                <w:sz w:val="24"/>
                <w:szCs w:val="24"/>
              </w:rPr>
              <w:t>CO3</w:t>
            </w:r>
          </w:p>
        </w:tc>
        <w:tc>
          <w:tcPr>
            <w:tcW w:w="1362" w:type="dxa"/>
          </w:tcPr>
          <w:p w:rsidR="00344F5E" w:rsidRPr="00693AEC" w:rsidRDefault="00344F5E" w:rsidP="00AD39D3">
            <w:pPr>
              <w:jc w:val="center"/>
              <w:rPr>
                <w:sz w:val="24"/>
                <w:szCs w:val="24"/>
              </w:rPr>
            </w:pPr>
            <w:r w:rsidRPr="00693AEC">
              <w:rPr>
                <w:sz w:val="24"/>
                <w:szCs w:val="24"/>
              </w:rPr>
              <w:t>4</w:t>
            </w:r>
          </w:p>
        </w:tc>
        <w:tc>
          <w:tcPr>
            <w:tcW w:w="1569" w:type="dxa"/>
          </w:tcPr>
          <w:p w:rsidR="00344F5E" w:rsidRPr="00693AEC" w:rsidRDefault="00344F5E" w:rsidP="00AD39D3">
            <w:pPr>
              <w:jc w:val="center"/>
              <w:rPr>
                <w:sz w:val="24"/>
                <w:szCs w:val="24"/>
              </w:rPr>
            </w:pPr>
            <w:r w:rsidRPr="00693AEC">
              <w:rPr>
                <w:sz w:val="24"/>
                <w:szCs w:val="24"/>
              </w:rPr>
              <w:t>13</w:t>
            </w:r>
          </w:p>
        </w:tc>
        <w:tc>
          <w:tcPr>
            <w:tcW w:w="1439" w:type="dxa"/>
          </w:tcPr>
          <w:p w:rsidR="00344F5E" w:rsidRPr="00693AEC" w:rsidRDefault="00344F5E" w:rsidP="00AD39D3">
            <w:pPr>
              <w:jc w:val="center"/>
              <w:rPr>
                <w:sz w:val="24"/>
                <w:szCs w:val="24"/>
              </w:rPr>
            </w:pPr>
          </w:p>
        </w:tc>
        <w:tc>
          <w:tcPr>
            <w:tcW w:w="1497" w:type="dxa"/>
          </w:tcPr>
          <w:p w:rsidR="00344F5E" w:rsidRPr="00693AEC" w:rsidRDefault="00344F5E" w:rsidP="00AD39D3">
            <w:pPr>
              <w:jc w:val="center"/>
              <w:rPr>
                <w:sz w:val="24"/>
                <w:szCs w:val="24"/>
              </w:rPr>
            </w:pPr>
          </w:p>
        </w:tc>
        <w:tc>
          <w:tcPr>
            <w:tcW w:w="1375" w:type="dxa"/>
          </w:tcPr>
          <w:p w:rsidR="00344F5E" w:rsidRPr="00693AEC" w:rsidRDefault="00344F5E" w:rsidP="00AD39D3">
            <w:pPr>
              <w:jc w:val="center"/>
              <w:rPr>
                <w:sz w:val="24"/>
                <w:szCs w:val="24"/>
              </w:rPr>
            </w:pPr>
          </w:p>
        </w:tc>
        <w:tc>
          <w:tcPr>
            <w:tcW w:w="1321" w:type="dxa"/>
          </w:tcPr>
          <w:p w:rsidR="00344F5E" w:rsidRPr="00693AEC" w:rsidRDefault="00344F5E" w:rsidP="00AD39D3">
            <w:pPr>
              <w:jc w:val="center"/>
              <w:rPr>
                <w:sz w:val="24"/>
                <w:szCs w:val="24"/>
              </w:rPr>
            </w:pPr>
          </w:p>
        </w:tc>
        <w:tc>
          <w:tcPr>
            <w:tcW w:w="1076" w:type="dxa"/>
          </w:tcPr>
          <w:p w:rsidR="00344F5E" w:rsidRPr="00693AEC" w:rsidRDefault="00344F5E" w:rsidP="00AD39D3">
            <w:pPr>
              <w:jc w:val="center"/>
              <w:rPr>
                <w:sz w:val="24"/>
                <w:szCs w:val="24"/>
              </w:rPr>
            </w:pPr>
            <w:r w:rsidRPr="00693AEC">
              <w:rPr>
                <w:sz w:val="24"/>
                <w:szCs w:val="24"/>
              </w:rPr>
              <w:t>17</w:t>
            </w:r>
          </w:p>
        </w:tc>
      </w:tr>
      <w:tr w:rsidR="00344F5E" w:rsidRPr="00693AEC" w:rsidTr="003802F5">
        <w:tc>
          <w:tcPr>
            <w:tcW w:w="959" w:type="dxa"/>
          </w:tcPr>
          <w:p w:rsidR="00344F5E" w:rsidRPr="00693AEC" w:rsidRDefault="00344F5E" w:rsidP="00AD39D3">
            <w:pPr>
              <w:rPr>
                <w:sz w:val="24"/>
                <w:szCs w:val="24"/>
              </w:rPr>
            </w:pPr>
            <w:r w:rsidRPr="00693AEC">
              <w:rPr>
                <w:sz w:val="24"/>
                <w:szCs w:val="24"/>
              </w:rPr>
              <w:t>CO4</w:t>
            </w:r>
          </w:p>
        </w:tc>
        <w:tc>
          <w:tcPr>
            <w:tcW w:w="1362" w:type="dxa"/>
          </w:tcPr>
          <w:p w:rsidR="00344F5E" w:rsidRPr="00693AEC" w:rsidRDefault="00344F5E" w:rsidP="00AD39D3">
            <w:pPr>
              <w:jc w:val="center"/>
              <w:rPr>
                <w:sz w:val="24"/>
                <w:szCs w:val="24"/>
              </w:rPr>
            </w:pPr>
            <w:r w:rsidRPr="00693AEC">
              <w:rPr>
                <w:sz w:val="24"/>
                <w:szCs w:val="24"/>
              </w:rPr>
              <w:t>1</w:t>
            </w:r>
          </w:p>
        </w:tc>
        <w:tc>
          <w:tcPr>
            <w:tcW w:w="1569" w:type="dxa"/>
          </w:tcPr>
          <w:p w:rsidR="00344F5E" w:rsidRPr="00693AEC" w:rsidRDefault="00344F5E" w:rsidP="00AD39D3">
            <w:pPr>
              <w:jc w:val="center"/>
              <w:rPr>
                <w:sz w:val="24"/>
                <w:szCs w:val="24"/>
              </w:rPr>
            </w:pPr>
            <w:r w:rsidRPr="00693AEC">
              <w:rPr>
                <w:sz w:val="24"/>
                <w:szCs w:val="24"/>
              </w:rPr>
              <w:t>16</w:t>
            </w:r>
          </w:p>
        </w:tc>
        <w:tc>
          <w:tcPr>
            <w:tcW w:w="1439" w:type="dxa"/>
          </w:tcPr>
          <w:p w:rsidR="00344F5E" w:rsidRPr="00693AEC" w:rsidRDefault="00344F5E" w:rsidP="00AD39D3">
            <w:pPr>
              <w:jc w:val="center"/>
              <w:rPr>
                <w:sz w:val="24"/>
                <w:szCs w:val="24"/>
              </w:rPr>
            </w:pPr>
            <w:r w:rsidRPr="00693AEC">
              <w:rPr>
                <w:sz w:val="24"/>
                <w:szCs w:val="24"/>
              </w:rPr>
              <w:t>12</w:t>
            </w:r>
          </w:p>
        </w:tc>
        <w:tc>
          <w:tcPr>
            <w:tcW w:w="1497" w:type="dxa"/>
          </w:tcPr>
          <w:p w:rsidR="00344F5E" w:rsidRPr="00693AEC" w:rsidRDefault="00344F5E" w:rsidP="00AD39D3">
            <w:pPr>
              <w:jc w:val="center"/>
              <w:rPr>
                <w:sz w:val="24"/>
                <w:szCs w:val="24"/>
              </w:rPr>
            </w:pPr>
          </w:p>
        </w:tc>
        <w:tc>
          <w:tcPr>
            <w:tcW w:w="1375" w:type="dxa"/>
          </w:tcPr>
          <w:p w:rsidR="00344F5E" w:rsidRPr="00693AEC" w:rsidRDefault="00344F5E" w:rsidP="00AD39D3">
            <w:pPr>
              <w:jc w:val="center"/>
              <w:rPr>
                <w:sz w:val="24"/>
                <w:szCs w:val="24"/>
              </w:rPr>
            </w:pPr>
          </w:p>
        </w:tc>
        <w:tc>
          <w:tcPr>
            <w:tcW w:w="1321" w:type="dxa"/>
          </w:tcPr>
          <w:p w:rsidR="00344F5E" w:rsidRPr="00693AEC" w:rsidRDefault="00344F5E" w:rsidP="00AD39D3">
            <w:pPr>
              <w:jc w:val="center"/>
              <w:rPr>
                <w:sz w:val="24"/>
                <w:szCs w:val="24"/>
              </w:rPr>
            </w:pPr>
          </w:p>
        </w:tc>
        <w:tc>
          <w:tcPr>
            <w:tcW w:w="1076" w:type="dxa"/>
          </w:tcPr>
          <w:p w:rsidR="00344F5E" w:rsidRPr="00693AEC" w:rsidRDefault="00344F5E" w:rsidP="00AD39D3">
            <w:pPr>
              <w:jc w:val="center"/>
              <w:rPr>
                <w:sz w:val="24"/>
                <w:szCs w:val="24"/>
              </w:rPr>
            </w:pPr>
            <w:r w:rsidRPr="00693AEC">
              <w:rPr>
                <w:sz w:val="24"/>
                <w:szCs w:val="24"/>
              </w:rPr>
              <w:t>29</w:t>
            </w:r>
          </w:p>
        </w:tc>
      </w:tr>
      <w:tr w:rsidR="00344F5E" w:rsidRPr="00693AEC" w:rsidTr="003802F5">
        <w:tc>
          <w:tcPr>
            <w:tcW w:w="959" w:type="dxa"/>
          </w:tcPr>
          <w:p w:rsidR="00344F5E" w:rsidRPr="00693AEC" w:rsidRDefault="00344F5E" w:rsidP="00AD39D3">
            <w:pPr>
              <w:rPr>
                <w:sz w:val="24"/>
                <w:szCs w:val="24"/>
              </w:rPr>
            </w:pPr>
            <w:r w:rsidRPr="00693AEC">
              <w:rPr>
                <w:sz w:val="24"/>
                <w:szCs w:val="24"/>
              </w:rPr>
              <w:t>CO5</w:t>
            </w:r>
          </w:p>
        </w:tc>
        <w:tc>
          <w:tcPr>
            <w:tcW w:w="1362" w:type="dxa"/>
          </w:tcPr>
          <w:p w:rsidR="00344F5E" w:rsidRPr="00693AEC" w:rsidRDefault="00344F5E" w:rsidP="00AD39D3">
            <w:pPr>
              <w:jc w:val="center"/>
              <w:rPr>
                <w:sz w:val="24"/>
                <w:szCs w:val="24"/>
              </w:rPr>
            </w:pPr>
            <w:r w:rsidRPr="00693AEC">
              <w:rPr>
                <w:sz w:val="24"/>
                <w:szCs w:val="24"/>
              </w:rPr>
              <w:t>16</w:t>
            </w:r>
          </w:p>
        </w:tc>
        <w:tc>
          <w:tcPr>
            <w:tcW w:w="1569" w:type="dxa"/>
          </w:tcPr>
          <w:p w:rsidR="00344F5E" w:rsidRPr="00693AEC" w:rsidRDefault="00344F5E" w:rsidP="00AD39D3">
            <w:pPr>
              <w:jc w:val="center"/>
              <w:rPr>
                <w:sz w:val="24"/>
                <w:szCs w:val="24"/>
              </w:rPr>
            </w:pPr>
            <w:r w:rsidRPr="00693AEC">
              <w:rPr>
                <w:sz w:val="24"/>
                <w:szCs w:val="24"/>
              </w:rPr>
              <w:t>13</w:t>
            </w:r>
          </w:p>
        </w:tc>
        <w:tc>
          <w:tcPr>
            <w:tcW w:w="1439" w:type="dxa"/>
          </w:tcPr>
          <w:p w:rsidR="00344F5E" w:rsidRPr="00693AEC" w:rsidRDefault="00344F5E" w:rsidP="00AD39D3">
            <w:pPr>
              <w:jc w:val="center"/>
              <w:rPr>
                <w:sz w:val="24"/>
                <w:szCs w:val="24"/>
              </w:rPr>
            </w:pPr>
          </w:p>
        </w:tc>
        <w:tc>
          <w:tcPr>
            <w:tcW w:w="1497" w:type="dxa"/>
          </w:tcPr>
          <w:p w:rsidR="00344F5E" w:rsidRPr="00693AEC" w:rsidRDefault="00344F5E" w:rsidP="00AD39D3">
            <w:pPr>
              <w:jc w:val="center"/>
              <w:rPr>
                <w:sz w:val="24"/>
                <w:szCs w:val="24"/>
              </w:rPr>
            </w:pPr>
          </w:p>
        </w:tc>
        <w:tc>
          <w:tcPr>
            <w:tcW w:w="1375" w:type="dxa"/>
          </w:tcPr>
          <w:p w:rsidR="00344F5E" w:rsidRPr="00693AEC" w:rsidRDefault="00344F5E" w:rsidP="00AD39D3">
            <w:pPr>
              <w:jc w:val="center"/>
              <w:rPr>
                <w:sz w:val="24"/>
                <w:szCs w:val="24"/>
              </w:rPr>
            </w:pPr>
          </w:p>
        </w:tc>
        <w:tc>
          <w:tcPr>
            <w:tcW w:w="1321" w:type="dxa"/>
          </w:tcPr>
          <w:p w:rsidR="00344F5E" w:rsidRPr="00693AEC" w:rsidRDefault="00344F5E" w:rsidP="00AD39D3">
            <w:pPr>
              <w:jc w:val="center"/>
              <w:rPr>
                <w:sz w:val="24"/>
                <w:szCs w:val="24"/>
              </w:rPr>
            </w:pPr>
          </w:p>
        </w:tc>
        <w:tc>
          <w:tcPr>
            <w:tcW w:w="1076" w:type="dxa"/>
          </w:tcPr>
          <w:p w:rsidR="00344F5E" w:rsidRPr="00693AEC" w:rsidRDefault="00344F5E" w:rsidP="00AD39D3">
            <w:pPr>
              <w:jc w:val="center"/>
              <w:rPr>
                <w:sz w:val="24"/>
                <w:szCs w:val="24"/>
              </w:rPr>
            </w:pPr>
            <w:r w:rsidRPr="00693AEC">
              <w:rPr>
                <w:sz w:val="24"/>
                <w:szCs w:val="24"/>
              </w:rPr>
              <w:t>29</w:t>
            </w:r>
          </w:p>
        </w:tc>
      </w:tr>
      <w:tr w:rsidR="00344F5E" w:rsidRPr="00693AEC" w:rsidTr="003802F5">
        <w:tc>
          <w:tcPr>
            <w:tcW w:w="959" w:type="dxa"/>
          </w:tcPr>
          <w:p w:rsidR="00344F5E" w:rsidRPr="00693AEC" w:rsidRDefault="00344F5E" w:rsidP="00AD39D3">
            <w:pPr>
              <w:rPr>
                <w:sz w:val="24"/>
                <w:szCs w:val="24"/>
              </w:rPr>
            </w:pPr>
            <w:r w:rsidRPr="00693AEC">
              <w:rPr>
                <w:sz w:val="24"/>
                <w:szCs w:val="24"/>
              </w:rPr>
              <w:t>CO6</w:t>
            </w:r>
          </w:p>
        </w:tc>
        <w:tc>
          <w:tcPr>
            <w:tcW w:w="1362" w:type="dxa"/>
          </w:tcPr>
          <w:p w:rsidR="00344F5E" w:rsidRPr="00693AEC" w:rsidRDefault="00344F5E" w:rsidP="00AD39D3">
            <w:pPr>
              <w:jc w:val="center"/>
              <w:rPr>
                <w:sz w:val="24"/>
                <w:szCs w:val="24"/>
              </w:rPr>
            </w:pPr>
          </w:p>
        </w:tc>
        <w:tc>
          <w:tcPr>
            <w:tcW w:w="1569" w:type="dxa"/>
          </w:tcPr>
          <w:p w:rsidR="00344F5E" w:rsidRPr="00693AEC" w:rsidRDefault="00344F5E" w:rsidP="00AD39D3">
            <w:pPr>
              <w:jc w:val="center"/>
              <w:rPr>
                <w:sz w:val="24"/>
                <w:szCs w:val="24"/>
              </w:rPr>
            </w:pPr>
            <w:r w:rsidRPr="00693AEC">
              <w:rPr>
                <w:sz w:val="24"/>
                <w:szCs w:val="24"/>
              </w:rPr>
              <w:t>3</w:t>
            </w:r>
          </w:p>
        </w:tc>
        <w:tc>
          <w:tcPr>
            <w:tcW w:w="1439" w:type="dxa"/>
          </w:tcPr>
          <w:p w:rsidR="00344F5E" w:rsidRPr="00693AEC" w:rsidRDefault="00344F5E" w:rsidP="00AD39D3">
            <w:pPr>
              <w:jc w:val="center"/>
              <w:rPr>
                <w:sz w:val="24"/>
                <w:szCs w:val="24"/>
              </w:rPr>
            </w:pPr>
            <w:r w:rsidRPr="00693AEC">
              <w:rPr>
                <w:sz w:val="24"/>
                <w:szCs w:val="24"/>
              </w:rPr>
              <w:t>12</w:t>
            </w:r>
          </w:p>
        </w:tc>
        <w:tc>
          <w:tcPr>
            <w:tcW w:w="1497" w:type="dxa"/>
          </w:tcPr>
          <w:p w:rsidR="00344F5E" w:rsidRPr="00693AEC" w:rsidRDefault="00344F5E" w:rsidP="00AD39D3">
            <w:pPr>
              <w:jc w:val="center"/>
              <w:rPr>
                <w:sz w:val="24"/>
                <w:szCs w:val="24"/>
              </w:rPr>
            </w:pPr>
          </w:p>
        </w:tc>
        <w:tc>
          <w:tcPr>
            <w:tcW w:w="1375" w:type="dxa"/>
          </w:tcPr>
          <w:p w:rsidR="00344F5E" w:rsidRPr="00693AEC" w:rsidRDefault="00344F5E" w:rsidP="00AD39D3">
            <w:pPr>
              <w:jc w:val="center"/>
              <w:rPr>
                <w:sz w:val="24"/>
                <w:szCs w:val="24"/>
              </w:rPr>
            </w:pPr>
          </w:p>
        </w:tc>
        <w:tc>
          <w:tcPr>
            <w:tcW w:w="1321" w:type="dxa"/>
          </w:tcPr>
          <w:p w:rsidR="00344F5E" w:rsidRPr="00693AEC" w:rsidRDefault="00344F5E" w:rsidP="00AD39D3">
            <w:pPr>
              <w:jc w:val="center"/>
              <w:rPr>
                <w:sz w:val="24"/>
                <w:szCs w:val="24"/>
              </w:rPr>
            </w:pPr>
          </w:p>
        </w:tc>
        <w:tc>
          <w:tcPr>
            <w:tcW w:w="1076" w:type="dxa"/>
          </w:tcPr>
          <w:p w:rsidR="00344F5E" w:rsidRPr="00693AEC" w:rsidRDefault="00344F5E" w:rsidP="00AD39D3">
            <w:pPr>
              <w:jc w:val="center"/>
              <w:rPr>
                <w:sz w:val="24"/>
                <w:szCs w:val="24"/>
              </w:rPr>
            </w:pPr>
            <w:r w:rsidRPr="00693AEC">
              <w:rPr>
                <w:sz w:val="24"/>
                <w:szCs w:val="24"/>
              </w:rPr>
              <w:t>15</w:t>
            </w:r>
          </w:p>
        </w:tc>
      </w:tr>
      <w:tr w:rsidR="00344F5E" w:rsidRPr="00693AEC" w:rsidTr="003802F5">
        <w:tc>
          <w:tcPr>
            <w:tcW w:w="9522" w:type="dxa"/>
            <w:gridSpan w:val="7"/>
          </w:tcPr>
          <w:p w:rsidR="00344F5E" w:rsidRPr="00693AEC" w:rsidRDefault="00344F5E" w:rsidP="00AD39D3">
            <w:pPr>
              <w:rPr>
                <w:sz w:val="24"/>
                <w:szCs w:val="24"/>
              </w:rPr>
            </w:pPr>
          </w:p>
        </w:tc>
        <w:tc>
          <w:tcPr>
            <w:tcW w:w="1076" w:type="dxa"/>
          </w:tcPr>
          <w:p w:rsidR="00344F5E" w:rsidRPr="00693AEC" w:rsidRDefault="00344F5E" w:rsidP="00AD39D3">
            <w:pPr>
              <w:jc w:val="center"/>
              <w:rPr>
                <w:b/>
                <w:sz w:val="24"/>
                <w:szCs w:val="24"/>
              </w:rPr>
            </w:pPr>
            <w:r w:rsidRPr="00693AEC">
              <w:rPr>
                <w:b/>
                <w:sz w:val="24"/>
                <w:szCs w:val="24"/>
              </w:rPr>
              <w:t>124</w:t>
            </w:r>
          </w:p>
        </w:tc>
      </w:tr>
    </w:tbl>
    <w:p w:rsidR="00344F5E" w:rsidRDefault="00344F5E" w:rsidP="002E336A"/>
    <w:p w:rsidR="00344F5E" w:rsidRDefault="00344F5E">
      <w:pPr>
        <w:spacing w:after="200" w:line="276" w:lineRule="auto"/>
        <w:rPr>
          <w:rFonts w:ascii="Arial" w:hAnsi="Arial" w:cs="Arial"/>
          <w:bCs/>
          <w:noProof/>
        </w:rPr>
      </w:pPr>
      <w:r>
        <w:rPr>
          <w:rFonts w:ascii="Arial" w:hAnsi="Arial" w:cs="Arial"/>
          <w:bCs/>
          <w:noProof/>
        </w:rPr>
        <w:br w:type="page"/>
      </w:r>
    </w:p>
    <w:p w:rsidR="00344F5E" w:rsidRDefault="00344F5E" w:rsidP="00645B1E">
      <w:pPr>
        <w:jc w:val="center"/>
        <w:rPr>
          <w:rFonts w:ascii="Arial" w:hAnsi="Arial" w:cs="Arial"/>
          <w:bCs/>
          <w:noProof/>
        </w:rPr>
      </w:pPr>
      <w:r w:rsidRPr="0037089B">
        <w:rPr>
          <w:noProof/>
        </w:rPr>
        <w:lastRenderedPageBreak/>
        <w:drawing>
          <wp:inline distT="0" distB="0" distL="0" distR="0" wp14:anchorId="2BAEE81C" wp14:editId="700B4AF1">
            <wp:extent cx="4740087" cy="1178853"/>
            <wp:effectExtent l="0" t="0" r="3810" b="254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rsidR="00344F5E" w:rsidRDefault="00344F5E" w:rsidP="00645B1E">
      <w:pPr>
        <w:jc w:val="center"/>
        <w:rPr>
          <w:rFonts w:ascii="Arial" w:hAnsi="Arial" w:cs="Arial"/>
          <w:bCs/>
          <w:noProof/>
        </w:rPr>
      </w:pPr>
    </w:p>
    <w:tbl>
      <w:tblPr>
        <w:tblW w:w="106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6"/>
        <w:gridCol w:w="6232"/>
        <w:gridCol w:w="1758"/>
        <w:gridCol w:w="1032"/>
      </w:tblGrid>
      <w:tr w:rsidR="00344F5E" w:rsidRPr="00971C6D" w:rsidTr="00202C3C">
        <w:tc>
          <w:tcPr>
            <w:tcW w:w="1616" w:type="dxa"/>
          </w:tcPr>
          <w:p w:rsidR="00344F5E" w:rsidRPr="00971C6D" w:rsidRDefault="00344F5E" w:rsidP="001E42AE">
            <w:pPr>
              <w:pStyle w:val="Title"/>
              <w:ind w:right="-160"/>
              <w:jc w:val="left"/>
              <w:rPr>
                <w:b/>
                <w:szCs w:val="24"/>
              </w:rPr>
            </w:pPr>
            <w:r>
              <w:rPr>
                <w:b/>
                <w:szCs w:val="24"/>
              </w:rPr>
              <w:t xml:space="preserve">Course Code           </w:t>
            </w:r>
          </w:p>
        </w:tc>
        <w:tc>
          <w:tcPr>
            <w:tcW w:w="6232" w:type="dxa"/>
          </w:tcPr>
          <w:p w:rsidR="00344F5E" w:rsidRPr="00971C6D" w:rsidRDefault="00344F5E" w:rsidP="00DD416B">
            <w:pPr>
              <w:pStyle w:val="Title"/>
              <w:jc w:val="left"/>
              <w:rPr>
                <w:b/>
                <w:szCs w:val="24"/>
              </w:rPr>
            </w:pPr>
            <w:r w:rsidRPr="00971C6D">
              <w:rPr>
                <w:b/>
                <w:szCs w:val="24"/>
              </w:rPr>
              <w:t>18ME2025</w:t>
            </w:r>
          </w:p>
        </w:tc>
        <w:tc>
          <w:tcPr>
            <w:tcW w:w="1758" w:type="dxa"/>
          </w:tcPr>
          <w:p w:rsidR="00344F5E" w:rsidRPr="00971C6D" w:rsidRDefault="00344F5E" w:rsidP="0030630B">
            <w:pPr>
              <w:pStyle w:val="Title"/>
              <w:jc w:val="left"/>
              <w:rPr>
                <w:b/>
                <w:bCs/>
                <w:szCs w:val="24"/>
              </w:rPr>
            </w:pPr>
            <w:r w:rsidRPr="00971C6D">
              <w:rPr>
                <w:b/>
                <w:bCs/>
                <w:szCs w:val="24"/>
              </w:rPr>
              <w:t>Duration      :</w:t>
            </w:r>
          </w:p>
        </w:tc>
        <w:tc>
          <w:tcPr>
            <w:tcW w:w="1032" w:type="dxa"/>
          </w:tcPr>
          <w:p w:rsidR="00344F5E" w:rsidRPr="00971C6D" w:rsidRDefault="00344F5E" w:rsidP="0030630B">
            <w:pPr>
              <w:pStyle w:val="Title"/>
              <w:jc w:val="left"/>
              <w:rPr>
                <w:b/>
                <w:szCs w:val="24"/>
              </w:rPr>
            </w:pPr>
            <w:r w:rsidRPr="00971C6D">
              <w:rPr>
                <w:b/>
                <w:szCs w:val="24"/>
              </w:rPr>
              <w:t>3hrs</w:t>
            </w:r>
          </w:p>
        </w:tc>
      </w:tr>
      <w:tr w:rsidR="00344F5E" w:rsidRPr="00971C6D" w:rsidTr="00202C3C">
        <w:tc>
          <w:tcPr>
            <w:tcW w:w="1616" w:type="dxa"/>
          </w:tcPr>
          <w:p w:rsidR="00344F5E" w:rsidRPr="00971C6D" w:rsidRDefault="00344F5E" w:rsidP="001E42AE">
            <w:pPr>
              <w:pStyle w:val="Title"/>
              <w:ind w:right="-301"/>
              <w:jc w:val="left"/>
              <w:rPr>
                <w:b/>
                <w:szCs w:val="24"/>
              </w:rPr>
            </w:pPr>
            <w:r>
              <w:rPr>
                <w:b/>
                <w:szCs w:val="24"/>
              </w:rPr>
              <w:t xml:space="preserve">Course Name </w:t>
            </w:r>
          </w:p>
        </w:tc>
        <w:tc>
          <w:tcPr>
            <w:tcW w:w="6232" w:type="dxa"/>
          </w:tcPr>
          <w:p w:rsidR="00344F5E" w:rsidRPr="00971C6D" w:rsidRDefault="00344F5E" w:rsidP="0030630B">
            <w:pPr>
              <w:pStyle w:val="Title"/>
              <w:jc w:val="left"/>
              <w:rPr>
                <w:b/>
                <w:szCs w:val="24"/>
              </w:rPr>
            </w:pPr>
            <w:r w:rsidRPr="00971C6D">
              <w:rPr>
                <w:b/>
                <w:szCs w:val="24"/>
              </w:rPr>
              <w:t>MATERIALS ENGINEERING</w:t>
            </w:r>
          </w:p>
        </w:tc>
        <w:tc>
          <w:tcPr>
            <w:tcW w:w="1758" w:type="dxa"/>
          </w:tcPr>
          <w:p w:rsidR="00344F5E" w:rsidRPr="00971C6D" w:rsidRDefault="00344F5E" w:rsidP="00BA50B9">
            <w:pPr>
              <w:pStyle w:val="Title"/>
              <w:jc w:val="left"/>
              <w:rPr>
                <w:b/>
                <w:bCs/>
                <w:szCs w:val="24"/>
              </w:rPr>
            </w:pPr>
            <w:r w:rsidRPr="00971C6D">
              <w:rPr>
                <w:b/>
                <w:bCs/>
                <w:szCs w:val="24"/>
              </w:rPr>
              <w:t>Max. Marks :</w:t>
            </w:r>
          </w:p>
        </w:tc>
        <w:tc>
          <w:tcPr>
            <w:tcW w:w="1032" w:type="dxa"/>
          </w:tcPr>
          <w:p w:rsidR="00344F5E" w:rsidRPr="00971C6D" w:rsidRDefault="00344F5E" w:rsidP="0030630B">
            <w:pPr>
              <w:pStyle w:val="Title"/>
              <w:jc w:val="left"/>
              <w:rPr>
                <w:b/>
                <w:szCs w:val="24"/>
              </w:rPr>
            </w:pPr>
            <w:r w:rsidRPr="00971C6D">
              <w:rPr>
                <w:b/>
                <w:szCs w:val="24"/>
              </w:rPr>
              <w:t>100</w:t>
            </w:r>
          </w:p>
        </w:tc>
      </w:tr>
    </w:tbl>
    <w:p w:rsidR="00344F5E" w:rsidRDefault="00344F5E" w:rsidP="00971C6D">
      <w:pPr>
        <w:ind w:left="720"/>
        <w:contextualSpacing/>
        <w:rPr>
          <w:highlight w:val="yellow"/>
        </w:rPr>
      </w:pPr>
    </w:p>
    <w:tbl>
      <w:tblPr>
        <w:tblStyle w:val="TableGrid"/>
        <w:tblW w:w="5096" w:type="pct"/>
        <w:tblLook w:val="04A0" w:firstRow="1" w:lastRow="0" w:firstColumn="1" w:lastColumn="0" w:noHBand="0" w:noVBand="1"/>
      </w:tblPr>
      <w:tblGrid>
        <w:gridCol w:w="597"/>
        <w:gridCol w:w="7691"/>
        <w:gridCol w:w="1215"/>
        <w:gridCol w:w="1096"/>
      </w:tblGrid>
      <w:tr w:rsidR="00344F5E" w:rsidRPr="00971C6D" w:rsidTr="00F85133">
        <w:tc>
          <w:tcPr>
            <w:tcW w:w="282" w:type="pct"/>
            <w:vAlign w:val="center"/>
          </w:tcPr>
          <w:p w:rsidR="00344F5E" w:rsidRPr="00971C6D" w:rsidRDefault="00344F5E" w:rsidP="00971C6D">
            <w:pPr>
              <w:contextualSpacing/>
              <w:jc w:val="center"/>
              <w:rPr>
                <w:b/>
                <w:sz w:val="24"/>
                <w:szCs w:val="24"/>
              </w:rPr>
            </w:pPr>
            <w:r w:rsidRPr="00971C6D">
              <w:rPr>
                <w:b/>
                <w:sz w:val="24"/>
                <w:szCs w:val="24"/>
              </w:rPr>
              <w:t>Q. No.</w:t>
            </w:r>
          </w:p>
        </w:tc>
        <w:tc>
          <w:tcPr>
            <w:tcW w:w="3628" w:type="pct"/>
            <w:vAlign w:val="center"/>
          </w:tcPr>
          <w:p w:rsidR="00344F5E" w:rsidRPr="00971C6D" w:rsidRDefault="00344F5E" w:rsidP="00971C6D">
            <w:pPr>
              <w:contextualSpacing/>
              <w:jc w:val="center"/>
              <w:rPr>
                <w:b/>
                <w:sz w:val="24"/>
                <w:szCs w:val="24"/>
              </w:rPr>
            </w:pPr>
            <w:r w:rsidRPr="00971C6D">
              <w:rPr>
                <w:b/>
                <w:sz w:val="24"/>
                <w:szCs w:val="24"/>
              </w:rPr>
              <w:t>Questions</w:t>
            </w:r>
          </w:p>
        </w:tc>
        <w:tc>
          <w:tcPr>
            <w:tcW w:w="573" w:type="pct"/>
          </w:tcPr>
          <w:p w:rsidR="00344F5E" w:rsidRPr="00971C6D" w:rsidRDefault="00344F5E" w:rsidP="00202C3C">
            <w:pPr>
              <w:contextualSpacing/>
              <w:jc w:val="center"/>
              <w:rPr>
                <w:b/>
                <w:sz w:val="24"/>
                <w:szCs w:val="24"/>
              </w:rPr>
            </w:pPr>
            <w:r>
              <w:rPr>
                <w:b/>
                <w:sz w:val="24"/>
                <w:szCs w:val="24"/>
              </w:rPr>
              <w:t>BL/CO</w:t>
            </w:r>
          </w:p>
        </w:tc>
        <w:tc>
          <w:tcPr>
            <w:tcW w:w="517" w:type="pct"/>
            <w:vAlign w:val="center"/>
          </w:tcPr>
          <w:p w:rsidR="00344F5E" w:rsidRPr="00971C6D" w:rsidRDefault="00344F5E" w:rsidP="00971C6D">
            <w:pPr>
              <w:contextualSpacing/>
              <w:jc w:val="center"/>
              <w:rPr>
                <w:b/>
                <w:sz w:val="24"/>
                <w:szCs w:val="24"/>
              </w:rPr>
            </w:pPr>
            <w:r w:rsidRPr="00971C6D">
              <w:rPr>
                <w:b/>
                <w:sz w:val="24"/>
                <w:szCs w:val="24"/>
              </w:rPr>
              <w:t>Marks</w:t>
            </w:r>
          </w:p>
        </w:tc>
      </w:tr>
      <w:tr w:rsidR="00344F5E" w:rsidRPr="00971C6D" w:rsidTr="00F85133">
        <w:tc>
          <w:tcPr>
            <w:tcW w:w="5000" w:type="pct"/>
            <w:gridSpan w:val="4"/>
          </w:tcPr>
          <w:p w:rsidR="00344F5E" w:rsidRPr="00971C6D" w:rsidRDefault="00344F5E" w:rsidP="00971C6D">
            <w:pPr>
              <w:contextualSpacing/>
              <w:jc w:val="center"/>
              <w:rPr>
                <w:b/>
                <w:sz w:val="24"/>
                <w:szCs w:val="24"/>
                <w:u w:val="single"/>
              </w:rPr>
            </w:pPr>
            <w:r w:rsidRPr="00971C6D">
              <w:rPr>
                <w:b/>
                <w:sz w:val="24"/>
                <w:szCs w:val="24"/>
                <w:u w:val="single"/>
              </w:rPr>
              <w:t>PART – A (10 X 1 = 10 MARKS)</w:t>
            </w:r>
          </w:p>
        </w:tc>
      </w:tr>
      <w:tr w:rsidR="00344F5E" w:rsidRPr="00971C6D" w:rsidTr="00F85133">
        <w:tc>
          <w:tcPr>
            <w:tcW w:w="282" w:type="pct"/>
          </w:tcPr>
          <w:p w:rsidR="00344F5E" w:rsidRPr="00971C6D" w:rsidRDefault="00344F5E" w:rsidP="00971C6D">
            <w:pPr>
              <w:contextualSpacing/>
              <w:jc w:val="center"/>
              <w:rPr>
                <w:sz w:val="24"/>
                <w:szCs w:val="24"/>
              </w:rPr>
            </w:pPr>
            <w:r w:rsidRPr="00971C6D">
              <w:rPr>
                <w:sz w:val="24"/>
                <w:szCs w:val="24"/>
              </w:rPr>
              <w:t>1.</w:t>
            </w:r>
          </w:p>
        </w:tc>
        <w:tc>
          <w:tcPr>
            <w:tcW w:w="3628" w:type="pct"/>
          </w:tcPr>
          <w:p w:rsidR="00344F5E" w:rsidRPr="00971C6D" w:rsidRDefault="00344F5E" w:rsidP="00971C6D">
            <w:pPr>
              <w:contextualSpacing/>
              <w:jc w:val="both"/>
              <w:rPr>
                <w:sz w:val="24"/>
                <w:szCs w:val="24"/>
              </w:rPr>
            </w:pPr>
            <w:r w:rsidRPr="00971C6D">
              <w:rPr>
                <w:sz w:val="24"/>
                <w:szCs w:val="24"/>
              </w:rPr>
              <w:t>Atomic number equals __________.</w:t>
            </w:r>
          </w:p>
        </w:tc>
        <w:tc>
          <w:tcPr>
            <w:tcW w:w="573" w:type="pct"/>
          </w:tcPr>
          <w:p w:rsidR="00344F5E" w:rsidRPr="00971C6D" w:rsidRDefault="00344F5E" w:rsidP="00971C6D">
            <w:pPr>
              <w:contextualSpacing/>
              <w:jc w:val="center"/>
              <w:rPr>
                <w:sz w:val="24"/>
                <w:szCs w:val="24"/>
              </w:rPr>
            </w:pPr>
            <w:r w:rsidRPr="00971C6D">
              <w:rPr>
                <w:sz w:val="24"/>
                <w:szCs w:val="24"/>
              </w:rPr>
              <w:t>CO1 /  R</w:t>
            </w:r>
          </w:p>
        </w:tc>
        <w:tc>
          <w:tcPr>
            <w:tcW w:w="517" w:type="pct"/>
          </w:tcPr>
          <w:p w:rsidR="00344F5E" w:rsidRPr="00971C6D" w:rsidRDefault="00344F5E" w:rsidP="00971C6D">
            <w:pPr>
              <w:contextualSpacing/>
              <w:jc w:val="center"/>
              <w:rPr>
                <w:sz w:val="24"/>
                <w:szCs w:val="24"/>
              </w:rPr>
            </w:pPr>
            <w:r w:rsidRPr="00971C6D">
              <w:rPr>
                <w:sz w:val="24"/>
                <w:szCs w:val="24"/>
              </w:rPr>
              <w:t>1</w:t>
            </w:r>
          </w:p>
        </w:tc>
      </w:tr>
      <w:tr w:rsidR="00344F5E" w:rsidRPr="00971C6D" w:rsidTr="00F85133">
        <w:tc>
          <w:tcPr>
            <w:tcW w:w="282" w:type="pct"/>
          </w:tcPr>
          <w:p w:rsidR="00344F5E" w:rsidRPr="00971C6D" w:rsidRDefault="00344F5E" w:rsidP="00971C6D">
            <w:pPr>
              <w:contextualSpacing/>
              <w:jc w:val="center"/>
              <w:rPr>
                <w:sz w:val="24"/>
                <w:szCs w:val="24"/>
              </w:rPr>
            </w:pPr>
            <w:r w:rsidRPr="00971C6D">
              <w:rPr>
                <w:sz w:val="24"/>
                <w:szCs w:val="24"/>
              </w:rPr>
              <w:t>2.</w:t>
            </w:r>
          </w:p>
        </w:tc>
        <w:tc>
          <w:tcPr>
            <w:tcW w:w="3628" w:type="pct"/>
          </w:tcPr>
          <w:p w:rsidR="00344F5E" w:rsidRPr="00971C6D" w:rsidRDefault="00344F5E" w:rsidP="00971C6D">
            <w:pPr>
              <w:contextualSpacing/>
              <w:jc w:val="both"/>
              <w:rPr>
                <w:sz w:val="24"/>
                <w:szCs w:val="24"/>
              </w:rPr>
            </w:pPr>
            <w:r w:rsidRPr="00971C6D">
              <w:rPr>
                <w:sz w:val="24"/>
                <w:szCs w:val="24"/>
                <w:lang w:bidi="ta-IN"/>
              </w:rPr>
              <w:t>Appraise polymorphism.</w:t>
            </w:r>
          </w:p>
        </w:tc>
        <w:tc>
          <w:tcPr>
            <w:tcW w:w="573" w:type="pct"/>
          </w:tcPr>
          <w:p w:rsidR="00344F5E" w:rsidRPr="00971C6D" w:rsidRDefault="00344F5E" w:rsidP="00971C6D">
            <w:pPr>
              <w:contextualSpacing/>
              <w:jc w:val="center"/>
              <w:rPr>
                <w:sz w:val="24"/>
                <w:szCs w:val="24"/>
              </w:rPr>
            </w:pPr>
            <w:r w:rsidRPr="00971C6D">
              <w:rPr>
                <w:sz w:val="24"/>
                <w:szCs w:val="24"/>
              </w:rPr>
              <w:t>CO1/  R</w:t>
            </w:r>
          </w:p>
        </w:tc>
        <w:tc>
          <w:tcPr>
            <w:tcW w:w="517" w:type="pct"/>
          </w:tcPr>
          <w:p w:rsidR="00344F5E" w:rsidRPr="00971C6D" w:rsidRDefault="00344F5E" w:rsidP="00971C6D">
            <w:pPr>
              <w:contextualSpacing/>
              <w:jc w:val="center"/>
              <w:rPr>
                <w:sz w:val="24"/>
                <w:szCs w:val="24"/>
              </w:rPr>
            </w:pPr>
            <w:r w:rsidRPr="00971C6D">
              <w:rPr>
                <w:sz w:val="24"/>
                <w:szCs w:val="24"/>
              </w:rPr>
              <w:t>1</w:t>
            </w:r>
          </w:p>
        </w:tc>
      </w:tr>
      <w:tr w:rsidR="00344F5E" w:rsidRPr="00971C6D" w:rsidTr="00F85133">
        <w:tc>
          <w:tcPr>
            <w:tcW w:w="282" w:type="pct"/>
          </w:tcPr>
          <w:p w:rsidR="00344F5E" w:rsidRPr="00971C6D" w:rsidRDefault="00344F5E" w:rsidP="00971C6D">
            <w:pPr>
              <w:contextualSpacing/>
              <w:jc w:val="center"/>
              <w:rPr>
                <w:sz w:val="24"/>
                <w:szCs w:val="24"/>
              </w:rPr>
            </w:pPr>
            <w:r w:rsidRPr="00971C6D">
              <w:rPr>
                <w:sz w:val="24"/>
                <w:szCs w:val="24"/>
              </w:rPr>
              <w:t>3.</w:t>
            </w:r>
          </w:p>
        </w:tc>
        <w:tc>
          <w:tcPr>
            <w:tcW w:w="3628" w:type="pct"/>
          </w:tcPr>
          <w:p w:rsidR="00344F5E" w:rsidRPr="00971C6D" w:rsidRDefault="00344F5E" w:rsidP="00971C6D">
            <w:pPr>
              <w:contextualSpacing/>
              <w:jc w:val="both"/>
              <w:rPr>
                <w:sz w:val="24"/>
                <w:szCs w:val="24"/>
              </w:rPr>
            </w:pPr>
            <w:r w:rsidRPr="00971C6D">
              <w:rPr>
                <w:sz w:val="24"/>
                <w:szCs w:val="24"/>
              </w:rPr>
              <w:t>Density of a crystal remains unchanged as a result of __________.</w:t>
            </w:r>
          </w:p>
        </w:tc>
        <w:tc>
          <w:tcPr>
            <w:tcW w:w="573" w:type="pct"/>
          </w:tcPr>
          <w:p w:rsidR="00344F5E" w:rsidRPr="00971C6D" w:rsidRDefault="00344F5E" w:rsidP="00971C6D">
            <w:pPr>
              <w:contextualSpacing/>
              <w:jc w:val="center"/>
              <w:rPr>
                <w:sz w:val="24"/>
                <w:szCs w:val="24"/>
              </w:rPr>
            </w:pPr>
            <w:r w:rsidRPr="00971C6D">
              <w:rPr>
                <w:sz w:val="24"/>
                <w:szCs w:val="24"/>
              </w:rPr>
              <w:t>CO2 /  R</w:t>
            </w:r>
          </w:p>
        </w:tc>
        <w:tc>
          <w:tcPr>
            <w:tcW w:w="517" w:type="pct"/>
          </w:tcPr>
          <w:p w:rsidR="00344F5E" w:rsidRPr="00971C6D" w:rsidRDefault="00344F5E" w:rsidP="00971C6D">
            <w:pPr>
              <w:contextualSpacing/>
              <w:jc w:val="center"/>
              <w:rPr>
                <w:sz w:val="24"/>
                <w:szCs w:val="24"/>
              </w:rPr>
            </w:pPr>
            <w:r w:rsidRPr="00971C6D">
              <w:rPr>
                <w:sz w:val="24"/>
                <w:szCs w:val="24"/>
              </w:rPr>
              <w:t>1</w:t>
            </w:r>
          </w:p>
        </w:tc>
      </w:tr>
      <w:tr w:rsidR="00344F5E" w:rsidRPr="00971C6D" w:rsidTr="00F85133">
        <w:trPr>
          <w:trHeight w:val="332"/>
        </w:trPr>
        <w:tc>
          <w:tcPr>
            <w:tcW w:w="282" w:type="pct"/>
          </w:tcPr>
          <w:p w:rsidR="00344F5E" w:rsidRPr="00971C6D" w:rsidRDefault="00344F5E" w:rsidP="00971C6D">
            <w:pPr>
              <w:contextualSpacing/>
              <w:jc w:val="center"/>
              <w:rPr>
                <w:sz w:val="24"/>
                <w:szCs w:val="24"/>
              </w:rPr>
            </w:pPr>
            <w:r w:rsidRPr="00971C6D">
              <w:rPr>
                <w:sz w:val="24"/>
                <w:szCs w:val="24"/>
              </w:rPr>
              <w:t>4.</w:t>
            </w:r>
          </w:p>
        </w:tc>
        <w:tc>
          <w:tcPr>
            <w:tcW w:w="3628" w:type="pct"/>
          </w:tcPr>
          <w:p w:rsidR="00344F5E" w:rsidRPr="00971C6D" w:rsidRDefault="00344F5E" w:rsidP="00971C6D">
            <w:pPr>
              <w:autoSpaceDE w:val="0"/>
              <w:autoSpaceDN w:val="0"/>
              <w:adjustRightInd w:val="0"/>
              <w:contextualSpacing/>
              <w:jc w:val="both"/>
              <w:rPr>
                <w:sz w:val="24"/>
                <w:szCs w:val="24"/>
              </w:rPr>
            </w:pPr>
            <w:r w:rsidRPr="00971C6D">
              <w:rPr>
                <w:sz w:val="24"/>
                <w:szCs w:val="24"/>
              </w:rPr>
              <w:t>Define</w:t>
            </w:r>
            <w:r>
              <w:rPr>
                <w:sz w:val="24"/>
                <w:szCs w:val="24"/>
              </w:rPr>
              <w:t xml:space="preserve"> </w:t>
            </w:r>
            <w:r w:rsidRPr="00971C6D">
              <w:rPr>
                <w:sz w:val="24"/>
                <w:szCs w:val="24"/>
              </w:rPr>
              <w:t>resilience</w:t>
            </w:r>
            <w:r>
              <w:rPr>
                <w:sz w:val="24"/>
                <w:szCs w:val="24"/>
              </w:rPr>
              <w:t>.</w:t>
            </w:r>
          </w:p>
        </w:tc>
        <w:tc>
          <w:tcPr>
            <w:tcW w:w="573" w:type="pct"/>
          </w:tcPr>
          <w:p w:rsidR="00344F5E" w:rsidRPr="00971C6D" w:rsidRDefault="00344F5E" w:rsidP="00971C6D">
            <w:pPr>
              <w:contextualSpacing/>
              <w:jc w:val="center"/>
              <w:rPr>
                <w:sz w:val="24"/>
                <w:szCs w:val="24"/>
              </w:rPr>
            </w:pPr>
            <w:r w:rsidRPr="00971C6D">
              <w:rPr>
                <w:sz w:val="24"/>
                <w:szCs w:val="24"/>
              </w:rPr>
              <w:t>CO2  /  U</w:t>
            </w:r>
          </w:p>
        </w:tc>
        <w:tc>
          <w:tcPr>
            <w:tcW w:w="517" w:type="pct"/>
          </w:tcPr>
          <w:p w:rsidR="00344F5E" w:rsidRPr="00971C6D" w:rsidRDefault="00344F5E" w:rsidP="00971C6D">
            <w:pPr>
              <w:contextualSpacing/>
              <w:jc w:val="center"/>
              <w:rPr>
                <w:sz w:val="24"/>
                <w:szCs w:val="24"/>
              </w:rPr>
            </w:pPr>
            <w:r w:rsidRPr="00971C6D">
              <w:rPr>
                <w:sz w:val="24"/>
                <w:szCs w:val="24"/>
              </w:rPr>
              <w:t>1</w:t>
            </w:r>
          </w:p>
        </w:tc>
      </w:tr>
      <w:tr w:rsidR="00344F5E" w:rsidRPr="00971C6D" w:rsidTr="00F85133">
        <w:tc>
          <w:tcPr>
            <w:tcW w:w="282" w:type="pct"/>
          </w:tcPr>
          <w:p w:rsidR="00344F5E" w:rsidRPr="00971C6D" w:rsidRDefault="00344F5E" w:rsidP="00971C6D">
            <w:pPr>
              <w:contextualSpacing/>
              <w:jc w:val="center"/>
              <w:rPr>
                <w:sz w:val="24"/>
                <w:szCs w:val="24"/>
              </w:rPr>
            </w:pPr>
            <w:r w:rsidRPr="00971C6D">
              <w:rPr>
                <w:sz w:val="24"/>
                <w:szCs w:val="24"/>
              </w:rPr>
              <w:t>5.</w:t>
            </w:r>
          </w:p>
        </w:tc>
        <w:tc>
          <w:tcPr>
            <w:tcW w:w="3628" w:type="pct"/>
          </w:tcPr>
          <w:p w:rsidR="00344F5E" w:rsidRPr="00971C6D" w:rsidRDefault="00344F5E" w:rsidP="00971C6D">
            <w:pPr>
              <w:contextualSpacing/>
              <w:jc w:val="both"/>
              <w:rPr>
                <w:sz w:val="24"/>
                <w:szCs w:val="24"/>
              </w:rPr>
            </w:pPr>
            <w:r w:rsidRPr="00971C6D">
              <w:rPr>
                <w:sz w:val="24"/>
                <w:szCs w:val="24"/>
              </w:rPr>
              <w:t>The plastic deformation of metal takes place when the stress induced in the metal, due to the applied forces, reached the __________.</w:t>
            </w:r>
          </w:p>
        </w:tc>
        <w:tc>
          <w:tcPr>
            <w:tcW w:w="573" w:type="pct"/>
          </w:tcPr>
          <w:p w:rsidR="00344F5E" w:rsidRPr="00971C6D" w:rsidRDefault="00344F5E" w:rsidP="00971C6D">
            <w:pPr>
              <w:contextualSpacing/>
              <w:jc w:val="center"/>
              <w:rPr>
                <w:sz w:val="24"/>
                <w:szCs w:val="24"/>
              </w:rPr>
            </w:pPr>
            <w:r w:rsidRPr="00971C6D">
              <w:rPr>
                <w:sz w:val="24"/>
                <w:szCs w:val="24"/>
              </w:rPr>
              <w:t>CO3  /  R</w:t>
            </w:r>
          </w:p>
        </w:tc>
        <w:tc>
          <w:tcPr>
            <w:tcW w:w="517" w:type="pct"/>
          </w:tcPr>
          <w:p w:rsidR="00344F5E" w:rsidRPr="00971C6D" w:rsidRDefault="00344F5E" w:rsidP="00971C6D">
            <w:pPr>
              <w:contextualSpacing/>
              <w:jc w:val="center"/>
              <w:rPr>
                <w:sz w:val="24"/>
                <w:szCs w:val="24"/>
              </w:rPr>
            </w:pPr>
            <w:r w:rsidRPr="00971C6D">
              <w:rPr>
                <w:sz w:val="24"/>
                <w:szCs w:val="24"/>
              </w:rPr>
              <w:t>1</w:t>
            </w:r>
          </w:p>
        </w:tc>
      </w:tr>
      <w:tr w:rsidR="00344F5E" w:rsidRPr="00971C6D" w:rsidTr="00F85133">
        <w:tc>
          <w:tcPr>
            <w:tcW w:w="282" w:type="pct"/>
          </w:tcPr>
          <w:p w:rsidR="00344F5E" w:rsidRPr="00971C6D" w:rsidRDefault="00344F5E" w:rsidP="00971C6D">
            <w:pPr>
              <w:contextualSpacing/>
              <w:jc w:val="center"/>
              <w:rPr>
                <w:sz w:val="24"/>
                <w:szCs w:val="24"/>
              </w:rPr>
            </w:pPr>
            <w:r w:rsidRPr="00971C6D">
              <w:rPr>
                <w:sz w:val="24"/>
                <w:szCs w:val="24"/>
              </w:rPr>
              <w:t>6.</w:t>
            </w:r>
          </w:p>
        </w:tc>
        <w:tc>
          <w:tcPr>
            <w:tcW w:w="3628" w:type="pct"/>
          </w:tcPr>
          <w:p w:rsidR="00344F5E" w:rsidRPr="00971C6D" w:rsidRDefault="00344F5E" w:rsidP="00971C6D">
            <w:pPr>
              <w:contextualSpacing/>
              <w:jc w:val="both"/>
              <w:rPr>
                <w:sz w:val="24"/>
                <w:szCs w:val="24"/>
              </w:rPr>
            </w:pPr>
            <w:r w:rsidRPr="00971C6D">
              <w:rPr>
                <w:sz w:val="24"/>
                <w:szCs w:val="24"/>
              </w:rPr>
              <w:t>List a few types of fatigue load.</w:t>
            </w:r>
          </w:p>
        </w:tc>
        <w:tc>
          <w:tcPr>
            <w:tcW w:w="573" w:type="pct"/>
          </w:tcPr>
          <w:p w:rsidR="00344F5E" w:rsidRPr="00971C6D" w:rsidRDefault="00344F5E" w:rsidP="00971C6D">
            <w:pPr>
              <w:contextualSpacing/>
              <w:jc w:val="center"/>
              <w:rPr>
                <w:sz w:val="24"/>
                <w:szCs w:val="24"/>
              </w:rPr>
            </w:pPr>
            <w:r w:rsidRPr="00971C6D">
              <w:rPr>
                <w:sz w:val="24"/>
                <w:szCs w:val="24"/>
              </w:rPr>
              <w:t>CO3  /  R</w:t>
            </w:r>
          </w:p>
        </w:tc>
        <w:tc>
          <w:tcPr>
            <w:tcW w:w="517" w:type="pct"/>
          </w:tcPr>
          <w:p w:rsidR="00344F5E" w:rsidRPr="00971C6D" w:rsidRDefault="00344F5E" w:rsidP="00971C6D">
            <w:pPr>
              <w:contextualSpacing/>
              <w:jc w:val="center"/>
              <w:rPr>
                <w:sz w:val="24"/>
                <w:szCs w:val="24"/>
              </w:rPr>
            </w:pPr>
            <w:r w:rsidRPr="00971C6D">
              <w:rPr>
                <w:sz w:val="24"/>
                <w:szCs w:val="24"/>
              </w:rPr>
              <w:t>1</w:t>
            </w:r>
          </w:p>
        </w:tc>
      </w:tr>
      <w:tr w:rsidR="00344F5E" w:rsidRPr="00971C6D" w:rsidTr="00F85133">
        <w:tc>
          <w:tcPr>
            <w:tcW w:w="282" w:type="pct"/>
          </w:tcPr>
          <w:p w:rsidR="00344F5E" w:rsidRPr="00971C6D" w:rsidRDefault="00344F5E" w:rsidP="00971C6D">
            <w:pPr>
              <w:contextualSpacing/>
              <w:jc w:val="center"/>
              <w:rPr>
                <w:sz w:val="24"/>
                <w:szCs w:val="24"/>
              </w:rPr>
            </w:pPr>
            <w:r w:rsidRPr="00971C6D">
              <w:rPr>
                <w:sz w:val="24"/>
                <w:szCs w:val="24"/>
              </w:rPr>
              <w:t>7.</w:t>
            </w:r>
          </w:p>
        </w:tc>
        <w:tc>
          <w:tcPr>
            <w:tcW w:w="3628" w:type="pct"/>
          </w:tcPr>
          <w:p w:rsidR="00344F5E" w:rsidRPr="00971C6D" w:rsidRDefault="00344F5E" w:rsidP="00971C6D">
            <w:pPr>
              <w:contextualSpacing/>
              <w:jc w:val="both"/>
              <w:rPr>
                <w:sz w:val="24"/>
                <w:szCs w:val="24"/>
              </w:rPr>
            </w:pPr>
            <w:r w:rsidRPr="00971C6D">
              <w:rPr>
                <w:sz w:val="24"/>
                <w:szCs w:val="24"/>
              </w:rPr>
              <w:t>Define yield strength.</w:t>
            </w:r>
          </w:p>
        </w:tc>
        <w:tc>
          <w:tcPr>
            <w:tcW w:w="573" w:type="pct"/>
          </w:tcPr>
          <w:p w:rsidR="00344F5E" w:rsidRPr="00971C6D" w:rsidRDefault="00344F5E" w:rsidP="00971C6D">
            <w:pPr>
              <w:contextualSpacing/>
              <w:jc w:val="center"/>
              <w:rPr>
                <w:sz w:val="24"/>
                <w:szCs w:val="24"/>
              </w:rPr>
            </w:pPr>
            <w:r w:rsidRPr="00971C6D">
              <w:rPr>
                <w:sz w:val="24"/>
                <w:szCs w:val="24"/>
              </w:rPr>
              <w:t>CO4  /  R</w:t>
            </w:r>
          </w:p>
        </w:tc>
        <w:tc>
          <w:tcPr>
            <w:tcW w:w="517" w:type="pct"/>
          </w:tcPr>
          <w:p w:rsidR="00344F5E" w:rsidRPr="00971C6D" w:rsidRDefault="00344F5E" w:rsidP="00971C6D">
            <w:pPr>
              <w:contextualSpacing/>
              <w:jc w:val="center"/>
              <w:rPr>
                <w:sz w:val="24"/>
                <w:szCs w:val="24"/>
              </w:rPr>
            </w:pPr>
            <w:r w:rsidRPr="00971C6D">
              <w:rPr>
                <w:sz w:val="24"/>
                <w:szCs w:val="24"/>
              </w:rPr>
              <w:t>1</w:t>
            </w:r>
          </w:p>
        </w:tc>
      </w:tr>
      <w:tr w:rsidR="00344F5E" w:rsidRPr="00971C6D" w:rsidTr="00F85133">
        <w:tc>
          <w:tcPr>
            <w:tcW w:w="282" w:type="pct"/>
          </w:tcPr>
          <w:p w:rsidR="00344F5E" w:rsidRPr="00971C6D" w:rsidRDefault="00344F5E" w:rsidP="00971C6D">
            <w:pPr>
              <w:contextualSpacing/>
              <w:jc w:val="center"/>
              <w:rPr>
                <w:sz w:val="24"/>
                <w:szCs w:val="24"/>
              </w:rPr>
            </w:pPr>
            <w:r w:rsidRPr="00971C6D">
              <w:rPr>
                <w:sz w:val="24"/>
                <w:szCs w:val="24"/>
              </w:rPr>
              <w:t>8.</w:t>
            </w:r>
          </w:p>
        </w:tc>
        <w:tc>
          <w:tcPr>
            <w:tcW w:w="3628" w:type="pct"/>
          </w:tcPr>
          <w:p w:rsidR="00344F5E" w:rsidRPr="00971C6D" w:rsidRDefault="00344F5E" w:rsidP="00971C6D">
            <w:pPr>
              <w:contextualSpacing/>
              <w:jc w:val="both"/>
              <w:rPr>
                <w:sz w:val="24"/>
                <w:szCs w:val="24"/>
              </w:rPr>
            </w:pPr>
            <w:r w:rsidRPr="00971C6D">
              <w:rPr>
                <w:sz w:val="24"/>
                <w:szCs w:val="24"/>
              </w:rPr>
              <w:t>Why are metals tested?</w:t>
            </w:r>
          </w:p>
        </w:tc>
        <w:tc>
          <w:tcPr>
            <w:tcW w:w="573" w:type="pct"/>
          </w:tcPr>
          <w:p w:rsidR="00344F5E" w:rsidRPr="00971C6D" w:rsidRDefault="00344F5E" w:rsidP="00971C6D">
            <w:pPr>
              <w:contextualSpacing/>
              <w:jc w:val="center"/>
              <w:rPr>
                <w:sz w:val="24"/>
                <w:szCs w:val="24"/>
              </w:rPr>
            </w:pPr>
            <w:r w:rsidRPr="00971C6D">
              <w:rPr>
                <w:sz w:val="24"/>
                <w:szCs w:val="24"/>
              </w:rPr>
              <w:t>CO 4 /  U</w:t>
            </w:r>
          </w:p>
        </w:tc>
        <w:tc>
          <w:tcPr>
            <w:tcW w:w="517" w:type="pct"/>
          </w:tcPr>
          <w:p w:rsidR="00344F5E" w:rsidRPr="00971C6D" w:rsidRDefault="00344F5E" w:rsidP="00971C6D">
            <w:pPr>
              <w:contextualSpacing/>
              <w:jc w:val="center"/>
              <w:rPr>
                <w:sz w:val="24"/>
                <w:szCs w:val="24"/>
              </w:rPr>
            </w:pPr>
            <w:r w:rsidRPr="00971C6D">
              <w:rPr>
                <w:sz w:val="24"/>
                <w:szCs w:val="24"/>
              </w:rPr>
              <w:t>1</w:t>
            </w:r>
          </w:p>
        </w:tc>
      </w:tr>
      <w:tr w:rsidR="00344F5E" w:rsidRPr="00971C6D" w:rsidTr="00F85133">
        <w:tc>
          <w:tcPr>
            <w:tcW w:w="282" w:type="pct"/>
          </w:tcPr>
          <w:p w:rsidR="00344F5E" w:rsidRPr="00971C6D" w:rsidRDefault="00344F5E" w:rsidP="00971C6D">
            <w:pPr>
              <w:contextualSpacing/>
              <w:jc w:val="center"/>
              <w:rPr>
                <w:sz w:val="24"/>
                <w:szCs w:val="24"/>
              </w:rPr>
            </w:pPr>
            <w:r w:rsidRPr="00971C6D">
              <w:rPr>
                <w:sz w:val="24"/>
                <w:szCs w:val="24"/>
              </w:rPr>
              <w:t>9.</w:t>
            </w:r>
          </w:p>
        </w:tc>
        <w:tc>
          <w:tcPr>
            <w:tcW w:w="3628" w:type="pct"/>
          </w:tcPr>
          <w:p w:rsidR="00344F5E" w:rsidRPr="00971C6D" w:rsidRDefault="00344F5E" w:rsidP="00971C6D">
            <w:pPr>
              <w:contextualSpacing/>
              <w:jc w:val="both"/>
              <w:rPr>
                <w:sz w:val="24"/>
                <w:szCs w:val="24"/>
              </w:rPr>
            </w:pPr>
            <w:r w:rsidRPr="00971C6D">
              <w:rPr>
                <w:sz w:val="24"/>
                <w:szCs w:val="24"/>
              </w:rPr>
              <w:t>Cast iron has carbon content of __________.</w:t>
            </w:r>
          </w:p>
        </w:tc>
        <w:tc>
          <w:tcPr>
            <w:tcW w:w="573" w:type="pct"/>
          </w:tcPr>
          <w:p w:rsidR="00344F5E" w:rsidRPr="00971C6D" w:rsidRDefault="00344F5E" w:rsidP="00971C6D">
            <w:pPr>
              <w:contextualSpacing/>
              <w:jc w:val="center"/>
              <w:rPr>
                <w:sz w:val="24"/>
                <w:szCs w:val="24"/>
              </w:rPr>
            </w:pPr>
            <w:r w:rsidRPr="00971C6D">
              <w:rPr>
                <w:sz w:val="24"/>
                <w:szCs w:val="24"/>
              </w:rPr>
              <w:t>CO 5 /  R</w:t>
            </w:r>
          </w:p>
        </w:tc>
        <w:tc>
          <w:tcPr>
            <w:tcW w:w="517" w:type="pct"/>
          </w:tcPr>
          <w:p w:rsidR="00344F5E" w:rsidRPr="00971C6D" w:rsidRDefault="00344F5E" w:rsidP="00971C6D">
            <w:pPr>
              <w:contextualSpacing/>
              <w:jc w:val="center"/>
              <w:rPr>
                <w:sz w:val="24"/>
                <w:szCs w:val="24"/>
              </w:rPr>
            </w:pPr>
            <w:r w:rsidRPr="00971C6D">
              <w:rPr>
                <w:sz w:val="24"/>
                <w:szCs w:val="24"/>
              </w:rPr>
              <w:t>1</w:t>
            </w:r>
          </w:p>
        </w:tc>
      </w:tr>
      <w:tr w:rsidR="00344F5E" w:rsidRPr="00971C6D" w:rsidTr="00F85133">
        <w:trPr>
          <w:trHeight w:val="260"/>
        </w:trPr>
        <w:tc>
          <w:tcPr>
            <w:tcW w:w="282" w:type="pct"/>
          </w:tcPr>
          <w:p w:rsidR="00344F5E" w:rsidRPr="00971C6D" w:rsidRDefault="00344F5E" w:rsidP="00971C6D">
            <w:pPr>
              <w:contextualSpacing/>
              <w:jc w:val="center"/>
              <w:rPr>
                <w:sz w:val="24"/>
                <w:szCs w:val="24"/>
              </w:rPr>
            </w:pPr>
            <w:r w:rsidRPr="00971C6D">
              <w:rPr>
                <w:sz w:val="24"/>
                <w:szCs w:val="24"/>
              </w:rPr>
              <w:t>10.</w:t>
            </w:r>
          </w:p>
        </w:tc>
        <w:tc>
          <w:tcPr>
            <w:tcW w:w="3628" w:type="pct"/>
          </w:tcPr>
          <w:p w:rsidR="00344F5E" w:rsidRPr="00971C6D" w:rsidRDefault="00344F5E" w:rsidP="00971C6D">
            <w:pPr>
              <w:contextualSpacing/>
              <w:jc w:val="both"/>
              <w:rPr>
                <w:sz w:val="24"/>
                <w:szCs w:val="24"/>
              </w:rPr>
            </w:pPr>
            <w:r w:rsidRPr="00971C6D">
              <w:rPr>
                <w:bCs/>
                <w:sz w:val="24"/>
                <w:szCs w:val="24"/>
              </w:rPr>
              <w:t>List the types of annealing.</w:t>
            </w:r>
          </w:p>
        </w:tc>
        <w:tc>
          <w:tcPr>
            <w:tcW w:w="573" w:type="pct"/>
          </w:tcPr>
          <w:p w:rsidR="00344F5E" w:rsidRPr="00971C6D" w:rsidRDefault="00344F5E" w:rsidP="00971C6D">
            <w:pPr>
              <w:contextualSpacing/>
              <w:jc w:val="center"/>
              <w:rPr>
                <w:sz w:val="24"/>
                <w:szCs w:val="24"/>
              </w:rPr>
            </w:pPr>
            <w:r w:rsidRPr="00971C6D">
              <w:rPr>
                <w:sz w:val="24"/>
                <w:szCs w:val="24"/>
              </w:rPr>
              <w:t>CO  5/  R</w:t>
            </w:r>
          </w:p>
        </w:tc>
        <w:tc>
          <w:tcPr>
            <w:tcW w:w="517" w:type="pct"/>
          </w:tcPr>
          <w:p w:rsidR="00344F5E" w:rsidRPr="00971C6D" w:rsidRDefault="00344F5E" w:rsidP="00971C6D">
            <w:pPr>
              <w:contextualSpacing/>
              <w:jc w:val="center"/>
              <w:rPr>
                <w:sz w:val="24"/>
                <w:szCs w:val="24"/>
              </w:rPr>
            </w:pPr>
            <w:r w:rsidRPr="00971C6D">
              <w:rPr>
                <w:sz w:val="24"/>
                <w:szCs w:val="24"/>
              </w:rPr>
              <w:t>1</w:t>
            </w:r>
          </w:p>
        </w:tc>
      </w:tr>
    </w:tbl>
    <w:p w:rsidR="00344F5E" w:rsidRPr="00BA50B9" w:rsidRDefault="00344F5E" w:rsidP="00971C6D">
      <w:pPr>
        <w:contextualSpacing/>
        <w:jc w:val="center"/>
        <w:rPr>
          <w:b/>
          <w:u w:val="single"/>
        </w:rPr>
      </w:pPr>
    </w:p>
    <w:tbl>
      <w:tblPr>
        <w:tblStyle w:val="TableGrid"/>
        <w:tblW w:w="5096" w:type="pct"/>
        <w:tblLook w:val="04A0" w:firstRow="1" w:lastRow="0" w:firstColumn="1" w:lastColumn="0" w:noHBand="0" w:noVBand="1"/>
      </w:tblPr>
      <w:tblGrid>
        <w:gridCol w:w="657"/>
        <w:gridCol w:w="7595"/>
        <w:gridCol w:w="1236"/>
        <w:gridCol w:w="1111"/>
      </w:tblGrid>
      <w:tr w:rsidR="00344F5E" w:rsidRPr="00971C6D" w:rsidTr="00F85133">
        <w:tc>
          <w:tcPr>
            <w:tcW w:w="5000" w:type="pct"/>
            <w:gridSpan w:val="4"/>
          </w:tcPr>
          <w:p w:rsidR="00344F5E" w:rsidRPr="00971C6D" w:rsidRDefault="00344F5E" w:rsidP="00971C6D">
            <w:pPr>
              <w:contextualSpacing/>
              <w:jc w:val="center"/>
              <w:rPr>
                <w:b/>
                <w:sz w:val="24"/>
                <w:szCs w:val="24"/>
                <w:u w:val="single"/>
              </w:rPr>
            </w:pPr>
            <w:r w:rsidRPr="00971C6D">
              <w:rPr>
                <w:b/>
                <w:sz w:val="24"/>
                <w:szCs w:val="24"/>
                <w:u w:val="single"/>
              </w:rPr>
              <w:t xml:space="preserve">PART – B (6 X 3 = 18 MARKS) </w:t>
            </w:r>
          </w:p>
        </w:tc>
      </w:tr>
      <w:tr w:rsidR="00344F5E" w:rsidRPr="00971C6D" w:rsidTr="00F85133">
        <w:tc>
          <w:tcPr>
            <w:tcW w:w="310" w:type="pct"/>
          </w:tcPr>
          <w:p w:rsidR="00344F5E" w:rsidRPr="00971C6D" w:rsidRDefault="00344F5E" w:rsidP="00971C6D">
            <w:pPr>
              <w:contextualSpacing/>
              <w:rPr>
                <w:sz w:val="24"/>
                <w:szCs w:val="24"/>
              </w:rPr>
            </w:pPr>
            <w:r w:rsidRPr="00971C6D">
              <w:rPr>
                <w:sz w:val="24"/>
                <w:szCs w:val="24"/>
              </w:rPr>
              <w:t>11.</w:t>
            </w:r>
          </w:p>
        </w:tc>
        <w:tc>
          <w:tcPr>
            <w:tcW w:w="3583" w:type="pct"/>
          </w:tcPr>
          <w:p w:rsidR="00344F5E" w:rsidRPr="00971C6D" w:rsidRDefault="00344F5E" w:rsidP="00971C6D">
            <w:pPr>
              <w:contextualSpacing/>
              <w:jc w:val="both"/>
              <w:rPr>
                <w:sz w:val="24"/>
                <w:szCs w:val="24"/>
              </w:rPr>
            </w:pPr>
            <w:r w:rsidRPr="00971C6D">
              <w:rPr>
                <w:sz w:val="24"/>
                <w:szCs w:val="24"/>
              </w:rPr>
              <w:t>Describe with neat sketches the arrangement of atoms in the BCC, FCC lattices.</w:t>
            </w:r>
          </w:p>
        </w:tc>
        <w:tc>
          <w:tcPr>
            <w:tcW w:w="583" w:type="pct"/>
          </w:tcPr>
          <w:p w:rsidR="00344F5E" w:rsidRPr="00971C6D" w:rsidRDefault="00344F5E" w:rsidP="00971C6D">
            <w:pPr>
              <w:contextualSpacing/>
              <w:jc w:val="center"/>
              <w:rPr>
                <w:sz w:val="24"/>
                <w:szCs w:val="24"/>
              </w:rPr>
            </w:pPr>
            <w:r w:rsidRPr="00971C6D">
              <w:rPr>
                <w:sz w:val="24"/>
                <w:szCs w:val="24"/>
              </w:rPr>
              <w:t>CO1 /  U</w:t>
            </w:r>
          </w:p>
        </w:tc>
        <w:tc>
          <w:tcPr>
            <w:tcW w:w="524" w:type="pct"/>
          </w:tcPr>
          <w:p w:rsidR="00344F5E" w:rsidRPr="00971C6D" w:rsidRDefault="00344F5E" w:rsidP="00971C6D">
            <w:pPr>
              <w:contextualSpacing/>
              <w:jc w:val="center"/>
              <w:rPr>
                <w:sz w:val="24"/>
                <w:szCs w:val="24"/>
              </w:rPr>
            </w:pPr>
            <w:r w:rsidRPr="00971C6D">
              <w:rPr>
                <w:sz w:val="24"/>
                <w:szCs w:val="24"/>
              </w:rPr>
              <w:t>3</w:t>
            </w:r>
          </w:p>
        </w:tc>
      </w:tr>
      <w:tr w:rsidR="00344F5E" w:rsidRPr="00971C6D" w:rsidTr="00F85133">
        <w:tc>
          <w:tcPr>
            <w:tcW w:w="310" w:type="pct"/>
          </w:tcPr>
          <w:p w:rsidR="00344F5E" w:rsidRPr="00971C6D" w:rsidRDefault="00344F5E" w:rsidP="00971C6D">
            <w:pPr>
              <w:contextualSpacing/>
              <w:rPr>
                <w:sz w:val="24"/>
                <w:szCs w:val="24"/>
              </w:rPr>
            </w:pPr>
            <w:r w:rsidRPr="00971C6D">
              <w:rPr>
                <w:sz w:val="24"/>
                <w:szCs w:val="24"/>
              </w:rPr>
              <w:t>12.</w:t>
            </w:r>
          </w:p>
        </w:tc>
        <w:tc>
          <w:tcPr>
            <w:tcW w:w="3583" w:type="pct"/>
          </w:tcPr>
          <w:p w:rsidR="00344F5E" w:rsidRPr="00971C6D" w:rsidRDefault="00344F5E" w:rsidP="00971C6D">
            <w:pPr>
              <w:contextualSpacing/>
              <w:jc w:val="both"/>
              <w:rPr>
                <w:sz w:val="24"/>
                <w:szCs w:val="24"/>
              </w:rPr>
            </w:pPr>
            <w:r w:rsidRPr="00971C6D">
              <w:rPr>
                <w:bCs/>
                <w:sz w:val="24"/>
                <w:szCs w:val="24"/>
              </w:rPr>
              <w:t>Define burgers vector</w:t>
            </w:r>
            <w:r>
              <w:rPr>
                <w:bCs/>
                <w:sz w:val="24"/>
                <w:szCs w:val="24"/>
              </w:rPr>
              <w:t>.</w:t>
            </w:r>
          </w:p>
        </w:tc>
        <w:tc>
          <w:tcPr>
            <w:tcW w:w="583" w:type="pct"/>
          </w:tcPr>
          <w:p w:rsidR="00344F5E" w:rsidRPr="00971C6D" w:rsidRDefault="00344F5E" w:rsidP="00971C6D">
            <w:pPr>
              <w:contextualSpacing/>
              <w:jc w:val="center"/>
              <w:rPr>
                <w:sz w:val="24"/>
                <w:szCs w:val="24"/>
              </w:rPr>
            </w:pPr>
            <w:r w:rsidRPr="00971C6D">
              <w:rPr>
                <w:sz w:val="24"/>
                <w:szCs w:val="24"/>
              </w:rPr>
              <w:t>CO2  /  R</w:t>
            </w:r>
          </w:p>
        </w:tc>
        <w:tc>
          <w:tcPr>
            <w:tcW w:w="524" w:type="pct"/>
          </w:tcPr>
          <w:p w:rsidR="00344F5E" w:rsidRPr="00971C6D" w:rsidRDefault="00344F5E" w:rsidP="00971C6D">
            <w:pPr>
              <w:contextualSpacing/>
              <w:jc w:val="center"/>
              <w:rPr>
                <w:sz w:val="24"/>
                <w:szCs w:val="24"/>
              </w:rPr>
            </w:pPr>
            <w:r w:rsidRPr="00971C6D">
              <w:rPr>
                <w:sz w:val="24"/>
                <w:szCs w:val="24"/>
              </w:rPr>
              <w:t>3</w:t>
            </w:r>
          </w:p>
        </w:tc>
      </w:tr>
      <w:tr w:rsidR="00344F5E" w:rsidRPr="00971C6D" w:rsidTr="00F85133">
        <w:tc>
          <w:tcPr>
            <w:tcW w:w="310" w:type="pct"/>
          </w:tcPr>
          <w:p w:rsidR="00344F5E" w:rsidRPr="00971C6D" w:rsidRDefault="00344F5E" w:rsidP="00971C6D">
            <w:pPr>
              <w:contextualSpacing/>
              <w:rPr>
                <w:sz w:val="24"/>
                <w:szCs w:val="24"/>
              </w:rPr>
            </w:pPr>
            <w:r w:rsidRPr="00971C6D">
              <w:rPr>
                <w:sz w:val="24"/>
                <w:szCs w:val="24"/>
              </w:rPr>
              <w:t>13.</w:t>
            </w:r>
          </w:p>
        </w:tc>
        <w:tc>
          <w:tcPr>
            <w:tcW w:w="3583" w:type="pct"/>
          </w:tcPr>
          <w:p w:rsidR="00344F5E" w:rsidRPr="00971C6D" w:rsidRDefault="00344F5E" w:rsidP="00971C6D">
            <w:pPr>
              <w:contextualSpacing/>
              <w:jc w:val="both"/>
              <w:rPr>
                <w:sz w:val="24"/>
                <w:szCs w:val="24"/>
              </w:rPr>
            </w:pPr>
            <w:r w:rsidRPr="00971C6D">
              <w:rPr>
                <w:sz w:val="24"/>
                <w:szCs w:val="24"/>
                <w:lang w:bidi="ta-IN"/>
              </w:rPr>
              <w:t>Differentiate amorphous and crystalline structures</w:t>
            </w:r>
            <w:r>
              <w:rPr>
                <w:sz w:val="24"/>
                <w:szCs w:val="24"/>
                <w:lang w:bidi="ta-IN"/>
              </w:rPr>
              <w:t>.</w:t>
            </w:r>
          </w:p>
        </w:tc>
        <w:tc>
          <w:tcPr>
            <w:tcW w:w="583" w:type="pct"/>
          </w:tcPr>
          <w:p w:rsidR="00344F5E" w:rsidRPr="00971C6D" w:rsidRDefault="00344F5E" w:rsidP="00971C6D">
            <w:pPr>
              <w:contextualSpacing/>
              <w:jc w:val="center"/>
              <w:rPr>
                <w:sz w:val="24"/>
                <w:szCs w:val="24"/>
              </w:rPr>
            </w:pPr>
            <w:r w:rsidRPr="00971C6D">
              <w:rPr>
                <w:sz w:val="24"/>
                <w:szCs w:val="24"/>
              </w:rPr>
              <w:t>CO1 /  U</w:t>
            </w:r>
          </w:p>
        </w:tc>
        <w:tc>
          <w:tcPr>
            <w:tcW w:w="524" w:type="pct"/>
          </w:tcPr>
          <w:p w:rsidR="00344F5E" w:rsidRPr="00971C6D" w:rsidRDefault="00344F5E" w:rsidP="00971C6D">
            <w:pPr>
              <w:contextualSpacing/>
              <w:jc w:val="center"/>
              <w:rPr>
                <w:sz w:val="24"/>
                <w:szCs w:val="24"/>
              </w:rPr>
            </w:pPr>
            <w:r w:rsidRPr="00971C6D">
              <w:rPr>
                <w:sz w:val="24"/>
                <w:szCs w:val="24"/>
              </w:rPr>
              <w:t>3</w:t>
            </w:r>
          </w:p>
        </w:tc>
      </w:tr>
      <w:tr w:rsidR="00344F5E" w:rsidRPr="00971C6D" w:rsidTr="00F85133">
        <w:tc>
          <w:tcPr>
            <w:tcW w:w="310" w:type="pct"/>
          </w:tcPr>
          <w:p w:rsidR="00344F5E" w:rsidRPr="00971C6D" w:rsidRDefault="00344F5E" w:rsidP="00971C6D">
            <w:pPr>
              <w:contextualSpacing/>
              <w:rPr>
                <w:sz w:val="24"/>
                <w:szCs w:val="24"/>
              </w:rPr>
            </w:pPr>
            <w:r w:rsidRPr="00971C6D">
              <w:rPr>
                <w:sz w:val="24"/>
                <w:szCs w:val="24"/>
              </w:rPr>
              <w:t>14.</w:t>
            </w:r>
          </w:p>
        </w:tc>
        <w:tc>
          <w:tcPr>
            <w:tcW w:w="3583" w:type="pct"/>
          </w:tcPr>
          <w:p w:rsidR="00344F5E" w:rsidRPr="00971C6D" w:rsidRDefault="00344F5E" w:rsidP="00971C6D">
            <w:pPr>
              <w:contextualSpacing/>
              <w:jc w:val="both"/>
              <w:rPr>
                <w:sz w:val="24"/>
                <w:szCs w:val="24"/>
              </w:rPr>
            </w:pPr>
            <w:r w:rsidRPr="00971C6D">
              <w:rPr>
                <w:sz w:val="24"/>
                <w:szCs w:val="24"/>
              </w:rPr>
              <w:t>Mention the various cyclic stresses.</w:t>
            </w:r>
          </w:p>
        </w:tc>
        <w:tc>
          <w:tcPr>
            <w:tcW w:w="583" w:type="pct"/>
          </w:tcPr>
          <w:p w:rsidR="00344F5E" w:rsidRPr="00971C6D" w:rsidRDefault="00344F5E" w:rsidP="00971C6D">
            <w:pPr>
              <w:contextualSpacing/>
              <w:jc w:val="center"/>
              <w:rPr>
                <w:sz w:val="24"/>
                <w:szCs w:val="24"/>
              </w:rPr>
            </w:pPr>
            <w:r w:rsidRPr="00971C6D">
              <w:rPr>
                <w:sz w:val="24"/>
                <w:szCs w:val="24"/>
              </w:rPr>
              <w:t>CO3 /  R</w:t>
            </w:r>
          </w:p>
        </w:tc>
        <w:tc>
          <w:tcPr>
            <w:tcW w:w="524" w:type="pct"/>
          </w:tcPr>
          <w:p w:rsidR="00344F5E" w:rsidRPr="00971C6D" w:rsidRDefault="00344F5E" w:rsidP="00971C6D">
            <w:pPr>
              <w:contextualSpacing/>
              <w:jc w:val="center"/>
              <w:rPr>
                <w:sz w:val="24"/>
                <w:szCs w:val="24"/>
              </w:rPr>
            </w:pPr>
            <w:r w:rsidRPr="00971C6D">
              <w:rPr>
                <w:sz w:val="24"/>
                <w:szCs w:val="24"/>
              </w:rPr>
              <w:t>3</w:t>
            </w:r>
          </w:p>
        </w:tc>
      </w:tr>
      <w:tr w:rsidR="00344F5E" w:rsidRPr="00971C6D" w:rsidTr="00F85133">
        <w:tc>
          <w:tcPr>
            <w:tcW w:w="310" w:type="pct"/>
          </w:tcPr>
          <w:p w:rsidR="00344F5E" w:rsidRPr="00971C6D" w:rsidRDefault="00344F5E" w:rsidP="00971C6D">
            <w:pPr>
              <w:contextualSpacing/>
              <w:rPr>
                <w:sz w:val="24"/>
                <w:szCs w:val="24"/>
              </w:rPr>
            </w:pPr>
            <w:r w:rsidRPr="00971C6D">
              <w:rPr>
                <w:sz w:val="24"/>
                <w:szCs w:val="24"/>
              </w:rPr>
              <w:t>15.</w:t>
            </w:r>
          </w:p>
        </w:tc>
        <w:tc>
          <w:tcPr>
            <w:tcW w:w="3583" w:type="pct"/>
          </w:tcPr>
          <w:p w:rsidR="00344F5E" w:rsidRPr="00971C6D" w:rsidRDefault="00344F5E" w:rsidP="00971C6D">
            <w:pPr>
              <w:contextualSpacing/>
              <w:jc w:val="both"/>
              <w:rPr>
                <w:sz w:val="24"/>
                <w:szCs w:val="24"/>
              </w:rPr>
            </w:pPr>
            <w:r w:rsidRPr="00971C6D">
              <w:rPr>
                <w:sz w:val="24"/>
                <w:szCs w:val="24"/>
              </w:rPr>
              <w:t>Differentiate destructive and non-destructive testing.</w:t>
            </w:r>
          </w:p>
        </w:tc>
        <w:tc>
          <w:tcPr>
            <w:tcW w:w="583" w:type="pct"/>
          </w:tcPr>
          <w:p w:rsidR="00344F5E" w:rsidRPr="00971C6D" w:rsidRDefault="00344F5E" w:rsidP="00971C6D">
            <w:pPr>
              <w:contextualSpacing/>
              <w:jc w:val="center"/>
              <w:rPr>
                <w:sz w:val="24"/>
                <w:szCs w:val="24"/>
              </w:rPr>
            </w:pPr>
            <w:r w:rsidRPr="00971C6D">
              <w:rPr>
                <w:sz w:val="24"/>
                <w:szCs w:val="24"/>
              </w:rPr>
              <w:t>CO2/  U</w:t>
            </w:r>
          </w:p>
        </w:tc>
        <w:tc>
          <w:tcPr>
            <w:tcW w:w="524" w:type="pct"/>
          </w:tcPr>
          <w:p w:rsidR="00344F5E" w:rsidRPr="00971C6D" w:rsidRDefault="00344F5E" w:rsidP="00971C6D">
            <w:pPr>
              <w:contextualSpacing/>
              <w:jc w:val="center"/>
              <w:rPr>
                <w:sz w:val="24"/>
                <w:szCs w:val="24"/>
              </w:rPr>
            </w:pPr>
            <w:r w:rsidRPr="00971C6D">
              <w:rPr>
                <w:sz w:val="24"/>
                <w:szCs w:val="24"/>
              </w:rPr>
              <w:t>3</w:t>
            </w:r>
          </w:p>
        </w:tc>
      </w:tr>
      <w:tr w:rsidR="00344F5E" w:rsidRPr="00971C6D" w:rsidTr="00F85133">
        <w:tc>
          <w:tcPr>
            <w:tcW w:w="310" w:type="pct"/>
          </w:tcPr>
          <w:p w:rsidR="00344F5E" w:rsidRPr="00971C6D" w:rsidRDefault="00344F5E" w:rsidP="00971C6D">
            <w:pPr>
              <w:contextualSpacing/>
              <w:rPr>
                <w:sz w:val="24"/>
                <w:szCs w:val="24"/>
              </w:rPr>
            </w:pPr>
            <w:r w:rsidRPr="00971C6D">
              <w:rPr>
                <w:sz w:val="24"/>
                <w:szCs w:val="24"/>
              </w:rPr>
              <w:t>16.</w:t>
            </w:r>
          </w:p>
        </w:tc>
        <w:tc>
          <w:tcPr>
            <w:tcW w:w="3583" w:type="pct"/>
          </w:tcPr>
          <w:p w:rsidR="00344F5E" w:rsidRPr="00971C6D" w:rsidRDefault="00344F5E" w:rsidP="00971C6D">
            <w:pPr>
              <w:contextualSpacing/>
              <w:jc w:val="both"/>
              <w:rPr>
                <w:sz w:val="24"/>
                <w:szCs w:val="24"/>
              </w:rPr>
            </w:pPr>
            <w:r w:rsidRPr="00971C6D">
              <w:rPr>
                <w:bCs/>
                <w:sz w:val="24"/>
                <w:szCs w:val="24"/>
              </w:rPr>
              <w:t>What is the purpose of normalizing?</w:t>
            </w:r>
          </w:p>
        </w:tc>
        <w:tc>
          <w:tcPr>
            <w:tcW w:w="583" w:type="pct"/>
          </w:tcPr>
          <w:p w:rsidR="00344F5E" w:rsidRPr="00971C6D" w:rsidRDefault="00344F5E" w:rsidP="00971C6D">
            <w:pPr>
              <w:contextualSpacing/>
              <w:jc w:val="center"/>
              <w:rPr>
                <w:sz w:val="24"/>
                <w:szCs w:val="24"/>
              </w:rPr>
            </w:pPr>
            <w:r w:rsidRPr="00971C6D">
              <w:rPr>
                <w:sz w:val="24"/>
                <w:szCs w:val="24"/>
              </w:rPr>
              <w:t>CO4/  U</w:t>
            </w:r>
          </w:p>
        </w:tc>
        <w:tc>
          <w:tcPr>
            <w:tcW w:w="524" w:type="pct"/>
          </w:tcPr>
          <w:p w:rsidR="00344F5E" w:rsidRPr="00971C6D" w:rsidRDefault="00344F5E" w:rsidP="00971C6D">
            <w:pPr>
              <w:contextualSpacing/>
              <w:jc w:val="center"/>
              <w:rPr>
                <w:sz w:val="24"/>
                <w:szCs w:val="24"/>
              </w:rPr>
            </w:pPr>
            <w:r w:rsidRPr="00971C6D">
              <w:rPr>
                <w:sz w:val="24"/>
                <w:szCs w:val="24"/>
              </w:rPr>
              <w:t>3</w:t>
            </w:r>
          </w:p>
        </w:tc>
      </w:tr>
    </w:tbl>
    <w:p w:rsidR="00344F5E" w:rsidRPr="00BA50B9" w:rsidRDefault="00344F5E" w:rsidP="00971C6D">
      <w:pPr>
        <w:contextualSpacing/>
      </w:pPr>
    </w:p>
    <w:tbl>
      <w:tblPr>
        <w:tblStyle w:val="TableGrid"/>
        <w:tblW w:w="5096" w:type="pct"/>
        <w:tblLayout w:type="fixed"/>
        <w:tblLook w:val="04A0" w:firstRow="1" w:lastRow="0" w:firstColumn="1" w:lastColumn="0" w:noHBand="0" w:noVBand="1"/>
      </w:tblPr>
      <w:tblGrid>
        <w:gridCol w:w="657"/>
        <w:gridCol w:w="551"/>
        <w:gridCol w:w="7176"/>
        <w:gridCol w:w="1359"/>
        <w:gridCol w:w="23"/>
        <w:gridCol w:w="833"/>
      </w:tblGrid>
      <w:tr w:rsidR="00344F5E" w:rsidRPr="00971C6D" w:rsidTr="00F85133">
        <w:trPr>
          <w:trHeight w:val="232"/>
        </w:trPr>
        <w:tc>
          <w:tcPr>
            <w:tcW w:w="5000" w:type="pct"/>
            <w:gridSpan w:val="6"/>
          </w:tcPr>
          <w:p w:rsidR="00344F5E" w:rsidRPr="00971C6D" w:rsidRDefault="00344F5E" w:rsidP="00971C6D">
            <w:pPr>
              <w:contextualSpacing/>
              <w:jc w:val="center"/>
              <w:rPr>
                <w:b/>
                <w:sz w:val="24"/>
                <w:szCs w:val="24"/>
                <w:u w:val="single"/>
              </w:rPr>
            </w:pPr>
            <w:r w:rsidRPr="00971C6D">
              <w:rPr>
                <w:b/>
                <w:sz w:val="24"/>
                <w:szCs w:val="24"/>
                <w:u w:val="single"/>
              </w:rPr>
              <w:t>PART – C (6 X 12 = 72 MARKS)</w:t>
            </w:r>
          </w:p>
          <w:p w:rsidR="00344F5E" w:rsidRPr="00971C6D" w:rsidRDefault="00344F5E" w:rsidP="00971C6D">
            <w:pPr>
              <w:contextualSpacing/>
              <w:jc w:val="center"/>
              <w:rPr>
                <w:b/>
                <w:sz w:val="24"/>
                <w:szCs w:val="24"/>
              </w:rPr>
            </w:pPr>
            <w:r w:rsidRPr="00971C6D">
              <w:rPr>
                <w:b/>
                <w:sz w:val="24"/>
                <w:szCs w:val="24"/>
              </w:rPr>
              <w:t>(Answer any five Questions from Q.no 17 to 23. Q.No 24 is  Compulsory)</w:t>
            </w:r>
          </w:p>
        </w:tc>
      </w:tr>
      <w:tr w:rsidR="00344F5E" w:rsidRPr="00971C6D" w:rsidTr="00F85133">
        <w:trPr>
          <w:trHeight w:val="232"/>
        </w:trPr>
        <w:tc>
          <w:tcPr>
            <w:tcW w:w="310" w:type="pct"/>
            <w:vMerge w:val="restart"/>
          </w:tcPr>
          <w:p w:rsidR="00344F5E" w:rsidRPr="00971C6D" w:rsidRDefault="00344F5E" w:rsidP="00971C6D">
            <w:pPr>
              <w:contextualSpacing/>
              <w:jc w:val="center"/>
              <w:rPr>
                <w:sz w:val="24"/>
                <w:szCs w:val="24"/>
              </w:rPr>
            </w:pPr>
            <w:r w:rsidRPr="00971C6D">
              <w:rPr>
                <w:sz w:val="24"/>
                <w:szCs w:val="24"/>
              </w:rPr>
              <w:t>17.</w:t>
            </w:r>
          </w:p>
        </w:tc>
        <w:tc>
          <w:tcPr>
            <w:tcW w:w="260" w:type="pct"/>
          </w:tcPr>
          <w:p w:rsidR="00344F5E" w:rsidRPr="00971C6D" w:rsidRDefault="00344F5E" w:rsidP="00971C6D">
            <w:pPr>
              <w:contextualSpacing/>
              <w:jc w:val="center"/>
              <w:rPr>
                <w:sz w:val="24"/>
                <w:szCs w:val="24"/>
              </w:rPr>
            </w:pPr>
            <w:r w:rsidRPr="00971C6D">
              <w:rPr>
                <w:sz w:val="24"/>
                <w:szCs w:val="24"/>
              </w:rPr>
              <w:t>a.</w:t>
            </w:r>
          </w:p>
        </w:tc>
        <w:tc>
          <w:tcPr>
            <w:tcW w:w="3385" w:type="pct"/>
          </w:tcPr>
          <w:p w:rsidR="00344F5E" w:rsidRPr="00971C6D" w:rsidRDefault="00344F5E" w:rsidP="00971C6D">
            <w:pPr>
              <w:contextualSpacing/>
              <w:jc w:val="both"/>
              <w:rPr>
                <w:sz w:val="24"/>
                <w:szCs w:val="24"/>
              </w:rPr>
            </w:pPr>
            <w:r w:rsidRPr="00971C6D">
              <w:rPr>
                <w:sz w:val="24"/>
                <w:szCs w:val="24"/>
              </w:rPr>
              <w:t>Classify the materials with a neat flowchart diagram</w:t>
            </w:r>
            <w:r>
              <w:rPr>
                <w:sz w:val="24"/>
                <w:szCs w:val="24"/>
              </w:rPr>
              <w:t>.</w:t>
            </w:r>
          </w:p>
        </w:tc>
        <w:tc>
          <w:tcPr>
            <w:tcW w:w="641" w:type="pct"/>
          </w:tcPr>
          <w:p w:rsidR="00344F5E" w:rsidRPr="00971C6D" w:rsidRDefault="00344F5E" w:rsidP="00971C6D">
            <w:pPr>
              <w:contextualSpacing/>
              <w:jc w:val="center"/>
              <w:rPr>
                <w:sz w:val="24"/>
                <w:szCs w:val="24"/>
              </w:rPr>
            </w:pPr>
            <w:r w:rsidRPr="00971C6D">
              <w:rPr>
                <w:sz w:val="24"/>
                <w:szCs w:val="24"/>
              </w:rPr>
              <w:t>CO1  /  R</w:t>
            </w:r>
          </w:p>
        </w:tc>
        <w:tc>
          <w:tcPr>
            <w:tcW w:w="404" w:type="pct"/>
            <w:gridSpan w:val="2"/>
          </w:tcPr>
          <w:p w:rsidR="00344F5E" w:rsidRPr="00971C6D" w:rsidRDefault="00344F5E" w:rsidP="00971C6D">
            <w:pPr>
              <w:contextualSpacing/>
              <w:jc w:val="center"/>
              <w:rPr>
                <w:sz w:val="24"/>
                <w:szCs w:val="24"/>
              </w:rPr>
            </w:pPr>
            <w:r w:rsidRPr="00971C6D">
              <w:rPr>
                <w:sz w:val="24"/>
                <w:szCs w:val="24"/>
              </w:rPr>
              <w:t>6</w:t>
            </w:r>
          </w:p>
        </w:tc>
      </w:tr>
      <w:tr w:rsidR="00344F5E" w:rsidRPr="00971C6D" w:rsidTr="00F85133">
        <w:trPr>
          <w:trHeight w:val="232"/>
        </w:trPr>
        <w:tc>
          <w:tcPr>
            <w:tcW w:w="310" w:type="pct"/>
            <w:vMerge/>
          </w:tcPr>
          <w:p w:rsidR="00344F5E" w:rsidRPr="00971C6D" w:rsidRDefault="00344F5E" w:rsidP="00971C6D">
            <w:pPr>
              <w:contextualSpacing/>
              <w:jc w:val="center"/>
              <w:rPr>
                <w:sz w:val="24"/>
                <w:szCs w:val="24"/>
              </w:rPr>
            </w:pPr>
          </w:p>
        </w:tc>
        <w:tc>
          <w:tcPr>
            <w:tcW w:w="260" w:type="pct"/>
          </w:tcPr>
          <w:p w:rsidR="00344F5E" w:rsidRPr="00971C6D" w:rsidRDefault="00344F5E" w:rsidP="00971C6D">
            <w:pPr>
              <w:contextualSpacing/>
              <w:jc w:val="center"/>
              <w:rPr>
                <w:sz w:val="24"/>
                <w:szCs w:val="24"/>
              </w:rPr>
            </w:pPr>
            <w:r w:rsidRPr="00971C6D">
              <w:rPr>
                <w:sz w:val="24"/>
                <w:szCs w:val="24"/>
              </w:rPr>
              <w:t>b.</w:t>
            </w:r>
          </w:p>
        </w:tc>
        <w:tc>
          <w:tcPr>
            <w:tcW w:w="3385" w:type="pct"/>
          </w:tcPr>
          <w:p w:rsidR="00344F5E" w:rsidRPr="00971C6D" w:rsidRDefault="00344F5E" w:rsidP="00971C6D">
            <w:pPr>
              <w:contextualSpacing/>
              <w:jc w:val="both"/>
              <w:rPr>
                <w:sz w:val="24"/>
                <w:szCs w:val="24"/>
              </w:rPr>
            </w:pPr>
            <w:r w:rsidRPr="00971C6D">
              <w:rPr>
                <w:sz w:val="24"/>
                <w:szCs w:val="24"/>
              </w:rPr>
              <w:t>List the mechanical properties of materials.</w:t>
            </w:r>
          </w:p>
        </w:tc>
        <w:tc>
          <w:tcPr>
            <w:tcW w:w="641" w:type="pct"/>
          </w:tcPr>
          <w:p w:rsidR="00344F5E" w:rsidRPr="00971C6D" w:rsidRDefault="00344F5E" w:rsidP="00971C6D">
            <w:pPr>
              <w:contextualSpacing/>
              <w:jc w:val="center"/>
              <w:rPr>
                <w:sz w:val="24"/>
                <w:szCs w:val="24"/>
              </w:rPr>
            </w:pPr>
            <w:r w:rsidRPr="00971C6D">
              <w:rPr>
                <w:sz w:val="24"/>
                <w:szCs w:val="24"/>
              </w:rPr>
              <w:t>CO1 /  R</w:t>
            </w:r>
          </w:p>
        </w:tc>
        <w:tc>
          <w:tcPr>
            <w:tcW w:w="404" w:type="pct"/>
            <w:gridSpan w:val="2"/>
          </w:tcPr>
          <w:p w:rsidR="00344F5E" w:rsidRPr="00971C6D" w:rsidRDefault="00344F5E" w:rsidP="00971C6D">
            <w:pPr>
              <w:contextualSpacing/>
              <w:jc w:val="center"/>
              <w:rPr>
                <w:sz w:val="24"/>
                <w:szCs w:val="24"/>
              </w:rPr>
            </w:pPr>
            <w:r w:rsidRPr="00971C6D">
              <w:rPr>
                <w:sz w:val="24"/>
                <w:szCs w:val="24"/>
              </w:rPr>
              <w:t>6</w:t>
            </w:r>
          </w:p>
        </w:tc>
      </w:tr>
      <w:tr w:rsidR="00344F5E" w:rsidRPr="00971C6D" w:rsidTr="00F85133">
        <w:trPr>
          <w:trHeight w:val="232"/>
        </w:trPr>
        <w:tc>
          <w:tcPr>
            <w:tcW w:w="310" w:type="pct"/>
          </w:tcPr>
          <w:p w:rsidR="00344F5E" w:rsidRPr="00971C6D" w:rsidRDefault="00344F5E" w:rsidP="00971C6D">
            <w:pPr>
              <w:contextualSpacing/>
              <w:jc w:val="center"/>
              <w:rPr>
                <w:sz w:val="24"/>
                <w:szCs w:val="24"/>
              </w:rPr>
            </w:pPr>
          </w:p>
        </w:tc>
        <w:tc>
          <w:tcPr>
            <w:tcW w:w="260" w:type="pct"/>
          </w:tcPr>
          <w:p w:rsidR="00344F5E" w:rsidRPr="00971C6D" w:rsidRDefault="00344F5E" w:rsidP="00971C6D">
            <w:pPr>
              <w:contextualSpacing/>
              <w:jc w:val="center"/>
              <w:rPr>
                <w:sz w:val="24"/>
                <w:szCs w:val="24"/>
              </w:rPr>
            </w:pPr>
          </w:p>
        </w:tc>
        <w:tc>
          <w:tcPr>
            <w:tcW w:w="3385" w:type="pct"/>
          </w:tcPr>
          <w:p w:rsidR="00344F5E" w:rsidRPr="00971C6D" w:rsidRDefault="00344F5E" w:rsidP="00971C6D">
            <w:pPr>
              <w:contextualSpacing/>
              <w:jc w:val="both"/>
              <w:rPr>
                <w:sz w:val="24"/>
                <w:szCs w:val="24"/>
              </w:rPr>
            </w:pPr>
          </w:p>
        </w:tc>
        <w:tc>
          <w:tcPr>
            <w:tcW w:w="641" w:type="pct"/>
          </w:tcPr>
          <w:p w:rsidR="00344F5E" w:rsidRPr="00971C6D" w:rsidRDefault="00344F5E" w:rsidP="00971C6D">
            <w:pPr>
              <w:contextualSpacing/>
              <w:jc w:val="center"/>
              <w:rPr>
                <w:sz w:val="24"/>
                <w:szCs w:val="24"/>
              </w:rPr>
            </w:pPr>
          </w:p>
        </w:tc>
        <w:tc>
          <w:tcPr>
            <w:tcW w:w="404" w:type="pct"/>
            <w:gridSpan w:val="2"/>
          </w:tcPr>
          <w:p w:rsidR="00344F5E" w:rsidRPr="00971C6D" w:rsidRDefault="00344F5E" w:rsidP="00971C6D">
            <w:pPr>
              <w:contextualSpacing/>
              <w:jc w:val="center"/>
              <w:rPr>
                <w:sz w:val="24"/>
                <w:szCs w:val="24"/>
              </w:rPr>
            </w:pPr>
          </w:p>
        </w:tc>
      </w:tr>
      <w:tr w:rsidR="00344F5E" w:rsidRPr="00971C6D" w:rsidTr="00F85133">
        <w:trPr>
          <w:trHeight w:val="232"/>
        </w:trPr>
        <w:tc>
          <w:tcPr>
            <w:tcW w:w="310" w:type="pct"/>
          </w:tcPr>
          <w:p w:rsidR="00344F5E" w:rsidRPr="00971C6D" w:rsidRDefault="00344F5E" w:rsidP="00971C6D">
            <w:pPr>
              <w:contextualSpacing/>
              <w:jc w:val="center"/>
              <w:rPr>
                <w:sz w:val="24"/>
                <w:szCs w:val="24"/>
              </w:rPr>
            </w:pPr>
            <w:r w:rsidRPr="00971C6D">
              <w:rPr>
                <w:sz w:val="24"/>
                <w:szCs w:val="24"/>
              </w:rPr>
              <w:t>18.</w:t>
            </w:r>
          </w:p>
        </w:tc>
        <w:tc>
          <w:tcPr>
            <w:tcW w:w="260" w:type="pct"/>
          </w:tcPr>
          <w:p w:rsidR="00344F5E" w:rsidRPr="00971C6D" w:rsidRDefault="00344F5E" w:rsidP="00971C6D">
            <w:pPr>
              <w:contextualSpacing/>
              <w:jc w:val="center"/>
              <w:rPr>
                <w:sz w:val="24"/>
                <w:szCs w:val="24"/>
              </w:rPr>
            </w:pPr>
          </w:p>
        </w:tc>
        <w:tc>
          <w:tcPr>
            <w:tcW w:w="3385" w:type="pct"/>
          </w:tcPr>
          <w:p w:rsidR="00344F5E" w:rsidRPr="00971C6D" w:rsidRDefault="00344F5E" w:rsidP="00971C6D">
            <w:pPr>
              <w:contextualSpacing/>
              <w:jc w:val="both"/>
              <w:rPr>
                <w:sz w:val="24"/>
                <w:szCs w:val="24"/>
              </w:rPr>
            </w:pPr>
            <w:r w:rsidRPr="00971C6D">
              <w:rPr>
                <w:bCs/>
                <w:sz w:val="24"/>
                <w:szCs w:val="24"/>
              </w:rPr>
              <w:t>Interpret point and surface defects in crystals.</w:t>
            </w:r>
          </w:p>
        </w:tc>
        <w:tc>
          <w:tcPr>
            <w:tcW w:w="641" w:type="pct"/>
          </w:tcPr>
          <w:p w:rsidR="00344F5E" w:rsidRPr="00971C6D" w:rsidRDefault="00344F5E" w:rsidP="00971C6D">
            <w:pPr>
              <w:contextualSpacing/>
              <w:jc w:val="center"/>
              <w:rPr>
                <w:sz w:val="24"/>
                <w:szCs w:val="24"/>
              </w:rPr>
            </w:pPr>
            <w:r w:rsidRPr="00971C6D">
              <w:rPr>
                <w:sz w:val="24"/>
                <w:szCs w:val="24"/>
              </w:rPr>
              <w:t>CO2 /  U</w:t>
            </w:r>
          </w:p>
        </w:tc>
        <w:tc>
          <w:tcPr>
            <w:tcW w:w="404" w:type="pct"/>
            <w:gridSpan w:val="2"/>
          </w:tcPr>
          <w:p w:rsidR="00344F5E" w:rsidRPr="00971C6D" w:rsidRDefault="00344F5E" w:rsidP="00971C6D">
            <w:pPr>
              <w:contextualSpacing/>
              <w:jc w:val="center"/>
              <w:rPr>
                <w:sz w:val="24"/>
                <w:szCs w:val="24"/>
              </w:rPr>
            </w:pPr>
            <w:r w:rsidRPr="00971C6D">
              <w:rPr>
                <w:sz w:val="24"/>
                <w:szCs w:val="24"/>
              </w:rPr>
              <w:t>12</w:t>
            </w:r>
          </w:p>
        </w:tc>
      </w:tr>
      <w:tr w:rsidR="00344F5E" w:rsidRPr="00971C6D" w:rsidTr="00F85133">
        <w:trPr>
          <w:trHeight w:val="232"/>
        </w:trPr>
        <w:tc>
          <w:tcPr>
            <w:tcW w:w="310" w:type="pct"/>
          </w:tcPr>
          <w:p w:rsidR="00344F5E" w:rsidRPr="00971C6D" w:rsidRDefault="00344F5E" w:rsidP="00971C6D">
            <w:pPr>
              <w:contextualSpacing/>
              <w:jc w:val="center"/>
              <w:rPr>
                <w:sz w:val="24"/>
                <w:szCs w:val="24"/>
              </w:rPr>
            </w:pPr>
          </w:p>
        </w:tc>
        <w:tc>
          <w:tcPr>
            <w:tcW w:w="260" w:type="pct"/>
          </w:tcPr>
          <w:p w:rsidR="00344F5E" w:rsidRPr="00971C6D" w:rsidRDefault="00344F5E" w:rsidP="00971C6D">
            <w:pPr>
              <w:contextualSpacing/>
              <w:jc w:val="center"/>
              <w:rPr>
                <w:sz w:val="24"/>
                <w:szCs w:val="24"/>
              </w:rPr>
            </w:pPr>
          </w:p>
        </w:tc>
        <w:tc>
          <w:tcPr>
            <w:tcW w:w="3385" w:type="pct"/>
          </w:tcPr>
          <w:p w:rsidR="00344F5E" w:rsidRPr="00971C6D" w:rsidRDefault="00344F5E" w:rsidP="00971C6D">
            <w:pPr>
              <w:contextualSpacing/>
              <w:jc w:val="both"/>
              <w:rPr>
                <w:sz w:val="24"/>
                <w:szCs w:val="24"/>
              </w:rPr>
            </w:pPr>
          </w:p>
        </w:tc>
        <w:tc>
          <w:tcPr>
            <w:tcW w:w="641" w:type="pct"/>
          </w:tcPr>
          <w:p w:rsidR="00344F5E" w:rsidRPr="00971C6D" w:rsidRDefault="00344F5E" w:rsidP="00971C6D">
            <w:pPr>
              <w:contextualSpacing/>
              <w:jc w:val="center"/>
              <w:rPr>
                <w:sz w:val="24"/>
                <w:szCs w:val="24"/>
              </w:rPr>
            </w:pPr>
          </w:p>
        </w:tc>
        <w:tc>
          <w:tcPr>
            <w:tcW w:w="404" w:type="pct"/>
            <w:gridSpan w:val="2"/>
          </w:tcPr>
          <w:p w:rsidR="00344F5E" w:rsidRPr="00971C6D" w:rsidRDefault="00344F5E" w:rsidP="00971C6D">
            <w:pPr>
              <w:contextualSpacing/>
              <w:jc w:val="center"/>
              <w:rPr>
                <w:sz w:val="24"/>
                <w:szCs w:val="24"/>
              </w:rPr>
            </w:pPr>
          </w:p>
        </w:tc>
      </w:tr>
      <w:tr w:rsidR="00344F5E" w:rsidRPr="00971C6D" w:rsidTr="00F85133">
        <w:trPr>
          <w:trHeight w:val="341"/>
        </w:trPr>
        <w:tc>
          <w:tcPr>
            <w:tcW w:w="310" w:type="pct"/>
            <w:vMerge w:val="restart"/>
          </w:tcPr>
          <w:p w:rsidR="00344F5E" w:rsidRPr="00971C6D" w:rsidRDefault="00344F5E" w:rsidP="00971C6D">
            <w:pPr>
              <w:contextualSpacing/>
              <w:jc w:val="center"/>
              <w:rPr>
                <w:sz w:val="24"/>
                <w:szCs w:val="24"/>
              </w:rPr>
            </w:pPr>
            <w:r w:rsidRPr="00971C6D">
              <w:rPr>
                <w:sz w:val="24"/>
                <w:szCs w:val="24"/>
              </w:rPr>
              <w:t>19.</w:t>
            </w:r>
          </w:p>
        </w:tc>
        <w:tc>
          <w:tcPr>
            <w:tcW w:w="260" w:type="pct"/>
          </w:tcPr>
          <w:p w:rsidR="00344F5E" w:rsidRPr="00971C6D" w:rsidRDefault="00344F5E" w:rsidP="00971C6D">
            <w:pPr>
              <w:contextualSpacing/>
              <w:jc w:val="center"/>
              <w:rPr>
                <w:sz w:val="24"/>
                <w:szCs w:val="24"/>
              </w:rPr>
            </w:pPr>
            <w:r w:rsidRPr="00971C6D">
              <w:rPr>
                <w:sz w:val="24"/>
                <w:szCs w:val="24"/>
              </w:rPr>
              <w:t>a.</w:t>
            </w:r>
          </w:p>
        </w:tc>
        <w:tc>
          <w:tcPr>
            <w:tcW w:w="3385" w:type="pct"/>
          </w:tcPr>
          <w:p w:rsidR="00344F5E" w:rsidRPr="00971C6D" w:rsidRDefault="00344F5E" w:rsidP="00971C6D">
            <w:pPr>
              <w:contextualSpacing/>
              <w:jc w:val="both"/>
              <w:rPr>
                <w:sz w:val="24"/>
                <w:szCs w:val="24"/>
              </w:rPr>
            </w:pPr>
            <w:r w:rsidRPr="00971C6D">
              <w:rPr>
                <w:sz w:val="24"/>
                <w:szCs w:val="24"/>
              </w:rPr>
              <w:t>Outline hardness.</w:t>
            </w:r>
            <w:r>
              <w:rPr>
                <w:sz w:val="24"/>
                <w:szCs w:val="24"/>
              </w:rPr>
              <w:t xml:space="preserve"> </w:t>
            </w:r>
            <w:r w:rsidRPr="00971C6D">
              <w:rPr>
                <w:sz w:val="24"/>
                <w:szCs w:val="24"/>
              </w:rPr>
              <w:t>Elaborate on any two hardness testing procedures.</w:t>
            </w:r>
          </w:p>
        </w:tc>
        <w:tc>
          <w:tcPr>
            <w:tcW w:w="641" w:type="pct"/>
          </w:tcPr>
          <w:p w:rsidR="00344F5E" w:rsidRPr="00971C6D" w:rsidRDefault="00344F5E" w:rsidP="00971C6D">
            <w:pPr>
              <w:contextualSpacing/>
              <w:jc w:val="center"/>
              <w:rPr>
                <w:sz w:val="24"/>
                <w:szCs w:val="24"/>
              </w:rPr>
            </w:pPr>
            <w:r w:rsidRPr="00971C6D">
              <w:rPr>
                <w:sz w:val="24"/>
                <w:szCs w:val="24"/>
              </w:rPr>
              <w:t>CO2 /  R</w:t>
            </w:r>
          </w:p>
        </w:tc>
        <w:tc>
          <w:tcPr>
            <w:tcW w:w="404" w:type="pct"/>
            <w:gridSpan w:val="2"/>
          </w:tcPr>
          <w:p w:rsidR="00344F5E" w:rsidRPr="00971C6D" w:rsidRDefault="00344F5E" w:rsidP="00971C6D">
            <w:pPr>
              <w:contextualSpacing/>
              <w:jc w:val="center"/>
              <w:rPr>
                <w:sz w:val="24"/>
                <w:szCs w:val="24"/>
              </w:rPr>
            </w:pPr>
            <w:r w:rsidRPr="00971C6D">
              <w:rPr>
                <w:sz w:val="24"/>
                <w:szCs w:val="24"/>
              </w:rPr>
              <w:t>6</w:t>
            </w:r>
          </w:p>
        </w:tc>
      </w:tr>
      <w:tr w:rsidR="00344F5E" w:rsidRPr="00971C6D" w:rsidTr="00F85133">
        <w:trPr>
          <w:trHeight w:val="232"/>
        </w:trPr>
        <w:tc>
          <w:tcPr>
            <w:tcW w:w="310" w:type="pct"/>
            <w:vMerge/>
          </w:tcPr>
          <w:p w:rsidR="00344F5E" w:rsidRPr="00971C6D" w:rsidRDefault="00344F5E" w:rsidP="00971C6D">
            <w:pPr>
              <w:contextualSpacing/>
              <w:jc w:val="center"/>
              <w:rPr>
                <w:sz w:val="24"/>
                <w:szCs w:val="24"/>
              </w:rPr>
            </w:pPr>
          </w:p>
        </w:tc>
        <w:tc>
          <w:tcPr>
            <w:tcW w:w="260" w:type="pct"/>
          </w:tcPr>
          <w:p w:rsidR="00344F5E" w:rsidRPr="00971C6D" w:rsidRDefault="00344F5E" w:rsidP="00971C6D">
            <w:pPr>
              <w:contextualSpacing/>
              <w:jc w:val="center"/>
              <w:rPr>
                <w:sz w:val="24"/>
                <w:szCs w:val="24"/>
              </w:rPr>
            </w:pPr>
            <w:r w:rsidRPr="00971C6D">
              <w:rPr>
                <w:sz w:val="24"/>
                <w:szCs w:val="24"/>
              </w:rPr>
              <w:t>b.</w:t>
            </w:r>
          </w:p>
        </w:tc>
        <w:tc>
          <w:tcPr>
            <w:tcW w:w="3385" w:type="pct"/>
          </w:tcPr>
          <w:p w:rsidR="00344F5E" w:rsidRPr="00971C6D" w:rsidRDefault="00344F5E" w:rsidP="00971C6D">
            <w:pPr>
              <w:contextualSpacing/>
              <w:jc w:val="both"/>
              <w:rPr>
                <w:sz w:val="24"/>
                <w:szCs w:val="24"/>
              </w:rPr>
            </w:pPr>
            <w:r w:rsidRPr="00971C6D">
              <w:rPr>
                <w:sz w:val="24"/>
                <w:szCs w:val="24"/>
              </w:rPr>
              <w:t>With neat sketch explain tensile testing and the specimen specifications for the same</w:t>
            </w:r>
            <w:r>
              <w:rPr>
                <w:sz w:val="24"/>
                <w:szCs w:val="24"/>
              </w:rPr>
              <w:t>.</w:t>
            </w:r>
          </w:p>
        </w:tc>
        <w:tc>
          <w:tcPr>
            <w:tcW w:w="641" w:type="pct"/>
          </w:tcPr>
          <w:p w:rsidR="00344F5E" w:rsidRPr="00971C6D" w:rsidRDefault="00344F5E" w:rsidP="00971C6D">
            <w:pPr>
              <w:contextualSpacing/>
              <w:jc w:val="center"/>
              <w:rPr>
                <w:sz w:val="24"/>
                <w:szCs w:val="24"/>
              </w:rPr>
            </w:pPr>
            <w:r w:rsidRPr="00971C6D">
              <w:rPr>
                <w:sz w:val="24"/>
                <w:szCs w:val="24"/>
              </w:rPr>
              <w:t>CO2/  U</w:t>
            </w:r>
          </w:p>
        </w:tc>
        <w:tc>
          <w:tcPr>
            <w:tcW w:w="404" w:type="pct"/>
            <w:gridSpan w:val="2"/>
          </w:tcPr>
          <w:p w:rsidR="00344F5E" w:rsidRPr="00971C6D" w:rsidRDefault="00344F5E" w:rsidP="00971C6D">
            <w:pPr>
              <w:contextualSpacing/>
              <w:jc w:val="center"/>
              <w:rPr>
                <w:sz w:val="24"/>
                <w:szCs w:val="24"/>
              </w:rPr>
            </w:pPr>
            <w:r w:rsidRPr="00971C6D">
              <w:rPr>
                <w:sz w:val="24"/>
                <w:szCs w:val="24"/>
              </w:rPr>
              <w:t>6</w:t>
            </w:r>
          </w:p>
        </w:tc>
      </w:tr>
      <w:tr w:rsidR="00344F5E" w:rsidRPr="00971C6D" w:rsidTr="00F85133">
        <w:trPr>
          <w:trHeight w:val="71"/>
        </w:trPr>
        <w:tc>
          <w:tcPr>
            <w:tcW w:w="310" w:type="pct"/>
          </w:tcPr>
          <w:p w:rsidR="00344F5E" w:rsidRPr="00971C6D" w:rsidRDefault="00344F5E" w:rsidP="00971C6D">
            <w:pPr>
              <w:contextualSpacing/>
              <w:jc w:val="center"/>
              <w:rPr>
                <w:sz w:val="24"/>
                <w:szCs w:val="24"/>
              </w:rPr>
            </w:pPr>
          </w:p>
        </w:tc>
        <w:tc>
          <w:tcPr>
            <w:tcW w:w="260" w:type="pct"/>
          </w:tcPr>
          <w:p w:rsidR="00344F5E" w:rsidRPr="00971C6D" w:rsidRDefault="00344F5E" w:rsidP="00971C6D">
            <w:pPr>
              <w:contextualSpacing/>
              <w:jc w:val="center"/>
              <w:rPr>
                <w:sz w:val="24"/>
                <w:szCs w:val="24"/>
              </w:rPr>
            </w:pPr>
          </w:p>
        </w:tc>
        <w:tc>
          <w:tcPr>
            <w:tcW w:w="3385" w:type="pct"/>
          </w:tcPr>
          <w:p w:rsidR="00344F5E" w:rsidRPr="00971C6D" w:rsidRDefault="00344F5E" w:rsidP="00971C6D">
            <w:pPr>
              <w:contextualSpacing/>
              <w:rPr>
                <w:sz w:val="16"/>
                <w:szCs w:val="16"/>
              </w:rPr>
            </w:pPr>
          </w:p>
        </w:tc>
        <w:tc>
          <w:tcPr>
            <w:tcW w:w="641" w:type="pct"/>
          </w:tcPr>
          <w:p w:rsidR="00344F5E" w:rsidRPr="00971C6D" w:rsidRDefault="00344F5E" w:rsidP="00971C6D">
            <w:pPr>
              <w:contextualSpacing/>
              <w:jc w:val="center"/>
              <w:rPr>
                <w:sz w:val="24"/>
                <w:szCs w:val="24"/>
              </w:rPr>
            </w:pPr>
          </w:p>
        </w:tc>
        <w:tc>
          <w:tcPr>
            <w:tcW w:w="404" w:type="pct"/>
            <w:gridSpan w:val="2"/>
          </w:tcPr>
          <w:p w:rsidR="00344F5E" w:rsidRPr="00971C6D" w:rsidRDefault="00344F5E" w:rsidP="00971C6D">
            <w:pPr>
              <w:contextualSpacing/>
              <w:jc w:val="center"/>
              <w:rPr>
                <w:sz w:val="24"/>
                <w:szCs w:val="24"/>
              </w:rPr>
            </w:pPr>
          </w:p>
        </w:tc>
      </w:tr>
      <w:tr w:rsidR="00344F5E" w:rsidRPr="00971C6D" w:rsidTr="00F85133">
        <w:trPr>
          <w:trHeight w:val="232"/>
        </w:trPr>
        <w:tc>
          <w:tcPr>
            <w:tcW w:w="310" w:type="pct"/>
            <w:vMerge w:val="restart"/>
          </w:tcPr>
          <w:p w:rsidR="00344F5E" w:rsidRPr="00971C6D" w:rsidRDefault="00344F5E" w:rsidP="00971C6D">
            <w:pPr>
              <w:contextualSpacing/>
              <w:jc w:val="center"/>
              <w:rPr>
                <w:sz w:val="24"/>
                <w:szCs w:val="24"/>
              </w:rPr>
            </w:pPr>
            <w:r w:rsidRPr="00971C6D">
              <w:rPr>
                <w:sz w:val="24"/>
                <w:szCs w:val="24"/>
              </w:rPr>
              <w:t>20.</w:t>
            </w:r>
          </w:p>
        </w:tc>
        <w:tc>
          <w:tcPr>
            <w:tcW w:w="260" w:type="pct"/>
          </w:tcPr>
          <w:p w:rsidR="00344F5E" w:rsidRPr="00971C6D" w:rsidRDefault="00344F5E" w:rsidP="00971C6D">
            <w:pPr>
              <w:contextualSpacing/>
              <w:jc w:val="center"/>
              <w:rPr>
                <w:sz w:val="24"/>
                <w:szCs w:val="24"/>
              </w:rPr>
            </w:pPr>
            <w:r w:rsidRPr="00971C6D">
              <w:rPr>
                <w:sz w:val="24"/>
                <w:szCs w:val="24"/>
              </w:rPr>
              <w:t>a.</w:t>
            </w:r>
          </w:p>
        </w:tc>
        <w:tc>
          <w:tcPr>
            <w:tcW w:w="3385" w:type="pct"/>
          </w:tcPr>
          <w:p w:rsidR="00344F5E" w:rsidRPr="00971C6D" w:rsidRDefault="00344F5E" w:rsidP="00971C6D">
            <w:pPr>
              <w:contextualSpacing/>
              <w:jc w:val="both"/>
              <w:rPr>
                <w:sz w:val="24"/>
                <w:szCs w:val="24"/>
              </w:rPr>
            </w:pPr>
            <w:r w:rsidRPr="00971C6D">
              <w:rPr>
                <w:sz w:val="24"/>
                <w:szCs w:val="24"/>
              </w:rPr>
              <w:t>Compare and contrast ductile and brittle fractures.</w:t>
            </w:r>
          </w:p>
        </w:tc>
        <w:tc>
          <w:tcPr>
            <w:tcW w:w="641" w:type="pct"/>
          </w:tcPr>
          <w:p w:rsidR="00344F5E" w:rsidRPr="00971C6D" w:rsidRDefault="00344F5E" w:rsidP="00971C6D">
            <w:pPr>
              <w:contextualSpacing/>
              <w:jc w:val="center"/>
              <w:rPr>
                <w:sz w:val="24"/>
                <w:szCs w:val="24"/>
              </w:rPr>
            </w:pPr>
            <w:r w:rsidRPr="00971C6D">
              <w:rPr>
                <w:sz w:val="24"/>
                <w:szCs w:val="24"/>
              </w:rPr>
              <w:t>CO3/  A</w:t>
            </w:r>
          </w:p>
        </w:tc>
        <w:tc>
          <w:tcPr>
            <w:tcW w:w="404" w:type="pct"/>
            <w:gridSpan w:val="2"/>
          </w:tcPr>
          <w:p w:rsidR="00344F5E" w:rsidRPr="00971C6D" w:rsidRDefault="00344F5E" w:rsidP="00971C6D">
            <w:pPr>
              <w:contextualSpacing/>
              <w:jc w:val="center"/>
              <w:rPr>
                <w:sz w:val="24"/>
                <w:szCs w:val="24"/>
              </w:rPr>
            </w:pPr>
            <w:r w:rsidRPr="00971C6D">
              <w:rPr>
                <w:sz w:val="24"/>
                <w:szCs w:val="24"/>
              </w:rPr>
              <w:t>6</w:t>
            </w:r>
          </w:p>
        </w:tc>
      </w:tr>
      <w:tr w:rsidR="00344F5E" w:rsidRPr="00971C6D" w:rsidTr="00F85133">
        <w:trPr>
          <w:trHeight w:val="232"/>
        </w:trPr>
        <w:tc>
          <w:tcPr>
            <w:tcW w:w="310" w:type="pct"/>
            <w:vMerge/>
          </w:tcPr>
          <w:p w:rsidR="00344F5E" w:rsidRPr="00971C6D" w:rsidRDefault="00344F5E" w:rsidP="00971C6D">
            <w:pPr>
              <w:contextualSpacing/>
              <w:jc w:val="center"/>
              <w:rPr>
                <w:sz w:val="24"/>
                <w:szCs w:val="24"/>
              </w:rPr>
            </w:pPr>
          </w:p>
        </w:tc>
        <w:tc>
          <w:tcPr>
            <w:tcW w:w="260" w:type="pct"/>
          </w:tcPr>
          <w:p w:rsidR="00344F5E" w:rsidRPr="00971C6D" w:rsidRDefault="00344F5E" w:rsidP="00971C6D">
            <w:pPr>
              <w:contextualSpacing/>
              <w:jc w:val="center"/>
              <w:rPr>
                <w:sz w:val="24"/>
                <w:szCs w:val="24"/>
              </w:rPr>
            </w:pPr>
            <w:r w:rsidRPr="00971C6D">
              <w:rPr>
                <w:sz w:val="24"/>
                <w:szCs w:val="24"/>
              </w:rPr>
              <w:t>b.</w:t>
            </w:r>
          </w:p>
        </w:tc>
        <w:tc>
          <w:tcPr>
            <w:tcW w:w="3385" w:type="pct"/>
          </w:tcPr>
          <w:p w:rsidR="00344F5E" w:rsidRPr="00971C6D" w:rsidRDefault="00344F5E" w:rsidP="00971C6D">
            <w:pPr>
              <w:contextualSpacing/>
              <w:jc w:val="both"/>
              <w:rPr>
                <w:sz w:val="24"/>
                <w:szCs w:val="24"/>
              </w:rPr>
            </w:pPr>
            <w:r w:rsidRPr="00971C6D">
              <w:rPr>
                <w:sz w:val="24"/>
                <w:szCs w:val="24"/>
              </w:rPr>
              <w:t>Explain the various methods to improve the fatigue strength of the material.</w:t>
            </w:r>
          </w:p>
        </w:tc>
        <w:tc>
          <w:tcPr>
            <w:tcW w:w="641" w:type="pct"/>
          </w:tcPr>
          <w:p w:rsidR="00344F5E" w:rsidRPr="00971C6D" w:rsidRDefault="00344F5E" w:rsidP="00971C6D">
            <w:pPr>
              <w:contextualSpacing/>
              <w:jc w:val="center"/>
              <w:rPr>
                <w:sz w:val="24"/>
                <w:szCs w:val="24"/>
              </w:rPr>
            </w:pPr>
            <w:r w:rsidRPr="00971C6D">
              <w:rPr>
                <w:sz w:val="24"/>
                <w:szCs w:val="24"/>
              </w:rPr>
              <w:t>CO 3 /  U</w:t>
            </w:r>
          </w:p>
        </w:tc>
        <w:tc>
          <w:tcPr>
            <w:tcW w:w="404" w:type="pct"/>
            <w:gridSpan w:val="2"/>
          </w:tcPr>
          <w:p w:rsidR="00344F5E" w:rsidRPr="00971C6D" w:rsidRDefault="00344F5E" w:rsidP="00971C6D">
            <w:pPr>
              <w:contextualSpacing/>
              <w:jc w:val="center"/>
              <w:rPr>
                <w:sz w:val="24"/>
                <w:szCs w:val="24"/>
              </w:rPr>
            </w:pPr>
            <w:r w:rsidRPr="00971C6D">
              <w:rPr>
                <w:sz w:val="24"/>
                <w:szCs w:val="24"/>
              </w:rPr>
              <w:t>6</w:t>
            </w:r>
          </w:p>
        </w:tc>
      </w:tr>
      <w:tr w:rsidR="00344F5E" w:rsidRPr="00971C6D" w:rsidTr="00F85133">
        <w:trPr>
          <w:trHeight w:val="232"/>
        </w:trPr>
        <w:tc>
          <w:tcPr>
            <w:tcW w:w="310" w:type="pct"/>
          </w:tcPr>
          <w:p w:rsidR="00344F5E" w:rsidRPr="00971C6D" w:rsidRDefault="00344F5E" w:rsidP="00971C6D">
            <w:pPr>
              <w:contextualSpacing/>
              <w:jc w:val="center"/>
              <w:rPr>
                <w:sz w:val="24"/>
                <w:szCs w:val="24"/>
              </w:rPr>
            </w:pPr>
          </w:p>
        </w:tc>
        <w:tc>
          <w:tcPr>
            <w:tcW w:w="260" w:type="pct"/>
          </w:tcPr>
          <w:p w:rsidR="00344F5E" w:rsidRPr="00971C6D" w:rsidRDefault="00344F5E" w:rsidP="00971C6D">
            <w:pPr>
              <w:contextualSpacing/>
              <w:jc w:val="center"/>
              <w:rPr>
                <w:sz w:val="24"/>
                <w:szCs w:val="24"/>
              </w:rPr>
            </w:pPr>
          </w:p>
        </w:tc>
        <w:tc>
          <w:tcPr>
            <w:tcW w:w="3385" w:type="pct"/>
          </w:tcPr>
          <w:p w:rsidR="00344F5E" w:rsidRPr="00971C6D" w:rsidRDefault="00344F5E" w:rsidP="00971C6D">
            <w:pPr>
              <w:contextualSpacing/>
              <w:jc w:val="both"/>
              <w:rPr>
                <w:sz w:val="24"/>
                <w:szCs w:val="24"/>
              </w:rPr>
            </w:pPr>
          </w:p>
        </w:tc>
        <w:tc>
          <w:tcPr>
            <w:tcW w:w="641" w:type="pct"/>
          </w:tcPr>
          <w:p w:rsidR="00344F5E" w:rsidRPr="00971C6D" w:rsidRDefault="00344F5E" w:rsidP="00971C6D">
            <w:pPr>
              <w:contextualSpacing/>
              <w:jc w:val="center"/>
              <w:rPr>
                <w:sz w:val="24"/>
                <w:szCs w:val="24"/>
              </w:rPr>
            </w:pPr>
          </w:p>
        </w:tc>
        <w:tc>
          <w:tcPr>
            <w:tcW w:w="404" w:type="pct"/>
            <w:gridSpan w:val="2"/>
          </w:tcPr>
          <w:p w:rsidR="00344F5E" w:rsidRPr="00971C6D" w:rsidRDefault="00344F5E" w:rsidP="00971C6D">
            <w:pPr>
              <w:contextualSpacing/>
              <w:jc w:val="center"/>
              <w:rPr>
                <w:sz w:val="24"/>
                <w:szCs w:val="24"/>
              </w:rPr>
            </w:pPr>
          </w:p>
        </w:tc>
      </w:tr>
      <w:tr w:rsidR="00344F5E" w:rsidRPr="00971C6D" w:rsidTr="00F85133">
        <w:trPr>
          <w:trHeight w:val="232"/>
        </w:trPr>
        <w:tc>
          <w:tcPr>
            <w:tcW w:w="310" w:type="pct"/>
            <w:vMerge w:val="restart"/>
          </w:tcPr>
          <w:p w:rsidR="00344F5E" w:rsidRPr="00971C6D" w:rsidRDefault="00344F5E" w:rsidP="00971C6D">
            <w:pPr>
              <w:contextualSpacing/>
              <w:jc w:val="center"/>
              <w:rPr>
                <w:sz w:val="24"/>
                <w:szCs w:val="24"/>
              </w:rPr>
            </w:pPr>
            <w:r w:rsidRPr="00971C6D">
              <w:rPr>
                <w:sz w:val="24"/>
                <w:szCs w:val="24"/>
              </w:rPr>
              <w:t>21.</w:t>
            </w:r>
          </w:p>
        </w:tc>
        <w:tc>
          <w:tcPr>
            <w:tcW w:w="260" w:type="pct"/>
          </w:tcPr>
          <w:p w:rsidR="00344F5E" w:rsidRPr="00971C6D" w:rsidRDefault="00344F5E" w:rsidP="00971C6D">
            <w:pPr>
              <w:contextualSpacing/>
              <w:jc w:val="center"/>
              <w:rPr>
                <w:sz w:val="24"/>
                <w:szCs w:val="24"/>
              </w:rPr>
            </w:pPr>
            <w:r w:rsidRPr="00971C6D">
              <w:rPr>
                <w:sz w:val="24"/>
                <w:szCs w:val="24"/>
              </w:rPr>
              <w:t>a.</w:t>
            </w:r>
          </w:p>
        </w:tc>
        <w:tc>
          <w:tcPr>
            <w:tcW w:w="3385" w:type="pct"/>
          </w:tcPr>
          <w:p w:rsidR="00344F5E" w:rsidRPr="00971C6D" w:rsidRDefault="00344F5E" w:rsidP="00971C6D">
            <w:pPr>
              <w:contextualSpacing/>
              <w:jc w:val="both"/>
              <w:rPr>
                <w:sz w:val="24"/>
                <w:szCs w:val="24"/>
              </w:rPr>
            </w:pPr>
            <w:r w:rsidRPr="00971C6D">
              <w:rPr>
                <w:sz w:val="24"/>
                <w:szCs w:val="24"/>
                <w:lang w:bidi="ta-IN"/>
              </w:rPr>
              <w:t>Explain the S –N curve with neat sketches</w:t>
            </w:r>
            <w:r>
              <w:rPr>
                <w:sz w:val="24"/>
                <w:szCs w:val="24"/>
                <w:lang w:bidi="ta-IN"/>
              </w:rPr>
              <w:t>.</w:t>
            </w:r>
          </w:p>
        </w:tc>
        <w:tc>
          <w:tcPr>
            <w:tcW w:w="641" w:type="pct"/>
          </w:tcPr>
          <w:p w:rsidR="00344F5E" w:rsidRPr="00971C6D" w:rsidRDefault="00344F5E" w:rsidP="00971C6D">
            <w:pPr>
              <w:contextualSpacing/>
              <w:jc w:val="center"/>
              <w:rPr>
                <w:sz w:val="24"/>
                <w:szCs w:val="24"/>
              </w:rPr>
            </w:pPr>
            <w:r w:rsidRPr="00971C6D">
              <w:rPr>
                <w:sz w:val="24"/>
                <w:szCs w:val="24"/>
              </w:rPr>
              <w:t>CO 3 /  U</w:t>
            </w:r>
          </w:p>
        </w:tc>
        <w:tc>
          <w:tcPr>
            <w:tcW w:w="404" w:type="pct"/>
            <w:gridSpan w:val="2"/>
          </w:tcPr>
          <w:p w:rsidR="00344F5E" w:rsidRPr="00971C6D" w:rsidRDefault="00344F5E" w:rsidP="00971C6D">
            <w:pPr>
              <w:contextualSpacing/>
              <w:jc w:val="center"/>
              <w:rPr>
                <w:sz w:val="24"/>
                <w:szCs w:val="24"/>
              </w:rPr>
            </w:pPr>
            <w:r w:rsidRPr="00971C6D">
              <w:rPr>
                <w:sz w:val="24"/>
                <w:szCs w:val="24"/>
              </w:rPr>
              <w:t>6</w:t>
            </w:r>
          </w:p>
        </w:tc>
      </w:tr>
      <w:tr w:rsidR="00344F5E" w:rsidRPr="00971C6D" w:rsidTr="00F85133">
        <w:trPr>
          <w:trHeight w:val="232"/>
        </w:trPr>
        <w:tc>
          <w:tcPr>
            <w:tcW w:w="310" w:type="pct"/>
            <w:vMerge/>
          </w:tcPr>
          <w:p w:rsidR="00344F5E" w:rsidRPr="00971C6D" w:rsidRDefault="00344F5E" w:rsidP="00971C6D">
            <w:pPr>
              <w:contextualSpacing/>
              <w:jc w:val="center"/>
              <w:rPr>
                <w:sz w:val="24"/>
                <w:szCs w:val="24"/>
              </w:rPr>
            </w:pPr>
          </w:p>
        </w:tc>
        <w:tc>
          <w:tcPr>
            <w:tcW w:w="260" w:type="pct"/>
          </w:tcPr>
          <w:p w:rsidR="00344F5E" w:rsidRPr="00971C6D" w:rsidRDefault="00344F5E" w:rsidP="00971C6D">
            <w:pPr>
              <w:contextualSpacing/>
              <w:jc w:val="center"/>
              <w:rPr>
                <w:sz w:val="24"/>
                <w:szCs w:val="24"/>
              </w:rPr>
            </w:pPr>
            <w:r w:rsidRPr="00971C6D">
              <w:rPr>
                <w:sz w:val="24"/>
                <w:szCs w:val="24"/>
              </w:rPr>
              <w:t>b.</w:t>
            </w:r>
          </w:p>
        </w:tc>
        <w:tc>
          <w:tcPr>
            <w:tcW w:w="3385" w:type="pct"/>
          </w:tcPr>
          <w:p w:rsidR="00344F5E" w:rsidRPr="00971C6D" w:rsidRDefault="00344F5E" w:rsidP="00971C6D">
            <w:pPr>
              <w:contextualSpacing/>
              <w:jc w:val="both"/>
              <w:rPr>
                <w:sz w:val="24"/>
                <w:szCs w:val="24"/>
              </w:rPr>
            </w:pPr>
            <w:r w:rsidRPr="00971C6D">
              <w:rPr>
                <w:sz w:val="24"/>
                <w:szCs w:val="24"/>
              </w:rPr>
              <w:t>With a neat sketch explain the fatigue testing procedure.</w:t>
            </w:r>
          </w:p>
        </w:tc>
        <w:tc>
          <w:tcPr>
            <w:tcW w:w="641" w:type="pct"/>
          </w:tcPr>
          <w:p w:rsidR="00344F5E" w:rsidRPr="00971C6D" w:rsidRDefault="00344F5E" w:rsidP="00971C6D">
            <w:pPr>
              <w:contextualSpacing/>
              <w:jc w:val="center"/>
              <w:rPr>
                <w:sz w:val="24"/>
                <w:szCs w:val="24"/>
              </w:rPr>
            </w:pPr>
            <w:r w:rsidRPr="00971C6D">
              <w:rPr>
                <w:sz w:val="24"/>
                <w:szCs w:val="24"/>
              </w:rPr>
              <w:t>CO 3 /  U</w:t>
            </w:r>
          </w:p>
        </w:tc>
        <w:tc>
          <w:tcPr>
            <w:tcW w:w="404" w:type="pct"/>
            <w:gridSpan w:val="2"/>
          </w:tcPr>
          <w:p w:rsidR="00344F5E" w:rsidRPr="00971C6D" w:rsidRDefault="00344F5E" w:rsidP="00971C6D">
            <w:pPr>
              <w:contextualSpacing/>
              <w:jc w:val="center"/>
              <w:rPr>
                <w:sz w:val="24"/>
                <w:szCs w:val="24"/>
              </w:rPr>
            </w:pPr>
            <w:r w:rsidRPr="00971C6D">
              <w:rPr>
                <w:sz w:val="24"/>
                <w:szCs w:val="24"/>
              </w:rPr>
              <w:t>6</w:t>
            </w:r>
          </w:p>
        </w:tc>
      </w:tr>
      <w:tr w:rsidR="00344F5E" w:rsidRPr="00971C6D" w:rsidTr="00F85133">
        <w:trPr>
          <w:trHeight w:val="232"/>
        </w:trPr>
        <w:tc>
          <w:tcPr>
            <w:tcW w:w="310" w:type="pct"/>
          </w:tcPr>
          <w:p w:rsidR="00344F5E" w:rsidRPr="00971C6D" w:rsidRDefault="00344F5E" w:rsidP="00971C6D">
            <w:pPr>
              <w:contextualSpacing/>
              <w:jc w:val="center"/>
              <w:rPr>
                <w:sz w:val="24"/>
                <w:szCs w:val="24"/>
              </w:rPr>
            </w:pPr>
          </w:p>
        </w:tc>
        <w:tc>
          <w:tcPr>
            <w:tcW w:w="260" w:type="pct"/>
          </w:tcPr>
          <w:p w:rsidR="00344F5E" w:rsidRPr="00971C6D" w:rsidRDefault="00344F5E" w:rsidP="00971C6D">
            <w:pPr>
              <w:contextualSpacing/>
              <w:jc w:val="center"/>
              <w:rPr>
                <w:sz w:val="24"/>
                <w:szCs w:val="24"/>
              </w:rPr>
            </w:pPr>
          </w:p>
        </w:tc>
        <w:tc>
          <w:tcPr>
            <w:tcW w:w="3385" w:type="pct"/>
          </w:tcPr>
          <w:p w:rsidR="00344F5E" w:rsidRPr="00971C6D" w:rsidRDefault="00344F5E" w:rsidP="00971C6D">
            <w:pPr>
              <w:contextualSpacing/>
              <w:jc w:val="both"/>
              <w:rPr>
                <w:sz w:val="24"/>
                <w:szCs w:val="24"/>
              </w:rPr>
            </w:pPr>
          </w:p>
        </w:tc>
        <w:tc>
          <w:tcPr>
            <w:tcW w:w="641" w:type="pct"/>
          </w:tcPr>
          <w:p w:rsidR="00344F5E" w:rsidRPr="00971C6D" w:rsidRDefault="00344F5E" w:rsidP="00971C6D">
            <w:pPr>
              <w:contextualSpacing/>
              <w:jc w:val="center"/>
              <w:rPr>
                <w:sz w:val="24"/>
                <w:szCs w:val="24"/>
              </w:rPr>
            </w:pPr>
          </w:p>
        </w:tc>
        <w:tc>
          <w:tcPr>
            <w:tcW w:w="404" w:type="pct"/>
            <w:gridSpan w:val="2"/>
          </w:tcPr>
          <w:p w:rsidR="00344F5E" w:rsidRPr="00971C6D" w:rsidRDefault="00344F5E" w:rsidP="00971C6D">
            <w:pPr>
              <w:contextualSpacing/>
              <w:jc w:val="center"/>
              <w:rPr>
                <w:sz w:val="24"/>
                <w:szCs w:val="24"/>
              </w:rPr>
            </w:pPr>
          </w:p>
        </w:tc>
      </w:tr>
      <w:tr w:rsidR="00344F5E" w:rsidRPr="00971C6D" w:rsidTr="00F85133">
        <w:trPr>
          <w:trHeight w:val="234"/>
        </w:trPr>
        <w:tc>
          <w:tcPr>
            <w:tcW w:w="310" w:type="pct"/>
            <w:vMerge w:val="restart"/>
          </w:tcPr>
          <w:p w:rsidR="00344F5E" w:rsidRPr="00971C6D" w:rsidRDefault="00344F5E" w:rsidP="00971C6D">
            <w:pPr>
              <w:contextualSpacing/>
              <w:jc w:val="center"/>
              <w:rPr>
                <w:sz w:val="24"/>
                <w:szCs w:val="24"/>
              </w:rPr>
            </w:pPr>
            <w:r w:rsidRPr="00971C6D">
              <w:rPr>
                <w:sz w:val="24"/>
                <w:szCs w:val="24"/>
              </w:rPr>
              <w:t>22.</w:t>
            </w:r>
          </w:p>
        </w:tc>
        <w:tc>
          <w:tcPr>
            <w:tcW w:w="260" w:type="pct"/>
          </w:tcPr>
          <w:p w:rsidR="00344F5E" w:rsidRPr="00971C6D" w:rsidRDefault="00344F5E" w:rsidP="00971C6D">
            <w:pPr>
              <w:contextualSpacing/>
              <w:jc w:val="center"/>
              <w:rPr>
                <w:sz w:val="24"/>
                <w:szCs w:val="24"/>
              </w:rPr>
            </w:pPr>
            <w:r w:rsidRPr="00971C6D">
              <w:rPr>
                <w:sz w:val="24"/>
                <w:szCs w:val="24"/>
              </w:rPr>
              <w:t>a.</w:t>
            </w:r>
          </w:p>
        </w:tc>
        <w:tc>
          <w:tcPr>
            <w:tcW w:w="3385" w:type="pct"/>
          </w:tcPr>
          <w:p w:rsidR="00344F5E" w:rsidRPr="00971C6D" w:rsidRDefault="00344F5E" w:rsidP="00971C6D">
            <w:pPr>
              <w:contextualSpacing/>
              <w:jc w:val="both"/>
              <w:rPr>
                <w:sz w:val="24"/>
                <w:szCs w:val="24"/>
              </w:rPr>
            </w:pPr>
            <w:r w:rsidRPr="00971C6D">
              <w:rPr>
                <w:sz w:val="24"/>
                <w:szCs w:val="24"/>
              </w:rPr>
              <w:t>Discuss the various stages in creep with neat sketches.</w:t>
            </w:r>
          </w:p>
        </w:tc>
        <w:tc>
          <w:tcPr>
            <w:tcW w:w="641" w:type="pct"/>
          </w:tcPr>
          <w:p w:rsidR="00344F5E" w:rsidRPr="00971C6D" w:rsidRDefault="00344F5E" w:rsidP="00971C6D">
            <w:pPr>
              <w:contextualSpacing/>
              <w:jc w:val="center"/>
              <w:rPr>
                <w:sz w:val="24"/>
                <w:szCs w:val="24"/>
              </w:rPr>
            </w:pPr>
            <w:r w:rsidRPr="00971C6D">
              <w:rPr>
                <w:sz w:val="24"/>
                <w:szCs w:val="24"/>
              </w:rPr>
              <w:t>CO4 /  U</w:t>
            </w:r>
          </w:p>
        </w:tc>
        <w:tc>
          <w:tcPr>
            <w:tcW w:w="404" w:type="pct"/>
            <w:gridSpan w:val="2"/>
          </w:tcPr>
          <w:p w:rsidR="00344F5E" w:rsidRPr="00971C6D" w:rsidRDefault="00344F5E" w:rsidP="00971C6D">
            <w:pPr>
              <w:contextualSpacing/>
              <w:jc w:val="center"/>
              <w:rPr>
                <w:sz w:val="24"/>
                <w:szCs w:val="24"/>
              </w:rPr>
            </w:pPr>
            <w:r w:rsidRPr="00971C6D">
              <w:rPr>
                <w:sz w:val="24"/>
                <w:szCs w:val="24"/>
              </w:rPr>
              <w:t>6</w:t>
            </w:r>
          </w:p>
        </w:tc>
      </w:tr>
      <w:tr w:rsidR="00344F5E" w:rsidRPr="00971C6D" w:rsidTr="00F85133">
        <w:trPr>
          <w:trHeight w:val="232"/>
        </w:trPr>
        <w:tc>
          <w:tcPr>
            <w:tcW w:w="310" w:type="pct"/>
            <w:vMerge/>
          </w:tcPr>
          <w:p w:rsidR="00344F5E" w:rsidRPr="00971C6D" w:rsidRDefault="00344F5E" w:rsidP="00971C6D">
            <w:pPr>
              <w:contextualSpacing/>
              <w:jc w:val="center"/>
              <w:rPr>
                <w:sz w:val="24"/>
                <w:szCs w:val="24"/>
              </w:rPr>
            </w:pPr>
          </w:p>
        </w:tc>
        <w:tc>
          <w:tcPr>
            <w:tcW w:w="260" w:type="pct"/>
          </w:tcPr>
          <w:p w:rsidR="00344F5E" w:rsidRPr="00971C6D" w:rsidRDefault="00344F5E" w:rsidP="00971C6D">
            <w:pPr>
              <w:contextualSpacing/>
              <w:jc w:val="center"/>
              <w:rPr>
                <w:sz w:val="24"/>
                <w:szCs w:val="24"/>
              </w:rPr>
            </w:pPr>
            <w:r w:rsidRPr="00971C6D">
              <w:rPr>
                <w:sz w:val="24"/>
                <w:szCs w:val="24"/>
              </w:rPr>
              <w:t>b.</w:t>
            </w:r>
          </w:p>
        </w:tc>
        <w:tc>
          <w:tcPr>
            <w:tcW w:w="3385" w:type="pct"/>
          </w:tcPr>
          <w:p w:rsidR="00344F5E" w:rsidRPr="00971C6D" w:rsidRDefault="00344F5E" w:rsidP="00971C6D">
            <w:pPr>
              <w:contextualSpacing/>
              <w:jc w:val="both"/>
              <w:rPr>
                <w:sz w:val="24"/>
                <w:szCs w:val="24"/>
              </w:rPr>
            </w:pPr>
            <w:r w:rsidRPr="00971C6D">
              <w:rPr>
                <w:sz w:val="24"/>
                <w:szCs w:val="24"/>
              </w:rPr>
              <w:t>Summarize viscous and transient creep.</w:t>
            </w:r>
          </w:p>
        </w:tc>
        <w:tc>
          <w:tcPr>
            <w:tcW w:w="641" w:type="pct"/>
          </w:tcPr>
          <w:p w:rsidR="00344F5E" w:rsidRPr="00971C6D" w:rsidRDefault="00344F5E" w:rsidP="00971C6D">
            <w:pPr>
              <w:contextualSpacing/>
              <w:jc w:val="center"/>
              <w:rPr>
                <w:sz w:val="24"/>
                <w:szCs w:val="24"/>
              </w:rPr>
            </w:pPr>
            <w:r w:rsidRPr="00971C6D">
              <w:rPr>
                <w:sz w:val="24"/>
                <w:szCs w:val="24"/>
              </w:rPr>
              <w:t>CO4/  U</w:t>
            </w:r>
          </w:p>
        </w:tc>
        <w:tc>
          <w:tcPr>
            <w:tcW w:w="404" w:type="pct"/>
            <w:gridSpan w:val="2"/>
          </w:tcPr>
          <w:p w:rsidR="00344F5E" w:rsidRPr="00971C6D" w:rsidRDefault="00344F5E" w:rsidP="00971C6D">
            <w:pPr>
              <w:contextualSpacing/>
              <w:jc w:val="center"/>
              <w:rPr>
                <w:sz w:val="24"/>
                <w:szCs w:val="24"/>
              </w:rPr>
            </w:pPr>
            <w:r w:rsidRPr="00971C6D">
              <w:rPr>
                <w:sz w:val="24"/>
                <w:szCs w:val="24"/>
              </w:rPr>
              <w:t>6</w:t>
            </w:r>
          </w:p>
        </w:tc>
      </w:tr>
      <w:tr w:rsidR="00344F5E" w:rsidRPr="00971C6D" w:rsidTr="00F85133">
        <w:trPr>
          <w:trHeight w:val="232"/>
        </w:trPr>
        <w:tc>
          <w:tcPr>
            <w:tcW w:w="310" w:type="pct"/>
          </w:tcPr>
          <w:p w:rsidR="00344F5E" w:rsidRPr="00971C6D" w:rsidRDefault="00344F5E" w:rsidP="00971C6D">
            <w:pPr>
              <w:contextualSpacing/>
              <w:jc w:val="center"/>
              <w:rPr>
                <w:sz w:val="24"/>
                <w:szCs w:val="24"/>
              </w:rPr>
            </w:pPr>
          </w:p>
        </w:tc>
        <w:tc>
          <w:tcPr>
            <w:tcW w:w="260" w:type="pct"/>
          </w:tcPr>
          <w:p w:rsidR="00344F5E" w:rsidRPr="00971C6D" w:rsidRDefault="00344F5E" w:rsidP="00971C6D">
            <w:pPr>
              <w:contextualSpacing/>
              <w:jc w:val="center"/>
              <w:rPr>
                <w:sz w:val="24"/>
                <w:szCs w:val="24"/>
              </w:rPr>
            </w:pPr>
          </w:p>
        </w:tc>
        <w:tc>
          <w:tcPr>
            <w:tcW w:w="3385" w:type="pct"/>
          </w:tcPr>
          <w:p w:rsidR="00344F5E" w:rsidRPr="00971C6D" w:rsidRDefault="00344F5E" w:rsidP="00971C6D">
            <w:pPr>
              <w:contextualSpacing/>
              <w:rPr>
                <w:sz w:val="24"/>
                <w:szCs w:val="24"/>
              </w:rPr>
            </w:pPr>
          </w:p>
        </w:tc>
        <w:tc>
          <w:tcPr>
            <w:tcW w:w="641" w:type="pct"/>
          </w:tcPr>
          <w:p w:rsidR="00344F5E" w:rsidRPr="00971C6D" w:rsidRDefault="00344F5E" w:rsidP="00971C6D">
            <w:pPr>
              <w:contextualSpacing/>
              <w:jc w:val="center"/>
              <w:rPr>
                <w:sz w:val="24"/>
                <w:szCs w:val="24"/>
              </w:rPr>
            </w:pPr>
          </w:p>
        </w:tc>
        <w:tc>
          <w:tcPr>
            <w:tcW w:w="404" w:type="pct"/>
            <w:gridSpan w:val="2"/>
          </w:tcPr>
          <w:p w:rsidR="00344F5E" w:rsidRPr="00971C6D" w:rsidRDefault="00344F5E" w:rsidP="00971C6D">
            <w:pPr>
              <w:contextualSpacing/>
              <w:jc w:val="center"/>
              <w:rPr>
                <w:sz w:val="24"/>
                <w:szCs w:val="24"/>
              </w:rPr>
            </w:pPr>
          </w:p>
        </w:tc>
      </w:tr>
      <w:tr w:rsidR="00344F5E" w:rsidRPr="00971C6D" w:rsidTr="00F85133">
        <w:trPr>
          <w:trHeight w:val="226"/>
        </w:trPr>
        <w:tc>
          <w:tcPr>
            <w:tcW w:w="310" w:type="pct"/>
          </w:tcPr>
          <w:p w:rsidR="00344F5E" w:rsidRPr="00971C6D" w:rsidRDefault="00344F5E" w:rsidP="00971C6D">
            <w:pPr>
              <w:contextualSpacing/>
              <w:jc w:val="center"/>
              <w:rPr>
                <w:sz w:val="24"/>
                <w:szCs w:val="24"/>
              </w:rPr>
            </w:pPr>
            <w:r w:rsidRPr="00971C6D">
              <w:rPr>
                <w:sz w:val="24"/>
                <w:szCs w:val="24"/>
              </w:rPr>
              <w:t>23.</w:t>
            </w:r>
          </w:p>
        </w:tc>
        <w:tc>
          <w:tcPr>
            <w:tcW w:w="260" w:type="pct"/>
          </w:tcPr>
          <w:p w:rsidR="00344F5E" w:rsidRPr="00971C6D" w:rsidRDefault="00344F5E" w:rsidP="00971C6D">
            <w:pPr>
              <w:contextualSpacing/>
              <w:jc w:val="center"/>
              <w:rPr>
                <w:sz w:val="24"/>
                <w:szCs w:val="24"/>
              </w:rPr>
            </w:pPr>
          </w:p>
        </w:tc>
        <w:tc>
          <w:tcPr>
            <w:tcW w:w="3385" w:type="pct"/>
          </w:tcPr>
          <w:p w:rsidR="00344F5E" w:rsidRPr="00971C6D" w:rsidRDefault="00344F5E" w:rsidP="00971C6D">
            <w:pPr>
              <w:contextualSpacing/>
              <w:jc w:val="both"/>
              <w:rPr>
                <w:sz w:val="24"/>
                <w:szCs w:val="24"/>
              </w:rPr>
            </w:pPr>
            <w:r w:rsidRPr="00971C6D">
              <w:rPr>
                <w:sz w:val="24"/>
                <w:szCs w:val="24"/>
              </w:rPr>
              <w:t>Explain Fe-C equilibrium diagram with neat sketches.</w:t>
            </w:r>
          </w:p>
        </w:tc>
        <w:tc>
          <w:tcPr>
            <w:tcW w:w="641" w:type="pct"/>
          </w:tcPr>
          <w:p w:rsidR="00344F5E" w:rsidRPr="00971C6D" w:rsidRDefault="00344F5E" w:rsidP="00971C6D">
            <w:pPr>
              <w:contextualSpacing/>
              <w:jc w:val="center"/>
              <w:rPr>
                <w:sz w:val="24"/>
                <w:szCs w:val="24"/>
              </w:rPr>
            </w:pPr>
            <w:r w:rsidRPr="00971C6D">
              <w:rPr>
                <w:sz w:val="24"/>
                <w:szCs w:val="24"/>
              </w:rPr>
              <w:t>CO5 /  An</w:t>
            </w:r>
          </w:p>
        </w:tc>
        <w:tc>
          <w:tcPr>
            <w:tcW w:w="404" w:type="pct"/>
            <w:gridSpan w:val="2"/>
          </w:tcPr>
          <w:p w:rsidR="00344F5E" w:rsidRPr="00971C6D" w:rsidRDefault="00344F5E" w:rsidP="00971C6D">
            <w:pPr>
              <w:contextualSpacing/>
              <w:jc w:val="center"/>
              <w:rPr>
                <w:sz w:val="24"/>
                <w:szCs w:val="24"/>
              </w:rPr>
            </w:pPr>
            <w:r w:rsidRPr="00971C6D">
              <w:rPr>
                <w:sz w:val="24"/>
                <w:szCs w:val="24"/>
              </w:rPr>
              <w:t>12</w:t>
            </w:r>
          </w:p>
        </w:tc>
      </w:tr>
      <w:tr w:rsidR="00344F5E" w:rsidRPr="00971C6D" w:rsidTr="00F85133">
        <w:trPr>
          <w:trHeight w:val="320"/>
        </w:trPr>
        <w:tc>
          <w:tcPr>
            <w:tcW w:w="5000" w:type="pct"/>
            <w:gridSpan w:val="6"/>
          </w:tcPr>
          <w:p w:rsidR="00344F5E" w:rsidRPr="00202C3C" w:rsidRDefault="00344F5E" w:rsidP="00202C3C">
            <w:pPr>
              <w:contextualSpacing/>
              <w:jc w:val="center"/>
              <w:rPr>
                <w:b/>
                <w:sz w:val="24"/>
                <w:szCs w:val="24"/>
              </w:rPr>
            </w:pPr>
            <w:r>
              <w:rPr>
                <w:b/>
                <w:sz w:val="24"/>
                <w:szCs w:val="24"/>
              </w:rPr>
              <w:t>COMPULSORY QUESTION</w:t>
            </w:r>
          </w:p>
        </w:tc>
      </w:tr>
      <w:tr w:rsidR="00344F5E" w:rsidRPr="00971C6D" w:rsidTr="00F85133">
        <w:trPr>
          <w:trHeight w:val="323"/>
        </w:trPr>
        <w:tc>
          <w:tcPr>
            <w:tcW w:w="310" w:type="pct"/>
          </w:tcPr>
          <w:p w:rsidR="00344F5E" w:rsidRPr="00971C6D" w:rsidRDefault="00344F5E" w:rsidP="00971C6D">
            <w:pPr>
              <w:contextualSpacing/>
              <w:jc w:val="center"/>
              <w:rPr>
                <w:sz w:val="24"/>
                <w:szCs w:val="24"/>
              </w:rPr>
            </w:pPr>
            <w:r w:rsidRPr="00971C6D">
              <w:rPr>
                <w:sz w:val="24"/>
                <w:szCs w:val="24"/>
              </w:rPr>
              <w:t>24.</w:t>
            </w:r>
          </w:p>
        </w:tc>
        <w:tc>
          <w:tcPr>
            <w:tcW w:w="260" w:type="pct"/>
          </w:tcPr>
          <w:p w:rsidR="00344F5E" w:rsidRPr="00971C6D" w:rsidRDefault="00344F5E" w:rsidP="00971C6D">
            <w:pPr>
              <w:contextualSpacing/>
              <w:jc w:val="center"/>
              <w:rPr>
                <w:sz w:val="24"/>
                <w:szCs w:val="24"/>
              </w:rPr>
            </w:pPr>
          </w:p>
        </w:tc>
        <w:tc>
          <w:tcPr>
            <w:tcW w:w="3385" w:type="pct"/>
          </w:tcPr>
          <w:p w:rsidR="00344F5E" w:rsidRPr="00971C6D" w:rsidRDefault="00344F5E" w:rsidP="00971C6D">
            <w:pPr>
              <w:contextualSpacing/>
              <w:jc w:val="both"/>
              <w:rPr>
                <w:sz w:val="24"/>
                <w:szCs w:val="24"/>
              </w:rPr>
            </w:pPr>
            <w:r w:rsidRPr="00971C6D">
              <w:rPr>
                <w:sz w:val="24"/>
                <w:szCs w:val="24"/>
              </w:rPr>
              <w:t>Explain the following in detail</w:t>
            </w:r>
          </w:p>
          <w:p w:rsidR="00344F5E" w:rsidRPr="00971C6D" w:rsidRDefault="00344F5E" w:rsidP="00344F5E">
            <w:pPr>
              <w:numPr>
                <w:ilvl w:val="0"/>
                <w:numId w:val="11"/>
              </w:numPr>
              <w:contextualSpacing/>
              <w:jc w:val="both"/>
              <w:rPr>
                <w:sz w:val="24"/>
                <w:szCs w:val="24"/>
              </w:rPr>
            </w:pPr>
            <w:r w:rsidRPr="00971C6D">
              <w:rPr>
                <w:sz w:val="24"/>
                <w:szCs w:val="24"/>
              </w:rPr>
              <w:t>Nitriding</w:t>
            </w:r>
            <w:r>
              <w:rPr>
                <w:sz w:val="24"/>
                <w:szCs w:val="24"/>
              </w:rPr>
              <w:t>.</w:t>
            </w:r>
          </w:p>
          <w:p w:rsidR="00344F5E" w:rsidRPr="00971C6D" w:rsidRDefault="00344F5E" w:rsidP="00344F5E">
            <w:pPr>
              <w:numPr>
                <w:ilvl w:val="0"/>
                <w:numId w:val="11"/>
              </w:numPr>
              <w:contextualSpacing/>
              <w:jc w:val="both"/>
              <w:rPr>
                <w:sz w:val="24"/>
                <w:szCs w:val="24"/>
              </w:rPr>
            </w:pPr>
            <w:r w:rsidRPr="00971C6D">
              <w:rPr>
                <w:sz w:val="24"/>
                <w:szCs w:val="24"/>
              </w:rPr>
              <w:t>Induction hardening</w:t>
            </w:r>
            <w:r>
              <w:rPr>
                <w:sz w:val="24"/>
                <w:szCs w:val="24"/>
              </w:rPr>
              <w:t>.</w:t>
            </w:r>
          </w:p>
          <w:p w:rsidR="00344F5E" w:rsidRPr="00971C6D" w:rsidRDefault="00344F5E" w:rsidP="00344F5E">
            <w:pPr>
              <w:numPr>
                <w:ilvl w:val="0"/>
                <w:numId w:val="11"/>
              </w:numPr>
              <w:contextualSpacing/>
              <w:jc w:val="both"/>
              <w:rPr>
                <w:sz w:val="24"/>
                <w:szCs w:val="24"/>
              </w:rPr>
            </w:pPr>
            <w:r w:rsidRPr="00971C6D">
              <w:rPr>
                <w:sz w:val="24"/>
                <w:szCs w:val="24"/>
              </w:rPr>
              <w:t>Hardenability</w:t>
            </w:r>
            <w:r>
              <w:rPr>
                <w:sz w:val="24"/>
                <w:szCs w:val="24"/>
              </w:rPr>
              <w:t>.</w:t>
            </w:r>
          </w:p>
        </w:tc>
        <w:tc>
          <w:tcPr>
            <w:tcW w:w="652" w:type="pct"/>
            <w:gridSpan w:val="2"/>
          </w:tcPr>
          <w:p w:rsidR="00344F5E" w:rsidRPr="00971C6D" w:rsidRDefault="00344F5E" w:rsidP="00202C3C">
            <w:pPr>
              <w:contextualSpacing/>
              <w:jc w:val="center"/>
              <w:rPr>
                <w:sz w:val="24"/>
                <w:szCs w:val="24"/>
              </w:rPr>
            </w:pPr>
            <w:r w:rsidRPr="00971C6D">
              <w:rPr>
                <w:sz w:val="24"/>
                <w:szCs w:val="24"/>
              </w:rPr>
              <w:t>CO5/  E</w:t>
            </w:r>
          </w:p>
        </w:tc>
        <w:tc>
          <w:tcPr>
            <w:tcW w:w="393" w:type="pct"/>
          </w:tcPr>
          <w:p w:rsidR="00344F5E" w:rsidRPr="00971C6D" w:rsidRDefault="00344F5E" w:rsidP="00971C6D">
            <w:pPr>
              <w:contextualSpacing/>
              <w:jc w:val="center"/>
              <w:rPr>
                <w:sz w:val="24"/>
                <w:szCs w:val="24"/>
              </w:rPr>
            </w:pPr>
            <w:r w:rsidRPr="00971C6D">
              <w:rPr>
                <w:sz w:val="24"/>
                <w:szCs w:val="24"/>
              </w:rPr>
              <w:t>12</w:t>
            </w:r>
          </w:p>
        </w:tc>
      </w:tr>
    </w:tbl>
    <w:p w:rsidR="00344F5E" w:rsidRDefault="00344F5E" w:rsidP="00202C3C">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rsidR="00344F5E" w:rsidRPr="007E5F37" w:rsidRDefault="00344F5E" w:rsidP="00971C6D">
      <w:pPr>
        <w:contextualSpacing/>
        <w:rPr>
          <w:b/>
        </w:rPr>
      </w:pPr>
    </w:p>
    <w:tbl>
      <w:tblPr>
        <w:tblStyle w:val="TableGrid"/>
        <w:tblW w:w="10598" w:type="dxa"/>
        <w:tblLook w:val="04A0" w:firstRow="1" w:lastRow="0" w:firstColumn="1" w:lastColumn="0" w:noHBand="0" w:noVBand="1"/>
      </w:tblPr>
      <w:tblGrid>
        <w:gridCol w:w="675"/>
        <w:gridCol w:w="9923"/>
      </w:tblGrid>
      <w:tr w:rsidR="00344F5E" w:rsidRPr="00971C6D" w:rsidTr="00F85133">
        <w:tc>
          <w:tcPr>
            <w:tcW w:w="675" w:type="dxa"/>
          </w:tcPr>
          <w:p w:rsidR="00344F5E" w:rsidRPr="00971C6D" w:rsidRDefault="00344F5E" w:rsidP="00971C6D">
            <w:pPr>
              <w:contextualSpacing/>
              <w:rPr>
                <w:sz w:val="24"/>
                <w:szCs w:val="24"/>
              </w:rPr>
            </w:pPr>
          </w:p>
        </w:tc>
        <w:tc>
          <w:tcPr>
            <w:tcW w:w="9923" w:type="dxa"/>
          </w:tcPr>
          <w:p w:rsidR="00344F5E" w:rsidRPr="00971C6D" w:rsidRDefault="00344F5E" w:rsidP="00971C6D">
            <w:pPr>
              <w:contextualSpacing/>
              <w:jc w:val="center"/>
              <w:rPr>
                <w:b/>
                <w:sz w:val="24"/>
                <w:szCs w:val="24"/>
              </w:rPr>
            </w:pPr>
            <w:r w:rsidRPr="00971C6D">
              <w:rPr>
                <w:b/>
                <w:sz w:val="24"/>
                <w:szCs w:val="24"/>
              </w:rPr>
              <w:t>COURSE OUTCOMES</w:t>
            </w:r>
          </w:p>
        </w:tc>
      </w:tr>
      <w:tr w:rsidR="00344F5E" w:rsidRPr="00971C6D" w:rsidTr="00F85133">
        <w:trPr>
          <w:trHeight w:val="197"/>
        </w:trPr>
        <w:tc>
          <w:tcPr>
            <w:tcW w:w="675" w:type="dxa"/>
          </w:tcPr>
          <w:p w:rsidR="00344F5E" w:rsidRPr="00971C6D" w:rsidRDefault="00344F5E" w:rsidP="00971C6D">
            <w:pPr>
              <w:contextualSpacing/>
              <w:rPr>
                <w:sz w:val="24"/>
                <w:szCs w:val="24"/>
              </w:rPr>
            </w:pPr>
            <w:r w:rsidRPr="00971C6D">
              <w:rPr>
                <w:sz w:val="24"/>
                <w:szCs w:val="24"/>
              </w:rPr>
              <w:t>CO1</w:t>
            </w:r>
          </w:p>
        </w:tc>
        <w:tc>
          <w:tcPr>
            <w:tcW w:w="9923" w:type="dxa"/>
          </w:tcPr>
          <w:p w:rsidR="00344F5E" w:rsidRPr="00971C6D" w:rsidRDefault="00344F5E" w:rsidP="00971C6D">
            <w:pPr>
              <w:contextualSpacing/>
              <w:jc w:val="both"/>
              <w:rPr>
                <w:sz w:val="24"/>
                <w:szCs w:val="24"/>
              </w:rPr>
            </w:pPr>
            <w:r w:rsidRPr="00971C6D">
              <w:rPr>
                <w:sz w:val="24"/>
                <w:szCs w:val="24"/>
              </w:rPr>
              <w:t>Identify crystal structures of common engineering materials.</w:t>
            </w:r>
          </w:p>
        </w:tc>
      </w:tr>
      <w:tr w:rsidR="00344F5E" w:rsidRPr="00971C6D" w:rsidTr="00F85133">
        <w:tc>
          <w:tcPr>
            <w:tcW w:w="675" w:type="dxa"/>
          </w:tcPr>
          <w:p w:rsidR="00344F5E" w:rsidRPr="00971C6D" w:rsidRDefault="00344F5E" w:rsidP="00971C6D">
            <w:pPr>
              <w:contextualSpacing/>
              <w:rPr>
                <w:sz w:val="24"/>
                <w:szCs w:val="24"/>
              </w:rPr>
            </w:pPr>
            <w:r w:rsidRPr="00971C6D">
              <w:rPr>
                <w:sz w:val="24"/>
                <w:szCs w:val="24"/>
              </w:rPr>
              <w:t>CO2</w:t>
            </w:r>
          </w:p>
        </w:tc>
        <w:tc>
          <w:tcPr>
            <w:tcW w:w="9923" w:type="dxa"/>
          </w:tcPr>
          <w:p w:rsidR="00344F5E" w:rsidRPr="00971C6D" w:rsidRDefault="00344F5E" w:rsidP="00971C6D">
            <w:pPr>
              <w:contextualSpacing/>
              <w:jc w:val="both"/>
              <w:rPr>
                <w:sz w:val="24"/>
                <w:szCs w:val="24"/>
              </w:rPr>
            </w:pPr>
            <w:r w:rsidRPr="00971C6D">
              <w:rPr>
                <w:sz w:val="24"/>
                <w:szCs w:val="24"/>
              </w:rPr>
              <w:t>Understand the principle of various microscopes.</w:t>
            </w:r>
          </w:p>
        </w:tc>
      </w:tr>
      <w:tr w:rsidR="00344F5E" w:rsidRPr="00971C6D" w:rsidTr="00F85133">
        <w:tc>
          <w:tcPr>
            <w:tcW w:w="675" w:type="dxa"/>
          </w:tcPr>
          <w:p w:rsidR="00344F5E" w:rsidRPr="00971C6D" w:rsidRDefault="00344F5E" w:rsidP="00971C6D">
            <w:pPr>
              <w:contextualSpacing/>
              <w:rPr>
                <w:sz w:val="24"/>
                <w:szCs w:val="24"/>
              </w:rPr>
            </w:pPr>
            <w:r w:rsidRPr="00971C6D">
              <w:rPr>
                <w:sz w:val="24"/>
                <w:szCs w:val="24"/>
              </w:rPr>
              <w:t>CO3</w:t>
            </w:r>
          </w:p>
        </w:tc>
        <w:tc>
          <w:tcPr>
            <w:tcW w:w="9923" w:type="dxa"/>
          </w:tcPr>
          <w:p w:rsidR="00344F5E" w:rsidRPr="00971C6D" w:rsidRDefault="00344F5E" w:rsidP="00971C6D">
            <w:pPr>
              <w:contextualSpacing/>
              <w:jc w:val="both"/>
              <w:rPr>
                <w:sz w:val="24"/>
                <w:szCs w:val="24"/>
              </w:rPr>
            </w:pPr>
            <w:r w:rsidRPr="00971C6D">
              <w:rPr>
                <w:sz w:val="24"/>
                <w:szCs w:val="24"/>
              </w:rPr>
              <w:t>Identify the various behaviors of materials and defects.</w:t>
            </w:r>
          </w:p>
        </w:tc>
      </w:tr>
      <w:tr w:rsidR="00344F5E" w:rsidRPr="00971C6D" w:rsidTr="00F85133">
        <w:tc>
          <w:tcPr>
            <w:tcW w:w="675" w:type="dxa"/>
          </w:tcPr>
          <w:p w:rsidR="00344F5E" w:rsidRPr="00971C6D" w:rsidRDefault="00344F5E" w:rsidP="00971C6D">
            <w:pPr>
              <w:contextualSpacing/>
              <w:rPr>
                <w:sz w:val="24"/>
                <w:szCs w:val="24"/>
              </w:rPr>
            </w:pPr>
            <w:r w:rsidRPr="00971C6D">
              <w:rPr>
                <w:sz w:val="24"/>
                <w:szCs w:val="24"/>
              </w:rPr>
              <w:t>CO4</w:t>
            </w:r>
          </w:p>
        </w:tc>
        <w:tc>
          <w:tcPr>
            <w:tcW w:w="9923" w:type="dxa"/>
          </w:tcPr>
          <w:p w:rsidR="00344F5E" w:rsidRPr="00971C6D" w:rsidRDefault="00344F5E" w:rsidP="00971C6D">
            <w:pPr>
              <w:contextualSpacing/>
              <w:jc w:val="both"/>
              <w:rPr>
                <w:sz w:val="24"/>
                <w:szCs w:val="24"/>
              </w:rPr>
            </w:pPr>
            <w:r w:rsidRPr="00971C6D">
              <w:rPr>
                <w:sz w:val="24"/>
                <w:szCs w:val="24"/>
              </w:rPr>
              <w:t>Analyze failures and predict service behavior of materials for various applications.</w:t>
            </w:r>
          </w:p>
        </w:tc>
      </w:tr>
      <w:tr w:rsidR="00344F5E" w:rsidRPr="00971C6D" w:rsidTr="00F85133">
        <w:tc>
          <w:tcPr>
            <w:tcW w:w="675" w:type="dxa"/>
          </w:tcPr>
          <w:p w:rsidR="00344F5E" w:rsidRPr="00971C6D" w:rsidRDefault="00344F5E" w:rsidP="00971C6D">
            <w:pPr>
              <w:contextualSpacing/>
              <w:rPr>
                <w:sz w:val="24"/>
                <w:szCs w:val="24"/>
              </w:rPr>
            </w:pPr>
            <w:r w:rsidRPr="00971C6D">
              <w:rPr>
                <w:sz w:val="24"/>
                <w:szCs w:val="24"/>
              </w:rPr>
              <w:t>CO5</w:t>
            </w:r>
          </w:p>
        </w:tc>
        <w:tc>
          <w:tcPr>
            <w:tcW w:w="9923" w:type="dxa"/>
          </w:tcPr>
          <w:p w:rsidR="00344F5E" w:rsidRPr="00971C6D" w:rsidRDefault="00344F5E" w:rsidP="00971C6D">
            <w:pPr>
              <w:contextualSpacing/>
              <w:jc w:val="both"/>
              <w:rPr>
                <w:sz w:val="24"/>
                <w:szCs w:val="24"/>
              </w:rPr>
            </w:pPr>
            <w:r w:rsidRPr="00971C6D">
              <w:rPr>
                <w:sz w:val="24"/>
                <w:szCs w:val="24"/>
              </w:rPr>
              <w:t>Interpret and determine the right compositions of metals.</w:t>
            </w:r>
          </w:p>
        </w:tc>
      </w:tr>
      <w:tr w:rsidR="00344F5E" w:rsidRPr="00971C6D" w:rsidTr="00F85133">
        <w:tc>
          <w:tcPr>
            <w:tcW w:w="675" w:type="dxa"/>
          </w:tcPr>
          <w:p w:rsidR="00344F5E" w:rsidRPr="00971C6D" w:rsidRDefault="00344F5E" w:rsidP="00971C6D">
            <w:pPr>
              <w:contextualSpacing/>
              <w:rPr>
                <w:sz w:val="24"/>
                <w:szCs w:val="24"/>
              </w:rPr>
            </w:pPr>
            <w:r w:rsidRPr="00971C6D">
              <w:rPr>
                <w:sz w:val="24"/>
                <w:szCs w:val="24"/>
              </w:rPr>
              <w:t>CO6</w:t>
            </w:r>
          </w:p>
        </w:tc>
        <w:tc>
          <w:tcPr>
            <w:tcW w:w="9923" w:type="dxa"/>
          </w:tcPr>
          <w:p w:rsidR="00344F5E" w:rsidRPr="00971C6D" w:rsidRDefault="00344F5E" w:rsidP="00971C6D">
            <w:pPr>
              <w:contextualSpacing/>
              <w:jc w:val="both"/>
              <w:rPr>
                <w:sz w:val="24"/>
                <w:szCs w:val="24"/>
              </w:rPr>
            </w:pPr>
            <w:r w:rsidRPr="00971C6D">
              <w:rPr>
                <w:sz w:val="24"/>
                <w:szCs w:val="24"/>
              </w:rPr>
              <w:t>Select the heat treatment process based on the metals.</w:t>
            </w:r>
          </w:p>
        </w:tc>
      </w:tr>
    </w:tbl>
    <w:p w:rsidR="00344F5E" w:rsidRPr="00BA50B9" w:rsidRDefault="00344F5E" w:rsidP="00971C6D">
      <w:pPr>
        <w:contextualSpacing/>
      </w:pPr>
    </w:p>
    <w:tbl>
      <w:tblPr>
        <w:tblStyle w:val="TableGrid"/>
        <w:tblW w:w="10598" w:type="dxa"/>
        <w:tblLook w:val="04A0" w:firstRow="1" w:lastRow="0" w:firstColumn="1" w:lastColumn="0" w:noHBand="0" w:noVBand="1"/>
      </w:tblPr>
      <w:tblGrid>
        <w:gridCol w:w="926"/>
        <w:gridCol w:w="1361"/>
        <w:gridCol w:w="1554"/>
        <w:gridCol w:w="1373"/>
        <w:gridCol w:w="1446"/>
        <w:gridCol w:w="1347"/>
        <w:gridCol w:w="1275"/>
        <w:gridCol w:w="1316"/>
      </w:tblGrid>
      <w:tr w:rsidR="00344F5E" w:rsidRPr="00971C6D" w:rsidTr="00F85133">
        <w:tc>
          <w:tcPr>
            <w:tcW w:w="10598" w:type="dxa"/>
            <w:gridSpan w:val="8"/>
          </w:tcPr>
          <w:p w:rsidR="00344F5E" w:rsidRPr="00971C6D" w:rsidRDefault="00344F5E" w:rsidP="00971C6D">
            <w:pPr>
              <w:contextualSpacing/>
              <w:jc w:val="center"/>
              <w:rPr>
                <w:b/>
                <w:sz w:val="24"/>
                <w:szCs w:val="24"/>
              </w:rPr>
            </w:pPr>
            <w:r w:rsidRPr="00971C6D">
              <w:rPr>
                <w:b/>
                <w:sz w:val="24"/>
                <w:szCs w:val="24"/>
              </w:rPr>
              <w:t>Assessment Pattern as per Bloom’s Taxonomy</w:t>
            </w:r>
          </w:p>
        </w:tc>
      </w:tr>
      <w:tr w:rsidR="00344F5E" w:rsidRPr="00971C6D" w:rsidTr="00F85133">
        <w:tc>
          <w:tcPr>
            <w:tcW w:w="926" w:type="dxa"/>
          </w:tcPr>
          <w:p w:rsidR="00344F5E" w:rsidRPr="00971C6D" w:rsidRDefault="00344F5E" w:rsidP="00971C6D">
            <w:pPr>
              <w:contextualSpacing/>
              <w:rPr>
                <w:sz w:val="24"/>
                <w:szCs w:val="24"/>
              </w:rPr>
            </w:pPr>
            <w:r w:rsidRPr="00971C6D">
              <w:rPr>
                <w:sz w:val="24"/>
                <w:szCs w:val="24"/>
              </w:rPr>
              <w:t>CO / P</w:t>
            </w:r>
          </w:p>
        </w:tc>
        <w:tc>
          <w:tcPr>
            <w:tcW w:w="1361" w:type="dxa"/>
          </w:tcPr>
          <w:p w:rsidR="00344F5E" w:rsidRPr="00971C6D" w:rsidRDefault="00344F5E" w:rsidP="00971C6D">
            <w:pPr>
              <w:contextualSpacing/>
              <w:jc w:val="center"/>
              <w:rPr>
                <w:b/>
                <w:sz w:val="24"/>
                <w:szCs w:val="24"/>
              </w:rPr>
            </w:pPr>
            <w:r w:rsidRPr="00971C6D">
              <w:rPr>
                <w:b/>
                <w:sz w:val="24"/>
                <w:szCs w:val="24"/>
              </w:rPr>
              <w:t>Remember</w:t>
            </w:r>
          </w:p>
        </w:tc>
        <w:tc>
          <w:tcPr>
            <w:tcW w:w="1554" w:type="dxa"/>
          </w:tcPr>
          <w:p w:rsidR="00344F5E" w:rsidRPr="00971C6D" w:rsidRDefault="00344F5E" w:rsidP="00971C6D">
            <w:pPr>
              <w:contextualSpacing/>
              <w:jc w:val="center"/>
              <w:rPr>
                <w:b/>
                <w:sz w:val="24"/>
                <w:szCs w:val="24"/>
              </w:rPr>
            </w:pPr>
            <w:r w:rsidRPr="00971C6D">
              <w:rPr>
                <w:b/>
                <w:sz w:val="24"/>
                <w:szCs w:val="24"/>
              </w:rPr>
              <w:t>Understand</w:t>
            </w:r>
          </w:p>
        </w:tc>
        <w:tc>
          <w:tcPr>
            <w:tcW w:w="1373" w:type="dxa"/>
          </w:tcPr>
          <w:p w:rsidR="00344F5E" w:rsidRPr="00971C6D" w:rsidRDefault="00344F5E" w:rsidP="00971C6D">
            <w:pPr>
              <w:contextualSpacing/>
              <w:jc w:val="center"/>
              <w:rPr>
                <w:b/>
                <w:sz w:val="24"/>
                <w:szCs w:val="24"/>
              </w:rPr>
            </w:pPr>
            <w:r w:rsidRPr="00971C6D">
              <w:rPr>
                <w:b/>
                <w:sz w:val="24"/>
                <w:szCs w:val="24"/>
              </w:rPr>
              <w:t>Apply</w:t>
            </w:r>
          </w:p>
        </w:tc>
        <w:tc>
          <w:tcPr>
            <w:tcW w:w="1446" w:type="dxa"/>
          </w:tcPr>
          <w:p w:rsidR="00344F5E" w:rsidRPr="00971C6D" w:rsidRDefault="00344F5E" w:rsidP="00971C6D">
            <w:pPr>
              <w:contextualSpacing/>
              <w:jc w:val="center"/>
              <w:rPr>
                <w:b/>
                <w:sz w:val="24"/>
                <w:szCs w:val="24"/>
              </w:rPr>
            </w:pPr>
            <w:r w:rsidRPr="00971C6D">
              <w:rPr>
                <w:b/>
                <w:sz w:val="24"/>
                <w:szCs w:val="24"/>
              </w:rPr>
              <w:t>Analyze</w:t>
            </w:r>
          </w:p>
        </w:tc>
        <w:tc>
          <w:tcPr>
            <w:tcW w:w="1347" w:type="dxa"/>
          </w:tcPr>
          <w:p w:rsidR="00344F5E" w:rsidRPr="00971C6D" w:rsidRDefault="00344F5E" w:rsidP="00971C6D">
            <w:pPr>
              <w:contextualSpacing/>
              <w:jc w:val="center"/>
              <w:rPr>
                <w:b/>
                <w:sz w:val="24"/>
                <w:szCs w:val="24"/>
              </w:rPr>
            </w:pPr>
            <w:r w:rsidRPr="00971C6D">
              <w:rPr>
                <w:b/>
                <w:sz w:val="24"/>
                <w:szCs w:val="24"/>
              </w:rPr>
              <w:t>Evaluate</w:t>
            </w:r>
          </w:p>
        </w:tc>
        <w:tc>
          <w:tcPr>
            <w:tcW w:w="1275" w:type="dxa"/>
          </w:tcPr>
          <w:p w:rsidR="00344F5E" w:rsidRPr="00971C6D" w:rsidRDefault="00344F5E" w:rsidP="00971C6D">
            <w:pPr>
              <w:contextualSpacing/>
              <w:jc w:val="center"/>
              <w:rPr>
                <w:b/>
                <w:sz w:val="24"/>
                <w:szCs w:val="24"/>
              </w:rPr>
            </w:pPr>
            <w:r w:rsidRPr="00971C6D">
              <w:rPr>
                <w:b/>
                <w:sz w:val="24"/>
                <w:szCs w:val="24"/>
              </w:rPr>
              <w:t>Create</w:t>
            </w:r>
          </w:p>
        </w:tc>
        <w:tc>
          <w:tcPr>
            <w:tcW w:w="1316" w:type="dxa"/>
          </w:tcPr>
          <w:p w:rsidR="00344F5E" w:rsidRPr="00971C6D" w:rsidRDefault="00344F5E" w:rsidP="00971C6D">
            <w:pPr>
              <w:contextualSpacing/>
              <w:jc w:val="center"/>
              <w:rPr>
                <w:b/>
                <w:sz w:val="24"/>
                <w:szCs w:val="24"/>
              </w:rPr>
            </w:pPr>
            <w:r w:rsidRPr="00971C6D">
              <w:rPr>
                <w:b/>
                <w:sz w:val="24"/>
                <w:szCs w:val="24"/>
              </w:rPr>
              <w:t>Total</w:t>
            </w:r>
          </w:p>
        </w:tc>
      </w:tr>
      <w:tr w:rsidR="00344F5E" w:rsidRPr="00971C6D" w:rsidTr="00F85133">
        <w:tc>
          <w:tcPr>
            <w:tcW w:w="926" w:type="dxa"/>
          </w:tcPr>
          <w:p w:rsidR="00344F5E" w:rsidRPr="00971C6D" w:rsidRDefault="00344F5E" w:rsidP="00971C6D">
            <w:pPr>
              <w:contextualSpacing/>
              <w:rPr>
                <w:sz w:val="24"/>
                <w:szCs w:val="24"/>
              </w:rPr>
            </w:pPr>
            <w:r w:rsidRPr="00971C6D">
              <w:rPr>
                <w:sz w:val="24"/>
                <w:szCs w:val="24"/>
              </w:rPr>
              <w:t>CO1</w:t>
            </w:r>
          </w:p>
        </w:tc>
        <w:tc>
          <w:tcPr>
            <w:tcW w:w="1361" w:type="dxa"/>
          </w:tcPr>
          <w:p w:rsidR="00344F5E" w:rsidRPr="00971C6D" w:rsidRDefault="00344F5E" w:rsidP="00971C6D">
            <w:pPr>
              <w:contextualSpacing/>
              <w:jc w:val="center"/>
              <w:rPr>
                <w:sz w:val="24"/>
                <w:szCs w:val="24"/>
              </w:rPr>
            </w:pPr>
            <w:r w:rsidRPr="00971C6D">
              <w:rPr>
                <w:sz w:val="24"/>
                <w:szCs w:val="24"/>
              </w:rPr>
              <w:t>17</w:t>
            </w:r>
          </w:p>
        </w:tc>
        <w:tc>
          <w:tcPr>
            <w:tcW w:w="1554" w:type="dxa"/>
          </w:tcPr>
          <w:p w:rsidR="00344F5E" w:rsidRPr="00971C6D" w:rsidRDefault="00344F5E" w:rsidP="00971C6D">
            <w:pPr>
              <w:contextualSpacing/>
              <w:jc w:val="center"/>
              <w:rPr>
                <w:sz w:val="24"/>
                <w:szCs w:val="24"/>
              </w:rPr>
            </w:pPr>
            <w:r w:rsidRPr="00971C6D">
              <w:rPr>
                <w:sz w:val="24"/>
                <w:szCs w:val="24"/>
              </w:rPr>
              <w:t>3</w:t>
            </w:r>
          </w:p>
        </w:tc>
        <w:tc>
          <w:tcPr>
            <w:tcW w:w="1373" w:type="dxa"/>
          </w:tcPr>
          <w:p w:rsidR="00344F5E" w:rsidRPr="00971C6D" w:rsidRDefault="00344F5E" w:rsidP="00971C6D">
            <w:pPr>
              <w:contextualSpacing/>
              <w:jc w:val="center"/>
              <w:rPr>
                <w:sz w:val="24"/>
                <w:szCs w:val="24"/>
              </w:rPr>
            </w:pPr>
          </w:p>
        </w:tc>
        <w:tc>
          <w:tcPr>
            <w:tcW w:w="1446" w:type="dxa"/>
          </w:tcPr>
          <w:p w:rsidR="00344F5E" w:rsidRPr="00971C6D" w:rsidRDefault="00344F5E" w:rsidP="00971C6D">
            <w:pPr>
              <w:contextualSpacing/>
              <w:jc w:val="center"/>
              <w:rPr>
                <w:sz w:val="24"/>
                <w:szCs w:val="24"/>
              </w:rPr>
            </w:pPr>
          </w:p>
        </w:tc>
        <w:tc>
          <w:tcPr>
            <w:tcW w:w="1347" w:type="dxa"/>
          </w:tcPr>
          <w:p w:rsidR="00344F5E" w:rsidRPr="00971C6D" w:rsidRDefault="00344F5E" w:rsidP="00971C6D">
            <w:pPr>
              <w:contextualSpacing/>
              <w:jc w:val="center"/>
              <w:rPr>
                <w:sz w:val="24"/>
                <w:szCs w:val="24"/>
              </w:rPr>
            </w:pPr>
          </w:p>
        </w:tc>
        <w:tc>
          <w:tcPr>
            <w:tcW w:w="1275" w:type="dxa"/>
          </w:tcPr>
          <w:p w:rsidR="00344F5E" w:rsidRPr="00971C6D" w:rsidRDefault="00344F5E" w:rsidP="00971C6D">
            <w:pPr>
              <w:contextualSpacing/>
              <w:jc w:val="center"/>
              <w:rPr>
                <w:sz w:val="24"/>
                <w:szCs w:val="24"/>
              </w:rPr>
            </w:pPr>
          </w:p>
        </w:tc>
        <w:tc>
          <w:tcPr>
            <w:tcW w:w="1316" w:type="dxa"/>
          </w:tcPr>
          <w:p w:rsidR="00344F5E" w:rsidRPr="00971C6D" w:rsidRDefault="00344F5E" w:rsidP="00971C6D">
            <w:pPr>
              <w:contextualSpacing/>
              <w:jc w:val="center"/>
              <w:rPr>
                <w:sz w:val="24"/>
                <w:szCs w:val="24"/>
              </w:rPr>
            </w:pPr>
            <w:r w:rsidRPr="00971C6D">
              <w:rPr>
                <w:sz w:val="24"/>
                <w:szCs w:val="24"/>
              </w:rPr>
              <w:t>20</w:t>
            </w:r>
          </w:p>
        </w:tc>
      </w:tr>
      <w:tr w:rsidR="00344F5E" w:rsidRPr="00971C6D" w:rsidTr="00F85133">
        <w:tc>
          <w:tcPr>
            <w:tcW w:w="926" w:type="dxa"/>
          </w:tcPr>
          <w:p w:rsidR="00344F5E" w:rsidRPr="00971C6D" w:rsidRDefault="00344F5E" w:rsidP="00971C6D">
            <w:pPr>
              <w:contextualSpacing/>
              <w:rPr>
                <w:sz w:val="24"/>
                <w:szCs w:val="24"/>
              </w:rPr>
            </w:pPr>
            <w:r w:rsidRPr="00971C6D">
              <w:rPr>
                <w:sz w:val="24"/>
                <w:szCs w:val="24"/>
              </w:rPr>
              <w:t>CO2</w:t>
            </w:r>
          </w:p>
        </w:tc>
        <w:tc>
          <w:tcPr>
            <w:tcW w:w="1361" w:type="dxa"/>
          </w:tcPr>
          <w:p w:rsidR="00344F5E" w:rsidRPr="00971C6D" w:rsidRDefault="00344F5E" w:rsidP="00971C6D">
            <w:pPr>
              <w:contextualSpacing/>
              <w:jc w:val="center"/>
              <w:rPr>
                <w:sz w:val="24"/>
                <w:szCs w:val="24"/>
              </w:rPr>
            </w:pPr>
            <w:r w:rsidRPr="00971C6D">
              <w:rPr>
                <w:sz w:val="24"/>
                <w:szCs w:val="24"/>
              </w:rPr>
              <w:t>13</w:t>
            </w:r>
          </w:p>
        </w:tc>
        <w:tc>
          <w:tcPr>
            <w:tcW w:w="1554" w:type="dxa"/>
          </w:tcPr>
          <w:p w:rsidR="00344F5E" w:rsidRPr="00971C6D" w:rsidRDefault="00344F5E" w:rsidP="00971C6D">
            <w:pPr>
              <w:contextualSpacing/>
              <w:jc w:val="center"/>
              <w:rPr>
                <w:sz w:val="24"/>
                <w:szCs w:val="24"/>
              </w:rPr>
            </w:pPr>
            <w:r w:rsidRPr="00971C6D">
              <w:rPr>
                <w:sz w:val="24"/>
                <w:szCs w:val="24"/>
              </w:rPr>
              <w:t>22</w:t>
            </w:r>
          </w:p>
        </w:tc>
        <w:tc>
          <w:tcPr>
            <w:tcW w:w="1373" w:type="dxa"/>
          </w:tcPr>
          <w:p w:rsidR="00344F5E" w:rsidRPr="00971C6D" w:rsidRDefault="00344F5E" w:rsidP="00971C6D">
            <w:pPr>
              <w:contextualSpacing/>
              <w:jc w:val="center"/>
              <w:rPr>
                <w:sz w:val="24"/>
                <w:szCs w:val="24"/>
              </w:rPr>
            </w:pPr>
          </w:p>
        </w:tc>
        <w:tc>
          <w:tcPr>
            <w:tcW w:w="1446" w:type="dxa"/>
          </w:tcPr>
          <w:p w:rsidR="00344F5E" w:rsidRPr="00971C6D" w:rsidRDefault="00344F5E" w:rsidP="00971C6D">
            <w:pPr>
              <w:contextualSpacing/>
              <w:jc w:val="center"/>
              <w:rPr>
                <w:sz w:val="24"/>
                <w:szCs w:val="24"/>
              </w:rPr>
            </w:pPr>
          </w:p>
        </w:tc>
        <w:tc>
          <w:tcPr>
            <w:tcW w:w="1347" w:type="dxa"/>
          </w:tcPr>
          <w:p w:rsidR="00344F5E" w:rsidRPr="00971C6D" w:rsidRDefault="00344F5E" w:rsidP="00971C6D">
            <w:pPr>
              <w:contextualSpacing/>
              <w:jc w:val="center"/>
              <w:rPr>
                <w:sz w:val="24"/>
                <w:szCs w:val="24"/>
              </w:rPr>
            </w:pPr>
          </w:p>
        </w:tc>
        <w:tc>
          <w:tcPr>
            <w:tcW w:w="1275" w:type="dxa"/>
          </w:tcPr>
          <w:p w:rsidR="00344F5E" w:rsidRPr="00971C6D" w:rsidRDefault="00344F5E" w:rsidP="00971C6D">
            <w:pPr>
              <w:contextualSpacing/>
              <w:jc w:val="center"/>
              <w:rPr>
                <w:sz w:val="24"/>
                <w:szCs w:val="24"/>
              </w:rPr>
            </w:pPr>
          </w:p>
        </w:tc>
        <w:tc>
          <w:tcPr>
            <w:tcW w:w="1316" w:type="dxa"/>
          </w:tcPr>
          <w:p w:rsidR="00344F5E" w:rsidRPr="00971C6D" w:rsidRDefault="00344F5E" w:rsidP="00971C6D">
            <w:pPr>
              <w:contextualSpacing/>
              <w:jc w:val="center"/>
              <w:rPr>
                <w:sz w:val="24"/>
                <w:szCs w:val="24"/>
              </w:rPr>
            </w:pPr>
            <w:r w:rsidRPr="00971C6D">
              <w:rPr>
                <w:sz w:val="24"/>
                <w:szCs w:val="24"/>
              </w:rPr>
              <w:t>35</w:t>
            </w:r>
          </w:p>
        </w:tc>
      </w:tr>
      <w:tr w:rsidR="00344F5E" w:rsidRPr="00971C6D" w:rsidTr="00F85133">
        <w:tc>
          <w:tcPr>
            <w:tcW w:w="926" w:type="dxa"/>
          </w:tcPr>
          <w:p w:rsidR="00344F5E" w:rsidRPr="00971C6D" w:rsidRDefault="00344F5E" w:rsidP="00971C6D">
            <w:pPr>
              <w:contextualSpacing/>
              <w:rPr>
                <w:sz w:val="24"/>
                <w:szCs w:val="24"/>
              </w:rPr>
            </w:pPr>
            <w:r w:rsidRPr="00971C6D">
              <w:rPr>
                <w:sz w:val="24"/>
                <w:szCs w:val="24"/>
              </w:rPr>
              <w:t>CO3</w:t>
            </w:r>
          </w:p>
        </w:tc>
        <w:tc>
          <w:tcPr>
            <w:tcW w:w="1361" w:type="dxa"/>
          </w:tcPr>
          <w:p w:rsidR="00344F5E" w:rsidRPr="00971C6D" w:rsidRDefault="00344F5E" w:rsidP="00971C6D">
            <w:pPr>
              <w:contextualSpacing/>
              <w:jc w:val="center"/>
              <w:rPr>
                <w:sz w:val="24"/>
                <w:szCs w:val="24"/>
              </w:rPr>
            </w:pPr>
            <w:r w:rsidRPr="00971C6D">
              <w:rPr>
                <w:sz w:val="24"/>
                <w:szCs w:val="24"/>
              </w:rPr>
              <w:t>5</w:t>
            </w:r>
          </w:p>
        </w:tc>
        <w:tc>
          <w:tcPr>
            <w:tcW w:w="1554" w:type="dxa"/>
          </w:tcPr>
          <w:p w:rsidR="00344F5E" w:rsidRPr="00971C6D" w:rsidRDefault="00344F5E" w:rsidP="00971C6D">
            <w:pPr>
              <w:contextualSpacing/>
              <w:jc w:val="center"/>
              <w:rPr>
                <w:sz w:val="24"/>
                <w:szCs w:val="24"/>
              </w:rPr>
            </w:pPr>
            <w:r w:rsidRPr="00971C6D">
              <w:rPr>
                <w:sz w:val="24"/>
                <w:szCs w:val="24"/>
              </w:rPr>
              <w:t>18</w:t>
            </w:r>
          </w:p>
        </w:tc>
        <w:tc>
          <w:tcPr>
            <w:tcW w:w="1373" w:type="dxa"/>
          </w:tcPr>
          <w:p w:rsidR="00344F5E" w:rsidRPr="00971C6D" w:rsidRDefault="00344F5E" w:rsidP="00971C6D">
            <w:pPr>
              <w:contextualSpacing/>
              <w:jc w:val="center"/>
              <w:rPr>
                <w:sz w:val="24"/>
                <w:szCs w:val="24"/>
              </w:rPr>
            </w:pPr>
            <w:r w:rsidRPr="00971C6D">
              <w:rPr>
                <w:sz w:val="24"/>
                <w:szCs w:val="24"/>
              </w:rPr>
              <w:t>6</w:t>
            </w:r>
          </w:p>
        </w:tc>
        <w:tc>
          <w:tcPr>
            <w:tcW w:w="1446" w:type="dxa"/>
          </w:tcPr>
          <w:p w:rsidR="00344F5E" w:rsidRPr="00971C6D" w:rsidRDefault="00344F5E" w:rsidP="00971C6D">
            <w:pPr>
              <w:contextualSpacing/>
              <w:jc w:val="center"/>
              <w:rPr>
                <w:sz w:val="24"/>
                <w:szCs w:val="24"/>
              </w:rPr>
            </w:pPr>
          </w:p>
        </w:tc>
        <w:tc>
          <w:tcPr>
            <w:tcW w:w="1347" w:type="dxa"/>
          </w:tcPr>
          <w:p w:rsidR="00344F5E" w:rsidRPr="00971C6D" w:rsidRDefault="00344F5E" w:rsidP="00971C6D">
            <w:pPr>
              <w:contextualSpacing/>
              <w:jc w:val="center"/>
              <w:rPr>
                <w:sz w:val="24"/>
                <w:szCs w:val="24"/>
              </w:rPr>
            </w:pPr>
          </w:p>
        </w:tc>
        <w:tc>
          <w:tcPr>
            <w:tcW w:w="1275" w:type="dxa"/>
          </w:tcPr>
          <w:p w:rsidR="00344F5E" w:rsidRPr="00971C6D" w:rsidRDefault="00344F5E" w:rsidP="00971C6D">
            <w:pPr>
              <w:contextualSpacing/>
              <w:jc w:val="center"/>
              <w:rPr>
                <w:sz w:val="24"/>
                <w:szCs w:val="24"/>
              </w:rPr>
            </w:pPr>
          </w:p>
        </w:tc>
        <w:tc>
          <w:tcPr>
            <w:tcW w:w="1316" w:type="dxa"/>
          </w:tcPr>
          <w:p w:rsidR="00344F5E" w:rsidRPr="00971C6D" w:rsidRDefault="00344F5E" w:rsidP="00971C6D">
            <w:pPr>
              <w:contextualSpacing/>
              <w:jc w:val="center"/>
              <w:rPr>
                <w:sz w:val="24"/>
                <w:szCs w:val="24"/>
              </w:rPr>
            </w:pPr>
            <w:r w:rsidRPr="00971C6D">
              <w:rPr>
                <w:sz w:val="24"/>
                <w:szCs w:val="24"/>
              </w:rPr>
              <w:t>29</w:t>
            </w:r>
          </w:p>
        </w:tc>
      </w:tr>
      <w:tr w:rsidR="00344F5E" w:rsidRPr="00971C6D" w:rsidTr="00F85133">
        <w:tc>
          <w:tcPr>
            <w:tcW w:w="926" w:type="dxa"/>
          </w:tcPr>
          <w:p w:rsidR="00344F5E" w:rsidRPr="00971C6D" w:rsidRDefault="00344F5E" w:rsidP="00971C6D">
            <w:pPr>
              <w:contextualSpacing/>
              <w:rPr>
                <w:sz w:val="24"/>
                <w:szCs w:val="24"/>
              </w:rPr>
            </w:pPr>
            <w:r w:rsidRPr="00971C6D">
              <w:rPr>
                <w:sz w:val="24"/>
                <w:szCs w:val="24"/>
              </w:rPr>
              <w:t>CO4</w:t>
            </w:r>
          </w:p>
        </w:tc>
        <w:tc>
          <w:tcPr>
            <w:tcW w:w="1361" w:type="dxa"/>
          </w:tcPr>
          <w:p w:rsidR="00344F5E" w:rsidRPr="00971C6D" w:rsidRDefault="00344F5E" w:rsidP="00971C6D">
            <w:pPr>
              <w:contextualSpacing/>
              <w:jc w:val="center"/>
              <w:rPr>
                <w:sz w:val="24"/>
                <w:szCs w:val="24"/>
              </w:rPr>
            </w:pPr>
            <w:r w:rsidRPr="00971C6D">
              <w:rPr>
                <w:sz w:val="24"/>
                <w:szCs w:val="24"/>
              </w:rPr>
              <w:t>2</w:t>
            </w:r>
          </w:p>
        </w:tc>
        <w:tc>
          <w:tcPr>
            <w:tcW w:w="1554" w:type="dxa"/>
          </w:tcPr>
          <w:p w:rsidR="00344F5E" w:rsidRPr="00971C6D" w:rsidRDefault="00344F5E" w:rsidP="00971C6D">
            <w:pPr>
              <w:contextualSpacing/>
              <w:jc w:val="center"/>
              <w:rPr>
                <w:sz w:val="24"/>
                <w:szCs w:val="24"/>
              </w:rPr>
            </w:pPr>
            <w:r w:rsidRPr="00971C6D">
              <w:rPr>
                <w:sz w:val="24"/>
                <w:szCs w:val="24"/>
              </w:rPr>
              <w:t>16</w:t>
            </w:r>
          </w:p>
        </w:tc>
        <w:tc>
          <w:tcPr>
            <w:tcW w:w="1373" w:type="dxa"/>
          </w:tcPr>
          <w:p w:rsidR="00344F5E" w:rsidRPr="00971C6D" w:rsidRDefault="00344F5E" w:rsidP="00971C6D">
            <w:pPr>
              <w:contextualSpacing/>
              <w:jc w:val="center"/>
              <w:rPr>
                <w:sz w:val="24"/>
                <w:szCs w:val="24"/>
              </w:rPr>
            </w:pPr>
          </w:p>
        </w:tc>
        <w:tc>
          <w:tcPr>
            <w:tcW w:w="1446" w:type="dxa"/>
          </w:tcPr>
          <w:p w:rsidR="00344F5E" w:rsidRPr="00971C6D" w:rsidRDefault="00344F5E" w:rsidP="00971C6D">
            <w:pPr>
              <w:contextualSpacing/>
              <w:jc w:val="center"/>
              <w:rPr>
                <w:sz w:val="24"/>
                <w:szCs w:val="24"/>
              </w:rPr>
            </w:pPr>
          </w:p>
        </w:tc>
        <w:tc>
          <w:tcPr>
            <w:tcW w:w="1347" w:type="dxa"/>
          </w:tcPr>
          <w:p w:rsidR="00344F5E" w:rsidRPr="00971C6D" w:rsidRDefault="00344F5E" w:rsidP="00971C6D">
            <w:pPr>
              <w:contextualSpacing/>
              <w:jc w:val="center"/>
              <w:rPr>
                <w:sz w:val="24"/>
                <w:szCs w:val="24"/>
              </w:rPr>
            </w:pPr>
          </w:p>
        </w:tc>
        <w:tc>
          <w:tcPr>
            <w:tcW w:w="1275" w:type="dxa"/>
          </w:tcPr>
          <w:p w:rsidR="00344F5E" w:rsidRPr="00971C6D" w:rsidRDefault="00344F5E" w:rsidP="00971C6D">
            <w:pPr>
              <w:contextualSpacing/>
              <w:jc w:val="center"/>
              <w:rPr>
                <w:sz w:val="24"/>
                <w:szCs w:val="24"/>
              </w:rPr>
            </w:pPr>
          </w:p>
        </w:tc>
        <w:tc>
          <w:tcPr>
            <w:tcW w:w="1316" w:type="dxa"/>
          </w:tcPr>
          <w:p w:rsidR="00344F5E" w:rsidRPr="00971C6D" w:rsidRDefault="00344F5E" w:rsidP="00971C6D">
            <w:pPr>
              <w:contextualSpacing/>
              <w:jc w:val="center"/>
              <w:rPr>
                <w:sz w:val="24"/>
                <w:szCs w:val="24"/>
              </w:rPr>
            </w:pPr>
            <w:r w:rsidRPr="00971C6D">
              <w:rPr>
                <w:sz w:val="24"/>
                <w:szCs w:val="24"/>
              </w:rPr>
              <w:t>18</w:t>
            </w:r>
          </w:p>
        </w:tc>
      </w:tr>
      <w:tr w:rsidR="00344F5E" w:rsidRPr="00971C6D" w:rsidTr="00F85133">
        <w:tc>
          <w:tcPr>
            <w:tcW w:w="926" w:type="dxa"/>
          </w:tcPr>
          <w:p w:rsidR="00344F5E" w:rsidRPr="00971C6D" w:rsidRDefault="00344F5E" w:rsidP="00971C6D">
            <w:pPr>
              <w:contextualSpacing/>
              <w:rPr>
                <w:sz w:val="24"/>
                <w:szCs w:val="24"/>
              </w:rPr>
            </w:pPr>
            <w:r w:rsidRPr="00971C6D">
              <w:rPr>
                <w:sz w:val="24"/>
                <w:szCs w:val="24"/>
              </w:rPr>
              <w:t>CO5</w:t>
            </w:r>
          </w:p>
        </w:tc>
        <w:tc>
          <w:tcPr>
            <w:tcW w:w="1361" w:type="dxa"/>
          </w:tcPr>
          <w:p w:rsidR="00344F5E" w:rsidRPr="00971C6D" w:rsidRDefault="00344F5E" w:rsidP="00971C6D">
            <w:pPr>
              <w:contextualSpacing/>
              <w:jc w:val="center"/>
              <w:rPr>
                <w:sz w:val="24"/>
                <w:szCs w:val="24"/>
              </w:rPr>
            </w:pPr>
            <w:r w:rsidRPr="00971C6D">
              <w:rPr>
                <w:sz w:val="24"/>
                <w:szCs w:val="24"/>
              </w:rPr>
              <w:t>2</w:t>
            </w:r>
          </w:p>
        </w:tc>
        <w:tc>
          <w:tcPr>
            <w:tcW w:w="1554" w:type="dxa"/>
          </w:tcPr>
          <w:p w:rsidR="00344F5E" w:rsidRPr="00971C6D" w:rsidRDefault="00344F5E" w:rsidP="00971C6D">
            <w:pPr>
              <w:contextualSpacing/>
              <w:jc w:val="center"/>
              <w:rPr>
                <w:sz w:val="24"/>
                <w:szCs w:val="24"/>
              </w:rPr>
            </w:pPr>
            <w:r w:rsidRPr="00971C6D">
              <w:rPr>
                <w:sz w:val="24"/>
                <w:szCs w:val="24"/>
              </w:rPr>
              <w:t>-</w:t>
            </w:r>
          </w:p>
        </w:tc>
        <w:tc>
          <w:tcPr>
            <w:tcW w:w="1373" w:type="dxa"/>
          </w:tcPr>
          <w:p w:rsidR="00344F5E" w:rsidRPr="00971C6D" w:rsidRDefault="00344F5E" w:rsidP="00971C6D">
            <w:pPr>
              <w:contextualSpacing/>
              <w:jc w:val="center"/>
              <w:rPr>
                <w:sz w:val="24"/>
                <w:szCs w:val="24"/>
              </w:rPr>
            </w:pPr>
          </w:p>
        </w:tc>
        <w:tc>
          <w:tcPr>
            <w:tcW w:w="1446" w:type="dxa"/>
          </w:tcPr>
          <w:p w:rsidR="00344F5E" w:rsidRPr="00971C6D" w:rsidRDefault="00344F5E" w:rsidP="00971C6D">
            <w:pPr>
              <w:contextualSpacing/>
              <w:jc w:val="center"/>
              <w:rPr>
                <w:sz w:val="24"/>
                <w:szCs w:val="24"/>
              </w:rPr>
            </w:pPr>
            <w:r w:rsidRPr="00971C6D">
              <w:rPr>
                <w:sz w:val="24"/>
                <w:szCs w:val="24"/>
              </w:rPr>
              <w:t>12</w:t>
            </w:r>
          </w:p>
        </w:tc>
        <w:tc>
          <w:tcPr>
            <w:tcW w:w="1347" w:type="dxa"/>
          </w:tcPr>
          <w:p w:rsidR="00344F5E" w:rsidRPr="00971C6D" w:rsidRDefault="00344F5E" w:rsidP="00971C6D">
            <w:pPr>
              <w:contextualSpacing/>
              <w:jc w:val="center"/>
              <w:rPr>
                <w:sz w:val="24"/>
                <w:szCs w:val="24"/>
              </w:rPr>
            </w:pPr>
            <w:r w:rsidRPr="00971C6D">
              <w:rPr>
                <w:sz w:val="24"/>
                <w:szCs w:val="24"/>
              </w:rPr>
              <w:t>12</w:t>
            </w:r>
          </w:p>
        </w:tc>
        <w:tc>
          <w:tcPr>
            <w:tcW w:w="1275" w:type="dxa"/>
          </w:tcPr>
          <w:p w:rsidR="00344F5E" w:rsidRPr="00971C6D" w:rsidRDefault="00344F5E" w:rsidP="00971C6D">
            <w:pPr>
              <w:contextualSpacing/>
              <w:jc w:val="center"/>
              <w:rPr>
                <w:sz w:val="24"/>
                <w:szCs w:val="24"/>
              </w:rPr>
            </w:pPr>
          </w:p>
        </w:tc>
        <w:tc>
          <w:tcPr>
            <w:tcW w:w="1316" w:type="dxa"/>
          </w:tcPr>
          <w:p w:rsidR="00344F5E" w:rsidRPr="00971C6D" w:rsidRDefault="00344F5E" w:rsidP="00971C6D">
            <w:pPr>
              <w:contextualSpacing/>
              <w:jc w:val="center"/>
              <w:rPr>
                <w:sz w:val="24"/>
                <w:szCs w:val="24"/>
              </w:rPr>
            </w:pPr>
            <w:r w:rsidRPr="00971C6D">
              <w:rPr>
                <w:sz w:val="24"/>
                <w:szCs w:val="24"/>
              </w:rPr>
              <w:t>26</w:t>
            </w:r>
          </w:p>
        </w:tc>
      </w:tr>
      <w:tr w:rsidR="00344F5E" w:rsidRPr="00971C6D" w:rsidTr="00F85133">
        <w:tc>
          <w:tcPr>
            <w:tcW w:w="926" w:type="dxa"/>
          </w:tcPr>
          <w:p w:rsidR="00344F5E" w:rsidRPr="00971C6D" w:rsidRDefault="00344F5E" w:rsidP="00971C6D">
            <w:pPr>
              <w:contextualSpacing/>
              <w:rPr>
                <w:sz w:val="24"/>
                <w:szCs w:val="24"/>
              </w:rPr>
            </w:pPr>
            <w:r w:rsidRPr="00971C6D">
              <w:rPr>
                <w:sz w:val="24"/>
                <w:szCs w:val="24"/>
              </w:rPr>
              <w:t>CO6</w:t>
            </w:r>
          </w:p>
        </w:tc>
        <w:tc>
          <w:tcPr>
            <w:tcW w:w="1361" w:type="dxa"/>
          </w:tcPr>
          <w:p w:rsidR="00344F5E" w:rsidRPr="00971C6D" w:rsidRDefault="00344F5E" w:rsidP="00971C6D">
            <w:pPr>
              <w:contextualSpacing/>
              <w:jc w:val="center"/>
              <w:rPr>
                <w:sz w:val="24"/>
                <w:szCs w:val="24"/>
              </w:rPr>
            </w:pPr>
            <w:r w:rsidRPr="00971C6D">
              <w:rPr>
                <w:sz w:val="24"/>
                <w:szCs w:val="24"/>
              </w:rPr>
              <w:t>-</w:t>
            </w:r>
          </w:p>
        </w:tc>
        <w:tc>
          <w:tcPr>
            <w:tcW w:w="1554" w:type="dxa"/>
          </w:tcPr>
          <w:p w:rsidR="00344F5E" w:rsidRPr="00971C6D" w:rsidRDefault="00344F5E" w:rsidP="00971C6D">
            <w:pPr>
              <w:contextualSpacing/>
              <w:jc w:val="center"/>
              <w:rPr>
                <w:sz w:val="24"/>
                <w:szCs w:val="24"/>
              </w:rPr>
            </w:pPr>
            <w:r w:rsidRPr="00971C6D">
              <w:rPr>
                <w:sz w:val="24"/>
                <w:szCs w:val="24"/>
              </w:rPr>
              <w:t>-</w:t>
            </w:r>
          </w:p>
        </w:tc>
        <w:tc>
          <w:tcPr>
            <w:tcW w:w="1373" w:type="dxa"/>
          </w:tcPr>
          <w:p w:rsidR="00344F5E" w:rsidRPr="00971C6D" w:rsidRDefault="00344F5E" w:rsidP="00971C6D">
            <w:pPr>
              <w:contextualSpacing/>
              <w:jc w:val="center"/>
              <w:rPr>
                <w:sz w:val="24"/>
                <w:szCs w:val="24"/>
              </w:rPr>
            </w:pPr>
          </w:p>
        </w:tc>
        <w:tc>
          <w:tcPr>
            <w:tcW w:w="1446" w:type="dxa"/>
          </w:tcPr>
          <w:p w:rsidR="00344F5E" w:rsidRPr="00971C6D" w:rsidRDefault="00344F5E" w:rsidP="00971C6D">
            <w:pPr>
              <w:contextualSpacing/>
              <w:jc w:val="center"/>
              <w:rPr>
                <w:sz w:val="24"/>
                <w:szCs w:val="24"/>
              </w:rPr>
            </w:pPr>
          </w:p>
        </w:tc>
        <w:tc>
          <w:tcPr>
            <w:tcW w:w="1347" w:type="dxa"/>
          </w:tcPr>
          <w:p w:rsidR="00344F5E" w:rsidRPr="00971C6D" w:rsidRDefault="00344F5E" w:rsidP="00971C6D">
            <w:pPr>
              <w:contextualSpacing/>
              <w:jc w:val="center"/>
              <w:rPr>
                <w:sz w:val="24"/>
                <w:szCs w:val="24"/>
              </w:rPr>
            </w:pPr>
          </w:p>
        </w:tc>
        <w:tc>
          <w:tcPr>
            <w:tcW w:w="1275" w:type="dxa"/>
          </w:tcPr>
          <w:p w:rsidR="00344F5E" w:rsidRPr="00971C6D" w:rsidRDefault="00344F5E" w:rsidP="00971C6D">
            <w:pPr>
              <w:contextualSpacing/>
              <w:jc w:val="center"/>
              <w:rPr>
                <w:sz w:val="24"/>
                <w:szCs w:val="24"/>
              </w:rPr>
            </w:pPr>
          </w:p>
        </w:tc>
        <w:tc>
          <w:tcPr>
            <w:tcW w:w="1316" w:type="dxa"/>
          </w:tcPr>
          <w:p w:rsidR="00344F5E" w:rsidRPr="00971C6D" w:rsidRDefault="00344F5E" w:rsidP="00971C6D">
            <w:pPr>
              <w:contextualSpacing/>
              <w:jc w:val="center"/>
              <w:rPr>
                <w:sz w:val="24"/>
                <w:szCs w:val="24"/>
              </w:rPr>
            </w:pPr>
            <w:r w:rsidRPr="00971C6D">
              <w:rPr>
                <w:sz w:val="24"/>
                <w:szCs w:val="24"/>
              </w:rPr>
              <w:t>-</w:t>
            </w:r>
          </w:p>
        </w:tc>
      </w:tr>
      <w:tr w:rsidR="00344F5E" w:rsidRPr="00971C6D" w:rsidTr="00F85133">
        <w:tc>
          <w:tcPr>
            <w:tcW w:w="9282" w:type="dxa"/>
            <w:gridSpan w:val="7"/>
          </w:tcPr>
          <w:p w:rsidR="00344F5E" w:rsidRPr="00971C6D" w:rsidRDefault="00344F5E" w:rsidP="00971C6D">
            <w:pPr>
              <w:contextualSpacing/>
              <w:rPr>
                <w:sz w:val="24"/>
                <w:szCs w:val="24"/>
              </w:rPr>
            </w:pPr>
          </w:p>
        </w:tc>
        <w:tc>
          <w:tcPr>
            <w:tcW w:w="1316" w:type="dxa"/>
          </w:tcPr>
          <w:p w:rsidR="00344F5E" w:rsidRPr="00971C6D" w:rsidRDefault="00344F5E" w:rsidP="00971C6D">
            <w:pPr>
              <w:contextualSpacing/>
              <w:jc w:val="center"/>
              <w:rPr>
                <w:b/>
                <w:sz w:val="24"/>
                <w:szCs w:val="24"/>
              </w:rPr>
            </w:pPr>
            <w:r w:rsidRPr="00971C6D">
              <w:rPr>
                <w:b/>
                <w:sz w:val="24"/>
                <w:szCs w:val="24"/>
              </w:rPr>
              <w:t>100</w:t>
            </w:r>
          </w:p>
        </w:tc>
      </w:tr>
    </w:tbl>
    <w:p w:rsidR="00344F5E" w:rsidRDefault="00344F5E" w:rsidP="00971C6D">
      <w:pPr>
        <w:contextualSpacing/>
      </w:pPr>
    </w:p>
    <w:p w:rsidR="00344F5E" w:rsidRPr="00BA50B9" w:rsidRDefault="00344F5E" w:rsidP="0045172E">
      <w:pPr>
        <w:jc w:val="right"/>
        <w:rPr>
          <w:bCs/>
        </w:rPr>
      </w:pP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p>
    <w:p w:rsidR="00344F5E" w:rsidRDefault="00344F5E">
      <w:pPr>
        <w:spacing w:after="200" w:line="276" w:lineRule="auto"/>
        <w:rPr>
          <w:b/>
        </w:rPr>
      </w:pPr>
      <w:r>
        <w:rPr>
          <w:b/>
        </w:rPr>
        <w:br w:type="page"/>
      </w:r>
    </w:p>
    <w:p w:rsidR="00344F5E" w:rsidRDefault="00344F5E" w:rsidP="00E40AC8">
      <w:pPr>
        <w:jc w:val="center"/>
        <w:rPr>
          <w:b/>
        </w:rPr>
      </w:pPr>
      <w:r w:rsidRPr="0037089B">
        <w:rPr>
          <w:noProof/>
        </w:rPr>
        <w:lastRenderedPageBreak/>
        <w:drawing>
          <wp:inline distT="0" distB="0" distL="0" distR="0" wp14:anchorId="63F6B87A" wp14:editId="0B0FFF1C">
            <wp:extent cx="4740087" cy="1178853"/>
            <wp:effectExtent l="0" t="0" r="3810" b="254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rsidR="00344F5E" w:rsidRDefault="00344F5E" w:rsidP="00E40AC8">
      <w:pPr>
        <w:jc w:val="center"/>
        <w:rPr>
          <w:b/>
        </w:rPr>
      </w:pPr>
    </w:p>
    <w:tbl>
      <w:tblPr>
        <w:tblW w:w="104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6151"/>
        <w:gridCol w:w="1504"/>
        <w:gridCol w:w="1056"/>
      </w:tblGrid>
      <w:tr w:rsidR="00344F5E" w:rsidRPr="001E42AE" w:rsidTr="007E575B">
        <w:trPr>
          <w:trHeight w:val="397"/>
        </w:trPr>
        <w:tc>
          <w:tcPr>
            <w:tcW w:w="1696" w:type="dxa"/>
            <w:vAlign w:val="center"/>
          </w:tcPr>
          <w:p w:rsidR="00344F5E" w:rsidRPr="00176493" w:rsidRDefault="00344F5E" w:rsidP="007E575B">
            <w:pPr>
              <w:pStyle w:val="Title"/>
              <w:jc w:val="left"/>
              <w:rPr>
                <w:b/>
                <w:szCs w:val="24"/>
              </w:rPr>
            </w:pPr>
            <w:r w:rsidRPr="00176493">
              <w:rPr>
                <w:b/>
                <w:szCs w:val="24"/>
              </w:rPr>
              <w:t xml:space="preserve">Course Code      </w:t>
            </w:r>
          </w:p>
        </w:tc>
        <w:tc>
          <w:tcPr>
            <w:tcW w:w="6151" w:type="dxa"/>
            <w:vAlign w:val="center"/>
          </w:tcPr>
          <w:p w:rsidR="00344F5E" w:rsidRPr="00AC6CC2" w:rsidRDefault="00344F5E" w:rsidP="007E575B">
            <w:pPr>
              <w:pStyle w:val="Title"/>
              <w:jc w:val="left"/>
              <w:rPr>
                <w:b/>
                <w:szCs w:val="24"/>
              </w:rPr>
            </w:pPr>
            <w:r w:rsidRPr="00AC6CC2">
              <w:rPr>
                <w:b/>
                <w:szCs w:val="24"/>
              </w:rPr>
              <w:t>18ME2028</w:t>
            </w:r>
          </w:p>
        </w:tc>
        <w:tc>
          <w:tcPr>
            <w:tcW w:w="1504" w:type="dxa"/>
            <w:vAlign w:val="center"/>
          </w:tcPr>
          <w:p w:rsidR="00344F5E" w:rsidRPr="00176493" w:rsidRDefault="00344F5E" w:rsidP="007E575B">
            <w:pPr>
              <w:pStyle w:val="Title"/>
              <w:ind w:left="-468" w:firstLine="468"/>
              <w:jc w:val="left"/>
              <w:rPr>
                <w:szCs w:val="24"/>
              </w:rPr>
            </w:pPr>
            <w:r w:rsidRPr="00176493">
              <w:rPr>
                <w:b/>
                <w:bCs/>
                <w:szCs w:val="24"/>
              </w:rPr>
              <w:t xml:space="preserve">Duration       </w:t>
            </w:r>
          </w:p>
        </w:tc>
        <w:tc>
          <w:tcPr>
            <w:tcW w:w="1056" w:type="dxa"/>
            <w:vAlign w:val="center"/>
          </w:tcPr>
          <w:p w:rsidR="00344F5E" w:rsidRPr="00176493" w:rsidRDefault="00344F5E" w:rsidP="007E575B">
            <w:pPr>
              <w:pStyle w:val="Title"/>
              <w:jc w:val="left"/>
              <w:rPr>
                <w:b/>
                <w:szCs w:val="24"/>
              </w:rPr>
            </w:pPr>
            <w:r w:rsidRPr="00176493">
              <w:rPr>
                <w:b/>
                <w:szCs w:val="24"/>
              </w:rPr>
              <w:t>3hrs</w:t>
            </w:r>
          </w:p>
        </w:tc>
      </w:tr>
      <w:tr w:rsidR="00344F5E" w:rsidRPr="001E42AE" w:rsidTr="007E575B">
        <w:trPr>
          <w:trHeight w:val="397"/>
        </w:trPr>
        <w:tc>
          <w:tcPr>
            <w:tcW w:w="1696" w:type="dxa"/>
            <w:vAlign w:val="center"/>
          </w:tcPr>
          <w:p w:rsidR="00344F5E" w:rsidRPr="00176493" w:rsidRDefault="00344F5E" w:rsidP="007E575B">
            <w:pPr>
              <w:pStyle w:val="Title"/>
              <w:ind w:right="-160"/>
              <w:jc w:val="left"/>
              <w:rPr>
                <w:b/>
                <w:szCs w:val="24"/>
              </w:rPr>
            </w:pPr>
            <w:r w:rsidRPr="00176493">
              <w:rPr>
                <w:b/>
                <w:szCs w:val="24"/>
              </w:rPr>
              <w:t xml:space="preserve">Course Name     </w:t>
            </w:r>
          </w:p>
        </w:tc>
        <w:tc>
          <w:tcPr>
            <w:tcW w:w="6151" w:type="dxa"/>
            <w:vAlign w:val="center"/>
          </w:tcPr>
          <w:p w:rsidR="00344F5E" w:rsidRPr="00176493" w:rsidRDefault="00344F5E" w:rsidP="007E575B">
            <w:pPr>
              <w:pStyle w:val="Title"/>
              <w:jc w:val="left"/>
              <w:rPr>
                <w:b/>
                <w:szCs w:val="24"/>
              </w:rPr>
            </w:pPr>
            <w:r w:rsidRPr="00AC6CC2">
              <w:rPr>
                <w:b/>
                <w:szCs w:val="24"/>
              </w:rPr>
              <w:t>HYDRAULICS AND PNEUMATICS</w:t>
            </w:r>
          </w:p>
        </w:tc>
        <w:tc>
          <w:tcPr>
            <w:tcW w:w="1504" w:type="dxa"/>
            <w:vAlign w:val="center"/>
          </w:tcPr>
          <w:p w:rsidR="00344F5E" w:rsidRPr="00176493" w:rsidRDefault="00344F5E" w:rsidP="007E575B">
            <w:pPr>
              <w:pStyle w:val="Title"/>
              <w:jc w:val="left"/>
              <w:rPr>
                <w:b/>
                <w:bCs/>
                <w:szCs w:val="24"/>
              </w:rPr>
            </w:pPr>
            <w:r w:rsidRPr="00176493">
              <w:rPr>
                <w:b/>
                <w:bCs/>
                <w:szCs w:val="24"/>
              </w:rPr>
              <w:t xml:space="preserve">Max. Marks </w:t>
            </w:r>
          </w:p>
        </w:tc>
        <w:tc>
          <w:tcPr>
            <w:tcW w:w="1056" w:type="dxa"/>
            <w:vAlign w:val="center"/>
          </w:tcPr>
          <w:p w:rsidR="00344F5E" w:rsidRPr="00176493" w:rsidRDefault="00344F5E" w:rsidP="007E575B">
            <w:pPr>
              <w:pStyle w:val="Title"/>
              <w:jc w:val="left"/>
              <w:rPr>
                <w:b/>
                <w:szCs w:val="24"/>
              </w:rPr>
            </w:pPr>
            <w:r w:rsidRPr="00176493">
              <w:rPr>
                <w:b/>
                <w:szCs w:val="24"/>
              </w:rPr>
              <w:t>100</w:t>
            </w:r>
          </w:p>
        </w:tc>
      </w:tr>
    </w:tbl>
    <w:p w:rsidR="00344F5E" w:rsidRDefault="00344F5E" w:rsidP="00B57D8D">
      <w:pPr>
        <w:ind w:left="720"/>
        <w:rPr>
          <w:highlight w:val="yellow"/>
        </w:rPr>
      </w:pPr>
    </w:p>
    <w:tbl>
      <w:tblPr>
        <w:tblStyle w:val="TableGrid"/>
        <w:tblW w:w="5000" w:type="pct"/>
        <w:tblLook w:val="04A0" w:firstRow="1" w:lastRow="0" w:firstColumn="1" w:lastColumn="0" w:noHBand="0" w:noVBand="1"/>
      </w:tblPr>
      <w:tblGrid>
        <w:gridCol w:w="573"/>
        <w:gridCol w:w="6"/>
        <w:gridCol w:w="520"/>
        <w:gridCol w:w="7090"/>
        <w:gridCol w:w="707"/>
        <w:gridCol w:w="605"/>
        <w:gridCol w:w="898"/>
      </w:tblGrid>
      <w:tr w:rsidR="00344F5E" w:rsidRPr="00BA50B9" w:rsidTr="005D344B">
        <w:trPr>
          <w:trHeight w:val="552"/>
        </w:trPr>
        <w:tc>
          <w:tcPr>
            <w:tcW w:w="275" w:type="pct"/>
            <w:vAlign w:val="center"/>
          </w:tcPr>
          <w:p w:rsidR="00344F5E" w:rsidRPr="006272BC" w:rsidRDefault="00344F5E" w:rsidP="005D344B">
            <w:pPr>
              <w:jc w:val="center"/>
              <w:rPr>
                <w:b/>
              </w:rPr>
            </w:pPr>
            <w:r w:rsidRPr="00111D43">
              <w:rPr>
                <w:b/>
              </w:rPr>
              <w:t>Q. No.</w:t>
            </w:r>
          </w:p>
        </w:tc>
        <w:tc>
          <w:tcPr>
            <w:tcW w:w="3662" w:type="pct"/>
            <w:gridSpan w:val="3"/>
            <w:vAlign w:val="center"/>
          </w:tcPr>
          <w:p w:rsidR="00344F5E" w:rsidRPr="006272BC" w:rsidRDefault="00344F5E" w:rsidP="005D344B">
            <w:pPr>
              <w:jc w:val="center"/>
              <w:rPr>
                <w:b/>
              </w:rPr>
            </w:pPr>
            <w:r w:rsidRPr="00111D43">
              <w:rPr>
                <w:b/>
              </w:rPr>
              <w:t>Questions</w:t>
            </w:r>
          </w:p>
        </w:tc>
        <w:tc>
          <w:tcPr>
            <w:tcW w:w="340" w:type="pct"/>
            <w:vAlign w:val="center"/>
          </w:tcPr>
          <w:p w:rsidR="00344F5E" w:rsidRPr="006272BC" w:rsidRDefault="00344F5E" w:rsidP="005D344B">
            <w:pPr>
              <w:jc w:val="center"/>
              <w:rPr>
                <w:b/>
              </w:rPr>
            </w:pPr>
            <w:r w:rsidRPr="00111D43">
              <w:rPr>
                <w:b/>
              </w:rPr>
              <w:t>CO</w:t>
            </w:r>
          </w:p>
        </w:tc>
        <w:tc>
          <w:tcPr>
            <w:tcW w:w="291" w:type="pct"/>
            <w:vAlign w:val="center"/>
          </w:tcPr>
          <w:p w:rsidR="00344F5E" w:rsidRPr="006272BC" w:rsidRDefault="00344F5E" w:rsidP="005D344B">
            <w:pPr>
              <w:jc w:val="center"/>
              <w:rPr>
                <w:b/>
              </w:rPr>
            </w:pPr>
            <w:r w:rsidRPr="00111D43">
              <w:rPr>
                <w:b/>
              </w:rPr>
              <w:t>BL</w:t>
            </w:r>
          </w:p>
        </w:tc>
        <w:tc>
          <w:tcPr>
            <w:tcW w:w="432" w:type="pct"/>
            <w:vAlign w:val="center"/>
          </w:tcPr>
          <w:p w:rsidR="00344F5E" w:rsidRPr="006272BC" w:rsidRDefault="00344F5E" w:rsidP="005D344B">
            <w:pPr>
              <w:jc w:val="center"/>
              <w:rPr>
                <w:b/>
              </w:rPr>
            </w:pPr>
            <w:r w:rsidRPr="00111D43">
              <w:rPr>
                <w:b/>
              </w:rPr>
              <w:t>Marks</w:t>
            </w:r>
          </w:p>
        </w:tc>
      </w:tr>
      <w:tr w:rsidR="00344F5E" w:rsidRPr="00BA50B9" w:rsidTr="008C57B9">
        <w:trPr>
          <w:trHeight w:val="552"/>
        </w:trPr>
        <w:tc>
          <w:tcPr>
            <w:tcW w:w="5000" w:type="pct"/>
            <w:gridSpan w:val="7"/>
            <w:vAlign w:val="center"/>
          </w:tcPr>
          <w:p w:rsidR="00344F5E" w:rsidRPr="00BA50B9" w:rsidRDefault="00344F5E" w:rsidP="008C57B9">
            <w:pPr>
              <w:jc w:val="center"/>
              <w:rPr>
                <w:b/>
                <w:u w:val="single"/>
              </w:rPr>
            </w:pPr>
            <w:r w:rsidRPr="00BA50B9">
              <w:rPr>
                <w:b/>
                <w:u w:val="single"/>
              </w:rPr>
              <w:t>PART – A (10 X 1 = 10 MARKS)</w:t>
            </w:r>
          </w:p>
        </w:tc>
      </w:tr>
      <w:tr w:rsidR="00344F5E" w:rsidRPr="00BA50B9" w:rsidTr="005D344B">
        <w:trPr>
          <w:trHeight w:val="397"/>
        </w:trPr>
        <w:tc>
          <w:tcPr>
            <w:tcW w:w="275" w:type="pct"/>
            <w:vAlign w:val="bottom"/>
          </w:tcPr>
          <w:p w:rsidR="00344F5E" w:rsidRPr="00BA50B9" w:rsidRDefault="00344F5E" w:rsidP="00666955">
            <w:pPr>
              <w:jc w:val="center"/>
            </w:pPr>
            <w:r w:rsidRPr="00BA50B9">
              <w:t>1.</w:t>
            </w:r>
          </w:p>
        </w:tc>
        <w:tc>
          <w:tcPr>
            <w:tcW w:w="3662" w:type="pct"/>
            <w:gridSpan w:val="3"/>
            <w:vAlign w:val="center"/>
          </w:tcPr>
          <w:p w:rsidR="00344F5E" w:rsidRPr="003530C5" w:rsidRDefault="00344F5E" w:rsidP="002B075F">
            <w:pPr>
              <w:autoSpaceDE w:val="0"/>
              <w:autoSpaceDN w:val="0"/>
              <w:adjustRightInd w:val="0"/>
              <w:jc w:val="both"/>
            </w:pPr>
            <w:r w:rsidRPr="002B075F">
              <w:rPr>
                <w:bCs/>
              </w:rPr>
              <w:t>Give some examples of Newtonian fluids.</w:t>
            </w:r>
          </w:p>
        </w:tc>
        <w:tc>
          <w:tcPr>
            <w:tcW w:w="340" w:type="pct"/>
            <w:vAlign w:val="center"/>
          </w:tcPr>
          <w:p w:rsidR="00344F5E" w:rsidRPr="00BA50B9" w:rsidRDefault="00344F5E" w:rsidP="00D57167">
            <w:pPr>
              <w:jc w:val="center"/>
            </w:pPr>
            <w:r>
              <w:t>CO1</w:t>
            </w:r>
          </w:p>
        </w:tc>
        <w:tc>
          <w:tcPr>
            <w:tcW w:w="291" w:type="pct"/>
            <w:vAlign w:val="center"/>
          </w:tcPr>
          <w:p w:rsidR="00344F5E" w:rsidRPr="00BA50B9" w:rsidRDefault="00344F5E" w:rsidP="00D57167">
            <w:pPr>
              <w:jc w:val="center"/>
            </w:pPr>
            <w:r>
              <w:t>U</w:t>
            </w:r>
          </w:p>
        </w:tc>
        <w:tc>
          <w:tcPr>
            <w:tcW w:w="432" w:type="pct"/>
            <w:vAlign w:val="center"/>
          </w:tcPr>
          <w:p w:rsidR="00344F5E" w:rsidRPr="00BA50B9" w:rsidRDefault="00344F5E" w:rsidP="00D57167">
            <w:pPr>
              <w:jc w:val="center"/>
            </w:pPr>
            <w:r w:rsidRPr="00BA50B9">
              <w:t>1</w:t>
            </w:r>
          </w:p>
        </w:tc>
      </w:tr>
      <w:tr w:rsidR="00344F5E" w:rsidRPr="00BA50B9" w:rsidTr="005D344B">
        <w:trPr>
          <w:trHeight w:val="397"/>
        </w:trPr>
        <w:tc>
          <w:tcPr>
            <w:tcW w:w="275" w:type="pct"/>
            <w:vAlign w:val="bottom"/>
          </w:tcPr>
          <w:p w:rsidR="00344F5E" w:rsidRPr="00BA50B9" w:rsidRDefault="00344F5E" w:rsidP="00666955">
            <w:pPr>
              <w:jc w:val="center"/>
            </w:pPr>
            <w:r w:rsidRPr="00BA50B9">
              <w:t>2.</w:t>
            </w:r>
          </w:p>
        </w:tc>
        <w:tc>
          <w:tcPr>
            <w:tcW w:w="3662" w:type="pct"/>
            <w:gridSpan w:val="3"/>
            <w:vAlign w:val="center"/>
          </w:tcPr>
          <w:p w:rsidR="00344F5E" w:rsidRPr="00BA50B9" w:rsidRDefault="00344F5E" w:rsidP="002B075F">
            <w:pPr>
              <w:jc w:val="both"/>
            </w:pPr>
            <w:r>
              <w:t>Define fluid power.</w:t>
            </w:r>
          </w:p>
        </w:tc>
        <w:tc>
          <w:tcPr>
            <w:tcW w:w="340" w:type="pct"/>
            <w:vAlign w:val="center"/>
          </w:tcPr>
          <w:p w:rsidR="00344F5E" w:rsidRPr="00BA50B9" w:rsidRDefault="00344F5E" w:rsidP="00D57167">
            <w:pPr>
              <w:jc w:val="center"/>
            </w:pPr>
            <w:r>
              <w:t>CO1</w:t>
            </w:r>
          </w:p>
        </w:tc>
        <w:tc>
          <w:tcPr>
            <w:tcW w:w="291" w:type="pct"/>
            <w:vAlign w:val="center"/>
          </w:tcPr>
          <w:p w:rsidR="00344F5E" w:rsidRDefault="00344F5E" w:rsidP="00D57167">
            <w:pPr>
              <w:jc w:val="center"/>
            </w:pPr>
            <w:r>
              <w:t>R</w:t>
            </w:r>
          </w:p>
        </w:tc>
        <w:tc>
          <w:tcPr>
            <w:tcW w:w="432" w:type="pct"/>
            <w:vAlign w:val="center"/>
          </w:tcPr>
          <w:p w:rsidR="00344F5E" w:rsidRPr="00BA50B9" w:rsidRDefault="00344F5E" w:rsidP="00D57167">
            <w:pPr>
              <w:jc w:val="center"/>
            </w:pPr>
            <w:r w:rsidRPr="00BA50B9">
              <w:t>1</w:t>
            </w:r>
          </w:p>
        </w:tc>
      </w:tr>
      <w:tr w:rsidR="00344F5E" w:rsidRPr="00BA50B9" w:rsidTr="005D344B">
        <w:trPr>
          <w:trHeight w:val="397"/>
        </w:trPr>
        <w:tc>
          <w:tcPr>
            <w:tcW w:w="275" w:type="pct"/>
            <w:vAlign w:val="bottom"/>
          </w:tcPr>
          <w:p w:rsidR="00344F5E" w:rsidRPr="00BA50B9" w:rsidRDefault="00344F5E" w:rsidP="00666955">
            <w:pPr>
              <w:jc w:val="center"/>
            </w:pPr>
            <w:r w:rsidRPr="00BA50B9">
              <w:t>3.</w:t>
            </w:r>
          </w:p>
        </w:tc>
        <w:tc>
          <w:tcPr>
            <w:tcW w:w="3662" w:type="pct"/>
            <w:gridSpan w:val="3"/>
            <w:vAlign w:val="center"/>
          </w:tcPr>
          <w:p w:rsidR="00344F5E" w:rsidRPr="00CA1C18" w:rsidRDefault="00344F5E" w:rsidP="002B075F">
            <w:pPr>
              <w:jc w:val="both"/>
              <w:rPr>
                <w:lang w:val="en-IN"/>
              </w:rPr>
            </w:pPr>
            <w:r>
              <w:t xml:space="preserve">Write the </w:t>
            </w:r>
            <w:r w:rsidRPr="00B42FD8">
              <w:rPr>
                <w:lang w:val="en-IN"/>
              </w:rPr>
              <w:t>main elements of hydraulic system</w:t>
            </w:r>
            <w:r>
              <w:rPr>
                <w:lang w:val="en-IN"/>
              </w:rPr>
              <w:t>.</w:t>
            </w:r>
          </w:p>
        </w:tc>
        <w:tc>
          <w:tcPr>
            <w:tcW w:w="340" w:type="pct"/>
            <w:vAlign w:val="center"/>
          </w:tcPr>
          <w:p w:rsidR="00344F5E" w:rsidRDefault="00344F5E" w:rsidP="00D57167">
            <w:pPr>
              <w:jc w:val="center"/>
            </w:pPr>
            <w:r w:rsidRPr="009F4EF2">
              <w:t>CO</w:t>
            </w:r>
            <w:r>
              <w:t>2</w:t>
            </w:r>
          </w:p>
        </w:tc>
        <w:tc>
          <w:tcPr>
            <w:tcW w:w="291" w:type="pct"/>
            <w:vAlign w:val="center"/>
          </w:tcPr>
          <w:p w:rsidR="00344F5E" w:rsidRDefault="00344F5E" w:rsidP="00D57167">
            <w:pPr>
              <w:jc w:val="center"/>
            </w:pPr>
            <w:r>
              <w:t>R</w:t>
            </w:r>
          </w:p>
        </w:tc>
        <w:tc>
          <w:tcPr>
            <w:tcW w:w="432" w:type="pct"/>
            <w:vAlign w:val="center"/>
          </w:tcPr>
          <w:p w:rsidR="00344F5E" w:rsidRPr="00BA50B9" w:rsidRDefault="00344F5E" w:rsidP="00D57167">
            <w:pPr>
              <w:jc w:val="center"/>
            </w:pPr>
            <w:r w:rsidRPr="00BA50B9">
              <w:t>1</w:t>
            </w:r>
          </w:p>
        </w:tc>
      </w:tr>
      <w:tr w:rsidR="00344F5E" w:rsidRPr="00BA50B9" w:rsidTr="005D344B">
        <w:trPr>
          <w:trHeight w:val="397"/>
        </w:trPr>
        <w:tc>
          <w:tcPr>
            <w:tcW w:w="275" w:type="pct"/>
            <w:vAlign w:val="bottom"/>
          </w:tcPr>
          <w:p w:rsidR="00344F5E" w:rsidRPr="00BA50B9" w:rsidRDefault="00344F5E" w:rsidP="00666955">
            <w:pPr>
              <w:jc w:val="center"/>
            </w:pPr>
            <w:r w:rsidRPr="00BA50B9">
              <w:t>4.</w:t>
            </w:r>
          </w:p>
        </w:tc>
        <w:tc>
          <w:tcPr>
            <w:tcW w:w="3662" w:type="pct"/>
            <w:gridSpan w:val="3"/>
            <w:vAlign w:val="center"/>
          </w:tcPr>
          <w:p w:rsidR="00344F5E" w:rsidRPr="00BA50B9" w:rsidRDefault="00344F5E" w:rsidP="002B075F">
            <w:pPr>
              <w:jc w:val="both"/>
            </w:pPr>
            <w:r>
              <w:t>Draw the graphical symbol of double acting cylinder.</w:t>
            </w:r>
          </w:p>
        </w:tc>
        <w:tc>
          <w:tcPr>
            <w:tcW w:w="340" w:type="pct"/>
            <w:vAlign w:val="center"/>
          </w:tcPr>
          <w:p w:rsidR="00344F5E" w:rsidRDefault="00344F5E" w:rsidP="00D57167">
            <w:pPr>
              <w:jc w:val="center"/>
            </w:pPr>
            <w:r w:rsidRPr="009F4EF2">
              <w:t>CO</w:t>
            </w:r>
            <w:r>
              <w:t>2</w:t>
            </w:r>
          </w:p>
        </w:tc>
        <w:tc>
          <w:tcPr>
            <w:tcW w:w="291" w:type="pct"/>
            <w:vAlign w:val="center"/>
          </w:tcPr>
          <w:p w:rsidR="00344F5E" w:rsidRDefault="00344F5E" w:rsidP="00D57167">
            <w:pPr>
              <w:jc w:val="center"/>
            </w:pPr>
            <w:r>
              <w:t>U</w:t>
            </w:r>
          </w:p>
        </w:tc>
        <w:tc>
          <w:tcPr>
            <w:tcW w:w="432" w:type="pct"/>
            <w:vAlign w:val="center"/>
          </w:tcPr>
          <w:p w:rsidR="00344F5E" w:rsidRPr="00BA50B9" w:rsidRDefault="00344F5E" w:rsidP="00D57167">
            <w:pPr>
              <w:jc w:val="center"/>
            </w:pPr>
            <w:r w:rsidRPr="00BA50B9">
              <w:t>1</w:t>
            </w:r>
          </w:p>
        </w:tc>
      </w:tr>
      <w:tr w:rsidR="00344F5E" w:rsidRPr="00BA50B9" w:rsidTr="005D344B">
        <w:trPr>
          <w:trHeight w:val="397"/>
        </w:trPr>
        <w:tc>
          <w:tcPr>
            <w:tcW w:w="275" w:type="pct"/>
            <w:vAlign w:val="bottom"/>
          </w:tcPr>
          <w:p w:rsidR="00344F5E" w:rsidRPr="00BA50B9" w:rsidRDefault="00344F5E" w:rsidP="00666955">
            <w:pPr>
              <w:jc w:val="center"/>
            </w:pPr>
            <w:r w:rsidRPr="00BA50B9">
              <w:t>5.</w:t>
            </w:r>
          </w:p>
        </w:tc>
        <w:tc>
          <w:tcPr>
            <w:tcW w:w="3662" w:type="pct"/>
            <w:gridSpan w:val="3"/>
            <w:vAlign w:val="center"/>
          </w:tcPr>
          <w:p w:rsidR="00344F5E" w:rsidRPr="008C7D3A" w:rsidRDefault="00344F5E" w:rsidP="002B075F">
            <w:pPr>
              <w:pStyle w:val="Default"/>
              <w:jc w:val="both"/>
            </w:pPr>
            <w:r>
              <w:t>List the components of h</w:t>
            </w:r>
            <w:r w:rsidRPr="003B6AA7">
              <w:t xml:space="preserve">ydraulic </w:t>
            </w:r>
            <w:r>
              <w:t>power pack u</w:t>
            </w:r>
            <w:r w:rsidRPr="003B6AA7">
              <w:t>nit</w:t>
            </w:r>
            <w:r>
              <w:t>.</w:t>
            </w:r>
          </w:p>
        </w:tc>
        <w:tc>
          <w:tcPr>
            <w:tcW w:w="340" w:type="pct"/>
            <w:vAlign w:val="center"/>
          </w:tcPr>
          <w:p w:rsidR="00344F5E" w:rsidRDefault="00344F5E" w:rsidP="00D57167">
            <w:pPr>
              <w:jc w:val="center"/>
            </w:pPr>
            <w:r w:rsidRPr="009F4EF2">
              <w:t>CO</w:t>
            </w:r>
            <w:r>
              <w:t>3</w:t>
            </w:r>
          </w:p>
        </w:tc>
        <w:tc>
          <w:tcPr>
            <w:tcW w:w="291" w:type="pct"/>
            <w:vAlign w:val="center"/>
          </w:tcPr>
          <w:p w:rsidR="00344F5E" w:rsidRDefault="00344F5E" w:rsidP="00D57167">
            <w:pPr>
              <w:jc w:val="center"/>
            </w:pPr>
            <w:r>
              <w:t>R</w:t>
            </w:r>
          </w:p>
        </w:tc>
        <w:tc>
          <w:tcPr>
            <w:tcW w:w="432" w:type="pct"/>
            <w:vAlign w:val="center"/>
          </w:tcPr>
          <w:p w:rsidR="00344F5E" w:rsidRPr="00BA50B9" w:rsidRDefault="00344F5E" w:rsidP="00D57167">
            <w:pPr>
              <w:jc w:val="center"/>
            </w:pPr>
            <w:r w:rsidRPr="00BA50B9">
              <w:t>1</w:t>
            </w:r>
          </w:p>
        </w:tc>
      </w:tr>
      <w:tr w:rsidR="00344F5E" w:rsidRPr="00BA50B9" w:rsidTr="005D344B">
        <w:trPr>
          <w:trHeight w:val="397"/>
        </w:trPr>
        <w:tc>
          <w:tcPr>
            <w:tcW w:w="275" w:type="pct"/>
            <w:vAlign w:val="bottom"/>
          </w:tcPr>
          <w:p w:rsidR="00344F5E" w:rsidRPr="00BA50B9" w:rsidRDefault="00344F5E" w:rsidP="00666955">
            <w:pPr>
              <w:jc w:val="center"/>
            </w:pPr>
            <w:r w:rsidRPr="00BA50B9">
              <w:t>6.</w:t>
            </w:r>
          </w:p>
        </w:tc>
        <w:tc>
          <w:tcPr>
            <w:tcW w:w="3662" w:type="pct"/>
            <w:gridSpan w:val="3"/>
            <w:vAlign w:val="center"/>
          </w:tcPr>
          <w:p w:rsidR="00344F5E" w:rsidRPr="00BA50B9" w:rsidRDefault="00344F5E" w:rsidP="002B075F">
            <w:pPr>
              <w:jc w:val="both"/>
            </w:pPr>
            <w:r>
              <w:t>Mention the c</w:t>
            </w:r>
            <w:r w:rsidRPr="0021607A">
              <w:t>auses of overheating in hydraulic systems</w:t>
            </w:r>
            <w:r>
              <w:t>.</w:t>
            </w:r>
          </w:p>
        </w:tc>
        <w:tc>
          <w:tcPr>
            <w:tcW w:w="340" w:type="pct"/>
            <w:vAlign w:val="center"/>
          </w:tcPr>
          <w:p w:rsidR="00344F5E" w:rsidRDefault="00344F5E" w:rsidP="00D57167">
            <w:pPr>
              <w:jc w:val="center"/>
            </w:pPr>
            <w:r w:rsidRPr="009F4EF2">
              <w:t>CO</w:t>
            </w:r>
            <w:r>
              <w:t>3</w:t>
            </w:r>
          </w:p>
        </w:tc>
        <w:tc>
          <w:tcPr>
            <w:tcW w:w="291" w:type="pct"/>
            <w:vAlign w:val="center"/>
          </w:tcPr>
          <w:p w:rsidR="00344F5E" w:rsidRDefault="00344F5E" w:rsidP="00D57167">
            <w:pPr>
              <w:jc w:val="center"/>
            </w:pPr>
            <w:r>
              <w:t>U</w:t>
            </w:r>
          </w:p>
        </w:tc>
        <w:tc>
          <w:tcPr>
            <w:tcW w:w="432" w:type="pct"/>
            <w:vAlign w:val="center"/>
          </w:tcPr>
          <w:p w:rsidR="00344F5E" w:rsidRPr="00BA50B9" w:rsidRDefault="00344F5E" w:rsidP="00D57167">
            <w:pPr>
              <w:jc w:val="center"/>
            </w:pPr>
            <w:r w:rsidRPr="00BA50B9">
              <w:t>1</w:t>
            </w:r>
          </w:p>
        </w:tc>
      </w:tr>
      <w:tr w:rsidR="00344F5E" w:rsidRPr="00BA50B9" w:rsidTr="005D344B">
        <w:trPr>
          <w:trHeight w:val="397"/>
        </w:trPr>
        <w:tc>
          <w:tcPr>
            <w:tcW w:w="275" w:type="pct"/>
            <w:vAlign w:val="bottom"/>
          </w:tcPr>
          <w:p w:rsidR="00344F5E" w:rsidRPr="00BA50B9" w:rsidRDefault="00344F5E" w:rsidP="00666955">
            <w:pPr>
              <w:jc w:val="center"/>
            </w:pPr>
            <w:r w:rsidRPr="00BA50B9">
              <w:t>7.</w:t>
            </w:r>
          </w:p>
        </w:tc>
        <w:tc>
          <w:tcPr>
            <w:tcW w:w="3662" w:type="pct"/>
            <w:gridSpan w:val="3"/>
            <w:vAlign w:val="center"/>
          </w:tcPr>
          <w:p w:rsidR="00344F5E" w:rsidRPr="00BA50B9" w:rsidRDefault="00344F5E" w:rsidP="002B075F">
            <w:pPr>
              <w:pStyle w:val="ListParagraph"/>
              <w:ind w:left="0"/>
              <w:jc w:val="both"/>
              <w:rPr>
                <w:noProof/>
                <w:lang w:eastAsia="zh-TW"/>
              </w:rPr>
            </w:pPr>
            <w:r>
              <w:rPr>
                <w:noProof/>
                <w:lang w:eastAsia="zh-TW"/>
              </w:rPr>
              <w:t>Give applications of pneumatic systems.</w:t>
            </w:r>
          </w:p>
        </w:tc>
        <w:tc>
          <w:tcPr>
            <w:tcW w:w="340" w:type="pct"/>
            <w:vAlign w:val="center"/>
          </w:tcPr>
          <w:p w:rsidR="00344F5E" w:rsidRDefault="00344F5E" w:rsidP="00D57167">
            <w:pPr>
              <w:jc w:val="center"/>
            </w:pPr>
            <w:r w:rsidRPr="009F4EF2">
              <w:t>CO</w:t>
            </w:r>
            <w:r>
              <w:t>4</w:t>
            </w:r>
          </w:p>
        </w:tc>
        <w:tc>
          <w:tcPr>
            <w:tcW w:w="291" w:type="pct"/>
            <w:vAlign w:val="center"/>
          </w:tcPr>
          <w:p w:rsidR="00344F5E" w:rsidRDefault="00344F5E" w:rsidP="00D57167">
            <w:pPr>
              <w:jc w:val="center"/>
            </w:pPr>
            <w:r>
              <w:t>U</w:t>
            </w:r>
          </w:p>
        </w:tc>
        <w:tc>
          <w:tcPr>
            <w:tcW w:w="432" w:type="pct"/>
            <w:vAlign w:val="center"/>
          </w:tcPr>
          <w:p w:rsidR="00344F5E" w:rsidRPr="00BA50B9" w:rsidRDefault="00344F5E" w:rsidP="00D57167">
            <w:pPr>
              <w:jc w:val="center"/>
            </w:pPr>
            <w:r w:rsidRPr="00BA50B9">
              <w:t>1</w:t>
            </w:r>
          </w:p>
        </w:tc>
      </w:tr>
      <w:tr w:rsidR="00344F5E" w:rsidRPr="00BA50B9" w:rsidTr="005D344B">
        <w:trPr>
          <w:trHeight w:val="397"/>
        </w:trPr>
        <w:tc>
          <w:tcPr>
            <w:tcW w:w="275" w:type="pct"/>
            <w:vAlign w:val="bottom"/>
          </w:tcPr>
          <w:p w:rsidR="00344F5E" w:rsidRPr="00BA50B9" w:rsidRDefault="00344F5E" w:rsidP="00666955">
            <w:pPr>
              <w:jc w:val="center"/>
            </w:pPr>
            <w:r w:rsidRPr="00BA50B9">
              <w:t>8.</w:t>
            </w:r>
          </w:p>
        </w:tc>
        <w:tc>
          <w:tcPr>
            <w:tcW w:w="3662" w:type="pct"/>
            <w:gridSpan w:val="3"/>
            <w:vAlign w:val="center"/>
          </w:tcPr>
          <w:p w:rsidR="00344F5E" w:rsidRPr="00D0330E" w:rsidRDefault="00344F5E" w:rsidP="002B075F">
            <w:pPr>
              <w:spacing w:line="276" w:lineRule="auto"/>
              <w:jc w:val="both"/>
              <w:rPr>
                <w:bCs/>
              </w:rPr>
            </w:pPr>
            <w:r w:rsidRPr="00D0330E">
              <w:rPr>
                <w:bCs/>
              </w:rPr>
              <w:t>Write the equation for general gas law.</w:t>
            </w:r>
          </w:p>
        </w:tc>
        <w:tc>
          <w:tcPr>
            <w:tcW w:w="340" w:type="pct"/>
            <w:vAlign w:val="center"/>
          </w:tcPr>
          <w:p w:rsidR="00344F5E" w:rsidRDefault="00344F5E" w:rsidP="00D57167">
            <w:pPr>
              <w:jc w:val="center"/>
            </w:pPr>
            <w:r w:rsidRPr="009F4EF2">
              <w:t>CO</w:t>
            </w:r>
            <w:r>
              <w:t>4</w:t>
            </w:r>
          </w:p>
        </w:tc>
        <w:tc>
          <w:tcPr>
            <w:tcW w:w="291" w:type="pct"/>
            <w:vAlign w:val="center"/>
          </w:tcPr>
          <w:p w:rsidR="00344F5E" w:rsidRDefault="00344F5E" w:rsidP="00D57167">
            <w:pPr>
              <w:jc w:val="center"/>
            </w:pPr>
            <w:r>
              <w:t>R</w:t>
            </w:r>
          </w:p>
        </w:tc>
        <w:tc>
          <w:tcPr>
            <w:tcW w:w="432" w:type="pct"/>
            <w:vAlign w:val="center"/>
          </w:tcPr>
          <w:p w:rsidR="00344F5E" w:rsidRPr="00BA50B9" w:rsidRDefault="00344F5E" w:rsidP="00D57167">
            <w:pPr>
              <w:jc w:val="center"/>
            </w:pPr>
            <w:r w:rsidRPr="00BA50B9">
              <w:t>1</w:t>
            </w:r>
          </w:p>
        </w:tc>
      </w:tr>
      <w:tr w:rsidR="00344F5E" w:rsidRPr="00BA50B9" w:rsidTr="005D344B">
        <w:trPr>
          <w:trHeight w:val="397"/>
        </w:trPr>
        <w:tc>
          <w:tcPr>
            <w:tcW w:w="275" w:type="pct"/>
            <w:vAlign w:val="bottom"/>
          </w:tcPr>
          <w:p w:rsidR="00344F5E" w:rsidRPr="00BA50B9" w:rsidRDefault="00344F5E" w:rsidP="00666955">
            <w:pPr>
              <w:jc w:val="center"/>
            </w:pPr>
            <w:r w:rsidRPr="00BA50B9">
              <w:t>9.</w:t>
            </w:r>
          </w:p>
        </w:tc>
        <w:tc>
          <w:tcPr>
            <w:tcW w:w="3662" w:type="pct"/>
            <w:gridSpan w:val="3"/>
            <w:vAlign w:val="center"/>
          </w:tcPr>
          <w:p w:rsidR="00344F5E" w:rsidRPr="00EA4E74" w:rsidRDefault="00344F5E" w:rsidP="002B075F">
            <w:pPr>
              <w:pStyle w:val="ListParagraph"/>
              <w:ind w:left="0"/>
              <w:jc w:val="both"/>
              <w:rPr>
                <w:noProof/>
                <w:lang w:eastAsia="zh-TW"/>
              </w:rPr>
            </w:pPr>
            <w:r>
              <w:rPr>
                <w:noProof/>
                <w:lang w:eastAsia="zh-TW"/>
              </w:rPr>
              <w:t xml:space="preserve">Write the </w:t>
            </w:r>
            <w:r w:rsidRPr="00EA4E74">
              <w:rPr>
                <w:noProof/>
                <w:lang w:eastAsia="zh-TW"/>
              </w:rPr>
              <w:t>advantages of feedback control system</w:t>
            </w:r>
            <w:r>
              <w:rPr>
                <w:noProof/>
                <w:lang w:eastAsia="zh-TW"/>
              </w:rPr>
              <w:t>.</w:t>
            </w:r>
          </w:p>
        </w:tc>
        <w:tc>
          <w:tcPr>
            <w:tcW w:w="340" w:type="pct"/>
            <w:vAlign w:val="center"/>
          </w:tcPr>
          <w:p w:rsidR="00344F5E" w:rsidRDefault="00344F5E" w:rsidP="00D57167">
            <w:pPr>
              <w:jc w:val="center"/>
            </w:pPr>
            <w:r w:rsidRPr="009F4EF2">
              <w:t>CO</w:t>
            </w:r>
            <w:r>
              <w:t>5</w:t>
            </w:r>
          </w:p>
        </w:tc>
        <w:tc>
          <w:tcPr>
            <w:tcW w:w="291" w:type="pct"/>
            <w:vAlign w:val="center"/>
          </w:tcPr>
          <w:p w:rsidR="00344F5E" w:rsidRDefault="00344F5E" w:rsidP="00D57167">
            <w:pPr>
              <w:jc w:val="center"/>
            </w:pPr>
            <w:r>
              <w:t>U</w:t>
            </w:r>
          </w:p>
        </w:tc>
        <w:tc>
          <w:tcPr>
            <w:tcW w:w="432" w:type="pct"/>
            <w:vAlign w:val="center"/>
          </w:tcPr>
          <w:p w:rsidR="00344F5E" w:rsidRPr="00BA50B9" w:rsidRDefault="00344F5E" w:rsidP="00D57167">
            <w:pPr>
              <w:jc w:val="center"/>
            </w:pPr>
            <w:r w:rsidRPr="00BA50B9">
              <w:t>1</w:t>
            </w:r>
          </w:p>
        </w:tc>
      </w:tr>
      <w:tr w:rsidR="00344F5E" w:rsidRPr="00BA50B9" w:rsidTr="005D344B">
        <w:trPr>
          <w:trHeight w:val="397"/>
        </w:trPr>
        <w:tc>
          <w:tcPr>
            <w:tcW w:w="275" w:type="pct"/>
            <w:vAlign w:val="bottom"/>
          </w:tcPr>
          <w:p w:rsidR="00344F5E" w:rsidRPr="00BA50B9" w:rsidRDefault="00344F5E" w:rsidP="00666955">
            <w:pPr>
              <w:jc w:val="center"/>
            </w:pPr>
            <w:r w:rsidRPr="00BA50B9">
              <w:t>10.</w:t>
            </w:r>
          </w:p>
        </w:tc>
        <w:tc>
          <w:tcPr>
            <w:tcW w:w="3662" w:type="pct"/>
            <w:gridSpan w:val="3"/>
            <w:vAlign w:val="center"/>
          </w:tcPr>
          <w:p w:rsidR="00344F5E" w:rsidRPr="00BA50B9" w:rsidRDefault="00344F5E" w:rsidP="002B075F">
            <w:pPr>
              <w:jc w:val="both"/>
            </w:pPr>
            <w:r>
              <w:t xml:space="preserve">State the function of </w:t>
            </w:r>
            <w:r w:rsidRPr="007F3DAD">
              <w:t>servo valve</w:t>
            </w:r>
            <w:r>
              <w:t>.</w:t>
            </w:r>
          </w:p>
        </w:tc>
        <w:tc>
          <w:tcPr>
            <w:tcW w:w="340" w:type="pct"/>
            <w:vAlign w:val="center"/>
          </w:tcPr>
          <w:p w:rsidR="00344F5E" w:rsidRDefault="00344F5E" w:rsidP="00D57167">
            <w:pPr>
              <w:jc w:val="center"/>
            </w:pPr>
            <w:r w:rsidRPr="009F4EF2">
              <w:t>CO</w:t>
            </w:r>
            <w:r>
              <w:t>6</w:t>
            </w:r>
          </w:p>
        </w:tc>
        <w:tc>
          <w:tcPr>
            <w:tcW w:w="291" w:type="pct"/>
            <w:vAlign w:val="center"/>
          </w:tcPr>
          <w:p w:rsidR="00344F5E" w:rsidRDefault="00344F5E" w:rsidP="00D57167">
            <w:pPr>
              <w:jc w:val="center"/>
            </w:pPr>
            <w:r>
              <w:t>R</w:t>
            </w:r>
          </w:p>
        </w:tc>
        <w:tc>
          <w:tcPr>
            <w:tcW w:w="432" w:type="pct"/>
            <w:vAlign w:val="center"/>
          </w:tcPr>
          <w:p w:rsidR="00344F5E" w:rsidRPr="00BA50B9" w:rsidRDefault="00344F5E" w:rsidP="00D57167">
            <w:pPr>
              <w:jc w:val="center"/>
            </w:pPr>
            <w:r w:rsidRPr="00BA50B9">
              <w:t>1</w:t>
            </w:r>
          </w:p>
        </w:tc>
      </w:tr>
      <w:tr w:rsidR="00344F5E" w:rsidRPr="00BA50B9" w:rsidTr="008C57B9">
        <w:trPr>
          <w:trHeight w:val="552"/>
        </w:trPr>
        <w:tc>
          <w:tcPr>
            <w:tcW w:w="5000" w:type="pct"/>
            <w:gridSpan w:val="7"/>
            <w:vAlign w:val="center"/>
          </w:tcPr>
          <w:p w:rsidR="00344F5E" w:rsidRPr="00BA50B9" w:rsidRDefault="00344F5E" w:rsidP="008C57B9">
            <w:pPr>
              <w:jc w:val="center"/>
              <w:rPr>
                <w:b/>
                <w:u w:val="single"/>
              </w:rPr>
            </w:pPr>
            <w:r w:rsidRPr="00BA50B9">
              <w:rPr>
                <w:b/>
                <w:u w:val="single"/>
              </w:rPr>
              <w:t>PART – B (6 X 3 = 18 MARKS)</w:t>
            </w:r>
          </w:p>
        </w:tc>
      </w:tr>
      <w:tr w:rsidR="00344F5E" w:rsidRPr="00BA50B9" w:rsidTr="0088681F">
        <w:trPr>
          <w:trHeight w:val="397"/>
        </w:trPr>
        <w:tc>
          <w:tcPr>
            <w:tcW w:w="275" w:type="pct"/>
            <w:vAlign w:val="center"/>
          </w:tcPr>
          <w:p w:rsidR="00344F5E" w:rsidRPr="00BA50B9" w:rsidRDefault="00344F5E" w:rsidP="0088681F">
            <w:pPr>
              <w:jc w:val="center"/>
            </w:pPr>
            <w:r w:rsidRPr="00BA50B9">
              <w:t>11.</w:t>
            </w:r>
          </w:p>
        </w:tc>
        <w:tc>
          <w:tcPr>
            <w:tcW w:w="3662" w:type="pct"/>
            <w:gridSpan w:val="3"/>
            <w:vAlign w:val="center"/>
          </w:tcPr>
          <w:p w:rsidR="00344F5E" w:rsidRPr="00CA1C18" w:rsidRDefault="00344F5E" w:rsidP="002B075F">
            <w:pPr>
              <w:spacing w:line="276" w:lineRule="auto"/>
              <w:jc w:val="both"/>
              <w:rPr>
                <w:bCs/>
              </w:rPr>
            </w:pPr>
            <w:r w:rsidRPr="00B42FD8">
              <w:rPr>
                <w:bCs/>
              </w:rPr>
              <w:t xml:space="preserve">Describe </w:t>
            </w:r>
            <w:r>
              <w:rPr>
                <w:bCs/>
              </w:rPr>
              <w:t xml:space="preserve">the </w:t>
            </w:r>
            <w:r w:rsidRPr="00B42FD8">
              <w:rPr>
                <w:bCs/>
              </w:rPr>
              <w:t xml:space="preserve">comparison between pneumatic and hydraulic </w:t>
            </w:r>
            <w:r>
              <w:rPr>
                <w:bCs/>
              </w:rPr>
              <w:t>s</w:t>
            </w:r>
            <w:r w:rsidRPr="00B42FD8">
              <w:rPr>
                <w:bCs/>
              </w:rPr>
              <w:t>ystems</w:t>
            </w:r>
            <w:r>
              <w:rPr>
                <w:bCs/>
              </w:rPr>
              <w:t>.</w:t>
            </w:r>
          </w:p>
        </w:tc>
        <w:tc>
          <w:tcPr>
            <w:tcW w:w="340" w:type="pct"/>
            <w:vAlign w:val="center"/>
          </w:tcPr>
          <w:p w:rsidR="00344F5E" w:rsidRDefault="00344F5E" w:rsidP="00D57167">
            <w:pPr>
              <w:jc w:val="center"/>
            </w:pPr>
            <w:r w:rsidRPr="000B4574">
              <w:t>CO</w:t>
            </w:r>
            <w:r>
              <w:t>1</w:t>
            </w:r>
          </w:p>
        </w:tc>
        <w:tc>
          <w:tcPr>
            <w:tcW w:w="291" w:type="pct"/>
            <w:vAlign w:val="center"/>
          </w:tcPr>
          <w:p w:rsidR="00344F5E" w:rsidRDefault="00344F5E" w:rsidP="00D57167">
            <w:pPr>
              <w:jc w:val="center"/>
            </w:pPr>
            <w:r>
              <w:t>An</w:t>
            </w:r>
          </w:p>
        </w:tc>
        <w:tc>
          <w:tcPr>
            <w:tcW w:w="432" w:type="pct"/>
            <w:vAlign w:val="center"/>
          </w:tcPr>
          <w:p w:rsidR="00344F5E" w:rsidRPr="00BA50B9" w:rsidRDefault="00344F5E" w:rsidP="00D57167">
            <w:pPr>
              <w:jc w:val="center"/>
            </w:pPr>
            <w:r w:rsidRPr="00BA50B9">
              <w:t>3</w:t>
            </w:r>
          </w:p>
        </w:tc>
      </w:tr>
      <w:tr w:rsidR="00344F5E" w:rsidRPr="00BA50B9" w:rsidTr="0088681F">
        <w:trPr>
          <w:trHeight w:val="397"/>
        </w:trPr>
        <w:tc>
          <w:tcPr>
            <w:tcW w:w="275" w:type="pct"/>
            <w:vAlign w:val="center"/>
          </w:tcPr>
          <w:p w:rsidR="00344F5E" w:rsidRPr="00BA50B9" w:rsidRDefault="00344F5E" w:rsidP="0088681F">
            <w:pPr>
              <w:jc w:val="center"/>
            </w:pPr>
            <w:r w:rsidRPr="00BA50B9">
              <w:t>12.</w:t>
            </w:r>
          </w:p>
        </w:tc>
        <w:tc>
          <w:tcPr>
            <w:tcW w:w="3662" w:type="pct"/>
            <w:gridSpan w:val="3"/>
            <w:vAlign w:val="center"/>
          </w:tcPr>
          <w:p w:rsidR="00344F5E" w:rsidRPr="00CA1C18" w:rsidRDefault="00344F5E" w:rsidP="002B075F">
            <w:pPr>
              <w:jc w:val="both"/>
            </w:pPr>
            <w:r>
              <w:t xml:space="preserve">Sketch the graphical symbol of pressure relief valve and </w:t>
            </w:r>
            <w:r w:rsidRPr="0073300B">
              <w:t>3/2 directional control valve</w:t>
            </w:r>
            <w:r>
              <w:t>.</w:t>
            </w:r>
          </w:p>
        </w:tc>
        <w:tc>
          <w:tcPr>
            <w:tcW w:w="340" w:type="pct"/>
            <w:vAlign w:val="center"/>
          </w:tcPr>
          <w:p w:rsidR="00344F5E" w:rsidRDefault="00344F5E" w:rsidP="00D57167">
            <w:pPr>
              <w:jc w:val="center"/>
            </w:pPr>
            <w:r w:rsidRPr="000B4574">
              <w:t>CO</w:t>
            </w:r>
            <w:r>
              <w:t>2</w:t>
            </w:r>
          </w:p>
        </w:tc>
        <w:tc>
          <w:tcPr>
            <w:tcW w:w="291" w:type="pct"/>
            <w:vAlign w:val="center"/>
          </w:tcPr>
          <w:p w:rsidR="00344F5E" w:rsidRDefault="00344F5E" w:rsidP="00D57167">
            <w:pPr>
              <w:jc w:val="center"/>
            </w:pPr>
            <w:r>
              <w:t>U</w:t>
            </w:r>
          </w:p>
        </w:tc>
        <w:tc>
          <w:tcPr>
            <w:tcW w:w="432" w:type="pct"/>
            <w:vAlign w:val="center"/>
          </w:tcPr>
          <w:p w:rsidR="00344F5E" w:rsidRPr="00BA50B9" w:rsidRDefault="00344F5E" w:rsidP="00D57167">
            <w:pPr>
              <w:jc w:val="center"/>
            </w:pPr>
            <w:r w:rsidRPr="00BA50B9">
              <w:t>3</w:t>
            </w:r>
          </w:p>
        </w:tc>
      </w:tr>
      <w:tr w:rsidR="00344F5E" w:rsidRPr="00BA50B9" w:rsidTr="0088681F">
        <w:trPr>
          <w:trHeight w:val="397"/>
        </w:trPr>
        <w:tc>
          <w:tcPr>
            <w:tcW w:w="275" w:type="pct"/>
            <w:vAlign w:val="center"/>
          </w:tcPr>
          <w:p w:rsidR="00344F5E" w:rsidRPr="00BA50B9" w:rsidRDefault="00344F5E" w:rsidP="0088681F">
            <w:pPr>
              <w:jc w:val="center"/>
            </w:pPr>
            <w:r w:rsidRPr="00BA50B9">
              <w:t>13.</w:t>
            </w:r>
          </w:p>
        </w:tc>
        <w:tc>
          <w:tcPr>
            <w:tcW w:w="3662" w:type="pct"/>
            <w:gridSpan w:val="3"/>
            <w:vAlign w:val="center"/>
          </w:tcPr>
          <w:p w:rsidR="00344F5E" w:rsidRPr="00BA50B9" w:rsidRDefault="00344F5E" w:rsidP="002B075F">
            <w:pPr>
              <w:spacing w:line="276" w:lineRule="auto"/>
              <w:jc w:val="both"/>
            </w:pPr>
            <w:r>
              <w:t xml:space="preserve">Identify the kind </w:t>
            </w:r>
            <w:r w:rsidRPr="003B6AA7">
              <w:t>of failures occur in hydraulic systems</w:t>
            </w:r>
            <w:r>
              <w:t>.</w:t>
            </w:r>
          </w:p>
        </w:tc>
        <w:tc>
          <w:tcPr>
            <w:tcW w:w="340" w:type="pct"/>
            <w:vAlign w:val="center"/>
          </w:tcPr>
          <w:p w:rsidR="00344F5E" w:rsidRDefault="00344F5E" w:rsidP="00D57167">
            <w:pPr>
              <w:jc w:val="center"/>
            </w:pPr>
            <w:r w:rsidRPr="000B4574">
              <w:t>CO</w:t>
            </w:r>
            <w:r>
              <w:t>3</w:t>
            </w:r>
          </w:p>
        </w:tc>
        <w:tc>
          <w:tcPr>
            <w:tcW w:w="291" w:type="pct"/>
            <w:vAlign w:val="center"/>
          </w:tcPr>
          <w:p w:rsidR="00344F5E" w:rsidRDefault="00344F5E" w:rsidP="00D57167">
            <w:pPr>
              <w:jc w:val="center"/>
            </w:pPr>
            <w:r>
              <w:t>An</w:t>
            </w:r>
          </w:p>
        </w:tc>
        <w:tc>
          <w:tcPr>
            <w:tcW w:w="432" w:type="pct"/>
            <w:vAlign w:val="center"/>
          </w:tcPr>
          <w:p w:rsidR="00344F5E" w:rsidRPr="00BA50B9" w:rsidRDefault="00344F5E" w:rsidP="00D57167">
            <w:pPr>
              <w:jc w:val="center"/>
            </w:pPr>
            <w:r w:rsidRPr="00BA50B9">
              <w:t>3</w:t>
            </w:r>
          </w:p>
        </w:tc>
      </w:tr>
      <w:tr w:rsidR="00344F5E" w:rsidRPr="00BA50B9" w:rsidTr="0088681F">
        <w:trPr>
          <w:trHeight w:val="397"/>
        </w:trPr>
        <w:tc>
          <w:tcPr>
            <w:tcW w:w="275" w:type="pct"/>
            <w:vAlign w:val="center"/>
          </w:tcPr>
          <w:p w:rsidR="00344F5E" w:rsidRPr="00BA50B9" w:rsidRDefault="00344F5E" w:rsidP="0088681F">
            <w:pPr>
              <w:jc w:val="center"/>
            </w:pPr>
            <w:r w:rsidRPr="00BA50B9">
              <w:t>14.</w:t>
            </w:r>
          </w:p>
        </w:tc>
        <w:tc>
          <w:tcPr>
            <w:tcW w:w="3662" w:type="pct"/>
            <w:gridSpan w:val="3"/>
            <w:vAlign w:val="center"/>
          </w:tcPr>
          <w:p w:rsidR="00344F5E" w:rsidRPr="00BA50B9" w:rsidRDefault="00344F5E" w:rsidP="002B075F">
            <w:pPr>
              <w:spacing w:line="276" w:lineRule="auto"/>
              <w:jc w:val="both"/>
            </w:pPr>
            <w:r>
              <w:t>Draw and explain the three stages of air treatment in pneumatic system.</w:t>
            </w:r>
          </w:p>
        </w:tc>
        <w:tc>
          <w:tcPr>
            <w:tcW w:w="340" w:type="pct"/>
            <w:vAlign w:val="center"/>
          </w:tcPr>
          <w:p w:rsidR="00344F5E" w:rsidRDefault="00344F5E" w:rsidP="00D57167">
            <w:pPr>
              <w:jc w:val="center"/>
            </w:pPr>
            <w:r w:rsidRPr="000B4574">
              <w:t>CO</w:t>
            </w:r>
            <w:r>
              <w:t>4</w:t>
            </w:r>
          </w:p>
        </w:tc>
        <w:tc>
          <w:tcPr>
            <w:tcW w:w="291" w:type="pct"/>
            <w:vAlign w:val="center"/>
          </w:tcPr>
          <w:p w:rsidR="00344F5E" w:rsidRDefault="00344F5E" w:rsidP="00D57167">
            <w:pPr>
              <w:jc w:val="center"/>
            </w:pPr>
            <w:r>
              <w:t>U</w:t>
            </w:r>
          </w:p>
        </w:tc>
        <w:tc>
          <w:tcPr>
            <w:tcW w:w="432" w:type="pct"/>
            <w:vAlign w:val="center"/>
          </w:tcPr>
          <w:p w:rsidR="00344F5E" w:rsidRPr="00BA50B9" w:rsidRDefault="00344F5E" w:rsidP="00D57167">
            <w:pPr>
              <w:jc w:val="center"/>
            </w:pPr>
            <w:r w:rsidRPr="00BA50B9">
              <w:t>3</w:t>
            </w:r>
          </w:p>
        </w:tc>
      </w:tr>
      <w:tr w:rsidR="00344F5E" w:rsidRPr="00BA50B9" w:rsidTr="0088681F">
        <w:trPr>
          <w:trHeight w:val="397"/>
        </w:trPr>
        <w:tc>
          <w:tcPr>
            <w:tcW w:w="275" w:type="pct"/>
            <w:vAlign w:val="center"/>
          </w:tcPr>
          <w:p w:rsidR="00344F5E" w:rsidRPr="00BA50B9" w:rsidRDefault="00344F5E" w:rsidP="0088681F">
            <w:pPr>
              <w:jc w:val="center"/>
            </w:pPr>
            <w:r w:rsidRPr="00BA50B9">
              <w:t>15.</w:t>
            </w:r>
          </w:p>
        </w:tc>
        <w:tc>
          <w:tcPr>
            <w:tcW w:w="3662" w:type="pct"/>
            <w:gridSpan w:val="3"/>
            <w:vAlign w:val="center"/>
          </w:tcPr>
          <w:p w:rsidR="00344F5E" w:rsidRPr="00BA50B9" w:rsidRDefault="00344F5E" w:rsidP="002B075F">
            <w:pPr>
              <w:spacing w:line="276" w:lineRule="auto"/>
              <w:jc w:val="both"/>
            </w:pPr>
            <w:r>
              <w:t>Develop displacement step d</w:t>
            </w:r>
            <w:r w:rsidRPr="007D508E">
              <w:t>iagram</w:t>
            </w:r>
            <w:r>
              <w:t xml:space="preserve"> of pneumatic circuit</w:t>
            </w:r>
            <w:r w:rsidRPr="007D508E">
              <w:t xml:space="preserve"> for drilling operation</w:t>
            </w:r>
            <w:r>
              <w:t>.</w:t>
            </w:r>
          </w:p>
        </w:tc>
        <w:tc>
          <w:tcPr>
            <w:tcW w:w="340" w:type="pct"/>
            <w:vAlign w:val="center"/>
          </w:tcPr>
          <w:p w:rsidR="00344F5E" w:rsidRDefault="00344F5E" w:rsidP="00D57167">
            <w:pPr>
              <w:jc w:val="center"/>
            </w:pPr>
            <w:r w:rsidRPr="000B4574">
              <w:t>CO</w:t>
            </w:r>
            <w:r>
              <w:t>5</w:t>
            </w:r>
          </w:p>
        </w:tc>
        <w:tc>
          <w:tcPr>
            <w:tcW w:w="291" w:type="pct"/>
            <w:vAlign w:val="center"/>
          </w:tcPr>
          <w:p w:rsidR="00344F5E" w:rsidRDefault="00344F5E" w:rsidP="00D57167">
            <w:pPr>
              <w:jc w:val="center"/>
            </w:pPr>
            <w:r>
              <w:t>A</w:t>
            </w:r>
          </w:p>
        </w:tc>
        <w:tc>
          <w:tcPr>
            <w:tcW w:w="432" w:type="pct"/>
            <w:vAlign w:val="center"/>
          </w:tcPr>
          <w:p w:rsidR="00344F5E" w:rsidRPr="00BA50B9" w:rsidRDefault="00344F5E" w:rsidP="00D57167">
            <w:pPr>
              <w:jc w:val="center"/>
            </w:pPr>
            <w:r w:rsidRPr="00BA50B9">
              <w:t>3</w:t>
            </w:r>
          </w:p>
        </w:tc>
      </w:tr>
      <w:tr w:rsidR="00344F5E" w:rsidRPr="00BA50B9" w:rsidTr="0088681F">
        <w:trPr>
          <w:trHeight w:val="397"/>
        </w:trPr>
        <w:tc>
          <w:tcPr>
            <w:tcW w:w="275" w:type="pct"/>
            <w:vAlign w:val="center"/>
          </w:tcPr>
          <w:p w:rsidR="00344F5E" w:rsidRPr="00BA50B9" w:rsidRDefault="00344F5E" w:rsidP="0088681F">
            <w:pPr>
              <w:jc w:val="center"/>
            </w:pPr>
            <w:r w:rsidRPr="00BA50B9">
              <w:t>16.</w:t>
            </w:r>
          </w:p>
        </w:tc>
        <w:tc>
          <w:tcPr>
            <w:tcW w:w="3662" w:type="pct"/>
            <w:gridSpan w:val="3"/>
            <w:vAlign w:val="center"/>
          </w:tcPr>
          <w:p w:rsidR="00344F5E" w:rsidRPr="00BA50B9" w:rsidRDefault="00344F5E" w:rsidP="002B075F">
            <w:pPr>
              <w:spacing w:line="276" w:lineRule="auto"/>
              <w:jc w:val="both"/>
            </w:pPr>
            <w:r>
              <w:t>Draw the symbols for pneumatic and electrical switching contact normally open and close.</w:t>
            </w:r>
          </w:p>
        </w:tc>
        <w:tc>
          <w:tcPr>
            <w:tcW w:w="340" w:type="pct"/>
            <w:vAlign w:val="center"/>
          </w:tcPr>
          <w:p w:rsidR="00344F5E" w:rsidRDefault="00344F5E" w:rsidP="00D57167">
            <w:pPr>
              <w:jc w:val="center"/>
            </w:pPr>
            <w:r w:rsidRPr="000B4574">
              <w:t>CO</w:t>
            </w:r>
            <w:r>
              <w:t>6</w:t>
            </w:r>
          </w:p>
        </w:tc>
        <w:tc>
          <w:tcPr>
            <w:tcW w:w="291" w:type="pct"/>
            <w:vAlign w:val="center"/>
          </w:tcPr>
          <w:p w:rsidR="00344F5E" w:rsidRPr="00BA50B9" w:rsidRDefault="00344F5E" w:rsidP="00D57167">
            <w:pPr>
              <w:jc w:val="center"/>
            </w:pPr>
            <w:r>
              <w:t>U</w:t>
            </w:r>
          </w:p>
        </w:tc>
        <w:tc>
          <w:tcPr>
            <w:tcW w:w="432" w:type="pct"/>
            <w:vAlign w:val="center"/>
          </w:tcPr>
          <w:p w:rsidR="00344F5E" w:rsidRPr="00BA50B9" w:rsidRDefault="00344F5E" w:rsidP="00D57167">
            <w:pPr>
              <w:jc w:val="center"/>
            </w:pPr>
            <w:r w:rsidRPr="00BA50B9">
              <w:t>3</w:t>
            </w:r>
          </w:p>
        </w:tc>
      </w:tr>
      <w:tr w:rsidR="00344F5E" w:rsidRPr="00BA50B9" w:rsidTr="008C57B9">
        <w:trPr>
          <w:trHeight w:val="552"/>
        </w:trPr>
        <w:tc>
          <w:tcPr>
            <w:tcW w:w="5000" w:type="pct"/>
            <w:gridSpan w:val="7"/>
          </w:tcPr>
          <w:p w:rsidR="00344F5E" w:rsidRPr="00BA50B9" w:rsidRDefault="00344F5E" w:rsidP="00375CD9">
            <w:pPr>
              <w:jc w:val="center"/>
              <w:rPr>
                <w:b/>
                <w:u w:val="single"/>
              </w:rPr>
            </w:pPr>
            <w:r w:rsidRPr="00BA50B9">
              <w:rPr>
                <w:b/>
                <w:u w:val="single"/>
              </w:rPr>
              <w:t xml:space="preserve">PART – C (6 X 12 = </w:t>
            </w:r>
            <w:r>
              <w:rPr>
                <w:b/>
                <w:u w:val="single"/>
              </w:rPr>
              <w:t>72</w:t>
            </w:r>
            <w:r w:rsidRPr="00BA50B9">
              <w:rPr>
                <w:b/>
                <w:u w:val="single"/>
              </w:rPr>
              <w:t xml:space="preserve"> MARKS)</w:t>
            </w:r>
          </w:p>
          <w:p w:rsidR="00344F5E" w:rsidRPr="00BA50B9" w:rsidRDefault="00344F5E" w:rsidP="00375CD9">
            <w:pPr>
              <w:jc w:val="center"/>
              <w:rPr>
                <w:b/>
              </w:rPr>
            </w:pPr>
            <w:r>
              <w:rPr>
                <w:b/>
              </w:rPr>
              <w:t>(</w:t>
            </w:r>
            <w:r w:rsidRPr="00BA50B9">
              <w:rPr>
                <w:b/>
              </w:rPr>
              <w:t>Answer any fi</w:t>
            </w:r>
            <w:r>
              <w:rPr>
                <w:b/>
              </w:rPr>
              <w:t>ve Questions from Q.No 17 to 23, Q.No 24 is Compulsory)</w:t>
            </w:r>
          </w:p>
        </w:tc>
      </w:tr>
      <w:tr w:rsidR="00344F5E" w:rsidRPr="00BA50B9" w:rsidTr="005D344B">
        <w:trPr>
          <w:trHeight w:val="397"/>
        </w:trPr>
        <w:tc>
          <w:tcPr>
            <w:tcW w:w="278" w:type="pct"/>
            <w:gridSpan w:val="2"/>
          </w:tcPr>
          <w:p w:rsidR="00344F5E" w:rsidRPr="00BA50B9" w:rsidRDefault="00344F5E" w:rsidP="00456504">
            <w:pPr>
              <w:jc w:val="center"/>
            </w:pPr>
            <w:r w:rsidRPr="00BA50B9">
              <w:t>17.</w:t>
            </w:r>
          </w:p>
        </w:tc>
        <w:tc>
          <w:tcPr>
            <w:tcW w:w="250" w:type="pct"/>
          </w:tcPr>
          <w:p w:rsidR="00344F5E" w:rsidRPr="00BA50B9" w:rsidRDefault="00344F5E" w:rsidP="00456504">
            <w:pPr>
              <w:jc w:val="center"/>
            </w:pPr>
            <w:r w:rsidRPr="00BA50B9">
              <w:t>a.</w:t>
            </w:r>
          </w:p>
        </w:tc>
        <w:tc>
          <w:tcPr>
            <w:tcW w:w="3409" w:type="pct"/>
          </w:tcPr>
          <w:p w:rsidR="00344F5E" w:rsidRPr="00BA50B9" w:rsidRDefault="00344F5E" w:rsidP="00B05DC9">
            <w:pPr>
              <w:jc w:val="both"/>
            </w:pPr>
            <w:r w:rsidRPr="00B05DC9">
              <w:t xml:space="preserve">Name the different types </w:t>
            </w:r>
            <w:r>
              <w:t>of hydraulic fluid</w:t>
            </w:r>
            <w:r w:rsidRPr="00B05DC9">
              <w:t xml:space="preserve"> properties and describe them</w:t>
            </w:r>
            <w:r>
              <w:t>.</w:t>
            </w:r>
          </w:p>
        </w:tc>
        <w:tc>
          <w:tcPr>
            <w:tcW w:w="340" w:type="pct"/>
            <w:vAlign w:val="center"/>
          </w:tcPr>
          <w:p w:rsidR="00344F5E" w:rsidRDefault="00344F5E" w:rsidP="00D57167">
            <w:pPr>
              <w:jc w:val="center"/>
            </w:pPr>
            <w:r w:rsidRPr="009B21A6">
              <w:t>CO</w:t>
            </w:r>
            <w:r>
              <w:t>1</w:t>
            </w:r>
          </w:p>
        </w:tc>
        <w:tc>
          <w:tcPr>
            <w:tcW w:w="291" w:type="pct"/>
            <w:vAlign w:val="center"/>
          </w:tcPr>
          <w:p w:rsidR="00344F5E" w:rsidRPr="00BA50B9" w:rsidRDefault="00344F5E" w:rsidP="00D57167">
            <w:pPr>
              <w:jc w:val="center"/>
            </w:pPr>
            <w:r>
              <w:t>A</w:t>
            </w:r>
          </w:p>
        </w:tc>
        <w:tc>
          <w:tcPr>
            <w:tcW w:w="432" w:type="pct"/>
            <w:vAlign w:val="center"/>
          </w:tcPr>
          <w:p w:rsidR="00344F5E" w:rsidRPr="00BA50B9" w:rsidRDefault="00344F5E" w:rsidP="00D57167">
            <w:pPr>
              <w:jc w:val="center"/>
            </w:pPr>
            <w:r>
              <w:t>8</w:t>
            </w:r>
          </w:p>
        </w:tc>
      </w:tr>
      <w:tr w:rsidR="00344F5E" w:rsidRPr="00BA50B9" w:rsidTr="005D344B">
        <w:trPr>
          <w:trHeight w:val="397"/>
        </w:trPr>
        <w:tc>
          <w:tcPr>
            <w:tcW w:w="278" w:type="pct"/>
            <w:gridSpan w:val="2"/>
          </w:tcPr>
          <w:p w:rsidR="00344F5E" w:rsidRPr="00BA50B9" w:rsidRDefault="00344F5E" w:rsidP="00456504">
            <w:pPr>
              <w:jc w:val="center"/>
            </w:pPr>
          </w:p>
        </w:tc>
        <w:tc>
          <w:tcPr>
            <w:tcW w:w="250" w:type="pct"/>
          </w:tcPr>
          <w:p w:rsidR="00344F5E" w:rsidRPr="00BA50B9" w:rsidRDefault="00344F5E" w:rsidP="00456504">
            <w:pPr>
              <w:jc w:val="center"/>
            </w:pPr>
            <w:r>
              <w:t>b.</w:t>
            </w:r>
          </w:p>
        </w:tc>
        <w:tc>
          <w:tcPr>
            <w:tcW w:w="3409" w:type="pct"/>
          </w:tcPr>
          <w:p w:rsidR="00344F5E" w:rsidRDefault="00344F5E" w:rsidP="00B05DC9">
            <w:pPr>
              <w:jc w:val="both"/>
              <w:rPr>
                <w:bCs/>
                <w:lang w:val="en-IN"/>
              </w:rPr>
            </w:pPr>
            <w:r w:rsidRPr="00B05DC9">
              <w:rPr>
                <w:bCs/>
                <w:lang w:val="en-IN"/>
              </w:rPr>
              <w:t>The diameters of plunger and Ram of a hy</w:t>
            </w:r>
            <w:r>
              <w:rPr>
                <w:bCs/>
                <w:lang w:val="en-IN"/>
              </w:rPr>
              <w:t>draulic press (shown in Figure</w:t>
            </w:r>
            <w:r w:rsidRPr="00B05DC9">
              <w:rPr>
                <w:bCs/>
                <w:lang w:val="en-IN"/>
              </w:rPr>
              <w:t>) are 50 mm and 125 mm respectively. Find the weight lifted by the hydraulic press when the force applied at the plunger is 750 N.</w:t>
            </w:r>
          </w:p>
          <w:p w:rsidR="00344F5E" w:rsidRPr="00510EC4" w:rsidRDefault="00344F5E" w:rsidP="00CA1C18">
            <w:pPr>
              <w:jc w:val="center"/>
              <w:rPr>
                <w:bCs/>
              </w:rPr>
            </w:pPr>
            <w:r w:rsidRPr="00B05DC9">
              <w:rPr>
                <w:bCs/>
                <w:noProof/>
              </w:rPr>
              <w:lastRenderedPageBreak/>
              <w:drawing>
                <wp:inline distT="0" distB="0" distL="0" distR="0" wp14:anchorId="2374F125" wp14:editId="0CC14FE8">
                  <wp:extent cx="2393576" cy="1896728"/>
                  <wp:effectExtent l="0" t="0" r="6985" b="8890"/>
                  <wp:docPr id="2458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81" name="Picture 2"/>
                          <pic:cNvPicPr>
                            <a:picLocks noChangeAspect="1" noChangeArrowheads="1"/>
                          </pic:cNvPicPr>
                        </pic:nvPicPr>
                        <pic:blipFill rotWithShape="1">
                          <a:blip r:embed="rId21" cstate="print">
                            <a:extLst>
                              <a:ext uri="{BEBA8EAE-BF5A-486C-A8C5-ECC9F3942E4B}">
                                <a14:imgProps xmlns:a14="http://schemas.microsoft.com/office/drawing/2010/main">
                                  <a14:imgLayer r:embed="rId22">
                                    <a14:imgEffect>
                                      <a14:sharpenSoften amount="50000"/>
                                    </a14:imgEffect>
                                  </a14:imgLayer>
                                </a14:imgProps>
                              </a:ext>
                              <a:ext uri="{28A0092B-C50C-407E-A947-70E740481C1C}">
                                <a14:useLocalDpi xmlns:a14="http://schemas.microsoft.com/office/drawing/2010/main" val="0"/>
                              </a:ext>
                            </a:extLst>
                          </a:blip>
                          <a:srcRect l="57678" t="10001" b="64844"/>
                          <a:stretch/>
                        </pic:blipFill>
                        <pic:spPr bwMode="auto">
                          <a:xfrm>
                            <a:off x="0" y="0"/>
                            <a:ext cx="2395321" cy="1898110"/>
                          </a:xfrm>
                          <a:prstGeom prst="rect">
                            <a:avLst/>
                          </a:prstGeom>
                          <a:noFill/>
                          <a:ln>
                            <a:noFill/>
                          </a:ln>
                          <a:extLst/>
                        </pic:spPr>
                      </pic:pic>
                    </a:graphicData>
                  </a:graphic>
                </wp:inline>
              </w:drawing>
            </w:r>
          </w:p>
        </w:tc>
        <w:tc>
          <w:tcPr>
            <w:tcW w:w="340" w:type="pct"/>
            <w:vAlign w:val="center"/>
          </w:tcPr>
          <w:p w:rsidR="00344F5E" w:rsidRPr="009B21A6" w:rsidRDefault="00344F5E" w:rsidP="00D57167">
            <w:pPr>
              <w:jc w:val="center"/>
            </w:pPr>
            <w:r w:rsidRPr="009B21A6">
              <w:lastRenderedPageBreak/>
              <w:t>CO</w:t>
            </w:r>
            <w:r>
              <w:t>1</w:t>
            </w:r>
          </w:p>
        </w:tc>
        <w:tc>
          <w:tcPr>
            <w:tcW w:w="291" w:type="pct"/>
            <w:vAlign w:val="center"/>
          </w:tcPr>
          <w:p w:rsidR="00344F5E" w:rsidRDefault="00344F5E" w:rsidP="00D57167">
            <w:pPr>
              <w:jc w:val="center"/>
            </w:pPr>
            <w:r>
              <w:t>E</w:t>
            </w:r>
          </w:p>
        </w:tc>
        <w:tc>
          <w:tcPr>
            <w:tcW w:w="432" w:type="pct"/>
            <w:vAlign w:val="center"/>
          </w:tcPr>
          <w:p w:rsidR="00344F5E" w:rsidRDefault="00344F5E" w:rsidP="00D57167">
            <w:pPr>
              <w:jc w:val="center"/>
            </w:pPr>
            <w:r>
              <w:t>4</w:t>
            </w:r>
          </w:p>
        </w:tc>
      </w:tr>
      <w:tr w:rsidR="00344F5E" w:rsidRPr="00BA50B9" w:rsidTr="005D344B">
        <w:trPr>
          <w:trHeight w:val="397"/>
        </w:trPr>
        <w:tc>
          <w:tcPr>
            <w:tcW w:w="278" w:type="pct"/>
            <w:gridSpan w:val="2"/>
          </w:tcPr>
          <w:p w:rsidR="00344F5E" w:rsidRPr="00BA50B9" w:rsidRDefault="00344F5E" w:rsidP="00375CD9">
            <w:pPr>
              <w:jc w:val="center"/>
            </w:pPr>
          </w:p>
        </w:tc>
        <w:tc>
          <w:tcPr>
            <w:tcW w:w="250" w:type="pct"/>
          </w:tcPr>
          <w:p w:rsidR="00344F5E" w:rsidRDefault="00344F5E" w:rsidP="006272BC">
            <w:pPr>
              <w:jc w:val="center"/>
            </w:pPr>
          </w:p>
        </w:tc>
        <w:tc>
          <w:tcPr>
            <w:tcW w:w="3409" w:type="pct"/>
          </w:tcPr>
          <w:p w:rsidR="00344F5E" w:rsidRPr="00BA50B9" w:rsidRDefault="00344F5E" w:rsidP="00375CD9">
            <w:pPr>
              <w:jc w:val="center"/>
            </w:pPr>
          </w:p>
        </w:tc>
        <w:tc>
          <w:tcPr>
            <w:tcW w:w="340" w:type="pct"/>
          </w:tcPr>
          <w:p w:rsidR="00344F5E" w:rsidRPr="00BA50B9" w:rsidRDefault="00344F5E" w:rsidP="00375CD9">
            <w:pPr>
              <w:jc w:val="center"/>
            </w:pPr>
          </w:p>
        </w:tc>
        <w:tc>
          <w:tcPr>
            <w:tcW w:w="291" w:type="pct"/>
          </w:tcPr>
          <w:p w:rsidR="00344F5E" w:rsidRPr="00BA50B9" w:rsidRDefault="00344F5E" w:rsidP="00375CD9">
            <w:pPr>
              <w:jc w:val="center"/>
            </w:pPr>
          </w:p>
        </w:tc>
        <w:tc>
          <w:tcPr>
            <w:tcW w:w="432" w:type="pct"/>
          </w:tcPr>
          <w:p w:rsidR="00344F5E" w:rsidRPr="00BA50B9" w:rsidRDefault="00344F5E" w:rsidP="00375CD9">
            <w:pPr>
              <w:jc w:val="center"/>
            </w:pPr>
          </w:p>
        </w:tc>
      </w:tr>
      <w:tr w:rsidR="00344F5E" w:rsidRPr="00BA50B9" w:rsidTr="005D344B">
        <w:trPr>
          <w:trHeight w:val="397"/>
        </w:trPr>
        <w:tc>
          <w:tcPr>
            <w:tcW w:w="278" w:type="pct"/>
            <w:gridSpan w:val="2"/>
          </w:tcPr>
          <w:p w:rsidR="00344F5E" w:rsidRPr="00BA50B9" w:rsidRDefault="00344F5E" w:rsidP="006272BC">
            <w:pPr>
              <w:jc w:val="center"/>
            </w:pPr>
            <w:r w:rsidRPr="00BA50B9">
              <w:t>1</w:t>
            </w:r>
            <w:r>
              <w:t>8</w:t>
            </w:r>
            <w:r w:rsidRPr="00BA50B9">
              <w:t>.</w:t>
            </w:r>
          </w:p>
        </w:tc>
        <w:tc>
          <w:tcPr>
            <w:tcW w:w="250" w:type="pct"/>
          </w:tcPr>
          <w:p w:rsidR="00344F5E" w:rsidRPr="00BA50B9" w:rsidRDefault="00344F5E" w:rsidP="006272BC">
            <w:pPr>
              <w:jc w:val="center"/>
            </w:pPr>
            <w:r w:rsidRPr="00BA50B9">
              <w:t>a.</w:t>
            </w:r>
          </w:p>
        </w:tc>
        <w:tc>
          <w:tcPr>
            <w:tcW w:w="3409" w:type="pct"/>
          </w:tcPr>
          <w:p w:rsidR="00344F5E" w:rsidRPr="00CA1C18" w:rsidRDefault="00344F5E" w:rsidP="006347EE">
            <w:pPr>
              <w:jc w:val="both"/>
              <w:rPr>
                <w:color w:val="202124"/>
                <w:shd w:val="clear" w:color="auto" w:fill="FFFFFF"/>
              </w:rPr>
            </w:pPr>
            <w:r>
              <w:rPr>
                <w:color w:val="202124"/>
                <w:shd w:val="clear" w:color="auto" w:fill="FFFFFF"/>
              </w:rPr>
              <w:t>Mention the types of the vane</w:t>
            </w:r>
            <w:r w:rsidRPr="004D2C6F">
              <w:rPr>
                <w:color w:val="202124"/>
                <w:shd w:val="clear" w:color="auto" w:fill="FFFFFF"/>
              </w:rPr>
              <w:t xml:space="preserve"> pumps, with neat sketch explain construction and working principle of any </w:t>
            </w:r>
            <w:r>
              <w:rPr>
                <w:color w:val="202124"/>
                <w:shd w:val="clear" w:color="auto" w:fill="FFFFFF"/>
              </w:rPr>
              <w:t>type of vane</w:t>
            </w:r>
            <w:r w:rsidRPr="004D2C6F">
              <w:rPr>
                <w:color w:val="202124"/>
                <w:shd w:val="clear" w:color="auto" w:fill="FFFFFF"/>
              </w:rPr>
              <w:t xml:space="preserve"> pump.</w:t>
            </w:r>
          </w:p>
        </w:tc>
        <w:tc>
          <w:tcPr>
            <w:tcW w:w="340" w:type="pct"/>
            <w:vAlign w:val="center"/>
          </w:tcPr>
          <w:p w:rsidR="00344F5E" w:rsidRDefault="00344F5E" w:rsidP="00D57167">
            <w:pPr>
              <w:jc w:val="center"/>
            </w:pPr>
            <w:r w:rsidRPr="009B21A6">
              <w:t>CO</w:t>
            </w:r>
            <w:r>
              <w:t>2</w:t>
            </w:r>
          </w:p>
        </w:tc>
        <w:tc>
          <w:tcPr>
            <w:tcW w:w="291" w:type="pct"/>
            <w:vAlign w:val="center"/>
          </w:tcPr>
          <w:p w:rsidR="00344F5E" w:rsidRPr="00BA50B9" w:rsidRDefault="00344F5E" w:rsidP="00D57167">
            <w:pPr>
              <w:jc w:val="center"/>
            </w:pPr>
            <w:r>
              <w:t>An</w:t>
            </w:r>
          </w:p>
        </w:tc>
        <w:tc>
          <w:tcPr>
            <w:tcW w:w="432" w:type="pct"/>
            <w:vAlign w:val="center"/>
          </w:tcPr>
          <w:p w:rsidR="00344F5E" w:rsidRPr="00BA50B9" w:rsidRDefault="00344F5E" w:rsidP="00D57167">
            <w:pPr>
              <w:jc w:val="center"/>
            </w:pPr>
            <w:r>
              <w:t>8</w:t>
            </w:r>
          </w:p>
        </w:tc>
      </w:tr>
      <w:tr w:rsidR="00344F5E" w:rsidRPr="00BA50B9" w:rsidTr="005D344B">
        <w:trPr>
          <w:trHeight w:val="397"/>
        </w:trPr>
        <w:tc>
          <w:tcPr>
            <w:tcW w:w="278" w:type="pct"/>
            <w:gridSpan w:val="2"/>
          </w:tcPr>
          <w:p w:rsidR="00344F5E" w:rsidRPr="00BA50B9" w:rsidRDefault="00344F5E" w:rsidP="006272BC">
            <w:pPr>
              <w:jc w:val="center"/>
            </w:pPr>
          </w:p>
        </w:tc>
        <w:tc>
          <w:tcPr>
            <w:tcW w:w="250" w:type="pct"/>
          </w:tcPr>
          <w:p w:rsidR="00344F5E" w:rsidRPr="00BA50B9" w:rsidRDefault="00344F5E" w:rsidP="006272BC">
            <w:pPr>
              <w:jc w:val="center"/>
            </w:pPr>
            <w:r>
              <w:t>b.</w:t>
            </w:r>
          </w:p>
        </w:tc>
        <w:tc>
          <w:tcPr>
            <w:tcW w:w="3409" w:type="pct"/>
          </w:tcPr>
          <w:p w:rsidR="00344F5E" w:rsidRPr="00BA50B9" w:rsidRDefault="00344F5E" w:rsidP="00037204">
            <w:pPr>
              <w:jc w:val="both"/>
            </w:pPr>
            <w:r>
              <w:t>Sketch and explain about the diaphragm type g</w:t>
            </w:r>
            <w:r w:rsidRPr="0073300B">
              <w:t>as loaded</w:t>
            </w:r>
            <w:r>
              <w:t xml:space="preserve"> a</w:t>
            </w:r>
            <w:r w:rsidRPr="0073300B">
              <w:t>ccumulator</w:t>
            </w:r>
            <w:r>
              <w:t>.</w:t>
            </w:r>
          </w:p>
        </w:tc>
        <w:tc>
          <w:tcPr>
            <w:tcW w:w="340" w:type="pct"/>
            <w:vAlign w:val="center"/>
          </w:tcPr>
          <w:p w:rsidR="00344F5E" w:rsidRPr="00BA50B9" w:rsidRDefault="00344F5E" w:rsidP="00D57167">
            <w:pPr>
              <w:jc w:val="center"/>
            </w:pPr>
            <w:r w:rsidRPr="009B21A6">
              <w:t>CO</w:t>
            </w:r>
            <w:r>
              <w:t>2</w:t>
            </w:r>
          </w:p>
        </w:tc>
        <w:tc>
          <w:tcPr>
            <w:tcW w:w="291" w:type="pct"/>
            <w:vAlign w:val="center"/>
          </w:tcPr>
          <w:p w:rsidR="00344F5E" w:rsidRPr="00BA50B9" w:rsidRDefault="00344F5E" w:rsidP="00D57167">
            <w:pPr>
              <w:jc w:val="center"/>
            </w:pPr>
            <w:r>
              <w:t>A</w:t>
            </w:r>
          </w:p>
        </w:tc>
        <w:tc>
          <w:tcPr>
            <w:tcW w:w="432" w:type="pct"/>
            <w:vAlign w:val="center"/>
          </w:tcPr>
          <w:p w:rsidR="00344F5E" w:rsidRPr="00BA50B9" w:rsidRDefault="00344F5E" w:rsidP="00D57167">
            <w:pPr>
              <w:jc w:val="center"/>
            </w:pPr>
            <w:r>
              <w:t>4</w:t>
            </w:r>
          </w:p>
        </w:tc>
      </w:tr>
      <w:tr w:rsidR="00344F5E" w:rsidRPr="00BA50B9" w:rsidTr="005D344B">
        <w:trPr>
          <w:trHeight w:val="397"/>
        </w:trPr>
        <w:tc>
          <w:tcPr>
            <w:tcW w:w="278" w:type="pct"/>
            <w:gridSpan w:val="2"/>
          </w:tcPr>
          <w:p w:rsidR="00344F5E" w:rsidRPr="00BA50B9" w:rsidRDefault="00344F5E" w:rsidP="006272BC">
            <w:pPr>
              <w:jc w:val="center"/>
            </w:pPr>
          </w:p>
        </w:tc>
        <w:tc>
          <w:tcPr>
            <w:tcW w:w="250" w:type="pct"/>
          </w:tcPr>
          <w:p w:rsidR="00344F5E" w:rsidRPr="00BA50B9" w:rsidRDefault="00344F5E" w:rsidP="006272BC">
            <w:pPr>
              <w:jc w:val="center"/>
            </w:pPr>
          </w:p>
        </w:tc>
        <w:tc>
          <w:tcPr>
            <w:tcW w:w="3409" w:type="pct"/>
          </w:tcPr>
          <w:p w:rsidR="00344F5E" w:rsidRPr="00BA50B9" w:rsidRDefault="00344F5E" w:rsidP="006272BC">
            <w:pPr>
              <w:jc w:val="center"/>
            </w:pPr>
          </w:p>
        </w:tc>
        <w:tc>
          <w:tcPr>
            <w:tcW w:w="340" w:type="pct"/>
            <w:vAlign w:val="center"/>
          </w:tcPr>
          <w:p w:rsidR="00344F5E" w:rsidRPr="00BA50B9" w:rsidRDefault="00344F5E" w:rsidP="00D57167">
            <w:pPr>
              <w:jc w:val="center"/>
            </w:pPr>
          </w:p>
        </w:tc>
        <w:tc>
          <w:tcPr>
            <w:tcW w:w="291" w:type="pct"/>
            <w:vAlign w:val="center"/>
          </w:tcPr>
          <w:p w:rsidR="00344F5E" w:rsidRPr="00BA50B9" w:rsidRDefault="00344F5E" w:rsidP="00D57167">
            <w:pPr>
              <w:jc w:val="center"/>
            </w:pPr>
          </w:p>
        </w:tc>
        <w:tc>
          <w:tcPr>
            <w:tcW w:w="432" w:type="pct"/>
            <w:vAlign w:val="center"/>
          </w:tcPr>
          <w:p w:rsidR="00344F5E" w:rsidRPr="00BA50B9" w:rsidRDefault="00344F5E" w:rsidP="00D57167">
            <w:pPr>
              <w:jc w:val="center"/>
            </w:pPr>
          </w:p>
        </w:tc>
      </w:tr>
      <w:tr w:rsidR="00344F5E" w:rsidRPr="00BA50B9" w:rsidTr="005D344B">
        <w:trPr>
          <w:trHeight w:val="397"/>
        </w:trPr>
        <w:tc>
          <w:tcPr>
            <w:tcW w:w="278" w:type="pct"/>
            <w:gridSpan w:val="2"/>
          </w:tcPr>
          <w:p w:rsidR="00344F5E" w:rsidRPr="00BA50B9" w:rsidRDefault="00344F5E" w:rsidP="007C3278">
            <w:pPr>
              <w:jc w:val="center"/>
            </w:pPr>
            <w:r w:rsidRPr="00BA50B9">
              <w:t>1</w:t>
            </w:r>
            <w:r>
              <w:t>9</w:t>
            </w:r>
            <w:r w:rsidRPr="00BA50B9">
              <w:t>.</w:t>
            </w:r>
          </w:p>
        </w:tc>
        <w:tc>
          <w:tcPr>
            <w:tcW w:w="250" w:type="pct"/>
          </w:tcPr>
          <w:p w:rsidR="00344F5E" w:rsidRPr="00BA50B9" w:rsidRDefault="00344F5E" w:rsidP="007C3278">
            <w:pPr>
              <w:jc w:val="center"/>
            </w:pPr>
            <w:r w:rsidRPr="00BA50B9">
              <w:t>a.</w:t>
            </w:r>
          </w:p>
        </w:tc>
        <w:tc>
          <w:tcPr>
            <w:tcW w:w="3409" w:type="pct"/>
          </w:tcPr>
          <w:p w:rsidR="00344F5E" w:rsidRPr="00CA1C18" w:rsidRDefault="00344F5E" w:rsidP="00CA1C18">
            <w:pPr>
              <w:jc w:val="both"/>
              <w:rPr>
                <w:lang w:val="en-IN"/>
              </w:rPr>
            </w:pPr>
            <w:r>
              <w:rPr>
                <w:lang w:val="en-IN"/>
              </w:rPr>
              <w:t>Illustrate key specifications of hydraulic c</w:t>
            </w:r>
            <w:r w:rsidRPr="005C79B7">
              <w:rPr>
                <w:lang w:val="en-IN"/>
              </w:rPr>
              <w:t>ylinders</w:t>
            </w:r>
            <w:r>
              <w:rPr>
                <w:lang w:val="en-IN"/>
              </w:rPr>
              <w:t>.</w:t>
            </w:r>
          </w:p>
        </w:tc>
        <w:tc>
          <w:tcPr>
            <w:tcW w:w="340" w:type="pct"/>
            <w:vAlign w:val="center"/>
          </w:tcPr>
          <w:p w:rsidR="00344F5E" w:rsidRDefault="00344F5E" w:rsidP="00D57167">
            <w:pPr>
              <w:jc w:val="center"/>
            </w:pPr>
            <w:r w:rsidRPr="009B21A6">
              <w:t>CO</w:t>
            </w:r>
            <w:r>
              <w:t>3</w:t>
            </w:r>
          </w:p>
        </w:tc>
        <w:tc>
          <w:tcPr>
            <w:tcW w:w="291" w:type="pct"/>
            <w:vAlign w:val="center"/>
          </w:tcPr>
          <w:p w:rsidR="00344F5E" w:rsidRPr="00BA50B9" w:rsidRDefault="00344F5E" w:rsidP="00D57167">
            <w:pPr>
              <w:jc w:val="center"/>
            </w:pPr>
            <w:r>
              <w:t>A</w:t>
            </w:r>
          </w:p>
        </w:tc>
        <w:tc>
          <w:tcPr>
            <w:tcW w:w="432" w:type="pct"/>
            <w:vAlign w:val="center"/>
          </w:tcPr>
          <w:p w:rsidR="00344F5E" w:rsidRPr="00BA50B9" w:rsidRDefault="00344F5E" w:rsidP="00D57167">
            <w:pPr>
              <w:jc w:val="center"/>
            </w:pPr>
            <w:r>
              <w:t>6</w:t>
            </w:r>
          </w:p>
        </w:tc>
      </w:tr>
      <w:tr w:rsidR="00344F5E" w:rsidTr="005D344B">
        <w:trPr>
          <w:trHeight w:val="397"/>
        </w:trPr>
        <w:tc>
          <w:tcPr>
            <w:tcW w:w="278" w:type="pct"/>
            <w:gridSpan w:val="2"/>
          </w:tcPr>
          <w:p w:rsidR="00344F5E" w:rsidRPr="00BA50B9" w:rsidRDefault="00344F5E" w:rsidP="008C57B9">
            <w:pPr>
              <w:jc w:val="center"/>
            </w:pPr>
          </w:p>
        </w:tc>
        <w:tc>
          <w:tcPr>
            <w:tcW w:w="250" w:type="pct"/>
          </w:tcPr>
          <w:p w:rsidR="00344F5E" w:rsidRPr="00BA50B9" w:rsidRDefault="00344F5E" w:rsidP="008C57B9">
            <w:pPr>
              <w:jc w:val="center"/>
            </w:pPr>
            <w:r>
              <w:t>b.</w:t>
            </w:r>
          </w:p>
        </w:tc>
        <w:tc>
          <w:tcPr>
            <w:tcW w:w="3409" w:type="pct"/>
          </w:tcPr>
          <w:p w:rsidR="00344F5E" w:rsidRPr="00CA1C18" w:rsidRDefault="00344F5E" w:rsidP="004259D2">
            <w:pPr>
              <w:jc w:val="both"/>
              <w:rPr>
                <w:lang w:val="en-IN"/>
              </w:rPr>
            </w:pPr>
            <w:r w:rsidRPr="00510173">
              <w:rPr>
                <w:lang w:val="en-IN"/>
              </w:rPr>
              <w:t>Des</w:t>
            </w:r>
            <w:r>
              <w:rPr>
                <w:lang w:val="en-IN"/>
              </w:rPr>
              <w:t>ign and describe</w:t>
            </w:r>
            <w:r w:rsidRPr="00510173">
              <w:rPr>
                <w:lang w:val="en-IN"/>
              </w:rPr>
              <w:t xml:space="preserve"> a</w:t>
            </w:r>
            <w:r>
              <w:rPr>
                <w:lang w:val="en-IN"/>
              </w:rPr>
              <w:t xml:space="preserve"> hydraulic circuit for shaping m</w:t>
            </w:r>
            <w:r w:rsidRPr="00510173">
              <w:rPr>
                <w:lang w:val="en-IN"/>
              </w:rPr>
              <w:t>achine.</w:t>
            </w:r>
          </w:p>
        </w:tc>
        <w:tc>
          <w:tcPr>
            <w:tcW w:w="340" w:type="pct"/>
            <w:vAlign w:val="center"/>
          </w:tcPr>
          <w:p w:rsidR="00344F5E" w:rsidRPr="009B21A6" w:rsidRDefault="00344F5E" w:rsidP="00D57167">
            <w:pPr>
              <w:jc w:val="center"/>
            </w:pPr>
            <w:r w:rsidRPr="009B21A6">
              <w:t>CO</w:t>
            </w:r>
            <w:r>
              <w:t>3</w:t>
            </w:r>
          </w:p>
        </w:tc>
        <w:tc>
          <w:tcPr>
            <w:tcW w:w="291" w:type="pct"/>
            <w:vAlign w:val="center"/>
          </w:tcPr>
          <w:p w:rsidR="00344F5E" w:rsidRDefault="00344F5E" w:rsidP="00D57167">
            <w:pPr>
              <w:jc w:val="center"/>
            </w:pPr>
            <w:r>
              <w:t>E</w:t>
            </w:r>
          </w:p>
        </w:tc>
        <w:tc>
          <w:tcPr>
            <w:tcW w:w="432" w:type="pct"/>
            <w:vAlign w:val="center"/>
          </w:tcPr>
          <w:p w:rsidR="00344F5E" w:rsidRDefault="00344F5E" w:rsidP="00D57167">
            <w:pPr>
              <w:jc w:val="center"/>
            </w:pPr>
            <w:r>
              <w:t>6</w:t>
            </w:r>
          </w:p>
        </w:tc>
      </w:tr>
      <w:tr w:rsidR="00344F5E" w:rsidRPr="00BA50B9" w:rsidTr="005D344B">
        <w:trPr>
          <w:trHeight w:val="397"/>
        </w:trPr>
        <w:tc>
          <w:tcPr>
            <w:tcW w:w="278" w:type="pct"/>
            <w:gridSpan w:val="2"/>
          </w:tcPr>
          <w:p w:rsidR="00344F5E" w:rsidRPr="00BA50B9" w:rsidRDefault="00344F5E" w:rsidP="008C57B9"/>
        </w:tc>
        <w:tc>
          <w:tcPr>
            <w:tcW w:w="250" w:type="pct"/>
          </w:tcPr>
          <w:p w:rsidR="00344F5E" w:rsidRDefault="00344F5E" w:rsidP="008C57B9">
            <w:pPr>
              <w:jc w:val="center"/>
            </w:pPr>
          </w:p>
        </w:tc>
        <w:tc>
          <w:tcPr>
            <w:tcW w:w="3409" w:type="pct"/>
          </w:tcPr>
          <w:p w:rsidR="00344F5E" w:rsidRPr="00BA50B9" w:rsidRDefault="00344F5E" w:rsidP="008C57B9">
            <w:pPr>
              <w:jc w:val="center"/>
            </w:pPr>
          </w:p>
        </w:tc>
        <w:tc>
          <w:tcPr>
            <w:tcW w:w="340" w:type="pct"/>
            <w:vAlign w:val="center"/>
          </w:tcPr>
          <w:p w:rsidR="00344F5E" w:rsidRPr="00BA50B9" w:rsidRDefault="00344F5E" w:rsidP="00D57167">
            <w:pPr>
              <w:jc w:val="center"/>
            </w:pPr>
          </w:p>
        </w:tc>
        <w:tc>
          <w:tcPr>
            <w:tcW w:w="291" w:type="pct"/>
            <w:vAlign w:val="center"/>
          </w:tcPr>
          <w:p w:rsidR="00344F5E" w:rsidRPr="00BA50B9" w:rsidRDefault="00344F5E" w:rsidP="00D57167">
            <w:pPr>
              <w:jc w:val="center"/>
            </w:pPr>
          </w:p>
        </w:tc>
        <w:tc>
          <w:tcPr>
            <w:tcW w:w="432" w:type="pct"/>
            <w:vAlign w:val="center"/>
          </w:tcPr>
          <w:p w:rsidR="00344F5E" w:rsidRPr="00BA50B9" w:rsidRDefault="00344F5E" w:rsidP="00D57167">
            <w:pPr>
              <w:jc w:val="center"/>
            </w:pPr>
          </w:p>
        </w:tc>
      </w:tr>
      <w:tr w:rsidR="00344F5E" w:rsidRPr="00BA50B9" w:rsidTr="005D344B">
        <w:trPr>
          <w:trHeight w:val="397"/>
        </w:trPr>
        <w:tc>
          <w:tcPr>
            <w:tcW w:w="278" w:type="pct"/>
            <w:gridSpan w:val="2"/>
          </w:tcPr>
          <w:p w:rsidR="00344F5E" w:rsidRPr="00BA50B9" w:rsidRDefault="00344F5E" w:rsidP="008C57B9">
            <w:pPr>
              <w:jc w:val="center"/>
            </w:pPr>
            <w:r>
              <w:t>20</w:t>
            </w:r>
            <w:r w:rsidRPr="00BA50B9">
              <w:t>.</w:t>
            </w:r>
          </w:p>
        </w:tc>
        <w:tc>
          <w:tcPr>
            <w:tcW w:w="250" w:type="pct"/>
          </w:tcPr>
          <w:p w:rsidR="00344F5E" w:rsidRPr="00BA50B9" w:rsidRDefault="00344F5E" w:rsidP="008C57B9">
            <w:pPr>
              <w:jc w:val="center"/>
            </w:pPr>
            <w:r w:rsidRPr="00BA50B9">
              <w:t>a.</w:t>
            </w:r>
          </w:p>
        </w:tc>
        <w:tc>
          <w:tcPr>
            <w:tcW w:w="3409" w:type="pct"/>
          </w:tcPr>
          <w:p w:rsidR="00344F5E" w:rsidRPr="00BA50B9" w:rsidRDefault="00344F5E" w:rsidP="0061208B">
            <w:pPr>
              <w:jc w:val="both"/>
            </w:pPr>
            <w:r>
              <w:t>List the types of pneumatic linear and rotary actuator.</w:t>
            </w:r>
          </w:p>
        </w:tc>
        <w:tc>
          <w:tcPr>
            <w:tcW w:w="340" w:type="pct"/>
            <w:vAlign w:val="center"/>
          </w:tcPr>
          <w:p w:rsidR="00344F5E" w:rsidRDefault="00344F5E" w:rsidP="00D57167">
            <w:pPr>
              <w:jc w:val="center"/>
            </w:pPr>
            <w:r w:rsidRPr="009B21A6">
              <w:t>CO</w:t>
            </w:r>
            <w:r>
              <w:t>4</w:t>
            </w:r>
          </w:p>
        </w:tc>
        <w:tc>
          <w:tcPr>
            <w:tcW w:w="291" w:type="pct"/>
            <w:vAlign w:val="center"/>
          </w:tcPr>
          <w:p w:rsidR="00344F5E" w:rsidRPr="00BA50B9" w:rsidRDefault="00344F5E" w:rsidP="00D57167">
            <w:pPr>
              <w:jc w:val="center"/>
            </w:pPr>
            <w:r>
              <w:t>U</w:t>
            </w:r>
          </w:p>
        </w:tc>
        <w:tc>
          <w:tcPr>
            <w:tcW w:w="432" w:type="pct"/>
            <w:vAlign w:val="center"/>
          </w:tcPr>
          <w:p w:rsidR="00344F5E" w:rsidRPr="00BA50B9" w:rsidRDefault="00344F5E" w:rsidP="00D57167">
            <w:pPr>
              <w:jc w:val="center"/>
            </w:pPr>
            <w:r>
              <w:t>4</w:t>
            </w:r>
          </w:p>
        </w:tc>
      </w:tr>
      <w:tr w:rsidR="00344F5E" w:rsidTr="005D344B">
        <w:trPr>
          <w:trHeight w:val="397"/>
        </w:trPr>
        <w:tc>
          <w:tcPr>
            <w:tcW w:w="278" w:type="pct"/>
            <w:gridSpan w:val="2"/>
          </w:tcPr>
          <w:p w:rsidR="00344F5E" w:rsidRPr="00BA50B9" w:rsidRDefault="00344F5E" w:rsidP="008C57B9">
            <w:pPr>
              <w:jc w:val="center"/>
            </w:pPr>
          </w:p>
        </w:tc>
        <w:tc>
          <w:tcPr>
            <w:tcW w:w="250" w:type="pct"/>
          </w:tcPr>
          <w:p w:rsidR="00344F5E" w:rsidRPr="00BA50B9" w:rsidRDefault="00344F5E" w:rsidP="008C57B9">
            <w:pPr>
              <w:jc w:val="center"/>
            </w:pPr>
            <w:r>
              <w:t>b.</w:t>
            </w:r>
          </w:p>
        </w:tc>
        <w:tc>
          <w:tcPr>
            <w:tcW w:w="3409" w:type="pct"/>
          </w:tcPr>
          <w:p w:rsidR="00344F5E" w:rsidRPr="00CA1C18" w:rsidRDefault="00344F5E" w:rsidP="0061208B">
            <w:pPr>
              <w:jc w:val="both"/>
              <w:rPr>
                <w:color w:val="202124"/>
                <w:shd w:val="clear" w:color="auto" w:fill="FFFFFF"/>
              </w:rPr>
            </w:pPr>
            <w:r>
              <w:rPr>
                <w:bCs/>
              </w:rPr>
              <w:t xml:space="preserve">Explain the working of </w:t>
            </w:r>
            <w:r w:rsidRPr="007531B7">
              <w:rPr>
                <w:color w:val="202124"/>
                <w:shd w:val="clear" w:color="auto" w:fill="FFFFFF"/>
              </w:rPr>
              <w:t xml:space="preserve">Filter, Regulator and Lubricator </w:t>
            </w:r>
            <w:r>
              <w:rPr>
                <w:color w:val="202124"/>
                <w:shd w:val="clear" w:color="auto" w:fill="FFFFFF"/>
              </w:rPr>
              <w:t>for a pneumatic system with neat sketches.</w:t>
            </w:r>
          </w:p>
        </w:tc>
        <w:tc>
          <w:tcPr>
            <w:tcW w:w="340" w:type="pct"/>
            <w:vAlign w:val="center"/>
          </w:tcPr>
          <w:p w:rsidR="00344F5E" w:rsidRPr="009B21A6" w:rsidRDefault="00344F5E" w:rsidP="00D57167">
            <w:pPr>
              <w:jc w:val="center"/>
            </w:pPr>
            <w:r w:rsidRPr="009B21A6">
              <w:t>CO</w:t>
            </w:r>
            <w:r>
              <w:t>4</w:t>
            </w:r>
          </w:p>
        </w:tc>
        <w:tc>
          <w:tcPr>
            <w:tcW w:w="291" w:type="pct"/>
            <w:vAlign w:val="center"/>
          </w:tcPr>
          <w:p w:rsidR="00344F5E" w:rsidRDefault="00344F5E" w:rsidP="00D57167">
            <w:pPr>
              <w:jc w:val="center"/>
            </w:pPr>
            <w:r>
              <w:t>A</w:t>
            </w:r>
          </w:p>
        </w:tc>
        <w:tc>
          <w:tcPr>
            <w:tcW w:w="432" w:type="pct"/>
            <w:vAlign w:val="center"/>
          </w:tcPr>
          <w:p w:rsidR="00344F5E" w:rsidRDefault="00344F5E" w:rsidP="00D57167">
            <w:pPr>
              <w:jc w:val="center"/>
            </w:pPr>
            <w:r>
              <w:t>8</w:t>
            </w:r>
          </w:p>
        </w:tc>
      </w:tr>
      <w:tr w:rsidR="00344F5E" w:rsidRPr="00BA50B9" w:rsidTr="005D344B">
        <w:trPr>
          <w:trHeight w:val="397"/>
        </w:trPr>
        <w:tc>
          <w:tcPr>
            <w:tcW w:w="278" w:type="pct"/>
            <w:gridSpan w:val="2"/>
          </w:tcPr>
          <w:p w:rsidR="00344F5E" w:rsidRPr="00BA50B9" w:rsidRDefault="00344F5E" w:rsidP="008C57B9">
            <w:pPr>
              <w:jc w:val="center"/>
            </w:pPr>
          </w:p>
        </w:tc>
        <w:tc>
          <w:tcPr>
            <w:tcW w:w="250" w:type="pct"/>
          </w:tcPr>
          <w:p w:rsidR="00344F5E" w:rsidRDefault="00344F5E" w:rsidP="008C57B9">
            <w:pPr>
              <w:jc w:val="center"/>
            </w:pPr>
          </w:p>
        </w:tc>
        <w:tc>
          <w:tcPr>
            <w:tcW w:w="3409" w:type="pct"/>
          </w:tcPr>
          <w:p w:rsidR="00344F5E" w:rsidRPr="00BA50B9" w:rsidRDefault="00344F5E" w:rsidP="008C57B9">
            <w:pPr>
              <w:jc w:val="center"/>
            </w:pPr>
          </w:p>
        </w:tc>
        <w:tc>
          <w:tcPr>
            <w:tcW w:w="340" w:type="pct"/>
            <w:vAlign w:val="center"/>
          </w:tcPr>
          <w:p w:rsidR="00344F5E" w:rsidRPr="00BA50B9" w:rsidRDefault="00344F5E" w:rsidP="00D57167">
            <w:pPr>
              <w:jc w:val="center"/>
            </w:pPr>
          </w:p>
        </w:tc>
        <w:tc>
          <w:tcPr>
            <w:tcW w:w="291" w:type="pct"/>
            <w:vAlign w:val="center"/>
          </w:tcPr>
          <w:p w:rsidR="00344F5E" w:rsidRPr="00BA50B9" w:rsidRDefault="00344F5E" w:rsidP="00D57167">
            <w:pPr>
              <w:jc w:val="center"/>
            </w:pPr>
          </w:p>
        </w:tc>
        <w:tc>
          <w:tcPr>
            <w:tcW w:w="432" w:type="pct"/>
            <w:vAlign w:val="center"/>
          </w:tcPr>
          <w:p w:rsidR="00344F5E" w:rsidRPr="00BA50B9" w:rsidRDefault="00344F5E" w:rsidP="00D57167">
            <w:pPr>
              <w:jc w:val="center"/>
            </w:pPr>
          </w:p>
        </w:tc>
      </w:tr>
      <w:tr w:rsidR="00344F5E" w:rsidRPr="00BA50B9" w:rsidTr="005D344B">
        <w:trPr>
          <w:trHeight w:val="397"/>
        </w:trPr>
        <w:tc>
          <w:tcPr>
            <w:tcW w:w="278" w:type="pct"/>
            <w:gridSpan w:val="2"/>
          </w:tcPr>
          <w:p w:rsidR="00344F5E" w:rsidRPr="00BA50B9" w:rsidRDefault="00344F5E" w:rsidP="008C57B9">
            <w:pPr>
              <w:jc w:val="center"/>
            </w:pPr>
            <w:r>
              <w:t>21</w:t>
            </w:r>
            <w:r w:rsidRPr="00BA50B9">
              <w:t>.</w:t>
            </w:r>
          </w:p>
        </w:tc>
        <w:tc>
          <w:tcPr>
            <w:tcW w:w="250" w:type="pct"/>
          </w:tcPr>
          <w:p w:rsidR="00344F5E" w:rsidRPr="00BA50B9" w:rsidRDefault="00344F5E" w:rsidP="008C57B9">
            <w:pPr>
              <w:jc w:val="center"/>
            </w:pPr>
          </w:p>
        </w:tc>
        <w:tc>
          <w:tcPr>
            <w:tcW w:w="3409" w:type="pct"/>
          </w:tcPr>
          <w:p w:rsidR="00344F5E" w:rsidRPr="006734D8" w:rsidRDefault="00344F5E" w:rsidP="00FC177C">
            <w:pPr>
              <w:jc w:val="both"/>
              <w:rPr>
                <w:lang w:val="en-IN"/>
              </w:rPr>
            </w:pPr>
            <w:r w:rsidRPr="00EA4E74">
              <w:t>Design a system in which cylinder A is used to clamp the workpiece; cylinder B is used for punching and cylinder C removes the workpiece from the station</w:t>
            </w:r>
            <w:r>
              <w:t>.</w:t>
            </w:r>
          </w:p>
        </w:tc>
        <w:tc>
          <w:tcPr>
            <w:tcW w:w="340" w:type="pct"/>
            <w:vAlign w:val="center"/>
          </w:tcPr>
          <w:p w:rsidR="00344F5E" w:rsidRDefault="00344F5E" w:rsidP="00D57167">
            <w:pPr>
              <w:jc w:val="center"/>
            </w:pPr>
            <w:r w:rsidRPr="009B21A6">
              <w:t>CO</w:t>
            </w:r>
            <w:r>
              <w:t>5</w:t>
            </w:r>
          </w:p>
        </w:tc>
        <w:tc>
          <w:tcPr>
            <w:tcW w:w="291" w:type="pct"/>
            <w:vAlign w:val="center"/>
          </w:tcPr>
          <w:p w:rsidR="00344F5E" w:rsidRPr="00BA50B9" w:rsidRDefault="00344F5E" w:rsidP="00D57167">
            <w:pPr>
              <w:jc w:val="center"/>
            </w:pPr>
            <w:r>
              <w:t>E</w:t>
            </w:r>
          </w:p>
        </w:tc>
        <w:tc>
          <w:tcPr>
            <w:tcW w:w="432" w:type="pct"/>
            <w:vAlign w:val="center"/>
          </w:tcPr>
          <w:p w:rsidR="00344F5E" w:rsidRPr="00BA50B9" w:rsidRDefault="00344F5E" w:rsidP="00D57167">
            <w:pPr>
              <w:jc w:val="center"/>
            </w:pPr>
            <w:r>
              <w:t>12</w:t>
            </w:r>
          </w:p>
        </w:tc>
      </w:tr>
      <w:tr w:rsidR="00344F5E" w:rsidRPr="00BA50B9" w:rsidTr="005D344B">
        <w:trPr>
          <w:trHeight w:val="397"/>
        </w:trPr>
        <w:tc>
          <w:tcPr>
            <w:tcW w:w="278" w:type="pct"/>
            <w:gridSpan w:val="2"/>
          </w:tcPr>
          <w:p w:rsidR="00344F5E" w:rsidRPr="00BA50B9" w:rsidRDefault="00344F5E" w:rsidP="008C57B9">
            <w:pPr>
              <w:jc w:val="center"/>
            </w:pPr>
          </w:p>
        </w:tc>
        <w:tc>
          <w:tcPr>
            <w:tcW w:w="250" w:type="pct"/>
          </w:tcPr>
          <w:p w:rsidR="00344F5E" w:rsidRDefault="00344F5E" w:rsidP="008C57B9">
            <w:pPr>
              <w:jc w:val="center"/>
            </w:pPr>
          </w:p>
        </w:tc>
        <w:tc>
          <w:tcPr>
            <w:tcW w:w="3409" w:type="pct"/>
          </w:tcPr>
          <w:p w:rsidR="00344F5E" w:rsidRPr="00BA50B9" w:rsidRDefault="00344F5E" w:rsidP="008C57B9">
            <w:pPr>
              <w:jc w:val="center"/>
            </w:pPr>
          </w:p>
        </w:tc>
        <w:tc>
          <w:tcPr>
            <w:tcW w:w="340" w:type="pct"/>
          </w:tcPr>
          <w:p w:rsidR="00344F5E" w:rsidRPr="00BA50B9" w:rsidRDefault="00344F5E" w:rsidP="008C57B9">
            <w:pPr>
              <w:jc w:val="center"/>
            </w:pPr>
          </w:p>
        </w:tc>
        <w:tc>
          <w:tcPr>
            <w:tcW w:w="291" w:type="pct"/>
          </w:tcPr>
          <w:p w:rsidR="00344F5E" w:rsidRPr="00BA50B9" w:rsidRDefault="00344F5E" w:rsidP="008C57B9">
            <w:pPr>
              <w:jc w:val="center"/>
            </w:pPr>
          </w:p>
        </w:tc>
        <w:tc>
          <w:tcPr>
            <w:tcW w:w="432" w:type="pct"/>
          </w:tcPr>
          <w:p w:rsidR="00344F5E" w:rsidRPr="00BA50B9" w:rsidRDefault="00344F5E" w:rsidP="008C57B9">
            <w:pPr>
              <w:jc w:val="center"/>
            </w:pPr>
          </w:p>
        </w:tc>
      </w:tr>
      <w:tr w:rsidR="00344F5E" w:rsidRPr="00BA50B9" w:rsidTr="005D344B">
        <w:trPr>
          <w:trHeight w:val="397"/>
        </w:trPr>
        <w:tc>
          <w:tcPr>
            <w:tcW w:w="278" w:type="pct"/>
            <w:gridSpan w:val="2"/>
          </w:tcPr>
          <w:p w:rsidR="00344F5E" w:rsidRPr="00BA50B9" w:rsidRDefault="00344F5E" w:rsidP="008C57B9">
            <w:pPr>
              <w:jc w:val="center"/>
            </w:pPr>
            <w:r>
              <w:t>22</w:t>
            </w:r>
            <w:r w:rsidRPr="00BA50B9">
              <w:t>.</w:t>
            </w:r>
          </w:p>
        </w:tc>
        <w:tc>
          <w:tcPr>
            <w:tcW w:w="250" w:type="pct"/>
          </w:tcPr>
          <w:p w:rsidR="00344F5E" w:rsidRPr="00BA50B9" w:rsidRDefault="00344F5E" w:rsidP="008C57B9">
            <w:pPr>
              <w:jc w:val="center"/>
            </w:pPr>
            <w:r w:rsidRPr="00BA50B9">
              <w:t>a.</w:t>
            </w:r>
          </w:p>
        </w:tc>
        <w:tc>
          <w:tcPr>
            <w:tcW w:w="3409" w:type="pct"/>
          </w:tcPr>
          <w:p w:rsidR="00344F5E" w:rsidRPr="00BA50B9" w:rsidRDefault="00344F5E" w:rsidP="008C57B9">
            <w:pPr>
              <w:jc w:val="both"/>
            </w:pPr>
            <w:r>
              <w:t>A hydraulic pump delivers 12 L of fluid per minute against a pressure of 200 bar. (a) Calculate the hydraulic power. (b) If the overall pump efficiency is 60%, what size of electric motor would be needed to drive the pump?</w:t>
            </w:r>
          </w:p>
        </w:tc>
        <w:tc>
          <w:tcPr>
            <w:tcW w:w="340" w:type="pct"/>
            <w:vAlign w:val="center"/>
          </w:tcPr>
          <w:p w:rsidR="00344F5E" w:rsidRDefault="00344F5E" w:rsidP="00D57167">
            <w:pPr>
              <w:jc w:val="center"/>
            </w:pPr>
            <w:r w:rsidRPr="009B21A6">
              <w:t>CO</w:t>
            </w:r>
            <w:r>
              <w:t>2</w:t>
            </w:r>
          </w:p>
        </w:tc>
        <w:tc>
          <w:tcPr>
            <w:tcW w:w="291" w:type="pct"/>
            <w:vAlign w:val="center"/>
          </w:tcPr>
          <w:p w:rsidR="00344F5E" w:rsidRPr="00BA50B9" w:rsidRDefault="00344F5E" w:rsidP="00D57167">
            <w:pPr>
              <w:jc w:val="center"/>
            </w:pPr>
            <w:r>
              <w:t>An</w:t>
            </w:r>
          </w:p>
        </w:tc>
        <w:tc>
          <w:tcPr>
            <w:tcW w:w="432" w:type="pct"/>
            <w:vAlign w:val="center"/>
          </w:tcPr>
          <w:p w:rsidR="00344F5E" w:rsidRPr="00BA50B9" w:rsidRDefault="00344F5E" w:rsidP="00D57167">
            <w:pPr>
              <w:jc w:val="center"/>
            </w:pPr>
            <w:r>
              <w:t>8</w:t>
            </w:r>
          </w:p>
        </w:tc>
      </w:tr>
      <w:tr w:rsidR="00344F5E" w:rsidTr="005D344B">
        <w:trPr>
          <w:trHeight w:val="397"/>
        </w:trPr>
        <w:tc>
          <w:tcPr>
            <w:tcW w:w="278" w:type="pct"/>
            <w:gridSpan w:val="2"/>
          </w:tcPr>
          <w:p w:rsidR="00344F5E" w:rsidRPr="00BA50B9" w:rsidRDefault="00344F5E" w:rsidP="008C57B9">
            <w:pPr>
              <w:jc w:val="center"/>
            </w:pPr>
          </w:p>
        </w:tc>
        <w:tc>
          <w:tcPr>
            <w:tcW w:w="250" w:type="pct"/>
          </w:tcPr>
          <w:p w:rsidR="00344F5E" w:rsidRPr="00BA50B9" w:rsidRDefault="00344F5E" w:rsidP="008C57B9">
            <w:pPr>
              <w:jc w:val="center"/>
            </w:pPr>
            <w:r>
              <w:t>b.</w:t>
            </w:r>
          </w:p>
        </w:tc>
        <w:tc>
          <w:tcPr>
            <w:tcW w:w="3409" w:type="pct"/>
          </w:tcPr>
          <w:p w:rsidR="00344F5E" w:rsidRPr="00510EC4" w:rsidRDefault="00344F5E" w:rsidP="005A2577">
            <w:pPr>
              <w:jc w:val="both"/>
              <w:rPr>
                <w:bCs/>
              </w:rPr>
            </w:pPr>
            <w:r>
              <w:rPr>
                <w:bCs/>
              </w:rPr>
              <w:t>For a hydraulic motor, define volumetric efficiency, mechanical efficiency and overall efficiency.</w:t>
            </w:r>
          </w:p>
        </w:tc>
        <w:tc>
          <w:tcPr>
            <w:tcW w:w="340" w:type="pct"/>
            <w:vAlign w:val="center"/>
          </w:tcPr>
          <w:p w:rsidR="00344F5E" w:rsidRPr="009B21A6" w:rsidRDefault="00344F5E" w:rsidP="00D57167">
            <w:pPr>
              <w:jc w:val="center"/>
            </w:pPr>
            <w:r w:rsidRPr="009B21A6">
              <w:t>CO</w:t>
            </w:r>
            <w:r>
              <w:t>2</w:t>
            </w:r>
          </w:p>
        </w:tc>
        <w:tc>
          <w:tcPr>
            <w:tcW w:w="291" w:type="pct"/>
            <w:vAlign w:val="center"/>
          </w:tcPr>
          <w:p w:rsidR="00344F5E" w:rsidRDefault="00344F5E" w:rsidP="00D57167">
            <w:pPr>
              <w:jc w:val="center"/>
            </w:pPr>
            <w:r>
              <w:t>U</w:t>
            </w:r>
          </w:p>
        </w:tc>
        <w:tc>
          <w:tcPr>
            <w:tcW w:w="432" w:type="pct"/>
            <w:vAlign w:val="center"/>
          </w:tcPr>
          <w:p w:rsidR="00344F5E" w:rsidRDefault="00344F5E" w:rsidP="00D57167">
            <w:pPr>
              <w:jc w:val="center"/>
            </w:pPr>
            <w:r>
              <w:t>4</w:t>
            </w:r>
          </w:p>
        </w:tc>
      </w:tr>
      <w:tr w:rsidR="00344F5E" w:rsidRPr="00BA50B9" w:rsidTr="005D344B">
        <w:trPr>
          <w:trHeight w:val="397"/>
        </w:trPr>
        <w:tc>
          <w:tcPr>
            <w:tcW w:w="278" w:type="pct"/>
            <w:gridSpan w:val="2"/>
          </w:tcPr>
          <w:p w:rsidR="00344F5E" w:rsidRPr="00BA50B9" w:rsidRDefault="00344F5E" w:rsidP="008C57B9">
            <w:pPr>
              <w:jc w:val="center"/>
            </w:pPr>
          </w:p>
        </w:tc>
        <w:tc>
          <w:tcPr>
            <w:tcW w:w="250" w:type="pct"/>
          </w:tcPr>
          <w:p w:rsidR="00344F5E" w:rsidRDefault="00344F5E" w:rsidP="008C57B9">
            <w:pPr>
              <w:jc w:val="center"/>
            </w:pPr>
          </w:p>
        </w:tc>
        <w:tc>
          <w:tcPr>
            <w:tcW w:w="3409" w:type="pct"/>
          </w:tcPr>
          <w:p w:rsidR="00344F5E" w:rsidRPr="00BA50B9" w:rsidRDefault="00344F5E" w:rsidP="008C57B9">
            <w:pPr>
              <w:jc w:val="center"/>
            </w:pPr>
          </w:p>
        </w:tc>
        <w:tc>
          <w:tcPr>
            <w:tcW w:w="340" w:type="pct"/>
            <w:vAlign w:val="center"/>
          </w:tcPr>
          <w:p w:rsidR="00344F5E" w:rsidRPr="00BA50B9" w:rsidRDefault="00344F5E" w:rsidP="00D57167">
            <w:pPr>
              <w:jc w:val="center"/>
            </w:pPr>
          </w:p>
        </w:tc>
        <w:tc>
          <w:tcPr>
            <w:tcW w:w="291" w:type="pct"/>
            <w:vAlign w:val="center"/>
          </w:tcPr>
          <w:p w:rsidR="00344F5E" w:rsidRPr="00BA50B9" w:rsidRDefault="00344F5E" w:rsidP="00D57167">
            <w:pPr>
              <w:jc w:val="center"/>
            </w:pPr>
          </w:p>
        </w:tc>
        <w:tc>
          <w:tcPr>
            <w:tcW w:w="432" w:type="pct"/>
            <w:vAlign w:val="center"/>
          </w:tcPr>
          <w:p w:rsidR="00344F5E" w:rsidRPr="00BA50B9" w:rsidRDefault="00344F5E" w:rsidP="00D57167">
            <w:pPr>
              <w:jc w:val="center"/>
            </w:pPr>
          </w:p>
        </w:tc>
      </w:tr>
      <w:tr w:rsidR="00344F5E" w:rsidRPr="00BA50B9" w:rsidTr="005D344B">
        <w:trPr>
          <w:trHeight w:val="397"/>
        </w:trPr>
        <w:tc>
          <w:tcPr>
            <w:tcW w:w="278" w:type="pct"/>
            <w:gridSpan w:val="2"/>
          </w:tcPr>
          <w:p w:rsidR="00344F5E" w:rsidRPr="00BA50B9" w:rsidRDefault="00344F5E" w:rsidP="008C57B9">
            <w:pPr>
              <w:jc w:val="center"/>
            </w:pPr>
            <w:r>
              <w:t>23</w:t>
            </w:r>
            <w:r w:rsidRPr="00BA50B9">
              <w:t>.</w:t>
            </w:r>
          </w:p>
        </w:tc>
        <w:tc>
          <w:tcPr>
            <w:tcW w:w="250" w:type="pct"/>
          </w:tcPr>
          <w:p w:rsidR="00344F5E" w:rsidRPr="00BA50B9" w:rsidRDefault="00344F5E" w:rsidP="008C57B9">
            <w:pPr>
              <w:jc w:val="center"/>
            </w:pPr>
            <w:r w:rsidRPr="00BA50B9">
              <w:t>a.</w:t>
            </w:r>
          </w:p>
        </w:tc>
        <w:tc>
          <w:tcPr>
            <w:tcW w:w="3409" w:type="pct"/>
          </w:tcPr>
          <w:p w:rsidR="00344F5E" w:rsidRPr="00BA50B9" w:rsidRDefault="00344F5E" w:rsidP="009A5FEE">
            <w:pPr>
              <w:jc w:val="both"/>
            </w:pPr>
            <w:r>
              <w:t>Design a f</w:t>
            </w:r>
            <w:r w:rsidRPr="009A5FEE">
              <w:t>ail-safe circuit</w:t>
            </w:r>
            <w:r>
              <w:t xml:space="preserve"> for hydraulic system to protect from </w:t>
            </w:r>
            <w:r w:rsidRPr="009A5FEE">
              <w:t>overload</w:t>
            </w:r>
            <w:r>
              <w:t>.</w:t>
            </w:r>
          </w:p>
        </w:tc>
        <w:tc>
          <w:tcPr>
            <w:tcW w:w="340" w:type="pct"/>
            <w:vAlign w:val="center"/>
          </w:tcPr>
          <w:p w:rsidR="00344F5E" w:rsidRDefault="00344F5E" w:rsidP="00D57167">
            <w:pPr>
              <w:jc w:val="center"/>
            </w:pPr>
            <w:r w:rsidRPr="009B21A6">
              <w:t>CO</w:t>
            </w:r>
            <w:r>
              <w:t>3</w:t>
            </w:r>
          </w:p>
        </w:tc>
        <w:tc>
          <w:tcPr>
            <w:tcW w:w="291" w:type="pct"/>
            <w:vAlign w:val="center"/>
          </w:tcPr>
          <w:p w:rsidR="00344F5E" w:rsidRPr="00BA50B9" w:rsidRDefault="00344F5E" w:rsidP="00D57167">
            <w:pPr>
              <w:jc w:val="center"/>
            </w:pPr>
            <w:r>
              <w:t>An</w:t>
            </w:r>
          </w:p>
        </w:tc>
        <w:tc>
          <w:tcPr>
            <w:tcW w:w="432" w:type="pct"/>
            <w:vAlign w:val="center"/>
          </w:tcPr>
          <w:p w:rsidR="00344F5E" w:rsidRPr="00BA50B9" w:rsidRDefault="00344F5E" w:rsidP="00D57167">
            <w:pPr>
              <w:jc w:val="center"/>
            </w:pPr>
            <w:r>
              <w:t>6</w:t>
            </w:r>
          </w:p>
        </w:tc>
      </w:tr>
      <w:tr w:rsidR="00344F5E" w:rsidTr="005D344B">
        <w:trPr>
          <w:trHeight w:val="397"/>
        </w:trPr>
        <w:tc>
          <w:tcPr>
            <w:tcW w:w="278" w:type="pct"/>
            <w:gridSpan w:val="2"/>
          </w:tcPr>
          <w:p w:rsidR="00344F5E" w:rsidRPr="00BA50B9" w:rsidRDefault="00344F5E" w:rsidP="008C57B9">
            <w:pPr>
              <w:jc w:val="center"/>
            </w:pPr>
          </w:p>
        </w:tc>
        <w:tc>
          <w:tcPr>
            <w:tcW w:w="250" w:type="pct"/>
          </w:tcPr>
          <w:p w:rsidR="00344F5E" w:rsidRPr="00BA50B9" w:rsidRDefault="00344F5E" w:rsidP="008C57B9">
            <w:pPr>
              <w:jc w:val="center"/>
            </w:pPr>
            <w:r>
              <w:t>b.</w:t>
            </w:r>
          </w:p>
        </w:tc>
        <w:tc>
          <w:tcPr>
            <w:tcW w:w="3409" w:type="pct"/>
          </w:tcPr>
          <w:p w:rsidR="00344F5E" w:rsidRPr="00510EC4" w:rsidRDefault="00344F5E" w:rsidP="008C57B9">
            <w:pPr>
              <w:jc w:val="both"/>
              <w:rPr>
                <w:bCs/>
              </w:rPr>
            </w:pPr>
            <w:r>
              <w:t xml:space="preserve">Design and explain the </w:t>
            </w:r>
            <w:r w:rsidRPr="000901ED">
              <w:t>regenerative circuit</w:t>
            </w:r>
            <w:r>
              <w:t xml:space="preserve"> for hydraulic system.</w:t>
            </w:r>
          </w:p>
        </w:tc>
        <w:tc>
          <w:tcPr>
            <w:tcW w:w="340" w:type="pct"/>
            <w:vAlign w:val="center"/>
          </w:tcPr>
          <w:p w:rsidR="00344F5E" w:rsidRPr="009B21A6" w:rsidRDefault="00344F5E" w:rsidP="00D57167">
            <w:pPr>
              <w:jc w:val="center"/>
            </w:pPr>
            <w:r>
              <w:t>CO3</w:t>
            </w:r>
          </w:p>
        </w:tc>
        <w:tc>
          <w:tcPr>
            <w:tcW w:w="291" w:type="pct"/>
            <w:vAlign w:val="center"/>
          </w:tcPr>
          <w:p w:rsidR="00344F5E" w:rsidRDefault="00344F5E" w:rsidP="00D57167">
            <w:pPr>
              <w:jc w:val="center"/>
            </w:pPr>
            <w:r>
              <w:t>A</w:t>
            </w:r>
          </w:p>
        </w:tc>
        <w:tc>
          <w:tcPr>
            <w:tcW w:w="432" w:type="pct"/>
            <w:vAlign w:val="center"/>
          </w:tcPr>
          <w:p w:rsidR="00344F5E" w:rsidRDefault="00344F5E" w:rsidP="00D57167">
            <w:pPr>
              <w:jc w:val="center"/>
            </w:pPr>
            <w:r>
              <w:t>6</w:t>
            </w:r>
          </w:p>
        </w:tc>
      </w:tr>
      <w:tr w:rsidR="00344F5E" w:rsidRPr="00BA50B9" w:rsidTr="008C57B9">
        <w:trPr>
          <w:trHeight w:val="552"/>
        </w:trPr>
        <w:tc>
          <w:tcPr>
            <w:tcW w:w="5000" w:type="pct"/>
            <w:gridSpan w:val="7"/>
            <w:vAlign w:val="center"/>
          </w:tcPr>
          <w:p w:rsidR="00344F5E" w:rsidRPr="00D34534" w:rsidRDefault="00344F5E" w:rsidP="008C57B9">
            <w:pPr>
              <w:jc w:val="center"/>
              <w:rPr>
                <w:b/>
                <w:bCs/>
              </w:rPr>
            </w:pPr>
            <w:r w:rsidRPr="00D34534">
              <w:rPr>
                <w:b/>
                <w:bCs/>
              </w:rPr>
              <w:t>COMPULSORY QUESTION</w:t>
            </w:r>
          </w:p>
        </w:tc>
      </w:tr>
      <w:tr w:rsidR="00344F5E" w:rsidRPr="00BA50B9" w:rsidTr="005D344B">
        <w:trPr>
          <w:trHeight w:val="397"/>
        </w:trPr>
        <w:tc>
          <w:tcPr>
            <w:tcW w:w="278" w:type="pct"/>
            <w:gridSpan w:val="2"/>
          </w:tcPr>
          <w:p w:rsidR="00344F5E" w:rsidRPr="00BA50B9" w:rsidRDefault="00344F5E" w:rsidP="008C57B9">
            <w:pPr>
              <w:jc w:val="center"/>
            </w:pPr>
            <w:r>
              <w:t>24</w:t>
            </w:r>
            <w:r w:rsidRPr="00BA50B9">
              <w:t>.</w:t>
            </w:r>
          </w:p>
        </w:tc>
        <w:tc>
          <w:tcPr>
            <w:tcW w:w="250" w:type="pct"/>
          </w:tcPr>
          <w:p w:rsidR="00344F5E" w:rsidRPr="00BA50B9" w:rsidRDefault="00344F5E" w:rsidP="008C57B9">
            <w:pPr>
              <w:jc w:val="center"/>
            </w:pPr>
          </w:p>
        </w:tc>
        <w:tc>
          <w:tcPr>
            <w:tcW w:w="3409" w:type="pct"/>
          </w:tcPr>
          <w:p w:rsidR="00344F5E" w:rsidRPr="00D57167" w:rsidRDefault="00344F5E" w:rsidP="008C57B9">
            <w:pPr>
              <w:jc w:val="both"/>
            </w:pPr>
            <w:r w:rsidRPr="006B2685">
              <w:t>Desig</w:t>
            </w:r>
            <w:r>
              <w:t>n an Electro-Pneumatic circuit to implement following the sequence: A</w:t>
            </w:r>
            <w:r w:rsidRPr="006B2685">
              <w:rPr>
                <w:vertAlign w:val="superscript"/>
              </w:rPr>
              <w:t>+</w:t>
            </w:r>
            <w:r>
              <w:t xml:space="preserve"> B</w:t>
            </w:r>
            <w:r w:rsidRPr="006B2685">
              <w:rPr>
                <w:vertAlign w:val="superscript"/>
              </w:rPr>
              <w:t>+</w:t>
            </w:r>
            <w:r>
              <w:t xml:space="preserve"> B</w:t>
            </w:r>
            <w:r w:rsidRPr="006B2685">
              <w:rPr>
                <w:vertAlign w:val="superscript"/>
              </w:rPr>
              <w:t xml:space="preserve">- </w:t>
            </w:r>
            <w:r>
              <w:t>A</w:t>
            </w:r>
            <w:r w:rsidRPr="006B2685">
              <w:rPr>
                <w:vertAlign w:val="superscript"/>
              </w:rPr>
              <w:t>-</w:t>
            </w:r>
            <w:r>
              <w:t>.</w:t>
            </w:r>
          </w:p>
        </w:tc>
        <w:tc>
          <w:tcPr>
            <w:tcW w:w="340" w:type="pct"/>
            <w:vAlign w:val="center"/>
          </w:tcPr>
          <w:p w:rsidR="00344F5E" w:rsidRDefault="00344F5E" w:rsidP="00D57167">
            <w:pPr>
              <w:jc w:val="center"/>
            </w:pPr>
            <w:r w:rsidRPr="009B21A6">
              <w:t>CO</w:t>
            </w:r>
            <w:r>
              <w:t>6</w:t>
            </w:r>
          </w:p>
        </w:tc>
        <w:tc>
          <w:tcPr>
            <w:tcW w:w="291" w:type="pct"/>
            <w:vAlign w:val="center"/>
          </w:tcPr>
          <w:p w:rsidR="00344F5E" w:rsidRPr="00BA50B9" w:rsidRDefault="00344F5E" w:rsidP="00D57167">
            <w:pPr>
              <w:jc w:val="center"/>
            </w:pPr>
            <w:r>
              <w:t>An</w:t>
            </w:r>
          </w:p>
        </w:tc>
        <w:tc>
          <w:tcPr>
            <w:tcW w:w="432" w:type="pct"/>
            <w:vAlign w:val="center"/>
          </w:tcPr>
          <w:p w:rsidR="00344F5E" w:rsidRPr="00BA50B9" w:rsidRDefault="00344F5E" w:rsidP="00D57167">
            <w:pPr>
              <w:jc w:val="center"/>
            </w:pPr>
            <w:r>
              <w:t>12</w:t>
            </w:r>
          </w:p>
        </w:tc>
      </w:tr>
      <w:tr w:rsidR="00344F5E" w:rsidTr="005D344B">
        <w:trPr>
          <w:trHeight w:val="397"/>
        </w:trPr>
        <w:tc>
          <w:tcPr>
            <w:tcW w:w="278" w:type="pct"/>
            <w:gridSpan w:val="2"/>
          </w:tcPr>
          <w:p w:rsidR="00344F5E" w:rsidRPr="00BA50B9" w:rsidRDefault="00344F5E" w:rsidP="008C57B9">
            <w:pPr>
              <w:jc w:val="center"/>
            </w:pPr>
          </w:p>
        </w:tc>
        <w:tc>
          <w:tcPr>
            <w:tcW w:w="250" w:type="pct"/>
          </w:tcPr>
          <w:p w:rsidR="00344F5E" w:rsidRPr="00BA50B9" w:rsidRDefault="00344F5E" w:rsidP="008C57B9">
            <w:pPr>
              <w:jc w:val="center"/>
            </w:pPr>
          </w:p>
        </w:tc>
        <w:tc>
          <w:tcPr>
            <w:tcW w:w="3409" w:type="pct"/>
          </w:tcPr>
          <w:p w:rsidR="00344F5E" w:rsidRPr="00510EC4" w:rsidRDefault="00344F5E" w:rsidP="00EA42D4">
            <w:pPr>
              <w:jc w:val="both"/>
              <w:rPr>
                <w:bCs/>
              </w:rPr>
            </w:pPr>
          </w:p>
        </w:tc>
        <w:tc>
          <w:tcPr>
            <w:tcW w:w="340" w:type="pct"/>
          </w:tcPr>
          <w:p w:rsidR="00344F5E" w:rsidRPr="009B21A6" w:rsidRDefault="00344F5E" w:rsidP="008C57B9">
            <w:pPr>
              <w:jc w:val="center"/>
            </w:pPr>
          </w:p>
        </w:tc>
        <w:tc>
          <w:tcPr>
            <w:tcW w:w="291" w:type="pct"/>
          </w:tcPr>
          <w:p w:rsidR="00344F5E" w:rsidRDefault="00344F5E" w:rsidP="008C57B9">
            <w:pPr>
              <w:jc w:val="center"/>
            </w:pPr>
          </w:p>
        </w:tc>
        <w:tc>
          <w:tcPr>
            <w:tcW w:w="432" w:type="pct"/>
          </w:tcPr>
          <w:p w:rsidR="00344F5E" w:rsidRDefault="00344F5E" w:rsidP="008C57B9">
            <w:pPr>
              <w:jc w:val="center"/>
            </w:pPr>
          </w:p>
        </w:tc>
      </w:tr>
    </w:tbl>
    <w:p w:rsidR="00344F5E" w:rsidRDefault="00344F5E" w:rsidP="005D344B">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rsidR="00344F5E" w:rsidRDefault="00344F5E" w:rsidP="002E336A"/>
    <w:p w:rsidR="00344F5E" w:rsidRDefault="00344F5E" w:rsidP="002E336A"/>
    <w:p w:rsidR="00344F5E" w:rsidRDefault="00344F5E" w:rsidP="002E336A"/>
    <w:p w:rsidR="00344F5E" w:rsidRDefault="00344F5E" w:rsidP="002E336A"/>
    <w:tbl>
      <w:tblPr>
        <w:tblStyle w:val="TableGrid"/>
        <w:tblW w:w="0" w:type="auto"/>
        <w:tblLook w:val="04A0" w:firstRow="1" w:lastRow="0" w:firstColumn="1" w:lastColumn="0" w:noHBand="0" w:noVBand="1"/>
      </w:tblPr>
      <w:tblGrid>
        <w:gridCol w:w="675"/>
        <w:gridCol w:w="9724"/>
      </w:tblGrid>
      <w:tr w:rsidR="00344F5E" w:rsidTr="00AD39D3">
        <w:tc>
          <w:tcPr>
            <w:tcW w:w="675" w:type="dxa"/>
          </w:tcPr>
          <w:p w:rsidR="00344F5E" w:rsidRDefault="00344F5E" w:rsidP="00AD39D3"/>
        </w:tc>
        <w:tc>
          <w:tcPr>
            <w:tcW w:w="9782" w:type="dxa"/>
          </w:tcPr>
          <w:p w:rsidR="00344F5E" w:rsidRPr="007E5F37" w:rsidRDefault="00344F5E" w:rsidP="00AD39D3">
            <w:pPr>
              <w:jc w:val="center"/>
              <w:rPr>
                <w:b/>
              </w:rPr>
            </w:pPr>
            <w:r w:rsidRPr="007E5F37">
              <w:rPr>
                <w:b/>
              </w:rPr>
              <w:t>COURSE OUTCOMES</w:t>
            </w:r>
          </w:p>
        </w:tc>
      </w:tr>
      <w:tr w:rsidR="00344F5E" w:rsidTr="00AD39D3">
        <w:tc>
          <w:tcPr>
            <w:tcW w:w="675" w:type="dxa"/>
          </w:tcPr>
          <w:p w:rsidR="00344F5E" w:rsidRDefault="00344F5E" w:rsidP="00AD39D3">
            <w:r>
              <w:t>CO1</w:t>
            </w:r>
          </w:p>
        </w:tc>
        <w:tc>
          <w:tcPr>
            <w:tcW w:w="9782" w:type="dxa"/>
            <w:vAlign w:val="center"/>
          </w:tcPr>
          <w:p w:rsidR="00344F5E" w:rsidRDefault="00344F5E" w:rsidP="00AD39D3">
            <w:r>
              <w:t>Understand the salient features and constructional details of both hydraulic and Pneumatic systems.</w:t>
            </w:r>
          </w:p>
        </w:tc>
      </w:tr>
      <w:tr w:rsidR="00344F5E" w:rsidTr="00AD39D3">
        <w:tc>
          <w:tcPr>
            <w:tcW w:w="675" w:type="dxa"/>
          </w:tcPr>
          <w:p w:rsidR="00344F5E" w:rsidRDefault="00344F5E" w:rsidP="00AD39D3">
            <w:r>
              <w:lastRenderedPageBreak/>
              <w:t>CO2</w:t>
            </w:r>
          </w:p>
        </w:tc>
        <w:tc>
          <w:tcPr>
            <w:tcW w:w="9782" w:type="dxa"/>
            <w:vAlign w:val="center"/>
          </w:tcPr>
          <w:p w:rsidR="00344F5E" w:rsidRDefault="00344F5E" w:rsidP="00AD39D3">
            <w:r>
              <w:t>Understand the various types of actuation modes and control system design procedures for design of circuits and to control them.</w:t>
            </w:r>
          </w:p>
        </w:tc>
      </w:tr>
      <w:tr w:rsidR="00344F5E" w:rsidTr="00AD39D3">
        <w:tc>
          <w:tcPr>
            <w:tcW w:w="675" w:type="dxa"/>
          </w:tcPr>
          <w:p w:rsidR="00344F5E" w:rsidRDefault="00344F5E" w:rsidP="00AD39D3">
            <w:r>
              <w:t>CO3</w:t>
            </w:r>
          </w:p>
        </w:tc>
        <w:tc>
          <w:tcPr>
            <w:tcW w:w="9782" w:type="dxa"/>
            <w:vAlign w:val="center"/>
          </w:tcPr>
          <w:p w:rsidR="00344F5E" w:rsidRDefault="00344F5E" w:rsidP="00AD39D3">
            <w:r>
              <w:t>Understand the concepts of servo and proportional valves.</w:t>
            </w:r>
          </w:p>
        </w:tc>
      </w:tr>
      <w:tr w:rsidR="00344F5E" w:rsidTr="00AD39D3">
        <w:tc>
          <w:tcPr>
            <w:tcW w:w="675" w:type="dxa"/>
          </w:tcPr>
          <w:p w:rsidR="00344F5E" w:rsidRDefault="00344F5E" w:rsidP="00AD39D3">
            <w:r>
              <w:t>CO4</w:t>
            </w:r>
          </w:p>
        </w:tc>
        <w:tc>
          <w:tcPr>
            <w:tcW w:w="9782" w:type="dxa"/>
            <w:vAlign w:val="center"/>
          </w:tcPr>
          <w:p w:rsidR="00344F5E" w:rsidRDefault="00344F5E" w:rsidP="00AD39D3">
            <w:r>
              <w:t>Analyze various application circuits.</w:t>
            </w:r>
          </w:p>
        </w:tc>
      </w:tr>
      <w:tr w:rsidR="00344F5E" w:rsidTr="00AD39D3">
        <w:tc>
          <w:tcPr>
            <w:tcW w:w="675" w:type="dxa"/>
          </w:tcPr>
          <w:p w:rsidR="00344F5E" w:rsidRDefault="00344F5E" w:rsidP="00AD39D3">
            <w:r>
              <w:t>CO5</w:t>
            </w:r>
          </w:p>
        </w:tc>
        <w:tc>
          <w:tcPr>
            <w:tcW w:w="9782" w:type="dxa"/>
            <w:vAlign w:val="center"/>
          </w:tcPr>
          <w:p w:rsidR="00344F5E" w:rsidRDefault="00344F5E" w:rsidP="00AD39D3">
            <w:r>
              <w:t>Apply the above outcomes to design pneumatic and hydraulic circuits.</w:t>
            </w:r>
          </w:p>
        </w:tc>
      </w:tr>
      <w:tr w:rsidR="00344F5E" w:rsidTr="00AD39D3">
        <w:tc>
          <w:tcPr>
            <w:tcW w:w="675" w:type="dxa"/>
          </w:tcPr>
          <w:p w:rsidR="00344F5E" w:rsidRDefault="00344F5E" w:rsidP="00AD39D3">
            <w:r>
              <w:t>CO6</w:t>
            </w:r>
          </w:p>
        </w:tc>
        <w:tc>
          <w:tcPr>
            <w:tcW w:w="9782" w:type="dxa"/>
            <w:vAlign w:val="bottom"/>
          </w:tcPr>
          <w:p w:rsidR="00344F5E" w:rsidRDefault="00344F5E" w:rsidP="00AD39D3">
            <w:r>
              <w:t>Build a PLC programme for a particular application.</w:t>
            </w:r>
          </w:p>
        </w:tc>
      </w:tr>
    </w:tbl>
    <w:p w:rsidR="00344F5E" w:rsidRPr="00BA50B9" w:rsidRDefault="00344F5E" w:rsidP="00544C89"/>
    <w:tbl>
      <w:tblPr>
        <w:tblStyle w:val="TableGrid"/>
        <w:tblW w:w="0" w:type="auto"/>
        <w:tblLook w:val="04A0" w:firstRow="1" w:lastRow="0" w:firstColumn="1" w:lastColumn="0" w:noHBand="0" w:noVBand="1"/>
      </w:tblPr>
      <w:tblGrid>
        <w:gridCol w:w="929"/>
        <w:gridCol w:w="1352"/>
        <w:gridCol w:w="1547"/>
        <w:gridCol w:w="1379"/>
        <w:gridCol w:w="1449"/>
        <w:gridCol w:w="1345"/>
        <w:gridCol w:w="1278"/>
        <w:gridCol w:w="1120"/>
      </w:tblGrid>
      <w:tr w:rsidR="00344F5E" w:rsidTr="00AD39D3">
        <w:tc>
          <w:tcPr>
            <w:tcW w:w="10683" w:type="dxa"/>
            <w:gridSpan w:val="8"/>
          </w:tcPr>
          <w:p w:rsidR="00344F5E" w:rsidRPr="0009580C" w:rsidRDefault="00344F5E" w:rsidP="00AD39D3">
            <w:pPr>
              <w:jc w:val="center"/>
              <w:rPr>
                <w:b/>
              </w:rPr>
            </w:pPr>
            <w:r w:rsidRPr="0009580C">
              <w:rPr>
                <w:b/>
              </w:rPr>
              <w:t>A</w:t>
            </w:r>
            <w:r>
              <w:rPr>
                <w:b/>
              </w:rPr>
              <w:t>ssessment Pattern</w:t>
            </w:r>
            <w:r w:rsidRPr="0009580C">
              <w:rPr>
                <w:b/>
              </w:rPr>
              <w:t xml:space="preserve"> as per Bloom’s </w:t>
            </w:r>
            <w:r>
              <w:rPr>
                <w:b/>
              </w:rPr>
              <w:t>Level</w:t>
            </w:r>
          </w:p>
        </w:tc>
      </w:tr>
      <w:tr w:rsidR="00344F5E" w:rsidTr="00AD39D3">
        <w:tc>
          <w:tcPr>
            <w:tcW w:w="959" w:type="dxa"/>
          </w:tcPr>
          <w:p w:rsidR="00344F5E" w:rsidRDefault="00344F5E" w:rsidP="00AD39D3">
            <w:r>
              <w:t>CO / P</w:t>
            </w:r>
          </w:p>
        </w:tc>
        <w:tc>
          <w:tcPr>
            <w:tcW w:w="1362" w:type="dxa"/>
          </w:tcPr>
          <w:p w:rsidR="00344F5E" w:rsidRPr="00723EF4" w:rsidRDefault="00344F5E" w:rsidP="00AD39D3">
            <w:pPr>
              <w:jc w:val="center"/>
              <w:rPr>
                <w:b/>
              </w:rPr>
            </w:pPr>
            <w:r w:rsidRPr="00723EF4">
              <w:rPr>
                <w:b/>
              </w:rPr>
              <w:t>Remember</w:t>
            </w:r>
          </w:p>
        </w:tc>
        <w:tc>
          <w:tcPr>
            <w:tcW w:w="1569" w:type="dxa"/>
          </w:tcPr>
          <w:p w:rsidR="00344F5E" w:rsidRPr="00723EF4" w:rsidRDefault="00344F5E" w:rsidP="00AD39D3">
            <w:pPr>
              <w:jc w:val="center"/>
              <w:rPr>
                <w:b/>
              </w:rPr>
            </w:pPr>
            <w:r w:rsidRPr="00723EF4">
              <w:rPr>
                <w:b/>
              </w:rPr>
              <w:t>Understand</w:t>
            </w:r>
          </w:p>
        </w:tc>
        <w:tc>
          <w:tcPr>
            <w:tcW w:w="1439" w:type="dxa"/>
          </w:tcPr>
          <w:p w:rsidR="00344F5E" w:rsidRPr="00723EF4" w:rsidRDefault="00344F5E" w:rsidP="00AD39D3">
            <w:pPr>
              <w:jc w:val="center"/>
              <w:rPr>
                <w:b/>
              </w:rPr>
            </w:pPr>
            <w:r w:rsidRPr="00723EF4">
              <w:rPr>
                <w:b/>
              </w:rPr>
              <w:t>Apply</w:t>
            </w:r>
          </w:p>
        </w:tc>
        <w:tc>
          <w:tcPr>
            <w:tcW w:w="1497" w:type="dxa"/>
          </w:tcPr>
          <w:p w:rsidR="00344F5E" w:rsidRPr="00723EF4" w:rsidRDefault="00344F5E" w:rsidP="00AD39D3">
            <w:pPr>
              <w:jc w:val="center"/>
              <w:rPr>
                <w:b/>
              </w:rPr>
            </w:pPr>
            <w:r w:rsidRPr="00723EF4">
              <w:rPr>
                <w:b/>
              </w:rPr>
              <w:t>Analyze</w:t>
            </w:r>
          </w:p>
        </w:tc>
        <w:tc>
          <w:tcPr>
            <w:tcW w:w="1375" w:type="dxa"/>
          </w:tcPr>
          <w:p w:rsidR="00344F5E" w:rsidRPr="00723EF4" w:rsidRDefault="00344F5E" w:rsidP="00AD39D3">
            <w:pPr>
              <w:jc w:val="center"/>
              <w:rPr>
                <w:b/>
              </w:rPr>
            </w:pPr>
            <w:r w:rsidRPr="00723EF4">
              <w:rPr>
                <w:b/>
              </w:rPr>
              <w:t>Evaluate</w:t>
            </w:r>
          </w:p>
        </w:tc>
        <w:tc>
          <w:tcPr>
            <w:tcW w:w="1321" w:type="dxa"/>
          </w:tcPr>
          <w:p w:rsidR="00344F5E" w:rsidRPr="00723EF4" w:rsidRDefault="00344F5E" w:rsidP="00AD39D3">
            <w:pPr>
              <w:jc w:val="center"/>
              <w:rPr>
                <w:b/>
              </w:rPr>
            </w:pPr>
            <w:r w:rsidRPr="00723EF4">
              <w:rPr>
                <w:b/>
              </w:rPr>
              <w:t>Create</w:t>
            </w:r>
          </w:p>
        </w:tc>
        <w:tc>
          <w:tcPr>
            <w:tcW w:w="1161" w:type="dxa"/>
          </w:tcPr>
          <w:p w:rsidR="00344F5E" w:rsidRPr="00723EF4" w:rsidRDefault="00344F5E" w:rsidP="00AD39D3">
            <w:pPr>
              <w:jc w:val="center"/>
              <w:rPr>
                <w:b/>
              </w:rPr>
            </w:pPr>
            <w:r w:rsidRPr="00723EF4">
              <w:rPr>
                <w:b/>
              </w:rPr>
              <w:t>Total</w:t>
            </w:r>
          </w:p>
        </w:tc>
      </w:tr>
      <w:tr w:rsidR="00344F5E" w:rsidTr="00AD39D3">
        <w:tc>
          <w:tcPr>
            <w:tcW w:w="959" w:type="dxa"/>
          </w:tcPr>
          <w:p w:rsidR="00344F5E" w:rsidRDefault="00344F5E" w:rsidP="00AD39D3">
            <w:r>
              <w:t>CO1</w:t>
            </w:r>
          </w:p>
        </w:tc>
        <w:tc>
          <w:tcPr>
            <w:tcW w:w="1362" w:type="dxa"/>
          </w:tcPr>
          <w:p w:rsidR="00344F5E" w:rsidRDefault="00344F5E" w:rsidP="00AD39D3">
            <w:pPr>
              <w:jc w:val="center"/>
            </w:pPr>
            <w:r>
              <w:t>1</w:t>
            </w:r>
          </w:p>
        </w:tc>
        <w:tc>
          <w:tcPr>
            <w:tcW w:w="1569" w:type="dxa"/>
          </w:tcPr>
          <w:p w:rsidR="00344F5E" w:rsidRDefault="00344F5E" w:rsidP="00AD39D3">
            <w:pPr>
              <w:jc w:val="center"/>
            </w:pPr>
            <w:r>
              <w:t>1</w:t>
            </w:r>
          </w:p>
        </w:tc>
        <w:tc>
          <w:tcPr>
            <w:tcW w:w="1439" w:type="dxa"/>
          </w:tcPr>
          <w:p w:rsidR="00344F5E" w:rsidRDefault="00344F5E" w:rsidP="00AD39D3">
            <w:pPr>
              <w:jc w:val="center"/>
            </w:pPr>
            <w:r>
              <w:t>8</w:t>
            </w:r>
          </w:p>
        </w:tc>
        <w:tc>
          <w:tcPr>
            <w:tcW w:w="1497" w:type="dxa"/>
          </w:tcPr>
          <w:p w:rsidR="00344F5E" w:rsidRDefault="00344F5E" w:rsidP="00AD39D3">
            <w:pPr>
              <w:jc w:val="center"/>
            </w:pPr>
            <w:r>
              <w:t>3</w:t>
            </w:r>
          </w:p>
        </w:tc>
        <w:tc>
          <w:tcPr>
            <w:tcW w:w="1375" w:type="dxa"/>
          </w:tcPr>
          <w:p w:rsidR="00344F5E" w:rsidRDefault="00344F5E" w:rsidP="00AD39D3">
            <w:pPr>
              <w:jc w:val="center"/>
            </w:pPr>
            <w:r>
              <w:t>4</w:t>
            </w:r>
          </w:p>
        </w:tc>
        <w:tc>
          <w:tcPr>
            <w:tcW w:w="1321" w:type="dxa"/>
          </w:tcPr>
          <w:p w:rsidR="00344F5E" w:rsidRDefault="00344F5E" w:rsidP="00AD39D3">
            <w:pPr>
              <w:jc w:val="center"/>
            </w:pPr>
          </w:p>
        </w:tc>
        <w:tc>
          <w:tcPr>
            <w:tcW w:w="1161" w:type="dxa"/>
          </w:tcPr>
          <w:p w:rsidR="00344F5E" w:rsidRDefault="00344F5E" w:rsidP="00AD39D3">
            <w:pPr>
              <w:jc w:val="center"/>
            </w:pPr>
            <w:r>
              <w:t>17</w:t>
            </w:r>
          </w:p>
        </w:tc>
      </w:tr>
      <w:tr w:rsidR="00344F5E" w:rsidTr="00AD39D3">
        <w:tc>
          <w:tcPr>
            <w:tcW w:w="959" w:type="dxa"/>
          </w:tcPr>
          <w:p w:rsidR="00344F5E" w:rsidRDefault="00344F5E" w:rsidP="00AD39D3">
            <w:r>
              <w:t>CO2</w:t>
            </w:r>
          </w:p>
        </w:tc>
        <w:tc>
          <w:tcPr>
            <w:tcW w:w="1362" w:type="dxa"/>
          </w:tcPr>
          <w:p w:rsidR="00344F5E" w:rsidRDefault="00344F5E" w:rsidP="00AD39D3">
            <w:pPr>
              <w:jc w:val="center"/>
            </w:pPr>
            <w:r>
              <w:t>1</w:t>
            </w:r>
          </w:p>
        </w:tc>
        <w:tc>
          <w:tcPr>
            <w:tcW w:w="1569" w:type="dxa"/>
          </w:tcPr>
          <w:p w:rsidR="00344F5E" w:rsidRDefault="00344F5E" w:rsidP="00AD39D3">
            <w:pPr>
              <w:jc w:val="center"/>
            </w:pPr>
            <w:r>
              <w:t>8</w:t>
            </w:r>
          </w:p>
        </w:tc>
        <w:tc>
          <w:tcPr>
            <w:tcW w:w="1439" w:type="dxa"/>
          </w:tcPr>
          <w:p w:rsidR="00344F5E" w:rsidRDefault="00344F5E" w:rsidP="00AD39D3">
            <w:pPr>
              <w:jc w:val="center"/>
            </w:pPr>
            <w:r>
              <w:t>4</w:t>
            </w:r>
          </w:p>
        </w:tc>
        <w:tc>
          <w:tcPr>
            <w:tcW w:w="1497" w:type="dxa"/>
          </w:tcPr>
          <w:p w:rsidR="00344F5E" w:rsidRDefault="00344F5E" w:rsidP="00AD39D3">
            <w:pPr>
              <w:jc w:val="center"/>
            </w:pPr>
            <w:r>
              <w:t>16</w:t>
            </w:r>
          </w:p>
        </w:tc>
        <w:tc>
          <w:tcPr>
            <w:tcW w:w="1375" w:type="dxa"/>
          </w:tcPr>
          <w:p w:rsidR="00344F5E" w:rsidRDefault="00344F5E" w:rsidP="00AD39D3">
            <w:pPr>
              <w:jc w:val="center"/>
            </w:pPr>
          </w:p>
        </w:tc>
        <w:tc>
          <w:tcPr>
            <w:tcW w:w="1321" w:type="dxa"/>
          </w:tcPr>
          <w:p w:rsidR="00344F5E" w:rsidRDefault="00344F5E" w:rsidP="00AD39D3">
            <w:pPr>
              <w:jc w:val="center"/>
            </w:pPr>
          </w:p>
        </w:tc>
        <w:tc>
          <w:tcPr>
            <w:tcW w:w="1161" w:type="dxa"/>
          </w:tcPr>
          <w:p w:rsidR="00344F5E" w:rsidRDefault="00344F5E" w:rsidP="00AD39D3">
            <w:pPr>
              <w:jc w:val="center"/>
            </w:pPr>
            <w:r>
              <w:t>29</w:t>
            </w:r>
          </w:p>
        </w:tc>
      </w:tr>
      <w:tr w:rsidR="00344F5E" w:rsidTr="00AD39D3">
        <w:tc>
          <w:tcPr>
            <w:tcW w:w="959" w:type="dxa"/>
          </w:tcPr>
          <w:p w:rsidR="00344F5E" w:rsidRDefault="00344F5E" w:rsidP="00AD39D3">
            <w:r>
              <w:t>CO3</w:t>
            </w:r>
          </w:p>
        </w:tc>
        <w:tc>
          <w:tcPr>
            <w:tcW w:w="1362" w:type="dxa"/>
          </w:tcPr>
          <w:p w:rsidR="00344F5E" w:rsidRDefault="00344F5E" w:rsidP="00AD39D3">
            <w:pPr>
              <w:jc w:val="center"/>
            </w:pPr>
            <w:r>
              <w:t>1</w:t>
            </w:r>
          </w:p>
        </w:tc>
        <w:tc>
          <w:tcPr>
            <w:tcW w:w="1569" w:type="dxa"/>
          </w:tcPr>
          <w:p w:rsidR="00344F5E" w:rsidRDefault="00344F5E" w:rsidP="00AD39D3">
            <w:pPr>
              <w:jc w:val="center"/>
            </w:pPr>
            <w:r>
              <w:t>1</w:t>
            </w:r>
          </w:p>
        </w:tc>
        <w:tc>
          <w:tcPr>
            <w:tcW w:w="1439" w:type="dxa"/>
          </w:tcPr>
          <w:p w:rsidR="00344F5E" w:rsidRDefault="00344F5E" w:rsidP="00AD39D3">
            <w:pPr>
              <w:jc w:val="center"/>
            </w:pPr>
            <w:r>
              <w:t>12</w:t>
            </w:r>
          </w:p>
        </w:tc>
        <w:tc>
          <w:tcPr>
            <w:tcW w:w="1497" w:type="dxa"/>
          </w:tcPr>
          <w:p w:rsidR="00344F5E" w:rsidRDefault="00344F5E" w:rsidP="00AD39D3">
            <w:pPr>
              <w:jc w:val="center"/>
            </w:pPr>
            <w:r>
              <w:t>9</w:t>
            </w:r>
          </w:p>
        </w:tc>
        <w:tc>
          <w:tcPr>
            <w:tcW w:w="1375" w:type="dxa"/>
          </w:tcPr>
          <w:p w:rsidR="00344F5E" w:rsidRDefault="00344F5E" w:rsidP="00AD39D3">
            <w:pPr>
              <w:jc w:val="center"/>
            </w:pPr>
            <w:r>
              <w:t>6</w:t>
            </w:r>
          </w:p>
        </w:tc>
        <w:tc>
          <w:tcPr>
            <w:tcW w:w="1321" w:type="dxa"/>
          </w:tcPr>
          <w:p w:rsidR="00344F5E" w:rsidRDefault="00344F5E" w:rsidP="00AD39D3">
            <w:pPr>
              <w:jc w:val="center"/>
            </w:pPr>
          </w:p>
        </w:tc>
        <w:tc>
          <w:tcPr>
            <w:tcW w:w="1161" w:type="dxa"/>
          </w:tcPr>
          <w:p w:rsidR="00344F5E" w:rsidRDefault="00344F5E" w:rsidP="00AD39D3">
            <w:pPr>
              <w:jc w:val="center"/>
            </w:pPr>
            <w:r>
              <w:t>29</w:t>
            </w:r>
          </w:p>
        </w:tc>
      </w:tr>
      <w:tr w:rsidR="00344F5E" w:rsidTr="00AD39D3">
        <w:tc>
          <w:tcPr>
            <w:tcW w:w="959" w:type="dxa"/>
          </w:tcPr>
          <w:p w:rsidR="00344F5E" w:rsidRDefault="00344F5E" w:rsidP="00AD39D3">
            <w:r>
              <w:t>CO4</w:t>
            </w:r>
          </w:p>
        </w:tc>
        <w:tc>
          <w:tcPr>
            <w:tcW w:w="1362" w:type="dxa"/>
          </w:tcPr>
          <w:p w:rsidR="00344F5E" w:rsidRDefault="00344F5E" w:rsidP="00AD39D3">
            <w:pPr>
              <w:jc w:val="center"/>
            </w:pPr>
            <w:r>
              <w:t>1</w:t>
            </w:r>
          </w:p>
        </w:tc>
        <w:tc>
          <w:tcPr>
            <w:tcW w:w="1569" w:type="dxa"/>
          </w:tcPr>
          <w:p w:rsidR="00344F5E" w:rsidRDefault="00344F5E" w:rsidP="00AD39D3">
            <w:pPr>
              <w:jc w:val="center"/>
            </w:pPr>
            <w:r>
              <w:t>8</w:t>
            </w:r>
          </w:p>
        </w:tc>
        <w:tc>
          <w:tcPr>
            <w:tcW w:w="1439" w:type="dxa"/>
          </w:tcPr>
          <w:p w:rsidR="00344F5E" w:rsidRDefault="00344F5E" w:rsidP="00AD39D3">
            <w:pPr>
              <w:jc w:val="center"/>
            </w:pPr>
            <w:r>
              <w:t>8</w:t>
            </w:r>
          </w:p>
        </w:tc>
        <w:tc>
          <w:tcPr>
            <w:tcW w:w="1497" w:type="dxa"/>
          </w:tcPr>
          <w:p w:rsidR="00344F5E" w:rsidRDefault="00344F5E" w:rsidP="00AD39D3">
            <w:pPr>
              <w:jc w:val="center"/>
            </w:pPr>
          </w:p>
        </w:tc>
        <w:tc>
          <w:tcPr>
            <w:tcW w:w="1375" w:type="dxa"/>
          </w:tcPr>
          <w:p w:rsidR="00344F5E" w:rsidRDefault="00344F5E" w:rsidP="00AD39D3">
            <w:pPr>
              <w:jc w:val="center"/>
            </w:pPr>
          </w:p>
        </w:tc>
        <w:tc>
          <w:tcPr>
            <w:tcW w:w="1321" w:type="dxa"/>
          </w:tcPr>
          <w:p w:rsidR="00344F5E" w:rsidRDefault="00344F5E" w:rsidP="00AD39D3">
            <w:pPr>
              <w:jc w:val="center"/>
            </w:pPr>
          </w:p>
        </w:tc>
        <w:tc>
          <w:tcPr>
            <w:tcW w:w="1161" w:type="dxa"/>
          </w:tcPr>
          <w:p w:rsidR="00344F5E" w:rsidRDefault="00344F5E" w:rsidP="00AD39D3">
            <w:pPr>
              <w:jc w:val="center"/>
            </w:pPr>
            <w:r>
              <w:t>17</w:t>
            </w:r>
          </w:p>
        </w:tc>
      </w:tr>
      <w:tr w:rsidR="00344F5E" w:rsidTr="00AD39D3">
        <w:tc>
          <w:tcPr>
            <w:tcW w:w="959" w:type="dxa"/>
          </w:tcPr>
          <w:p w:rsidR="00344F5E" w:rsidRDefault="00344F5E" w:rsidP="00AD39D3">
            <w:r>
              <w:t>CO5</w:t>
            </w:r>
          </w:p>
        </w:tc>
        <w:tc>
          <w:tcPr>
            <w:tcW w:w="1362" w:type="dxa"/>
          </w:tcPr>
          <w:p w:rsidR="00344F5E" w:rsidRDefault="00344F5E" w:rsidP="00AD39D3">
            <w:pPr>
              <w:jc w:val="center"/>
            </w:pPr>
          </w:p>
        </w:tc>
        <w:tc>
          <w:tcPr>
            <w:tcW w:w="1569" w:type="dxa"/>
          </w:tcPr>
          <w:p w:rsidR="00344F5E" w:rsidRDefault="00344F5E" w:rsidP="00AD39D3">
            <w:pPr>
              <w:jc w:val="center"/>
            </w:pPr>
            <w:r>
              <w:t>1</w:t>
            </w:r>
          </w:p>
        </w:tc>
        <w:tc>
          <w:tcPr>
            <w:tcW w:w="1439" w:type="dxa"/>
          </w:tcPr>
          <w:p w:rsidR="00344F5E" w:rsidRDefault="00344F5E" w:rsidP="00AD39D3">
            <w:pPr>
              <w:jc w:val="center"/>
            </w:pPr>
            <w:r>
              <w:t>3</w:t>
            </w:r>
          </w:p>
        </w:tc>
        <w:tc>
          <w:tcPr>
            <w:tcW w:w="1497" w:type="dxa"/>
          </w:tcPr>
          <w:p w:rsidR="00344F5E" w:rsidRDefault="00344F5E" w:rsidP="00AD39D3">
            <w:pPr>
              <w:jc w:val="center"/>
            </w:pPr>
          </w:p>
        </w:tc>
        <w:tc>
          <w:tcPr>
            <w:tcW w:w="1375" w:type="dxa"/>
          </w:tcPr>
          <w:p w:rsidR="00344F5E" w:rsidRDefault="00344F5E" w:rsidP="00AD39D3">
            <w:pPr>
              <w:jc w:val="center"/>
            </w:pPr>
            <w:r>
              <w:t>12</w:t>
            </w:r>
          </w:p>
        </w:tc>
        <w:tc>
          <w:tcPr>
            <w:tcW w:w="1321" w:type="dxa"/>
          </w:tcPr>
          <w:p w:rsidR="00344F5E" w:rsidRDefault="00344F5E" w:rsidP="00AD39D3">
            <w:pPr>
              <w:jc w:val="center"/>
            </w:pPr>
          </w:p>
        </w:tc>
        <w:tc>
          <w:tcPr>
            <w:tcW w:w="1161" w:type="dxa"/>
          </w:tcPr>
          <w:p w:rsidR="00344F5E" w:rsidRDefault="00344F5E" w:rsidP="00AD39D3">
            <w:pPr>
              <w:jc w:val="center"/>
            </w:pPr>
            <w:r>
              <w:t>16</w:t>
            </w:r>
          </w:p>
        </w:tc>
      </w:tr>
      <w:tr w:rsidR="00344F5E" w:rsidTr="00AD39D3">
        <w:tc>
          <w:tcPr>
            <w:tcW w:w="959" w:type="dxa"/>
          </w:tcPr>
          <w:p w:rsidR="00344F5E" w:rsidRDefault="00344F5E" w:rsidP="00AD39D3">
            <w:r>
              <w:t>CO6</w:t>
            </w:r>
          </w:p>
        </w:tc>
        <w:tc>
          <w:tcPr>
            <w:tcW w:w="1362" w:type="dxa"/>
          </w:tcPr>
          <w:p w:rsidR="00344F5E" w:rsidRDefault="00344F5E" w:rsidP="00AD39D3">
            <w:pPr>
              <w:jc w:val="center"/>
            </w:pPr>
            <w:r>
              <w:t>1</w:t>
            </w:r>
          </w:p>
        </w:tc>
        <w:tc>
          <w:tcPr>
            <w:tcW w:w="1569" w:type="dxa"/>
          </w:tcPr>
          <w:p w:rsidR="00344F5E" w:rsidRDefault="00344F5E" w:rsidP="00AD39D3">
            <w:pPr>
              <w:jc w:val="center"/>
            </w:pPr>
            <w:r>
              <w:t>3</w:t>
            </w:r>
          </w:p>
        </w:tc>
        <w:tc>
          <w:tcPr>
            <w:tcW w:w="1439" w:type="dxa"/>
          </w:tcPr>
          <w:p w:rsidR="00344F5E" w:rsidRDefault="00344F5E" w:rsidP="00AD39D3">
            <w:pPr>
              <w:jc w:val="center"/>
            </w:pPr>
          </w:p>
        </w:tc>
        <w:tc>
          <w:tcPr>
            <w:tcW w:w="1497" w:type="dxa"/>
          </w:tcPr>
          <w:p w:rsidR="00344F5E" w:rsidRDefault="00344F5E" w:rsidP="00AD39D3">
            <w:pPr>
              <w:jc w:val="center"/>
            </w:pPr>
            <w:r>
              <w:t>12</w:t>
            </w:r>
          </w:p>
        </w:tc>
        <w:tc>
          <w:tcPr>
            <w:tcW w:w="1375" w:type="dxa"/>
          </w:tcPr>
          <w:p w:rsidR="00344F5E" w:rsidRDefault="00344F5E" w:rsidP="00AD39D3">
            <w:pPr>
              <w:jc w:val="center"/>
            </w:pPr>
          </w:p>
        </w:tc>
        <w:tc>
          <w:tcPr>
            <w:tcW w:w="1321" w:type="dxa"/>
          </w:tcPr>
          <w:p w:rsidR="00344F5E" w:rsidRDefault="00344F5E" w:rsidP="00AD39D3">
            <w:pPr>
              <w:jc w:val="center"/>
            </w:pPr>
          </w:p>
        </w:tc>
        <w:tc>
          <w:tcPr>
            <w:tcW w:w="1161" w:type="dxa"/>
          </w:tcPr>
          <w:p w:rsidR="00344F5E" w:rsidRDefault="00344F5E" w:rsidP="00AD39D3">
            <w:pPr>
              <w:jc w:val="center"/>
            </w:pPr>
            <w:r>
              <w:t>16</w:t>
            </w:r>
          </w:p>
        </w:tc>
      </w:tr>
      <w:tr w:rsidR="00344F5E" w:rsidTr="00AD39D3">
        <w:tc>
          <w:tcPr>
            <w:tcW w:w="9522" w:type="dxa"/>
            <w:gridSpan w:val="7"/>
          </w:tcPr>
          <w:p w:rsidR="00344F5E" w:rsidRDefault="00344F5E" w:rsidP="00AD39D3"/>
        </w:tc>
        <w:tc>
          <w:tcPr>
            <w:tcW w:w="1161" w:type="dxa"/>
          </w:tcPr>
          <w:p w:rsidR="00344F5E" w:rsidRPr="00723EF4" w:rsidRDefault="00344F5E" w:rsidP="00AD39D3">
            <w:pPr>
              <w:jc w:val="center"/>
              <w:rPr>
                <w:b/>
              </w:rPr>
            </w:pPr>
            <w:r>
              <w:rPr>
                <w:b/>
              </w:rPr>
              <w:t>124</w:t>
            </w:r>
          </w:p>
        </w:tc>
      </w:tr>
    </w:tbl>
    <w:p w:rsidR="00344F5E" w:rsidRDefault="00344F5E" w:rsidP="002E336A"/>
    <w:p w:rsidR="00344F5E" w:rsidRDefault="00344F5E" w:rsidP="000F1D4B">
      <w:pPr>
        <w:rPr>
          <w:b/>
        </w:rPr>
      </w:pPr>
      <w:r>
        <w:rPr>
          <w:b/>
        </w:rPr>
        <w:t xml:space="preserve">         </w:t>
      </w:r>
    </w:p>
    <w:p w:rsidR="00344F5E" w:rsidRDefault="00344F5E">
      <w:pPr>
        <w:spacing w:after="200" w:line="276" w:lineRule="auto"/>
        <w:rPr>
          <w:b/>
        </w:rPr>
      </w:pPr>
      <w:r>
        <w:rPr>
          <w:b/>
        </w:rPr>
        <w:br w:type="page"/>
      </w:r>
    </w:p>
    <w:p w:rsidR="00344F5E" w:rsidRDefault="00344F5E" w:rsidP="000F1D4B">
      <w:pPr>
        <w:rPr>
          <w:b/>
        </w:rPr>
      </w:pPr>
      <w:r>
        <w:rPr>
          <w:b/>
        </w:rPr>
        <w:lastRenderedPageBreak/>
        <w:t xml:space="preserve">            </w:t>
      </w:r>
      <w:r w:rsidRPr="002E687E">
        <w:rPr>
          <w:b/>
          <w:noProof/>
        </w:rPr>
        <w:drawing>
          <wp:inline distT="0" distB="0" distL="0" distR="0" wp14:anchorId="59E16E8C" wp14:editId="385ACDD9">
            <wp:extent cx="5014452" cy="1082888"/>
            <wp:effectExtent l="0" t="0" r="0" b="317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023028" cy="1084740"/>
                    </a:xfrm>
                    <a:prstGeom prst="rect">
                      <a:avLst/>
                    </a:prstGeom>
                  </pic:spPr>
                </pic:pic>
              </a:graphicData>
            </a:graphic>
          </wp:inline>
        </w:drawing>
      </w:r>
    </w:p>
    <w:p w:rsidR="00344F5E" w:rsidRPr="00FA796F" w:rsidRDefault="00344F5E" w:rsidP="000F1D4B">
      <w:pPr>
        <w:contextualSpacing/>
        <w:jc w:val="center"/>
        <w:rPr>
          <w:b/>
        </w:rPr>
      </w:pPr>
      <w:r>
        <w:rPr>
          <w:b/>
        </w:rPr>
        <w:t>SUPPLEMENTARY EXAMINATION - JUNE 2023</w:t>
      </w:r>
      <w:r>
        <w:rPr>
          <w:b/>
        </w:rPr>
        <w:br w:type="textWrapping" w:clear="all"/>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393"/>
        <w:gridCol w:w="1686"/>
        <w:gridCol w:w="851"/>
      </w:tblGrid>
      <w:tr w:rsidR="00344F5E" w:rsidRPr="00FA796F" w:rsidTr="000F1D4B">
        <w:trPr>
          <w:trHeight w:val="397"/>
          <w:jc w:val="center"/>
        </w:trPr>
        <w:tc>
          <w:tcPr>
            <w:tcW w:w="1555" w:type="dxa"/>
            <w:vAlign w:val="center"/>
          </w:tcPr>
          <w:p w:rsidR="00344F5E" w:rsidRPr="00FA796F" w:rsidRDefault="00344F5E" w:rsidP="00A81194">
            <w:pPr>
              <w:pStyle w:val="Title"/>
              <w:contextualSpacing/>
              <w:jc w:val="left"/>
              <w:rPr>
                <w:b/>
                <w:szCs w:val="24"/>
              </w:rPr>
            </w:pPr>
            <w:r w:rsidRPr="00FA796F">
              <w:rPr>
                <w:b/>
                <w:szCs w:val="24"/>
              </w:rPr>
              <w:t xml:space="preserve">Course Code      </w:t>
            </w:r>
          </w:p>
        </w:tc>
        <w:tc>
          <w:tcPr>
            <w:tcW w:w="6393" w:type="dxa"/>
            <w:vAlign w:val="center"/>
          </w:tcPr>
          <w:p w:rsidR="00344F5E" w:rsidRPr="00FA796F" w:rsidRDefault="00344F5E" w:rsidP="00A81194">
            <w:pPr>
              <w:pStyle w:val="Title"/>
              <w:contextualSpacing/>
              <w:jc w:val="left"/>
              <w:rPr>
                <w:b/>
                <w:szCs w:val="24"/>
              </w:rPr>
            </w:pPr>
            <w:r>
              <w:rPr>
                <w:b/>
                <w:szCs w:val="24"/>
              </w:rPr>
              <w:t>18ME2034</w:t>
            </w:r>
          </w:p>
        </w:tc>
        <w:tc>
          <w:tcPr>
            <w:tcW w:w="1686" w:type="dxa"/>
            <w:vAlign w:val="center"/>
          </w:tcPr>
          <w:p w:rsidR="00344F5E" w:rsidRPr="00FA796F" w:rsidRDefault="00344F5E" w:rsidP="00A81194">
            <w:pPr>
              <w:pStyle w:val="Title"/>
              <w:ind w:left="-468" w:firstLine="468"/>
              <w:contextualSpacing/>
              <w:jc w:val="left"/>
              <w:rPr>
                <w:szCs w:val="24"/>
              </w:rPr>
            </w:pPr>
            <w:r w:rsidRPr="00FA796F">
              <w:rPr>
                <w:b/>
                <w:bCs/>
                <w:szCs w:val="24"/>
              </w:rPr>
              <w:t xml:space="preserve">Duration       </w:t>
            </w:r>
          </w:p>
        </w:tc>
        <w:tc>
          <w:tcPr>
            <w:tcW w:w="851" w:type="dxa"/>
            <w:vAlign w:val="center"/>
          </w:tcPr>
          <w:p w:rsidR="00344F5E" w:rsidRPr="00FA796F" w:rsidRDefault="00344F5E" w:rsidP="00A81194">
            <w:pPr>
              <w:pStyle w:val="Title"/>
              <w:contextualSpacing/>
              <w:jc w:val="left"/>
              <w:rPr>
                <w:b/>
                <w:szCs w:val="24"/>
              </w:rPr>
            </w:pPr>
            <w:r w:rsidRPr="00FA796F">
              <w:rPr>
                <w:b/>
                <w:szCs w:val="24"/>
              </w:rPr>
              <w:t>3hrs</w:t>
            </w:r>
          </w:p>
        </w:tc>
      </w:tr>
      <w:tr w:rsidR="00344F5E" w:rsidRPr="00FA796F" w:rsidTr="000F1D4B">
        <w:trPr>
          <w:trHeight w:val="397"/>
          <w:jc w:val="center"/>
        </w:trPr>
        <w:tc>
          <w:tcPr>
            <w:tcW w:w="1555" w:type="dxa"/>
            <w:vAlign w:val="center"/>
          </w:tcPr>
          <w:p w:rsidR="00344F5E" w:rsidRPr="00FA796F" w:rsidRDefault="00344F5E" w:rsidP="00A81194">
            <w:pPr>
              <w:pStyle w:val="Title"/>
              <w:ind w:right="-160"/>
              <w:contextualSpacing/>
              <w:jc w:val="left"/>
              <w:rPr>
                <w:b/>
                <w:szCs w:val="24"/>
              </w:rPr>
            </w:pPr>
            <w:r w:rsidRPr="00FA796F">
              <w:rPr>
                <w:b/>
                <w:szCs w:val="24"/>
              </w:rPr>
              <w:t xml:space="preserve">Course Name     </w:t>
            </w:r>
          </w:p>
        </w:tc>
        <w:tc>
          <w:tcPr>
            <w:tcW w:w="6393" w:type="dxa"/>
            <w:vAlign w:val="center"/>
          </w:tcPr>
          <w:p w:rsidR="00344F5E" w:rsidRPr="00FA796F" w:rsidRDefault="00344F5E" w:rsidP="00A81194">
            <w:pPr>
              <w:pStyle w:val="Title"/>
              <w:contextualSpacing/>
              <w:jc w:val="left"/>
              <w:rPr>
                <w:b/>
                <w:szCs w:val="24"/>
              </w:rPr>
            </w:pPr>
            <w:r>
              <w:rPr>
                <w:b/>
                <w:szCs w:val="24"/>
              </w:rPr>
              <w:t>OPERATIONS RESEARCH</w:t>
            </w:r>
          </w:p>
        </w:tc>
        <w:tc>
          <w:tcPr>
            <w:tcW w:w="1686" w:type="dxa"/>
            <w:vAlign w:val="center"/>
          </w:tcPr>
          <w:p w:rsidR="00344F5E" w:rsidRPr="00FA796F" w:rsidRDefault="00344F5E" w:rsidP="00A81194">
            <w:pPr>
              <w:pStyle w:val="Title"/>
              <w:contextualSpacing/>
              <w:jc w:val="left"/>
              <w:rPr>
                <w:b/>
                <w:bCs/>
                <w:szCs w:val="24"/>
              </w:rPr>
            </w:pPr>
            <w:r w:rsidRPr="00FA796F">
              <w:rPr>
                <w:b/>
                <w:bCs/>
                <w:szCs w:val="24"/>
              </w:rPr>
              <w:t xml:space="preserve">Max. Marks </w:t>
            </w:r>
          </w:p>
        </w:tc>
        <w:tc>
          <w:tcPr>
            <w:tcW w:w="851" w:type="dxa"/>
            <w:vAlign w:val="center"/>
          </w:tcPr>
          <w:p w:rsidR="00344F5E" w:rsidRPr="00FA796F" w:rsidRDefault="00344F5E" w:rsidP="00A81194">
            <w:pPr>
              <w:pStyle w:val="Title"/>
              <w:contextualSpacing/>
              <w:jc w:val="left"/>
              <w:rPr>
                <w:b/>
                <w:szCs w:val="24"/>
              </w:rPr>
            </w:pPr>
            <w:r w:rsidRPr="00FA796F">
              <w:rPr>
                <w:b/>
                <w:szCs w:val="24"/>
              </w:rPr>
              <w:t>100</w:t>
            </w:r>
          </w:p>
        </w:tc>
      </w:tr>
    </w:tbl>
    <w:p w:rsidR="00344F5E" w:rsidRPr="00FA796F" w:rsidRDefault="00344F5E" w:rsidP="00A81194">
      <w:pPr>
        <w:ind w:left="720"/>
        <w:contextualSpacing/>
        <w:rPr>
          <w:highlight w:val="yellow"/>
        </w:rPr>
      </w:pPr>
    </w:p>
    <w:tbl>
      <w:tblPr>
        <w:tblStyle w:val="TableGrid"/>
        <w:tblW w:w="5156" w:type="pct"/>
        <w:tblInd w:w="-147" w:type="dxa"/>
        <w:tblLayout w:type="fixed"/>
        <w:tblLook w:val="04A0" w:firstRow="1" w:lastRow="0" w:firstColumn="1" w:lastColumn="0" w:noHBand="0" w:noVBand="1"/>
      </w:tblPr>
      <w:tblGrid>
        <w:gridCol w:w="584"/>
        <w:gridCol w:w="405"/>
        <w:gridCol w:w="7127"/>
        <w:gridCol w:w="77"/>
        <w:gridCol w:w="755"/>
        <w:gridCol w:w="761"/>
        <w:gridCol w:w="1014"/>
      </w:tblGrid>
      <w:tr w:rsidR="00344F5E" w:rsidRPr="00FA796F" w:rsidTr="00A81194">
        <w:trPr>
          <w:trHeight w:val="551"/>
        </w:trPr>
        <w:tc>
          <w:tcPr>
            <w:tcW w:w="272" w:type="pct"/>
            <w:vAlign w:val="center"/>
          </w:tcPr>
          <w:p w:rsidR="00344F5E" w:rsidRPr="00FA796F" w:rsidRDefault="00344F5E" w:rsidP="00A81194">
            <w:pPr>
              <w:contextualSpacing/>
              <w:jc w:val="center"/>
              <w:rPr>
                <w:b/>
              </w:rPr>
            </w:pPr>
            <w:r w:rsidRPr="00FA796F">
              <w:rPr>
                <w:b/>
              </w:rPr>
              <w:t>Q. No.</w:t>
            </w:r>
          </w:p>
        </w:tc>
        <w:tc>
          <w:tcPr>
            <w:tcW w:w="3512" w:type="pct"/>
            <w:gridSpan w:val="2"/>
            <w:vAlign w:val="center"/>
          </w:tcPr>
          <w:p w:rsidR="00344F5E" w:rsidRPr="00FA796F" w:rsidRDefault="00344F5E" w:rsidP="00A81194">
            <w:pPr>
              <w:contextualSpacing/>
              <w:jc w:val="center"/>
              <w:rPr>
                <w:b/>
              </w:rPr>
            </w:pPr>
            <w:r w:rsidRPr="00FA796F">
              <w:rPr>
                <w:b/>
              </w:rPr>
              <w:t>Questions</w:t>
            </w:r>
          </w:p>
        </w:tc>
        <w:tc>
          <w:tcPr>
            <w:tcW w:w="388" w:type="pct"/>
            <w:gridSpan w:val="2"/>
            <w:vAlign w:val="center"/>
          </w:tcPr>
          <w:p w:rsidR="00344F5E" w:rsidRPr="00FA796F" w:rsidRDefault="00344F5E" w:rsidP="00A81194">
            <w:pPr>
              <w:contextualSpacing/>
              <w:jc w:val="center"/>
              <w:rPr>
                <w:b/>
              </w:rPr>
            </w:pPr>
            <w:r w:rsidRPr="00FA796F">
              <w:rPr>
                <w:b/>
              </w:rPr>
              <w:t>CO</w:t>
            </w:r>
          </w:p>
        </w:tc>
        <w:tc>
          <w:tcPr>
            <w:tcW w:w="355" w:type="pct"/>
            <w:vAlign w:val="center"/>
          </w:tcPr>
          <w:p w:rsidR="00344F5E" w:rsidRPr="00FA796F" w:rsidRDefault="00344F5E" w:rsidP="00A81194">
            <w:pPr>
              <w:contextualSpacing/>
              <w:jc w:val="center"/>
              <w:rPr>
                <w:b/>
              </w:rPr>
            </w:pPr>
            <w:r w:rsidRPr="00FA796F">
              <w:rPr>
                <w:b/>
              </w:rPr>
              <w:t>BL</w:t>
            </w:r>
          </w:p>
        </w:tc>
        <w:tc>
          <w:tcPr>
            <w:tcW w:w="473" w:type="pct"/>
            <w:vAlign w:val="center"/>
          </w:tcPr>
          <w:p w:rsidR="00344F5E" w:rsidRPr="00FA796F" w:rsidRDefault="00344F5E" w:rsidP="00A81194">
            <w:pPr>
              <w:contextualSpacing/>
              <w:jc w:val="center"/>
              <w:rPr>
                <w:b/>
              </w:rPr>
            </w:pPr>
            <w:r w:rsidRPr="00FA796F">
              <w:rPr>
                <w:b/>
              </w:rPr>
              <w:t>Marks</w:t>
            </w:r>
          </w:p>
        </w:tc>
      </w:tr>
      <w:tr w:rsidR="00344F5E" w:rsidRPr="00FA796F" w:rsidTr="00A81194">
        <w:trPr>
          <w:trHeight w:val="487"/>
        </w:trPr>
        <w:tc>
          <w:tcPr>
            <w:tcW w:w="5000" w:type="pct"/>
            <w:gridSpan w:val="7"/>
            <w:vAlign w:val="center"/>
          </w:tcPr>
          <w:p w:rsidR="00344F5E" w:rsidRDefault="00344F5E" w:rsidP="00A81194">
            <w:pPr>
              <w:contextualSpacing/>
              <w:jc w:val="center"/>
              <w:rPr>
                <w:b/>
                <w:u w:val="single"/>
              </w:rPr>
            </w:pPr>
            <w:r w:rsidRPr="00FA796F">
              <w:rPr>
                <w:b/>
                <w:u w:val="single"/>
              </w:rPr>
              <w:t>PART – A (10 X 1 = 10 MARKS)</w:t>
            </w:r>
          </w:p>
          <w:p w:rsidR="00344F5E" w:rsidRPr="00FA796F" w:rsidRDefault="00344F5E" w:rsidP="00A81194">
            <w:pPr>
              <w:contextualSpacing/>
              <w:jc w:val="center"/>
              <w:rPr>
                <w:b/>
              </w:rPr>
            </w:pPr>
            <w:r w:rsidRPr="00FA796F">
              <w:rPr>
                <w:b/>
              </w:rPr>
              <w:t>(Answer all the questions)</w:t>
            </w:r>
          </w:p>
        </w:tc>
      </w:tr>
      <w:tr w:rsidR="00344F5E" w:rsidRPr="00FA796F" w:rsidTr="006F47B8">
        <w:trPr>
          <w:trHeight w:val="396"/>
        </w:trPr>
        <w:tc>
          <w:tcPr>
            <w:tcW w:w="272" w:type="pct"/>
            <w:vAlign w:val="center"/>
          </w:tcPr>
          <w:p w:rsidR="00344F5E" w:rsidRPr="00FA796F" w:rsidRDefault="00344F5E" w:rsidP="00A81194">
            <w:pPr>
              <w:contextualSpacing/>
              <w:jc w:val="center"/>
            </w:pPr>
            <w:r w:rsidRPr="00FA796F">
              <w:t>1.</w:t>
            </w:r>
          </w:p>
        </w:tc>
        <w:tc>
          <w:tcPr>
            <w:tcW w:w="3548" w:type="pct"/>
            <w:gridSpan w:val="3"/>
            <w:vAlign w:val="bottom"/>
          </w:tcPr>
          <w:p w:rsidR="00344F5E" w:rsidRPr="00FA796F" w:rsidRDefault="00344F5E" w:rsidP="00A81194">
            <w:pPr>
              <w:autoSpaceDE w:val="0"/>
              <w:autoSpaceDN w:val="0"/>
              <w:adjustRightInd w:val="0"/>
              <w:contextualSpacing/>
              <w:jc w:val="both"/>
            </w:pPr>
            <w:r>
              <w:t xml:space="preserve">All simplex problems should be solved in the manner of-----------------    </w:t>
            </w:r>
          </w:p>
        </w:tc>
        <w:tc>
          <w:tcPr>
            <w:tcW w:w="352" w:type="pct"/>
            <w:vAlign w:val="center"/>
          </w:tcPr>
          <w:p w:rsidR="00344F5E" w:rsidRPr="00FA796F" w:rsidRDefault="00344F5E" w:rsidP="00A81194">
            <w:pPr>
              <w:contextualSpacing/>
              <w:jc w:val="center"/>
            </w:pPr>
            <w:r w:rsidRPr="00FA796F">
              <w:t>CO</w:t>
            </w:r>
            <w:r>
              <w:t xml:space="preserve"> 1</w:t>
            </w:r>
          </w:p>
        </w:tc>
        <w:tc>
          <w:tcPr>
            <w:tcW w:w="355" w:type="pct"/>
            <w:vAlign w:val="center"/>
          </w:tcPr>
          <w:p w:rsidR="00344F5E" w:rsidRPr="00FA796F" w:rsidRDefault="00344F5E" w:rsidP="00A81194">
            <w:pPr>
              <w:contextualSpacing/>
              <w:jc w:val="center"/>
            </w:pPr>
            <w:r>
              <w:t>U</w:t>
            </w:r>
          </w:p>
        </w:tc>
        <w:tc>
          <w:tcPr>
            <w:tcW w:w="473" w:type="pct"/>
            <w:vAlign w:val="center"/>
          </w:tcPr>
          <w:p w:rsidR="00344F5E" w:rsidRPr="00FA796F" w:rsidRDefault="00344F5E" w:rsidP="00A81194">
            <w:pPr>
              <w:contextualSpacing/>
              <w:jc w:val="center"/>
            </w:pPr>
            <w:r w:rsidRPr="00FA796F">
              <w:t>1</w:t>
            </w:r>
          </w:p>
        </w:tc>
      </w:tr>
      <w:tr w:rsidR="00344F5E" w:rsidRPr="00FA796F" w:rsidTr="006F47B8">
        <w:trPr>
          <w:trHeight w:val="396"/>
        </w:trPr>
        <w:tc>
          <w:tcPr>
            <w:tcW w:w="272" w:type="pct"/>
            <w:vAlign w:val="center"/>
          </w:tcPr>
          <w:p w:rsidR="00344F5E" w:rsidRPr="00FA796F" w:rsidRDefault="00344F5E" w:rsidP="00A81194">
            <w:pPr>
              <w:contextualSpacing/>
              <w:jc w:val="center"/>
            </w:pPr>
            <w:r w:rsidRPr="00FA796F">
              <w:t>2.</w:t>
            </w:r>
          </w:p>
        </w:tc>
        <w:tc>
          <w:tcPr>
            <w:tcW w:w="3548" w:type="pct"/>
            <w:gridSpan w:val="3"/>
            <w:vAlign w:val="bottom"/>
          </w:tcPr>
          <w:p w:rsidR="00344F5E" w:rsidRPr="00FA796F" w:rsidRDefault="00344F5E" w:rsidP="00A81194">
            <w:pPr>
              <w:contextualSpacing/>
              <w:jc w:val="both"/>
            </w:pPr>
            <w:r>
              <w:t>Graphical method could be adopted to solve a LPP with -------- decision variables only</w:t>
            </w:r>
          </w:p>
        </w:tc>
        <w:tc>
          <w:tcPr>
            <w:tcW w:w="352" w:type="pct"/>
            <w:vAlign w:val="center"/>
          </w:tcPr>
          <w:p w:rsidR="00344F5E" w:rsidRPr="00FA796F" w:rsidRDefault="00344F5E" w:rsidP="0094051D">
            <w:pPr>
              <w:contextualSpacing/>
              <w:jc w:val="center"/>
            </w:pPr>
            <w:r w:rsidRPr="00FA796F">
              <w:t>CO</w:t>
            </w:r>
            <w:r>
              <w:t xml:space="preserve"> 1</w:t>
            </w:r>
          </w:p>
        </w:tc>
        <w:tc>
          <w:tcPr>
            <w:tcW w:w="355" w:type="pct"/>
            <w:vAlign w:val="center"/>
          </w:tcPr>
          <w:p w:rsidR="00344F5E" w:rsidRPr="00FA796F" w:rsidRDefault="00344F5E" w:rsidP="00A81194">
            <w:pPr>
              <w:contextualSpacing/>
              <w:jc w:val="center"/>
            </w:pPr>
            <w:r>
              <w:t>U</w:t>
            </w:r>
          </w:p>
        </w:tc>
        <w:tc>
          <w:tcPr>
            <w:tcW w:w="473" w:type="pct"/>
            <w:vAlign w:val="center"/>
          </w:tcPr>
          <w:p w:rsidR="00344F5E" w:rsidRPr="00FA796F" w:rsidRDefault="00344F5E" w:rsidP="00A81194">
            <w:pPr>
              <w:contextualSpacing/>
              <w:jc w:val="center"/>
            </w:pPr>
            <w:r w:rsidRPr="00FA796F">
              <w:t>1</w:t>
            </w:r>
          </w:p>
        </w:tc>
      </w:tr>
      <w:tr w:rsidR="00344F5E" w:rsidRPr="00FA796F" w:rsidTr="006F47B8">
        <w:trPr>
          <w:trHeight w:val="396"/>
        </w:trPr>
        <w:tc>
          <w:tcPr>
            <w:tcW w:w="272" w:type="pct"/>
            <w:vAlign w:val="center"/>
          </w:tcPr>
          <w:p w:rsidR="00344F5E" w:rsidRPr="00FA796F" w:rsidRDefault="00344F5E" w:rsidP="00A81194">
            <w:pPr>
              <w:contextualSpacing/>
              <w:jc w:val="center"/>
            </w:pPr>
            <w:r w:rsidRPr="00FA796F">
              <w:t>3.</w:t>
            </w:r>
          </w:p>
        </w:tc>
        <w:tc>
          <w:tcPr>
            <w:tcW w:w="3548" w:type="pct"/>
            <w:gridSpan w:val="3"/>
            <w:vAlign w:val="bottom"/>
          </w:tcPr>
          <w:p w:rsidR="00344F5E" w:rsidRPr="00FA796F" w:rsidRDefault="00344F5E" w:rsidP="00A81194">
            <w:pPr>
              <w:contextualSpacing/>
              <w:jc w:val="both"/>
            </w:pPr>
            <w:r>
              <w:t>N</w:t>
            </w:r>
            <w:r w:rsidRPr="00BE0FD6">
              <w:t>a</w:t>
            </w:r>
            <w:r>
              <w:t xml:space="preserve">me the three methods to arrive initial solution in </w:t>
            </w:r>
            <w:r w:rsidRPr="00BE0FD6">
              <w:t>transportation problem</w:t>
            </w:r>
          </w:p>
        </w:tc>
        <w:tc>
          <w:tcPr>
            <w:tcW w:w="352" w:type="pct"/>
            <w:vAlign w:val="center"/>
          </w:tcPr>
          <w:p w:rsidR="00344F5E" w:rsidRPr="00FA796F" w:rsidRDefault="00344F5E" w:rsidP="0094051D">
            <w:pPr>
              <w:contextualSpacing/>
              <w:jc w:val="center"/>
            </w:pPr>
            <w:r w:rsidRPr="00FA796F">
              <w:t>CO</w:t>
            </w:r>
            <w:r>
              <w:t xml:space="preserve"> 2</w:t>
            </w:r>
          </w:p>
        </w:tc>
        <w:tc>
          <w:tcPr>
            <w:tcW w:w="355" w:type="pct"/>
            <w:vAlign w:val="center"/>
          </w:tcPr>
          <w:p w:rsidR="00344F5E" w:rsidRPr="00FA796F" w:rsidRDefault="00344F5E" w:rsidP="00A81194">
            <w:pPr>
              <w:contextualSpacing/>
              <w:jc w:val="center"/>
            </w:pPr>
            <w:r>
              <w:t>U</w:t>
            </w:r>
          </w:p>
        </w:tc>
        <w:tc>
          <w:tcPr>
            <w:tcW w:w="473" w:type="pct"/>
            <w:vAlign w:val="center"/>
          </w:tcPr>
          <w:p w:rsidR="00344F5E" w:rsidRPr="00FA796F" w:rsidRDefault="00344F5E" w:rsidP="00A81194">
            <w:pPr>
              <w:contextualSpacing/>
              <w:jc w:val="center"/>
            </w:pPr>
            <w:r w:rsidRPr="00FA796F">
              <w:t>1</w:t>
            </w:r>
          </w:p>
        </w:tc>
      </w:tr>
      <w:tr w:rsidR="00344F5E" w:rsidRPr="00FA796F" w:rsidTr="006F47B8">
        <w:trPr>
          <w:trHeight w:val="396"/>
        </w:trPr>
        <w:tc>
          <w:tcPr>
            <w:tcW w:w="272" w:type="pct"/>
            <w:vAlign w:val="center"/>
          </w:tcPr>
          <w:p w:rsidR="00344F5E" w:rsidRPr="00FA796F" w:rsidRDefault="00344F5E" w:rsidP="00A81194">
            <w:pPr>
              <w:contextualSpacing/>
              <w:jc w:val="center"/>
            </w:pPr>
            <w:r w:rsidRPr="00FA796F">
              <w:t>4.</w:t>
            </w:r>
          </w:p>
        </w:tc>
        <w:tc>
          <w:tcPr>
            <w:tcW w:w="3548" w:type="pct"/>
            <w:gridSpan w:val="3"/>
            <w:vAlign w:val="bottom"/>
          </w:tcPr>
          <w:p w:rsidR="00344F5E" w:rsidRPr="00FA796F" w:rsidRDefault="00344F5E" w:rsidP="00A81194">
            <w:pPr>
              <w:contextualSpacing/>
              <w:jc w:val="both"/>
            </w:pPr>
            <w:r>
              <w:t>All assignment problems should be solved in the manner of-----------</w:t>
            </w:r>
          </w:p>
        </w:tc>
        <w:tc>
          <w:tcPr>
            <w:tcW w:w="352" w:type="pct"/>
            <w:vAlign w:val="center"/>
          </w:tcPr>
          <w:p w:rsidR="00344F5E" w:rsidRPr="00FA796F" w:rsidRDefault="00344F5E" w:rsidP="0094051D">
            <w:pPr>
              <w:contextualSpacing/>
              <w:jc w:val="center"/>
            </w:pPr>
            <w:r w:rsidRPr="00FA796F">
              <w:t>CO</w:t>
            </w:r>
            <w:r>
              <w:t xml:space="preserve"> 2</w:t>
            </w:r>
          </w:p>
        </w:tc>
        <w:tc>
          <w:tcPr>
            <w:tcW w:w="355" w:type="pct"/>
            <w:vAlign w:val="center"/>
          </w:tcPr>
          <w:p w:rsidR="00344F5E" w:rsidRPr="00FA796F" w:rsidRDefault="00344F5E" w:rsidP="00A81194">
            <w:pPr>
              <w:contextualSpacing/>
              <w:jc w:val="center"/>
            </w:pPr>
            <w:r>
              <w:t>U</w:t>
            </w:r>
          </w:p>
        </w:tc>
        <w:tc>
          <w:tcPr>
            <w:tcW w:w="473" w:type="pct"/>
            <w:vAlign w:val="center"/>
          </w:tcPr>
          <w:p w:rsidR="00344F5E" w:rsidRPr="00FA796F" w:rsidRDefault="00344F5E" w:rsidP="00A81194">
            <w:pPr>
              <w:contextualSpacing/>
              <w:jc w:val="center"/>
            </w:pPr>
            <w:r w:rsidRPr="00FA796F">
              <w:t>1</w:t>
            </w:r>
          </w:p>
        </w:tc>
      </w:tr>
      <w:tr w:rsidR="00344F5E" w:rsidRPr="00FA796F" w:rsidTr="006F47B8">
        <w:trPr>
          <w:trHeight w:val="396"/>
        </w:trPr>
        <w:tc>
          <w:tcPr>
            <w:tcW w:w="272" w:type="pct"/>
            <w:vAlign w:val="center"/>
          </w:tcPr>
          <w:p w:rsidR="00344F5E" w:rsidRPr="00FA796F" w:rsidRDefault="00344F5E" w:rsidP="00A81194">
            <w:pPr>
              <w:contextualSpacing/>
              <w:jc w:val="center"/>
            </w:pPr>
            <w:r w:rsidRPr="00FA796F">
              <w:t>5.</w:t>
            </w:r>
          </w:p>
        </w:tc>
        <w:tc>
          <w:tcPr>
            <w:tcW w:w="3548" w:type="pct"/>
            <w:gridSpan w:val="3"/>
            <w:vAlign w:val="bottom"/>
          </w:tcPr>
          <w:p w:rsidR="00344F5E" w:rsidRDefault="00344F5E" w:rsidP="00357CF8">
            <w:r>
              <w:t xml:space="preserve">Draw network for the following activities and find the critical path      </w:t>
            </w:r>
          </w:p>
          <w:tbl>
            <w:tblPr>
              <w:tblStyle w:val="TableGrid"/>
              <w:tblW w:w="4814" w:type="dxa"/>
              <w:tblInd w:w="113" w:type="dxa"/>
              <w:tblLayout w:type="fixed"/>
              <w:tblLook w:val="04A0" w:firstRow="1" w:lastRow="0" w:firstColumn="1" w:lastColumn="0" w:noHBand="0" w:noVBand="1"/>
            </w:tblPr>
            <w:tblGrid>
              <w:gridCol w:w="1259"/>
              <w:gridCol w:w="851"/>
              <w:gridCol w:w="850"/>
              <w:gridCol w:w="720"/>
              <w:gridCol w:w="1134"/>
            </w:tblGrid>
            <w:tr w:rsidR="00344F5E" w:rsidTr="00357CF8">
              <w:tc>
                <w:tcPr>
                  <w:tcW w:w="1259" w:type="dxa"/>
                </w:tcPr>
                <w:p w:rsidR="00344F5E" w:rsidRDefault="00344F5E" w:rsidP="00357CF8">
                  <w:r>
                    <w:t>Activities</w:t>
                  </w:r>
                </w:p>
              </w:tc>
              <w:tc>
                <w:tcPr>
                  <w:tcW w:w="851" w:type="dxa"/>
                </w:tcPr>
                <w:p w:rsidR="00344F5E" w:rsidRDefault="00344F5E" w:rsidP="00357CF8">
                  <w:pPr>
                    <w:jc w:val="center"/>
                  </w:pPr>
                  <w:r>
                    <w:t>1-2</w:t>
                  </w:r>
                </w:p>
              </w:tc>
              <w:tc>
                <w:tcPr>
                  <w:tcW w:w="850" w:type="dxa"/>
                </w:tcPr>
                <w:p w:rsidR="00344F5E" w:rsidRDefault="00344F5E" w:rsidP="00357CF8">
                  <w:pPr>
                    <w:jc w:val="center"/>
                  </w:pPr>
                  <w:r>
                    <w:t>1-3</w:t>
                  </w:r>
                </w:p>
              </w:tc>
              <w:tc>
                <w:tcPr>
                  <w:tcW w:w="720" w:type="dxa"/>
                </w:tcPr>
                <w:p w:rsidR="00344F5E" w:rsidRDefault="00344F5E" w:rsidP="00357CF8">
                  <w:pPr>
                    <w:jc w:val="center"/>
                  </w:pPr>
                  <w:r>
                    <w:t>2-4</w:t>
                  </w:r>
                </w:p>
              </w:tc>
              <w:tc>
                <w:tcPr>
                  <w:tcW w:w="1134" w:type="dxa"/>
                </w:tcPr>
                <w:p w:rsidR="00344F5E" w:rsidRDefault="00344F5E" w:rsidP="00357CF8">
                  <w:pPr>
                    <w:jc w:val="center"/>
                  </w:pPr>
                  <w:r>
                    <w:t>3-4</w:t>
                  </w:r>
                </w:p>
              </w:tc>
            </w:tr>
            <w:tr w:rsidR="00344F5E" w:rsidTr="00357CF8">
              <w:trPr>
                <w:trHeight w:val="107"/>
              </w:trPr>
              <w:tc>
                <w:tcPr>
                  <w:tcW w:w="1259" w:type="dxa"/>
                </w:tcPr>
                <w:p w:rsidR="00344F5E" w:rsidRDefault="00344F5E" w:rsidP="00357CF8">
                  <w:r>
                    <w:t>Duration</w:t>
                  </w:r>
                </w:p>
                <w:p w:rsidR="00344F5E" w:rsidRDefault="00344F5E" w:rsidP="00357CF8">
                  <w:r>
                    <w:t>(Weeks)</w:t>
                  </w:r>
                </w:p>
              </w:tc>
              <w:tc>
                <w:tcPr>
                  <w:tcW w:w="851" w:type="dxa"/>
                </w:tcPr>
                <w:p w:rsidR="00344F5E" w:rsidRDefault="00344F5E" w:rsidP="00357CF8">
                  <w:pPr>
                    <w:jc w:val="center"/>
                  </w:pPr>
                  <w:r>
                    <w:t>4</w:t>
                  </w:r>
                </w:p>
              </w:tc>
              <w:tc>
                <w:tcPr>
                  <w:tcW w:w="850" w:type="dxa"/>
                </w:tcPr>
                <w:p w:rsidR="00344F5E" w:rsidRDefault="00344F5E" w:rsidP="00357CF8">
                  <w:pPr>
                    <w:jc w:val="center"/>
                  </w:pPr>
                  <w:r>
                    <w:t>6</w:t>
                  </w:r>
                </w:p>
              </w:tc>
              <w:tc>
                <w:tcPr>
                  <w:tcW w:w="720" w:type="dxa"/>
                </w:tcPr>
                <w:p w:rsidR="00344F5E" w:rsidRDefault="00344F5E" w:rsidP="00357CF8">
                  <w:pPr>
                    <w:jc w:val="center"/>
                  </w:pPr>
                  <w:r>
                    <w:t>5</w:t>
                  </w:r>
                </w:p>
              </w:tc>
              <w:tc>
                <w:tcPr>
                  <w:tcW w:w="1134" w:type="dxa"/>
                </w:tcPr>
                <w:p w:rsidR="00344F5E" w:rsidRDefault="00344F5E" w:rsidP="00357CF8">
                  <w:pPr>
                    <w:jc w:val="center"/>
                  </w:pPr>
                  <w:r>
                    <w:t>2</w:t>
                  </w:r>
                </w:p>
              </w:tc>
            </w:tr>
          </w:tbl>
          <w:p w:rsidR="00344F5E" w:rsidRPr="00FA796F" w:rsidRDefault="00344F5E" w:rsidP="00A81194">
            <w:pPr>
              <w:pStyle w:val="Default"/>
              <w:contextualSpacing/>
              <w:jc w:val="both"/>
            </w:pPr>
          </w:p>
        </w:tc>
        <w:tc>
          <w:tcPr>
            <w:tcW w:w="352" w:type="pct"/>
            <w:vAlign w:val="center"/>
          </w:tcPr>
          <w:p w:rsidR="00344F5E" w:rsidRPr="00FA796F" w:rsidRDefault="00344F5E" w:rsidP="0094051D">
            <w:pPr>
              <w:contextualSpacing/>
              <w:jc w:val="center"/>
            </w:pPr>
            <w:r w:rsidRPr="00FA796F">
              <w:t>CO</w:t>
            </w:r>
            <w:r>
              <w:t xml:space="preserve"> 3</w:t>
            </w:r>
          </w:p>
        </w:tc>
        <w:tc>
          <w:tcPr>
            <w:tcW w:w="355" w:type="pct"/>
            <w:vAlign w:val="center"/>
          </w:tcPr>
          <w:p w:rsidR="00344F5E" w:rsidRPr="00FA796F" w:rsidRDefault="00344F5E" w:rsidP="00A81194">
            <w:pPr>
              <w:contextualSpacing/>
              <w:jc w:val="center"/>
            </w:pPr>
            <w:r>
              <w:t>A</w:t>
            </w:r>
          </w:p>
        </w:tc>
        <w:tc>
          <w:tcPr>
            <w:tcW w:w="473" w:type="pct"/>
            <w:vAlign w:val="center"/>
          </w:tcPr>
          <w:p w:rsidR="00344F5E" w:rsidRPr="00FA796F" w:rsidRDefault="00344F5E" w:rsidP="00A81194">
            <w:pPr>
              <w:contextualSpacing/>
              <w:jc w:val="center"/>
            </w:pPr>
            <w:r w:rsidRPr="00FA796F">
              <w:t>1</w:t>
            </w:r>
          </w:p>
        </w:tc>
      </w:tr>
      <w:tr w:rsidR="00344F5E" w:rsidRPr="00FA796F" w:rsidTr="006F47B8">
        <w:trPr>
          <w:trHeight w:val="396"/>
        </w:trPr>
        <w:tc>
          <w:tcPr>
            <w:tcW w:w="272" w:type="pct"/>
            <w:vAlign w:val="center"/>
          </w:tcPr>
          <w:p w:rsidR="00344F5E" w:rsidRPr="00FA796F" w:rsidRDefault="00344F5E" w:rsidP="00A81194">
            <w:pPr>
              <w:contextualSpacing/>
              <w:jc w:val="center"/>
            </w:pPr>
            <w:r w:rsidRPr="00FA796F">
              <w:t>6.</w:t>
            </w:r>
          </w:p>
        </w:tc>
        <w:tc>
          <w:tcPr>
            <w:tcW w:w="3548" w:type="pct"/>
            <w:gridSpan w:val="3"/>
            <w:vAlign w:val="bottom"/>
          </w:tcPr>
          <w:p w:rsidR="00344F5E" w:rsidRPr="00FA796F" w:rsidRDefault="00344F5E" w:rsidP="00A81194">
            <w:pPr>
              <w:contextualSpacing/>
              <w:jc w:val="both"/>
            </w:pPr>
            <w:r>
              <w:t>Identify the use of a dummy activity in a network</w:t>
            </w:r>
          </w:p>
        </w:tc>
        <w:tc>
          <w:tcPr>
            <w:tcW w:w="352" w:type="pct"/>
            <w:vAlign w:val="center"/>
          </w:tcPr>
          <w:p w:rsidR="00344F5E" w:rsidRPr="00FA796F" w:rsidRDefault="00344F5E" w:rsidP="0094051D">
            <w:pPr>
              <w:contextualSpacing/>
              <w:jc w:val="center"/>
            </w:pPr>
            <w:r w:rsidRPr="00FA796F">
              <w:t>CO</w:t>
            </w:r>
            <w:r>
              <w:t xml:space="preserve"> 3</w:t>
            </w:r>
          </w:p>
        </w:tc>
        <w:tc>
          <w:tcPr>
            <w:tcW w:w="355" w:type="pct"/>
            <w:vAlign w:val="center"/>
          </w:tcPr>
          <w:p w:rsidR="00344F5E" w:rsidRPr="00FA796F" w:rsidRDefault="00344F5E" w:rsidP="00A81194">
            <w:pPr>
              <w:contextualSpacing/>
              <w:jc w:val="center"/>
            </w:pPr>
            <w:r>
              <w:t>U</w:t>
            </w:r>
          </w:p>
        </w:tc>
        <w:tc>
          <w:tcPr>
            <w:tcW w:w="473" w:type="pct"/>
            <w:vAlign w:val="center"/>
          </w:tcPr>
          <w:p w:rsidR="00344F5E" w:rsidRPr="00FA796F" w:rsidRDefault="00344F5E" w:rsidP="00A81194">
            <w:pPr>
              <w:contextualSpacing/>
              <w:jc w:val="center"/>
            </w:pPr>
            <w:r w:rsidRPr="00FA796F">
              <w:t>1</w:t>
            </w:r>
          </w:p>
        </w:tc>
      </w:tr>
      <w:tr w:rsidR="00344F5E" w:rsidRPr="00FA796F" w:rsidTr="00B8746A">
        <w:trPr>
          <w:trHeight w:val="396"/>
        </w:trPr>
        <w:tc>
          <w:tcPr>
            <w:tcW w:w="272" w:type="pct"/>
            <w:vAlign w:val="center"/>
          </w:tcPr>
          <w:p w:rsidR="00344F5E" w:rsidRPr="00FA796F" w:rsidRDefault="00344F5E" w:rsidP="00A81194">
            <w:pPr>
              <w:contextualSpacing/>
              <w:jc w:val="center"/>
            </w:pPr>
            <w:r w:rsidRPr="00FA796F">
              <w:t>7.</w:t>
            </w:r>
          </w:p>
        </w:tc>
        <w:tc>
          <w:tcPr>
            <w:tcW w:w="3548" w:type="pct"/>
            <w:gridSpan w:val="3"/>
          </w:tcPr>
          <w:p w:rsidR="00344F5E" w:rsidRPr="00FA796F" w:rsidRDefault="00344F5E" w:rsidP="00A81194">
            <w:pPr>
              <w:pStyle w:val="ListParagraph"/>
              <w:ind w:left="0"/>
              <w:jc w:val="both"/>
              <w:rPr>
                <w:noProof/>
                <w:lang w:eastAsia="zh-TW"/>
              </w:rPr>
            </w:pPr>
            <w:r>
              <w:t>Distinguish ‘inventory ordering cost’ and ‘inventory holding cost’</w:t>
            </w:r>
          </w:p>
        </w:tc>
        <w:tc>
          <w:tcPr>
            <w:tcW w:w="352" w:type="pct"/>
            <w:vAlign w:val="center"/>
          </w:tcPr>
          <w:p w:rsidR="00344F5E" w:rsidRPr="00FA796F" w:rsidRDefault="00344F5E" w:rsidP="0094051D">
            <w:pPr>
              <w:contextualSpacing/>
              <w:jc w:val="center"/>
            </w:pPr>
            <w:r w:rsidRPr="00FA796F">
              <w:t>CO</w:t>
            </w:r>
            <w:r>
              <w:t xml:space="preserve"> 4</w:t>
            </w:r>
          </w:p>
        </w:tc>
        <w:tc>
          <w:tcPr>
            <w:tcW w:w="355" w:type="pct"/>
            <w:vAlign w:val="center"/>
          </w:tcPr>
          <w:p w:rsidR="00344F5E" w:rsidRPr="00FA796F" w:rsidRDefault="00344F5E" w:rsidP="00A81194">
            <w:pPr>
              <w:contextualSpacing/>
              <w:jc w:val="center"/>
            </w:pPr>
            <w:r>
              <w:t>U</w:t>
            </w:r>
          </w:p>
        </w:tc>
        <w:tc>
          <w:tcPr>
            <w:tcW w:w="473" w:type="pct"/>
            <w:vAlign w:val="center"/>
          </w:tcPr>
          <w:p w:rsidR="00344F5E" w:rsidRPr="00FA796F" w:rsidRDefault="00344F5E" w:rsidP="00A81194">
            <w:pPr>
              <w:contextualSpacing/>
              <w:jc w:val="center"/>
            </w:pPr>
            <w:r w:rsidRPr="00FA796F">
              <w:t>1</w:t>
            </w:r>
          </w:p>
        </w:tc>
      </w:tr>
      <w:tr w:rsidR="00344F5E" w:rsidRPr="00FA796F" w:rsidTr="00B8746A">
        <w:trPr>
          <w:trHeight w:val="396"/>
        </w:trPr>
        <w:tc>
          <w:tcPr>
            <w:tcW w:w="272" w:type="pct"/>
            <w:vAlign w:val="center"/>
          </w:tcPr>
          <w:p w:rsidR="00344F5E" w:rsidRPr="00FA796F" w:rsidRDefault="00344F5E" w:rsidP="00A81194">
            <w:pPr>
              <w:contextualSpacing/>
              <w:jc w:val="center"/>
            </w:pPr>
            <w:r w:rsidRPr="00FA796F">
              <w:t>8.</w:t>
            </w:r>
          </w:p>
        </w:tc>
        <w:tc>
          <w:tcPr>
            <w:tcW w:w="3548" w:type="pct"/>
            <w:gridSpan w:val="3"/>
          </w:tcPr>
          <w:p w:rsidR="00344F5E" w:rsidRPr="00FA796F" w:rsidRDefault="00344F5E" w:rsidP="00A81194">
            <w:pPr>
              <w:contextualSpacing/>
              <w:jc w:val="both"/>
              <w:rPr>
                <w:b/>
                <w:bCs/>
              </w:rPr>
            </w:pPr>
            <w:r>
              <w:t>Interpret the concept of Economic Ordering Quantity (EOQ)</w:t>
            </w:r>
          </w:p>
        </w:tc>
        <w:tc>
          <w:tcPr>
            <w:tcW w:w="352" w:type="pct"/>
            <w:vAlign w:val="center"/>
          </w:tcPr>
          <w:p w:rsidR="00344F5E" w:rsidRPr="00FA796F" w:rsidRDefault="00344F5E" w:rsidP="0094051D">
            <w:pPr>
              <w:contextualSpacing/>
              <w:jc w:val="center"/>
            </w:pPr>
            <w:r w:rsidRPr="00FA796F">
              <w:t>CO</w:t>
            </w:r>
            <w:r>
              <w:t xml:space="preserve"> 5</w:t>
            </w:r>
          </w:p>
        </w:tc>
        <w:tc>
          <w:tcPr>
            <w:tcW w:w="355" w:type="pct"/>
            <w:vAlign w:val="center"/>
          </w:tcPr>
          <w:p w:rsidR="00344F5E" w:rsidRPr="00FA796F" w:rsidRDefault="00344F5E" w:rsidP="00A81194">
            <w:pPr>
              <w:contextualSpacing/>
              <w:jc w:val="center"/>
            </w:pPr>
            <w:r>
              <w:t>U</w:t>
            </w:r>
          </w:p>
        </w:tc>
        <w:tc>
          <w:tcPr>
            <w:tcW w:w="473" w:type="pct"/>
            <w:vAlign w:val="center"/>
          </w:tcPr>
          <w:p w:rsidR="00344F5E" w:rsidRPr="00FA796F" w:rsidRDefault="00344F5E" w:rsidP="00A81194">
            <w:pPr>
              <w:contextualSpacing/>
              <w:jc w:val="center"/>
            </w:pPr>
            <w:r w:rsidRPr="00FA796F">
              <w:t>1</w:t>
            </w:r>
          </w:p>
        </w:tc>
      </w:tr>
      <w:tr w:rsidR="00344F5E" w:rsidRPr="00FA796F" w:rsidTr="006F47B8">
        <w:trPr>
          <w:trHeight w:val="396"/>
        </w:trPr>
        <w:tc>
          <w:tcPr>
            <w:tcW w:w="272" w:type="pct"/>
            <w:vAlign w:val="center"/>
          </w:tcPr>
          <w:p w:rsidR="00344F5E" w:rsidRPr="00FA796F" w:rsidRDefault="00344F5E" w:rsidP="00A81194">
            <w:pPr>
              <w:contextualSpacing/>
              <w:jc w:val="center"/>
            </w:pPr>
            <w:r w:rsidRPr="00FA796F">
              <w:t>9.</w:t>
            </w:r>
          </w:p>
        </w:tc>
        <w:tc>
          <w:tcPr>
            <w:tcW w:w="3548" w:type="pct"/>
            <w:gridSpan w:val="3"/>
            <w:vAlign w:val="bottom"/>
          </w:tcPr>
          <w:p w:rsidR="00344F5E" w:rsidRPr="00FA796F" w:rsidRDefault="00344F5E" w:rsidP="00A81194">
            <w:pPr>
              <w:pStyle w:val="ListParagraph"/>
              <w:ind w:left="0"/>
              <w:jc w:val="both"/>
              <w:rPr>
                <w:noProof/>
                <w:lang w:eastAsia="zh-TW"/>
              </w:rPr>
            </w:pPr>
            <w:r>
              <w:t>Differentiate ‘inter arrival time’ and ‘arrival rate’</w:t>
            </w:r>
          </w:p>
        </w:tc>
        <w:tc>
          <w:tcPr>
            <w:tcW w:w="352" w:type="pct"/>
            <w:vAlign w:val="center"/>
          </w:tcPr>
          <w:p w:rsidR="00344F5E" w:rsidRPr="00FA796F" w:rsidRDefault="00344F5E" w:rsidP="0094051D">
            <w:pPr>
              <w:contextualSpacing/>
              <w:jc w:val="center"/>
            </w:pPr>
            <w:r w:rsidRPr="00FA796F">
              <w:t>CO</w:t>
            </w:r>
            <w:r>
              <w:t xml:space="preserve"> 6</w:t>
            </w:r>
          </w:p>
        </w:tc>
        <w:tc>
          <w:tcPr>
            <w:tcW w:w="355" w:type="pct"/>
            <w:vAlign w:val="center"/>
          </w:tcPr>
          <w:p w:rsidR="00344F5E" w:rsidRPr="00FA796F" w:rsidRDefault="00344F5E" w:rsidP="00A81194">
            <w:pPr>
              <w:contextualSpacing/>
              <w:jc w:val="center"/>
            </w:pPr>
            <w:r>
              <w:t>U</w:t>
            </w:r>
          </w:p>
        </w:tc>
        <w:tc>
          <w:tcPr>
            <w:tcW w:w="473" w:type="pct"/>
            <w:vAlign w:val="center"/>
          </w:tcPr>
          <w:p w:rsidR="00344F5E" w:rsidRPr="00FA796F" w:rsidRDefault="00344F5E" w:rsidP="00A81194">
            <w:pPr>
              <w:contextualSpacing/>
              <w:jc w:val="center"/>
            </w:pPr>
            <w:r w:rsidRPr="00FA796F">
              <w:t>1</w:t>
            </w:r>
          </w:p>
        </w:tc>
      </w:tr>
      <w:tr w:rsidR="00344F5E" w:rsidRPr="00FA796F" w:rsidTr="006F47B8">
        <w:trPr>
          <w:trHeight w:val="396"/>
        </w:trPr>
        <w:tc>
          <w:tcPr>
            <w:tcW w:w="272" w:type="pct"/>
            <w:vAlign w:val="center"/>
          </w:tcPr>
          <w:p w:rsidR="00344F5E" w:rsidRPr="00FA796F" w:rsidRDefault="00344F5E" w:rsidP="00A81194">
            <w:pPr>
              <w:contextualSpacing/>
              <w:jc w:val="center"/>
            </w:pPr>
            <w:r w:rsidRPr="00FA796F">
              <w:t>10.</w:t>
            </w:r>
          </w:p>
        </w:tc>
        <w:tc>
          <w:tcPr>
            <w:tcW w:w="3548" w:type="pct"/>
            <w:gridSpan w:val="3"/>
            <w:vAlign w:val="bottom"/>
          </w:tcPr>
          <w:p w:rsidR="00344F5E" w:rsidRPr="00FA796F" w:rsidRDefault="00344F5E" w:rsidP="00A81194">
            <w:pPr>
              <w:contextualSpacing/>
              <w:jc w:val="both"/>
            </w:pPr>
            <w:r>
              <w:t>FCFS stands for-------------------------</w:t>
            </w:r>
          </w:p>
        </w:tc>
        <w:tc>
          <w:tcPr>
            <w:tcW w:w="352" w:type="pct"/>
            <w:vAlign w:val="center"/>
          </w:tcPr>
          <w:p w:rsidR="00344F5E" w:rsidRPr="00FA796F" w:rsidRDefault="00344F5E" w:rsidP="0094051D">
            <w:pPr>
              <w:contextualSpacing/>
              <w:jc w:val="center"/>
            </w:pPr>
            <w:r w:rsidRPr="00FA796F">
              <w:t>CO</w:t>
            </w:r>
            <w:r>
              <w:t xml:space="preserve"> 6</w:t>
            </w:r>
          </w:p>
        </w:tc>
        <w:tc>
          <w:tcPr>
            <w:tcW w:w="355" w:type="pct"/>
            <w:vAlign w:val="center"/>
          </w:tcPr>
          <w:p w:rsidR="00344F5E" w:rsidRPr="00FA796F" w:rsidRDefault="00344F5E" w:rsidP="00A81194">
            <w:pPr>
              <w:contextualSpacing/>
              <w:jc w:val="center"/>
            </w:pPr>
            <w:r>
              <w:t>U</w:t>
            </w:r>
          </w:p>
        </w:tc>
        <w:tc>
          <w:tcPr>
            <w:tcW w:w="473" w:type="pct"/>
            <w:vAlign w:val="center"/>
          </w:tcPr>
          <w:p w:rsidR="00344F5E" w:rsidRPr="00FA796F" w:rsidRDefault="00344F5E" w:rsidP="00A81194">
            <w:pPr>
              <w:contextualSpacing/>
              <w:jc w:val="center"/>
            </w:pPr>
            <w:r w:rsidRPr="00FA796F">
              <w:t>1</w:t>
            </w:r>
          </w:p>
        </w:tc>
      </w:tr>
      <w:tr w:rsidR="00344F5E" w:rsidRPr="00FA796F" w:rsidTr="00A81194">
        <w:trPr>
          <w:trHeight w:val="551"/>
        </w:trPr>
        <w:tc>
          <w:tcPr>
            <w:tcW w:w="5000" w:type="pct"/>
            <w:gridSpan w:val="7"/>
            <w:vAlign w:val="center"/>
          </w:tcPr>
          <w:p w:rsidR="00344F5E" w:rsidRDefault="00344F5E" w:rsidP="00A81194">
            <w:pPr>
              <w:contextualSpacing/>
              <w:jc w:val="center"/>
              <w:rPr>
                <w:b/>
                <w:u w:val="single"/>
              </w:rPr>
            </w:pPr>
            <w:r w:rsidRPr="00FA796F">
              <w:rPr>
                <w:b/>
                <w:u w:val="single"/>
              </w:rPr>
              <w:t>PART – B (6 X 3 = 18 MARKS)</w:t>
            </w:r>
          </w:p>
          <w:p w:rsidR="00344F5E" w:rsidRPr="00FA796F" w:rsidRDefault="00344F5E" w:rsidP="00A81194">
            <w:pPr>
              <w:contextualSpacing/>
              <w:jc w:val="center"/>
              <w:rPr>
                <w:b/>
                <w:u w:val="single"/>
              </w:rPr>
            </w:pPr>
            <w:r w:rsidRPr="00FA796F">
              <w:rPr>
                <w:b/>
              </w:rPr>
              <w:t>(Answer all the questions)</w:t>
            </w:r>
          </w:p>
        </w:tc>
      </w:tr>
      <w:tr w:rsidR="00344F5E" w:rsidRPr="00FA796F" w:rsidTr="00A81194">
        <w:trPr>
          <w:trHeight w:val="436"/>
        </w:trPr>
        <w:tc>
          <w:tcPr>
            <w:tcW w:w="272" w:type="pct"/>
            <w:vAlign w:val="center"/>
          </w:tcPr>
          <w:p w:rsidR="00344F5E" w:rsidRPr="00FA796F" w:rsidRDefault="00344F5E" w:rsidP="00A81194">
            <w:pPr>
              <w:pStyle w:val="NoSpacing"/>
              <w:contextualSpacing/>
            </w:pPr>
            <w:r w:rsidRPr="00FA796F">
              <w:t>11.</w:t>
            </w:r>
          </w:p>
        </w:tc>
        <w:tc>
          <w:tcPr>
            <w:tcW w:w="3512" w:type="pct"/>
            <w:gridSpan w:val="2"/>
            <w:vAlign w:val="bottom"/>
          </w:tcPr>
          <w:p w:rsidR="00344F5E" w:rsidRPr="00FA796F" w:rsidRDefault="00344F5E" w:rsidP="00A81194">
            <w:pPr>
              <w:pStyle w:val="NoSpacing"/>
              <w:contextualSpacing/>
              <w:jc w:val="both"/>
            </w:pPr>
            <w:r>
              <w:t xml:space="preserve">List the advantages and limitations of LPP  </w:t>
            </w:r>
          </w:p>
        </w:tc>
        <w:tc>
          <w:tcPr>
            <w:tcW w:w="388" w:type="pct"/>
            <w:gridSpan w:val="2"/>
            <w:vAlign w:val="center"/>
          </w:tcPr>
          <w:p w:rsidR="00344F5E" w:rsidRPr="00FA796F" w:rsidRDefault="00344F5E" w:rsidP="0094051D">
            <w:pPr>
              <w:pStyle w:val="NoSpacing"/>
              <w:contextualSpacing/>
              <w:jc w:val="center"/>
            </w:pPr>
            <w:r w:rsidRPr="00FA796F">
              <w:t>CO</w:t>
            </w:r>
            <w:r>
              <w:t xml:space="preserve"> 1</w:t>
            </w:r>
          </w:p>
        </w:tc>
        <w:tc>
          <w:tcPr>
            <w:tcW w:w="355" w:type="pct"/>
            <w:vAlign w:val="center"/>
          </w:tcPr>
          <w:p w:rsidR="00344F5E" w:rsidRPr="00FA796F" w:rsidRDefault="00344F5E" w:rsidP="00A81194">
            <w:pPr>
              <w:pStyle w:val="NoSpacing"/>
              <w:contextualSpacing/>
              <w:jc w:val="center"/>
            </w:pPr>
            <w:r>
              <w:t>A</w:t>
            </w:r>
          </w:p>
        </w:tc>
        <w:tc>
          <w:tcPr>
            <w:tcW w:w="473" w:type="pct"/>
            <w:vAlign w:val="center"/>
          </w:tcPr>
          <w:p w:rsidR="00344F5E" w:rsidRPr="00FA796F" w:rsidRDefault="00344F5E" w:rsidP="00A81194">
            <w:pPr>
              <w:pStyle w:val="NoSpacing"/>
              <w:contextualSpacing/>
              <w:jc w:val="center"/>
            </w:pPr>
            <w:r w:rsidRPr="00FA796F">
              <w:t>3</w:t>
            </w:r>
          </w:p>
        </w:tc>
      </w:tr>
      <w:tr w:rsidR="00344F5E" w:rsidRPr="00FA796F" w:rsidTr="00A81194">
        <w:trPr>
          <w:trHeight w:val="436"/>
        </w:trPr>
        <w:tc>
          <w:tcPr>
            <w:tcW w:w="272" w:type="pct"/>
            <w:vAlign w:val="center"/>
          </w:tcPr>
          <w:p w:rsidR="00344F5E" w:rsidRPr="00FA796F" w:rsidRDefault="00344F5E" w:rsidP="00A81194">
            <w:pPr>
              <w:pStyle w:val="NoSpacing"/>
              <w:contextualSpacing/>
            </w:pPr>
            <w:r w:rsidRPr="00FA796F">
              <w:t>12.</w:t>
            </w:r>
          </w:p>
        </w:tc>
        <w:tc>
          <w:tcPr>
            <w:tcW w:w="3512" w:type="pct"/>
            <w:gridSpan w:val="2"/>
            <w:vAlign w:val="bottom"/>
          </w:tcPr>
          <w:p w:rsidR="00344F5E" w:rsidRDefault="00344F5E" w:rsidP="00AD7C61">
            <w:r>
              <w:t>Normal duration and normal cost crash cost and crash duration of the activities 1-2 and 1-3 are given below Interpret the cost slope (Delta cost)  and Delta time (Time available for crashing) of these activities</w:t>
            </w:r>
          </w:p>
          <w:tbl>
            <w:tblPr>
              <w:tblStyle w:val="TableGrid"/>
              <w:tblW w:w="6408" w:type="dxa"/>
              <w:tblLayout w:type="fixed"/>
              <w:tblLook w:val="04A0" w:firstRow="1" w:lastRow="0" w:firstColumn="1" w:lastColumn="0" w:noHBand="0" w:noVBand="1"/>
            </w:tblPr>
            <w:tblGrid>
              <w:gridCol w:w="1188"/>
              <w:gridCol w:w="1260"/>
              <w:gridCol w:w="1125"/>
              <w:gridCol w:w="1134"/>
              <w:gridCol w:w="1701"/>
            </w:tblGrid>
            <w:tr w:rsidR="00344F5E" w:rsidTr="00357CF8">
              <w:tc>
                <w:tcPr>
                  <w:tcW w:w="1188" w:type="dxa"/>
                </w:tcPr>
                <w:p w:rsidR="00344F5E" w:rsidRDefault="00344F5E" w:rsidP="00357CF8">
                  <w:r>
                    <w:t>Activities</w:t>
                  </w:r>
                </w:p>
              </w:tc>
              <w:tc>
                <w:tcPr>
                  <w:tcW w:w="1260" w:type="dxa"/>
                </w:tcPr>
                <w:p w:rsidR="00344F5E" w:rsidRDefault="00344F5E" w:rsidP="00357CF8">
                  <w:r>
                    <w:t>Normal Cost</w:t>
                  </w:r>
                </w:p>
                <w:p w:rsidR="00344F5E" w:rsidRDefault="00344F5E" w:rsidP="00357CF8">
                  <w:r>
                    <w:t>(Rupees)</w:t>
                  </w:r>
                </w:p>
              </w:tc>
              <w:tc>
                <w:tcPr>
                  <w:tcW w:w="1125" w:type="dxa"/>
                </w:tcPr>
                <w:p w:rsidR="00344F5E" w:rsidRDefault="00344F5E" w:rsidP="00357CF8">
                  <w:r>
                    <w:t>Normal</w:t>
                  </w:r>
                </w:p>
                <w:p w:rsidR="00344F5E" w:rsidRDefault="00344F5E" w:rsidP="00357CF8">
                  <w:r>
                    <w:t>Duration</w:t>
                  </w:r>
                </w:p>
                <w:p w:rsidR="00344F5E" w:rsidRDefault="00344F5E" w:rsidP="00357CF8">
                  <w:r>
                    <w:t>(Weeks)</w:t>
                  </w:r>
                </w:p>
              </w:tc>
              <w:tc>
                <w:tcPr>
                  <w:tcW w:w="1134" w:type="dxa"/>
                </w:tcPr>
                <w:p w:rsidR="00344F5E" w:rsidRDefault="00344F5E" w:rsidP="00357CF8">
                  <w:r>
                    <w:t xml:space="preserve">Crash </w:t>
                  </w:r>
                </w:p>
                <w:p w:rsidR="00344F5E" w:rsidRDefault="00344F5E" w:rsidP="00357CF8">
                  <w:r>
                    <w:t>Cost</w:t>
                  </w:r>
                </w:p>
                <w:p w:rsidR="00344F5E" w:rsidRDefault="00344F5E" w:rsidP="00357CF8">
                  <w:r>
                    <w:t>(Rupees)</w:t>
                  </w:r>
                </w:p>
              </w:tc>
              <w:tc>
                <w:tcPr>
                  <w:tcW w:w="1701" w:type="dxa"/>
                </w:tcPr>
                <w:p w:rsidR="00344F5E" w:rsidRDefault="00344F5E" w:rsidP="00357CF8">
                  <w:r>
                    <w:t>Crash</w:t>
                  </w:r>
                </w:p>
                <w:p w:rsidR="00344F5E" w:rsidRDefault="00344F5E" w:rsidP="00357CF8">
                  <w:r>
                    <w:t>Duration</w:t>
                  </w:r>
                </w:p>
                <w:p w:rsidR="00344F5E" w:rsidRDefault="00344F5E" w:rsidP="00357CF8">
                  <w:r>
                    <w:t>(Weeks)</w:t>
                  </w:r>
                </w:p>
              </w:tc>
            </w:tr>
            <w:tr w:rsidR="00344F5E" w:rsidTr="00357CF8">
              <w:tc>
                <w:tcPr>
                  <w:tcW w:w="1188" w:type="dxa"/>
                </w:tcPr>
                <w:p w:rsidR="00344F5E" w:rsidRDefault="00344F5E" w:rsidP="00357CF8">
                  <w:pPr>
                    <w:jc w:val="center"/>
                  </w:pPr>
                  <w:r>
                    <w:t>1-2</w:t>
                  </w:r>
                </w:p>
              </w:tc>
              <w:tc>
                <w:tcPr>
                  <w:tcW w:w="1260" w:type="dxa"/>
                </w:tcPr>
                <w:p w:rsidR="00344F5E" w:rsidRDefault="00344F5E" w:rsidP="00357CF8">
                  <w:pPr>
                    <w:jc w:val="center"/>
                  </w:pPr>
                  <w:r>
                    <w:t>7,000</w:t>
                  </w:r>
                </w:p>
              </w:tc>
              <w:tc>
                <w:tcPr>
                  <w:tcW w:w="1125" w:type="dxa"/>
                </w:tcPr>
                <w:p w:rsidR="00344F5E" w:rsidRDefault="00344F5E" w:rsidP="00357CF8">
                  <w:pPr>
                    <w:jc w:val="center"/>
                  </w:pPr>
                  <w:r>
                    <w:t>6</w:t>
                  </w:r>
                </w:p>
              </w:tc>
              <w:tc>
                <w:tcPr>
                  <w:tcW w:w="1134" w:type="dxa"/>
                </w:tcPr>
                <w:p w:rsidR="00344F5E" w:rsidRDefault="00344F5E" w:rsidP="00357CF8">
                  <w:pPr>
                    <w:jc w:val="center"/>
                  </w:pPr>
                  <w:r>
                    <w:t>14,500</w:t>
                  </w:r>
                </w:p>
              </w:tc>
              <w:tc>
                <w:tcPr>
                  <w:tcW w:w="1701" w:type="dxa"/>
                </w:tcPr>
                <w:p w:rsidR="00344F5E" w:rsidRDefault="00344F5E" w:rsidP="00357CF8">
                  <w:pPr>
                    <w:jc w:val="center"/>
                  </w:pPr>
                  <w:r>
                    <w:t>3</w:t>
                  </w:r>
                </w:p>
              </w:tc>
            </w:tr>
            <w:tr w:rsidR="00344F5E" w:rsidTr="00357CF8">
              <w:tc>
                <w:tcPr>
                  <w:tcW w:w="1188" w:type="dxa"/>
                </w:tcPr>
                <w:p w:rsidR="00344F5E" w:rsidRDefault="00344F5E" w:rsidP="00357CF8">
                  <w:pPr>
                    <w:jc w:val="center"/>
                  </w:pPr>
                  <w:r>
                    <w:t>1-3</w:t>
                  </w:r>
                </w:p>
              </w:tc>
              <w:tc>
                <w:tcPr>
                  <w:tcW w:w="1260" w:type="dxa"/>
                </w:tcPr>
                <w:p w:rsidR="00344F5E" w:rsidRDefault="00344F5E" w:rsidP="00357CF8">
                  <w:pPr>
                    <w:jc w:val="center"/>
                  </w:pPr>
                  <w:r>
                    <w:t>4,000</w:t>
                  </w:r>
                </w:p>
              </w:tc>
              <w:tc>
                <w:tcPr>
                  <w:tcW w:w="1125" w:type="dxa"/>
                </w:tcPr>
                <w:p w:rsidR="00344F5E" w:rsidRDefault="00344F5E" w:rsidP="00357CF8">
                  <w:pPr>
                    <w:jc w:val="center"/>
                  </w:pPr>
                  <w:r>
                    <w:t>8</w:t>
                  </w:r>
                </w:p>
              </w:tc>
              <w:tc>
                <w:tcPr>
                  <w:tcW w:w="1134" w:type="dxa"/>
                </w:tcPr>
                <w:p w:rsidR="00344F5E" w:rsidRDefault="00344F5E" w:rsidP="00357CF8">
                  <w:pPr>
                    <w:jc w:val="center"/>
                  </w:pPr>
                  <w:r>
                    <w:t>8,500</w:t>
                  </w:r>
                </w:p>
              </w:tc>
              <w:tc>
                <w:tcPr>
                  <w:tcW w:w="1701" w:type="dxa"/>
                </w:tcPr>
                <w:p w:rsidR="00344F5E" w:rsidRDefault="00344F5E" w:rsidP="00357CF8">
                  <w:pPr>
                    <w:jc w:val="center"/>
                  </w:pPr>
                  <w:r>
                    <w:t>5</w:t>
                  </w:r>
                </w:p>
              </w:tc>
            </w:tr>
          </w:tbl>
          <w:p w:rsidR="00344F5E" w:rsidRPr="00FA796F" w:rsidRDefault="00344F5E" w:rsidP="00A81194">
            <w:pPr>
              <w:pStyle w:val="NoSpacing"/>
              <w:contextualSpacing/>
              <w:jc w:val="both"/>
            </w:pPr>
          </w:p>
        </w:tc>
        <w:tc>
          <w:tcPr>
            <w:tcW w:w="388" w:type="pct"/>
            <w:gridSpan w:val="2"/>
            <w:vAlign w:val="center"/>
          </w:tcPr>
          <w:p w:rsidR="00344F5E" w:rsidRPr="00FA796F" w:rsidRDefault="00344F5E" w:rsidP="0094051D">
            <w:pPr>
              <w:pStyle w:val="NoSpacing"/>
              <w:contextualSpacing/>
              <w:jc w:val="center"/>
            </w:pPr>
            <w:r w:rsidRPr="00FA796F">
              <w:t>CO</w:t>
            </w:r>
            <w:r>
              <w:t xml:space="preserve"> 2</w:t>
            </w:r>
          </w:p>
        </w:tc>
        <w:tc>
          <w:tcPr>
            <w:tcW w:w="355" w:type="pct"/>
            <w:vAlign w:val="center"/>
          </w:tcPr>
          <w:p w:rsidR="00344F5E" w:rsidRPr="00FA796F" w:rsidRDefault="00344F5E" w:rsidP="00A81194">
            <w:pPr>
              <w:pStyle w:val="NoSpacing"/>
              <w:contextualSpacing/>
              <w:jc w:val="center"/>
            </w:pPr>
            <w:r>
              <w:t>A</w:t>
            </w:r>
          </w:p>
        </w:tc>
        <w:tc>
          <w:tcPr>
            <w:tcW w:w="473" w:type="pct"/>
            <w:vAlign w:val="center"/>
          </w:tcPr>
          <w:p w:rsidR="00344F5E" w:rsidRPr="00FA796F" w:rsidRDefault="00344F5E" w:rsidP="00A81194">
            <w:pPr>
              <w:pStyle w:val="NoSpacing"/>
              <w:contextualSpacing/>
              <w:jc w:val="center"/>
            </w:pPr>
            <w:r w:rsidRPr="00FA796F">
              <w:t>3</w:t>
            </w:r>
          </w:p>
        </w:tc>
      </w:tr>
      <w:tr w:rsidR="00344F5E" w:rsidRPr="00FA796F" w:rsidTr="00A81194">
        <w:trPr>
          <w:trHeight w:val="436"/>
        </w:trPr>
        <w:tc>
          <w:tcPr>
            <w:tcW w:w="272" w:type="pct"/>
            <w:vAlign w:val="center"/>
          </w:tcPr>
          <w:p w:rsidR="00344F5E" w:rsidRPr="00FA796F" w:rsidRDefault="00344F5E" w:rsidP="00A81194">
            <w:pPr>
              <w:pStyle w:val="NoSpacing"/>
              <w:contextualSpacing/>
            </w:pPr>
            <w:r w:rsidRPr="00FA796F">
              <w:t>13.</w:t>
            </w:r>
          </w:p>
        </w:tc>
        <w:tc>
          <w:tcPr>
            <w:tcW w:w="3512" w:type="pct"/>
            <w:gridSpan w:val="2"/>
            <w:vAlign w:val="bottom"/>
          </w:tcPr>
          <w:p w:rsidR="00344F5E" w:rsidRPr="00FA796F" w:rsidRDefault="00344F5E" w:rsidP="00A81194">
            <w:pPr>
              <w:pStyle w:val="NoSpacing"/>
              <w:contextualSpacing/>
              <w:jc w:val="both"/>
            </w:pPr>
            <w:r>
              <w:t>Interpret the method to resolve degeneracy in transportation problem</w:t>
            </w:r>
          </w:p>
        </w:tc>
        <w:tc>
          <w:tcPr>
            <w:tcW w:w="388" w:type="pct"/>
            <w:gridSpan w:val="2"/>
            <w:vAlign w:val="center"/>
          </w:tcPr>
          <w:p w:rsidR="00344F5E" w:rsidRPr="00FA796F" w:rsidRDefault="00344F5E" w:rsidP="0094051D">
            <w:pPr>
              <w:pStyle w:val="NoSpacing"/>
              <w:contextualSpacing/>
              <w:jc w:val="center"/>
            </w:pPr>
            <w:r w:rsidRPr="00FA796F">
              <w:t>CO</w:t>
            </w:r>
            <w:r>
              <w:t xml:space="preserve"> 3</w:t>
            </w:r>
          </w:p>
        </w:tc>
        <w:tc>
          <w:tcPr>
            <w:tcW w:w="355" w:type="pct"/>
            <w:vAlign w:val="center"/>
          </w:tcPr>
          <w:p w:rsidR="00344F5E" w:rsidRPr="00FA796F" w:rsidRDefault="00344F5E" w:rsidP="00A81194">
            <w:pPr>
              <w:pStyle w:val="NoSpacing"/>
              <w:contextualSpacing/>
              <w:jc w:val="center"/>
            </w:pPr>
            <w:r>
              <w:t>A</w:t>
            </w:r>
          </w:p>
        </w:tc>
        <w:tc>
          <w:tcPr>
            <w:tcW w:w="473" w:type="pct"/>
            <w:vAlign w:val="center"/>
          </w:tcPr>
          <w:p w:rsidR="00344F5E" w:rsidRPr="00FA796F" w:rsidRDefault="00344F5E" w:rsidP="00A81194">
            <w:pPr>
              <w:pStyle w:val="NoSpacing"/>
              <w:contextualSpacing/>
              <w:jc w:val="center"/>
            </w:pPr>
            <w:r w:rsidRPr="00FA796F">
              <w:t>3</w:t>
            </w:r>
          </w:p>
        </w:tc>
      </w:tr>
      <w:tr w:rsidR="00344F5E" w:rsidRPr="00FA796F" w:rsidTr="00A81194">
        <w:trPr>
          <w:trHeight w:val="436"/>
        </w:trPr>
        <w:tc>
          <w:tcPr>
            <w:tcW w:w="272" w:type="pct"/>
            <w:vAlign w:val="center"/>
          </w:tcPr>
          <w:p w:rsidR="00344F5E" w:rsidRPr="00FA796F" w:rsidRDefault="00344F5E" w:rsidP="00A81194">
            <w:pPr>
              <w:pStyle w:val="NoSpacing"/>
              <w:contextualSpacing/>
            </w:pPr>
            <w:r w:rsidRPr="00FA796F">
              <w:t>14.</w:t>
            </w:r>
          </w:p>
        </w:tc>
        <w:tc>
          <w:tcPr>
            <w:tcW w:w="3512" w:type="pct"/>
            <w:gridSpan w:val="2"/>
            <w:vAlign w:val="bottom"/>
          </w:tcPr>
          <w:p w:rsidR="00344F5E" w:rsidRPr="00FA796F" w:rsidRDefault="00344F5E" w:rsidP="00A81194">
            <w:pPr>
              <w:pStyle w:val="NoSpacing"/>
              <w:contextualSpacing/>
              <w:jc w:val="both"/>
            </w:pPr>
            <w:r>
              <w:t>Summarize the applications of assignment problem</w:t>
            </w:r>
          </w:p>
        </w:tc>
        <w:tc>
          <w:tcPr>
            <w:tcW w:w="388" w:type="pct"/>
            <w:gridSpan w:val="2"/>
            <w:vAlign w:val="center"/>
          </w:tcPr>
          <w:p w:rsidR="00344F5E" w:rsidRPr="00FA796F" w:rsidRDefault="00344F5E" w:rsidP="0094051D">
            <w:pPr>
              <w:pStyle w:val="NoSpacing"/>
              <w:contextualSpacing/>
              <w:jc w:val="center"/>
            </w:pPr>
            <w:r w:rsidRPr="00FA796F">
              <w:t>CO</w:t>
            </w:r>
            <w:r>
              <w:t xml:space="preserve"> 4</w:t>
            </w:r>
          </w:p>
        </w:tc>
        <w:tc>
          <w:tcPr>
            <w:tcW w:w="355" w:type="pct"/>
            <w:vAlign w:val="center"/>
          </w:tcPr>
          <w:p w:rsidR="00344F5E" w:rsidRPr="00FA796F" w:rsidRDefault="00344F5E" w:rsidP="00A81194">
            <w:pPr>
              <w:pStyle w:val="NoSpacing"/>
              <w:contextualSpacing/>
              <w:jc w:val="center"/>
            </w:pPr>
            <w:r>
              <w:t>A</w:t>
            </w:r>
          </w:p>
        </w:tc>
        <w:tc>
          <w:tcPr>
            <w:tcW w:w="473" w:type="pct"/>
            <w:vAlign w:val="center"/>
          </w:tcPr>
          <w:p w:rsidR="00344F5E" w:rsidRPr="00FA796F" w:rsidRDefault="00344F5E" w:rsidP="00A81194">
            <w:pPr>
              <w:pStyle w:val="NoSpacing"/>
              <w:contextualSpacing/>
              <w:jc w:val="center"/>
            </w:pPr>
            <w:r w:rsidRPr="00FA796F">
              <w:t>3</w:t>
            </w:r>
          </w:p>
        </w:tc>
      </w:tr>
      <w:tr w:rsidR="00344F5E" w:rsidRPr="00FA796F" w:rsidTr="00A81194">
        <w:trPr>
          <w:trHeight w:val="436"/>
        </w:trPr>
        <w:tc>
          <w:tcPr>
            <w:tcW w:w="272" w:type="pct"/>
            <w:vAlign w:val="center"/>
          </w:tcPr>
          <w:p w:rsidR="00344F5E" w:rsidRPr="00FA796F" w:rsidRDefault="00344F5E" w:rsidP="00A81194">
            <w:pPr>
              <w:pStyle w:val="NoSpacing"/>
              <w:contextualSpacing/>
            </w:pPr>
            <w:r w:rsidRPr="00FA796F">
              <w:t>15.</w:t>
            </w:r>
          </w:p>
        </w:tc>
        <w:tc>
          <w:tcPr>
            <w:tcW w:w="3512" w:type="pct"/>
            <w:gridSpan w:val="2"/>
            <w:vAlign w:val="bottom"/>
          </w:tcPr>
          <w:p w:rsidR="00344F5E" w:rsidRPr="00FA796F" w:rsidRDefault="00344F5E" w:rsidP="00A81194">
            <w:pPr>
              <w:pStyle w:val="NoSpacing"/>
              <w:contextualSpacing/>
              <w:jc w:val="both"/>
            </w:pPr>
            <w:r>
              <w:t>In a mechanical workshop, it takes 10 days to get the stock of coolant oil after placing an order. The daily requirement of coolant oil in the workshop is 50 litres. Based on the past experience it is determined that the safety is 5 days stock. Infer the re-order point</w:t>
            </w:r>
          </w:p>
        </w:tc>
        <w:tc>
          <w:tcPr>
            <w:tcW w:w="388" w:type="pct"/>
            <w:gridSpan w:val="2"/>
            <w:vAlign w:val="center"/>
          </w:tcPr>
          <w:p w:rsidR="00344F5E" w:rsidRPr="00FA796F" w:rsidRDefault="00344F5E" w:rsidP="0094051D">
            <w:pPr>
              <w:pStyle w:val="NoSpacing"/>
              <w:contextualSpacing/>
              <w:jc w:val="center"/>
            </w:pPr>
            <w:r w:rsidRPr="00FA796F">
              <w:t>CO</w:t>
            </w:r>
            <w:r>
              <w:t xml:space="preserve"> 5</w:t>
            </w:r>
          </w:p>
        </w:tc>
        <w:tc>
          <w:tcPr>
            <w:tcW w:w="355" w:type="pct"/>
            <w:vAlign w:val="center"/>
          </w:tcPr>
          <w:p w:rsidR="00344F5E" w:rsidRPr="00FA796F" w:rsidRDefault="00344F5E" w:rsidP="00A81194">
            <w:pPr>
              <w:pStyle w:val="NoSpacing"/>
              <w:contextualSpacing/>
              <w:jc w:val="center"/>
            </w:pPr>
            <w:r>
              <w:t>A</w:t>
            </w:r>
          </w:p>
        </w:tc>
        <w:tc>
          <w:tcPr>
            <w:tcW w:w="473" w:type="pct"/>
            <w:vAlign w:val="center"/>
          </w:tcPr>
          <w:p w:rsidR="00344F5E" w:rsidRPr="00FA796F" w:rsidRDefault="00344F5E" w:rsidP="00A81194">
            <w:pPr>
              <w:pStyle w:val="NoSpacing"/>
              <w:contextualSpacing/>
              <w:jc w:val="center"/>
            </w:pPr>
            <w:r w:rsidRPr="00FA796F">
              <w:t>3</w:t>
            </w:r>
          </w:p>
        </w:tc>
      </w:tr>
      <w:tr w:rsidR="00344F5E" w:rsidRPr="00FA796F" w:rsidTr="00A81194">
        <w:trPr>
          <w:trHeight w:val="437"/>
        </w:trPr>
        <w:tc>
          <w:tcPr>
            <w:tcW w:w="272" w:type="pct"/>
            <w:vAlign w:val="center"/>
          </w:tcPr>
          <w:p w:rsidR="00344F5E" w:rsidRPr="00FA796F" w:rsidRDefault="00344F5E" w:rsidP="00A81194">
            <w:pPr>
              <w:pStyle w:val="NoSpacing"/>
              <w:contextualSpacing/>
            </w:pPr>
            <w:r w:rsidRPr="00FA796F">
              <w:lastRenderedPageBreak/>
              <w:t>16.</w:t>
            </w:r>
          </w:p>
        </w:tc>
        <w:tc>
          <w:tcPr>
            <w:tcW w:w="3512" w:type="pct"/>
            <w:gridSpan w:val="2"/>
            <w:vAlign w:val="bottom"/>
          </w:tcPr>
          <w:p w:rsidR="00344F5E" w:rsidRPr="00FA796F" w:rsidRDefault="00344F5E" w:rsidP="00A81194">
            <w:pPr>
              <w:pStyle w:val="NoSpacing"/>
              <w:contextualSpacing/>
              <w:jc w:val="both"/>
            </w:pPr>
            <w:r>
              <w:t>List the properties of Transient and Steady state of Queuing system</w:t>
            </w:r>
          </w:p>
        </w:tc>
        <w:tc>
          <w:tcPr>
            <w:tcW w:w="388" w:type="pct"/>
            <w:gridSpan w:val="2"/>
            <w:vAlign w:val="center"/>
          </w:tcPr>
          <w:p w:rsidR="00344F5E" w:rsidRPr="00FA796F" w:rsidRDefault="00344F5E" w:rsidP="0094051D">
            <w:pPr>
              <w:pStyle w:val="NoSpacing"/>
              <w:contextualSpacing/>
              <w:jc w:val="center"/>
            </w:pPr>
            <w:r w:rsidRPr="00FA796F">
              <w:t>CO</w:t>
            </w:r>
            <w:r>
              <w:t xml:space="preserve"> 6</w:t>
            </w:r>
          </w:p>
        </w:tc>
        <w:tc>
          <w:tcPr>
            <w:tcW w:w="355" w:type="pct"/>
            <w:vAlign w:val="center"/>
          </w:tcPr>
          <w:p w:rsidR="00344F5E" w:rsidRPr="00FA796F" w:rsidRDefault="00344F5E" w:rsidP="00A81194">
            <w:pPr>
              <w:pStyle w:val="NoSpacing"/>
              <w:contextualSpacing/>
              <w:jc w:val="center"/>
            </w:pPr>
            <w:r>
              <w:t>A</w:t>
            </w:r>
          </w:p>
        </w:tc>
        <w:tc>
          <w:tcPr>
            <w:tcW w:w="473" w:type="pct"/>
            <w:vAlign w:val="center"/>
          </w:tcPr>
          <w:p w:rsidR="00344F5E" w:rsidRPr="00FA796F" w:rsidRDefault="00344F5E" w:rsidP="00A81194">
            <w:pPr>
              <w:pStyle w:val="NoSpacing"/>
              <w:contextualSpacing/>
              <w:jc w:val="center"/>
            </w:pPr>
            <w:r w:rsidRPr="00FA796F">
              <w:t>3</w:t>
            </w:r>
          </w:p>
        </w:tc>
      </w:tr>
      <w:tr w:rsidR="00344F5E" w:rsidRPr="00FA796F" w:rsidTr="00A81194">
        <w:trPr>
          <w:trHeight w:val="551"/>
        </w:trPr>
        <w:tc>
          <w:tcPr>
            <w:tcW w:w="5000" w:type="pct"/>
            <w:gridSpan w:val="7"/>
          </w:tcPr>
          <w:p w:rsidR="00344F5E" w:rsidRPr="00FA796F" w:rsidRDefault="00344F5E" w:rsidP="00A81194">
            <w:pPr>
              <w:contextualSpacing/>
              <w:jc w:val="center"/>
              <w:rPr>
                <w:b/>
                <w:u w:val="single"/>
              </w:rPr>
            </w:pPr>
            <w:r w:rsidRPr="00FA796F">
              <w:rPr>
                <w:b/>
                <w:u w:val="single"/>
              </w:rPr>
              <w:t>PART – C (6 X 12 = 72 MARKS)</w:t>
            </w:r>
          </w:p>
          <w:p w:rsidR="00344F5E" w:rsidRPr="00FA796F" w:rsidRDefault="00344F5E" w:rsidP="00A81194">
            <w:pPr>
              <w:contextualSpacing/>
              <w:jc w:val="center"/>
              <w:rPr>
                <w:b/>
              </w:rPr>
            </w:pPr>
            <w:r w:rsidRPr="00FA796F">
              <w:rPr>
                <w:b/>
              </w:rPr>
              <w:t>(Answer any five Questions from Q. No. 17 to 23, Q. No. 24 is Compulsory)</w:t>
            </w:r>
          </w:p>
        </w:tc>
      </w:tr>
      <w:tr w:rsidR="00344F5E" w:rsidRPr="00FA796F" w:rsidTr="00A81194">
        <w:trPr>
          <w:trHeight w:val="396"/>
        </w:trPr>
        <w:tc>
          <w:tcPr>
            <w:tcW w:w="272" w:type="pct"/>
            <w:vAlign w:val="center"/>
          </w:tcPr>
          <w:p w:rsidR="00344F5E" w:rsidRPr="00FA796F" w:rsidRDefault="00344F5E" w:rsidP="00A81194">
            <w:pPr>
              <w:contextualSpacing/>
              <w:jc w:val="center"/>
            </w:pPr>
            <w:r w:rsidRPr="00FA796F">
              <w:t>17.</w:t>
            </w:r>
          </w:p>
        </w:tc>
        <w:tc>
          <w:tcPr>
            <w:tcW w:w="189" w:type="pct"/>
            <w:vAlign w:val="center"/>
          </w:tcPr>
          <w:p w:rsidR="00344F5E" w:rsidRPr="00FA796F" w:rsidRDefault="00344F5E" w:rsidP="00A81194">
            <w:pPr>
              <w:contextualSpacing/>
              <w:jc w:val="center"/>
            </w:pPr>
            <w:r w:rsidRPr="00FA796F">
              <w:t>a.</w:t>
            </w:r>
          </w:p>
        </w:tc>
        <w:tc>
          <w:tcPr>
            <w:tcW w:w="3323" w:type="pct"/>
            <w:vAlign w:val="bottom"/>
          </w:tcPr>
          <w:p w:rsidR="00344F5E" w:rsidRPr="00152AD8" w:rsidRDefault="00344F5E" w:rsidP="00922EA1">
            <w:pPr>
              <w:rPr>
                <w:b/>
              </w:rPr>
            </w:pPr>
            <w:r>
              <w:t xml:space="preserve">Solve the following LPP by using </w:t>
            </w:r>
            <w:r w:rsidRPr="00152AD8">
              <w:rPr>
                <w:b/>
              </w:rPr>
              <w:t xml:space="preserve">Graphical Method </w:t>
            </w:r>
          </w:p>
          <w:p w:rsidR="00344F5E" w:rsidRDefault="00344F5E" w:rsidP="00922EA1">
            <w:pPr>
              <w:rPr>
                <w:vertAlign w:val="subscript"/>
              </w:rPr>
            </w:pPr>
            <w:r>
              <w:tab/>
              <w:t>Maximize Z = 3X</w:t>
            </w:r>
            <w:r>
              <w:rPr>
                <w:vertAlign w:val="subscript"/>
              </w:rPr>
              <w:t>1</w:t>
            </w:r>
            <w:r>
              <w:t>+2X</w:t>
            </w:r>
            <w:r>
              <w:rPr>
                <w:vertAlign w:val="subscript"/>
              </w:rPr>
              <w:t>2</w:t>
            </w:r>
          </w:p>
          <w:p w:rsidR="00344F5E" w:rsidRDefault="00344F5E" w:rsidP="00922EA1">
            <w:r>
              <w:rPr>
                <w:vertAlign w:val="subscript"/>
              </w:rPr>
              <w:tab/>
            </w:r>
            <w:r>
              <w:t>Subjected to</w:t>
            </w:r>
          </w:p>
          <w:p w:rsidR="00344F5E" w:rsidRDefault="00344F5E" w:rsidP="00922EA1">
            <w:r>
              <w:tab/>
              <w:t xml:space="preserve"> X</w:t>
            </w:r>
            <w:r>
              <w:rPr>
                <w:vertAlign w:val="subscript"/>
              </w:rPr>
              <w:t>1</w:t>
            </w:r>
            <w:r>
              <w:t>-X</w:t>
            </w:r>
            <w:r>
              <w:rPr>
                <w:vertAlign w:val="subscript"/>
              </w:rPr>
              <w:t xml:space="preserve">2      </w:t>
            </w:r>
            <w:r>
              <w:t>≥    1</w:t>
            </w:r>
          </w:p>
          <w:p w:rsidR="00344F5E" w:rsidRDefault="00344F5E" w:rsidP="00922EA1">
            <w:r>
              <w:tab/>
              <w:t>X</w:t>
            </w:r>
            <w:r>
              <w:rPr>
                <w:vertAlign w:val="subscript"/>
              </w:rPr>
              <w:t>1</w:t>
            </w:r>
            <w:r>
              <w:t>+X</w:t>
            </w:r>
            <w:r>
              <w:rPr>
                <w:vertAlign w:val="subscript"/>
              </w:rPr>
              <w:t>2</w:t>
            </w:r>
            <w:r>
              <w:t xml:space="preserve">    ≥    3</w:t>
            </w:r>
          </w:p>
          <w:p w:rsidR="00344F5E" w:rsidRPr="00FA796F" w:rsidRDefault="00344F5E" w:rsidP="00823C5F">
            <w:r>
              <w:tab/>
              <w:t>With non-negative restrictions X</w:t>
            </w:r>
            <w:r>
              <w:rPr>
                <w:vertAlign w:val="subscript"/>
              </w:rPr>
              <w:t>1,</w:t>
            </w:r>
            <w:r>
              <w:t xml:space="preserve"> X</w:t>
            </w:r>
            <w:r>
              <w:rPr>
                <w:vertAlign w:val="subscript"/>
              </w:rPr>
              <w:t>2</w:t>
            </w:r>
            <w:r>
              <w:t xml:space="preserve">    ≥    0</w:t>
            </w:r>
          </w:p>
        </w:tc>
        <w:tc>
          <w:tcPr>
            <w:tcW w:w="388" w:type="pct"/>
            <w:gridSpan w:val="2"/>
            <w:vAlign w:val="center"/>
          </w:tcPr>
          <w:p w:rsidR="00344F5E" w:rsidRPr="00FA796F" w:rsidRDefault="00344F5E" w:rsidP="00A81194">
            <w:pPr>
              <w:contextualSpacing/>
              <w:jc w:val="center"/>
            </w:pPr>
            <w:r w:rsidRPr="00FA796F">
              <w:t>CO</w:t>
            </w:r>
            <w:r>
              <w:t xml:space="preserve"> 1</w:t>
            </w:r>
          </w:p>
        </w:tc>
        <w:tc>
          <w:tcPr>
            <w:tcW w:w="355" w:type="pct"/>
            <w:vAlign w:val="center"/>
          </w:tcPr>
          <w:p w:rsidR="00344F5E" w:rsidRPr="00FA796F" w:rsidRDefault="00344F5E" w:rsidP="00A81194">
            <w:pPr>
              <w:contextualSpacing/>
              <w:jc w:val="center"/>
            </w:pPr>
            <w:r>
              <w:t>A</w:t>
            </w:r>
          </w:p>
        </w:tc>
        <w:tc>
          <w:tcPr>
            <w:tcW w:w="473" w:type="pct"/>
            <w:vAlign w:val="center"/>
          </w:tcPr>
          <w:p w:rsidR="00344F5E" w:rsidRPr="00FA796F" w:rsidRDefault="00344F5E" w:rsidP="00A81194">
            <w:pPr>
              <w:contextualSpacing/>
              <w:jc w:val="center"/>
            </w:pPr>
          </w:p>
        </w:tc>
      </w:tr>
      <w:tr w:rsidR="00344F5E" w:rsidRPr="00FA796F" w:rsidTr="00A81194">
        <w:trPr>
          <w:trHeight w:val="396"/>
        </w:trPr>
        <w:tc>
          <w:tcPr>
            <w:tcW w:w="272" w:type="pct"/>
            <w:vAlign w:val="center"/>
          </w:tcPr>
          <w:p w:rsidR="00344F5E" w:rsidRPr="00FA796F" w:rsidRDefault="00344F5E" w:rsidP="00A81194">
            <w:pPr>
              <w:contextualSpacing/>
              <w:jc w:val="center"/>
            </w:pPr>
          </w:p>
        </w:tc>
        <w:tc>
          <w:tcPr>
            <w:tcW w:w="189" w:type="pct"/>
            <w:vAlign w:val="center"/>
          </w:tcPr>
          <w:p w:rsidR="00344F5E" w:rsidRPr="00FA796F" w:rsidRDefault="00344F5E" w:rsidP="00A81194">
            <w:pPr>
              <w:contextualSpacing/>
              <w:jc w:val="center"/>
            </w:pPr>
          </w:p>
        </w:tc>
        <w:tc>
          <w:tcPr>
            <w:tcW w:w="3323" w:type="pct"/>
            <w:vAlign w:val="bottom"/>
          </w:tcPr>
          <w:p w:rsidR="00344F5E" w:rsidRPr="00FA796F" w:rsidRDefault="00344F5E" w:rsidP="00A81194">
            <w:pPr>
              <w:contextualSpacing/>
              <w:jc w:val="both"/>
            </w:pPr>
          </w:p>
        </w:tc>
        <w:tc>
          <w:tcPr>
            <w:tcW w:w="388" w:type="pct"/>
            <w:gridSpan w:val="2"/>
            <w:vAlign w:val="center"/>
          </w:tcPr>
          <w:p w:rsidR="00344F5E" w:rsidRPr="00FA796F" w:rsidRDefault="00344F5E" w:rsidP="00A81194">
            <w:pPr>
              <w:contextualSpacing/>
              <w:jc w:val="center"/>
            </w:pPr>
          </w:p>
        </w:tc>
        <w:tc>
          <w:tcPr>
            <w:tcW w:w="355" w:type="pct"/>
            <w:vAlign w:val="center"/>
          </w:tcPr>
          <w:p w:rsidR="00344F5E" w:rsidRPr="00FA796F" w:rsidRDefault="00344F5E" w:rsidP="00A81194">
            <w:pPr>
              <w:contextualSpacing/>
              <w:jc w:val="center"/>
            </w:pPr>
          </w:p>
        </w:tc>
        <w:tc>
          <w:tcPr>
            <w:tcW w:w="473" w:type="pct"/>
            <w:vAlign w:val="center"/>
          </w:tcPr>
          <w:p w:rsidR="00344F5E" w:rsidRPr="00FA796F" w:rsidRDefault="00344F5E" w:rsidP="00A81194">
            <w:pPr>
              <w:contextualSpacing/>
              <w:jc w:val="center"/>
            </w:pPr>
          </w:p>
        </w:tc>
      </w:tr>
      <w:tr w:rsidR="00344F5E" w:rsidRPr="00FA796F" w:rsidTr="00A81194">
        <w:trPr>
          <w:trHeight w:val="396"/>
        </w:trPr>
        <w:tc>
          <w:tcPr>
            <w:tcW w:w="272" w:type="pct"/>
            <w:vAlign w:val="center"/>
          </w:tcPr>
          <w:p w:rsidR="00344F5E" w:rsidRPr="00FA796F" w:rsidRDefault="00344F5E" w:rsidP="00A81194">
            <w:pPr>
              <w:contextualSpacing/>
              <w:jc w:val="center"/>
            </w:pPr>
            <w:r w:rsidRPr="00FA796F">
              <w:t>18.</w:t>
            </w:r>
          </w:p>
        </w:tc>
        <w:tc>
          <w:tcPr>
            <w:tcW w:w="189" w:type="pct"/>
            <w:vAlign w:val="center"/>
          </w:tcPr>
          <w:p w:rsidR="00344F5E" w:rsidRPr="00FA796F" w:rsidRDefault="00344F5E" w:rsidP="00A81194">
            <w:pPr>
              <w:contextualSpacing/>
              <w:jc w:val="center"/>
            </w:pPr>
            <w:r w:rsidRPr="00FA796F">
              <w:t>a.</w:t>
            </w:r>
          </w:p>
        </w:tc>
        <w:tc>
          <w:tcPr>
            <w:tcW w:w="3323" w:type="pct"/>
            <w:vAlign w:val="bottom"/>
          </w:tcPr>
          <w:p w:rsidR="00344F5E" w:rsidRPr="00FA796F" w:rsidRDefault="00344F5E" w:rsidP="00823C5F">
            <w:pPr>
              <w:jc w:val="both"/>
            </w:pPr>
            <w:r>
              <w:t>There are three factories located at places P,Q and R. .These factories supply products to whole sale agents located at places S, T and W. The weekly capacities of factories P,Q and R are 76,82 and 72 units respectively. Weekly requirements of agents S, T and W are 72,102 and 41 units respectively. the unit transportation cost in rupees from P to S, T and W are5,8 and 8 respectively, from Q to S,T and W are16,25 and 15 respectively and R to S,T and W  are 9,16 and 25 respectively</w:t>
            </w:r>
            <w:r w:rsidRPr="00823C5F">
              <w:t>. Use least cost method to arrive initial solution.</w:t>
            </w:r>
          </w:p>
        </w:tc>
        <w:tc>
          <w:tcPr>
            <w:tcW w:w="388" w:type="pct"/>
            <w:gridSpan w:val="2"/>
            <w:vAlign w:val="center"/>
          </w:tcPr>
          <w:p w:rsidR="00344F5E" w:rsidRPr="00FA796F" w:rsidRDefault="00344F5E" w:rsidP="00A81194">
            <w:pPr>
              <w:contextualSpacing/>
              <w:jc w:val="center"/>
            </w:pPr>
            <w:r w:rsidRPr="00FA796F">
              <w:t>CO</w:t>
            </w:r>
            <w:r>
              <w:t xml:space="preserve"> 1</w:t>
            </w:r>
          </w:p>
        </w:tc>
        <w:tc>
          <w:tcPr>
            <w:tcW w:w="355" w:type="pct"/>
            <w:vAlign w:val="center"/>
          </w:tcPr>
          <w:p w:rsidR="00344F5E" w:rsidRPr="00FA796F" w:rsidRDefault="00344F5E" w:rsidP="00A81194">
            <w:pPr>
              <w:contextualSpacing/>
              <w:jc w:val="center"/>
            </w:pPr>
            <w:r>
              <w:t>An</w:t>
            </w:r>
          </w:p>
        </w:tc>
        <w:tc>
          <w:tcPr>
            <w:tcW w:w="473" w:type="pct"/>
            <w:vAlign w:val="center"/>
          </w:tcPr>
          <w:p w:rsidR="00344F5E" w:rsidRPr="00FA796F" w:rsidRDefault="00344F5E" w:rsidP="00A81194">
            <w:pPr>
              <w:contextualSpacing/>
              <w:jc w:val="center"/>
            </w:pPr>
          </w:p>
        </w:tc>
      </w:tr>
      <w:tr w:rsidR="00344F5E" w:rsidRPr="00FA796F" w:rsidTr="00A81194">
        <w:trPr>
          <w:trHeight w:val="396"/>
        </w:trPr>
        <w:tc>
          <w:tcPr>
            <w:tcW w:w="272" w:type="pct"/>
            <w:vAlign w:val="center"/>
          </w:tcPr>
          <w:p w:rsidR="00344F5E" w:rsidRPr="00FA796F" w:rsidRDefault="00344F5E" w:rsidP="00A81194">
            <w:pPr>
              <w:contextualSpacing/>
              <w:jc w:val="center"/>
            </w:pPr>
          </w:p>
        </w:tc>
        <w:tc>
          <w:tcPr>
            <w:tcW w:w="189" w:type="pct"/>
            <w:vAlign w:val="center"/>
          </w:tcPr>
          <w:p w:rsidR="00344F5E" w:rsidRPr="00FA796F" w:rsidRDefault="00344F5E" w:rsidP="00A81194">
            <w:pPr>
              <w:contextualSpacing/>
              <w:jc w:val="center"/>
            </w:pPr>
          </w:p>
        </w:tc>
        <w:tc>
          <w:tcPr>
            <w:tcW w:w="3323" w:type="pct"/>
            <w:vAlign w:val="bottom"/>
          </w:tcPr>
          <w:p w:rsidR="00344F5E" w:rsidRPr="00FA796F" w:rsidRDefault="00344F5E" w:rsidP="00A81194">
            <w:pPr>
              <w:contextualSpacing/>
              <w:jc w:val="both"/>
            </w:pPr>
          </w:p>
        </w:tc>
        <w:tc>
          <w:tcPr>
            <w:tcW w:w="388" w:type="pct"/>
            <w:gridSpan w:val="2"/>
            <w:vAlign w:val="bottom"/>
          </w:tcPr>
          <w:p w:rsidR="00344F5E" w:rsidRPr="00FA796F" w:rsidRDefault="00344F5E" w:rsidP="00A81194">
            <w:pPr>
              <w:contextualSpacing/>
              <w:jc w:val="center"/>
            </w:pPr>
          </w:p>
        </w:tc>
        <w:tc>
          <w:tcPr>
            <w:tcW w:w="355" w:type="pct"/>
            <w:vAlign w:val="bottom"/>
          </w:tcPr>
          <w:p w:rsidR="00344F5E" w:rsidRPr="00FA796F" w:rsidRDefault="00344F5E" w:rsidP="00A81194">
            <w:pPr>
              <w:contextualSpacing/>
              <w:jc w:val="center"/>
            </w:pPr>
          </w:p>
        </w:tc>
        <w:tc>
          <w:tcPr>
            <w:tcW w:w="473" w:type="pct"/>
            <w:vAlign w:val="bottom"/>
          </w:tcPr>
          <w:p w:rsidR="00344F5E" w:rsidRPr="00FA796F" w:rsidRDefault="00344F5E" w:rsidP="00A81194">
            <w:pPr>
              <w:contextualSpacing/>
              <w:jc w:val="center"/>
            </w:pPr>
          </w:p>
        </w:tc>
      </w:tr>
      <w:tr w:rsidR="00344F5E" w:rsidRPr="00FA796F" w:rsidTr="00A81194">
        <w:trPr>
          <w:trHeight w:val="396"/>
        </w:trPr>
        <w:tc>
          <w:tcPr>
            <w:tcW w:w="272" w:type="pct"/>
            <w:vAlign w:val="center"/>
          </w:tcPr>
          <w:p w:rsidR="00344F5E" w:rsidRPr="00FA796F" w:rsidRDefault="00344F5E" w:rsidP="00A81194">
            <w:pPr>
              <w:contextualSpacing/>
              <w:jc w:val="center"/>
            </w:pPr>
            <w:r w:rsidRPr="00FA796F">
              <w:t>19.</w:t>
            </w:r>
          </w:p>
        </w:tc>
        <w:tc>
          <w:tcPr>
            <w:tcW w:w="189" w:type="pct"/>
            <w:vAlign w:val="center"/>
          </w:tcPr>
          <w:p w:rsidR="00344F5E" w:rsidRPr="00FA796F" w:rsidRDefault="00344F5E" w:rsidP="00A81194">
            <w:pPr>
              <w:contextualSpacing/>
              <w:jc w:val="center"/>
            </w:pPr>
            <w:r w:rsidRPr="00FA796F">
              <w:t>a.</w:t>
            </w:r>
          </w:p>
        </w:tc>
        <w:tc>
          <w:tcPr>
            <w:tcW w:w="3323" w:type="pct"/>
            <w:vAlign w:val="bottom"/>
          </w:tcPr>
          <w:p w:rsidR="00344F5E" w:rsidRPr="00BE0FD6" w:rsidRDefault="00344F5E" w:rsidP="00CE208D">
            <w:r>
              <w:t>There are 5 Jobs and 5 machines; the associated cost (In Rupees) of allocating a job to the machines is given in the table .Find the optimal allocation and optimal allocation (assignment cost)</w:t>
            </w:r>
          </w:p>
          <w:p w:rsidR="00344F5E" w:rsidRDefault="00344F5E" w:rsidP="00CE208D">
            <w:pPr>
              <w:tabs>
                <w:tab w:val="center" w:pos="533"/>
              </w:tabs>
              <w:jc w:val="center"/>
              <w:rPr>
                <w:b/>
              </w:rPr>
            </w:pPr>
            <w:r>
              <w:t xml:space="preserve">  </w:t>
            </w:r>
            <w:r w:rsidRPr="00A65574">
              <w:rPr>
                <w:b/>
              </w:rPr>
              <w:t>Machines</w:t>
            </w:r>
            <w:r>
              <w:rPr>
                <w:b/>
              </w:rPr>
              <w:t xml:space="preserve"> </w:t>
            </w:r>
          </w:p>
          <w:tbl>
            <w:tblPr>
              <w:tblStyle w:val="TableGrid"/>
              <w:tblpPr w:leftFromText="180" w:rightFromText="180" w:vertAnchor="text" w:horzAnchor="margin" w:tblpXSpec="center" w:tblpY="44"/>
              <w:tblW w:w="0" w:type="auto"/>
              <w:tblLayout w:type="fixed"/>
              <w:tblLook w:val="04A0" w:firstRow="1" w:lastRow="0" w:firstColumn="1" w:lastColumn="0" w:noHBand="0" w:noVBand="1"/>
            </w:tblPr>
            <w:tblGrid>
              <w:gridCol w:w="817"/>
              <w:gridCol w:w="992"/>
              <w:gridCol w:w="1134"/>
              <w:gridCol w:w="993"/>
              <w:gridCol w:w="1134"/>
            </w:tblGrid>
            <w:tr w:rsidR="00344F5E" w:rsidTr="00357CF8">
              <w:tc>
                <w:tcPr>
                  <w:tcW w:w="817" w:type="dxa"/>
                </w:tcPr>
                <w:p w:rsidR="00344F5E" w:rsidRDefault="00344F5E" w:rsidP="00CE208D">
                  <w:pPr>
                    <w:jc w:val="center"/>
                  </w:pPr>
                  <w:r>
                    <w:t>11</w:t>
                  </w:r>
                </w:p>
              </w:tc>
              <w:tc>
                <w:tcPr>
                  <w:tcW w:w="992" w:type="dxa"/>
                </w:tcPr>
                <w:p w:rsidR="00344F5E" w:rsidRDefault="00344F5E" w:rsidP="00CE208D">
                  <w:pPr>
                    <w:jc w:val="center"/>
                  </w:pPr>
                  <w:r>
                    <w:t>17</w:t>
                  </w:r>
                </w:p>
              </w:tc>
              <w:tc>
                <w:tcPr>
                  <w:tcW w:w="1134" w:type="dxa"/>
                </w:tcPr>
                <w:p w:rsidR="00344F5E" w:rsidRDefault="00344F5E" w:rsidP="00CE208D">
                  <w:pPr>
                    <w:jc w:val="center"/>
                  </w:pPr>
                  <w:r>
                    <w:t>8</w:t>
                  </w:r>
                </w:p>
              </w:tc>
              <w:tc>
                <w:tcPr>
                  <w:tcW w:w="993" w:type="dxa"/>
                </w:tcPr>
                <w:p w:rsidR="00344F5E" w:rsidRDefault="00344F5E" w:rsidP="00CE208D">
                  <w:pPr>
                    <w:jc w:val="center"/>
                  </w:pPr>
                  <w:r>
                    <w:t>16</w:t>
                  </w:r>
                </w:p>
              </w:tc>
              <w:tc>
                <w:tcPr>
                  <w:tcW w:w="1134" w:type="dxa"/>
                </w:tcPr>
                <w:p w:rsidR="00344F5E" w:rsidRDefault="00344F5E" w:rsidP="00CE208D">
                  <w:pPr>
                    <w:jc w:val="center"/>
                  </w:pPr>
                  <w:r>
                    <w:t>20</w:t>
                  </w:r>
                </w:p>
              </w:tc>
            </w:tr>
            <w:tr w:rsidR="00344F5E" w:rsidTr="00357CF8">
              <w:tc>
                <w:tcPr>
                  <w:tcW w:w="817" w:type="dxa"/>
                </w:tcPr>
                <w:p w:rsidR="00344F5E" w:rsidRDefault="00344F5E" w:rsidP="00CE208D">
                  <w:pPr>
                    <w:jc w:val="center"/>
                  </w:pPr>
                  <w:r>
                    <w:t>9</w:t>
                  </w:r>
                </w:p>
              </w:tc>
              <w:tc>
                <w:tcPr>
                  <w:tcW w:w="992" w:type="dxa"/>
                </w:tcPr>
                <w:p w:rsidR="00344F5E" w:rsidRDefault="00344F5E" w:rsidP="00CE208D">
                  <w:pPr>
                    <w:jc w:val="center"/>
                  </w:pPr>
                  <w:r>
                    <w:t>7</w:t>
                  </w:r>
                </w:p>
              </w:tc>
              <w:tc>
                <w:tcPr>
                  <w:tcW w:w="1134" w:type="dxa"/>
                </w:tcPr>
                <w:p w:rsidR="00344F5E" w:rsidRDefault="00344F5E" w:rsidP="00CE208D">
                  <w:pPr>
                    <w:jc w:val="center"/>
                  </w:pPr>
                  <w:r>
                    <w:t>12</w:t>
                  </w:r>
                </w:p>
              </w:tc>
              <w:tc>
                <w:tcPr>
                  <w:tcW w:w="993" w:type="dxa"/>
                </w:tcPr>
                <w:p w:rsidR="00344F5E" w:rsidRDefault="00344F5E" w:rsidP="00CE208D">
                  <w:pPr>
                    <w:jc w:val="center"/>
                  </w:pPr>
                  <w:r>
                    <w:t>6</w:t>
                  </w:r>
                </w:p>
              </w:tc>
              <w:tc>
                <w:tcPr>
                  <w:tcW w:w="1134" w:type="dxa"/>
                </w:tcPr>
                <w:p w:rsidR="00344F5E" w:rsidRDefault="00344F5E" w:rsidP="00CE208D">
                  <w:pPr>
                    <w:jc w:val="center"/>
                  </w:pPr>
                  <w:r>
                    <w:t>15</w:t>
                  </w:r>
                </w:p>
              </w:tc>
            </w:tr>
            <w:tr w:rsidR="00344F5E" w:rsidTr="00357CF8">
              <w:tc>
                <w:tcPr>
                  <w:tcW w:w="817" w:type="dxa"/>
                </w:tcPr>
                <w:p w:rsidR="00344F5E" w:rsidRDefault="00344F5E" w:rsidP="00CE208D">
                  <w:pPr>
                    <w:jc w:val="center"/>
                  </w:pPr>
                  <w:r>
                    <w:t>13</w:t>
                  </w:r>
                </w:p>
              </w:tc>
              <w:tc>
                <w:tcPr>
                  <w:tcW w:w="992" w:type="dxa"/>
                </w:tcPr>
                <w:p w:rsidR="00344F5E" w:rsidRDefault="00344F5E" w:rsidP="00CE208D">
                  <w:pPr>
                    <w:jc w:val="center"/>
                  </w:pPr>
                  <w:r>
                    <w:t>16</w:t>
                  </w:r>
                </w:p>
              </w:tc>
              <w:tc>
                <w:tcPr>
                  <w:tcW w:w="1134" w:type="dxa"/>
                </w:tcPr>
                <w:p w:rsidR="00344F5E" w:rsidRDefault="00344F5E" w:rsidP="00CE208D">
                  <w:pPr>
                    <w:jc w:val="center"/>
                  </w:pPr>
                  <w:r>
                    <w:t>15</w:t>
                  </w:r>
                </w:p>
              </w:tc>
              <w:tc>
                <w:tcPr>
                  <w:tcW w:w="993" w:type="dxa"/>
                </w:tcPr>
                <w:p w:rsidR="00344F5E" w:rsidRDefault="00344F5E" w:rsidP="00CE208D">
                  <w:pPr>
                    <w:jc w:val="center"/>
                  </w:pPr>
                  <w:r>
                    <w:t>12</w:t>
                  </w:r>
                </w:p>
              </w:tc>
              <w:tc>
                <w:tcPr>
                  <w:tcW w:w="1134" w:type="dxa"/>
                </w:tcPr>
                <w:p w:rsidR="00344F5E" w:rsidRDefault="00344F5E" w:rsidP="00CE208D">
                  <w:pPr>
                    <w:jc w:val="center"/>
                  </w:pPr>
                  <w:r>
                    <w:t>16</w:t>
                  </w:r>
                </w:p>
              </w:tc>
            </w:tr>
            <w:tr w:rsidR="00344F5E" w:rsidTr="00357CF8">
              <w:tc>
                <w:tcPr>
                  <w:tcW w:w="817" w:type="dxa"/>
                </w:tcPr>
                <w:p w:rsidR="00344F5E" w:rsidRDefault="00344F5E" w:rsidP="00CE208D">
                  <w:pPr>
                    <w:jc w:val="center"/>
                  </w:pPr>
                  <w:r>
                    <w:t>21</w:t>
                  </w:r>
                </w:p>
              </w:tc>
              <w:tc>
                <w:tcPr>
                  <w:tcW w:w="992" w:type="dxa"/>
                </w:tcPr>
                <w:p w:rsidR="00344F5E" w:rsidRDefault="00344F5E" w:rsidP="00CE208D">
                  <w:pPr>
                    <w:jc w:val="center"/>
                  </w:pPr>
                  <w:r>
                    <w:t>24</w:t>
                  </w:r>
                </w:p>
              </w:tc>
              <w:tc>
                <w:tcPr>
                  <w:tcW w:w="1134" w:type="dxa"/>
                </w:tcPr>
                <w:p w:rsidR="00344F5E" w:rsidRDefault="00344F5E" w:rsidP="00CE208D">
                  <w:pPr>
                    <w:jc w:val="center"/>
                  </w:pPr>
                  <w:r>
                    <w:t>17</w:t>
                  </w:r>
                </w:p>
              </w:tc>
              <w:tc>
                <w:tcPr>
                  <w:tcW w:w="993" w:type="dxa"/>
                </w:tcPr>
                <w:p w:rsidR="00344F5E" w:rsidRDefault="00344F5E" w:rsidP="00CE208D">
                  <w:pPr>
                    <w:jc w:val="center"/>
                  </w:pPr>
                  <w:r>
                    <w:t>28</w:t>
                  </w:r>
                </w:p>
              </w:tc>
              <w:tc>
                <w:tcPr>
                  <w:tcW w:w="1134" w:type="dxa"/>
                </w:tcPr>
                <w:p w:rsidR="00344F5E" w:rsidRDefault="00344F5E" w:rsidP="00CE208D">
                  <w:pPr>
                    <w:jc w:val="center"/>
                  </w:pPr>
                  <w:r>
                    <w:t>26</w:t>
                  </w:r>
                </w:p>
              </w:tc>
            </w:tr>
            <w:tr w:rsidR="00344F5E" w:rsidTr="00357CF8">
              <w:tc>
                <w:tcPr>
                  <w:tcW w:w="817" w:type="dxa"/>
                </w:tcPr>
                <w:p w:rsidR="00344F5E" w:rsidRDefault="00344F5E" w:rsidP="00CE208D">
                  <w:pPr>
                    <w:jc w:val="center"/>
                  </w:pPr>
                  <w:r>
                    <w:t>14</w:t>
                  </w:r>
                </w:p>
              </w:tc>
              <w:tc>
                <w:tcPr>
                  <w:tcW w:w="992" w:type="dxa"/>
                </w:tcPr>
                <w:p w:rsidR="00344F5E" w:rsidRDefault="00344F5E" w:rsidP="00CE208D">
                  <w:pPr>
                    <w:jc w:val="center"/>
                  </w:pPr>
                  <w:r>
                    <w:t>10</w:t>
                  </w:r>
                </w:p>
              </w:tc>
              <w:tc>
                <w:tcPr>
                  <w:tcW w:w="1134" w:type="dxa"/>
                </w:tcPr>
                <w:p w:rsidR="00344F5E" w:rsidRDefault="00344F5E" w:rsidP="00CE208D">
                  <w:pPr>
                    <w:jc w:val="center"/>
                  </w:pPr>
                  <w:r>
                    <w:t>12</w:t>
                  </w:r>
                </w:p>
              </w:tc>
              <w:tc>
                <w:tcPr>
                  <w:tcW w:w="993" w:type="dxa"/>
                </w:tcPr>
                <w:p w:rsidR="00344F5E" w:rsidRDefault="00344F5E" w:rsidP="00CE208D">
                  <w:pPr>
                    <w:jc w:val="center"/>
                  </w:pPr>
                  <w:r>
                    <w:t>11</w:t>
                  </w:r>
                </w:p>
              </w:tc>
              <w:tc>
                <w:tcPr>
                  <w:tcW w:w="1134" w:type="dxa"/>
                </w:tcPr>
                <w:p w:rsidR="00344F5E" w:rsidRDefault="00344F5E" w:rsidP="00CE208D">
                  <w:pPr>
                    <w:jc w:val="center"/>
                  </w:pPr>
                  <w:r>
                    <w:t>15</w:t>
                  </w:r>
                </w:p>
              </w:tc>
            </w:tr>
          </w:tbl>
          <w:p w:rsidR="00344F5E" w:rsidRDefault="00344F5E" w:rsidP="00CE208D"/>
          <w:p w:rsidR="00344F5E" w:rsidRDefault="00344F5E" w:rsidP="00CE208D">
            <w:pPr>
              <w:tabs>
                <w:tab w:val="center" w:pos="533"/>
              </w:tabs>
              <w:jc w:val="center"/>
              <w:rPr>
                <w:b/>
              </w:rPr>
            </w:pPr>
            <w:r>
              <w:rPr>
                <w:b/>
              </w:rPr>
              <w:t xml:space="preserve">                  </w:t>
            </w:r>
          </w:p>
          <w:p w:rsidR="00344F5E" w:rsidRPr="00FA796F" w:rsidRDefault="00344F5E" w:rsidP="00A81194">
            <w:pPr>
              <w:contextualSpacing/>
              <w:jc w:val="both"/>
            </w:pPr>
            <w:r w:rsidRPr="00A65574">
              <w:rPr>
                <w:b/>
              </w:rPr>
              <w:t>Jobs</w:t>
            </w:r>
          </w:p>
        </w:tc>
        <w:tc>
          <w:tcPr>
            <w:tcW w:w="388" w:type="pct"/>
            <w:gridSpan w:val="2"/>
            <w:vAlign w:val="center"/>
          </w:tcPr>
          <w:p w:rsidR="00344F5E" w:rsidRPr="00FA796F" w:rsidRDefault="00344F5E" w:rsidP="00A81194">
            <w:pPr>
              <w:contextualSpacing/>
              <w:jc w:val="center"/>
            </w:pPr>
            <w:r w:rsidRPr="00FA796F">
              <w:t>CO</w:t>
            </w:r>
            <w:r>
              <w:t xml:space="preserve"> 2</w:t>
            </w:r>
          </w:p>
        </w:tc>
        <w:tc>
          <w:tcPr>
            <w:tcW w:w="355" w:type="pct"/>
            <w:vAlign w:val="center"/>
          </w:tcPr>
          <w:p w:rsidR="00344F5E" w:rsidRPr="00FA796F" w:rsidRDefault="00344F5E" w:rsidP="00A81194">
            <w:pPr>
              <w:contextualSpacing/>
              <w:jc w:val="center"/>
            </w:pPr>
            <w:r>
              <w:t>An</w:t>
            </w:r>
          </w:p>
        </w:tc>
        <w:tc>
          <w:tcPr>
            <w:tcW w:w="473" w:type="pct"/>
            <w:vAlign w:val="center"/>
          </w:tcPr>
          <w:p w:rsidR="00344F5E" w:rsidRPr="00FA796F" w:rsidRDefault="00344F5E" w:rsidP="00A81194">
            <w:pPr>
              <w:contextualSpacing/>
              <w:jc w:val="center"/>
            </w:pPr>
          </w:p>
        </w:tc>
      </w:tr>
      <w:tr w:rsidR="00344F5E" w:rsidRPr="00FA796F" w:rsidTr="00A81194">
        <w:trPr>
          <w:trHeight w:val="396"/>
        </w:trPr>
        <w:tc>
          <w:tcPr>
            <w:tcW w:w="272" w:type="pct"/>
            <w:vAlign w:val="center"/>
          </w:tcPr>
          <w:p w:rsidR="00344F5E" w:rsidRPr="00FA796F" w:rsidRDefault="00344F5E" w:rsidP="00A81194">
            <w:pPr>
              <w:contextualSpacing/>
              <w:jc w:val="center"/>
            </w:pPr>
          </w:p>
        </w:tc>
        <w:tc>
          <w:tcPr>
            <w:tcW w:w="189" w:type="pct"/>
            <w:vAlign w:val="center"/>
          </w:tcPr>
          <w:p w:rsidR="00344F5E" w:rsidRPr="00FA796F" w:rsidRDefault="00344F5E" w:rsidP="00A81194">
            <w:pPr>
              <w:contextualSpacing/>
              <w:jc w:val="center"/>
            </w:pPr>
          </w:p>
        </w:tc>
        <w:tc>
          <w:tcPr>
            <w:tcW w:w="3323" w:type="pct"/>
            <w:vAlign w:val="bottom"/>
          </w:tcPr>
          <w:p w:rsidR="00344F5E" w:rsidRPr="00FA796F" w:rsidRDefault="00344F5E" w:rsidP="00A81194">
            <w:pPr>
              <w:contextualSpacing/>
              <w:jc w:val="both"/>
            </w:pPr>
          </w:p>
        </w:tc>
        <w:tc>
          <w:tcPr>
            <w:tcW w:w="388" w:type="pct"/>
            <w:gridSpan w:val="2"/>
            <w:vAlign w:val="center"/>
          </w:tcPr>
          <w:p w:rsidR="00344F5E" w:rsidRPr="00FA796F" w:rsidRDefault="00344F5E" w:rsidP="00A81194">
            <w:pPr>
              <w:contextualSpacing/>
              <w:jc w:val="center"/>
            </w:pPr>
          </w:p>
        </w:tc>
        <w:tc>
          <w:tcPr>
            <w:tcW w:w="355" w:type="pct"/>
            <w:vAlign w:val="center"/>
          </w:tcPr>
          <w:p w:rsidR="00344F5E" w:rsidRPr="00FA796F" w:rsidRDefault="00344F5E" w:rsidP="00A81194">
            <w:pPr>
              <w:contextualSpacing/>
              <w:jc w:val="center"/>
            </w:pPr>
          </w:p>
        </w:tc>
        <w:tc>
          <w:tcPr>
            <w:tcW w:w="473" w:type="pct"/>
            <w:vAlign w:val="center"/>
          </w:tcPr>
          <w:p w:rsidR="00344F5E" w:rsidRPr="00FA796F" w:rsidRDefault="00344F5E" w:rsidP="00A81194">
            <w:pPr>
              <w:contextualSpacing/>
              <w:jc w:val="center"/>
            </w:pPr>
          </w:p>
        </w:tc>
      </w:tr>
      <w:tr w:rsidR="00344F5E" w:rsidRPr="00FA796F" w:rsidTr="00A81194">
        <w:trPr>
          <w:trHeight w:val="396"/>
        </w:trPr>
        <w:tc>
          <w:tcPr>
            <w:tcW w:w="272" w:type="pct"/>
            <w:vAlign w:val="center"/>
          </w:tcPr>
          <w:p w:rsidR="00344F5E" w:rsidRPr="00FA796F" w:rsidRDefault="00344F5E" w:rsidP="00A81194">
            <w:pPr>
              <w:contextualSpacing/>
              <w:jc w:val="center"/>
            </w:pPr>
            <w:r w:rsidRPr="00FA796F">
              <w:t>20.</w:t>
            </w:r>
          </w:p>
        </w:tc>
        <w:tc>
          <w:tcPr>
            <w:tcW w:w="189" w:type="pct"/>
            <w:vAlign w:val="center"/>
          </w:tcPr>
          <w:p w:rsidR="00344F5E" w:rsidRPr="00FA796F" w:rsidRDefault="00344F5E" w:rsidP="00A81194">
            <w:pPr>
              <w:contextualSpacing/>
              <w:jc w:val="center"/>
            </w:pPr>
            <w:r w:rsidRPr="00FA796F">
              <w:t>a.</w:t>
            </w:r>
          </w:p>
        </w:tc>
        <w:tc>
          <w:tcPr>
            <w:tcW w:w="3323" w:type="pct"/>
            <w:vAlign w:val="bottom"/>
          </w:tcPr>
          <w:p w:rsidR="00344F5E" w:rsidRDefault="00344F5E" w:rsidP="00A81194">
            <w:pPr>
              <w:contextualSpacing/>
              <w:jc w:val="both"/>
            </w:pPr>
            <w:r>
              <w:t>The various time estimates of activities involved in a project are given below</w:t>
            </w:r>
          </w:p>
          <w:tbl>
            <w:tblPr>
              <w:tblStyle w:val="TableGrid"/>
              <w:tblW w:w="0" w:type="auto"/>
              <w:tblLayout w:type="fixed"/>
              <w:tblLook w:val="04A0" w:firstRow="1" w:lastRow="0" w:firstColumn="1" w:lastColumn="0" w:noHBand="0" w:noVBand="1"/>
            </w:tblPr>
            <w:tblGrid>
              <w:gridCol w:w="1421"/>
              <w:gridCol w:w="709"/>
              <w:gridCol w:w="567"/>
              <w:gridCol w:w="709"/>
              <w:gridCol w:w="709"/>
              <w:gridCol w:w="708"/>
              <w:gridCol w:w="567"/>
              <w:gridCol w:w="709"/>
              <w:gridCol w:w="709"/>
            </w:tblGrid>
            <w:tr w:rsidR="00344F5E" w:rsidTr="00823C5F">
              <w:tc>
                <w:tcPr>
                  <w:tcW w:w="1421" w:type="dxa"/>
                </w:tcPr>
                <w:p w:rsidR="00344F5E" w:rsidRDefault="00344F5E" w:rsidP="00357CF8">
                  <w:r>
                    <w:t>Activities</w:t>
                  </w:r>
                </w:p>
              </w:tc>
              <w:tc>
                <w:tcPr>
                  <w:tcW w:w="709" w:type="dxa"/>
                </w:tcPr>
                <w:p w:rsidR="00344F5E" w:rsidRDefault="00344F5E" w:rsidP="00357CF8">
                  <w:pPr>
                    <w:jc w:val="center"/>
                  </w:pPr>
                  <w:r>
                    <w:t>1-2</w:t>
                  </w:r>
                </w:p>
              </w:tc>
              <w:tc>
                <w:tcPr>
                  <w:tcW w:w="567" w:type="dxa"/>
                </w:tcPr>
                <w:p w:rsidR="00344F5E" w:rsidRDefault="00344F5E" w:rsidP="00357CF8">
                  <w:pPr>
                    <w:jc w:val="center"/>
                  </w:pPr>
                  <w:r>
                    <w:t>1-3</w:t>
                  </w:r>
                </w:p>
              </w:tc>
              <w:tc>
                <w:tcPr>
                  <w:tcW w:w="709" w:type="dxa"/>
                </w:tcPr>
                <w:p w:rsidR="00344F5E" w:rsidRDefault="00344F5E" w:rsidP="00357CF8">
                  <w:pPr>
                    <w:jc w:val="center"/>
                  </w:pPr>
                  <w:r>
                    <w:t>2-4</w:t>
                  </w:r>
                </w:p>
              </w:tc>
              <w:tc>
                <w:tcPr>
                  <w:tcW w:w="709" w:type="dxa"/>
                </w:tcPr>
                <w:p w:rsidR="00344F5E" w:rsidRDefault="00344F5E" w:rsidP="00357CF8">
                  <w:pPr>
                    <w:jc w:val="center"/>
                  </w:pPr>
                  <w:r>
                    <w:t>2-3</w:t>
                  </w:r>
                </w:p>
              </w:tc>
              <w:tc>
                <w:tcPr>
                  <w:tcW w:w="708" w:type="dxa"/>
                </w:tcPr>
                <w:p w:rsidR="00344F5E" w:rsidRDefault="00344F5E" w:rsidP="00357CF8">
                  <w:pPr>
                    <w:jc w:val="center"/>
                  </w:pPr>
                  <w:r>
                    <w:t>3-4</w:t>
                  </w:r>
                </w:p>
              </w:tc>
              <w:tc>
                <w:tcPr>
                  <w:tcW w:w="567" w:type="dxa"/>
                </w:tcPr>
                <w:p w:rsidR="00344F5E" w:rsidRDefault="00344F5E" w:rsidP="00357CF8">
                  <w:pPr>
                    <w:jc w:val="center"/>
                  </w:pPr>
                  <w:r>
                    <w:t>3-5</w:t>
                  </w:r>
                </w:p>
              </w:tc>
              <w:tc>
                <w:tcPr>
                  <w:tcW w:w="709" w:type="dxa"/>
                </w:tcPr>
                <w:p w:rsidR="00344F5E" w:rsidRDefault="00344F5E" w:rsidP="00357CF8">
                  <w:pPr>
                    <w:jc w:val="center"/>
                  </w:pPr>
                  <w:r>
                    <w:t>4-6</w:t>
                  </w:r>
                </w:p>
              </w:tc>
              <w:tc>
                <w:tcPr>
                  <w:tcW w:w="709" w:type="dxa"/>
                </w:tcPr>
                <w:p w:rsidR="00344F5E" w:rsidRDefault="00344F5E" w:rsidP="00357CF8">
                  <w:pPr>
                    <w:jc w:val="center"/>
                  </w:pPr>
                  <w:r>
                    <w:t>5-6</w:t>
                  </w:r>
                </w:p>
              </w:tc>
            </w:tr>
            <w:tr w:rsidR="00344F5E" w:rsidTr="00823C5F">
              <w:tc>
                <w:tcPr>
                  <w:tcW w:w="1421" w:type="dxa"/>
                </w:tcPr>
                <w:p w:rsidR="00344F5E" w:rsidRDefault="00344F5E" w:rsidP="00357CF8">
                  <w:r>
                    <w:t>Optimistic</w:t>
                  </w:r>
                </w:p>
                <w:p w:rsidR="00344F5E" w:rsidRDefault="00344F5E" w:rsidP="00823C5F">
                  <w:r>
                    <w:t>Time (Days)</w:t>
                  </w:r>
                </w:p>
              </w:tc>
              <w:tc>
                <w:tcPr>
                  <w:tcW w:w="709" w:type="dxa"/>
                </w:tcPr>
                <w:p w:rsidR="00344F5E" w:rsidRDefault="00344F5E" w:rsidP="00357CF8">
                  <w:pPr>
                    <w:jc w:val="center"/>
                  </w:pPr>
                  <w:r>
                    <w:t>2</w:t>
                  </w:r>
                </w:p>
              </w:tc>
              <w:tc>
                <w:tcPr>
                  <w:tcW w:w="567" w:type="dxa"/>
                </w:tcPr>
                <w:p w:rsidR="00344F5E" w:rsidRDefault="00344F5E" w:rsidP="00357CF8">
                  <w:pPr>
                    <w:jc w:val="center"/>
                  </w:pPr>
                  <w:r>
                    <w:t>4</w:t>
                  </w:r>
                </w:p>
              </w:tc>
              <w:tc>
                <w:tcPr>
                  <w:tcW w:w="709" w:type="dxa"/>
                </w:tcPr>
                <w:p w:rsidR="00344F5E" w:rsidRDefault="00344F5E" w:rsidP="00357CF8">
                  <w:pPr>
                    <w:jc w:val="center"/>
                  </w:pPr>
                  <w:r>
                    <w:t>2</w:t>
                  </w:r>
                </w:p>
              </w:tc>
              <w:tc>
                <w:tcPr>
                  <w:tcW w:w="709" w:type="dxa"/>
                </w:tcPr>
                <w:p w:rsidR="00344F5E" w:rsidRDefault="00344F5E" w:rsidP="00357CF8">
                  <w:pPr>
                    <w:jc w:val="center"/>
                  </w:pPr>
                  <w:r>
                    <w:t>2</w:t>
                  </w:r>
                </w:p>
              </w:tc>
              <w:tc>
                <w:tcPr>
                  <w:tcW w:w="708" w:type="dxa"/>
                </w:tcPr>
                <w:p w:rsidR="00344F5E" w:rsidRDefault="00344F5E" w:rsidP="00357CF8">
                  <w:pPr>
                    <w:jc w:val="center"/>
                  </w:pPr>
                  <w:r>
                    <w:t>0</w:t>
                  </w:r>
                </w:p>
              </w:tc>
              <w:tc>
                <w:tcPr>
                  <w:tcW w:w="567" w:type="dxa"/>
                </w:tcPr>
                <w:p w:rsidR="00344F5E" w:rsidRDefault="00344F5E" w:rsidP="00357CF8">
                  <w:pPr>
                    <w:jc w:val="center"/>
                  </w:pPr>
                  <w:r>
                    <w:t>3</w:t>
                  </w:r>
                </w:p>
              </w:tc>
              <w:tc>
                <w:tcPr>
                  <w:tcW w:w="709" w:type="dxa"/>
                </w:tcPr>
                <w:p w:rsidR="00344F5E" w:rsidRDefault="00344F5E" w:rsidP="00357CF8">
                  <w:pPr>
                    <w:jc w:val="center"/>
                  </w:pPr>
                  <w:r>
                    <w:t>6</w:t>
                  </w:r>
                </w:p>
              </w:tc>
              <w:tc>
                <w:tcPr>
                  <w:tcW w:w="709" w:type="dxa"/>
                </w:tcPr>
                <w:p w:rsidR="00344F5E" w:rsidRDefault="00344F5E" w:rsidP="00357CF8">
                  <w:pPr>
                    <w:jc w:val="center"/>
                  </w:pPr>
                  <w:r>
                    <w:t>1</w:t>
                  </w:r>
                </w:p>
              </w:tc>
            </w:tr>
            <w:tr w:rsidR="00344F5E" w:rsidTr="00823C5F">
              <w:tc>
                <w:tcPr>
                  <w:tcW w:w="1421" w:type="dxa"/>
                </w:tcPr>
                <w:p w:rsidR="00344F5E" w:rsidRDefault="00344F5E" w:rsidP="00357CF8">
                  <w:r>
                    <w:t>Normal</w:t>
                  </w:r>
                </w:p>
                <w:p w:rsidR="00344F5E" w:rsidRDefault="00344F5E" w:rsidP="00357CF8">
                  <w:r>
                    <w:t>Time</w:t>
                  </w:r>
                </w:p>
                <w:p w:rsidR="00344F5E" w:rsidRDefault="00344F5E" w:rsidP="00357CF8">
                  <w:r>
                    <w:t>(Days)</w:t>
                  </w:r>
                </w:p>
              </w:tc>
              <w:tc>
                <w:tcPr>
                  <w:tcW w:w="709" w:type="dxa"/>
                </w:tcPr>
                <w:p w:rsidR="00344F5E" w:rsidRDefault="00344F5E" w:rsidP="00357CF8">
                  <w:pPr>
                    <w:jc w:val="center"/>
                  </w:pPr>
                  <w:r>
                    <w:t>6</w:t>
                  </w:r>
                </w:p>
              </w:tc>
              <w:tc>
                <w:tcPr>
                  <w:tcW w:w="567" w:type="dxa"/>
                </w:tcPr>
                <w:p w:rsidR="00344F5E" w:rsidRDefault="00344F5E" w:rsidP="00357CF8">
                  <w:pPr>
                    <w:jc w:val="center"/>
                  </w:pPr>
                  <w:r>
                    <w:t>8</w:t>
                  </w:r>
                </w:p>
              </w:tc>
              <w:tc>
                <w:tcPr>
                  <w:tcW w:w="709" w:type="dxa"/>
                </w:tcPr>
                <w:p w:rsidR="00344F5E" w:rsidRDefault="00344F5E" w:rsidP="00357CF8">
                  <w:pPr>
                    <w:jc w:val="center"/>
                  </w:pPr>
                  <w:r>
                    <w:t>3</w:t>
                  </w:r>
                </w:p>
              </w:tc>
              <w:tc>
                <w:tcPr>
                  <w:tcW w:w="709" w:type="dxa"/>
                </w:tcPr>
                <w:p w:rsidR="00344F5E" w:rsidRDefault="00344F5E" w:rsidP="00357CF8">
                  <w:pPr>
                    <w:jc w:val="center"/>
                  </w:pPr>
                  <w:r>
                    <w:t>4</w:t>
                  </w:r>
                </w:p>
              </w:tc>
              <w:tc>
                <w:tcPr>
                  <w:tcW w:w="708" w:type="dxa"/>
                </w:tcPr>
                <w:p w:rsidR="00344F5E" w:rsidRDefault="00344F5E" w:rsidP="00357CF8">
                  <w:pPr>
                    <w:jc w:val="center"/>
                  </w:pPr>
                  <w:r>
                    <w:t>0</w:t>
                  </w:r>
                </w:p>
              </w:tc>
              <w:tc>
                <w:tcPr>
                  <w:tcW w:w="567" w:type="dxa"/>
                </w:tcPr>
                <w:p w:rsidR="00344F5E" w:rsidRDefault="00344F5E" w:rsidP="00357CF8">
                  <w:pPr>
                    <w:jc w:val="center"/>
                  </w:pPr>
                  <w:r>
                    <w:t>6</w:t>
                  </w:r>
                </w:p>
              </w:tc>
              <w:tc>
                <w:tcPr>
                  <w:tcW w:w="709" w:type="dxa"/>
                </w:tcPr>
                <w:p w:rsidR="00344F5E" w:rsidRDefault="00344F5E" w:rsidP="00357CF8">
                  <w:pPr>
                    <w:jc w:val="center"/>
                  </w:pPr>
                  <w:r>
                    <w:t>10</w:t>
                  </w:r>
                </w:p>
              </w:tc>
              <w:tc>
                <w:tcPr>
                  <w:tcW w:w="709" w:type="dxa"/>
                </w:tcPr>
                <w:p w:rsidR="00344F5E" w:rsidRDefault="00344F5E" w:rsidP="00357CF8">
                  <w:pPr>
                    <w:jc w:val="center"/>
                  </w:pPr>
                  <w:r>
                    <w:t>3</w:t>
                  </w:r>
                </w:p>
              </w:tc>
            </w:tr>
            <w:tr w:rsidR="00344F5E" w:rsidTr="00823C5F">
              <w:tc>
                <w:tcPr>
                  <w:tcW w:w="1421" w:type="dxa"/>
                </w:tcPr>
                <w:p w:rsidR="00344F5E" w:rsidRDefault="00344F5E" w:rsidP="00357CF8">
                  <w:r>
                    <w:t>Pessimistic</w:t>
                  </w:r>
                </w:p>
                <w:p w:rsidR="00344F5E" w:rsidRDefault="00344F5E" w:rsidP="00357CF8">
                  <w:r>
                    <w:t>Time</w:t>
                  </w:r>
                </w:p>
                <w:p w:rsidR="00344F5E" w:rsidRDefault="00344F5E" w:rsidP="00357CF8">
                  <w:r>
                    <w:t>(Days)</w:t>
                  </w:r>
                </w:p>
              </w:tc>
              <w:tc>
                <w:tcPr>
                  <w:tcW w:w="709" w:type="dxa"/>
                </w:tcPr>
                <w:p w:rsidR="00344F5E" w:rsidRDefault="00344F5E" w:rsidP="00357CF8">
                  <w:pPr>
                    <w:jc w:val="center"/>
                  </w:pPr>
                  <w:r>
                    <w:t>10</w:t>
                  </w:r>
                </w:p>
              </w:tc>
              <w:tc>
                <w:tcPr>
                  <w:tcW w:w="567" w:type="dxa"/>
                </w:tcPr>
                <w:p w:rsidR="00344F5E" w:rsidRDefault="00344F5E" w:rsidP="00357CF8">
                  <w:pPr>
                    <w:jc w:val="center"/>
                  </w:pPr>
                  <w:r>
                    <w:t>12</w:t>
                  </w:r>
                </w:p>
              </w:tc>
              <w:tc>
                <w:tcPr>
                  <w:tcW w:w="709" w:type="dxa"/>
                </w:tcPr>
                <w:p w:rsidR="00344F5E" w:rsidRDefault="00344F5E" w:rsidP="00357CF8">
                  <w:pPr>
                    <w:jc w:val="center"/>
                  </w:pPr>
                  <w:r>
                    <w:t>4</w:t>
                  </w:r>
                </w:p>
              </w:tc>
              <w:tc>
                <w:tcPr>
                  <w:tcW w:w="709" w:type="dxa"/>
                </w:tcPr>
                <w:p w:rsidR="00344F5E" w:rsidRDefault="00344F5E" w:rsidP="00357CF8">
                  <w:pPr>
                    <w:jc w:val="center"/>
                  </w:pPr>
                  <w:r>
                    <w:t>6</w:t>
                  </w:r>
                </w:p>
              </w:tc>
              <w:tc>
                <w:tcPr>
                  <w:tcW w:w="708" w:type="dxa"/>
                </w:tcPr>
                <w:p w:rsidR="00344F5E" w:rsidRDefault="00344F5E" w:rsidP="00357CF8">
                  <w:pPr>
                    <w:jc w:val="center"/>
                  </w:pPr>
                  <w:r>
                    <w:t>0</w:t>
                  </w:r>
                </w:p>
              </w:tc>
              <w:tc>
                <w:tcPr>
                  <w:tcW w:w="567" w:type="dxa"/>
                </w:tcPr>
                <w:p w:rsidR="00344F5E" w:rsidRDefault="00344F5E" w:rsidP="00357CF8">
                  <w:pPr>
                    <w:jc w:val="center"/>
                  </w:pPr>
                  <w:r>
                    <w:t>9</w:t>
                  </w:r>
                </w:p>
              </w:tc>
              <w:tc>
                <w:tcPr>
                  <w:tcW w:w="709" w:type="dxa"/>
                </w:tcPr>
                <w:p w:rsidR="00344F5E" w:rsidRDefault="00344F5E" w:rsidP="00357CF8">
                  <w:pPr>
                    <w:jc w:val="center"/>
                  </w:pPr>
                  <w:r>
                    <w:t>14</w:t>
                  </w:r>
                </w:p>
              </w:tc>
              <w:tc>
                <w:tcPr>
                  <w:tcW w:w="709" w:type="dxa"/>
                </w:tcPr>
                <w:p w:rsidR="00344F5E" w:rsidRDefault="00344F5E" w:rsidP="00357CF8">
                  <w:pPr>
                    <w:jc w:val="center"/>
                  </w:pPr>
                  <w:r>
                    <w:t>5</w:t>
                  </w:r>
                </w:p>
              </w:tc>
            </w:tr>
          </w:tbl>
          <w:p w:rsidR="00344F5E" w:rsidRDefault="00344F5E" w:rsidP="00823C5F">
            <w:pPr>
              <w:jc w:val="both"/>
            </w:pPr>
            <w:r>
              <w:t>Draw the network and determine the expected completion time of the project. Find the variance and SD of project. Also, determine the probability of completing the project within 23 days and 25 days.</w:t>
            </w:r>
          </w:p>
          <w:p w:rsidR="00344F5E" w:rsidRDefault="00344F5E" w:rsidP="00823C5F">
            <w:pPr>
              <w:jc w:val="both"/>
            </w:pPr>
            <w:r>
              <w:t>What is the probability that the project will be completed at least 5 days earlier than the expected time?</w:t>
            </w:r>
          </w:p>
          <w:p w:rsidR="00344F5E" w:rsidRPr="00FA796F" w:rsidRDefault="00344F5E" w:rsidP="00A81194">
            <w:pPr>
              <w:contextualSpacing/>
              <w:jc w:val="both"/>
            </w:pPr>
          </w:p>
        </w:tc>
        <w:tc>
          <w:tcPr>
            <w:tcW w:w="388" w:type="pct"/>
            <w:gridSpan w:val="2"/>
            <w:vAlign w:val="center"/>
          </w:tcPr>
          <w:p w:rsidR="00344F5E" w:rsidRPr="00FA796F" w:rsidRDefault="00344F5E" w:rsidP="00A81194">
            <w:pPr>
              <w:contextualSpacing/>
              <w:jc w:val="center"/>
            </w:pPr>
            <w:r w:rsidRPr="00FA796F">
              <w:t>CO</w:t>
            </w:r>
            <w:r>
              <w:t xml:space="preserve"> 3</w:t>
            </w:r>
          </w:p>
        </w:tc>
        <w:tc>
          <w:tcPr>
            <w:tcW w:w="355" w:type="pct"/>
            <w:vAlign w:val="center"/>
          </w:tcPr>
          <w:p w:rsidR="00344F5E" w:rsidRPr="00FA796F" w:rsidRDefault="00344F5E" w:rsidP="00A81194">
            <w:pPr>
              <w:contextualSpacing/>
              <w:jc w:val="center"/>
            </w:pPr>
            <w:r>
              <w:t>An</w:t>
            </w:r>
          </w:p>
        </w:tc>
        <w:tc>
          <w:tcPr>
            <w:tcW w:w="473" w:type="pct"/>
            <w:vAlign w:val="center"/>
          </w:tcPr>
          <w:p w:rsidR="00344F5E" w:rsidRPr="00FA796F" w:rsidRDefault="00344F5E" w:rsidP="00A81194">
            <w:pPr>
              <w:contextualSpacing/>
              <w:jc w:val="center"/>
            </w:pPr>
          </w:p>
        </w:tc>
      </w:tr>
      <w:tr w:rsidR="00344F5E" w:rsidRPr="00FA796F" w:rsidTr="00A81194">
        <w:trPr>
          <w:trHeight w:val="396"/>
        </w:trPr>
        <w:tc>
          <w:tcPr>
            <w:tcW w:w="272" w:type="pct"/>
            <w:vAlign w:val="center"/>
          </w:tcPr>
          <w:p w:rsidR="00344F5E" w:rsidRPr="00FA796F" w:rsidRDefault="00344F5E" w:rsidP="00A81194">
            <w:pPr>
              <w:contextualSpacing/>
              <w:jc w:val="center"/>
            </w:pPr>
          </w:p>
        </w:tc>
        <w:tc>
          <w:tcPr>
            <w:tcW w:w="189" w:type="pct"/>
            <w:vAlign w:val="center"/>
          </w:tcPr>
          <w:p w:rsidR="00344F5E" w:rsidRPr="00FA796F" w:rsidRDefault="00344F5E" w:rsidP="00A81194">
            <w:pPr>
              <w:contextualSpacing/>
              <w:jc w:val="center"/>
            </w:pPr>
          </w:p>
        </w:tc>
        <w:tc>
          <w:tcPr>
            <w:tcW w:w="3323" w:type="pct"/>
            <w:vAlign w:val="bottom"/>
          </w:tcPr>
          <w:p w:rsidR="00344F5E" w:rsidRPr="00FA796F" w:rsidRDefault="00344F5E" w:rsidP="00A81194">
            <w:pPr>
              <w:contextualSpacing/>
              <w:jc w:val="both"/>
            </w:pPr>
          </w:p>
        </w:tc>
        <w:tc>
          <w:tcPr>
            <w:tcW w:w="388" w:type="pct"/>
            <w:gridSpan w:val="2"/>
            <w:vAlign w:val="center"/>
          </w:tcPr>
          <w:p w:rsidR="00344F5E" w:rsidRPr="00FA796F" w:rsidRDefault="00344F5E" w:rsidP="00A81194">
            <w:pPr>
              <w:contextualSpacing/>
              <w:jc w:val="center"/>
            </w:pPr>
          </w:p>
        </w:tc>
        <w:tc>
          <w:tcPr>
            <w:tcW w:w="355" w:type="pct"/>
            <w:vAlign w:val="center"/>
          </w:tcPr>
          <w:p w:rsidR="00344F5E" w:rsidRPr="00FA796F" w:rsidRDefault="00344F5E" w:rsidP="00A81194">
            <w:pPr>
              <w:contextualSpacing/>
              <w:jc w:val="center"/>
            </w:pPr>
          </w:p>
        </w:tc>
        <w:tc>
          <w:tcPr>
            <w:tcW w:w="473" w:type="pct"/>
            <w:vAlign w:val="center"/>
          </w:tcPr>
          <w:p w:rsidR="00344F5E" w:rsidRPr="00FA796F" w:rsidRDefault="00344F5E" w:rsidP="00A81194">
            <w:pPr>
              <w:contextualSpacing/>
              <w:jc w:val="center"/>
            </w:pPr>
          </w:p>
        </w:tc>
      </w:tr>
      <w:tr w:rsidR="00344F5E" w:rsidRPr="00FA796F" w:rsidTr="00A81194">
        <w:trPr>
          <w:trHeight w:val="396"/>
        </w:trPr>
        <w:tc>
          <w:tcPr>
            <w:tcW w:w="272" w:type="pct"/>
            <w:vAlign w:val="center"/>
          </w:tcPr>
          <w:p w:rsidR="00344F5E" w:rsidRPr="00FA796F" w:rsidRDefault="00344F5E" w:rsidP="00A81194">
            <w:pPr>
              <w:contextualSpacing/>
              <w:jc w:val="center"/>
            </w:pPr>
            <w:r w:rsidRPr="00FA796F">
              <w:t>21.</w:t>
            </w:r>
          </w:p>
        </w:tc>
        <w:tc>
          <w:tcPr>
            <w:tcW w:w="189" w:type="pct"/>
            <w:vAlign w:val="center"/>
          </w:tcPr>
          <w:p w:rsidR="00344F5E" w:rsidRPr="00FA796F" w:rsidRDefault="00344F5E" w:rsidP="00A81194">
            <w:pPr>
              <w:contextualSpacing/>
              <w:jc w:val="center"/>
            </w:pPr>
            <w:r w:rsidRPr="00FA796F">
              <w:t>a.</w:t>
            </w:r>
          </w:p>
        </w:tc>
        <w:tc>
          <w:tcPr>
            <w:tcW w:w="3323" w:type="pct"/>
            <w:vAlign w:val="bottom"/>
          </w:tcPr>
          <w:p w:rsidR="00344F5E" w:rsidRDefault="00344F5E" w:rsidP="00A81194">
            <w:pPr>
              <w:contextualSpacing/>
              <w:jc w:val="both"/>
            </w:pPr>
            <w:r>
              <w:t>A machine shop has one shearing, one punching and one de-burring machine. Time in minutes for shearing,</w:t>
            </w:r>
            <w:r w:rsidRPr="005D7CB0">
              <w:t xml:space="preserve"> </w:t>
            </w:r>
            <w:r>
              <w:t>punching and de-burring operations is given for each job. Determine the optimal order (</w:t>
            </w:r>
            <w:r w:rsidRPr="00B3046E">
              <w:rPr>
                <w:b/>
              </w:rPr>
              <w:t>sequence)</w:t>
            </w:r>
            <w:r>
              <w:t xml:space="preserve"> in which the jobs are to be processed to minimize the total time. Find the </w:t>
            </w:r>
            <w:r w:rsidRPr="00B3046E">
              <w:rPr>
                <w:b/>
              </w:rPr>
              <w:t>total time to process</w:t>
            </w:r>
            <w:r>
              <w:t xml:space="preserve"> all the jobs and </w:t>
            </w:r>
            <w:r w:rsidRPr="00B3046E">
              <w:rPr>
                <w:b/>
              </w:rPr>
              <w:t>idle time</w:t>
            </w:r>
            <w:r>
              <w:t xml:space="preserve"> of each machine</w:t>
            </w:r>
          </w:p>
          <w:p w:rsidR="00344F5E" w:rsidRDefault="00344F5E" w:rsidP="00A81194">
            <w:pPr>
              <w:contextualSpacing/>
              <w:jc w:val="both"/>
            </w:pPr>
          </w:p>
          <w:tbl>
            <w:tblPr>
              <w:tblStyle w:val="TableGrid"/>
              <w:tblW w:w="0" w:type="auto"/>
              <w:tblLayout w:type="fixed"/>
              <w:tblLook w:val="04A0" w:firstRow="1" w:lastRow="0" w:firstColumn="1" w:lastColumn="0" w:noHBand="0" w:noVBand="1"/>
            </w:tblPr>
            <w:tblGrid>
              <w:gridCol w:w="817"/>
              <w:gridCol w:w="1276"/>
              <w:gridCol w:w="1417"/>
              <w:gridCol w:w="1418"/>
            </w:tblGrid>
            <w:tr w:rsidR="00344F5E" w:rsidTr="00357CF8">
              <w:trPr>
                <w:trHeight w:val="503"/>
              </w:trPr>
              <w:tc>
                <w:tcPr>
                  <w:tcW w:w="817" w:type="dxa"/>
                </w:tcPr>
                <w:p w:rsidR="00344F5E" w:rsidRDefault="00344F5E" w:rsidP="00357CF8">
                  <w:pPr>
                    <w:jc w:val="center"/>
                  </w:pPr>
                  <w:r>
                    <w:lastRenderedPageBreak/>
                    <w:t>Job</w:t>
                  </w:r>
                </w:p>
              </w:tc>
              <w:tc>
                <w:tcPr>
                  <w:tcW w:w="1276" w:type="dxa"/>
                </w:tcPr>
                <w:p w:rsidR="00344F5E" w:rsidRDefault="00344F5E" w:rsidP="00357CF8">
                  <w:pPr>
                    <w:jc w:val="center"/>
                  </w:pPr>
                  <w:r>
                    <w:t xml:space="preserve">Shearing </w:t>
                  </w:r>
                </w:p>
                <w:p w:rsidR="00344F5E" w:rsidRDefault="00344F5E" w:rsidP="00357CF8">
                  <w:pPr>
                    <w:jc w:val="center"/>
                  </w:pPr>
                  <w:r>
                    <w:t>Time</w:t>
                  </w:r>
                </w:p>
                <w:p w:rsidR="00344F5E" w:rsidRDefault="00344F5E" w:rsidP="00357CF8">
                  <w:pPr>
                    <w:jc w:val="center"/>
                  </w:pPr>
                  <w:r>
                    <w:t>(Minutes)</w:t>
                  </w:r>
                </w:p>
              </w:tc>
              <w:tc>
                <w:tcPr>
                  <w:tcW w:w="1417" w:type="dxa"/>
                </w:tcPr>
                <w:p w:rsidR="00344F5E" w:rsidRDefault="00344F5E" w:rsidP="00357CF8">
                  <w:pPr>
                    <w:jc w:val="center"/>
                  </w:pPr>
                  <w:r>
                    <w:t>Punching</w:t>
                  </w:r>
                </w:p>
                <w:p w:rsidR="00344F5E" w:rsidRDefault="00344F5E" w:rsidP="00357CF8">
                  <w:pPr>
                    <w:jc w:val="center"/>
                  </w:pPr>
                  <w:r>
                    <w:t xml:space="preserve"> Time</w:t>
                  </w:r>
                </w:p>
                <w:p w:rsidR="00344F5E" w:rsidRDefault="00344F5E" w:rsidP="00357CF8">
                  <w:pPr>
                    <w:jc w:val="center"/>
                  </w:pPr>
                  <w:r>
                    <w:t>(Minutes)</w:t>
                  </w:r>
                </w:p>
              </w:tc>
              <w:tc>
                <w:tcPr>
                  <w:tcW w:w="1418" w:type="dxa"/>
                </w:tcPr>
                <w:p w:rsidR="00344F5E" w:rsidRDefault="00344F5E" w:rsidP="00357CF8">
                  <w:pPr>
                    <w:jc w:val="center"/>
                  </w:pPr>
                  <w:r>
                    <w:t xml:space="preserve">De-burring </w:t>
                  </w:r>
                </w:p>
                <w:p w:rsidR="00344F5E" w:rsidRDefault="00344F5E" w:rsidP="00357CF8">
                  <w:pPr>
                    <w:jc w:val="center"/>
                  </w:pPr>
                  <w:r>
                    <w:t>Time</w:t>
                  </w:r>
                </w:p>
                <w:p w:rsidR="00344F5E" w:rsidRDefault="00344F5E" w:rsidP="00357CF8">
                  <w:pPr>
                    <w:jc w:val="center"/>
                  </w:pPr>
                  <w:r>
                    <w:t>(Minutes)</w:t>
                  </w:r>
                </w:p>
              </w:tc>
            </w:tr>
            <w:tr w:rsidR="00344F5E" w:rsidTr="00357CF8">
              <w:tc>
                <w:tcPr>
                  <w:tcW w:w="817" w:type="dxa"/>
                </w:tcPr>
                <w:p w:rsidR="00344F5E" w:rsidRDefault="00344F5E" w:rsidP="00357CF8">
                  <w:pPr>
                    <w:jc w:val="center"/>
                  </w:pPr>
                  <w:r>
                    <w:t>1</w:t>
                  </w:r>
                </w:p>
              </w:tc>
              <w:tc>
                <w:tcPr>
                  <w:tcW w:w="1276" w:type="dxa"/>
                </w:tcPr>
                <w:p w:rsidR="00344F5E" w:rsidRDefault="00344F5E" w:rsidP="00357CF8">
                  <w:pPr>
                    <w:jc w:val="center"/>
                  </w:pPr>
                  <w:r>
                    <w:t>40</w:t>
                  </w:r>
                </w:p>
              </w:tc>
              <w:tc>
                <w:tcPr>
                  <w:tcW w:w="1417" w:type="dxa"/>
                </w:tcPr>
                <w:p w:rsidR="00344F5E" w:rsidRDefault="00344F5E" w:rsidP="00357CF8">
                  <w:pPr>
                    <w:jc w:val="center"/>
                  </w:pPr>
                  <w:r>
                    <w:t>50</w:t>
                  </w:r>
                </w:p>
              </w:tc>
              <w:tc>
                <w:tcPr>
                  <w:tcW w:w="1418" w:type="dxa"/>
                </w:tcPr>
                <w:p w:rsidR="00344F5E" w:rsidRDefault="00344F5E" w:rsidP="00357CF8">
                  <w:pPr>
                    <w:jc w:val="center"/>
                  </w:pPr>
                  <w:r>
                    <w:t>80</w:t>
                  </w:r>
                </w:p>
              </w:tc>
            </w:tr>
            <w:tr w:rsidR="00344F5E" w:rsidTr="00357CF8">
              <w:tc>
                <w:tcPr>
                  <w:tcW w:w="817" w:type="dxa"/>
                </w:tcPr>
                <w:p w:rsidR="00344F5E" w:rsidRDefault="00344F5E" w:rsidP="00357CF8">
                  <w:pPr>
                    <w:jc w:val="center"/>
                  </w:pPr>
                  <w:r>
                    <w:t>2</w:t>
                  </w:r>
                </w:p>
              </w:tc>
              <w:tc>
                <w:tcPr>
                  <w:tcW w:w="1276" w:type="dxa"/>
                </w:tcPr>
                <w:p w:rsidR="00344F5E" w:rsidRDefault="00344F5E" w:rsidP="00357CF8">
                  <w:pPr>
                    <w:jc w:val="center"/>
                  </w:pPr>
                  <w:r>
                    <w:t>20</w:t>
                  </w:r>
                </w:p>
              </w:tc>
              <w:tc>
                <w:tcPr>
                  <w:tcW w:w="1417" w:type="dxa"/>
                </w:tcPr>
                <w:p w:rsidR="00344F5E" w:rsidRDefault="00344F5E" w:rsidP="00357CF8">
                  <w:pPr>
                    <w:jc w:val="center"/>
                  </w:pPr>
                  <w:r>
                    <w:t>60</w:t>
                  </w:r>
                </w:p>
              </w:tc>
              <w:tc>
                <w:tcPr>
                  <w:tcW w:w="1418" w:type="dxa"/>
                </w:tcPr>
                <w:p w:rsidR="00344F5E" w:rsidRDefault="00344F5E" w:rsidP="00357CF8">
                  <w:pPr>
                    <w:jc w:val="center"/>
                  </w:pPr>
                  <w:r>
                    <w:t>100</w:t>
                  </w:r>
                </w:p>
              </w:tc>
            </w:tr>
            <w:tr w:rsidR="00344F5E" w:rsidTr="00357CF8">
              <w:tc>
                <w:tcPr>
                  <w:tcW w:w="817" w:type="dxa"/>
                </w:tcPr>
                <w:p w:rsidR="00344F5E" w:rsidRDefault="00344F5E" w:rsidP="00357CF8">
                  <w:pPr>
                    <w:jc w:val="center"/>
                  </w:pPr>
                  <w:r>
                    <w:t>3</w:t>
                  </w:r>
                </w:p>
              </w:tc>
              <w:tc>
                <w:tcPr>
                  <w:tcW w:w="1276" w:type="dxa"/>
                </w:tcPr>
                <w:p w:rsidR="00344F5E" w:rsidRDefault="00344F5E" w:rsidP="00357CF8">
                  <w:pPr>
                    <w:jc w:val="center"/>
                  </w:pPr>
                  <w:r>
                    <w:t>80</w:t>
                  </w:r>
                </w:p>
              </w:tc>
              <w:tc>
                <w:tcPr>
                  <w:tcW w:w="1417" w:type="dxa"/>
                </w:tcPr>
                <w:p w:rsidR="00344F5E" w:rsidRDefault="00344F5E" w:rsidP="00357CF8">
                  <w:pPr>
                    <w:jc w:val="center"/>
                  </w:pPr>
                  <w:r>
                    <w:t>20</w:t>
                  </w:r>
                </w:p>
              </w:tc>
              <w:tc>
                <w:tcPr>
                  <w:tcW w:w="1418" w:type="dxa"/>
                </w:tcPr>
                <w:p w:rsidR="00344F5E" w:rsidRDefault="00344F5E" w:rsidP="00357CF8">
                  <w:pPr>
                    <w:jc w:val="center"/>
                  </w:pPr>
                  <w:r>
                    <w:t>60</w:t>
                  </w:r>
                </w:p>
              </w:tc>
            </w:tr>
            <w:tr w:rsidR="00344F5E" w:rsidTr="00357CF8">
              <w:tc>
                <w:tcPr>
                  <w:tcW w:w="817" w:type="dxa"/>
                </w:tcPr>
                <w:p w:rsidR="00344F5E" w:rsidRDefault="00344F5E" w:rsidP="00357CF8">
                  <w:pPr>
                    <w:jc w:val="center"/>
                  </w:pPr>
                  <w:r>
                    <w:t>4</w:t>
                  </w:r>
                </w:p>
              </w:tc>
              <w:tc>
                <w:tcPr>
                  <w:tcW w:w="1276" w:type="dxa"/>
                </w:tcPr>
                <w:p w:rsidR="00344F5E" w:rsidRDefault="00344F5E" w:rsidP="00357CF8">
                  <w:pPr>
                    <w:jc w:val="center"/>
                  </w:pPr>
                  <w:r>
                    <w:t>50</w:t>
                  </w:r>
                </w:p>
              </w:tc>
              <w:tc>
                <w:tcPr>
                  <w:tcW w:w="1417" w:type="dxa"/>
                </w:tcPr>
                <w:p w:rsidR="00344F5E" w:rsidRDefault="00344F5E" w:rsidP="00357CF8">
                  <w:pPr>
                    <w:jc w:val="center"/>
                  </w:pPr>
                  <w:r>
                    <w:t>30</w:t>
                  </w:r>
                </w:p>
              </w:tc>
              <w:tc>
                <w:tcPr>
                  <w:tcW w:w="1418" w:type="dxa"/>
                </w:tcPr>
                <w:p w:rsidR="00344F5E" w:rsidRDefault="00344F5E" w:rsidP="00357CF8">
                  <w:pPr>
                    <w:jc w:val="center"/>
                  </w:pPr>
                  <w:r>
                    <w:t>70</w:t>
                  </w:r>
                </w:p>
              </w:tc>
            </w:tr>
            <w:tr w:rsidR="00344F5E" w:rsidTr="00357CF8">
              <w:tc>
                <w:tcPr>
                  <w:tcW w:w="817" w:type="dxa"/>
                </w:tcPr>
                <w:p w:rsidR="00344F5E" w:rsidRDefault="00344F5E" w:rsidP="00357CF8">
                  <w:pPr>
                    <w:jc w:val="center"/>
                  </w:pPr>
                  <w:r>
                    <w:t>5</w:t>
                  </w:r>
                </w:p>
              </w:tc>
              <w:tc>
                <w:tcPr>
                  <w:tcW w:w="1276" w:type="dxa"/>
                </w:tcPr>
                <w:p w:rsidR="00344F5E" w:rsidRDefault="00344F5E" w:rsidP="00357CF8">
                  <w:pPr>
                    <w:jc w:val="center"/>
                  </w:pPr>
                  <w:r>
                    <w:t>60</w:t>
                  </w:r>
                </w:p>
              </w:tc>
              <w:tc>
                <w:tcPr>
                  <w:tcW w:w="1417" w:type="dxa"/>
                </w:tcPr>
                <w:p w:rsidR="00344F5E" w:rsidRDefault="00344F5E" w:rsidP="00357CF8">
                  <w:pPr>
                    <w:jc w:val="center"/>
                  </w:pPr>
                  <w:r>
                    <w:t>40</w:t>
                  </w:r>
                </w:p>
              </w:tc>
              <w:tc>
                <w:tcPr>
                  <w:tcW w:w="1418" w:type="dxa"/>
                </w:tcPr>
                <w:p w:rsidR="00344F5E" w:rsidRDefault="00344F5E" w:rsidP="00357CF8">
                  <w:pPr>
                    <w:jc w:val="center"/>
                  </w:pPr>
                  <w:r>
                    <w:t>110</w:t>
                  </w:r>
                </w:p>
              </w:tc>
            </w:tr>
          </w:tbl>
          <w:p w:rsidR="00344F5E" w:rsidRPr="00FA796F" w:rsidRDefault="00344F5E" w:rsidP="00A81194">
            <w:pPr>
              <w:contextualSpacing/>
              <w:jc w:val="both"/>
            </w:pPr>
          </w:p>
        </w:tc>
        <w:tc>
          <w:tcPr>
            <w:tcW w:w="388" w:type="pct"/>
            <w:gridSpan w:val="2"/>
            <w:vAlign w:val="center"/>
          </w:tcPr>
          <w:p w:rsidR="00344F5E" w:rsidRPr="00FA796F" w:rsidRDefault="00344F5E" w:rsidP="00A81194">
            <w:pPr>
              <w:contextualSpacing/>
              <w:jc w:val="center"/>
            </w:pPr>
            <w:r w:rsidRPr="00FA796F">
              <w:lastRenderedPageBreak/>
              <w:t>CO</w:t>
            </w:r>
            <w:r>
              <w:t xml:space="preserve"> 4</w:t>
            </w:r>
          </w:p>
        </w:tc>
        <w:tc>
          <w:tcPr>
            <w:tcW w:w="355" w:type="pct"/>
            <w:vAlign w:val="center"/>
          </w:tcPr>
          <w:p w:rsidR="00344F5E" w:rsidRPr="00FA796F" w:rsidRDefault="00344F5E" w:rsidP="00A81194">
            <w:pPr>
              <w:contextualSpacing/>
              <w:jc w:val="center"/>
            </w:pPr>
            <w:r>
              <w:t>E</w:t>
            </w:r>
          </w:p>
        </w:tc>
        <w:tc>
          <w:tcPr>
            <w:tcW w:w="473" w:type="pct"/>
            <w:vAlign w:val="center"/>
          </w:tcPr>
          <w:p w:rsidR="00344F5E" w:rsidRPr="00FA796F" w:rsidRDefault="00344F5E" w:rsidP="00A81194">
            <w:pPr>
              <w:contextualSpacing/>
              <w:jc w:val="center"/>
            </w:pPr>
          </w:p>
        </w:tc>
      </w:tr>
      <w:tr w:rsidR="00344F5E" w:rsidRPr="00FA796F" w:rsidTr="00A81194">
        <w:trPr>
          <w:trHeight w:val="396"/>
        </w:trPr>
        <w:tc>
          <w:tcPr>
            <w:tcW w:w="272" w:type="pct"/>
            <w:vAlign w:val="center"/>
          </w:tcPr>
          <w:p w:rsidR="00344F5E" w:rsidRPr="00FA796F" w:rsidRDefault="00344F5E" w:rsidP="00A81194">
            <w:pPr>
              <w:contextualSpacing/>
              <w:jc w:val="center"/>
            </w:pPr>
          </w:p>
        </w:tc>
        <w:tc>
          <w:tcPr>
            <w:tcW w:w="189" w:type="pct"/>
            <w:vAlign w:val="center"/>
          </w:tcPr>
          <w:p w:rsidR="00344F5E" w:rsidRPr="00FA796F" w:rsidRDefault="00344F5E" w:rsidP="00A81194">
            <w:pPr>
              <w:contextualSpacing/>
              <w:jc w:val="center"/>
            </w:pPr>
          </w:p>
        </w:tc>
        <w:tc>
          <w:tcPr>
            <w:tcW w:w="3323" w:type="pct"/>
            <w:vAlign w:val="bottom"/>
          </w:tcPr>
          <w:p w:rsidR="00344F5E" w:rsidRPr="00FA796F" w:rsidRDefault="00344F5E" w:rsidP="00A81194">
            <w:pPr>
              <w:contextualSpacing/>
              <w:jc w:val="both"/>
            </w:pPr>
          </w:p>
        </w:tc>
        <w:tc>
          <w:tcPr>
            <w:tcW w:w="388" w:type="pct"/>
            <w:gridSpan w:val="2"/>
            <w:vAlign w:val="center"/>
          </w:tcPr>
          <w:p w:rsidR="00344F5E" w:rsidRPr="00FA796F" w:rsidRDefault="00344F5E" w:rsidP="00A81194">
            <w:pPr>
              <w:contextualSpacing/>
              <w:jc w:val="center"/>
            </w:pPr>
          </w:p>
        </w:tc>
        <w:tc>
          <w:tcPr>
            <w:tcW w:w="355" w:type="pct"/>
            <w:vAlign w:val="center"/>
          </w:tcPr>
          <w:p w:rsidR="00344F5E" w:rsidRPr="00FA796F" w:rsidRDefault="00344F5E" w:rsidP="00A81194">
            <w:pPr>
              <w:contextualSpacing/>
              <w:jc w:val="center"/>
            </w:pPr>
          </w:p>
        </w:tc>
        <w:tc>
          <w:tcPr>
            <w:tcW w:w="473" w:type="pct"/>
            <w:vAlign w:val="center"/>
          </w:tcPr>
          <w:p w:rsidR="00344F5E" w:rsidRPr="00FA796F" w:rsidRDefault="00344F5E" w:rsidP="00A81194">
            <w:pPr>
              <w:contextualSpacing/>
              <w:jc w:val="center"/>
            </w:pPr>
          </w:p>
        </w:tc>
      </w:tr>
      <w:tr w:rsidR="00344F5E" w:rsidRPr="00FA796F" w:rsidTr="00A81194">
        <w:trPr>
          <w:trHeight w:val="396"/>
        </w:trPr>
        <w:tc>
          <w:tcPr>
            <w:tcW w:w="272" w:type="pct"/>
            <w:vAlign w:val="center"/>
          </w:tcPr>
          <w:p w:rsidR="00344F5E" w:rsidRPr="00FA796F" w:rsidRDefault="00344F5E" w:rsidP="00A81194">
            <w:pPr>
              <w:contextualSpacing/>
              <w:jc w:val="center"/>
            </w:pPr>
            <w:r w:rsidRPr="00FA796F">
              <w:t>22.</w:t>
            </w:r>
          </w:p>
        </w:tc>
        <w:tc>
          <w:tcPr>
            <w:tcW w:w="189" w:type="pct"/>
            <w:vAlign w:val="center"/>
          </w:tcPr>
          <w:p w:rsidR="00344F5E" w:rsidRPr="00FA796F" w:rsidRDefault="00344F5E" w:rsidP="00A81194">
            <w:pPr>
              <w:contextualSpacing/>
              <w:jc w:val="center"/>
            </w:pPr>
            <w:r w:rsidRPr="00FA796F">
              <w:t>a.</w:t>
            </w:r>
          </w:p>
        </w:tc>
        <w:tc>
          <w:tcPr>
            <w:tcW w:w="3323" w:type="pct"/>
            <w:vAlign w:val="bottom"/>
          </w:tcPr>
          <w:p w:rsidR="00344F5E" w:rsidRPr="00BE0FD6" w:rsidRDefault="00344F5E" w:rsidP="004303D2">
            <w:r>
              <w:t xml:space="preserve">Solve the following Linear Programming problem by </w:t>
            </w:r>
            <w:r w:rsidRPr="00152AD8">
              <w:rPr>
                <w:b/>
              </w:rPr>
              <w:t>simplex method</w:t>
            </w:r>
            <w:r>
              <w:t xml:space="preserve"> </w:t>
            </w:r>
          </w:p>
          <w:p w:rsidR="00344F5E" w:rsidRDefault="00344F5E" w:rsidP="004303D2">
            <w:r>
              <w:t xml:space="preserve">                          Maximize Z=X </w:t>
            </w:r>
            <w:r>
              <w:rPr>
                <w:vertAlign w:val="subscript"/>
              </w:rPr>
              <w:t>1</w:t>
            </w:r>
            <w:r>
              <w:t xml:space="preserve"> –X</w:t>
            </w:r>
            <w:r>
              <w:rPr>
                <w:vertAlign w:val="subscript"/>
              </w:rPr>
              <w:t>2</w:t>
            </w:r>
            <w:r>
              <w:t>+3X</w:t>
            </w:r>
            <w:r>
              <w:rPr>
                <w:vertAlign w:val="subscript"/>
              </w:rPr>
              <w:t>3</w:t>
            </w:r>
          </w:p>
          <w:p w:rsidR="00344F5E" w:rsidRDefault="00344F5E" w:rsidP="004303D2">
            <w:r>
              <w:t xml:space="preserve">   Subjected to</w:t>
            </w:r>
          </w:p>
          <w:p w:rsidR="00344F5E" w:rsidRDefault="00344F5E" w:rsidP="004303D2">
            <w:r>
              <w:t xml:space="preserve">                           2X</w:t>
            </w:r>
            <w:r>
              <w:rPr>
                <w:vertAlign w:val="subscript"/>
              </w:rPr>
              <w:t>1</w:t>
            </w:r>
            <w:r>
              <w:t>+X</w:t>
            </w:r>
            <w:r>
              <w:rPr>
                <w:vertAlign w:val="subscript"/>
              </w:rPr>
              <w:t>2</w:t>
            </w:r>
            <w:r>
              <w:t>+X</w:t>
            </w:r>
            <w:r>
              <w:rPr>
                <w:vertAlign w:val="subscript"/>
              </w:rPr>
              <w:t>3</w:t>
            </w:r>
            <w:r w:rsidRPr="00A86885">
              <w:t>≤</w:t>
            </w:r>
            <w:r>
              <w:t xml:space="preserve"> 10</w:t>
            </w:r>
          </w:p>
          <w:p w:rsidR="00344F5E" w:rsidRDefault="00344F5E" w:rsidP="004303D2">
            <w:r>
              <w:t xml:space="preserve">                           2X</w:t>
            </w:r>
            <w:r>
              <w:rPr>
                <w:vertAlign w:val="subscript"/>
              </w:rPr>
              <w:t>1</w:t>
            </w:r>
            <w:r>
              <w:t>-</w:t>
            </w:r>
            <w:r w:rsidRPr="00A86885">
              <w:t xml:space="preserve"> </w:t>
            </w:r>
            <w:r>
              <w:t>X</w:t>
            </w:r>
            <w:r>
              <w:rPr>
                <w:vertAlign w:val="subscript"/>
              </w:rPr>
              <w:t>3</w:t>
            </w:r>
            <w:r w:rsidRPr="00A86885">
              <w:t>≤</w:t>
            </w:r>
            <w:r>
              <w:t xml:space="preserve"> 2</w:t>
            </w:r>
          </w:p>
          <w:p w:rsidR="00344F5E" w:rsidRDefault="00344F5E" w:rsidP="004303D2">
            <w:r>
              <w:t xml:space="preserve">                           -  2X</w:t>
            </w:r>
            <w:r>
              <w:rPr>
                <w:vertAlign w:val="subscript"/>
              </w:rPr>
              <w:t>1</w:t>
            </w:r>
            <w:r>
              <w:t>+2X</w:t>
            </w:r>
            <w:r>
              <w:rPr>
                <w:vertAlign w:val="subscript"/>
              </w:rPr>
              <w:t>2</w:t>
            </w:r>
            <w:r>
              <w:t>-3X</w:t>
            </w:r>
            <w:r>
              <w:rPr>
                <w:vertAlign w:val="subscript"/>
              </w:rPr>
              <w:t>3</w:t>
            </w:r>
            <w:r>
              <w:t xml:space="preserve">  </w:t>
            </w:r>
            <w:r w:rsidRPr="00A86885">
              <w:t>≤</w:t>
            </w:r>
            <w:r>
              <w:t xml:space="preserve">   0</w:t>
            </w:r>
          </w:p>
          <w:p w:rsidR="00344F5E" w:rsidRDefault="00344F5E" w:rsidP="004303D2">
            <w:r>
              <w:t xml:space="preserve">                        X</w:t>
            </w:r>
            <w:r>
              <w:rPr>
                <w:vertAlign w:val="subscript"/>
              </w:rPr>
              <w:t>1</w:t>
            </w:r>
            <w:r>
              <w:t>, X2 and X</w:t>
            </w:r>
            <w:r>
              <w:rPr>
                <w:vertAlign w:val="subscript"/>
              </w:rPr>
              <w:t>3</w:t>
            </w:r>
            <w:r>
              <w:t xml:space="preserve"> ≥ 0</w:t>
            </w:r>
          </w:p>
          <w:p w:rsidR="00344F5E" w:rsidRPr="00FA796F" w:rsidRDefault="00344F5E" w:rsidP="00E92712"/>
        </w:tc>
        <w:tc>
          <w:tcPr>
            <w:tcW w:w="388" w:type="pct"/>
            <w:gridSpan w:val="2"/>
            <w:vAlign w:val="center"/>
          </w:tcPr>
          <w:p w:rsidR="00344F5E" w:rsidRPr="00FA796F" w:rsidRDefault="00344F5E" w:rsidP="00A81194">
            <w:pPr>
              <w:contextualSpacing/>
              <w:jc w:val="center"/>
            </w:pPr>
            <w:r w:rsidRPr="00FA796F">
              <w:t>CO</w:t>
            </w:r>
            <w:r>
              <w:t xml:space="preserve"> 2</w:t>
            </w:r>
          </w:p>
        </w:tc>
        <w:tc>
          <w:tcPr>
            <w:tcW w:w="355" w:type="pct"/>
            <w:vAlign w:val="center"/>
          </w:tcPr>
          <w:p w:rsidR="00344F5E" w:rsidRPr="00FA796F" w:rsidRDefault="00344F5E" w:rsidP="00A81194">
            <w:pPr>
              <w:contextualSpacing/>
              <w:jc w:val="center"/>
            </w:pPr>
            <w:r>
              <w:t>E</w:t>
            </w:r>
          </w:p>
        </w:tc>
        <w:tc>
          <w:tcPr>
            <w:tcW w:w="473" w:type="pct"/>
            <w:vAlign w:val="center"/>
          </w:tcPr>
          <w:p w:rsidR="00344F5E" w:rsidRPr="00FA796F" w:rsidRDefault="00344F5E" w:rsidP="00A81194">
            <w:pPr>
              <w:contextualSpacing/>
              <w:jc w:val="center"/>
            </w:pPr>
          </w:p>
        </w:tc>
      </w:tr>
      <w:tr w:rsidR="00344F5E" w:rsidRPr="00FA796F" w:rsidTr="00A81194">
        <w:trPr>
          <w:trHeight w:val="396"/>
        </w:trPr>
        <w:tc>
          <w:tcPr>
            <w:tcW w:w="272" w:type="pct"/>
            <w:vAlign w:val="center"/>
          </w:tcPr>
          <w:p w:rsidR="00344F5E" w:rsidRPr="00FA796F" w:rsidRDefault="00344F5E" w:rsidP="00A81194">
            <w:pPr>
              <w:contextualSpacing/>
              <w:jc w:val="center"/>
            </w:pPr>
          </w:p>
        </w:tc>
        <w:tc>
          <w:tcPr>
            <w:tcW w:w="189" w:type="pct"/>
            <w:vAlign w:val="center"/>
          </w:tcPr>
          <w:p w:rsidR="00344F5E" w:rsidRPr="00FA796F" w:rsidRDefault="00344F5E" w:rsidP="00A81194">
            <w:pPr>
              <w:contextualSpacing/>
              <w:jc w:val="center"/>
            </w:pPr>
          </w:p>
        </w:tc>
        <w:tc>
          <w:tcPr>
            <w:tcW w:w="3323" w:type="pct"/>
            <w:vAlign w:val="bottom"/>
          </w:tcPr>
          <w:p w:rsidR="00344F5E" w:rsidRPr="00FA796F" w:rsidRDefault="00344F5E" w:rsidP="00A81194">
            <w:pPr>
              <w:contextualSpacing/>
              <w:jc w:val="both"/>
            </w:pPr>
          </w:p>
        </w:tc>
        <w:tc>
          <w:tcPr>
            <w:tcW w:w="388" w:type="pct"/>
            <w:gridSpan w:val="2"/>
            <w:vAlign w:val="center"/>
          </w:tcPr>
          <w:p w:rsidR="00344F5E" w:rsidRPr="00FA796F" w:rsidRDefault="00344F5E" w:rsidP="00A81194">
            <w:pPr>
              <w:contextualSpacing/>
              <w:jc w:val="center"/>
            </w:pPr>
          </w:p>
        </w:tc>
        <w:tc>
          <w:tcPr>
            <w:tcW w:w="355" w:type="pct"/>
            <w:vAlign w:val="center"/>
          </w:tcPr>
          <w:p w:rsidR="00344F5E" w:rsidRPr="00FA796F" w:rsidRDefault="00344F5E" w:rsidP="00A81194">
            <w:pPr>
              <w:contextualSpacing/>
              <w:jc w:val="center"/>
            </w:pPr>
          </w:p>
        </w:tc>
        <w:tc>
          <w:tcPr>
            <w:tcW w:w="473" w:type="pct"/>
            <w:vAlign w:val="center"/>
          </w:tcPr>
          <w:p w:rsidR="00344F5E" w:rsidRPr="00FA796F" w:rsidRDefault="00344F5E" w:rsidP="00A81194">
            <w:pPr>
              <w:contextualSpacing/>
              <w:jc w:val="center"/>
            </w:pPr>
          </w:p>
        </w:tc>
      </w:tr>
      <w:tr w:rsidR="00344F5E" w:rsidRPr="00FA796F" w:rsidTr="00A81194">
        <w:trPr>
          <w:trHeight w:val="396"/>
        </w:trPr>
        <w:tc>
          <w:tcPr>
            <w:tcW w:w="272" w:type="pct"/>
            <w:vAlign w:val="center"/>
          </w:tcPr>
          <w:p w:rsidR="00344F5E" w:rsidRPr="00FA796F" w:rsidRDefault="00344F5E" w:rsidP="00A81194">
            <w:pPr>
              <w:contextualSpacing/>
              <w:jc w:val="center"/>
            </w:pPr>
            <w:r w:rsidRPr="00FA796F">
              <w:t>23.</w:t>
            </w:r>
          </w:p>
        </w:tc>
        <w:tc>
          <w:tcPr>
            <w:tcW w:w="189" w:type="pct"/>
            <w:vAlign w:val="center"/>
          </w:tcPr>
          <w:p w:rsidR="00344F5E" w:rsidRPr="00FA796F" w:rsidRDefault="00344F5E" w:rsidP="00A81194">
            <w:pPr>
              <w:contextualSpacing/>
              <w:jc w:val="center"/>
            </w:pPr>
            <w:r w:rsidRPr="00FA796F">
              <w:t>a.</w:t>
            </w:r>
          </w:p>
        </w:tc>
        <w:tc>
          <w:tcPr>
            <w:tcW w:w="3323" w:type="pct"/>
            <w:vAlign w:val="bottom"/>
          </w:tcPr>
          <w:p w:rsidR="00344F5E" w:rsidRDefault="00344F5E" w:rsidP="00A81194">
            <w:pPr>
              <w:contextualSpacing/>
              <w:jc w:val="both"/>
            </w:pPr>
            <w:r>
              <w:t>Draw a graph and conduct ABC analysis for the following 10 items in an inventory</w:t>
            </w:r>
          </w:p>
          <w:tbl>
            <w:tblPr>
              <w:tblStyle w:val="TableGrid"/>
              <w:tblpPr w:leftFromText="180" w:rightFromText="180" w:vertAnchor="text" w:tblpY="1"/>
              <w:tblOverlap w:val="never"/>
              <w:tblW w:w="0" w:type="auto"/>
              <w:tblLayout w:type="fixed"/>
              <w:tblLook w:val="04A0" w:firstRow="1" w:lastRow="0" w:firstColumn="1" w:lastColumn="0" w:noHBand="0" w:noVBand="1"/>
            </w:tblPr>
            <w:tblGrid>
              <w:gridCol w:w="1458"/>
              <w:gridCol w:w="628"/>
              <w:gridCol w:w="697"/>
              <w:gridCol w:w="843"/>
              <w:gridCol w:w="856"/>
              <w:gridCol w:w="845"/>
            </w:tblGrid>
            <w:tr w:rsidR="00344F5E" w:rsidTr="00357CF8">
              <w:tc>
                <w:tcPr>
                  <w:tcW w:w="1458" w:type="dxa"/>
                </w:tcPr>
                <w:p w:rsidR="00344F5E" w:rsidRDefault="00344F5E" w:rsidP="00564DBB">
                  <w:pPr>
                    <w:jc w:val="center"/>
                  </w:pPr>
                  <w:r>
                    <w:t>Items</w:t>
                  </w:r>
                </w:p>
              </w:tc>
              <w:tc>
                <w:tcPr>
                  <w:tcW w:w="628" w:type="dxa"/>
                </w:tcPr>
                <w:p w:rsidR="00344F5E" w:rsidRDefault="00344F5E" w:rsidP="00564DBB">
                  <w:pPr>
                    <w:jc w:val="center"/>
                  </w:pPr>
                  <w:r>
                    <w:t>1</w:t>
                  </w:r>
                </w:p>
              </w:tc>
              <w:tc>
                <w:tcPr>
                  <w:tcW w:w="697" w:type="dxa"/>
                </w:tcPr>
                <w:p w:rsidR="00344F5E" w:rsidRDefault="00344F5E" w:rsidP="00564DBB">
                  <w:pPr>
                    <w:jc w:val="center"/>
                  </w:pPr>
                  <w:r>
                    <w:t>2</w:t>
                  </w:r>
                </w:p>
              </w:tc>
              <w:tc>
                <w:tcPr>
                  <w:tcW w:w="843" w:type="dxa"/>
                </w:tcPr>
                <w:p w:rsidR="00344F5E" w:rsidRDefault="00344F5E" w:rsidP="00564DBB">
                  <w:pPr>
                    <w:jc w:val="center"/>
                  </w:pPr>
                  <w:r>
                    <w:t>3</w:t>
                  </w:r>
                </w:p>
              </w:tc>
              <w:tc>
                <w:tcPr>
                  <w:tcW w:w="856" w:type="dxa"/>
                </w:tcPr>
                <w:p w:rsidR="00344F5E" w:rsidRDefault="00344F5E" w:rsidP="00564DBB">
                  <w:pPr>
                    <w:jc w:val="center"/>
                  </w:pPr>
                  <w:r>
                    <w:t>4</w:t>
                  </w:r>
                </w:p>
              </w:tc>
              <w:tc>
                <w:tcPr>
                  <w:tcW w:w="845" w:type="dxa"/>
                </w:tcPr>
                <w:p w:rsidR="00344F5E" w:rsidRDefault="00344F5E" w:rsidP="00564DBB">
                  <w:pPr>
                    <w:jc w:val="center"/>
                  </w:pPr>
                  <w:r>
                    <w:t>5</w:t>
                  </w:r>
                </w:p>
              </w:tc>
            </w:tr>
            <w:tr w:rsidR="00344F5E" w:rsidTr="00357CF8">
              <w:tc>
                <w:tcPr>
                  <w:tcW w:w="1458" w:type="dxa"/>
                </w:tcPr>
                <w:p w:rsidR="00344F5E" w:rsidRDefault="00344F5E" w:rsidP="00564DBB">
                  <w:pPr>
                    <w:jc w:val="center"/>
                  </w:pPr>
                  <w:r>
                    <w:t>Annual</w:t>
                  </w:r>
                </w:p>
                <w:p w:rsidR="00344F5E" w:rsidRDefault="00344F5E" w:rsidP="00564DBB">
                  <w:pPr>
                    <w:jc w:val="center"/>
                  </w:pPr>
                  <w:r>
                    <w:t>Usage(units)</w:t>
                  </w:r>
                </w:p>
              </w:tc>
              <w:tc>
                <w:tcPr>
                  <w:tcW w:w="628" w:type="dxa"/>
                </w:tcPr>
                <w:p w:rsidR="00344F5E" w:rsidRDefault="00344F5E" w:rsidP="00564DBB">
                  <w:pPr>
                    <w:jc w:val="center"/>
                  </w:pPr>
                  <w:r>
                    <w:t>200</w:t>
                  </w:r>
                </w:p>
              </w:tc>
              <w:tc>
                <w:tcPr>
                  <w:tcW w:w="697" w:type="dxa"/>
                </w:tcPr>
                <w:p w:rsidR="00344F5E" w:rsidRDefault="00344F5E" w:rsidP="00564DBB">
                  <w:pPr>
                    <w:jc w:val="center"/>
                  </w:pPr>
                  <w:r>
                    <w:t>3000</w:t>
                  </w:r>
                </w:p>
              </w:tc>
              <w:tc>
                <w:tcPr>
                  <w:tcW w:w="843" w:type="dxa"/>
                </w:tcPr>
                <w:p w:rsidR="00344F5E" w:rsidRDefault="00344F5E" w:rsidP="00564DBB">
                  <w:pPr>
                    <w:jc w:val="center"/>
                  </w:pPr>
                  <w:r>
                    <w:t>25</w:t>
                  </w:r>
                </w:p>
              </w:tc>
              <w:tc>
                <w:tcPr>
                  <w:tcW w:w="856" w:type="dxa"/>
                </w:tcPr>
                <w:p w:rsidR="00344F5E" w:rsidRDefault="00344F5E" w:rsidP="00564DBB">
                  <w:pPr>
                    <w:jc w:val="center"/>
                  </w:pPr>
                  <w:r>
                    <w:t>1100</w:t>
                  </w:r>
                </w:p>
              </w:tc>
              <w:tc>
                <w:tcPr>
                  <w:tcW w:w="845" w:type="dxa"/>
                </w:tcPr>
                <w:p w:rsidR="00344F5E" w:rsidRDefault="00344F5E" w:rsidP="00564DBB">
                  <w:pPr>
                    <w:jc w:val="center"/>
                  </w:pPr>
                  <w:r>
                    <w:t>60</w:t>
                  </w:r>
                </w:p>
              </w:tc>
            </w:tr>
            <w:tr w:rsidR="00344F5E" w:rsidTr="00357CF8">
              <w:tc>
                <w:tcPr>
                  <w:tcW w:w="1458" w:type="dxa"/>
                </w:tcPr>
                <w:p w:rsidR="00344F5E" w:rsidRDefault="00344F5E" w:rsidP="00564DBB">
                  <w:pPr>
                    <w:jc w:val="center"/>
                  </w:pPr>
                  <w:r>
                    <w:t>Unit Cost(Rs)</w:t>
                  </w:r>
                </w:p>
              </w:tc>
              <w:tc>
                <w:tcPr>
                  <w:tcW w:w="628" w:type="dxa"/>
                </w:tcPr>
                <w:p w:rsidR="00344F5E" w:rsidRDefault="00344F5E" w:rsidP="00564DBB">
                  <w:pPr>
                    <w:jc w:val="center"/>
                  </w:pPr>
                  <w:r>
                    <w:t>11</w:t>
                  </w:r>
                </w:p>
              </w:tc>
              <w:tc>
                <w:tcPr>
                  <w:tcW w:w="697" w:type="dxa"/>
                </w:tcPr>
                <w:p w:rsidR="00344F5E" w:rsidRDefault="00344F5E" w:rsidP="00564DBB">
                  <w:pPr>
                    <w:jc w:val="center"/>
                  </w:pPr>
                  <w:r>
                    <w:t>14</w:t>
                  </w:r>
                </w:p>
              </w:tc>
              <w:tc>
                <w:tcPr>
                  <w:tcW w:w="843" w:type="dxa"/>
                </w:tcPr>
                <w:p w:rsidR="00344F5E" w:rsidRDefault="00344F5E" w:rsidP="00564DBB">
                  <w:pPr>
                    <w:jc w:val="center"/>
                  </w:pPr>
                  <w:r>
                    <w:t>9</w:t>
                  </w:r>
                </w:p>
              </w:tc>
              <w:tc>
                <w:tcPr>
                  <w:tcW w:w="856" w:type="dxa"/>
                </w:tcPr>
                <w:p w:rsidR="00344F5E" w:rsidRDefault="00344F5E" w:rsidP="00564DBB">
                  <w:pPr>
                    <w:jc w:val="center"/>
                  </w:pPr>
                  <w:r>
                    <w:t>6</w:t>
                  </w:r>
                </w:p>
              </w:tc>
              <w:tc>
                <w:tcPr>
                  <w:tcW w:w="845" w:type="dxa"/>
                </w:tcPr>
                <w:p w:rsidR="00344F5E" w:rsidRDefault="00344F5E" w:rsidP="00564DBB">
                  <w:pPr>
                    <w:jc w:val="center"/>
                  </w:pPr>
                  <w:r>
                    <w:t>5</w:t>
                  </w:r>
                </w:p>
              </w:tc>
            </w:tr>
          </w:tbl>
          <w:p w:rsidR="00344F5E" w:rsidRDefault="00344F5E" w:rsidP="00A81194">
            <w:pPr>
              <w:contextualSpacing/>
              <w:jc w:val="both"/>
            </w:pPr>
          </w:p>
          <w:p w:rsidR="00344F5E" w:rsidRDefault="00344F5E" w:rsidP="00A81194">
            <w:pPr>
              <w:contextualSpacing/>
              <w:jc w:val="both"/>
            </w:pPr>
          </w:p>
          <w:p w:rsidR="00344F5E" w:rsidRDefault="00344F5E" w:rsidP="00A81194">
            <w:pPr>
              <w:contextualSpacing/>
              <w:jc w:val="both"/>
            </w:pPr>
          </w:p>
          <w:p w:rsidR="00344F5E" w:rsidRDefault="00344F5E" w:rsidP="00A81194">
            <w:pPr>
              <w:contextualSpacing/>
              <w:jc w:val="both"/>
            </w:pPr>
          </w:p>
          <w:p w:rsidR="00344F5E" w:rsidRDefault="00344F5E" w:rsidP="00A81194">
            <w:pPr>
              <w:contextualSpacing/>
              <w:jc w:val="both"/>
            </w:pPr>
          </w:p>
          <w:p w:rsidR="00344F5E" w:rsidRDefault="00344F5E" w:rsidP="00A81194">
            <w:pPr>
              <w:contextualSpacing/>
              <w:jc w:val="both"/>
            </w:pPr>
          </w:p>
          <w:tbl>
            <w:tblPr>
              <w:tblStyle w:val="TableGrid"/>
              <w:tblW w:w="0" w:type="auto"/>
              <w:tblLayout w:type="fixed"/>
              <w:tblLook w:val="04A0" w:firstRow="1" w:lastRow="0" w:firstColumn="1" w:lastColumn="0" w:noHBand="0" w:noVBand="1"/>
            </w:tblPr>
            <w:tblGrid>
              <w:gridCol w:w="1458"/>
              <w:gridCol w:w="635"/>
              <w:gridCol w:w="850"/>
              <w:gridCol w:w="709"/>
              <w:gridCol w:w="992"/>
              <w:gridCol w:w="709"/>
            </w:tblGrid>
            <w:tr w:rsidR="00344F5E" w:rsidTr="00357CF8">
              <w:tc>
                <w:tcPr>
                  <w:tcW w:w="1458" w:type="dxa"/>
                </w:tcPr>
                <w:p w:rsidR="00344F5E" w:rsidRDefault="00344F5E" w:rsidP="00357CF8">
                  <w:pPr>
                    <w:jc w:val="center"/>
                  </w:pPr>
                  <w:r>
                    <w:t>Items</w:t>
                  </w:r>
                </w:p>
              </w:tc>
              <w:tc>
                <w:tcPr>
                  <w:tcW w:w="635" w:type="dxa"/>
                </w:tcPr>
                <w:p w:rsidR="00344F5E" w:rsidRDefault="00344F5E" w:rsidP="00357CF8">
                  <w:pPr>
                    <w:jc w:val="center"/>
                  </w:pPr>
                  <w:r>
                    <w:t>6</w:t>
                  </w:r>
                </w:p>
              </w:tc>
              <w:tc>
                <w:tcPr>
                  <w:tcW w:w="850" w:type="dxa"/>
                </w:tcPr>
                <w:p w:rsidR="00344F5E" w:rsidRDefault="00344F5E" w:rsidP="00357CF8">
                  <w:pPr>
                    <w:jc w:val="center"/>
                  </w:pPr>
                  <w:r>
                    <w:t>7</w:t>
                  </w:r>
                </w:p>
              </w:tc>
              <w:tc>
                <w:tcPr>
                  <w:tcW w:w="709" w:type="dxa"/>
                </w:tcPr>
                <w:p w:rsidR="00344F5E" w:rsidRDefault="00344F5E" w:rsidP="00357CF8">
                  <w:pPr>
                    <w:jc w:val="center"/>
                  </w:pPr>
                  <w:r>
                    <w:t>8</w:t>
                  </w:r>
                </w:p>
              </w:tc>
              <w:tc>
                <w:tcPr>
                  <w:tcW w:w="992" w:type="dxa"/>
                </w:tcPr>
                <w:p w:rsidR="00344F5E" w:rsidRDefault="00344F5E" w:rsidP="00357CF8">
                  <w:pPr>
                    <w:jc w:val="center"/>
                  </w:pPr>
                  <w:r>
                    <w:t>9</w:t>
                  </w:r>
                </w:p>
              </w:tc>
              <w:tc>
                <w:tcPr>
                  <w:tcW w:w="709" w:type="dxa"/>
                </w:tcPr>
                <w:p w:rsidR="00344F5E" w:rsidRDefault="00344F5E" w:rsidP="00357CF8">
                  <w:pPr>
                    <w:jc w:val="center"/>
                  </w:pPr>
                  <w:r>
                    <w:t>10</w:t>
                  </w:r>
                </w:p>
              </w:tc>
            </w:tr>
            <w:tr w:rsidR="00344F5E" w:rsidTr="00357CF8">
              <w:tc>
                <w:tcPr>
                  <w:tcW w:w="1458" w:type="dxa"/>
                </w:tcPr>
                <w:p w:rsidR="00344F5E" w:rsidRDefault="00344F5E" w:rsidP="00357CF8">
                  <w:pPr>
                    <w:jc w:val="center"/>
                  </w:pPr>
                  <w:r>
                    <w:t>Annual</w:t>
                  </w:r>
                </w:p>
                <w:p w:rsidR="00344F5E" w:rsidRDefault="00344F5E" w:rsidP="00357CF8">
                  <w:pPr>
                    <w:jc w:val="center"/>
                  </w:pPr>
                  <w:r>
                    <w:t>Usage(units)</w:t>
                  </w:r>
                </w:p>
              </w:tc>
              <w:tc>
                <w:tcPr>
                  <w:tcW w:w="635" w:type="dxa"/>
                </w:tcPr>
                <w:p w:rsidR="00344F5E" w:rsidRDefault="00344F5E" w:rsidP="00357CF8">
                  <w:pPr>
                    <w:jc w:val="center"/>
                  </w:pPr>
                  <w:r>
                    <w:t>250</w:t>
                  </w:r>
                </w:p>
              </w:tc>
              <w:tc>
                <w:tcPr>
                  <w:tcW w:w="850" w:type="dxa"/>
                </w:tcPr>
                <w:p w:rsidR="00344F5E" w:rsidRDefault="00344F5E" w:rsidP="00357CF8">
                  <w:pPr>
                    <w:jc w:val="center"/>
                  </w:pPr>
                  <w:r>
                    <w:t>140</w:t>
                  </w:r>
                </w:p>
              </w:tc>
              <w:tc>
                <w:tcPr>
                  <w:tcW w:w="709" w:type="dxa"/>
                </w:tcPr>
                <w:p w:rsidR="00344F5E" w:rsidRDefault="00344F5E" w:rsidP="00357CF8">
                  <w:pPr>
                    <w:jc w:val="center"/>
                  </w:pPr>
                  <w:r>
                    <w:t>850</w:t>
                  </w:r>
                </w:p>
              </w:tc>
              <w:tc>
                <w:tcPr>
                  <w:tcW w:w="992" w:type="dxa"/>
                </w:tcPr>
                <w:p w:rsidR="00344F5E" w:rsidRDefault="00344F5E" w:rsidP="00357CF8">
                  <w:pPr>
                    <w:jc w:val="center"/>
                  </w:pPr>
                  <w:r>
                    <w:t>550</w:t>
                  </w:r>
                </w:p>
              </w:tc>
              <w:tc>
                <w:tcPr>
                  <w:tcW w:w="709" w:type="dxa"/>
                </w:tcPr>
                <w:p w:rsidR="00344F5E" w:rsidRDefault="00344F5E" w:rsidP="00357CF8">
                  <w:pPr>
                    <w:jc w:val="center"/>
                  </w:pPr>
                  <w:r>
                    <w:t>80</w:t>
                  </w:r>
                </w:p>
              </w:tc>
            </w:tr>
            <w:tr w:rsidR="00344F5E" w:rsidTr="00357CF8">
              <w:tc>
                <w:tcPr>
                  <w:tcW w:w="1458" w:type="dxa"/>
                </w:tcPr>
                <w:p w:rsidR="00344F5E" w:rsidRDefault="00344F5E" w:rsidP="00357CF8">
                  <w:pPr>
                    <w:jc w:val="center"/>
                  </w:pPr>
                  <w:r>
                    <w:t>Unit Cost(Rs)</w:t>
                  </w:r>
                </w:p>
              </w:tc>
              <w:tc>
                <w:tcPr>
                  <w:tcW w:w="635" w:type="dxa"/>
                </w:tcPr>
                <w:p w:rsidR="00344F5E" w:rsidRDefault="00344F5E" w:rsidP="00357CF8">
                  <w:pPr>
                    <w:jc w:val="center"/>
                  </w:pPr>
                  <w:r>
                    <w:t>90</w:t>
                  </w:r>
                </w:p>
              </w:tc>
              <w:tc>
                <w:tcPr>
                  <w:tcW w:w="850" w:type="dxa"/>
                </w:tcPr>
                <w:p w:rsidR="00344F5E" w:rsidRDefault="00344F5E" w:rsidP="00357CF8">
                  <w:pPr>
                    <w:jc w:val="center"/>
                  </w:pPr>
                  <w:r>
                    <w:t>6</w:t>
                  </w:r>
                </w:p>
              </w:tc>
              <w:tc>
                <w:tcPr>
                  <w:tcW w:w="709" w:type="dxa"/>
                </w:tcPr>
                <w:p w:rsidR="00344F5E" w:rsidRDefault="00344F5E" w:rsidP="00357CF8">
                  <w:pPr>
                    <w:jc w:val="center"/>
                  </w:pPr>
                  <w:r>
                    <w:t>6</w:t>
                  </w:r>
                </w:p>
              </w:tc>
              <w:tc>
                <w:tcPr>
                  <w:tcW w:w="992" w:type="dxa"/>
                </w:tcPr>
                <w:p w:rsidR="00344F5E" w:rsidRDefault="00344F5E" w:rsidP="00357CF8">
                  <w:pPr>
                    <w:jc w:val="center"/>
                  </w:pPr>
                  <w:r>
                    <w:t>15</w:t>
                  </w:r>
                </w:p>
              </w:tc>
              <w:tc>
                <w:tcPr>
                  <w:tcW w:w="709" w:type="dxa"/>
                </w:tcPr>
                <w:p w:rsidR="00344F5E" w:rsidRDefault="00344F5E" w:rsidP="00357CF8">
                  <w:pPr>
                    <w:jc w:val="center"/>
                  </w:pPr>
                  <w:r>
                    <w:t>9</w:t>
                  </w:r>
                </w:p>
              </w:tc>
            </w:tr>
          </w:tbl>
          <w:p w:rsidR="00344F5E" w:rsidRPr="00FA796F" w:rsidRDefault="00344F5E" w:rsidP="00A81194">
            <w:pPr>
              <w:contextualSpacing/>
              <w:jc w:val="both"/>
            </w:pPr>
          </w:p>
        </w:tc>
        <w:tc>
          <w:tcPr>
            <w:tcW w:w="388" w:type="pct"/>
            <w:gridSpan w:val="2"/>
            <w:vAlign w:val="center"/>
          </w:tcPr>
          <w:p w:rsidR="00344F5E" w:rsidRPr="00FA796F" w:rsidRDefault="00344F5E" w:rsidP="00A81194">
            <w:pPr>
              <w:contextualSpacing/>
              <w:jc w:val="center"/>
            </w:pPr>
            <w:r w:rsidRPr="00FA796F">
              <w:t>CO</w:t>
            </w:r>
            <w:r>
              <w:t xml:space="preserve"> 6</w:t>
            </w:r>
          </w:p>
        </w:tc>
        <w:tc>
          <w:tcPr>
            <w:tcW w:w="355" w:type="pct"/>
            <w:vAlign w:val="center"/>
          </w:tcPr>
          <w:p w:rsidR="00344F5E" w:rsidRPr="00FA796F" w:rsidRDefault="00344F5E" w:rsidP="00A81194">
            <w:pPr>
              <w:contextualSpacing/>
              <w:jc w:val="center"/>
            </w:pPr>
            <w:r>
              <w:t>An</w:t>
            </w:r>
          </w:p>
        </w:tc>
        <w:tc>
          <w:tcPr>
            <w:tcW w:w="473" w:type="pct"/>
            <w:vAlign w:val="center"/>
          </w:tcPr>
          <w:p w:rsidR="00344F5E" w:rsidRPr="00FA796F" w:rsidRDefault="00344F5E" w:rsidP="00A81194">
            <w:pPr>
              <w:contextualSpacing/>
              <w:jc w:val="center"/>
            </w:pPr>
          </w:p>
        </w:tc>
      </w:tr>
      <w:tr w:rsidR="00344F5E" w:rsidRPr="00FA796F" w:rsidTr="00A81194">
        <w:trPr>
          <w:trHeight w:val="300"/>
        </w:trPr>
        <w:tc>
          <w:tcPr>
            <w:tcW w:w="5000" w:type="pct"/>
            <w:gridSpan w:val="7"/>
            <w:vAlign w:val="center"/>
          </w:tcPr>
          <w:p w:rsidR="00344F5E" w:rsidRPr="00FA796F" w:rsidRDefault="00344F5E" w:rsidP="00A81194">
            <w:pPr>
              <w:contextualSpacing/>
              <w:jc w:val="center"/>
              <w:rPr>
                <w:b/>
                <w:bCs/>
              </w:rPr>
            </w:pPr>
            <w:r w:rsidRPr="00FA796F">
              <w:rPr>
                <w:b/>
                <w:bCs/>
              </w:rPr>
              <w:t>COMPULSORY QUESTION</w:t>
            </w:r>
          </w:p>
        </w:tc>
      </w:tr>
      <w:tr w:rsidR="00344F5E" w:rsidRPr="00FA796F" w:rsidTr="00A81194">
        <w:trPr>
          <w:trHeight w:val="396"/>
        </w:trPr>
        <w:tc>
          <w:tcPr>
            <w:tcW w:w="272" w:type="pct"/>
            <w:vAlign w:val="center"/>
          </w:tcPr>
          <w:p w:rsidR="00344F5E" w:rsidRPr="00FA796F" w:rsidRDefault="00344F5E" w:rsidP="00A81194">
            <w:pPr>
              <w:contextualSpacing/>
              <w:jc w:val="center"/>
            </w:pPr>
            <w:r w:rsidRPr="00FA796F">
              <w:t>24.</w:t>
            </w:r>
          </w:p>
        </w:tc>
        <w:tc>
          <w:tcPr>
            <w:tcW w:w="189" w:type="pct"/>
            <w:vAlign w:val="center"/>
          </w:tcPr>
          <w:p w:rsidR="00344F5E" w:rsidRPr="00FA796F" w:rsidRDefault="00344F5E" w:rsidP="00A81194">
            <w:pPr>
              <w:contextualSpacing/>
              <w:jc w:val="center"/>
            </w:pPr>
            <w:r w:rsidRPr="00FA796F">
              <w:t>a.</w:t>
            </w:r>
          </w:p>
        </w:tc>
        <w:tc>
          <w:tcPr>
            <w:tcW w:w="3323" w:type="pct"/>
            <w:vAlign w:val="bottom"/>
          </w:tcPr>
          <w:p w:rsidR="00344F5E" w:rsidRDefault="00344F5E" w:rsidP="00E92712">
            <w:r>
              <w:t>Arrivals at a public telephone booth with an average of 8 minutes between one arrival and the next. The length of the telephone calls is assumed with a mean value of 2 minutes, find</w:t>
            </w:r>
          </w:p>
          <w:p w:rsidR="00344F5E" w:rsidRDefault="00344F5E" w:rsidP="00E92712">
            <w:r>
              <w:t xml:space="preserve"> Utilization factor </w:t>
            </w:r>
          </w:p>
          <w:p w:rsidR="00344F5E" w:rsidRDefault="00344F5E" w:rsidP="00E92712">
            <w:r>
              <w:t xml:space="preserve"> Average queue length </w:t>
            </w:r>
          </w:p>
          <w:p w:rsidR="00344F5E" w:rsidRDefault="00344F5E" w:rsidP="00E92712">
            <w:r>
              <w:t>Average waiting time of customer</w:t>
            </w:r>
          </w:p>
          <w:p w:rsidR="00344F5E" w:rsidRPr="00FA796F" w:rsidRDefault="00344F5E" w:rsidP="00B33A9D"/>
        </w:tc>
        <w:tc>
          <w:tcPr>
            <w:tcW w:w="388" w:type="pct"/>
            <w:gridSpan w:val="2"/>
            <w:vAlign w:val="center"/>
          </w:tcPr>
          <w:p w:rsidR="00344F5E" w:rsidRPr="00FA796F" w:rsidRDefault="00344F5E" w:rsidP="00A81194">
            <w:pPr>
              <w:contextualSpacing/>
              <w:jc w:val="center"/>
            </w:pPr>
            <w:r w:rsidRPr="00FA796F">
              <w:t>CO</w:t>
            </w:r>
            <w:r>
              <w:t xml:space="preserve"> 5</w:t>
            </w:r>
          </w:p>
        </w:tc>
        <w:tc>
          <w:tcPr>
            <w:tcW w:w="355" w:type="pct"/>
            <w:vAlign w:val="center"/>
          </w:tcPr>
          <w:p w:rsidR="00344F5E" w:rsidRPr="00FA796F" w:rsidRDefault="00344F5E" w:rsidP="00A81194">
            <w:pPr>
              <w:contextualSpacing/>
              <w:jc w:val="center"/>
            </w:pPr>
            <w:r>
              <w:t>E</w:t>
            </w:r>
          </w:p>
        </w:tc>
        <w:tc>
          <w:tcPr>
            <w:tcW w:w="473" w:type="pct"/>
            <w:vAlign w:val="center"/>
          </w:tcPr>
          <w:p w:rsidR="00344F5E" w:rsidRPr="00FA796F" w:rsidRDefault="00344F5E" w:rsidP="00A81194">
            <w:pPr>
              <w:contextualSpacing/>
              <w:jc w:val="center"/>
            </w:pPr>
          </w:p>
        </w:tc>
      </w:tr>
    </w:tbl>
    <w:p w:rsidR="00344F5E" w:rsidRDefault="00344F5E" w:rsidP="00A81194">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rsidR="00344F5E" w:rsidRPr="00FA796F" w:rsidRDefault="00344F5E" w:rsidP="00A81194">
      <w:pPr>
        <w:contextualSpacing/>
      </w:pPr>
    </w:p>
    <w:tbl>
      <w:tblPr>
        <w:tblStyle w:val="TableGrid"/>
        <w:tblW w:w="10483" w:type="dxa"/>
        <w:tblInd w:w="-147" w:type="dxa"/>
        <w:tblLook w:val="04A0" w:firstRow="1" w:lastRow="0" w:firstColumn="1" w:lastColumn="0" w:noHBand="0" w:noVBand="1"/>
      </w:tblPr>
      <w:tblGrid>
        <w:gridCol w:w="862"/>
        <w:gridCol w:w="9621"/>
      </w:tblGrid>
      <w:tr w:rsidR="00344F5E" w:rsidRPr="00FA796F" w:rsidTr="00A81194">
        <w:trPr>
          <w:trHeight w:val="280"/>
        </w:trPr>
        <w:tc>
          <w:tcPr>
            <w:tcW w:w="862" w:type="dxa"/>
          </w:tcPr>
          <w:p w:rsidR="00344F5E" w:rsidRPr="00FA796F" w:rsidRDefault="00344F5E" w:rsidP="00A81194">
            <w:pPr>
              <w:contextualSpacing/>
            </w:pPr>
          </w:p>
        </w:tc>
        <w:tc>
          <w:tcPr>
            <w:tcW w:w="9621" w:type="dxa"/>
          </w:tcPr>
          <w:p w:rsidR="00344F5E" w:rsidRPr="00FA796F" w:rsidRDefault="00344F5E" w:rsidP="00A81194">
            <w:pPr>
              <w:contextualSpacing/>
              <w:jc w:val="center"/>
              <w:rPr>
                <w:b/>
              </w:rPr>
            </w:pPr>
            <w:r w:rsidRPr="00FA796F">
              <w:rPr>
                <w:b/>
              </w:rPr>
              <w:t>COURSE OUTCOMES</w:t>
            </w:r>
          </w:p>
        </w:tc>
      </w:tr>
      <w:tr w:rsidR="00344F5E" w:rsidRPr="00FA796F" w:rsidTr="00A81194">
        <w:trPr>
          <w:trHeight w:val="280"/>
        </w:trPr>
        <w:tc>
          <w:tcPr>
            <w:tcW w:w="862" w:type="dxa"/>
          </w:tcPr>
          <w:p w:rsidR="00344F5E" w:rsidRPr="00F44DED" w:rsidRDefault="00344F5E" w:rsidP="00A81194">
            <w:pPr>
              <w:contextualSpacing/>
              <w:rPr>
                <w:bCs/>
              </w:rPr>
            </w:pPr>
            <w:r w:rsidRPr="00F44DED">
              <w:rPr>
                <w:bCs/>
              </w:rPr>
              <w:t>CO1</w:t>
            </w:r>
          </w:p>
        </w:tc>
        <w:tc>
          <w:tcPr>
            <w:tcW w:w="9621" w:type="dxa"/>
            <w:vAlign w:val="center"/>
          </w:tcPr>
          <w:p w:rsidR="00344F5E" w:rsidRPr="00FA796F" w:rsidRDefault="00344F5E" w:rsidP="00A81194">
            <w:pPr>
              <w:contextualSpacing/>
              <w:jc w:val="both"/>
            </w:pPr>
            <w:r>
              <w:t>Correlate this subject knowledge with the engineering problems.</w:t>
            </w:r>
          </w:p>
        </w:tc>
      </w:tr>
      <w:tr w:rsidR="00344F5E" w:rsidRPr="00FA796F" w:rsidTr="00A81194">
        <w:trPr>
          <w:trHeight w:val="280"/>
        </w:trPr>
        <w:tc>
          <w:tcPr>
            <w:tcW w:w="862" w:type="dxa"/>
          </w:tcPr>
          <w:p w:rsidR="00344F5E" w:rsidRPr="00F44DED" w:rsidRDefault="00344F5E" w:rsidP="00A81194">
            <w:pPr>
              <w:contextualSpacing/>
              <w:rPr>
                <w:bCs/>
              </w:rPr>
            </w:pPr>
            <w:r w:rsidRPr="00F44DED">
              <w:rPr>
                <w:bCs/>
              </w:rPr>
              <w:t>CO2</w:t>
            </w:r>
          </w:p>
        </w:tc>
        <w:tc>
          <w:tcPr>
            <w:tcW w:w="9621" w:type="dxa"/>
            <w:vAlign w:val="center"/>
          </w:tcPr>
          <w:p w:rsidR="00344F5E" w:rsidRPr="00FA796F" w:rsidRDefault="00344F5E" w:rsidP="00C6416A">
            <w:pPr>
              <w:jc w:val="both"/>
            </w:pPr>
            <w:r>
              <w:t xml:space="preserve">Construct flexible appropriate mathematical model to represent physical problem. </w:t>
            </w:r>
          </w:p>
        </w:tc>
      </w:tr>
      <w:tr w:rsidR="00344F5E" w:rsidRPr="00FA796F" w:rsidTr="00A81194">
        <w:trPr>
          <w:trHeight w:val="280"/>
        </w:trPr>
        <w:tc>
          <w:tcPr>
            <w:tcW w:w="862" w:type="dxa"/>
          </w:tcPr>
          <w:p w:rsidR="00344F5E" w:rsidRPr="00F44DED" w:rsidRDefault="00344F5E" w:rsidP="00A81194">
            <w:pPr>
              <w:contextualSpacing/>
              <w:rPr>
                <w:bCs/>
              </w:rPr>
            </w:pPr>
            <w:r w:rsidRPr="00F44DED">
              <w:rPr>
                <w:bCs/>
              </w:rPr>
              <w:t>CO3</w:t>
            </w:r>
          </w:p>
        </w:tc>
        <w:tc>
          <w:tcPr>
            <w:tcW w:w="9621" w:type="dxa"/>
            <w:vAlign w:val="center"/>
          </w:tcPr>
          <w:p w:rsidR="00344F5E" w:rsidRPr="00FA796F" w:rsidRDefault="00344F5E" w:rsidP="00C6416A">
            <w:pPr>
              <w:jc w:val="both"/>
            </w:pPr>
            <w:r>
              <w:t xml:space="preserve">Schedule their engineering projects by using network analysis.  </w:t>
            </w:r>
          </w:p>
        </w:tc>
      </w:tr>
      <w:tr w:rsidR="00344F5E" w:rsidRPr="00FA796F" w:rsidTr="00A81194">
        <w:trPr>
          <w:trHeight w:val="280"/>
        </w:trPr>
        <w:tc>
          <w:tcPr>
            <w:tcW w:w="862" w:type="dxa"/>
          </w:tcPr>
          <w:p w:rsidR="00344F5E" w:rsidRPr="00F44DED" w:rsidRDefault="00344F5E" w:rsidP="00A81194">
            <w:pPr>
              <w:contextualSpacing/>
              <w:rPr>
                <w:bCs/>
              </w:rPr>
            </w:pPr>
            <w:r w:rsidRPr="00F44DED">
              <w:rPr>
                <w:bCs/>
              </w:rPr>
              <w:t>CO4</w:t>
            </w:r>
          </w:p>
        </w:tc>
        <w:tc>
          <w:tcPr>
            <w:tcW w:w="9621" w:type="dxa"/>
            <w:vAlign w:val="center"/>
          </w:tcPr>
          <w:p w:rsidR="00344F5E" w:rsidRPr="00FA796F" w:rsidRDefault="00344F5E" w:rsidP="00C6416A">
            <w:pPr>
              <w:jc w:val="both"/>
            </w:pPr>
            <w:r>
              <w:t xml:space="preserve">Analyze the transportation problem and optimize the resources and output. </w:t>
            </w:r>
          </w:p>
        </w:tc>
      </w:tr>
      <w:tr w:rsidR="00344F5E" w:rsidRPr="00FA796F" w:rsidTr="00A81194">
        <w:trPr>
          <w:trHeight w:val="280"/>
        </w:trPr>
        <w:tc>
          <w:tcPr>
            <w:tcW w:w="862" w:type="dxa"/>
          </w:tcPr>
          <w:p w:rsidR="00344F5E" w:rsidRPr="00F44DED" w:rsidRDefault="00344F5E" w:rsidP="00A81194">
            <w:pPr>
              <w:contextualSpacing/>
              <w:rPr>
                <w:bCs/>
              </w:rPr>
            </w:pPr>
            <w:r w:rsidRPr="00F44DED">
              <w:rPr>
                <w:bCs/>
              </w:rPr>
              <w:t>CO5</w:t>
            </w:r>
          </w:p>
        </w:tc>
        <w:tc>
          <w:tcPr>
            <w:tcW w:w="9621" w:type="dxa"/>
            <w:vAlign w:val="center"/>
          </w:tcPr>
          <w:p w:rsidR="00344F5E" w:rsidRPr="00FA796F" w:rsidRDefault="00344F5E" w:rsidP="00C6416A">
            <w:pPr>
              <w:jc w:val="both"/>
            </w:pPr>
            <w:r>
              <w:t xml:space="preserve">Apply knowledge in solving their engineering queuing problems. </w:t>
            </w:r>
          </w:p>
        </w:tc>
      </w:tr>
      <w:tr w:rsidR="00344F5E" w:rsidRPr="00FA796F" w:rsidTr="00A81194">
        <w:trPr>
          <w:trHeight w:val="280"/>
        </w:trPr>
        <w:tc>
          <w:tcPr>
            <w:tcW w:w="862" w:type="dxa"/>
          </w:tcPr>
          <w:p w:rsidR="00344F5E" w:rsidRPr="00F44DED" w:rsidRDefault="00344F5E" w:rsidP="00A81194">
            <w:pPr>
              <w:contextualSpacing/>
              <w:rPr>
                <w:bCs/>
              </w:rPr>
            </w:pPr>
            <w:r w:rsidRPr="00F44DED">
              <w:rPr>
                <w:bCs/>
              </w:rPr>
              <w:t>CO6</w:t>
            </w:r>
          </w:p>
        </w:tc>
        <w:tc>
          <w:tcPr>
            <w:tcW w:w="9621" w:type="dxa"/>
            <w:vAlign w:val="bottom"/>
          </w:tcPr>
          <w:p w:rsidR="00344F5E" w:rsidRDefault="00344F5E" w:rsidP="00C6416A">
            <w:pPr>
              <w:jc w:val="both"/>
            </w:pPr>
            <w:r>
              <w:t xml:space="preserve">Develop their skills in decision making analysis by allocation of resources. </w:t>
            </w:r>
          </w:p>
          <w:p w:rsidR="00344F5E" w:rsidRPr="00FA796F" w:rsidRDefault="00344F5E" w:rsidP="00A81194">
            <w:pPr>
              <w:contextualSpacing/>
              <w:jc w:val="both"/>
            </w:pPr>
          </w:p>
        </w:tc>
      </w:tr>
    </w:tbl>
    <w:p w:rsidR="00344F5E" w:rsidRPr="00FA796F" w:rsidRDefault="00344F5E" w:rsidP="00A81194">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344F5E" w:rsidRPr="00FA796F" w:rsidTr="00A81194">
        <w:trPr>
          <w:jc w:val="center"/>
        </w:trPr>
        <w:tc>
          <w:tcPr>
            <w:tcW w:w="10348" w:type="dxa"/>
            <w:gridSpan w:val="8"/>
          </w:tcPr>
          <w:p w:rsidR="00344F5E" w:rsidRPr="00FA796F" w:rsidRDefault="00344F5E" w:rsidP="00A81194">
            <w:pPr>
              <w:contextualSpacing/>
              <w:jc w:val="center"/>
              <w:rPr>
                <w:b/>
              </w:rPr>
            </w:pPr>
            <w:r w:rsidRPr="00FA796F">
              <w:rPr>
                <w:b/>
              </w:rPr>
              <w:t>Assessment Pattern as per Bloom’s Taxonomy</w:t>
            </w:r>
          </w:p>
        </w:tc>
      </w:tr>
      <w:tr w:rsidR="00344F5E" w:rsidRPr="00FA796F" w:rsidTr="00A81194">
        <w:trPr>
          <w:jc w:val="center"/>
        </w:trPr>
        <w:tc>
          <w:tcPr>
            <w:tcW w:w="1560" w:type="dxa"/>
          </w:tcPr>
          <w:p w:rsidR="00344F5E" w:rsidRPr="00FA796F" w:rsidRDefault="00344F5E" w:rsidP="00A81194">
            <w:pPr>
              <w:contextualSpacing/>
              <w:jc w:val="center"/>
              <w:rPr>
                <w:b/>
                <w:bCs/>
              </w:rPr>
            </w:pPr>
            <w:r w:rsidRPr="00FA796F">
              <w:rPr>
                <w:b/>
                <w:bCs/>
              </w:rPr>
              <w:t>CO / P</w:t>
            </w:r>
          </w:p>
        </w:tc>
        <w:tc>
          <w:tcPr>
            <w:tcW w:w="1417" w:type="dxa"/>
          </w:tcPr>
          <w:p w:rsidR="00344F5E" w:rsidRPr="00FA796F" w:rsidRDefault="00344F5E" w:rsidP="00A81194">
            <w:pPr>
              <w:contextualSpacing/>
              <w:jc w:val="center"/>
              <w:rPr>
                <w:b/>
              </w:rPr>
            </w:pPr>
            <w:r w:rsidRPr="00FA796F">
              <w:rPr>
                <w:b/>
              </w:rPr>
              <w:t>R</w:t>
            </w:r>
          </w:p>
        </w:tc>
        <w:tc>
          <w:tcPr>
            <w:tcW w:w="1276" w:type="dxa"/>
          </w:tcPr>
          <w:p w:rsidR="00344F5E" w:rsidRPr="00FA796F" w:rsidRDefault="00344F5E" w:rsidP="00A81194">
            <w:pPr>
              <w:contextualSpacing/>
              <w:jc w:val="center"/>
              <w:rPr>
                <w:b/>
              </w:rPr>
            </w:pPr>
            <w:r w:rsidRPr="00FA796F">
              <w:rPr>
                <w:b/>
              </w:rPr>
              <w:t>U</w:t>
            </w:r>
          </w:p>
        </w:tc>
        <w:tc>
          <w:tcPr>
            <w:tcW w:w="1134" w:type="dxa"/>
          </w:tcPr>
          <w:p w:rsidR="00344F5E" w:rsidRPr="00FA796F" w:rsidRDefault="00344F5E" w:rsidP="00A81194">
            <w:pPr>
              <w:contextualSpacing/>
              <w:jc w:val="center"/>
              <w:rPr>
                <w:b/>
              </w:rPr>
            </w:pPr>
            <w:r w:rsidRPr="00FA796F">
              <w:rPr>
                <w:b/>
              </w:rPr>
              <w:t>A</w:t>
            </w:r>
          </w:p>
        </w:tc>
        <w:tc>
          <w:tcPr>
            <w:tcW w:w="1418" w:type="dxa"/>
          </w:tcPr>
          <w:p w:rsidR="00344F5E" w:rsidRPr="00FA796F" w:rsidRDefault="00344F5E" w:rsidP="00A81194">
            <w:pPr>
              <w:contextualSpacing/>
              <w:jc w:val="center"/>
              <w:rPr>
                <w:b/>
              </w:rPr>
            </w:pPr>
            <w:r w:rsidRPr="00FA796F">
              <w:rPr>
                <w:b/>
              </w:rPr>
              <w:t>An</w:t>
            </w:r>
          </w:p>
        </w:tc>
        <w:tc>
          <w:tcPr>
            <w:tcW w:w="708" w:type="dxa"/>
          </w:tcPr>
          <w:p w:rsidR="00344F5E" w:rsidRPr="00FA796F" w:rsidRDefault="00344F5E" w:rsidP="00A81194">
            <w:pPr>
              <w:contextualSpacing/>
              <w:jc w:val="center"/>
              <w:rPr>
                <w:b/>
              </w:rPr>
            </w:pPr>
            <w:r w:rsidRPr="00FA796F">
              <w:rPr>
                <w:b/>
              </w:rPr>
              <w:t>E</w:t>
            </w:r>
          </w:p>
        </w:tc>
        <w:tc>
          <w:tcPr>
            <w:tcW w:w="1134" w:type="dxa"/>
          </w:tcPr>
          <w:p w:rsidR="00344F5E" w:rsidRPr="00FA796F" w:rsidRDefault="00344F5E" w:rsidP="00A81194">
            <w:pPr>
              <w:contextualSpacing/>
              <w:jc w:val="center"/>
              <w:rPr>
                <w:b/>
              </w:rPr>
            </w:pPr>
            <w:r w:rsidRPr="00FA796F">
              <w:rPr>
                <w:b/>
              </w:rPr>
              <w:t>C</w:t>
            </w:r>
          </w:p>
        </w:tc>
        <w:tc>
          <w:tcPr>
            <w:tcW w:w="1701" w:type="dxa"/>
          </w:tcPr>
          <w:p w:rsidR="00344F5E" w:rsidRPr="00FA796F" w:rsidRDefault="00344F5E" w:rsidP="00A81194">
            <w:pPr>
              <w:contextualSpacing/>
              <w:jc w:val="center"/>
              <w:rPr>
                <w:b/>
              </w:rPr>
            </w:pPr>
            <w:r w:rsidRPr="00FA796F">
              <w:rPr>
                <w:b/>
              </w:rPr>
              <w:t>Total</w:t>
            </w:r>
          </w:p>
        </w:tc>
      </w:tr>
      <w:tr w:rsidR="00344F5E" w:rsidRPr="00FA796F" w:rsidTr="00A81194">
        <w:trPr>
          <w:jc w:val="center"/>
        </w:trPr>
        <w:tc>
          <w:tcPr>
            <w:tcW w:w="1560" w:type="dxa"/>
          </w:tcPr>
          <w:p w:rsidR="00344F5E" w:rsidRPr="00F44DED" w:rsidRDefault="00344F5E" w:rsidP="00A81194">
            <w:pPr>
              <w:contextualSpacing/>
              <w:jc w:val="center"/>
              <w:rPr>
                <w:bCs/>
              </w:rPr>
            </w:pPr>
            <w:r w:rsidRPr="00F44DED">
              <w:rPr>
                <w:bCs/>
              </w:rPr>
              <w:t>CO1</w:t>
            </w:r>
          </w:p>
        </w:tc>
        <w:tc>
          <w:tcPr>
            <w:tcW w:w="1417" w:type="dxa"/>
          </w:tcPr>
          <w:p w:rsidR="00344F5E" w:rsidRPr="00FA796F" w:rsidRDefault="00344F5E" w:rsidP="00A81194">
            <w:pPr>
              <w:contextualSpacing/>
              <w:jc w:val="center"/>
            </w:pPr>
            <w:r>
              <w:t>-</w:t>
            </w:r>
          </w:p>
        </w:tc>
        <w:tc>
          <w:tcPr>
            <w:tcW w:w="1276" w:type="dxa"/>
          </w:tcPr>
          <w:p w:rsidR="00344F5E" w:rsidRPr="00FA796F" w:rsidRDefault="00344F5E" w:rsidP="00A81194">
            <w:pPr>
              <w:contextualSpacing/>
              <w:jc w:val="center"/>
            </w:pPr>
            <w:r>
              <w:t>2</w:t>
            </w:r>
          </w:p>
        </w:tc>
        <w:tc>
          <w:tcPr>
            <w:tcW w:w="1134" w:type="dxa"/>
          </w:tcPr>
          <w:p w:rsidR="00344F5E" w:rsidRPr="00FA796F" w:rsidRDefault="00344F5E" w:rsidP="00A81194">
            <w:pPr>
              <w:contextualSpacing/>
              <w:jc w:val="center"/>
            </w:pPr>
            <w:r>
              <w:t>15</w:t>
            </w:r>
          </w:p>
        </w:tc>
        <w:tc>
          <w:tcPr>
            <w:tcW w:w="1418" w:type="dxa"/>
          </w:tcPr>
          <w:p w:rsidR="00344F5E" w:rsidRPr="00FA796F" w:rsidRDefault="00344F5E" w:rsidP="00A81194">
            <w:pPr>
              <w:contextualSpacing/>
              <w:jc w:val="center"/>
            </w:pPr>
            <w:r>
              <w:t>12</w:t>
            </w:r>
          </w:p>
        </w:tc>
        <w:tc>
          <w:tcPr>
            <w:tcW w:w="708" w:type="dxa"/>
          </w:tcPr>
          <w:p w:rsidR="00344F5E" w:rsidRPr="00FA796F" w:rsidRDefault="00344F5E" w:rsidP="00A81194">
            <w:pPr>
              <w:contextualSpacing/>
              <w:jc w:val="center"/>
            </w:pPr>
            <w:r>
              <w:t>-</w:t>
            </w:r>
          </w:p>
        </w:tc>
        <w:tc>
          <w:tcPr>
            <w:tcW w:w="1134" w:type="dxa"/>
          </w:tcPr>
          <w:p w:rsidR="00344F5E" w:rsidRPr="00FA796F" w:rsidRDefault="00344F5E" w:rsidP="00A81194">
            <w:pPr>
              <w:contextualSpacing/>
              <w:jc w:val="center"/>
            </w:pPr>
            <w:r>
              <w:t>-</w:t>
            </w:r>
          </w:p>
        </w:tc>
        <w:tc>
          <w:tcPr>
            <w:tcW w:w="1701" w:type="dxa"/>
          </w:tcPr>
          <w:p w:rsidR="00344F5E" w:rsidRPr="00FA796F" w:rsidRDefault="00344F5E" w:rsidP="00A81194">
            <w:pPr>
              <w:contextualSpacing/>
              <w:jc w:val="center"/>
            </w:pPr>
            <w:r>
              <w:t>29</w:t>
            </w:r>
          </w:p>
        </w:tc>
      </w:tr>
      <w:tr w:rsidR="00344F5E" w:rsidRPr="00FA796F" w:rsidTr="00A81194">
        <w:trPr>
          <w:jc w:val="center"/>
        </w:trPr>
        <w:tc>
          <w:tcPr>
            <w:tcW w:w="1560" w:type="dxa"/>
          </w:tcPr>
          <w:p w:rsidR="00344F5E" w:rsidRPr="00F44DED" w:rsidRDefault="00344F5E" w:rsidP="00A81194">
            <w:pPr>
              <w:contextualSpacing/>
              <w:jc w:val="center"/>
              <w:rPr>
                <w:bCs/>
              </w:rPr>
            </w:pPr>
            <w:r w:rsidRPr="00F44DED">
              <w:rPr>
                <w:bCs/>
              </w:rPr>
              <w:t>CO2</w:t>
            </w:r>
          </w:p>
        </w:tc>
        <w:tc>
          <w:tcPr>
            <w:tcW w:w="1417" w:type="dxa"/>
          </w:tcPr>
          <w:p w:rsidR="00344F5E" w:rsidRPr="00FA796F" w:rsidRDefault="00344F5E" w:rsidP="00A81194">
            <w:pPr>
              <w:contextualSpacing/>
              <w:jc w:val="center"/>
            </w:pPr>
            <w:r>
              <w:t>-</w:t>
            </w:r>
          </w:p>
        </w:tc>
        <w:tc>
          <w:tcPr>
            <w:tcW w:w="1276" w:type="dxa"/>
          </w:tcPr>
          <w:p w:rsidR="00344F5E" w:rsidRPr="00FA796F" w:rsidRDefault="00344F5E" w:rsidP="00A81194">
            <w:pPr>
              <w:contextualSpacing/>
              <w:jc w:val="center"/>
            </w:pPr>
            <w:r>
              <w:t>2</w:t>
            </w:r>
          </w:p>
        </w:tc>
        <w:tc>
          <w:tcPr>
            <w:tcW w:w="1134" w:type="dxa"/>
          </w:tcPr>
          <w:p w:rsidR="00344F5E" w:rsidRPr="00FA796F" w:rsidRDefault="00344F5E" w:rsidP="00A81194">
            <w:pPr>
              <w:contextualSpacing/>
              <w:jc w:val="center"/>
            </w:pPr>
            <w:r>
              <w:t>3</w:t>
            </w:r>
          </w:p>
        </w:tc>
        <w:tc>
          <w:tcPr>
            <w:tcW w:w="1418" w:type="dxa"/>
          </w:tcPr>
          <w:p w:rsidR="00344F5E" w:rsidRPr="00FA796F" w:rsidRDefault="00344F5E" w:rsidP="00A81194">
            <w:pPr>
              <w:contextualSpacing/>
              <w:jc w:val="center"/>
            </w:pPr>
            <w:r>
              <w:t>12</w:t>
            </w:r>
          </w:p>
        </w:tc>
        <w:tc>
          <w:tcPr>
            <w:tcW w:w="708" w:type="dxa"/>
          </w:tcPr>
          <w:p w:rsidR="00344F5E" w:rsidRPr="00FA796F" w:rsidRDefault="00344F5E" w:rsidP="00A81194">
            <w:pPr>
              <w:contextualSpacing/>
              <w:jc w:val="center"/>
            </w:pPr>
            <w:r>
              <w:t>12</w:t>
            </w:r>
          </w:p>
        </w:tc>
        <w:tc>
          <w:tcPr>
            <w:tcW w:w="1134" w:type="dxa"/>
          </w:tcPr>
          <w:p w:rsidR="00344F5E" w:rsidRPr="00FA796F" w:rsidRDefault="00344F5E" w:rsidP="00A81194">
            <w:pPr>
              <w:contextualSpacing/>
              <w:jc w:val="center"/>
            </w:pPr>
            <w:r>
              <w:t>-</w:t>
            </w:r>
          </w:p>
        </w:tc>
        <w:tc>
          <w:tcPr>
            <w:tcW w:w="1701" w:type="dxa"/>
          </w:tcPr>
          <w:p w:rsidR="00344F5E" w:rsidRPr="00FA796F" w:rsidRDefault="00344F5E" w:rsidP="00A81194">
            <w:pPr>
              <w:contextualSpacing/>
              <w:jc w:val="center"/>
            </w:pPr>
            <w:r>
              <w:t>29</w:t>
            </w:r>
          </w:p>
        </w:tc>
      </w:tr>
      <w:tr w:rsidR="00344F5E" w:rsidRPr="00FA796F" w:rsidTr="00A81194">
        <w:trPr>
          <w:jc w:val="center"/>
        </w:trPr>
        <w:tc>
          <w:tcPr>
            <w:tcW w:w="1560" w:type="dxa"/>
          </w:tcPr>
          <w:p w:rsidR="00344F5E" w:rsidRPr="00F44DED" w:rsidRDefault="00344F5E" w:rsidP="00A81194">
            <w:pPr>
              <w:contextualSpacing/>
              <w:jc w:val="center"/>
              <w:rPr>
                <w:bCs/>
              </w:rPr>
            </w:pPr>
            <w:r w:rsidRPr="00F44DED">
              <w:rPr>
                <w:bCs/>
              </w:rPr>
              <w:lastRenderedPageBreak/>
              <w:t>CO3</w:t>
            </w:r>
          </w:p>
        </w:tc>
        <w:tc>
          <w:tcPr>
            <w:tcW w:w="1417" w:type="dxa"/>
          </w:tcPr>
          <w:p w:rsidR="00344F5E" w:rsidRPr="00FA796F" w:rsidRDefault="00344F5E" w:rsidP="00A81194">
            <w:pPr>
              <w:contextualSpacing/>
              <w:jc w:val="center"/>
            </w:pPr>
            <w:r>
              <w:t>-</w:t>
            </w:r>
          </w:p>
        </w:tc>
        <w:tc>
          <w:tcPr>
            <w:tcW w:w="1276" w:type="dxa"/>
          </w:tcPr>
          <w:p w:rsidR="00344F5E" w:rsidRPr="00FA796F" w:rsidRDefault="00344F5E" w:rsidP="00A81194">
            <w:pPr>
              <w:contextualSpacing/>
              <w:jc w:val="center"/>
            </w:pPr>
            <w:r>
              <w:t>1</w:t>
            </w:r>
          </w:p>
        </w:tc>
        <w:tc>
          <w:tcPr>
            <w:tcW w:w="1134" w:type="dxa"/>
          </w:tcPr>
          <w:p w:rsidR="00344F5E" w:rsidRPr="00FA796F" w:rsidRDefault="00344F5E" w:rsidP="00A81194">
            <w:pPr>
              <w:contextualSpacing/>
              <w:jc w:val="center"/>
            </w:pPr>
            <w:r>
              <w:t>4</w:t>
            </w:r>
          </w:p>
        </w:tc>
        <w:tc>
          <w:tcPr>
            <w:tcW w:w="1418" w:type="dxa"/>
          </w:tcPr>
          <w:p w:rsidR="00344F5E" w:rsidRPr="00FA796F" w:rsidRDefault="00344F5E" w:rsidP="00A81194">
            <w:pPr>
              <w:contextualSpacing/>
              <w:jc w:val="center"/>
            </w:pPr>
            <w:r>
              <w:t>12</w:t>
            </w:r>
          </w:p>
        </w:tc>
        <w:tc>
          <w:tcPr>
            <w:tcW w:w="708" w:type="dxa"/>
          </w:tcPr>
          <w:p w:rsidR="00344F5E" w:rsidRPr="00FA796F" w:rsidRDefault="00344F5E" w:rsidP="00A81194">
            <w:pPr>
              <w:contextualSpacing/>
              <w:jc w:val="center"/>
            </w:pPr>
            <w:r>
              <w:t>-</w:t>
            </w:r>
          </w:p>
        </w:tc>
        <w:tc>
          <w:tcPr>
            <w:tcW w:w="1134" w:type="dxa"/>
          </w:tcPr>
          <w:p w:rsidR="00344F5E" w:rsidRPr="00FA796F" w:rsidRDefault="00344F5E" w:rsidP="00A81194">
            <w:pPr>
              <w:contextualSpacing/>
              <w:jc w:val="center"/>
            </w:pPr>
            <w:r>
              <w:t>-</w:t>
            </w:r>
          </w:p>
        </w:tc>
        <w:tc>
          <w:tcPr>
            <w:tcW w:w="1701" w:type="dxa"/>
          </w:tcPr>
          <w:p w:rsidR="00344F5E" w:rsidRPr="00FA796F" w:rsidRDefault="00344F5E" w:rsidP="00A81194">
            <w:pPr>
              <w:contextualSpacing/>
              <w:jc w:val="center"/>
            </w:pPr>
            <w:r>
              <w:t>17</w:t>
            </w:r>
          </w:p>
        </w:tc>
      </w:tr>
      <w:tr w:rsidR="00344F5E" w:rsidRPr="00FA796F" w:rsidTr="00A81194">
        <w:trPr>
          <w:jc w:val="center"/>
        </w:trPr>
        <w:tc>
          <w:tcPr>
            <w:tcW w:w="1560" w:type="dxa"/>
          </w:tcPr>
          <w:p w:rsidR="00344F5E" w:rsidRPr="00F44DED" w:rsidRDefault="00344F5E" w:rsidP="00A81194">
            <w:pPr>
              <w:contextualSpacing/>
              <w:jc w:val="center"/>
              <w:rPr>
                <w:bCs/>
              </w:rPr>
            </w:pPr>
            <w:r w:rsidRPr="00F44DED">
              <w:rPr>
                <w:bCs/>
              </w:rPr>
              <w:t>CO4</w:t>
            </w:r>
          </w:p>
        </w:tc>
        <w:tc>
          <w:tcPr>
            <w:tcW w:w="1417" w:type="dxa"/>
          </w:tcPr>
          <w:p w:rsidR="00344F5E" w:rsidRPr="00FA796F" w:rsidRDefault="00344F5E" w:rsidP="00A81194">
            <w:pPr>
              <w:contextualSpacing/>
              <w:jc w:val="center"/>
            </w:pPr>
            <w:r>
              <w:t>-</w:t>
            </w:r>
          </w:p>
        </w:tc>
        <w:tc>
          <w:tcPr>
            <w:tcW w:w="1276" w:type="dxa"/>
          </w:tcPr>
          <w:p w:rsidR="00344F5E" w:rsidRPr="00FA796F" w:rsidRDefault="00344F5E" w:rsidP="00A81194">
            <w:pPr>
              <w:contextualSpacing/>
              <w:jc w:val="center"/>
            </w:pPr>
            <w:r>
              <w:t>1</w:t>
            </w:r>
          </w:p>
        </w:tc>
        <w:tc>
          <w:tcPr>
            <w:tcW w:w="1134" w:type="dxa"/>
          </w:tcPr>
          <w:p w:rsidR="00344F5E" w:rsidRPr="00FA796F" w:rsidRDefault="00344F5E" w:rsidP="00A81194">
            <w:pPr>
              <w:contextualSpacing/>
              <w:jc w:val="center"/>
            </w:pPr>
            <w:r>
              <w:t>3</w:t>
            </w:r>
          </w:p>
        </w:tc>
        <w:tc>
          <w:tcPr>
            <w:tcW w:w="1418" w:type="dxa"/>
          </w:tcPr>
          <w:p w:rsidR="00344F5E" w:rsidRPr="00FA796F" w:rsidRDefault="00344F5E" w:rsidP="00A81194">
            <w:pPr>
              <w:contextualSpacing/>
              <w:jc w:val="center"/>
            </w:pPr>
            <w:r>
              <w:t>-</w:t>
            </w:r>
          </w:p>
        </w:tc>
        <w:tc>
          <w:tcPr>
            <w:tcW w:w="708" w:type="dxa"/>
          </w:tcPr>
          <w:p w:rsidR="00344F5E" w:rsidRPr="00FA796F" w:rsidRDefault="00344F5E" w:rsidP="00A81194">
            <w:pPr>
              <w:contextualSpacing/>
              <w:jc w:val="center"/>
            </w:pPr>
            <w:r>
              <w:t>12</w:t>
            </w:r>
          </w:p>
        </w:tc>
        <w:tc>
          <w:tcPr>
            <w:tcW w:w="1134" w:type="dxa"/>
          </w:tcPr>
          <w:p w:rsidR="00344F5E" w:rsidRPr="00FA796F" w:rsidRDefault="00344F5E" w:rsidP="00A81194">
            <w:pPr>
              <w:contextualSpacing/>
              <w:jc w:val="center"/>
            </w:pPr>
            <w:r>
              <w:t>-</w:t>
            </w:r>
          </w:p>
        </w:tc>
        <w:tc>
          <w:tcPr>
            <w:tcW w:w="1701" w:type="dxa"/>
          </w:tcPr>
          <w:p w:rsidR="00344F5E" w:rsidRPr="00FA796F" w:rsidRDefault="00344F5E" w:rsidP="00A81194">
            <w:pPr>
              <w:contextualSpacing/>
              <w:jc w:val="center"/>
            </w:pPr>
            <w:r>
              <w:t>16</w:t>
            </w:r>
          </w:p>
        </w:tc>
      </w:tr>
      <w:tr w:rsidR="00344F5E" w:rsidRPr="00FA796F" w:rsidTr="00A81194">
        <w:trPr>
          <w:jc w:val="center"/>
        </w:trPr>
        <w:tc>
          <w:tcPr>
            <w:tcW w:w="1560" w:type="dxa"/>
          </w:tcPr>
          <w:p w:rsidR="00344F5E" w:rsidRPr="00F44DED" w:rsidRDefault="00344F5E" w:rsidP="00A81194">
            <w:pPr>
              <w:contextualSpacing/>
              <w:jc w:val="center"/>
              <w:rPr>
                <w:bCs/>
              </w:rPr>
            </w:pPr>
            <w:r w:rsidRPr="00F44DED">
              <w:rPr>
                <w:bCs/>
              </w:rPr>
              <w:t>CO5</w:t>
            </w:r>
          </w:p>
        </w:tc>
        <w:tc>
          <w:tcPr>
            <w:tcW w:w="1417" w:type="dxa"/>
          </w:tcPr>
          <w:p w:rsidR="00344F5E" w:rsidRPr="00FA796F" w:rsidRDefault="00344F5E" w:rsidP="00A81194">
            <w:pPr>
              <w:contextualSpacing/>
              <w:jc w:val="center"/>
            </w:pPr>
            <w:r>
              <w:t>-</w:t>
            </w:r>
          </w:p>
        </w:tc>
        <w:tc>
          <w:tcPr>
            <w:tcW w:w="1276" w:type="dxa"/>
          </w:tcPr>
          <w:p w:rsidR="00344F5E" w:rsidRPr="00FA796F" w:rsidRDefault="00344F5E" w:rsidP="00A81194">
            <w:pPr>
              <w:contextualSpacing/>
              <w:jc w:val="center"/>
            </w:pPr>
            <w:r>
              <w:t>1</w:t>
            </w:r>
          </w:p>
        </w:tc>
        <w:tc>
          <w:tcPr>
            <w:tcW w:w="1134" w:type="dxa"/>
          </w:tcPr>
          <w:p w:rsidR="00344F5E" w:rsidRPr="00FA796F" w:rsidRDefault="00344F5E" w:rsidP="00A81194">
            <w:pPr>
              <w:contextualSpacing/>
              <w:jc w:val="center"/>
            </w:pPr>
            <w:r>
              <w:t>3</w:t>
            </w:r>
          </w:p>
        </w:tc>
        <w:tc>
          <w:tcPr>
            <w:tcW w:w="1418" w:type="dxa"/>
          </w:tcPr>
          <w:p w:rsidR="00344F5E" w:rsidRPr="00FA796F" w:rsidRDefault="00344F5E" w:rsidP="00A81194">
            <w:pPr>
              <w:contextualSpacing/>
              <w:jc w:val="center"/>
            </w:pPr>
            <w:r>
              <w:t>-</w:t>
            </w:r>
          </w:p>
        </w:tc>
        <w:tc>
          <w:tcPr>
            <w:tcW w:w="708" w:type="dxa"/>
          </w:tcPr>
          <w:p w:rsidR="00344F5E" w:rsidRPr="00FA796F" w:rsidRDefault="00344F5E" w:rsidP="00A81194">
            <w:pPr>
              <w:contextualSpacing/>
              <w:jc w:val="center"/>
            </w:pPr>
            <w:r>
              <w:t>12</w:t>
            </w:r>
          </w:p>
        </w:tc>
        <w:tc>
          <w:tcPr>
            <w:tcW w:w="1134" w:type="dxa"/>
          </w:tcPr>
          <w:p w:rsidR="00344F5E" w:rsidRPr="00FA796F" w:rsidRDefault="00344F5E" w:rsidP="00A81194">
            <w:pPr>
              <w:contextualSpacing/>
              <w:jc w:val="center"/>
            </w:pPr>
            <w:r>
              <w:t>-</w:t>
            </w:r>
          </w:p>
        </w:tc>
        <w:tc>
          <w:tcPr>
            <w:tcW w:w="1701" w:type="dxa"/>
          </w:tcPr>
          <w:p w:rsidR="00344F5E" w:rsidRPr="00FA796F" w:rsidRDefault="00344F5E" w:rsidP="00A81194">
            <w:pPr>
              <w:contextualSpacing/>
              <w:jc w:val="center"/>
            </w:pPr>
            <w:r>
              <w:t>16</w:t>
            </w:r>
          </w:p>
        </w:tc>
      </w:tr>
      <w:tr w:rsidR="00344F5E" w:rsidRPr="00FA796F" w:rsidTr="00A81194">
        <w:trPr>
          <w:jc w:val="center"/>
        </w:trPr>
        <w:tc>
          <w:tcPr>
            <w:tcW w:w="1560" w:type="dxa"/>
          </w:tcPr>
          <w:p w:rsidR="00344F5E" w:rsidRPr="00F44DED" w:rsidRDefault="00344F5E" w:rsidP="00A81194">
            <w:pPr>
              <w:contextualSpacing/>
              <w:jc w:val="center"/>
              <w:rPr>
                <w:bCs/>
              </w:rPr>
            </w:pPr>
            <w:r w:rsidRPr="00F44DED">
              <w:rPr>
                <w:bCs/>
              </w:rPr>
              <w:t>CO6</w:t>
            </w:r>
          </w:p>
        </w:tc>
        <w:tc>
          <w:tcPr>
            <w:tcW w:w="1417" w:type="dxa"/>
          </w:tcPr>
          <w:p w:rsidR="00344F5E" w:rsidRPr="00FA796F" w:rsidRDefault="00344F5E" w:rsidP="00A81194">
            <w:pPr>
              <w:contextualSpacing/>
              <w:jc w:val="center"/>
            </w:pPr>
            <w:r>
              <w:t>-</w:t>
            </w:r>
          </w:p>
        </w:tc>
        <w:tc>
          <w:tcPr>
            <w:tcW w:w="1276" w:type="dxa"/>
          </w:tcPr>
          <w:p w:rsidR="00344F5E" w:rsidRPr="00FA796F" w:rsidRDefault="00344F5E" w:rsidP="00A81194">
            <w:pPr>
              <w:contextualSpacing/>
              <w:jc w:val="center"/>
            </w:pPr>
            <w:r>
              <w:t>2</w:t>
            </w:r>
          </w:p>
        </w:tc>
        <w:tc>
          <w:tcPr>
            <w:tcW w:w="1134" w:type="dxa"/>
          </w:tcPr>
          <w:p w:rsidR="00344F5E" w:rsidRPr="00FA796F" w:rsidRDefault="00344F5E" w:rsidP="00A81194">
            <w:pPr>
              <w:contextualSpacing/>
              <w:jc w:val="center"/>
            </w:pPr>
            <w:r>
              <w:t>3</w:t>
            </w:r>
          </w:p>
        </w:tc>
        <w:tc>
          <w:tcPr>
            <w:tcW w:w="1418" w:type="dxa"/>
          </w:tcPr>
          <w:p w:rsidR="00344F5E" w:rsidRPr="00FA796F" w:rsidRDefault="00344F5E" w:rsidP="00A81194">
            <w:pPr>
              <w:contextualSpacing/>
              <w:jc w:val="center"/>
            </w:pPr>
            <w:r>
              <w:t>12</w:t>
            </w:r>
          </w:p>
        </w:tc>
        <w:tc>
          <w:tcPr>
            <w:tcW w:w="708" w:type="dxa"/>
          </w:tcPr>
          <w:p w:rsidR="00344F5E" w:rsidRPr="00FA796F" w:rsidRDefault="00344F5E" w:rsidP="00A81194">
            <w:pPr>
              <w:contextualSpacing/>
              <w:jc w:val="center"/>
            </w:pPr>
          </w:p>
        </w:tc>
        <w:tc>
          <w:tcPr>
            <w:tcW w:w="1134" w:type="dxa"/>
          </w:tcPr>
          <w:p w:rsidR="00344F5E" w:rsidRPr="00FA796F" w:rsidRDefault="00344F5E" w:rsidP="00A81194">
            <w:pPr>
              <w:contextualSpacing/>
              <w:jc w:val="center"/>
            </w:pPr>
            <w:r>
              <w:t>-</w:t>
            </w:r>
          </w:p>
        </w:tc>
        <w:tc>
          <w:tcPr>
            <w:tcW w:w="1701" w:type="dxa"/>
          </w:tcPr>
          <w:p w:rsidR="00344F5E" w:rsidRPr="00FA796F" w:rsidRDefault="00344F5E" w:rsidP="00A81194">
            <w:pPr>
              <w:contextualSpacing/>
              <w:jc w:val="center"/>
            </w:pPr>
            <w:r>
              <w:t>17</w:t>
            </w:r>
          </w:p>
        </w:tc>
      </w:tr>
      <w:tr w:rsidR="00344F5E" w:rsidRPr="00FA796F" w:rsidTr="00A81194">
        <w:trPr>
          <w:jc w:val="center"/>
        </w:trPr>
        <w:tc>
          <w:tcPr>
            <w:tcW w:w="8647" w:type="dxa"/>
            <w:gridSpan w:val="7"/>
          </w:tcPr>
          <w:p w:rsidR="00344F5E" w:rsidRPr="00FA796F" w:rsidRDefault="00344F5E" w:rsidP="00A81194">
            <w:pPr>
              <w:contextualSpacing/>
            </w:pPr>
          </w:p>
        </w:tc>
        <w:tc>
          <w:tcPr>
            <w:tcW w:w="1701" w:type="dxa"/>
          </w:tcPr>
          <w:p w:rsidR="00344F5E" w:rsidRPr="00FA796F" w:rsidRDefault="00344F5E" w:rsidP="00A81194">
            <w:pPr>
              <w:contextualSpacing/>
              <w:jc w:val="center"/>
              <w:rPr>
                <w:b/>
              </w:rPr>
            </w:pPr>
            <w:r w:rsidRPr="00FA796F">
              <w:rPr>
                <w:b/>
              </w:rPr>
              <w:t>124</w:t>
            </w:r>
          </w:p>
        </w:tc>
      </w:tr>
    </w:tbl>
    <w:p w:rsidR="00344F5E" w:rsidRPr="00FA796F" w:rsidRDefault="00344F5E" w:rsidP="00A81194">
      <w:pPr>
        <w:tabs>
          <w:tab w:val="left" w:pos="7110"/>
        </w:tabs>
        <w:contextualSpacing/>
      </w:pPr>
      <w:r w:rsidRPr="00FA796F">
        <w:tab/>
      </w:r>
    </w:p>
    <w:p w:rsidR="00344F5E" w:rsidRDefault="00344F5E" w:rsidP="00A81194">
      <w:pPr>
        <w:contextualSpacing/>
      </w:pPr>
    </w:p>
    <w:p w:rsidR="00344F5E" w:rsidRDefault="00344F5E">
      <w:pPr>
        <w:jc w:val="right"/>
        <w:rPr>
          <w:bCs/>
        </w:rPr>
      </w:pPr>
      <w:r>
        <w:rPr>
          <w:rFonts w:ascii="Arial" w:hAnsi="Arial" w:cs="Arial"/>
          <w:bCs/>
        </w:rPr>
        <w:tab/>
      </w:r>
      <w:r>
        <w:rPr>
          <w:rFonts w:ascii="Arial" w:hAnsi="Arial" w:cs="Arial"/>
          <w:bCs/>
        </w:rPr>
        <w:tab/>
      </w:r>
      <w:r>
        <w:rPr>
          <w:rFonts w:ascii="Arial" w:hAnsi="Arial" w:cs="Arial"/>
          <w:bCs/>
        </w:rPr>
        <w:tab/>
      </w:r>
      <w:r>
        <w:rPr>
          <w:rFonts w:ascii="Arial" w:hAnsi="Arial" w:cs="Arial"/>
          <w:bCs/>
        </w:rPr>
        <w:tab/>
      </w:r>
    </w:p>
    <w:p w:rsidR="00344F5E" w:rsidRDefault="00344F5E">
      <w:pPr>
        <w:spacing w:after="200" w:line="276" w:lineRule="auto"/>
        <w:rPr>
          <w:b/>
        </w:rPr>
      </w:pPr>
      <w:r>
        <w:rPr>
          <w:b/>
        </w:rPr>
        <w:br w:type="page"/>
      </w:r>
    </w:p>
    <w:p w:rsidR="00344F5E" w:rsidRDefault="00344F5E">
      <w:pPr>
        <w:jc w:val="center"/>
        <w:rPr>
          <w:b/>
        </w:rPr>
      </w:pPr>
      <w:r w:rsidRPr="00C31064">
        <w:rPr>
          <w:noProof/>
        </w:rPr>
        <w:lastRenderedPageBreak/>
        <w:drawing>
          <wp:inline distT="0" distB="0" distL="0" distR="0">
            <wp:extent cx="4743450" cy="11811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43450" cy="1181100"/>
                    </a:xfrm>
                    <a:prstGeom prst="rect">
                      <a:avLst/>
                    </a:prstGeom>
                    <a:noFill/>
                    <a:ln>
                      <a:noFill/>
                    </a:ln>
                  </pic:spPr>
                </pic:pic>
              </a:graphicData>
            </a:graphic>
          </wp:inline>
        </w:drawing>
      </w:r>
    </w:p>
    <w:tbl>
      <w:tblPr>
        <w:tblW w:w="105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96"/>
        <w:gridCol w:w="6151"/>
        <w:gridCol w:w="1504"/>
        <w:gridCol w:w="1247"/>
      </w:tblGrid>
      <w:tr w:rsidR="00344F5E" w:rsidTr="00C31064">
        <w:trPr>
          <w:trHeight w:val="397"/>
        </w:trPr>
        <w:tc>
          <w:tcPr>
            <w:tcW w:w="1696" w:type="dxa"/>
            <w:vAlign w:val="center"/>
          </w:tcPr>
          <w:p w:rsidR="00344F5E" w:rsidRDefault="00344F5E">
            <w:pPr>
              <w:pStyle w:val="Title"/>
              <w:jc w:val="left"/>
              <w:rPr>
                <w:b/>
                <w:szCs w:val="24"/>
              </w:rPr>
            </w:pPr>
            <w:r>
              <w:rPr>
                <w:b/>
                <w:szCs w:val="24"/>
              </w:rPr>
              <w:t xml:space="preserve">Course Code      </w:t>
            </w:r>
          </w:p>
        </w:tc>
        <w:tc>
          <w:tcPr>
            <w:tcW w:w="6151" w:type="dxa"/>
            <w:vAlign w:val="center"/>
          </w:tcPr>
          <w:p w:rsidR="00344F5E" w:rsidRDefault="00344F5E">
            <w:pPr>
              <w:pStyle w:val="Title"/>
              <w:jc w:val="left"/>
              <w:rPr>
                <w:b/>
                <w:szCs w:val="24"/>
              </w:rPr>
            </w:pPr>
            <w:r>
              <w:rPr>
                <w:b/>
                <w:szCs w:val="24"/>
              </w:rPr>
              <w:t>18ME2034</w:t>
            </w:r>
          </w:p>
        </w:tc>
        <w:tc>
          <w:tcPr>
            <w:tcW w:w="1504" w:type="dxa"/>
            <w:vAlign w:val="center"/>
          </w:tcPr>
          <w:p w:rsidR="00344F5E" w:rsidRDefault="00344F5E">
            <w:pPr>
              <w:pStyle w:val="Title"/>
              <w:ind w:left="-468" w:firstLine="468"/>
              <w:jc w:val="left"/>
              <w:rPr>
                <w:szCs w:val="24"/>
              </w:rPr>
            </w:pPr>
            <w:r>
              <w:rPr>
                <w:b/>
                <w:bCs/>
                <w:szCs w:val="24"/>
              </w:rPr>
              <w:t xml:space="preserve">Duration       </w:t>
            </w:r>
          </w:p>
        </w:tc>
        <w:tc>
          <w:tcPr>
            <w:tcW w:w="1247" w:type="dxa"/>
            <w:vAlign w:val="center"/>
          </w:tcPr>
          <w:p w:rsidR="00344F5E" w:rsidRDefault="00344F5E">
            <w:pPr>
              <w:pStyle w:val="Title"/>
              <w:rPr>
                <w:b/>
                <w:szCs w:val="24"/>
              </w:rPr>
            </w:pPr>
            <w:r>
              <w:rPr>
                <w:b/>
                <w:szCs w:val="24"/>
              </w:rPr>
              <w:t>3hrs</w:t>
            </w:r>
          </w:p>
        </w:tc>
      </w:tr>
      <w:tr w:rsidR="00344F5E" w:rsidTr="00C31064">
        <w:trPr>
          <w:trHeight w:val="397"/>
        </w:trPr>
        <w:tc>
          <w:tcPr>
            <w:tcW w:w="1696" w:type="dxa"/>
            <w:vAlign w:val="center"/>
          </w:tcPr>
          <w:p w:rsidR="00344F5E" w:rsidRDefault="00344F5E">
            <w:pPr>
              <w:pStyle w:val="Title"/>
              <w:ind w:right="-160"/>
              <w:jc w:val="left"/>
              <w:rPr>
                <w:b/>
                <w:szCs w:val="24"/>
              </w:rPr>
            </w:pPr>
            <w:r>
              <w:rPr>
                <w:b/>
                <w:szCs w:val="24"/>
              </w:rPr>
              <w:t xml:space="preserve">Course Name     </w:t>
            </w:r>
          </w:p>
        </w:tc>
        <w:tc>
          <w:tcPr>
            <w:tcW w:w="6151" w:type="dxa"/>
            <w:vAlign w:val="center"/>
          </w:tcPr>
          <w:p w:rsidR="00344F5E" w:rsidRDefault="00344F5E">
            <w:pPr>
              <w:pStyle w:val="Title"/>
              <w:jc w:val="left"/>
              <w:rPr>
                <w:b/>
                <w:szCs w:val="24"/>
              </w:rPr>
            </w:pPr>
            <w:r>
              <w:rPr>
                <w:b/>
                <w:szCs w:val="24"/>
              </w:rPr>
              <w:t xml:space="preserve">OPERATIONS RESEARCH </w:t>
            </w:r>
          </w:p>
        </w:tc>
        <w:tc>
          <w:tcPr>
            <w:tcW w:w="1504" w:type="dxa"/>
            <w:vAlign w:val="center"/>
          </w:tcPr>
          <w:p w:rsidR="00344F5E" w:rsidRDefault="00344F5E">
            <w:pPr>
              <w:pStyle w:val="Title"/>
              <w:jc w:val="left"/>
              <w:rPr>
                <w:b/>
                <w:bCs/>
                <w:szCs w:val="24"/>
              </w:rPr>
            </w:pPr>
            <w:r>
              <w:rPr>
                <w:b/>
                <w:bCs/>
                <w:szCs w:val="24"/>
              </w:rPr>
              <w:t xml:space="preserve">Max. Marks </w:t>
            </w:r>
          </w:p>
        </w:tc>
        <w:tc>
          <w:tcPr>
            <w:tcW w:w="1247" w:type="dxa"/>
            <w:vAlign w:val="center"/>
          </w:tcPr>
          <w:p w:rsidR="00344F5E" w:rsidRDefault="00344F5E">
            <w:pPr>
              <w:pStyle w:val="Title"/>
              <w:rPr>
                <w:b/>
                <w:szCs w:val="24"/>
              </w:rPr>
            </w:pPr>
            <w:r>
              <w:rPr>
                <w:b/>
                <w:szCs w:val="24"/>
              </w:rPr>
              <w:t>100</w:t>
            </w:r>
          </w:p>
        </w:tc>
      </w:tr>
    </w:tbl>
    <w:p w:rsidR="00344F5E" w:rsidRPr="00CF4AF0" w:rsidRDefault="00344F5E" w:rsidP="00615798">
      <w:pPr>
        <w:jc w:val="center"/>
        <w:rPr>
          <w:b/>
          <w:color w:val="000000"/>
        </w:rPr>
      </w:pPr>
      <w:r w:rsidRPr="00CF4AF0">
        <w:rPr>
          <w:b/>
          <w:color w:val="000000"/>
        </w:rPr>
        <w:t>Use of standard normal distribution table is permitted</w:t>
      </w:r>
    </w:p>
    <w:tbl>
      <w:tblPr>
        <w:tblW w:w="511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70"/>
        <w:gridCol w:w="20"/>
        <w:gridCol w:w="453"/>
        <w:gridCol w:w="7174"/>
        <w:gridCol w:w="699"/>
        <w:gridCol w:w="816"/>
        <w:gridCol w:w="896"/>
      </w:tblGrid>
      <w:tr w:rsidR="00344F5E" w:rsidRPr="003C6FFC" w:rsidTr="00C31064">
        <w:trPr>
          <w:trHeight w:val="552"/>
        </w:trPr>
        <w:tc>
          <w:tcPr>
            <w:tcW w:w="268" w:type="pct"/>
            <w:shd w:val="clear" w:color="auto" w:fill="auto"/>
            <w:vAlign w:val="center"/>
          </w:tcPr>
          <w:p w:rsidR="00344F5E" w:rsidRPr="00111D43" w:rsidRDefault="00344F5E" w:rsidP="00C31064">
            <w:pPr>
              <w:contextualSpacing/>
              <w:jc w:val="center"/>
              <w:rPr>
                <w:b/>
              </w:rPr>
            </w:pPr>
            <w:r w:rsidRPr="00111D43">
              <w:rPr>
                <w:b/>
              </w:rPr>
              <w:t>Q. No.</w:t>
            </w:r>
          </w:p>
        </w:tc>
        <w:tc>
          <w:tcPr>
            <w:tcW w:w="3598" w:type="pct"/>
            <w:gridSpan w:val="3"/>
            <w:shd w:val="clear" w:color="auto" w:fill="auto"/>
            <w:vAlign w:val="center"/>
          </w:tcPr>
          <w:p w:rsidR="00344F5E" w:rsidRPr="00111D43" w:rsidRDefault="00344F5E" w:rsidP="00C31064">
            <w:pPr>
              <w:contextualSpacing/>
              <w:jc w:val="center"/>
              <w:rPr>
                <w:b/>
              </w:rPr>
            </w:pPr>
            <w:r w:rsidRPr="00111D43">
              <w:rPr>
                <w:b/>
              </w:rPr>
              <w:t>Questions</w:t>
            </w:r>
          </w:p>
        </w:tc>
        <w:tc>
          <w:tcPr>
            <w:tcW w:w="329" w:type="pct"/>
            <w:shd w:val="clear" w:color="auto" w:fill="auto"/>
            <w:vAlign w:val="center"/>
          </w:tcPr>
          <w:p w:rsidR="00344F5E" w:rsidRPr="00111D43" w:rsidRDefault="00344F5E" w:rsidP="00C31064">
            <w:pPr>
              <w:contextualSpacing/>
              <w:jc w:val="center"/>
              <w:rPr>
                <w:b/>
              </w:rPr>
            </w:pPr>
            <w:r w:rsidRPr="00111D43">
              <w:rPr>
                <w:b/>
              </w:rPr>
              <w:t>CO</w:t>
            </w:r>
          </w:p>
        </w:tc>
        <w:tc>
          <w:tcPr>
            <w:tcW w:w="384" w:type="pct"/>
            <w:shd w:val="clear" w:color="auto" w:fill="auto"/>
            <w:vAlign w:val="center"/>
          </w:tcPr>
          <w:p w:rsidR="00344F5E" w:rsidRPr="00111D43" w:rsidRDefault="00344F5E" w:rsidP="00C31064">
            <w:pPr>
              <w:contextualSpacing/>
              <w:jc w:val="center"/>
              <w:rPr>
                <w:b/>
              </w:rPr>
            </w:pPr>
            <w:r w:rsidRPr="00111D43">
              <w:rPr>
                <w:b/>
              </w:rPr>
              <w:t>BL</w:t>
            </w:r>
          </w:p>
        </w:tc>
        <w:tc>
          <w:tcPr>
            <w:tcW w:w="422" w:type="pct"/>
            <w:shd w:val="clear" w:color="auto" w:fill="auto"/>
            <w:vAlign w:val="center"/>
          </w:tcPr>
          <w:p w:rsidR="00344F5E" w:rsidRPr="00111D43" w:rsidRDefault="00344F5E" w:rsidP="00C31064">
            <w:pPr>
              <w:contextualSpacing/>
              <w:jc w:val="center"/>
              <w:rPr>
                <w:b/>
              </w:rPr>
            </w:pPr>
            <w:r w:rsidRPr="00111D43">
              <w:rPr>
                <w:b/>
              </w:rPr>
              <w:t>Marks</w:t>
            </w:r>
          </w:p>
        </w:tc>
      </w:tr>
      <w:tr w:rsidR="00344F5E" w:rsidRPr="003C6FFC" w:rsidTr="00615798">
        <w:trPr>
          <w:trHeight w:val="552"/>
        </w:trPr>
        <w:tc>
          <w:tcPr>
            <w:tcW w:w="5000" w:type="pct"/>
            <w:gridSpan w:val="7"/>
            <w:shd w:val="clear" w:color="auto" w:fill="auto"/>
            <w:vAlign w:val="center"/>
          </w:tcPr>
          <w:p w:rsidR="00344F5E" w:rsidRPr="003C6FFC" w:rsidRDefault="00344F5E" w:rsidP="003C6FFC">
            <w:pPr>
              <w:jc w:val="center"/>
              <w:rPr>
                <w:b/>
                <w:u w:val="single"/>
              </w:rPr>
            </w:pPr>
            <w:r w:rsidRPr="003C6FFC">
              <w:rPr>
                <w:b/>
                <w:u w:val="single"/>
              </w:rPr>
              <w:t>PART – A (10 X 1 = 10 MARKS)</w:t>
            </w:r>
          </w:p>
        </w:tc>
      </w:tr>
      <w:tr w:rsidR="00344F5E" w:rsidTr="00C31064">
        <w:trPr>
          <w:trHeight w:val="397"/>
        </w:trPr>
        <w:tc>
          <w:tcPr>
            <w:tcW w:w="268" w:type="pct"/>
            <w:shd w:val="clear" w:color="auto" w:fill="auto"/>
            <w:vAlign w:val="center"/>
          </w:tcPr>
          <w:p w:rsidR="00344F5E" w:rsidRDefault="00344F5E">
            <w:r>
              <w:t>1.</w:t>
            </w:r>
          </w:p>
        </w:tc>
        <w:tc>
          <w:tcPr>
            <w:tcW w:w="3598" w:type="pct"/>
            <w:gridSpan w:val="3"/>
            <w:shd w:val="clear" w:color="auto" w:fill="auto"/>
            <w:vAlign w:val="center"/>
          </w:tcPr>
          <w:p w:rsidR="00344F5E" w:rsidRPr="003C6FFC" w:rsidRDefault="00344F5E" w:rsidP="003C6FFC">
            <w:pPr>
              <w:autoSpaceDE w:val="0"/>
              <w:autoSpaceDN w:val="0"/>
              <w:adjustRightInd w:val="0"/>
              <w:jc w:val="both"/>
              <w:rPr>
                <w:lang w:val="en-IN"/>
              </w:rPr>
            </w:pPr>
            <w:r w:rsidRPr="003C6FFC">
              <w:rPr>
                <w:lang w:val="en-IN"/>
              </w:rPr>
              <w:t>One of the main advantage of Operations Research is the use of models   that simulate the exact real-world problems. True or False</w:t>
            </w:r>
          </w:p>
        </w:tc>
        <w:tc>
          <w:tcPr>
            <w:tcW w:w="329" w:type="pct"/>
            <w:shd w:val="clear" w:color="auto" w:fill="auto"/>
            <w:vAlign w:val="center"/>
          </w:tcPr>
          <w:p w:rsidR="00344F5E" w:rsidRDefault="00344F5E" w:rsidP="003C6FFC">
            <w:pPr>
              <w:jc w:val="center"/>
            </w:pPr>
            <w:r>
              <w:t>CO1</w:t>
            </w:r>
          </w:p>
        </w:tc>
        <w:tc>
          <w:tcPr>
            <w:tcW w:w="384" w:type="pct"/>
            <w:shd w:val="clear" w:color="auto" w:fill="auto"/>
            <w:vAlign w:val="center"/>
          </w:tcPr>
          <w:p w:rsidR="00344F5E" w:rsidRPr="003C6FFC" w:rsidRDefault="00344F5E" w:rsidP="003C6FFC">
            <w:pPr>
              <w:jc w:val="center"/>
              <w:rPr>
                <w:lang w:val="en-IN"/>
              </w:rPr>
            </w:pPr>
            <w:r w:rsidRPr="003C6FFC">
              <w:rPr>
                <w:lang w:val="en-IN"/>
              </w:rPr>
              <w:t>R</w:t>
            </w:r>
          </w:p>
        </w:tc>
        <w:tc>
          <w:tcPr>
            <w:tcW w:w="422" w:type="pct"/>
            <w:shd w:val="clear" w:color="auto" w:fill="auto"/>
            <w:vAlign w:val="center"/>
          </w:tcPr>
          <w:p w:rsidR="00344F5E" w:rsidRDefault="00344F5E" w:rsidP="003C6FFC">
            <w:pPr>
              <w:jc w:val="center"/>
            </w:pPr>
            <w:r>
              <w:t>1</w:t>
            </w:r>
          </w:p>
        </w:tc>
      </w:tr>
      <w:tr w:rsidR="00344F5E" w:rsidTr="00C31064">
        <w:trPr>
          <w:trHeight w:val="397"/>
        </w:trPr>
        <w:tc>
          <w:tcPr>
            <w:tcW w:w="268" w:type="pct"/>
            <w:shd w:val="clear" w:color="auto" w:fill="auto"/>
            <w:vAlign w:val="center"/>
          </w:tcPr>
          <w:p w:rsidR="00344F5E" w:rsidRDefault="00344F5E">
            <w:r>
              <w:t>2.</w:t>
            </w:r>
          </w:p>
        </w:tc>
        <w:tc>
          <w:tcPr>
            <w:tcW w:w="3598" w:type="pct"/>
            <w:gridSpan w:val="3"/>
            <w:shd w:val="clear" w:color="auto" w:fill="auto"/>
            <w:vAlign w:val="center"/>
          </w:tcPr>
          <w:p w:rsidR="00344F5E" w:rsidRDefault="00344F5E" w:rsidP="003C6FFC">
            <w:pPr>
              <w:jc w:val="both"/>
            </w:pPr>
            <w:r>
              <w:t>Define surplus variable.</w:t>
            </w:r>
          </w:p>
        </w:tc>
        <w:tc>
          <w:tcPr>
            <w:tcW w:w="329" w:type="pct"/>
            <w:shd w:val="clear" w:color="auto" w:fill="auto"/>
            <w:vAlign w:val="center"/>
          </w:tcPr>
          <w:p w:rsidR="00344F5E" w:rsidRDefault="00344F5E" w:rsidP="003C6FFC">
            <w:pPr>
              <w:jc w:val="center"/>
            </w:pPr>
            <w:r>
              <w:t>CO1</w:t>
            </w:r>
          </w:p>
        </w:tc>
        <w:tc>
          <w:tcPr>
            <w:tcW w:w="384" w:type="pct"/>
            <w:shd w:val="clear" w:color="auto" w:fill="auto"/>
            <w:vAlign w:val="center"/>
          </w:tcPr>
          <w:p w:rsidR="00344F5E" w:rsidRPr="003C6FFC" w:rsidRDefault="00344F5E" w:rsidP="003C6FFC">
            <w:pPr>
              <w:jc w:val="center"/>
              <w:rPr>
                <w:lang w:val="en-IN"/>
              </w:rPr>
            </w:pPr>
            <w:r w:rsidRPr="003C6FFC">
              <w:rPr>
                <w:lang w:val="en-IN"/>
              </w:rPr>
              <w:t>R</w:t>
            </w:r>
          </w:p>
        </w:tc>
        <w:tc>
          <w:tcPr>
            <w:tcW w:w="422" w:type="pct"/>
            <w:shd w:val="clear" w:color="auto" w:fill="auto"/>
            <w:vAlign w:val="center"/>
          </w:tcPr>
          <w:p w:rsidR="00344F5E" w:rsidRDefault="00344F5E" w:rsidP="003C6FFC">
            <w:pPr>
              <w:jc w:val="center"/>
            </w:pPr>
            <w:r>
              <w:t>1</w:t>
            </w:r>
          </w:p>
        </w:tc>
      </w:tr>
      <w:tr w:rsidR="00344F5E" w:rsidTr="00C31064">
        <w:trPr>
          <w:trHeight w:val="90"/>
        </w:trPr>
        <w:tc>
          <w:tcPr>
            <w:tcW w:w="268" w:type="pct"/>
            <w:shd w:val="clear" w:color="auto" w:fill="auto"/>
            <w:vAlign w:val="center"/>
          </w:tcPr>
          <w:p w:rsidR="00344F5E" w:rsidRDefault="00344F5E">
            <w:r>
              <w:t>3.</w:t>
            </w:r>
          </w:p>
        </w:tc>
        <w:tc>
          <w:tcPr>
            <w:tcW w:w="3598" w:type="pct"/>
            <w:gridSpan w:val="3"/>
            <w:shd w:val="clear" w:color="auto" w:fill="auto"/>
          </w:tcPr>
          <w:p w:rsidR="00344F5E" w:rsidRDefault="00344F5E" w:rsidP="003C6FFC">
            <w:pPr>
              <w:jc w:val="both"/>
            </w:pPr>
            <w:r>
              <w:t>In the northwest corner method, the first allocation is made at ______________ corner of the matrix.</w:t>
            </w:r>
          </w:p>
        </w:tc>
        <w:tc>
          <w:tcPr>
            <w:tcW w:w="329" w:type="pct"/>
            <w:shd w:val="clear" w:color="auto" w:fill="auto"/>
            <w:vAlign w:val="center"/>
          </w:tcPr>
          <w:p w:rsidR="00344F5E" w:rsidRDefault="00344F5E" w:rsidP="003C6FFC">
            <w:pPr>
              <w:jc w:val="center"/>
            </w:pPr>
            <w:r>
              <w:t>CO2</w:t>
            </w:r>
          </w:p>
        </w:tc>
        <w:tc>
          <w:tcPr>
            <w:tcW w:w="384" w:type="pct"/>
            <w:shd w:val="clear" w:color="auto" w:fill="auto"/>
            <w:vAlign w:val="center"/>
          </w:tcPr>
          <w:p w:rsidR="00344F5E" w:rsidRPr="003C6FFC" w:rsidRDefault="00344F5E" w:rsidP="003C6FFC">
            <w:pPr>
              <w:jc w:val="center"/>
              <w:rPr>
                <w:lang w:val="en-IN"/>
              </w:rPr>
            </w:pPr>
            <w:r w:rsidRPr="003C6FFC">
              <w:rPr>
                <w:lang w:val="en-IN"/>
              </w:rPr>
              <w:t>R</w:t>
            </w:r>
          </w:p>
        </w:tc>
        <w:tc>
          <w:tcPr>
            <w:tcW w:w="422" w:type="pct"/>
            <w:shd w:val="clear" w:color="auto" w:fill="auto"/>
            <w:vAlign w:val="center"/>
          </w:tcPr>
          <w:p w:rsidR="00344F5E" w:rsidRDefault="00344F5E" w:rsidP="003C6FFC">
            <w:pPr>
              <w:jc w:val="center"/>
            </w:pPr>
            <w:r>
              <w:t>1</w:t>
            </w:r>
          </w:p>
        </w:tc>
      </w:tr>
      <w:tr w:rsidR="00344F5E" w:rsidTr="00C31064">
        <w:trPr>
          <w:trHeight w:val="397"/>
        </w:trPr>
        <w:tc>
          <w:tcPr>
            <w:tcW w:w="268" w:type="pct"/>
            <w:shd w:val="clear" w:color="auto" w:fill="auto"/>
            <w:vAlign w:val="center"/>
          </w:tcPr>
          <w:p w:rsidR="00344F5E" w:rsidRDefault="00344F5E">
            <w:r>
              <w:t>4.</w:t>
            </w:r>
          </w:p>
        </w:tc>
        <w:tc>
          <w:tcPr>
            <w:tcW w:w="3598" w:type="pct"/>
            <w:gridSpan w:val="3"/>
            <w:shd w:val="clear" w:color="auto" w:fill="auto"/>
          </w:tcPr>
          <w:p w:rsidR="00344F5E" w:rsidRDefault="00344F5E" w:rsidP="003C6FFC">
            <w:pPr>
              <w:jc w:val="both"/>
            </w:pPr>
            <w:r>
              <w:t xml:space="preserve">In the MODI method of optimization, the penalty in each cell is calculated using the equation Pij = Ui + Vj+ Cij. True or False </w:t>
            </w:r>
          </w:p>
        </w:tc>
        <w:tc>
          <w:tcPr>
            <w:tcW w:w="329" w:type="pct"/>
            <w:shd w:val="clear" w:color="auto" w:fill="auto"/>
            <w:vAlign w:val="center"/>
          </w:tcPr>
          <w:p w:rsidR="00344F5E" w:rsidRDefault="00344F5E" w:rsidP="003C6FFC">
            <w:pPr>
              <w:jc w:val="center"/>
            </w:pPr>
            <w:r>
              <w:t>CO2</w:t>
            </w:r>
          </w:p>
        </w:tc>
        <w:tc>
          <w:tcPr>
            <w:tcW w:w="384" w:type="pct"/>
            <w:shd w:val="clear" w:color="auto" w:fill="auto"/>
            <w:vAlign w:val="center"/>
          </w:tcPr>
          <w:p w:rsidR="00344F5E" w:rsidRPr="003C6FFC" w:rsidRDefault="00344F5E" w:rsidP="003C6FFC">
            <w:pPr>
              <w:jc w:val="center"/>
              <w:rPr>
                <w:lang w:val="en-IN"/>
              </w:rPr>
            </w:pPr>
            <w:r w:rsidRPr="003C6FFC">
              <w:rPr>
                <w:lang w:val="en-IN"/>
              </w:rPr>
              <w:t>R</w:t>
            </w:r>
          </w:p>
        </w:tc>
        <w:tc>
          <w:tcPr>
            <w:tcW w:w="422" w:type="pct"/>
            <w:shd w:val="clear" w:color="auto" w:fill="auto"/>
            <w:vAlign w:val="center"/>
          </w:tcPr>
          <w:p w:rsidR="00344F5E" w:rsidRDefault="00344F5E" w:rsidP="003C6FFC">
            <w:pPr>
              <w:jc w:val="center"/>
            </w:pPr>
            <w:r>
              <w:t>1</w:t>
            </w:r>
          </w:p>
        </w:tc>
      </w:tr>
      <w:tr w:rsidR="00344F5E" w:rsidTr="00461BC7">
        <w:trPr>
          <w:trHeight w:val="3425"/>
        </w:trPr>
        <w:tc>
          <w:tcPr>
            <w:tcW w:w="268" w:type="pct"/>
            <w:shd w:val="clear" w:color="auto" w:fill="auto"/>
          </w:tcPr>
          <w:p w:rsidR="00344F5E" w:rsidRPr="003C6FFC" w:rsidRDefault="00344F5E" w:rsidP="00461BC7">
            <w:pPr>
              <w:jc w:val="center"/>
              <w:rPr>
                <w:lang w:val="en-IN"/>
              </w:rPr>
            </w:pPr>
            <w:r w:rsidRPr="003C6FFC">
              <w:rPr>
                <w:lang w:val="en-IN"/>
              </w:rPr>
              <w:t>5.</w:t>
            </w:r>
          </w:p>
        </w:tc>
        <w:tc>
          <w:tcPr>
            <w:tcW w:w="3598" w:type="pct"/>
            <w:gridSpan w:val="3"/>
            <w:shd w:val="clear" w:color="auto" w:fill="auto"/>
          </w:tcPr>
          <w:p w:rsidR="00344F5E" w:rsidRDefault="00344F5E" w:rsidP="003C6FFC">
            <w:pPr>
              <w:spacing w:after="160" w:line="259" w:lineRule="auto"/>
            </w:pPr>
            <w:r>
              <w:t>The minimum cost estimated by the following allocation is Rs. ____ .</w:t>
            </w:r>
          </w:p>
          <w:p w:rsidR="00344F5E" w:rsidRDefault="00344F5E" w:rsidP="003C6FFC">
            <w:pPr>
              <w:jc w:val="center"/>
            </w:pPr>
            <w:r>
              <w:rPr>
                <w:noProof/>
              </w:rPr>
              <w:drawing>
                <wp:inline distT="0" distB="0" distL="0" distR="0">
                  <wp:extent cx="3114675" cy="1781175"/>
                  <wp:effectExtent l="0" t="0" r="9525" b="9525"/>
                  <wp:docPr id="22" name="Picture 12" descr="https://businessjargons.com/wp-content/uploads/2015/12/North-West-Corner-1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businessjargons.com/wp-content/uploads/2015/12/North-West-Corner-1b.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114675" cy="1781175"/>
                          </a:xfrm>
                          <a:prstGeom prst="rect">
                            <a:avLst/>
                          </a:prstGeom>
                          <a:noFill/>
                          <a:ln>
                            <a:noFill/>
                          </a:ln>
                        </pic:spPr>
                      </pic:pic>
                    </a:graphicData>
                  </a:graphic>
                </wp:inline>
              </w:drawing>
            </w:r>
          </w:p>
        </w:tc>
        <w:tc>
          <w:tcPr>
            <w:tcW w:w="329" w:type="pct"/>
            <w:shd w:val="clear" w:color="auto" w:fill="auto"/>
            <w:vAlign w:val="center"/>
          </w:tcPr>
          <w:p w:rsidR="00344F5E" w:rsidRDefault="00344F5E" w:rsidP="003C6FFC">
            <w:pPr>
              <w:jc w:val="center"/>
            </w:pPr>
            <w:r>
              <w:t>CO3</w:t>
            </w:r>
          </w:p>
        </w:tc>
        <w:tc>
          <w:tcPr>
            <w:tcW w:w="384" w:type="pct"/>
            <w:shd w:val="clear" w:color="auto" w:fill="auto"/>
            <w:vAlign w:val="center"/>
          </w:tcPr>
          <w:p w:rsidR="00344F5E" w:rsidRPr="003C6FFC" w:rsidRDefault="00344F5E" w:rsidP="003C6FFC">
            <w:pPr>
              <w:jc w:val="center"/>
              <w:rPr>
                <w:lang w:val="en-IN"/>
              </w:rPr>
            </w:pPr>
            <w:r w:rsidRPr="003C6FFC">
              <w:rPr>
                <w:lang w:val="en-IN"/>
              </w:rPr>
              <w:t>U</w:t>
            </w:r>
          </w:p>
        </w:tc>
        <w:tc>
          <w:tcPr>
            <w:tcW w:w="422" w:type="pct"/>
            <w:shd w:val="clear" w:color="auto" w:fill="auto"/>
            <w:vAlign w:val="center"/>
          </w:tcPr>
          <w:p w:rsidR="00344F5E" w:rsidRDefault="00344F5E" w:rsidP="003C6FFC">
            <w:pPr>
              <w:jc w:val="center"/>
            </w:pPr>
            <w:r>
              <w:t>1</w:t>
            </w:r>
          </w:p>
        </w:tc>
      </w:tr>
      <w:tr w:rsidR="00344F5E" w:rsidTr="00C31064">
        <w:trPr>
          <w:trHeight w:val="397"/>
        </w:trPr>
        <w:tc>
          <w:tcPr>
            <w:tcW w:w="268" w:type="pct"/>
            <w:shd w:val="clear" w:color="auto" w:fill="auto"/>
            <w:vAlign w:val="center"/>
          </w:tcPr>
          <w:p w:rsidR="00344F5E" w:rsidRPr="003C6FFC" w:rsidRDefault="00344F5E">
            <w:pPr>
              <w:rPr>
                <w:lang w:val="en-IN"/>
              </w:rPr>
            </w:pPr>
            <w:r w:rsidRPr="003C6FFC">
              <w:rPr>
                <w:lang w:val="en-IN"/>
              </w:rPr>
              <w:t>6.</w:t>
            </w:r>
          </w:p>
        </w:tc>
        <w:tc>
          <w:tcPr>
            <w:tcW w:w="3598" w:type="pct"/>
            <w:gridSpan w:val="3"/>
            <w:shd w:val="clear" w:color="auto" w:fill="auto"/>
          </w:tcPr>
          <w:p w:rsidR="00344F5E" w:rsidRDefault="00344F5E" w:rsidP="003C6FFC">
            <w:pPr>
              <w:jc w:val="both"/>
              <w:rPr>
                <w:lang w:eastAsia="zh-TW"/>
              </w:rPr>
            </w:pPr>
            <w:r>
              <w:t xml:space="preserve">PERT stands for ______________________ . </w:t>
            </w:r>
          </w:p>
        </w:tc>
        <w:tc>
          <w:tcPr>
            <w:tcW w:w="329" w:type="pct"/>
            <w:shd w:val="clear" w:color="auto" w:fill="auto"/>
            <w:vAlign w:val="center"/>
          </w:tcPr>
          <w:p w:rsidR="00344F5E" w:rsidRPr="003C6FFC" w:rsidRDefault="00344F5E" w:rsidP="003C6FFC">
            <w:pPr>
              <w:jc w:val="center"/>
              <w:rPr>
                <w:lang w:val="en-IN"/>
              </w:rPr>
            </w:pPr>
            <w:r>
              <w:t>CO</w:t>
            </w:r>
            <w:r w:rsidRPr="003C6FFC">
              <w:rPr>
                <w:lang w:val="en-IN"/>
              </w:rPr>
              <w:t>3</w:t>
            </w:r>
          </w:p>
        </w:tc>
        <w:tc>
          <w:tcPr>
            <w:tcW w:w="384" w:type="pct"/>
            <w:shd w:val="clear" w:color="auto" w:fill="auto"/>
            <w:vAlign w:val="center"/>
          </w:tcPr>
          <w:p w:rsidR="00344F5E" w:rsidRPr="003C6FFC" w:rsidRDefault="00344F5E" w:rsidP="003C6FFC">
            <w:pPr>
              <w:jc w:val="center"/>
              <w:rPr>
                <w:lang w:val="en-IN"/>
              </w:rPr>
            </w:pPr>
            <w:r w:rsidRPr="003C6FFC">
              <w:rPr>
                <w:lang w:val="en-IN"/>
              </w:rPr>
              <w:t>R</w:t>
            </w:r>
          </w:p>
        </w:tc>
        <w:tc>
          <w:tcPr>
            <w:tcW w:w="422" w:type="pct"/>
            <w:shd w:val="clear" w:color="auto" w:fill="auto"/>
            <w:vAlign w:val="center"/>
          </w:tcPr>
          <w:p w:rsidR="00344F5E" w:rsidRDefault="00344F5E" w:rsidP="003C6FFC">
            <w:pPr>
              <w:jc w:val="center"/>
            </w:pPr>
            <w:r>
              <w:t>1</w:t>
            </w:r>
          </w:p>
        </w:tc>
      </w:tr>
      <w:tr w:rsidR="00344F5E" w:rsidTr="00C31064">
        <w:trPr>
          <w:trHeight w:val="397"/>
        </w:trPr>
        <w:tc>
          <w:tcPr>
            <w:tcW w:w="268" w:type="pct"/>
            <w:shd w:val="clear" w:color="auto" w:fill="auto"/>
            <w:vAlign w:val="center"/>
          </w:tcPr>
          <w:p w:rsidR="00344F5E" w:rsidRPr="003C6FFC" w:rsidRDefault="00344F5E">
            <w:pPr>
              <w:rPr>
                <w:lang w:val="en-IN"/>
              </w:rPr>
            </w:pPr>
            <w:r w:rsidRPr="003C6FFC">
              <w:rPr>
                <w:lang w:val="en-IN"/>
              </w:rPr>
              <w:t>7.</w:t>
            </w:r>
          </w:p>
        </w:tc>
        <w:tc>
          <w:tcPr>
            <w:tcW w:w="3598" w:type="pct"/>
            <w:gridSpan w:val="3"/>
            <w:shd w:val="clear" w:color="auto" w:fill="auto"/>
          </w:tcPr>
          <w:p w:rsidR="00344F5E" w:rsidRDefault="00344F5E" w:rsidP="003C6FFC">
            <w:pPr>
              <w:jc w:val="both"/>
            </w:pPr>
            <w:r>
              <w:t>Write the relation between optimistic, pessimistic, most probable and average time of completion of an activity.</w:t>
            </w:r>
          </w:p>
        </w:tc>
        <w:tc>
          <w:tcPr>
            <w:tcW w:w="329" w:type="pct"/>
            <w:shd w:val="clear" w:color="auto" w:fill="auto"/>
            <w:vAlign w:val="center"/>
          </w:tcPr>
          <w:p w:rsidR="00344F5E" w:rsidRPr="003C6FFC" w:rsidRDefault="00344F5E" w:rsidP="003C6FFC">
            <w:pPr>
              <w:jc w:val="center"/>
              <w:rPr>
                <w:lang w:val="en-IN"/>
              </w:rPr>
            </w:pPr>
            <w:r>
              <w:t>CO</w:t>
            </w:r>
            <w:r w:rsidRPr="003C6FFC">
              <w:rPr>
                <w:lang w:val="en-IN"/>
              </w:rPr>
              <w:t>3</w:t>
            </w:r>
          </w:p>
        </w:tc>
        <w:tc>
          <w:tcPr>
            <w:tcW w:w="384" w:type="pct"/>
            <w:shd w:val="clear" w:color="auto" w:fill="auto"/>
            <w:vAlign w:val="center"/>
          </w:tcPr>
          <w:p w:rsidR="00344F5E" w:rsidRPr="003C6FFC" w:rsidRDefault="00344F5E" w:rsidP="003C6FFC">
            <w:pPr>
              <w:jc w:val="center"/>
              <w:rPr>
                <w:lang w:val="en-IN"/>
              </w:rPr>
            </w:pPr>
            <w:r w:rsidRPr="003C6FFC">
              <w:rPr>
                <w:lang w:val="en-IN"/>
              </w:rPr>
              <w:t>U</w:t>
            </w:r>
          </w:p>
        </w:tc>
        <w:tc>
          <w:tcPr>
            <w:tcW w:w="422" w:type="pct"/>
            <w:shd w:val="clear" w:color="auto" w:fill="auto"/>
            <w:vAlign w:val="center"/>
          </w:tcPr>
          <w:p w:rsidR="00344F5E" w:rsidRDefault="00344F5E" w:rsidP="003C6FFC">
            <w:pPr>
              <w:jc w:val="center"/>
            </w:pPr>
            <w:r>
              <w:t>1</w:t>
            </w:r>
          </w:p>
        </w:tc>
      </w:tr>
      <w:tr w:rsidR="00344F5E" w:rsidTr="00461BC7">
        <w:trPr>
          <w:trHeight w:val="397"/>
        </w:trPr>
        <w:tc>
          <w:tcPr>
            <w:tcW w:w="268" w:type="pct"/>
            <w:shd w:val="clear" w:color="auto" w:fill="auto"/>
          </w:tcPr>
          <w:p w:rsidR="00344F5E" w:rsidRPr="003C6FFC" w:rsidRDefault="00344F5E" w:rsidP="00461BC7">
            <w:pPr>
              <w:jc w:val="center"/>
              <w:rPr>
                <w:lang w:val="en-IN"/>
              </w:rPr>
            </w:pPr>
            <w:r w:rsidRPr="003C6FFC">
              <w:rPr>
                <w:lang w:val="en-IN"/>
              </w:rPr>
              <w:t>8.</w:t>
            </w:r>
          </w:p>
        </w:tc>
        <w:tc>
          <w:tcPr>
            <w:tcW w:w="3598" w:type="pct"/>
            <w:gridSpan w:val="3"/>
            <w:shd w:val="clear" w:color="auto" w:fill="auto"/>
            <w:vAlign w:val="center"/>
          </w:tcPr>
          <w:p w:rsidR="00344F5E" w:rsidRDefault="00344F5E" w:rsidP="003C6FFC">
            <w:pPr>
              <w:jc w:val="both"/>
            </w:pPr>
            <w:r>
              <w:t>Identify the type of error in the network diagram given below.</w:t>
            </w:r>
          </w:p>
          <w:p w:rsidR="00344F5E" w:rsidRDefault="00344F5E" w:rsidP="003C6FFC">
            <w:pPr>
              <w:jc w:val="center"/>
            </w:pPr>
            <w:r>
              <w:object w:dxaOrig="9647" w:dyaOrig="511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ject 17" o:spid="_x0000_i1025" type="#_x0000_t75" style="width:232.5pt;height:123.75pt" o:ole="">
                  <v:imagedata r:id="rId25" o:title=""/>
                </v:shape>
                <o:OLEObject Type="Embed" ProgID="PBrush" ShapeID="Object 17" DrawAspect="Content" ObjectID="_1751697909" r:id="rId26"/>
              </w:object>
            </w:r>
          </w:p>
          <w:p w:rsidR="00344F5E" w:rsidRDefault="00344F5E" w:rsidP="003C6FFC">
            <w:pPr>
              <w:pStyle w:val="Default"/>
              <w:jc w:val="center"/>
              <w:rPr>
                <w:lang w:eastAsia="zh-TW"/>
              </w:rPr>
            </w:pPr>
          </w:p>
        </w:tc>
        <w:tc>
          <w:tcPr>
            <w:tcW w:w="329" w:type="pct"/>
            <w:shd w:val="clear" w:color="auto" w:fill="auto"/>
            <w:vAlign w:val="center"/>
          </w:tcPr>
          <w:p w:rsidR="00344F5E" w:rsidRPr="003C6FFC" w:rsidRDefault="00344F5E" w:rsidP="003C6FFC">
            <w:pPr>
              <w:jc w:val="center"/>
              <w:rPr>
                <w:lang w:val="en-IN"/>
              </w:rPr>
            </w:pPr>
            <w:r>
              <w:t>CO</w:t>
            </w:r>
            <w:r w:rsidRPr="003C6FFC">
              <w:rPr>
                <w:lang w:val="en-IN"/>
              </w:rPr>
              <w:t>4</w:t>
            </w:r>
          </w:p>
        </w:tc>
        <w:tc>
          <w:tcPr>
            <w:tcW w:w="384" w:type="pct"/>
            <w:shd w:val="clear" w:color="auto" w:fill="auto"/>
            <w:vAlign w:val="center"/>
          </w:tcPr>
          <w:p w:rsidR="00344F5E" w:rsidRPr="003C6FFC" w:rsidRDefault="00344F5E" w:rsidP="003C6FFC">
            <w:pPr>
              <w:jc w:val="center"/>
              <w:rPr>
                <w:lang w:val="en-IN"/>
              </w:rPr>
            </w:pPr>
            <w:r w:rsidRPr="003C6FFC">
              <w:rPr>
                <w:lang w:val="en-IN"/>
              </w:rPr>
              <w:t>U</w:t>
            </w:r>
          </w:p>
        </w:tc>
        <w:tc>
          <w:tcPr>
            <w:tcW w:w="422" w:type="pct"/>
            <w:shd w:val="clear" w:color="auto" w:fill="auto"/>
            <w:vAlign w:val="center"/>
          </w:tcPr>
          <w:p w:rsidR="00344F5E" w:rsidRDefault="00344F5E" w:rsidP="003C6FFC">
            <w:pPr>
              <w:jc w:val="center"/>
            </w:pPr>
            <w:r>
              <w:t>1</w:t>
            </w:r>
          </w:p>
        </w:tc>
      </w:tr>
      <w:tr w:rsidR="00344F5E" w:rsidTr="00C31064">
        <w:trPr>
          <w:trHeight w:val="397"/>
        </w:trPr>
        <w:tc>
          <w:tcPr>
            <w:tcW w:w="268" w:type="pct"/>
            <w:shd w:val="clear" w:color="auto" w:fill="auto"/>
            <w:vAlign w:val="center"/>
          </w:tcPr>
          <w:p w:rsidR="00344F5E" w:rsidRDefault="00344F5E">
            <w:r w:rsidRPr="003C6FFC">
              <w:rPr>
                <w:lang w:val="en-IN"/>
              </w:rPr>
              <w:t>9</w:t>
            </w:r>
            <w:r>
              <w:t>.</w:t>
            </w:r>
          </w:p>
        </w:tc>
        <w:tc>
          <w:tcPr>
            <w:tcW w:w="3598" w:type="pct"/>
            <w:gridSpan w:val="3"/>
            <w:shd w:val="clear" w:color="auto" w:fill="auto"/>
            <w:vAlign w:val="center"/>
          </w:tcPr>
          <w:p w:rsidR="00344F5E" w:rsidRPr="003C6FFC" w:rsidRDefault="00344F5E" w:rsidP="003C6FFC">
            <w:pPr>
              <w:jc w:val="both"/>
              <w:rPr>
                <w:lang w:val="en-IN"/>
              </w:rPr>
            </w:pPr>
            <w:r>
              <w:t>Two Bin system</w:t>
            </w:r>
            <w:r w:rsidRPr="003C6FFC">
              <w:rPr>
                <w:lang w:val="en-IN"/>
              </w:rPr>
              <w:t xml:space="preserve"> </w:t>
            </w:r>
            <w:r>
              <w:t xml:space="preserve">is also known as </w:t>
            </w:r>
            <w:r w:rsidRPr="003C6FFC">
              <w:rPr>
                <w:lang w:val="en-IN"/>
              </w:rPr>
              <w:t xml:space="preserve">______________ system. </w:t>
            </w:r>
          </w:p>
        </w:tc>
        <w:tc>
          <w:tcPr>
            <w:tcW w:w="329" w:type="pct"/>
            <w:shd w:val="clear" w:color="auto" w:fill="auto"/>
            <w:vAlign w:val="center"/>
          </w:tcPr>
          <w:p w:rsidR="00344F5E" w:rsidRPr="003C6FFC" w:rsidRDefault="00344F5E" w:rsidP="003C6FFC">
            <w:pPr>
              <w:jc w:val="center"/>
              <w:rPr>
                <w:lang w:val="en-IN"/>
              </w:rPr>
            </w:pPr>
            <w:r>
              <w:t>CO</w:t>
            </w:r>
            <w:r w:rsidRPr="003C6FFC">
              <w:rPr>
                <w:lang w:val="en-IN"/>
              </w:rPr>
              <w:t>5</w:t>
            </w:r>
          </w:p>
        </w:tc>
        <w:tc>
          <w:tcPr>
            <w:tcW w:w="384" w:type="pct"/>
            <w:shd w:val="clear" w:color="auto" w:fill="auto"/>
            <w:vAlign w:val="center"/>
          </w:tcPr>
          <w:p w:rsidR="00344F5E" w:rsidRPr="003C6FFC" w:rsidRDefault="00344F5E" w:rsidP="003C6FFC">
            <w:pPr>
              <w:jc w:val="center"/>
              <w:rPr>
                <w:lang w:val="en-IN"/>
              </w:rPr>
            </w:pPr>
            <w:r w:rsidRPr="003C6FFC">
              <w:rPr>
                <w:lang w:val="en-IN"/>
              </w:rPr>
              <w:t>R</w:t>
            </w:r>
          </w:p>
        </w:tc>
        <w:tc>
          <w:tcPr>
            <w:tcW w:w="422" w:type="pct"/>
            <w:shd w:val="clear" w:color="auto" w:fill="auto"/>
            <w:vAlign w:val="center"/>
          </w:tcPr>
          <w:p w:rsidR="00344F5E" w:rsidRDefault="00344F5E" w:rsidP="003C6FFC">
            <w:pPr>
              <w:jc w:val="center"/>
            </w:pPr>
            <w:r>
              <w:t>1</w:t>
            </w:r>
          </w:p>
        </w:tc>
      </w:tr>
      <w:tr w:rsidR="00344F5E" w:rsidTr="00C31064">
        <w:trPr>
          <w:trHeight w:val="397"/>
        </w:trPr>
        <w:tc>
          <w:tcPr>
            <w:tcW w:w="268" w:type="pct"/>
            <w:shd w:val="clear" w:color="auto" w:fill="auto"/>
            <w:vAlign w:val="center"/>
          </w:tcPr>
          <w:p w:rsidR="00344F5E" w:rsidRPr="003C6FFC" w:rsidRDefault="00344F5E">
            <w:pPr>
              <w:rPr>
                <w:lang w:val="en-IN"/>
              </w:rPr>
            </w:pPr>
            <w:r w:rsidRPr="003C6FFC">
              <w:rPr>
                <w:lang w:val="en-IN"/>
              </w:rPr>
              <w:t>10.</w:t>
            </w:r>
          </w:p>
        </w:tc>
        <w:tc>
          <w:tcPr>
            <w:tcW w:w="3598" w:type="pct"/>
            <w:gridSpan w:val="3"/>
            <w:shd w:val="clear" w:color="auto" w:fill="auto"/>
            <w:vAlign w:val="center"/>
          </w:tcPr>
          <w:p w:rsidR="00344F5E" w:rsidRPr="003C6FFC" w:rsidRDefault="00344F5E" w:rsidP="003C6FFC">
            <w:pPr>
              <w:pStyle w:val="ListParagraph"/>
              <w:ind w:left="0"/>
              <w:jc w:val="both"/>
              <w:rPr>
                <w:lang w:val="en-IN" w:eastAsia="zh-TW"/>
              </w:rPr>
            </w:pPr>
            <w:r w:rsidRPr="003C6FFC">
              <w:rPr>
                <w:lang w:val="en-IN" w:eastAsia="zh-TW"/>
              </w:rPr>
              <w:t>A</w:t>
            </w:r>
            <w:r>
              <w:rPr>
                <w:lang w:eastAsia="zh-TW"/>
              </w:rPr>
              <w:t>ccording to Pareto</w:t>
            </w:r>
            <w:r w:rsidRPr="003C6FFC">
              <w:rPr>
                <w:lang w:val="en-IN" w:eastAsia="zh-TW"/>
              </w:rPr>
              <w:t>’s p</w:t>
            </w:r>
            <w:r>
              <w:rPr>
                <w:lang w:eastAsia="zh-TW"/>
              </w:rPr>
              <w:t>rinciple</w:t>
            </w:r>
            <w:r w:rsidRPr="003C6FFC">
              <w:rPr>
                <w:lang w:val="en-IN" w:eastAsia="zh-TW"/>
              </w:rPr>
              <w:t>, m</w:t>
            </w:r>
            <w:r>
              <w:rPr>
                <w:lang w:eastAsia="zh-TW"/>
              </w:rPr>
              <w:t>ost businesses have a</w:t>
            </w:r>
            <w:r w:rsidRPr="003C6FFC">
              <w:rPr>
                <w:lang w:val="en-IN" w:eastAsia="zh-TW"/>
              </w:rPr>
              <w:t xml:space="preserve"> _________</w:t>
            </w:r>
            <w:r>
              <w:rPr>
                <w:lang w:eastAsia="zh-TW"/>
              </w:rPr>
              <w:t xml:space="preserve"> number </w:t>
            </w:r>
            <w:r>
              <w:rPr>
                <w:lang w:eastAsia="zh-TW"/>
              </w:rPr>
              <w:lastRenderedPageBreak/>
              <w:t xml:space="preserve">of “A” items, and a </w:t>
            </w:r>
            <w:r w:rsidRPr="003C6FFC">
              <w:rPr>
                <w:lang w:val="en-IN" w:eastAsia="zh-TW"/>
              </w:rPr>
              <w:t>______________ number</w:t>
            </w:r>
            <w:r>
              <w:rPr>
                <w:lang w:eastAsia="zh-TW"/>
              </w:rPr>
              <w:t xml:space="preserve"> of </w:t>
            </w:r>
            <w:r w:rsidRPr="003C6FFC">
              <w:rPr>
                <w:lang w:val="en-IN" w:eastAsia="zh-TW"/>
              </w:rPr>
              <w:t>“</w:t>
            </w:r>
            <w:r>
              <w:rPr>
                <w:lang w:eastAsia="zh-TW"/>
              </w:rPr>
              <w:t>C</w:t>
            </w:r>
            <w:r w:rsidRPr="003C6FFC">
              <w:rPr>
                <w:lang w:val="en-IN" w:eastAsia="zh-TW"/>
              </w:rPr>
              <w:t>”</w:t>
            </w:r>
            <w:r>
              <w:rPr>
                <w:lang w:eastAsia="zh-TW"/>
              </w:rPr>
              <w:t xml:space="preserve"> </w:t>
            </w:r>
            <w:r w:rsidRPr="003C6FFC">
              <w:rPr>
                <w:lang w:val="en-IN" w:eastAsia="zh-TW"/>
              </w:rPr>
              <w:t xml:space="preserve">items. </w:t>
            </w:r>
          </w:p>
        </w:tc>
        <w:tc>
          <w:tcPr>
            <w:tcW w:w="329" w:type="pct"/>
            <w:shd w:val="clear" w:color="auto" w:fill="auto"/>
            <w:vAlign w:val="center"/>
          </w:tcPr>
          <w:p w:rsidR="00344F5E" w:rsidRPr="003C6FFC" w:rsidRDefault="00344F5E" w:rsidP="003C6FFC">
            <w:pPr>
              <w:jc w:val="center"/>
              <w:rPr>
                <w:lang w:val="en-IN"/>
              </w:rPr>
            </w:pPr>
            <w:r>
              <w:lastRenderedPageBreak/>
              <w:t>CO</w:t>
            </w:r>
            <w:r w:rsidRPr="003C6FFC">
              <w:rPr>
                <w:lang w:val="en-IN"/>
              </w:rPr>
              <w:t>6</w:t>
            </w:r>
          </w:p>
        </w:tc>
        <w:tc>
          <w:tcPr>
            <w:tcW w:w="384" w:type="pct"/>
            <w:shd w:val="clear" w:color="auto" w:fill="auto"/>
            <w:vAlign w:val="center"/>
          </w:tcPr>
          <w:p w:rsidR="00344F5E" w:rsidRPr="003C6FFC" w:rsidRDefault="00344F5E" w:rsidP="003C6FFC">
            <w:pPr>
              <w:jc w:val="center"/>
              <w:rPr>
                <w:lang w:val="en-IN"/>
              </w:rPr>
            </w:pPr>
            <w:r w:rsidRPr="003C6FFC">
              <w:rPr>
                <w:lang w:val="en-IN"/>
              </w:rPr>
              <w:t>R</w:t>
            </w:r>
          </w:p>
        </w:tc>
        <w:tc>
          <w:tcPr>
            <w:tcW w:w="422" w:type="pct"/>
            <w:shd w:val="clear" w:color="auto" w:fill="auto"/>
            <w:vAlign w:val="center"/>
          </w:tcPr>
          <w:p w:rsidR="00344F5E" w:rsidRDefault="00344F5E" w:rsidP="003C6FFC">
            <w:pPr>
              <w:jc w:val="center"/>
            </w:pPr>
            <w:r>
              <w:t>1</w:t>
            </w:r>
          </w:p>
        </w:tc>
      </w:tr>
      <w:tr w:rsidR="00344F5E" w:rsidRPr="003C6FFC" w:rsidTr="00615798">
        <w:trPr>
          <w:trHeight w:val="552"/>
        </w:trPr>
        <w:tc>
          <w:tcPr>
            <w:tcW w:w="5000" w:type="pct"/>
            <w:gridSpan w:val="7"/>
            <w:shd w:val="clear" w:color="auto" w:fill="auto"/>
            <w:vAlign w:val="center"/>
          </w:tcPr>
          <w:p w:rsidR="00344F5E" w:rsidRPr="003C6FFC" w:rsidRDefault="00344F5E" w:rsidP="003C6FFC">
            <w:pPr>
              <w:jc w:val="center"/>
              <w:rPr>
                <w:b/>
                <w:u w:val="single"/>
              </w:rPr>
            </w:pPr>
            <w:r w:rsidRPr="003C6FFC">
              <w:rPr>
                <w:b/>
                <w:u w:val="single"/>
              </w:rPr>
              <w:lastRenderedPageBreak/>
              <w:t>PART – B (6 X 3 = 18 MARKS)</w:t>
            </w:r>
          </w:p>
        </w:tc>
      </w:tr>
      <w:tr w:rsidR="00344F5E" w:rsidTr="00C31064">
        <w:trPr>
          <w:trHeight w:val="397"/>
        </w:trPr>
        <w:tc>
          <w:tcPr>
            <w:tcW w:w="268" w:type="pct"/>
            <w:shd w:val="clear" w:color="auto" w:fill="auto"/>
            <w:vAlign w:val="center"/>
          </w:tcPr>
          <w:p w:rsidR="00344F5E" w:rsidRDefault="00344F5E">
            <w:r>
              <w:t>11.</w:t>
            </w:r>
          </w:p>
        </w:tc>
        <w:tc>
          <w:tcPr>
            <w:tcW w:w="3598" w:type="pct"/>
            <w:gridSpan w:val="3"/>
            <w:shd w:val="clear" w:color="auto" w:fill="auto"/>
            <w:vAlign w:val="center"/>
          </w:tcPr>
          <w:p w:rsidR="00344F5E" w:rsidRDefault="00344F5E" w:rsidP="003C6FFC">
            <w:pPr>
              <w:spacing w:after="120" w:line="276" w:lineRule="auto"/>
            </w:pPr>
            <w:r>
              <w:t xml:space="preserve">List </w:t>
            </w:r>
            <w:r w:rsidRPr="003C6FFC">
              <w:rPr>
                <w:lang w:val="en-IN"/>
              </w:rPr>
              <w:t xml:space="preserve">the </w:t>
            </w:r>
            <w:r>
              <w:t xml:space="preserve">characteristics of </w:t>
            </w:r>
            <w:r w:rsidRPr="003C6FFC">
              <w:rPr>
                <w:lang w:val="en-IN"/>
              </w:rPr>
              <w:t>a p</w:t>
            </w:r>
            <w:r>
              <w:t>rimal and its dual.</w:t>
            </w:r>
          </w:p>
        </w:tc>
        <w:tc>
          <w:tcPr>
            <w:tcW w:w="329" w:type="pct"/>
            <w:shd w:val="clear" w:color="auto" w:fill="auto"/>
            <w:vAlign w:val="center"/>
          </w:tcPr>
          <w:p w:rsidR="00344F5E" w:rsidRDefault="00344F5E" w:rsidP="003C6FFC">
            <w:pPr>
              <w:jc w:val="center"/>
            </w:pPr>
            <w:r>
              <w:t>CO1</w:t>
            </w:r>
          </w:p>
        </w:tc>
        <w:tc>
          <w:tcPr>
            <w:tcW w:w="384" w:type="pct"/>
            <w:shd w:val="clear" w:color="auto" w:fill="auto"/>
            <w:vAlign w:val="center"/>
          </w:tcPr>
          <w:p w:rsidR="00344F5E" w:rsidRPr="003C6FFC" w:rsidRDefault="00344F5E" w:rsidP="003C6FFC">
            <w:pPr>
              <w:jc w:val="center"/>
              <w:rPr>
                <w:lang w:val="en-IN"/>
              </w:rPr>
            </w:pPr>
            <w:r w:rsidRPr="003C6FFC">
              <w:rPr>
                <w:lang w:val="en-IN"/>
              </w:rPr>
              <w:t>R</w:t>
            </w:r>
          </w:p>
        </w:tc>
        <w:tc>
          <w:tcPr>
            <w:tcW w:w="422" w:type="pct"/>
            <w:shd w:val="clear" w:color="auto" w:fill="auto"/>
            <w:vAlign w:val="center"/>
          </w:tcPr>
          <w:p w:rsidR="00344F5E" w:rsidRDefault="00344F5E" w:rsidP="003C6FFC">
            <w:pPr>
              <w:jc w:val="center"/>
            </w:pPr>
            <w:r>
              <w:t>3</w:t>
            </w:r>
          </w:p>
        </w:tc>
      </w:tr>
      <w:tr w:rsidR="00344F5E" w:rsidTr="00C31064">
        <w:trPr>
          <w:trHeight w:val="397"/>
        </w:trPr>
        <w:tc>
          <w:tcPr>
            <w:tcW w:w="268" w:type="pct"/>
            <w:shd w:val="clear" w:color="auto" w:fill="auto"/>
            <w:vAlign w:val="center"/>
          </w:tcPr>
          <w:p w:rsidR="00344F5E" w:rsidRDefault="00344F5E">
            <w:r>
              <w:t>12.</w:t>
            </w:r>
          </w:p>
        </w:tc>
        <w:tc>
          <w:tcPr>
            <w:tcW w:w="3598" w:type="pct"/>
            <w:gridSpan w:val="3"/>
            <w:shd w:val="clear" w:color="auto" w:fill="auto"/>
            <w:vAlign w:val="center"/>
          </w:tcPr>
          <w:p w:rsidR="00344F5E" w:rsidRDefault="00344F5E" w:rsidP="003C6FFC">
            <w:pPr>
              <w:jc w:val="both"/>
            </w:pPr>
            <w:r>
              <w:t xml:space="preserve">Detail how the key column and key row is chosen in a simplex problem. </w:t>
            </w:r>
          </w:p>
        </w:tc>
        <w:tc>
          <w:tcPr>
            <w:tcW w:w="329" w:type="pct"/>
            <w:shd w:val="clear" w:color="auto" w:fill="auto"/>
            <w:vAlign w:val="center"/>
          </w:tcPr>
          <w:p w:rsidR="00344F5E" w:rsidRDefault="00344F5E" w:rsidP="003C6FFC">
            <w:pPr>
              <w:jc w:val="center"/>
            </w:pPr>
            <w:r>
              <w:t>CO2</w:t>
            </w:r>
          </w:p>
        </w:tc>
        <w:tc>
          <w:tcPr>
            <w:tcW w:w="384" w:type="pct"/>
            <w:shd w:val="clear" w:color="auto" w:fill="auto"/>
            <w:vAlign w:val="center"/>
          </w:tcPr>
          <w:p w:rsidR="00344F5E" w:rsidRPr="003C6FFC" w:rsidRDefault="00344F5E" w:rsidP="003C6FFC">
            <w:pPr>
              <w:jc w:val="center"/>
              <w:rPr>
                <w:lang w:val="en-IN"/>
              </w:rPr>
            </w:pPr>
            <w:r w:rsidRPr="003C6FFC">
              <w:rPr>
                <w:lang w:val="en-IN"/>
              </w:rPr>
              <w:t>U</w:t>
            </w:r>
          </w:p>
        </w:tc>
        <w:tc>
          <w:tcPr>
            <w:tcW w:w="422" w:type="pct"/>
            <w:shd w:val="clear" w:color="auto" w:fill="auto"/>
            <w:vAlign w:val="center"/>
          </w:tcPr>
          <w:p w:rsidR="00344F5E" w:rsidRDefault="00344F5E" w:rsidP="003C6FFC">
            <w:pPr>
              <w:jc w:val="center"/>
            </w:pPr>
            <w:r>
              <w:t>3</w:t>
            </w:r>
          </w:p>
        </w:tc>
      </w:tr>
      <w:tr w:rsidR="00344F5E" w:rsidTr="00461BC7">
        <w:trPr>
          <w:trHeight w:val="397"/>
        </w:trPr>
        <w:tc>
          <w:tcPr>
            <w:tcW w:w="268" w:type="pct"/>
            <w:shd w:val="clear" w:color="auto" w:fill="auto"/>
          </w:tcPr>
          <w:p w:rsidR="00344F5E" w:rsidRDefault="00344F5E" w:rsidP="00461BC7">
            <w:pPr>
              <w:jc w:val="center"/>
            </w:pPr>
            <w:r>
              <w:t>1</w:t>
            </w:r>
            <w:r w:rsidRPr="003C6FFC">
              <w:rPr>
                <w:lang w:val="en-IN"/>
              </w:rPr>
              <w:t>3</w:t>
            </w:r>
            <w:r>
              <w:t>.</w:t>
            </w:r>
          </w:p>
        </w:tc>
        <w:tc>
          <w:tcPr>
            <w:tcW w:w="3598" w:type="pct"/>
            <w:gridSpan w:val="3"/>
            <w:shd w:val="clear" w:color="auto" w:fill="auto"/>
            <w:vAlign w:val="center"/>
          </w:tcPr>
          <w:p w:rsidR="00344F5E" w:rsidRDefault="00344F5E" w:rsidP="003C6FFC">
            <w:pPr>
              <w:spacing w:after="120"/>
              <w:jc w:val="both"/>
            </w:pPr>
            <w:r>
              <w:t>The critical path duration in the project shown below is  ____________ weeks.</w:t>
            </w:r>
          </w:p>
          <w:p w:rsidR="00344F5E" w:rsidRDefault="00344F5E" w:rsidP="003C6FFC">
            <w:pPr>
              <w:spacing w:line="276" w:lineRule="auto"/>
            </w:pPr>
            <w:r>
              <w:rPr>
                <w:noProof/>
              </w:rPr>
              <w:drawing>
                <wp:inline distT="0" distB="0" distL="0" distR="0">
                  <wp:extent cx="4257675" cy="1257300"/>
                  <wp:effectExtent l="0" t="0" r="9525" b="0"/>
                  <wp:docPr id="2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257675" cy="1257300"/>
                          </a:xfrm>
                          <a:prstGeom prst="rect">
                            <a:avLst/>
                          </a:prstGeom>
                          <a:noFill/>
                          <a:ln>
                            <a:noFill/>
                          </a:ln>
                          <a:effectLst/>
                        </pic:spPr>
                      </pic:pic>
                    </a:graphicData>
                  </a:graphic>
                </wp:inline>
              </w:drawing>
            </w:r>
          </w:p>
        </w:tc>
        <w:tc>
          <w:tcPr>
            <w:tcW w:w="329" w:type="pct"/>
            <w:shd w:val="clear" w:color="auto" w:fill="auto"/>
            <w:vAlign w:val="center"/>
          </w:tcPr>
          <w:p w:rsidR="00344F5E" w:rsidRPr="003C6FFC" w:rsidRDefault="00344F5E" w:rsidP="003C6FFC">
            <w:pPr>
              <w:jc w:val="center"/>
              <w:rPr>
                <w:lang w:val="en-IN"/>
              </w:rPr>
            </w:pPr>
            <w:r>
              <w:t>CO</w:t>
            </w:r>
            <w:r w:rsidRPr="003C6FFC">
              <w:rPr>
                <w:lang w:val="en-IN"/>
              </w:rPr>
              <w:t>3</w:t>
            </w:r>
          </w:p>
        </w:tc>
        <w:tc>
          <w:tcPr>
            <w:tcW w:w="384" w:type="pct"/>
            <w:shd w:val="clear" w:color="auto" w:fill="auto"/>
            <w:vAlign w:val="center"/>
          </w:tcPr>
          <w:p w:rsidR="00344F5E" w:rsidRPr="003C6FFC" w:rsidRDefault="00344F5E" w:rsidP="003C6FFC">
            <w:pPr>
              <w:jc w:val="center"/>
              <w:rPr>
                <w:lang w:val="en-IN"/>
              </w:rPr>
            </w:pPr>
            <w:r w:rsidRPr="003C6FFC">
              <w:rPr>
                <w:lang w:val="en-IN"/>
              </w:rPr>
              <w:t>U</w:t>
            </w:r>
          </w:p>
        </w:tc>
        <w:tc>
          <w:tcPr>
            <w:tcW w:w="422" w:type="pct"/>
            <w:shd w:val="clear" w:color="auto" w:fill="auto"/>
            <w:vAlign w:val="center"/>
          </w:tcPr>
          <w:p w:rsidR="00344F5E" w:rsidRDefault="00344F5E" w:rsidP="003C6FFC">
            <w:pPr>
              <w:jc w:val="center"/>
            </w:pPr>
            <w:r>
              <w:t>3</w:t>
            </w:r>
          </w:p>
        </w:tc>
      </w:tr>
      <w:tr w:rsidR="00344F5E" w:rsidTr="00C31064">
        <w:trPr>
          <w:trHeight w:val="397"/>
        </w:trPr>
        <w:tc>
          <w:tcPr>
            <w:tcW w:w="268" w:type="pct"/>
            <w:shd w:val="clear" w:color="auto" w:fill="auto"/>
            <w:vAlign w:val="center"/>
          </w:tcPr>
          <w:p w:rsidR="00344F5E" w:rsidRPr="003C6FFC" w:rsidRDefault="00344F5E">
            <w:pPr>
              <w:rPr>
                <w:lang w:val="en-IN"/>
              </w:rPr>
            </w:pPr>
            <w:r w:rsidRPr="003C6FFC">
              <w:rPr>
                <w:lang w:val="en-IN"/>
              </w:rPr>
              <w:t>14.</w:t>
            </w:r>
          </w:p>
        </w:tc>
        <w:tc>
          <w:tcPr>
            <w:tcW w:w="3598" w:type="pct"/>
            <w:gridSpan w:val="3"/>
            <w:shd w:val="clear" w:color="auto" w:fill="auto"/>
            <w:vAlign w:val="center"/>
          </w:tcPr>
          <w:p w:rsidR="00344F5E" w:rsidRDefault="00344F5E" w:rsidP="003C6FFC">
            <w:pPr>
              <w:spacing w:after="120" w:line="276" w:lineRule="auto"/>
            </w:pPr>
            <w:r>
              <w:t>Compare and contrast transportation and assignment problems.</w:t>
            </w:r>
          </w:p>
        </w:tc>
        <w:tc>
          <w:tcPr>
            <w:tcW w:w="329" w:type="pct"/>
            <w:shd w:val="clear" w:color="auto" w:fill="auto"/>
            <w:vAlign w:val="center"/>
          </w:tcPr>
          <w:p w:rsidR="00344F5E" w:rsidRPr="003C6FFC" w:rsidRDefault="00344F5E" w:rsidP="003C6FFC">
            <w:pPr>
              <w:jc w:val="center"/>
              <w:rPr>
                <w:lang w:val="en-IN"/>
              </w:rPr>
            </w:pPr>
            <w:r>
              <w:t>CO</w:t>
            </w:r>
            <w:r w:rsidRPr="003C6FFC">
              <w:rPr>
                <w:lang w:val="en-IN"/>
              </w:rPr>
              <w:t>4</w:t>
            </w:r>
          </w:p>
        </w:tc>
        <w:tc>
          <w:tcPr>
            <w:tcW w:w="384" w:type="pct"/>
            <w:shd w:val="clear" w:color="auto" w:fill="auto"/>
            <w:vAlign w:val="center"/>
          </w:tcPr>
          <w:p w:rsidR="00344F5E" w:rsidRPr="003C6FFC" w:rsidRDefault="00344F5E" w:rsidP="003C6FFC">
            <w:pPr>
              <w:jc w:val="center"/>
              <w:rPr>
                <w:lang w:val="en-IN"/>
              </w:rPr>
            </w:pPr>
            <w:r w:rsidRPr="003C6FFC">
              <w:rPr>
                <w:lang w:val="en-IN"/>
              </w:rPr>
              <w:t>U</w:t>
            </w:r>
          </w:p>
        </w:tc>
        <w:tc>
          <w:tcPr>
            <w:tcW w:w="422" w:type="pct"/>
            <w:shd w:val="clear" w:color="auto" w:fill="auto"/>
            <w:vAlign w:val="center"/>
          </w:tcPr>
          <w:p w:rsidR="00344F5E" w:rsidRDefault="00344F5E" w:rsidP="003C6FFC">
            <w:pPr>
              <w:jc w:val="center"/>
            </w:pPr>
            <w:r>
              <w:t>3</w:t>
            </w:r>
          </w:p>
        </w:tc>
      </w:tr>
      <w:tr w:rsidR="00344F5E" w:rsidTr="00C31064">
        <w:trPr>
          <w:trHeight w:val="397"/>
        </w:trPr>
        <w:tc>
          <w:tcPr>
            <w:tcW w:w="268" w:type="pct"/>
            <w:shd w:val="clear" w:color="auto" w:fill="auto"/>
            <w:vAlign w:val="center"/>
          </w:tcPr>
          <w:p w:rsidR="00344F5E" w:rsidRDefault="00344F5E">
            <w:r>
              <w:t>15.</w:t>
            </w:r>
          </w:p>
        </w:tc>
        <w:tc>
          <w:tcPr>
            <w:tcW w:w="3598" w:type="pct"/>
            <w:gridSpan w:val="3"/>
            <w:shd w:val="clear" w:color="auto" w:fill="auto"/>
            <w:vAlign w:val="center"/>
          </w:tcPr>
          <w:p w:rsidR="00344F5E" w:rsidRPr="003C6FFC" w:rsidRDefault="00344F5E" w:rsidP="003C6FFC">
            <w:pPr>
              <w:spacing w:after="120" w:line="276" w:lineRule="auto"/>
              <w:jc w:val="both"/>
              <w:rPr>
                <w:lang w:val="en-IN"/>
              </w:rPr>
            </w:pPr>
            <w:r w:rsidRPr="003C6FFC">
              <w:rPr>
                <w:lang w:val="en-IN"/>
              </w:rPr>
              <w:t xml:space="preserve">Compare and contrast the characteristics of a transient and steady-state queuing system. </w:t>
            </w:r>
          </w:p>
        </w:tc>
        <w:tc>
          <w:tcPr>
            <w:tcW w:w="329" w:type="pct"/>
            <w:shd w:val="clear" w:color="auto" w:fill="auto"/>
            <w:vAlign w:val="center"/>
          </w:tcPr>
          <w:p w:rsidR="00344F5E" w:rsidRDefault="00344F5E" w:rsidP="003C6FFC">
            <w:pPr>
              <w:jc w:val="center"/>
            </w:pPr>
            <w:r>
              <w:t>CO5</w:t>
            </w:r>
          </w:p>
        </w:tc>
        <w:tc>
          <w:tcPr>
            <w:tcW w:w="384" w:type="pct"/>
            <w:shd w:val="clear" w:color="auto" w:fill="auto"/>
            <w:vAlign w:val="center"/>
          </w:tcPr>
          <w:p w:rsidR="00344F5E" w:rsidRPr="003C6FFC" w:rsidRDefault="00344F5E" w:rsidP="003C6FFC">
            <w:pPr>
              <w:jc w:val="center"/>
              <w:rPr>
                <w:lang w:val="en-IN"/>
              </w:rPr>
            </w:pPr>
            <w:r w:rsidRPr="003C6FFC">
              <w:rPr>
                <w:lang w:val="en-IN"/>
              </w:rPr>
              <w:t>U</w:t>
            </w:r>
          </w:p>
        </w:tc>
        <w:tc>
          <w:tcPr>
            <w:tcW w:w="422" w:type="pct"/>
            <w:shd w:val="clear" w:color="auto" w:fill="auto"/>
            <w:vAlign w:val="center"/>
          </w:tcPr>
          <w:p w:rsidR="00344F5E" w:rsidRDefault="00344F5E" w:rsidP="003C6FFC">
            <w:pPr>
              <w:jc w:val="center"/>
            </w:pPr>
            <w:r>
              <w:t>3</w:t>
            </w:r>
          </w:p>
        </w:tc>
      </w:tr>
      <w:tr w:rsidR="00344F5E" w:rsidTr="00C31064">
        <w:trPr>
          <w:trHeight w:val="397"/>
        </w:trPr>
        <w:tc>
          <w:tcPr>
            <w:tcW w:w="268" w:type="pct"/>
            <w:shd w:val="clear" w:color="auto" w:fill="auto"/>
            <w:vAlign w:val="center"/>
          </w:tcPr>
          <w:p w:rsidR="00344F5E" w:rsidRDefault="00344F5E">
            <w:r>
              <w:t>16.</w:t>
            </w:r>
          </w:p>
        </w:tc>
        <w:tc>
          <w:tcPr>
            <w:tcW w:w="3598" w:type="pct"/>
            <w:gridSpan w:val="3"/>
            <w:shd w:val="clear" w:color="auto" w:fill="auto"/>
            <w:vAlign w:val="center"/>
          </w:tcPr>
          <w:p w:rsidR="00344F5E" w:rsidRPr="003C6FFC" w:rsidRDefault="00344F5E" w:rsidP="003C6FFC">
            <w:pPr>
              <w:spacing w:line="276" w:lineRule="auto"/>
              <w:jc w:val="both"/>
              <w:rPr>
                <w:lang w:val="en-IN"/>
              </w:rPr>
            </w:pPr>
            <w:r>
              <w:t>In a medium scale industry, a tool and cutter</w:t>
            </w:r>
            <w:r w:rsidRPr="003C6FFC">
              <w:rPr>
                <w:lang w:val="en-IN"/>
              </w:rPr>
              <w:t xml:space="preserve"> </w:t>
            </w:r>
            <w:r>
              <w:t>grinder operator finds that the time spent on</w:t>
            </w:r>
            <w:r w:rsidRPr="003C6FFC">
              <w:rPr>
                <w:lang w:val="en-IN"/>
              </w:rPr>
              <w:t xml:space="preserve"> </w:t>
            </w:r>
            <w:r>
              <w:t>each tool has an exponential distribution</w:t>
            </w:r>
            <w:r w:rsidRPr="003C6FFC">
              <w:rPr>
                <w:lang w:val="en-IN"/>
              </w:rPr>
              <w:t xml:space="preserve"> </w:t>
            </w:r>
            <w:r>
              <w:t>with mean 25 minutes. If he grinds tools in the</w:t>
            </w:r>
            <w:r w:rsidRPr="003C6FFC">
              <w:rPr>
                <w:lang w:val="en-IN"/>
              </w:rPr>
              <w:t xml:space="preserve"> </w:t>
            </w:r>
            <w:r>
              <w:t>order in which they come in and arrival of</w:t>
            </w:r>
            <w:r w:rsidRPr="003C6FFC">
              <w:rPr>
                <w:lang w:val="en-IN"/>
              </w:rPr>
              <w:t xml:space="preserve"> </w:t>
            </w:r>
            <w:r>
              <w:t>tools for grinding is approximately Poisson</w:t>
            </w:r>
            <w:r w:rsidRPr="003C6FFC">
              <w:rPr>
                <w:lang w:val="en-IN"/>
              </w:rPr>
              <w:t xml:space="preserve"> </w:t>
            </w:r>
            <w:r>
              <w:t>with an average</w:t>
            </w:r>
            <w:r w:rsidRPr="003C6FFC">
              <w:rPr>
                <w:lang w:val="en-IN"/>
              </w:rPr>
              <w:t xml:space="preserve"> </w:t>
            </w:r>
            <w:r>
              <w:t>rate of 11 per 8 hours day,</w:t>
            </w:r>
            <w:r w:rsidRPr="003C6FFC">
              <w:rPr>
                <w:lang w:val="en-IN"/>
              </w:rPr>
              <w:t xml:space="preserve"> </w:t>
            </w:r>
            <w:r>
              <w:t>what is the operators expected idle time</w:t>
            </w:r>
            <w:r w:rsidRPr="003C6FFC">
              <w:rPr>
                <w:lang w:val="en-IN"/>
              </w:rPr>
              <w:t xml:space="preserve"> </w:t>
            </w:r>
            <w:r>
              <w:t>each day</w:t>
            </w:r>
            <w:r w:rsidRPr="003C6FFC">
              <w:rPr>
                <w:lang w:val="en-IN"/>
              </w:rPr>
              <w:t xml:space="preserve"> ?</w:t>
            </w:r>
          </w:p>
        </w:tc>
        <w:tc>
          <w:tcPr>
            <w:tcW w:w="329" w:type="pct"/>
            <w:shd w:val="clear" w:color="auto" w:fill="auto"/>
            <w:vAlign w:val="center"/>
          </w:tcPr>
          <w:p w:rsidR="00344F5E" w:rsidRDefault="00344F5E" w:rsidP="003C6FFC">
            <w:pPr>
              <w:jc w:val="center"/>
            </w:pPr>
            <w:r>
              <w:t>CO6</w:t>
            </w:r>
          </w:p>
        </w:tc>
        <w:tc>
          <w:tcPr>
            <w:tcW w:w="384" w:type="pct"/>
            <w:shd w:val="clear" w:color="auto" w:fill="auto"/>
            <w:vAlign w:val="center"/>
          </w:tcPr>
          <w:p w:rsidR="00344F5E" w:rsidRPr="003C6FFC" w:rsidRDefault="00344F5E" w:rsidP="003C6FFC">
            <w:pPr>
              <w:jc w:val="center"/>
              <w:rPr>
                <w:lang w:val="en-IN"/>
              </w:rPr>
            </w:pPr>
            <w:r w:rsidRPr="003C6FFC">
              <w:rPr>
                <w:lang w:val="en-IN"/>
              </w:rPr>
              <w:t>U</w:t>
            </w:r>
          </w:p>
        </w:tc>
        <w:tc>
          <w:tcPr>
            <w:tcW w:w="422" w:type="pct"/>
            <w:shd w:val="clear" w:color="auto" w:fill="auto"/>
            <w:vAlign w:val="center"/>
          </w:tcPr>
          <w:p w:rsidR="00344F5E" w:rsidRDefault="00344F5E" w:rsidP="003C6FFC">
            <w:pPr>
              <w:jc w:val="center"/>
            </w:pPr>
            <w:r>
              <w:t>3</w:t>
            </w:r>
          </w:p>
        </w:tc>
      </w:tr>
      <w:tr w:rsidR="00344F5E" w:rsidRPr="003C6FFC" w:rsidTr="00615798">
        <w:trPr>
          <w:trHeight w:val="552"/>
        </w:trPr>
        <w:tc>
          <w:tcPr>
            <w:tcW w:w="5000" w:type="pct"/>
            <w:gridSpan w:val="7"/>
            <w:shd w:val="clear" w:color="auto" w:fill="auto"/>
          </w:tcPr>
          <w:p w:rsidR="00344F5E" w:rsidRPr="003C6FFC" w:rsidRDefault="00344F5E" w:rsidP="003C6FFC">
            <w:pPr>
              <w:jc w:val="center"/>
              <w:rPr>
                <w:b/>
                <w:u w:val="single"/>
              </w:rPr>
            </w:pPr>
            <w:r w:rsidRPr="003C6FFC">
              <w:rPr>
                <w:b/>
                <w:u w:val="single"/>
              </w:rPr>
              <w:t>PART – C (6 X 12 = 72 MARKS)</w:t>
            </w:r>
          </w:p>
          <w:p w:rsidR="00344F5E" w:rsidRPr="003C6FFC" w:rsidRDefault="00344F5E" w:rsidP="003C6FFC">
            <w:pPr>
              <w:jc w:val="center"/>
              <w:rPr>
                <w:b/>
              </w:rPr>
            </w:pPr>
            <w:r w:rsidRPr="003C6FFC">
              <w:rPr>
                <w:b/>
              </w:rPr>
              <w:t>(Answer any five Questions from Q.No 17 to 23, Q.No 24 is Compulsory)</w:t>
            </w:r>
          </w:p>
        </w:tc>
      </w:tr>
      <w:tr w:rsidR="00344F5E" w:rsidTr="00461BC7">
        <w:trPr>
          <w:trHeight w:val="2233"/>
        </w:trPr>
        <w:tc>
          <w:tcPr>
            <w:tcW w:w="278" w:type="pct"/>
            <w:gridSpan w:val="2"/>
            <w:shd w:val="clear" w:color="auto" w:fill="auto"/>
          </w:tcPr>
          <w:p w:rsidR="00344F5E" w:rsidRDefault="00344F5E" w:rsidP="00461BC7">
            <w:pPr>
              <w:jc w:val="center"/>
            </w:pPr>
            <w:r>
              <w:t>17.</w:t>
            </w:r>
          </w:p>
        </w:tc>
        <w:tc>
          <w:tcPr>
            <w:tcW w:w="213" w:type="pct"/>
            <w:shd w:val="clear" w:color="auto" w:fill="auto"/>
            <w:vAlign w:val="center"/>
          </w:tcPr>
          <w:p w:rsidR="00344F5E" w:rsidRDefault="00344F5E"/>
        </w:tc>
        <w:tc>
          <w:tcPr>
            <w:tcW w:w="3375" w:type="pct"/>
            <w:shd w:val="clear" w:color="auto" w:fill="auto"/>
          </w:tcPr>
          <w:p w:rsidR="00344F5E" w:rsidRDefault="00344F5E" w:rsidP="003C6FFC">
            <w:pPr>
              <w:jc w:val="both"/>
            </w:pPr>
            <w:r>
              <w:t xml:space="preserve">Solve the following LPP using Simplex method. </w:t>
            </w:r>
          </w:p>
          <w:p w:rsidR="00344F5E" w:rsidRDefault="00344F5E" w:rsidP="003C6FFC">
            <w:pPr>
              <w:jc w:val="both"/>
            </w:pPr>
          </w:p>
          <w:p w:rsidR="00344F5E" w:rsidRDefault="00344F5E" w:rsidP="003C6FFC">
            <w:pPr>
              <w:jc w:val="both"/>
            </w:pPr>
            <w:r>
              <w:t xml:space="preserve">Maximize </w:t>
            </w:r>
          </w:p>
          <w:p w:rsidR="00344F5E" w:rsidRDefault="00344F5E" w:rsidP="003C6FFC">
            <w:pPr>
              <w:jc w:val="both"/>
            </w:pPr>
            <w:r>
              <w:t xml:space="preserve">Z = </w:t>
            </w:r>
            <w:r w:rsidRPr="003C6FFC">
              <w:rPr>
                <w:lang w:val="en-IN"/>
              </w:rPr>
              <w:t>7</w:t>
            </w:r>
            <w:r>
              <w:t>X</w:t>
            </w:r>
            <w:r w:rsidRPr="003C6FFC">
              <w:rPr>
                <w:vertAlign w:val="subscript"/>
              </w:rPr>
              <w:t>1</w:t>
            </w:r>
            <w:r>
              <w:t xml:space="preserve"> </w:t>
            </w:r>
            <w:r w:rsidRPr="003C6FFC">
              <w:rPr>
                <w:lang w:val="en-IN"/>
              </w:rPr>
              <w:t>+ 6</w:t>
            </w:r>
            <w:r>
              <w:t>X</w:t>
            </w:r>
            <w:r w:rsidRPr="003C6FFC">
              <w:rPr>
                <w:vertAlign w:val="subscript"/>
              </w:rPr>
              <w:t>2</w:t>
            </w:r>
            <w:r>
              <w:t xml:space="preserve"> </w:t>
            </w:r>
          </w:p>
          <w:p w:rsidR="00344F5E" w:rsidRDefault="00344F5E" w:rsidP="003C6FFC">
            <w:pPr>
              <w:jc w:val="both"/>
            </w:pPr>
            <w:r>
              <w:t xml:space="preserve">Subject to </w:t>
            </w:r>
          </w:p>
          <w:p w:rsidR="00344F5E" w:rsidRPr="003C6FFC" w:rsidRDefault="00344F5E" w:rsidP="003C6FFC">
            <w:pPr>
              <w:jc w:val="both"/>
              <w:rPr>
                <w:lang w:val="en-IN"/>
              </w:rPr>
            </w:pPr>
            <w:r>
              <w:t>X</w:t>
            </w:r>
            <w:r w:rsidRPr="003C6FFC">
              <w:rPr>
                <w:vertAlign w:val="subscript"/>
              </w:rPr>
              <w:t>1</w:t>
            </w:r>
            <w:r>
              <w:t xml:space="preserve"> + X</w:t>
            </w:r>
            <w:r w:rsidRPr="003C6FFC">
              <w:rPr>
                <w:vertAlign w:val="subscript"/>
              </w:rPr>
              <w:t>2</w:t>
            </w:r>
            <w:r>
              <w:t xml:space="preserve">  ≤</w:t>
            </w:r>
            <w:r w:rsidRPr="003C6FFC">
              <w:rPr>
                <w:lang w:val="en-IN"/>
              </w:rPr>
              <w:t xml:space="preserve"> 4</w:t>
            </w:r>
          </w:p>
          <w:p w:rsidR="00344F5E" w:rsidRPr="003C6FFC" w:rsidRDefault="00344F5E" w:rsidP="003C6FFC">
            <w:pPr>
              <w:jc w:val="both"/>
              <w:rPr>
                <w:lang w:val="en-IN"/>
              </w:rPr>
            </w:pPr>
            <w:r>
              <w:t>2X</w:t>
            </w:r>
            <w:r w:rsidRPr="003C6FFC">
              <w:rPr>
                <w:vertAlign w:val="subscript"/>
              </w:rPr>
              <w:t>1</w:t>
            </w:r>
            <w:r>
              <w:t xml:space="preserve"> </w:t>
            </w:r>
            <w:r w:rsidRPr="003C6FFC">
              <w:rPr>
                <w:lang w:val="en-IN"/>
              </w:rPr>
              <w:t>+</w:t>
            </w:r>
            <w:r>
              <w:t xml:space="preserve"> X</w:t>
            </w:r>
            <w:r w:rsidRPr="003C6FFC">
              <w:rPr>
                <w:vertAlign w:val="subscript"/>
                <w:lang w:val="en-IN"/>
              </w:rPr>
              <w:t>2</w:t>
            </w:r>
            <w:r>
              <w:t xml:space="preserve"> ≤ </w:t>
            </w:r>
            <w:r w:rsidRPr="003C6FFC">
              <w:rPr>
                <w:lang w:val="en-IN"/>
              </w:rPr>
              <w:t>6</w:t>
            </w:r>
          </w:p>
          <w:p w:rsidR="00344F5E" w:rsidRDefault="00344F5E" w:rsidP="003C6FFC">
            <w:pPr>
              <w:jc w:val="both"/>
            </w:pPr>
            <w:r>
              <w:t xml:space="preserve">                                  Also, X</w:t>
            </w:r>
            <w:r w:rsidRPr="003C6FFC">
              <w:rPr>
                <w:vertAlign w:val="subscript"/>
              </w:rPr>
              <w:t>1</w:t>
            </w:r>
            <w:r>
              <w:t>, X</w:t>
            </w:r>
            <w:r w:rsidRPr="003C6FFC">
              <w:rPr>
                <w:vertAlign w:val="subscript"/>
              </w:rPr>
              <w:t>2</w:t>
            </w:r>
            <w:r w:rsidRPr="003C6FFC">
              <w:rPr>
                <w:vertAlign w:val="subscript"/>
                <w:lang w:val="en-IN"/>
              </w:rPr>
              <w:t xml:space="preserve"> </w:t>
            </w:r>
            <w:r>
              <w:t>≥ 0</w:t>
            </w:r>
          </w:p>
        </w:tc>
        <w:tc>
          <w:tcPr>
            <w:tcW w:w="329" w:type="pct"/>
            <w:shd w:val="clear" w:color="auto" w:fill="auto"/>
            <w:vAlign w:val="center"/>
          </w:tcPr>
          <w:p w:rsidR="00344F5E" w:rsidRDefault="00344F5E" w:rsidP="003C6FFC">
            <w:pPr>
              <w:jc w:val="center"/>
            </w:pPr>
            <w:r>
              <w:t>CO1</w:t>
            </w:r>
          </w:p>
        </w:tc>
        <w:tc>
          <w:tcPr>
            <w:tcW w:w="384" w:type="pct"/>
            <w:shd w:val="clear" w:color="auto" w:fill="auto"/>
            <w:vAlign w:val="center"/>
          </w:tcPr>
          <w:p w:rsidR="00344F5E" w:rsidRDefault="00344F5E" w:rsidP="003C6FFC">
            <w:pPr>
              <w:jc w:val="center"/>
            </w:pPr>
            <w:r>
              <w:t>Apply</w:t>
            </w:r>
          </w:p>
        </w:tc>
        <w:tc>
          <w:tcPr>
            <w:tcW w:w="422" w:type="pct"/>
            <w:shd w:val="clear" w:color="auto" w:fill="auto"/>
            <w:vAlign w:val="center"/>
          </w:tcPr>
          <w:p w:rsidR="00344F5E" w:rsidRDefault="00344F5E" w:rsidP="003C6FFC">
            <w:pPr>
              <w:jc w:val="center"/>
            </w:pPr>
            <w:r>
              <w:t>12</w:t>
            </w:r>
          </w:p>
        </w:tc>
      </w:tr>
      <w:tr w:rsidR="00344F5E" w:rsidTr="00C31064">
        <w:trPr>
          <w:trHeight w:val="397"/>
        </w:trPr>
        <w:tc>
          <w:tcPr>
            <w:tcW w:w="278" w:type="pct"/>
            <w:gridSpan w:val="2"/>
            <w:shd w:val="clear" w:color="auto" w:fill="auto"/>
            <w:vAlign w:val="center"/>
          </w:tcPr>
          <w:p w:rsidR="00344F5E" w:rsidRDefault="00344F5E"/>
        </w:tc>
        <w:tc>
          <w:tcPr>
            <w:tcW w:w="213" w:type="pct"/>
            <w:shd w:val="clear" w:color="auto" w:fill="auto"/>
            <w:vAlign w:val="center"/>
          </w:tcPr>
          <w:p w:rsidR="00344F5E" w:rsidRDefault="00344F5E"/>
        </w:tc>
        <w:tc>
          <w:tcPr>
            <w:tcW w:w="3375" w:type="pct"/>
            <w:shd w:val="clear" w:color="auto" w:fill="auto"/>
          </w:tcPr>
          <w:p w:rsidR="00344F5E" w:rsidRDefault="00344F5E" w:rsidP="003C6FFC">
            <w:pPr>
              <w:jc w:val="center"/>
            </w:pPr>
          </w:p>
        </w:tc>
        <w:tc>
          <w:tcPr>
            <w:tcW w:w="329" w:type="pct"/>
            <w:shd w:val="clear" w:color="auto" w:fill="auto"/>
          </w:tcPr>
          <w:p w:rsidR="00344F5E" w:rsidRDefault="00344F5E" w:rsidP="003C6FFC">
            <w:pPr>
              <w:jc w:val="center"/>
            </w:pPr>
          </w:p>
        </w:tc>
        <w:tc>
          <w:tcPr>
            <w:tcW w:w="384" w:type="pct"/>
            <w:shd w:val="clear" w:color="auto" w:fill="auto"/>
          </w:tcPr>
          <w:p w:rsidR="00344F5E" w:rsidRDefault="00344F5E" w:rsidP="003C6FFC">
            <w:pPr>
              <w:jc w:val="center"/>
            </w:pPr>
          </w:p>
        </w:tc>
        <w:tc>
          <w:tcPr>
            <w:tcW w:w="422" w:type="pct"/>
            <w:shd w:val="clear" w:color="auto" w:fill="auto"/>
          </w:tcPr>
          <w:p w:rsidR="00344F5E" w:rsidRDefault="00344F5E" w:rsidP="003C6FFC">
            <w:pPr>
              <w:jc w:val="center"/>
            </w:pPr>
          </w:p>
        </w:tc>
      </w:tr>
      <w:tr w:rsidR="00344F5E" w:rsidTr="00461BC7">
        <w:trPr>
          <w:trHeight w:val="4122"/>
        </w:trPr>
        <w:tc>
          <w:tcPr>
            <w:tcW w:w="278" w:type="pct"/>
            <w:gridSpan w:val="2"/>
            <w:shd w:val="clear" w:color="auto" w:fill="auto"/>
          </w:tcPr>
          <w:p w:rsidR="00344F5E" w:rsidRDefault="00344F5E" w:rsidP="00461BC7">
            <w:pPr>
              <w:jc w:val="center"/>
            </w:pPr>
            <w:r>
              <w:lastRenderedPageBreak/>
              <w:t>18.</w:t>
            </w:r>
          </w:p>
        </w:tc>
        <w:tc>
          <w:tcPr>
            <w:tcW w:w="213" w:type="pct"/>
            <w:shd w:val="clear" w:color="auto" w:fill="auto"/>
            <w:vAlign w:val="center"/>
          </w:tcPr>
          <w:p w:rsidR="00344F5E" w:rsidRDefault="00344F5E" w:rsidP="003C6FFC">
            <w:pPr>
              <w:jc w:val="center"/>
            </w:pPr>
          </w:p>
        </w:tc>
        <w:tc>
          <w:tcPr>
            <w:tcW w:w="3375" w:type="pct"/>
            <w:shd w:val="clear" w:color="auto" w:fill="auto"/>
          </w:tcPr>
          <w:p w:rsidR="00344F5E" w:rsidRPr="003C6FFC" w:rsidRDefault="00344F5E" w:rsidP="003C6FFC">
            <w:pPr>
              <w:jc w:val="both"/>
              <w:rPr>
                <w:lang w:val="en-IN"/>
              </w:rPr>
            </w:pPr>
            <w:r w:rsidRPr="003C6FFC">
              <w:rPr>
                <w:lang w:val="en-IN"/>
              </w:rPr>
              <w:t>Compare the initial basic feasible solutions obtained using North-West corner method, Least cost method and Vogel’s approximation method in the following transportation problem.</w:t>
            </w:r>
          </w:p>
          <w:p w:rsidR="00344F5E" w:rsidRPr="003C6FFC" w:rsidRDefault="00344F5E" w:rsidP="003C6FFC">
            <w:pPr>
              <w:jc w:val="both"/>
              <w:rPr>
                <w:lang w:val="en-IN"/>
              </w:rPr>
            </w:pPr>
          </w:p>
          <w:tbl>
            <w:tblPr>
              <w:tblW w:w="6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30"/>
              <w:gridCol w:w="797"/>
              <w:gridCol w:w="798"/>
              <w:gridCol w:w="798"/>
              <w:gridCol w:w="798"/>
              <w:gridCol w:w="897"/>
              <w:gridCol w:w="897"/>
            </w:tblGrid>
            <w:tr w:rsidR="00344F5E" w:rsidRPr="003C6FFC" w:rsidTr="003C6FFC">
              <w:trPr>
                <w:trHeight w:val="451"/>
                <w:jc w:val="center"/>
              </w:trPr>
              <w:tc>
                <w:tcPr>
                  <w:tcW w:w="1030" w:type="dxa"/>
                  <w:shd w:val="clear" w:color="auto" w:fill="auto"/>
                </w:tcPr>
                <w:p w:rsidR="00344F5E" w:rsidRPr="003C6FFC" w:rsidRDefault="00344F5E" w:rsidP="003C6FFC">
                  <w:pPr>
                    <w:jc w:val="center"/>
                    <w:rPr>
                      <w:lang w:val="en-IN"/>
                    </w:rPr>
                  </w:pPr>
                </w:p>
              </w:tc>
              <w:tc>
                <w:tcPr>
                  <w:tcW w:w="797" w:type="dxa"/>
                  <w:shd w:val="clear" w:color="auto" w:fill="auto"/>
                </w:tcPr>
                <w:p w:rsidR="00344F5E" w:rsidRPr="003C6FFC" w:rsidRDefault="00344F5E" w:rsidP="003C6FFC">
                  <w:pPr>
                    <w:jc w:val="center"/>
                    <w:rPr>
                      <w:b/>
                      <w:bCs/>
                      <w:lang w:val="en-IN"/>
                    </w:rPr>
                  </w:pPr>
                  <w:r w:rsidRPr="003C6FFC">
                    <w:rPr>
                      <w:b/>
                      <w:bCs/>
                      <w:lang w:val="en-IN"/>
                    </w:rPr>
                    <w:t>A</w:t>
                  </w:r>
                </w:p>
              </w:tc>
              <w:tc>
                <w:tcPr>
                  <w:tcW w:w="798" w:type="dxa"/>
                  <w:shd w:val="clear" w:color="auto" w:fill="auto"/>
                </w:tcPr>
                <w:p w:rsidR="00344F5E" w:rsidRPr="003C6FFC" w:rsidRDefault="00344F5E" w:rsidP="003C6FFC">
                  <w:pPr>
                    <w:jc w:val="center"/>
                    <w:rPr>
                      <w:b/>
                      <w:bCs/>
                      <w:lang w:val="en-IN"/>
                    </w:rPr>
                  </w:pPr>
                  <w:r w:rsidRPr="003C6FFC">
                    <w:rPr>
                      <w:b/>
                      <w:bCs/>
                      <w:lang w:val="en-IN"/>
                    </w:rPr>
                    <w:t>B</w:t>
                  </w:r>
                </w:p>
              </w:tc>
              <w:tc>
                <w:tcPr>
                  <w:tcW w:w="798" w:type="dxa"/>
                  <w:shd w:val="clear" w:color="auto" w:fill="auto"/>
                </w:tcPr>
                <w:p w:rsidR="00344F5E" w:rsidRPr="003C6FFC" w:rsidRDefault="00344F5E" w:rsidP="003C6FFC">
                  <w:pPr>
                    <w:jc w:val="center"/>
                    <w:rPr>
                      <w:b/>
                      <w:bCs/>
                      <w:lang w:val="en-IN"/>
                    </w:rPr>
                  </w:pPr>
                  <w:r w:rsidRPr="003C6FFC">
                    <w:rPr>
                      <w:b/>
                      <w:bCs/>
                      <w:lang w:val="en-IN"/>
                    </w:rPr>
                    <w:t>C</w:t>
                  </w:r>
                </w:p>
              </w:tc>
              <w:tc>
                <w:tcPr>
                  <w:tcW w:w="798" w:type="dxa"/>
                  <w:shd w:val="clear" w:color="auto" w:fill="auto"/>
                </w:tcPr>
                <w:p w:rsidR="00344F5E" w:rsidRPr="003C6FFC" w:rsidRDefault="00344F5E" w:rsidP="003C6FFC">
                  <w:pPr>
                    <w:jc w:val="center"/>
                    <w:rPr>
                      <w:b/>
                      <w:bCs/>
                      <w:lang w:val="en-IN"/>
                    </w:rPr>
                  </w:pPr>
                  <w:r w:rsidRPr="003C6FFC">
                    <w:rPr>
                      <w:b/>
                      <w:bCs/>
                      <w:lang w:val="en-IN"/>
                    </w:rPr>
                    <w:t>D</w:t>
                  </w:r>
                </w:p>
              </w:tc>
              <w:tc>
                <w:tcPr>
                  <w:tcW w:w="897" w:type="dxa"/>
                  <w:shd w:val="clear" w:color="auto" w:fill="auto"/>
                </w:tcPr>
                <w:p w:rsidR="00344F5E" w:rsidRPr="003C6FFC" w:rsidRDefault="00344F5E" w:rsidP="003C6FFC">
                  <w:pPr>
                    <w:jc w:val="center"/>
                    <w:rPr>
                      <w:b/>
                      <w:bCs/>
                      <w:lang w:val="en-IN"/>
                    </w:rPr>
                  </w:pPr>
                  <w:r w:rsidRPr="003C6FFC">
                    <w:rPr>
                      <w:b/>
                      <w:bCs/>
                      <w:lang w:val="en-IN"/>
                    </w:rPr>
                    <w:t>E</w:t>
                  </w:r>
                </w:p>
              </w:tc>
              <w:tc>
                <w:tcPr>
                  <w:tcW w:w="897" w:type="dxa"/>
                  <w:shd w:val="clear" w:color="auto" w:fill="auto"/>
                </w:tcPr>
                <w:p w:rsidR="00344F5E" w:rsidRPr="003C6FFC" w:rsidRDefault="00344F5E" w:rsidP="003C6FFC">
                  <w:pPr>
                    <w:jc w:val="center"/>
                    <w:rPr>
                      <w:lang w:val="en-IN"/>
                    </w:rPr>
                  </w:pPr>
                  <w:r w:rsidRPr="003C6FFC">
                    <w:rPr>
                      <w:lang w:val="en-IN"/>
                    </w:rPr>
                    <w:t>Supply</w:t>
                  </w:r>
                </w:p>
              </w:tc>
            </w:tr>
            <w:tr w:rsidR="00344F5E" w:rsidRPr="003C6FFC" w:rsidTr="003C6FFC">
              <w:trPr>
                <w:trHeight w:val="451"/>
                <w:jc w:val="center"/>
              </w:trPr>
              <w:tc>
                <w:tcPr>
                  <w:tcW w:w="1030" w:type="dxa"/>
                  <w:shd w:val="clear" w:color="auto" w:fill="auto"/>
                </w:tcPr>
                <w:p w:rsidR="00344F5E" w:rsidRPr="003C6FFC" w:rsidRDefault="00344F5E" w:rsidP="003C6FFC">
                  <w:pPr>
                    <w:jc w:val="center"/>
                    <w:rPr>
                      <w:b/>
                      <w:bCs/>
                      <w:lang w:val="en-IN"/>
                    </w:rPr>
                  </w:pPr>
                  <w:r w:rsidRPr="003C6FFC">
                    <w:rPr>
                      <w:b/>
                      <w:bCs/>
                      <w:lang w:val="en-IN"/>
                    </w:rPr>
                    <w:t>1</w:t>
                  </w:r>
                </w:p>
              </w:tc>
              <w:tc>
                <w:tcPr>
                  <w:tcW w:w="797" w:type="dxa"/>
                  <w:shd w:val="clear" w:color="auto" w:fill="auto"/>
                </w:tcPr>
                <w:p w:rsidR="00344F5E" w:rsidRPr="003C6FFC" w:rsidRDefault="00344F5E" w:rsidP="003C6FFC">
                  <w:pPr>
                    <w:jc w:val="center"/>
                    <w:rPr>
                      <w:lang w:val="en-IN"/>
                    </w:rPr>
                  </w:pPr>
                  <w:r w:rsidRPr="003C6FFC">
                    <w:rPr>
                      <w:lang w:val="en-IN"/>
                    </w:rPr>
                    <w:t>5</w:t>
                  </w:r>
                </w:p>
              </w:tc>
              <w:tc>
                <w:tcPr>
                  <w:tcW w:w="798" w:type="dxa"/>
                  <w:shd w:val="clear" w:color="auto" w:fill="auto"/>
                </w:tcPr>
                <w:p w:rsidR="00344F5E" w:rsidRPr="003C6FFC" w:rsidRDefault="00344F5E" w:rsidP="003C6FFC">
                  <w:pPr>
                    <w:jc w:val="center"/>
                    <w:rPr>
                      <w:lang w:val="en-IN"/>
                    </w:rPr>
                  </w:pPr>
                  <w:r w:rsidRPr="003C6FFC">
                    <w:rPr>
                      <w:lang w:val="en-IN"/>
                    </w:rPr>
                    <w:t>1</w:t>
                  </w:r>
                </w:p>
              </w:tc>
              <w:tc>
                <w:tcPr>
                  <w:tcW w:w="798" w:type="dxa"/>
                  <w:shd w:val="clear" w:color="auto" w:fill="auto"/>
                </w:tcPr>
                <w:p w:rsidR="00344F5E" w:rsidRPr="003C6FFC" w:rsidRDefault="00344F5E" w:rsidP="003C6FFC">
                  <w:pPr>
                    <w:jc w:val="center"/>
                    <w:rPr>
                      <w:lang w:val="en-IN"/>
                    </w:rPr>
                  </w:pPr>
                  <w:r w:rsidRPr="003C6FFC">
                    <w:rPr>
                      <w:lang w:val="en-IN"/>
                    </w:rPr>
                    <w:t>8</w:t>
                  </w:r>
                </w:p>
              </w:tc>
              <w:tc>
                <w:tcPr>
                  <w:tcW w:w="798" w:type="dxa"/>
                  <w:shd w:val="clear" w:color="auto" w:fill="auto"/>
                </w:tcPr>
                <w:p w:rsidR="00344F5E" w:rsidRPr="003C6FFC" w:rsidRDefault="00344F5E" w:rsidP="003C6FFC">
                  <w:pPr>
                    <w:jc w:val="center"/>
                    <w:rPr>
                      <w:lang w:val="en-IN"/>
                    </w:rPr>
                  </w:pPr>
                  <w:r w:rsidRPr="003C6FFC">
                    <w:rPr>
                      <w:lang w:val="en-IN"/>
                    </w:rPr>
                    <w:t>7</w:t>
                  </w:r>
                </w:p>
              </w:tc>
              <w:tc>
                <w:tcPr>
                  <w:tcW w:w="897" w:type="dxa"/>
                  <w:shd w:val="clear" w:color="auto" w:fill="auto"/>
                </w:tcPr>
                <w:p w:rsidR="00344F5E" w:rsidRPr="003C6FFC" w:rsidRDefault="00344F5E" w:rsidP="003C6FFC">
                  <w:pPr>
                    <w:jc w:val="center"/>
                    <w:rPr>
                      <w:lang w:val="en-IN"/>
                    </w:rPr>
                  </w:pPr>
                  <w:r w:rsidRPr="003C6FFC">
                    <w:rPr>
                      <w:lang w:val="en-IN"/>
                    </w:rPr>
                    <w:t>5</w:t>
                  </w:r>
                </w:p>
              </w:tc>
              <w:tc>
                <w:tcPr>
                  <w:tcW w:w="897" w:type="dxa"/>
                  <w:shd w:val="clear" w:color="auto" w:fill="auto"/>
                </w:tcPr>
                <w:p w:rsidR="00344F5E" w:rsidRPr="003C6FFC" w:rsidRDefault="00344F5E" w:rsidP="003C6FFC">
                  <w:pPr>
                    <w:jc w:val="center"/>
                    <w:rPr>
                      <w:lang w:val="en-IN"/>
                    </w:rPr>
                  </w:pPr>
                  <w:r w:rsidRPr="003C6FFC">
                    <w:rPr>
                      <w:lang w:val="en-IN"/>
                    </w:rPr>
                    <w:t>15</w:t>
                  </w:r>
                </w:p>
              </w:tc>
            </w:tr>
            <w:tr w:rsidR="00344F5E" w:rsidRPr="003C6FFC" w:rsidTr="003C6FFC">
              <w:trPr>
                <w:trHeight w:val="451"/>
                <w:jc w:val="center"/>
              </w:trPr>
              <w:tc>
                <w:tcPr>
                  <w:tcW w:w="1030" w:type="dxa"/>
                  <w:shd w:val="clear" w:color="auto" w:fill="auto"/>
                </w:tcPr>
                <w:p w:rsidR="00344F5E" w:rsidRPr="003C6FFC" w:rsidRDefault="00344F5E" w:rsidP="003C6FFC">
                  <w:pPr>
                    <w:jc w:val="center"/>
                    <w:rPr>
                      <w:b/>
                      <w:bCs/>
                      <w:lang w:val="en-IN"/>
                    </w:rPr>
                  </w:pPr>
                  <w:r w:rsidRPr="003C6FFC">
                    <w:rPr>
                      <w:b/>
                      <w:bCs/>
                      <w:lang w:val="en-IN"/>
                    </w:rPr>
                    <w:t>2</w:t>
                  </w:r>
                </w:p>
              </w:tc>
              <w:tc>
                <w:tcPr>
                  <w:tcW w:w="797" w:type="dxa"/>
                  <w:shd w:val="clear" w:color="auto" w:fill="auto"/>
                </w:tcPr>
                <w:p w:rsidR="00344F5E" w:rsidRPr="003C6FFC" w:rsidRDefault="00344F5E" w:rsidP="003C6FFC">
                  <w:pPr>
                    <w:jc w:val="center"/>
                    <w:rPr>
                      <w:lang w:val="en-IN"/>
                    </w:rPr>
                  </w:pPr>
                  <w:r w:rsidRPr="003C6FFC">
                    <w:rPr>
                      <w:lang w:val="en-IN"/>
                    </w:rPr>
                    <w:t>3</w:t>
                  </w:r>
                </w:p>
              </w:tc>
              <w:tc>
                <w:tcPr>
                  <w:tcW w:w="798" w:type="dxa"/>
                  <w:shd w:val="clear" w:color="auto" w:fill="auto"/>
                </w:tcPr>
                <w:p w:rsidR="00344F5E" w:rsidRPr="003C6FFC" w:rsidRDefault="00344F5E" w:rsidP="003C6FFC">
                  <w:pPr>
                    <w:jc w:val="center"/>
                    <w:rPr>
                      <w:lang w:val="en-IN"/>
                    </w:rPr>
                  </w:pPr>
                  <w:r w:rsidRPr="003C6FFC">
                    <w:rPr>
                      <w:lang w:val="en-IN"/>
                    </w:rPr>
                    <w:t>9</w:t>
                  </w:r>
                </w:p>
              </w:tc>
              <w:tc>
                <w:tcPr>
                  <w:tcW w:w="798" w:type="dxa"/>
                  <w:shd w:val="clear" w:color="auto" w:fill="auto"/>
                </w:tcPr>
                <w:p w:rsidR="00344F5E" w:rsidRPr="003C6FFC" w:rsidRDefault="00344F5E" w:rsidP="003C6FFC">
                  <w:pPr>
                    <w:jc w:val="center"/>
                    <w:rPr>
                      <w:lang w:val="en-IN"/>
                    </w:rPr>
                  </w:pPr>
                  <w:r w:rsidRPr="003C6FFC">
                    <w:rPr>
                      <w:lang w:val="en-IN"/>
                    </w:rPr>
                    <w:t>6</w:t>
                  </w:r>
                </w:p>
              </w:tc>
              <w:tc>
                <w:tcPr>
                  <w:tcW w:w="798" w:type="dxa"/>
                  <w:shd w:val="clear" w:color="auto" w:fill="auto"/>
                </w:tcPr>
                <w:p w:rsidR="00344F5E" w:rsidRPr="003C6FFC" w:rsidRDefault="00344F5E" w:rsidP="003C6FFC">
                  <w:pPr>
                    <w:jc w:val="center"/>
                    <w:rPr>
                      <w:lang w:val="en-IN"/>
                    </w:rPr>
                  </w:pPr>
                  <w:r w:rsidRPr="003C6FFC">
                    <w:rPr>
                      <w:lang w:val="en-IN"/>
                    </w:rPr>
                    <w:t>7</w:t>
                  </w:r>
                </w:p>
              </w:tc>
              <w:tc>
                <w:tcPr>
                  <w:tcW w:w="897" w:type="dxa"/>
                  <w:shd w:val="clear" w:color="auto" w:fill="auto"/>
                </w:tcPr>
                <w:p w:rsidR="00344F5E" w:rsidRPr="003C6FFC" w:rsidRDefault="00344F5E" w:rsidP="003C6FFC">
                  <w:pPr>
                    <w:jc w:val="center"/>
                    <w:rPr>
                      <w:lang w:val="en-IN"/>
                    </w:rPr>
                  </w:pPr>
                  <w:r w:rsidRPr="003C6FFC">
                    <w:rPr>
                      <w:lang w:val="en-IN"/>
                    </w:rPr>
                    <w:t>8</w:t>
                  </w:r>
                </w:p>
              </w:tc>
              <w:tc>
                <w:tcPr>
                  <w:tcW w:w="897" w:type="dxa"/>
                  <w:shd w:val="clear" w:color="auto" w:fill="auto"/>
                </w:tcPr>
                <w:p w:rsidR="00344F5E" w:rsidRPr="003C6FFC" w:rsidRDefault="00344F5E" w:rsidP="003C6FFC">
                  <w:pPr>
                    <w:jc w:val="center"/>
                    <w:rPr>
                      <w:lang w:val="en-IN"/>
                    </w:rPr>
                  </w:pPr>
                  <w:r w:rsidRPr="003C6FFC">
                    <w:rPr>
                      <w:lang w:val="en-IN"/>
                    </w:rPr>
                    <w:t>25</w:t>
                  </w:r>
                </w:p>
              </w:tc>
            </w:tr>
            <w:tr w:rsidR="00344F5E" w:rsidRPr="003C6FFC" w:rsidTr="003C6FFC">
              <w:trPr>
                <w:trHeight w:val="451"/>
                <w:jc w:val="center"/>
              </w:trPr>
              <w:tc>
                <w:tcPr>
                  <w:tcW w:w="1030" w:type="dxa"/>
                  <w:shd w:val="clear" w:color="auto" w:fill="auto"/>
                </w:tcPr>
                <w:p w:rsidR="00344F5E" w:rsidRPr="003C6FFC" w:rsidRDefault="00344F5E" w:rsidP="003C6FFC">
                  <w:pPr>
                    <w:jc w:val="center"/>
                    <w:rPr>
                      <w:b/>
                      <w:bCs/>
                      <w:lang w:val="en-IN"/>
                    </w:rPr>
                  </w:pPr>
                  <w:r w:rsidRPr="003C6FFC">
                    <w:rPr>
                      <w:b/>
                      <w:bCs/>
                      <w:lang w:val="en-IN"/>
                    </w:rPr>
                    <w:t>3</w:t>
                  </w:r>
                </w:p>
              </w:tc>
              <w:tc>
                <w:tcPr>
                  <w:tcW w:w="797" w:type="dxa"/>
                  <w:shd w:val="clear" w:color="auto" w:fill="auto"/>
                </w:tcPr>
                <w:p w:rsidR="00344F5E" w:rsidRPr="003C6FFC" w:rsidRDefault="00344F5E" w:rsidP="003C6FFC">
                  <w:pPr>
                    <w:jc w:val="center"/>
                    <w:rPr>
                      <w:lang w:val="en-IN"/>
                    </w:rPr>
                  </w:pPr>
                  <w:r w:rsidRPr="003C6FFC">
                    <w:rPr>
                      <w:lang w:val="en-IN"/>
                    </w:rPr>
                    <w:t>4</w:t>
                  </w:r>
                </w:p>
              </w:tc>
              <w:tc>
                <w:tcPr>
                  <w:tcW w:w="798" w:type="dxa"/>
                  <w:shd w:val="clear" w:color="auto" w:fill="auto"/>
                </w:tcPr>
                <w:p w:rsidR="00344F5E" w:rsidRPr="003C6FFC" w:rsidRDefault="00344F5E" w:rsidP="003C6FFC">
                  <w:pPr>
                    <w:jc w:val="center"/>
                    <w:rPr>
                      <w:lang w:val="en-IN"/>
                    </w:rPr>
                  </w:pPr>
                  <w:r w:rsidRPr="003C6FFC">
                    <w:rPr>
                      <w:lang w:val="en-IN"/>
                    </w:rPr>
                    <w:t>2</w:t>
                  </w:r>
                </w:p>
              </w:tc>
              <w:tc>
                <w:tcPr>
                  <w:tcW w:w="798" w:type="dxa"/>
                  <w:shd w:val="clear" w:color="auto" w:fill="auto"/>
                </w:tcPr>
                <w:p w:rsidR="00344F5E" w:rsidRPr="003C6FFC" w:rsidRDefault="00344F5E" w:rsidP="003C6FFC">
                  <w:pPr>
                    <w:jc w:val="center"/>
                    <w:rPr>
                      <w:lang w:val="en-IN"/>
                    </w:rPr>
                  </w:pPr>
                  <w:r w:rsidRPr="003C6FFC">
                    <w:rPr>
                      <w:lang w:val="en-IN"/>
                    </w:rPr>
                    <w:t>7</w:t>
                  </w:r>
                </w:p>
              </w:tc>
              <w:tc>
                <w:tcPr>
                  <w:tcW w:w="798" w:type="dxa"/>
                  <w:shd w:val="clear" w:color="auto" w:fill="auto"/>
                </w:tcPr>
                <w:p w:rsidR="00344F5E" w:rsidRPr="003C6FFC" w:rsidRDefault="00344F5E" w:rsidP="003C6FFC">
                  <w:pPr>
                    <w:jc w:val="center"/>
                    <w:rPr>
                      <w:lang w:val="en-IN"/>
                    </w:rPr>
                  </w:pPr>
                  <w:r w:rsidRPr="003C6FFC">
                    <w:rPr>
                      <w:lang w:val="en-IN"/>
                    </w:rPr>
                    <w:t>6</w:t>
                  </w:r>
                </w:p>
              </w:tc>
              <w:tc>
                <w:tcPr>
                  <w:tcW w:w="897" w:type="dxa"/>
                  <w:shd w:val="clear" w:color="auto" w:fill="auto"/>
                </w:tcPr>
                <w:p w:rsidR="00344F5E" w:rsidRPr="003C6FFC" w:rsidRDefault="00344F5E" w:rsidP="003C6FFC">
                  <w:pPr>
                    <w:jc w:val="center"/>
                    <w:rPr>
                      <w:lang w:val="en-IN"/>
                    </w:rPr>
                  </w:pPr>
                  <w:r w:rsidRPr="003C6FFC">
                    <w:rPr>
                      <w:lang w:val="en-IN"/>
                    </w:rPr>
                    <w:t>5</w:t>
                  </w:r>
                </w:p>
              </w:tc>
              <w:tc>
                <w:tcPr>
                  <w:tcW w:w="897" w:type="dxa"/>
                  <w:shd w:val="clear" w:color="auto" w:fill="auto"/>
                </w:tcPr>
                <w:p w:rsidR="00344F5E" w:rsidRPr="003C6FFC" w:rsidRDefault="00344F5E" w:rsidP="003C6FFC">
                  <w:pPr>
                    <w:jc w:val="center"/>
                    <w:rPr>
                      <w:lang w:val="en-IN"/>
                    </w:rPr>
                  </w:pPr>
                  <w:r w:rsidRPr="003C6FFC">
                    <w:rPr>
                      <w:lang w:val="en-IN"/>
                    </w:rPr>
                    <w:t>42</w:t>
                  </w:r>
                </w:p>
              </w:tc>
            </w:tr>
            <w:tr w:rsidR="00344F5E" w:rsidRPr="003C6FFC" w:rsidTr="003C6FFC">
              <w:trPr>
                <w:trHeight w:val="451"/>
                <w:jc w:val="center"/>
              </w:trPr>
              <w:tc>
                <w:tcPr>
                  <w:tcW w:w="1030" w:type="dxa"/>
                  <w:shd w:val="clear" w:color="auto" w:fill="auto"/>
                </w:tcPr>
                <w:p w:rsidR="00344F5E" w:rsidRPr="003C6FFC" w:rsidRDefault="00344F5E" w:rsidP="003C6FFC">
                  <w:pPr>
                    <w:jc w:val="center"/>
                    <w:rPr>
                      <w:b/>
                      <w:bCs/>
                      <w:lang w:val="en-IN"/>
                    </w:rPr>
                  </w:pPr>
                  <w:r w:rsidRPr="003C6FFC">
                    <w:rPr>
                      <w:b/>
                      <w:bCs/>
                      <w:lang w:val="en-IN"/>
                    </w:rPr>
                    <w:t>4</w:t>
                  </w:r>
                </w:p>
              </w:tc>
              <w:tc>
                <w:tcPr>
                  <w:tcW w:w="797" w:type="dxa"/>
                  <w:shd w:val="clear" w:color="auto" w:fill="auto"/>
                </w:tcPr>
                <w:p w:rsidR="00344F5E" w:rsidRPr="003C6FFC" w:rsidRDefault="00344F5E" w:rsidP="003C6FFC">
                  <w:pPr>
                    <w:jc w:val="center"/>
                    <w:rPr>
                      <w:lang w:val="en-IN"/>
                    </w:rPr>
                  </w:pPr>
                  <w:r w:rsidRPr="003C6FFC">
                    <w:rPr>
                      <w:lang w:val="en-IN"/>
                    </w:rPr>
                    <w:t>7</w:t>
                  </w:r>
                </w:p>
              </w:tc>
              <w:tc>
                <w:tcPr>
                  <w:tcW w:w="798" w:type="dxa"/>
                  <w:shd w:val="clear" w:color="auto" w:fill="auto"/>
                </w:tcPr>
                <w:p w:rsidR="00344F5E" w:rsidRPr="003C6FFC" w:rsidRDefault="00344F5E" w:rsidP="003C6FFC">
                  <w:pPr>
                    <w:jc w:val="center"/>
                    <w:rPr>
                      <w:lang w:val="en-IN"/>
                    </w:rPr>
                  </w:pPr>
                  <w:r w:rsidRPr="003C6FFC">
                    <w:rPr>
                      <w:lang w:val="en-IN"/>
                    </w:rPr>
                    <w:t>11</w:t>
                  </w:r>
                </w:p>
              </w:tc>
              <w:tc>
                <w:tcPr>
                  <w:tcW w:w="798" w:type="dxa"/>
                  <w:shd w:val="clear" w:color="auto" w:fill="auto"/>
                </w:tcPr>
                <w:p w:rsidR="00344F5E" w:rsidRPr="003C6FFC" w:rsidRDefault="00344F5E" w:rsidP="003C6FFC">
                  <w:pPr>
                    <w:jc w:val="center"/>
                    <w:rPr>
                      <w:lang w:val="en-IN"/>
                    </w:rPr>
                  </w:pPr>
                  <w:r w:rsidRPr="003C6FFC">
                    <w:rPr>
                      <w:lang w:val="en-IN"/>
                    </w:rPr>
                    <w:t>10</w:t>
                  </w:r>
                </w:p>
              </w:tc>
              <w:tc>
                <w:tcPr>
                  <w:tcW w:w="798" w:type="dxa"/>
                  <w:shd w:val="clear" w:color="auto" w:fill="auto"/>
                </w:tcPr>
                <w:p w:rsidR="00344F5E" w:rsidRPr="003C6FFC" w:rsidRDefault="00344F5E" w:rsidP="003C6FFC">
                  <w:pPr>
                    <w:jc w:val="center"/>
                    <w:rPr>
                      <w:lang w:val="en-IN"/>
                    </w:rPr>
                  </w:pPr>
                  <w:r w:rsidRPr="003C6FFC">
                    <w:rPr>
                      <w:lang w:val="en-IN"/>
                    </w:rPr>
                    <w:t>4</w:t>
                  </w:r>
                </w:p>
              </w:tc>
              <w:tc>
                <w:tcPr>
                  <w:tcW w:w="897" w:type="dxa"/>
                  <w:shd w:val="clear" w:color="auto" w:fill="auto"/>
                </w:tcPr>
                <w:p w:rsidR="00344F5E" w:rsidRPr="003C6FFC" w:rsidRDefault="00344F5E" w:rsidP="003C6FFC">
                  <w:pPr>
                    <w:jc w:val="center"/>
                    <w:rPr>
                      <w:lang w:val="en-IN"/>
                    </w:rPr>
                  </w:pPr>
                  <w:r w:rsidRPr="003C6FFC">
                    <w:rPr>
                      <w:lang w:val="en-IN"/>
                    </w:rPr>
                    <w:t>9</w:t>
                  </w:r>
                </w:p>
              </w:tc>
              <w:tc>
                <w:tcPr>
                  <w:tcW w:w="897" w:type="dxa"/>
                  <w:shd w:val="clear" w:color="auto" w:fill="auto"/>
                </w:tcPr>
                <w:p w:rsidR="00344F5E" w:rsidRPr="003C6FFC" w:rsidRDefault="00344F5E" w:rsidP="003C6FFC">
                  <w:pPr>
                    <w:jc w:val="center"/>
                    <w:rPr>
                      <w:lang w:val="en-IN"/>
                    </w:rPr>
                  </w:pPr>
                  <w:r w:rsidRPr="003C6FFC">
                    <w:rPr>
                      <w:lang w:val="en-IN"/>
                    </w:rPr>
                    <w:t>35</w:t>
                  </w:r>
                </w:p>
              </w:tc>
            </w:tr>
            <w:tr w:rsidR="00344F5E" w:rsidRPr="003C6FFC" w:rsidTr="003C6FFC">
              <w:trPr>
                <w:trHeight w:val="477"/>
                <w:jc w:val="center"/>
              </w:trPr>
              <w:tc>
                <w:tcPr>
                  <w:tcW w:w="1030" w:type="dxa"/>
                  <w:shd w:val="clear" w:color="auto" w:fill="auto"/>
                </w:tcPr>
                <w:p w:rsidR="00344F5E" w:rsidRPr="003C6FFC" w:rsidRDefault="00344F5E" w:rsidP="003C6FFC">
                  <w:pPr>
                    <w:jc w:val="center"/>
                    <w:rPr>
                      <w:lang w:val="en-IN"/>
                    </w:rPr>
                  </w:pPr>
                  <w:r w:rsidRPr="003C6FFC">
                    <w:rPr>
                      <w:lang w:val="en-IN"/>
                    </w:rPr>
                    <w:t>Demand</w:t>
                  </w:r>
                </w:p>
              </w:tc>
              <w:tc>
                <w:tcPr>
                  <w:tcW w:w="797" w:type="dxa"/>
                  <w:shd w:val="clear" w:color="auto" w:fill="auto"/>
                </w:tcPr>
                <w:p w:rsidR="00344F5E" w:rsidRPr="003C6FFC" w:rsidRDefault="00344F5E" w:rsidP="003C6FFC">
                  <w:pPr>
                    <w:jc w:val="center"/>
                    <w:rPr>
                      <w:lang w:val="en-IN"/>
                    </w:rPr>
                  </w:pPr>
                  <w:r w:rsidRPr="003C6FFC">
                    <w:rPr>
                      <w:lang w:val="en-IN"/>
                    </w:rPr>
                    <w:t>30</w:t>
                  </w:r>
                </w:p>
              </w:tc>
              <w:tc>
                <w:tcPr>
                  <w:tcW w:w="798" w:type="dxa"/>
                  <w:shd w:val="clear" w:color="auto" w:fill="auto"/>
                </w:tcPr>
                <w:p w:rsidR="00344F5E" w:rsidRPr="003C6FFC" w:rsidRDefault="00344F5E" w:rsidP="003C6FFC">
                  <w:pPr>
                    <w:jc w:val="center"/>
                    <w:rPr>
                      <w:lang w:val="en-IN"/>
                    </w:rPr>
                  </w:pPr>
                  <w:r w:rsidRPr="003C6FFC">
                    <w:rPr>
                      <w:lang w:val="en-IN"/>
                    </w:rPr>
                    <w:t>20</w:t>
                  </w:r>
                </w:p>
              </w:tc>
              <w:tc>
                <w:tcPr>
                  <w:tcW w:w="798" w:type="dxa"/>
                  <w:shd w:val="clear" w:color="auto" w:fill="auto"/>
                </w:tcPr>
                <w:p w:rsidR="00344F5E" w:rsidRPr="003C6FFC" w:rsidRDefault="00344F5E" w:rsidP="003C6FFC">
                  <w:pPr>
                    <w:jc w:val="center"/>
                    <w:rPr>
                      <w:lang w:val="en-IN"/>
                    </w:rPr>
                  </w:pPr>
                  <w:r w:rsidRPr="003C6FFC">
                    <w:rPr>
                      <w:lang w:val="en-IN"/>
                    </w:rPr>
                    <w:t>15</w:t>
                  </w:r>
                </w:p>
              </w:tc>
              <w:tc>
                <w:tcPr>
                  <w:tcW w:w="798" w:type="dxa"/>
                  <w:shd w:val="clear" w:color="auto" w:fill="auto"/>
                </w:tcPr>
                <w:p w:rsidR="00344F5E" w:rsidRPr="003C6FFC" w:rsidRDefault="00344F5E" w:rsidP="003C6FFC">
                  <w:pPr>
                    <w:jc w:val="center"/>
                    <w:rPr>
                      <w:lang w:val="en-IN"/>
                    </w:rPr>
                  </w:pPr>
                  <w:r w:rsidRPr="003C6FFC">
                    <w:rPr>
                      <w:lang w:val="en-IN"/>
                    </w:rPr>
                    <w:t>10</w:t>
                  </w:r>
                </w:p>
              </w:tc>
              <w:tc>
                <w:tcPr>
                  <w:tcW w:w="897" w:type="dxa"/>
                  <w:shd w:val="clear" w:color="auto" w:fill="auto"/>
                </w:tcPr>
                <w:p w:rsidR="00344F5E" w:rsidRPr="003C6FFC" w:rsidRDefault="00344F5E" w:rsidP="003C6FFC">
                  <w:pPr>
                    <w:jc w:val="center"/>
                    <w:rPr>
                      <w:lang w:val="en-IN"/>
                    </w:rPr>
                  </w:pPr>
                  <w:r w:rsidRPr="003C6FFC">
                    <w:rPr>
                      <w:lang w:val="en-IN"/>
                    </w:rPr>
                    <w:t>20</w:t>
                  </w:r>
                </w:p>
              </w:tc>
              <w:tc>
                <w:tcPr>
                  <w:tcW w:w="897" w:type="dxa"/>
                  <w:shd w:val="clear" w:color="auto" w:fill="auto"/>
                </w:tcPr>
                <w:p w:rsidR="00344F5E" w:rsidRPr="003C6FFC" w:rsidRDefault="00344F5E" w:rsidP="003C6FFC">
                  <w:pPr>
                    <w:jc w:val="center"/>
                    <w:rPr>
                      <w:lang w:val="en-IN"/>
                    </w:rPr>
                  </w:pPr>
                </w:p>
              </w:tc>
            </w:tr>
          </w:tbl>
          <w:p w:rsidR="00344F5E" w:rsidRPr="003C6FFC" w:rsidRDefault="00344F5E" w:rsidP="003C6FFC">
            <w:pPr>
              <w:jc w:val="both"/>
              <w:rPr>
                <w:lang w:val="en-IN"/>
              </w:rPr>
            </w:pPr>
          </w:p>
        </w:tc>
        <w:tc>
          <w:tcPr>
            <w:tcW w:w="329" w:type="pct"/>
            <w:shd w:val="clear" w:color="auto" w:fill="auto"/>
            <w:vAlign w:val="center"/>
          </w:tcPr>
          <w:p w:rsidR="00344F5E" w:rsidRPr="003C6FFC" w:rsidRDefault="00344F5E" w:rsidP="003C6FFC">
            <w:pPr>
              <w:jc w:val="center"/>
              <w:rPr>
                <w:lang w:val="en-IN"/>
              </w:rPr>
            </w:pPr>
            <w:r>
              <w:t>CO</w:t>
            </w:r>
            <w:r w:rsidRPr="003C6FFC">
              <w:rPr>
                <w:lang w:val="en-IN"/>
              </w:rPr>
              <w:t>1</w:t>
            </w:r>
          </w:p>
        </w:tc>
        <w:tc>
          <w:tcPr>
            <w:tcW w:w="384" w:type="pct"/>
            <w:shd w:val="clear" w:color="auto" w:fill="auto"/>
            <w:vAlign w:val="center"/>
          </w:tcPr>
          <w:p w:rsidR="00344F5E" w:rsidRPr="003C6FFC" w:rsidRDefault="00344F5E" w:rsidP="003C6FFC">
            <w:pPr>
              <w:jc w:val="center"/>
              <w:rPr>
                <w:lang w:val="en-IN"/>
              </w:rPr>
            </w:pPr>
            <w:r w:rsidRPr="003C6FFC">
              <w:rPr>
                <w:lang w:val="en-IN"/>
              </w:rPr>
              <w:t>Apply</w:t>
            </w:r>
          </w:p>
        </w:tc>
        <w:tc>
          <w:tcPr>
            <w:tcW w:w="422" w:type="pct"/>
            <w:shd w:val="clear" w:color="auto" w:fill="auto"/>
            <w:vAlign w:val="center"/>
          </w:tcPr>
          <w:p w:rsidR="00344F5E" w:rsidRDefault="00344F5E" w:rsidP="003C6FFC">
            <w:pPr>
              <w:jc w:val="center"/>
            </w:pPr>
            <w:r>
              <w:t>12</w:t>
            </w:r>
          </w:p>
        </w:tc>
      </w:tr>
      <w:tr w:rsidR="00344F5E" w:rsidTr="00C31064">
        <w:trPr>
          <w:trHeight w:val="397"/>
        </w:trPr>
        <w:tc>
          <w:tcPr>
            <w:tcW w:w="278" w:type="pct"/>
            <w:gridSpan w:val="2"/>
            <w:shd w:val="clear" w:color="auto" w:fill="auto"/>
            <w:vAlign w:val="center"/>
          </w:tcPr>
          <w:p w:rsidR="00344F5E" w:rsidRDefault="00344F5E"/>
        </w:tc>
        <w:tc>
          <w:tcPr>
            <w:tcW w:w="213" w:type="pct"/>
            <w:shd w:val="clear" w:color="auto" w:fill="auto"/>
            <w:vAlign w:val="center"/>
          </w:tcPr>
          <w:p w:rsidR="00344F5E" w:rsidRDefault="00344F5E" w:rsidP="003C6FFC">
            <w:pPr>
              <w:jc w:val="center"/>
            </w:pPr>
          </w:p>
        </w:tc>
        <w:tc>
          <w:tcPr>
            <w:tcW w:w="3375" w:type="pct"/>
            <w:shd w:val="clear" w:color="auto" w:fill="auto"/>
          </w:tcPr>
          <w:p w:rsidR="00344F5E" w:rsidRDefault="00344F5E" w:rsidP="003C6FFC">
            <w:pPr>
              <w:jc w:val="center"/>
            </w:pPr>
          </w:p>
        </w:tc>
        <w:tc>
          <w:tcPr>
            <w:tcW w:w="329" w:type="pct"/>
            <w:shd w:val="clear" w:color="auto" w:fill="auto"/>
            <w:vAlign w:val="center"/>
          </w:tcPr>
          <w:p w:rsidR="00344F5E" w:rsidRDefault="00344F5E" w:rsidP="003C6FFC">
            <w:pPr>
              <w:jc w:val="center"/>
            </w:pPr>
          </w:p>
        </w:tc>
        <w:tc>
          <w:tcPr>
            <w:tcW w:w="384" w:type="pct"/>
            <w:shd w:val="clear" w:color="auto" w:fill="auto"/>
            <w:vAlign w:val="center"/>
          </w:tcPr>
          <w:p w:rsidR="00344F5E" w:rsidRDefault="00344F5E" w:rsidP="003C6FFC">
            <w:pPr>
              <w:jc w:val="center"/>
            </w:pPr>
          </w:p>
        </w:tc>
        <w:tc>
          <w:tcPr>
            <w:tcW w:w="422" w:type="pct"/>
            <w:shd w:val="clear" w:color="auto" w:fill="auto"/>
            <w:vAlign w:val="center"/>
          </w:tcPr>
          <w:p w:rsidR="00344F5E" w:rsidRDefault="00344F5E" w:rsidP="003C6FFC">
            <w:pPr>
              <w:jc w:val="center"/>
            </w:pPr>
          </w:p>
        </w:tc>
      </w:tr>
      <w:tr w:rsidR="00344F5E" w:rsidTr="00461BC7">
        <w:trPr>
          <w:trHeight w:val="3717"/>
        </w:trPr>
        <w:tc>
          <w:tcPr>
            <w:tcW w:w="278" w:type="pct"/>
            <w:gridSpan w:val="2"/>
            <w:shd w:val="clear" w:color="auto" w:fill="auto"/>
          </w:tcPr>
          <w:p w:rsidR="00344F5E" w:rsidRDefault="00344F5E" w:rsidP="00461BC7">
            <w:pPr>
              <w:jc w:val="center"/>
            </w:pPr>
            <w:r>
              <w:t>19.</w:t>
            </w:r>
          </w:p>
        </w:tc>
        <w:tc>
          <w:tcPr>
            <w:tcW w:w="213" w:type="pct"/>
            <w:shd w:val="clear" w:color="auto" w:fill="auto"/>
            <w:vAlign w:val="center"/>
          </w:tcPr>
          <w:p w:rsidR="00344F5E" w:rsidRDefault="00344F5E" w:rsidP="003C6FFC">
            <w:pPr>
              <w:jc w:val="center"/>
            </w:pPr>
          </w:p>
        </w:tc>
        <w:tc>
          <w:tcPr>
            <w:tcW w:w="3375" w:type="pct"/>
            <w:shd w:val="clear" w:color="auto" w:fill="auto"/>
          </w:tcPr>
          <w:p w:rsidR="00344F5E" w:rsidRPr="003C6FFC" w:rsidRDefault="00344F5E" w:rsidP="003C6FFC">
            <w:pPr>
              <w:jc w:val="both"/>
              <w:rPr>
                <w:lang w:val="en-IN"/>
              </w:rPr>
            </w:pPr>
            <w:r w:rsidRPr="003C6FFC">
              <w:rPr>
                <w:lang w:val="en-IN"/>
              </w:rPr>
              <w:t>Solve the following assignment problem to maximize the sales.</w:t>
            </w:r>
          </w:p>
          <w:p w:rsidR="00344F5E" w:rsidRPr="003C6FFC" w:rsidRDefault="00344F5E" w:rsidP="003C6FFC">
            <w:pPr>
              <w:jc w:val="both"/>
              <w:rPr>
                <w:lang w:val="en-I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19"/>
              <w:gridCol w:w="819"/>
              <w:gridCol w:w="820"/>
              <w:gridCol w:w="820"/>
              <w:gridCol w:w="820"/>
            </w:tblGrid>
            <w:tr w:rsidR="00344F5E" w:rsidRPr="003C6FFC" w:rsidTr="003C6FFC">
              <w:trPr>
                <w:trHeight w:val="484"/>
                <w:jc w:val="center"/>
              </w:trPr>
              <w:tc>
                <w:tcPr>
                  <w:tcW w:w="819" w:type="dxa"/>
                  <w:shd w:val="clear" w:color="auto" w:fill="auto"/>
                </w:tcPr>
                <w:p w:rsidR="00344F5E" w:rsidRPr="003C6FFC" w:rsidRDefault="00344F5E" w:rsidP="003C6FFC">
                  <w:pPr>
                    <w:jc w:val="center"/>
                    <w:rPr>
                      <w:lang w:val="en-IN"/>
                    </w:rPr>
                  </w:pPr>
                </w:p>
              </w:tc>
              <w:tc>
                <w:tcPr>
                  <w:tcW w:w="3279" w:type="dxa"/>
                  <w:gridSpan w:val="4"/>
                  <w:shd w:val="clear" w:color="auto" w:fill="auto"/>
                </w:tcPr>
                <w:p w:rsidR="00344F5E" w:rsidRPr="003C6FFC" w:rsidRDefault="00344F5E" w:rsidP="003C6FFC">
                  <w:pPr>
                    <w:jc w:val="center"/>
                    <w:rPr>
                      <w:lang w:val="en-IN"/>
                    </w:rPr>
                  </w:pPr>
                  <w:r w:rsidRPr="003C6FFC">
                    <w:rPr>
                      <w:lang w:val="en-IN"/>
                    </w:rPr>
                    <w:t xml:space="preserve">Territories </w:t>
                  </w:r>
                </w:p>
              </w:tc>
            </w:tr>
            <w:tr w:rsidR="00344F5E" w:rsidRPr="003C6FFC" w:rsidTr="003C6FFC">
              <w:trPr>
                <w:trHeight w:val="484"/>
                <w:jc w:val="center"/>
              </w:trPr>
              <w:tc>
                <w:tcPr>
                  <w:tcW w:w="819" w:type="dxa"/>
                  <w:shd w:val="clear" w:color="auto" w:fill="auto"/>
                </w:tcPr>
                <w:p w:rsidR="00344F5E" w:rsidRPr="003C6FFC" w:rsidRDefault="00344F5E" w:rsidP="003C6FFC">
                  <w:pPr>
                    <w:jc w:val="center"/>
                    <w:rPr>
                      <w:lang w:val="en-IN"/>
                    </w:rPr>
                  </w:pPr>
                </w:p>
              </w:tc>
              <w:tc>
                <w:tcPr>
                  <w:tcW w:w="819" w:type="dxa"/>
                  <w:shd w:val="clear" w:color="auto" w:fill="auto"/>
                </w:tcPr>
                <w:p w:rsidR="00344F5E" w:rsidRPr="003C6FFC" w:rsidRDefault="00344F5E" w:rsidP="003C6FFC">
                  <w:pPr>
                    <w:jc w:val="center"/>
                    <w:rPr>
                      <w:lang w:val="en-IN"/>
                    </w:rPr>
                  </w:pPr>
                  <w:r w:rsidRPr="003C6FFC">
                    <w:rPr>
                      <w:lang w:val="en-IN"/>
                    </w:rPr>
                    <w:t>I</w:t>
                  </w:r>
                </w:p>
              </w:tc>
              <w:tc>
                <w:tcPr>
                  <w:tcW w:w="820" w:type="dxa"/>
                  <w:shd w:val="clear" w:color="auto" w:fill="auto"/>
                </w:tcPr>
                <w:p w:rsidR="00344F5E" w:rsidRPr="003C6FFC" w:rsidRDefault="00344F5E" w:rsidP="003C6FFC">
                  <w:pPr>
                    <w:jc w:val="center"/>
                    <w:rPr>
                      <w:lang w:val="en-IN"/>
                    </w:rPr>
                  </w:pPr>
                  <w:r w:rsidRPr="003C6FFC">
                    <w:rPr>
                      <w:lang w:val="en-IN"/>
                    </w:rPr>
                    <w:t>II</w:t>
                  </w:r>
                </w:p>
              </w:tc>
              <w:tc>
                <w:tcPr>
                  <w:tcW w:w="820" w:type="dxa"/>
                  <w:shd w:val="clear" w:color="auto" w:fill="auto"/>
                </w:tcPr>
                <w:p w:rsidR="00344F5E" w:rsidRPr="003C6FFC" w:rsidRDefault="00344F5E" w:rsidP="003C6FFC">
                  <w:pPr>
                    <w:jc w:val="center"/>
                    <w:rPr>
                      <w:lang w:val="en-IN"/>
                    </w:rPr>
                  </w:pPr>
                  <w:r w:rsidRPr="003C6FFC">
                    <w:rPr>
                      <w:lang w:val="en-IN"/>
                    </w:rPr>
                    <w:t>III</w:t>
                  </w:r>
                </w:p>
              </w:tc>
              <w:tc>
                <w:tcPr>
                  <w:tcW w:w="820" w:type="dxa"/>
                  <w:shd w:val="clear" w:color="auto" w:fill="auto"/>
                </w:tcPr>
                <w:p w:rsidR="00344F5E" w:rsidRPr="003C6FFC" w:rsidRDefault="00344F5E" w:rsidP="003C6FFC">
                  <w:pPr>
                    <w:jc w:val="center"/>
                    <w:rPr>
                      <w:lang w:val="en-IN"/>
                    </w:rPr>
                  </w:pPr>
                  <w:r w:rsidRPr="003C6FFC">
                    <w:rPr>
                      <w:lang w:val="en-IN"/>
                    </w:rPr>
                    <w:t>IV</w:t>
                  </w:r>
                </w:p>
              </w:tc>
            </w:tr>
            <w:tr w:rsidR="00344F5E" w:rsidRPr="003C6FFC" w:rsidTr="003C6FFC">
              <w:trPr>
                <w:trHeight w:val="484"/>
                <w:jc w:val="center"/>
              </w:trPr>
              <w:tc>
                <w:tcPr>
                  <w:tcW w:w="819" w:type="dxa"/>
                  <w:shd w:val="clear" w:color="auto" w:fill="auto"/>
                </w:tcPr>
                <w:p w:rsidR="00344F5E" w:rsidRPr="003C6FFC" w:rsidRDefault="00344F5E" w:rsidP="003C6FFC">
                  <w:pPr>
                    <w:jc w:val="center"/>
                    <w:rPr>
                      <w:lang w:val="en-IN"/>
                    </w:rPr>
                  </w:pPr>
                  <w:r w:rsidRPr="003C6FFC">
                    <w:rPr>
                      <w:lang w:val="en-IN"/>
                    </w:rPr>
                    <w:t>A</w:t>
                  </w:r>
                </w:p>
              </w:tc>
              <w:tc>
                <w:tcPr>
                  <w:tcW w:w="819" w:type="dxa"/>
                  <w:shd w:val="clear" w:color="auto" w:fill="auto"/>
                </w:tcPr>
                <w:p w:rsidR="00344F5E" w:rsidRPr="003C6FFC" w:rsidRDefault="00344F5E" w:rsidP="003C6FFC">
                  <w:pPr>
                    <w:jc w:val="center"/>
                    <w:rPr>
                      <w:lang w:val="en-IN"/>
                    </w:rPr>
                  </w:pPr>
                  <w:r w:rsidRPr="003C6FFC">
                    <w:rPr>
                      <w:lang w:val="en-IN"/>
                    </w:rPr>
                    <w:t>45</w:t>
                  </w:r>
                </w:p>
              </w:tc>
              <w:tc>
                <w:tcPr>
                  <w:tcW w:w="820" w:type="dxa"/>
                  <w:shd w:val="clear" w:color="auto" w:fill="auto"/>
                </w:tcPr>
                <w:p w:rsidR="00344F5E" w:rsidRPr="003C6FFC" w:rsidRDefault="00344F5E" w:rsidP="003C6FFC">
                  <w:pPr>
                    <w:jc w:val="center"/>
                    <w:rPr>
                      <w:lang w:val="en-IN"/>
                    </w:rPr>
                  </w:pPr>
                  <w:r w:rsidRPr="003C6FFC">
                    <w:rPr>
                      <w:lang w:val="en-IN"/>
                    </w:rPr>
                    <w:t>38</w:t>
                  </w:r>
                </w:p>
              </w:tc>
              <w:tc>
                <w:tcPr>
                  <w:tcW w:w="820" w:type="dxa"/>
                  <w:shd w:val="clear" w:color="auto" w:fill="auto"/>
                </w:tcPr>
                <w:p w:rsidR="00344F5E" w:rsidRPr="003C6FFC" w:rsidRDefault="00344F5E" w:rsidP="003C6FFC">
                  <w:pPr>
                    <w:jc w:val="center"/>
                    <w:rPr>
                      <w:lang w:val="en-IN"/>
                    </w:rPr>
                  </w:pPr>
                  <w:r w:rsidRPr="003C6FFC">
                    <w:rPr>
                      <w:lang w:val="en-IN"/>
                    </w:rPr>
                    <w:t>30</w:t>
                  </w:r>
                </w:p>
              </w:tc>
              <w:tc>
                <w:tcPr>
                  <w:tcW w:w="820" w:type="dxa"/>
                  <w:shd w:val="clear" w:color="auto" w:fill="auto"/>
                </w:tcPr>
                <w:p w:rsidR="00344F5E" w:rsidRPr="003C6FFC" w:rsidRDefault="00344F5E" w:rsidP="003C6FFC">
                  <w:pPr>
                    <w:jc w:val="center"/>
                    <w:rPr>
                      <w:lang w:val="en-IN"/>
                    </w:rPr>
                  </w:pPr>
                  <w:r w:rsidRPr="003C6FFC">
                    <w:rPr>
                      <w:lang w:val="en-IN"/>
                    </w:rPr>
                    <w:t>22</w:t>
                  </w:r>
                </w:p>
              </w:tc>
            </w:tr>
            <w:tr w:rsidR="00344F5E" w:rsidRPr="003C6FFC" w:rsidTr="003C6FFC">
              <w:trPr>
                <w:trHeight w:val="484"/>
                <w:jc w:val="center"/>
              </w:trPr>
              <w:tc>
                <w:tcPr>
                  <w:tcW w:w="819" w:type="dxa"/>
                  <w:shd w:val="clear" w:color="auto" w:fill="auto"/>
                </w:tcPr>
                <w:p w:rsidR="00344F5E" w:rsidRPr="003C6FFC" w:rsidRDefault="00344F5E" w:rsidP="003C6FFC">
                  <w:pPr>
                    <w:jc w:val="center"/>
                    <w:rPr>
                      <w:lang w:val="en-IN"/>
                    </w:rPr>
                  </w:pPr>
                  <w:r w:rsidRPr="003C6FFC">
                    <w:rPr>
                      <w:lang w:val="en-IN"/>
                    </w:rPr>
                    <w:t>B</w:t>
                  </w:r>
                </w:p>
              </w:tc>
              <w:tc>
                <w:tcPr>
                  <w:tcW w:w="819" w:type="dxa"/>
                  <w:shd w:val="clear" w:color="auto" w:fill="auto"/>
                </w:tcPr>
                <w:p w:rsidR="00344F5E" w:rsidRPr="003C6FFC" w:rsidRDefault="00344F5E" w:rsidP="003C6FFC">
                  <w:pPr>
                    <w:jc w:val="center"/>
                    <w:rPr>
                      <w:lang w:val="en-IN"/>
                    </w:rPr>
                  </w:pPr>
                  <w:r w:rsidRPr="003C6FFC">
                    <w:rPr>
                      <w:lang w:val="en-IN"/>
                    </w:rPr>
                    <w:t>35</w:t>
                  </w:r>
                </w:p>
              </w:tc>
              <w:tc>
                <w:tcPr>
                  <w:tcW w:w="820" w:type="dxa"/>
                  <w:shd w:val="clear" w:color="auto" w:fill="auto"/>
                </w:tcPr>
                <w:p w:rsidR="00344F5E" w:rsidRPr="003C6FFC" w:rsidRDefault="00344F5E" w:rsidP="003C6FFC">
                  <w:pPr>
                    <w:jc w:val="center"/>
                    <w:rPr>
                      <w:lang w:val="en-IN"/>
                    </w:rPr>
                  </w:pPr>
                  <w:r w:rsidRPr="003C6FFC">
                    <w:rPr>
                      <w:lang w:val="en-IN"/>
                    </w:rPr>
                    <w:t>29</w:t>
                  </w:r>
                </w:p>
              </w:tc>
              <w:tc>
                <w:tcPr>
                  <w:tcW w:w="820" w:type="dxa"/>
                  <w:shd w:val="clear" w:color="auto" w:fill="auto"/>
                </w:tcPr>
                <w:p w:rsidR="00344F5E" w:rsidRPr="003C6FFC" w:rsidRDefault="00344F5E" w:rsidP="003C6FFC">
                  <w:pPr>
                    <w:jc w:val="center"/>
                    <w:rPr>
                      <w:lang w:val="en-IN"/>
                    </w:rPr>
                  </w:pPr>
                  <w:r w:rsidRPr="003C6FFC">
                    <w:rPr>
                      <w:lang w:val="en-IN"/>
                    </w:rPr>
                    <w:t>20</w:t>
                  </w:r>
                </w:p>
              </w:tc>
              <w:tc>
                <w:tcPr>
                  <w:tcW w:w="820" w:type="dxa"/>
                  <w:shd w:val="clear" w:color="auto" w:fill="auto"/>
                </w:tcPr>
                <w:p w:rsidR="00344F5E" w:rsidRPr="003C6FFC" w:rsidRDefault="00344F5E" w:rsidP="003C6FFC">
                  <w:pPr>
                    <w:jc w:val="center"/>
                    <w:rPr>
                      <w:lang w:val="en-IN"/>
                    </w:rPr>
                  </w:pPr>
                  <w:r w:rsidRPr="003C6FFC">
                    <w:rPr>
                      <w:lang w:val="en-IN"/>
                    </w:rPr>
                    <w:t>14</w:t>
                  </w:r>
                </w:p>
              </w:tc>
            </w:tr>
            <w:tr w:rsidR="00344F5E" w:rsidRPr="003C6FFC" w:rsidTr="003C6FFC">
              <w:trPr>
                <w:trHeight w:val="484"/>
                <w:jc w:val="center"/>
              </w:trPr>
              <w:tc>
                <w:tcPr>
                  <w:tcW w:w="819" w:type="dxa"/>
                  <w:shd w:val="clear" w:color="auto" w:fill="auto"/>
                </w:tcPr>
                <w:p w:rsidR="00344F5E" w:rsidRPr="003C6FFC" w:rsidRDefault="00344F5E" w:rsidP="003C6FFC">
                  <w:pPr>
                    <w:jc w:val="center"/>
                    <w:rPr>
                      <w:lang w:val="en-IN"/>
                    </w:rPr>
                  </w:pPr>
                  <w:r w:rsidRPr="003C6FFC">
                    <w:rPr>
                      <w:lang w:val="en-IN"/>
                    </w:rPr>
                    <w:t>C</w:t>
                  </w:r>
                </w:p>
              </w:tc>
              <w:tc>
                <w:tcPr>
                  <w:tcW w:w="819" w:type="dxa"/>
                  <w:shd w:val="clear" w:color="auto" w:fill="auto"/>
                </w:tcPr>
                <w:p w:rsidR="00344F5E" w:rsidRPr="003C6FFC" w:rsidRDefault="00344F5E" w:rsidP="003C6FFC">
                  <w:pPr>
                    <w:jc w:val="center"/>
                    <w:rPr>
                      <w:lang w:val="en-IN"/>
                    </w:rPr>
                  </w:pPr>
                  <w:r w:rsidRPr="003C6FFC">
                    <w:rPr>
                      <w:lang w:val="en-IN"/>
                    </w:rPr>
                    <w:t>35</w:t>
                  </w:r>
                </w:p>
              </w:tc>
              <w:tc>
                <w:tcPr>
                  <w:tcW w:w="820" w:type="dxa"/>
                  <w:shd w:val="clear" w:color="auto" w:fill="auto"/>
                </w:tcPr>
                <w:p w:rsidR="00344F5E" w:rsidRPr="003C6FFC" w:rsidRDefault="00344F5E" w:rsidP="003C6FFC">
                  <w:pPr>
                    <w:jc w:val="center"/>
                    <w:rPr>
                      <w:lang w:val="en-IN"/>
                    </w:rPr>
                  </w:pPr>
                  <w:r w:rsidRPr="003C6FFC">
                    <w:rPr>
                      <w:lang w:val="en-IN"/>
                    </w:rPr>
                    <w:t>29</w:t>
                  </w:r>
                </w:p>
              </w:tc>
              <w:tc>
                <w:tcPr>
                  <w:tcW w:w="820" w:type="dxa"/>
                  <w:shd w:val="clear" w:color="auto" w:fill="auto"/>
                </w:tcPr>
                <w:p w:rsidR="00344F5E" w:rsidRPr="003C6FFC" w:rsidRDefault="00344F5E" w:rsidP="003C6FFC">
                  <w:pPr>
                    <w:jc w:val="center"/>
                    <w:rPr>
                      <w:lang w:val="en-IN"/>
                    </w:rPr>
                  </w:pPr>
                  <w:r w:rsidRPr="003C6FFC">
                    <w:rPr>
                      <w:lang w:val="en-IN"/>
                    </w:rPr>
                    <w:t>20</w:t>
                  </w:r>
                </w:p>
              </w:tc>
              <w:tc>
                <w:tcPr>
                  <w:tcW w:w="820" w:type="dxa"/>
                  <w:shd w:val="clear" w:color="auto" w:fill="auto"/>
                </w:tcPr>
                <w:p w:rsidR="00344F5E" w:rsidRPr="003C6FFC" w:rsidRDefault="00344F5E" w:rsidP="003C6FFC">
                  <w:pPr>
                    <w:jc w:val="center"/>
                    <w:rPr>
                      <w:lang w:val="en-IN"/>
                    </w:rPr>
                  </w:pPr>
                  <w:r w:rsidRPr="003C6FFC">
                    <w:rPr>
                      <w:lang w:val="en-IN"/>
                    </w:rPr>
                    <w:t>14</w:t>
                  </w:r>
                </w:p>
              </w:tc>
            </w:tr>
            <w:tr w:rsidR="00344F5E" w:rsidRPr="003C6FFC" w:rsidTr="003C6FFC">
              <w:trPr>
                <w:trHeight w:val="484"/>
                <w:jc w:val="center"/>
              </w:trPr>
              <w:tc>
                <w:tcPr>
                  <w:tcW w:w="819" w:type="dxa"/>
                  <w:shd w:val="clear" w:color="auto" w:fill="auto"/>
                </w:tcPr>
                <w:p w:rsidR="00344F5E" w:rsidRPr="003C6FFC" w:rsidRDefault="00344F5E" w:rsidP="003C6FFC">
                  <w:pPr>
                    <w:jc w:val="center"/>
                    <w:rPr>
                      <w:lang w:val="en-IN"/>
                    </w:rPr>
                  </w:pPr>
                  <w:r w:rsidRPr="003C6FFC">
                    <w:rPr>
                      <w:lang w:val="en-IN"/>
                    </w:rPr>
                    <w:t>D</w:t>
                  </w:r>
                </w:p>
              </w:tc>
              <w:tc>
                <w:tcPr>
                  <w:tcW w:w="819" w:type="dxa"/>
                  <w:shd w:val="clear" w:color="auto" w:fill="auto"/>
                </w:tcPr>
                <w:p w:rsidR="00344F5E" w:rsidRPr="003C6FFC" w:rsidRDefault="00344F5E" w:rsidP="003C6FFC">
                  <w:pPr>
                    <w:jc w:val="center"/>
                    <w:rPr>
                      <w:lang w:val="en-IN"/>
                    </w:rPr>
                  </w:pPr>
                  <w:r w:rsidRPr="003C6FFC">
                    <w:rPr>
                      <w:lang w:val="en-IN"/>
                    </w:rPr>
                    <w:t>27</w:t>
                  </w:r>
                </w:p>
              </w:tc>
              <w:tc>
                <w:tcPr>
                  <w:tcW w:w="820" w:type="dxa"/>
                  <w:shd w:val="clear" w:color="auto" w:fill="auto"/>
                </w:tcPr>
                <w:p w:rsidR="00344F5E" w:rsidRPr="003C6FFC" w:rsidRDefault="00344F5E" w:rsidP="003C6FFC">
                  <w:pPr>
                    <w:jc w:val="center"/>
                    <w:rPr>
                      <w:lang w:val="en-IN"/>
                    </w:rPr>
                  </w:pPr>
                  <w:r w:rsidRPr="003C6FFC">
                    <w:rPr>
                      <w:lang w:val="en-IN"/>
                    </w:rPr>
                    <w:t>20</w:t>
                  </w:r>
                </w:p>
              </w:tc>
              <w:tc>
                <w:tcPr>
                  <w:tcW w:w="820" w:type="dxa"/>
                  <w:shd w:val="clear" w:color="auto" w:fill="auto"/>
                </w:tcPr>
                <w:p w:rsidR="00344F5E" w:rsidRPr="003C6FFC" w:rsidRDefault="00344F5E" w:rsidP="003C6FFC">
                  <w:pPr>
                    <w:jc w:val="center"/>
                    <w:rPr>
                      <w:lang w:val="en-IN"/>
                    </w:rPr>
                  </w:pPr>
                  <w:r w:rsidRPr="003C6FFC">
                    <w:rPr>
                      <w:lang w:val="en-IN"/>
                    </w:rPr>
                    <w:t>15</w:t>
                  </w:r>
                </w:p>
              </w:tc>
              <w:tc>
                <w:tcPr>
                  <w:tcW w:w="820" w:type="dxa"/>
                  <w:shd w:val="clear" w:color="auto" w:fill="auto"/>
                </w:tcPr>
                <w:p w:rsidR="00344F5E" w:rsidRPr="003C6FFC" w:rsidRDefault="00344F5E" w:rsidP="003C6FFC">
                  <w:pPr>
                    <w:jc w:val="center"/>
                    <w:rPr>
                      <w:lang w:val="en-IN"/>
                    </w:rPr>
                  </w:pPr>
                  <w:r w:rsidRPr="003C6FFC">
                    <w:rPr>
                      <w:lang w:val="en-IN"/>
                    </w:rPr>
                    <w:t>10</w:t>
                  </w:r>
                </w:p>
              </w:tc>
            </w:tr>
          </w:tbl>
          <w:p w:rsidR="00344F5E" w:rsidRPr="003C6FFC" w:rsidRDefault="00344F5E" w:rsidP="003C6FFC">
            <w:pPr>
              <w:jc w:val="both"/>
              <w:rPr>
                <w:lang w:val="en-IN"/>
              </w:rPr>
            </w:pPr>
          </w:p>
        </w:tc>
        <w:tc>
          <w:tcPr>
            <w:tcW w:w="329" w:type="pct"/>
            <w:shd w:val="clear" w:color="auto" w:fill="auto"/>
            <w:vAlign w:val="center"/>
          </w:tcPr>
          <w:p w:rsidR="00344F5E" w:rsidRPr="003C6FFC" w:rsidRDefault="00344F5E" w:rsidP="003C6FFC">
            <w:pPr>
              <w:jc w:val="center"/>
              <w:rPr>
                <w:lang w:val="en-IN"/>
              </w:rPr>
            </w:pPr>
            <w:r>
              <w:t>CO</w:t>
            </w:r>
            <w:r w:rsidRPr="003C6FFC">
              <w:rPr>
                <w:lang w:val="en-IN"/>
              </w:rPr>
              <w:t>4</w:t>
            </w:r>
          </w:p>
        </w:tc>
        <w:tc>
          <w:tcPr>
            <w:tcW w:w="384" w:type="pct"/>
            <w:shd w:val="clear" w:color="auto" w:fill="auto"/>
            <w:vAlign w:val="center"/>
          </w:tcPr>
          <w:p w:rsidR="00344F5E" w:rsidRPr="003C6FFC" w:rsidRDefault="00344F5E" w:rsidP="003C6FFC">
            <w:pPr>
              <w:jc w:val="center"/>
              <w:rPr>
                <w:lang w:val="en-IN"/>
              </w:rPr>
            </w:pPr>
            <w:r w:rsidRPr="003C6FFC">
              <w:rPr>
                <w:lang w:val="en-IN"/>
              </w:rPr>
              <w:t>Apply</w:t>
            </w:r>
          </w:p>
        </w:tc>
        <w:tc>
          <w:tcPr>
            <w:tcW w:w="422" w:type="pct"/>
            <w:shd w:val="clear" w:color="auto" w:fill="auto"/>
            <w:vAlign w:val="center"/>
          </w:tcPr>
          <w:p w:rsidR="00344F5E" w:rsidRDefault="00344F5E" w:rsidP="003C6FFC">
            <w:pPr>
              <w:jc w:val="center"/>
            </w:pPr>
            <w:r>
              <w:t>12</w:t>
            </w:r>
          </w:p>
        </w:tc>
      </w:tr>
      <w:tr w:rsidR="00344F5E" w:rsidTr="00C31064">
        <w:trPr>
          <w:trHeight w:val="397"/>
        </w:trPr>
        <w:tc>
          <w:tcPr>
            <w:tcW w:w="278" w:type="pct"/>
            <w:gridSpan w:val="2"/>
            <w:shd w:val="clear" w:color="auto" w:fill="auto"/>
            <w:vAlign w:val="center"/>
          </w:tcPr>
          <w:p w:rsidR="00344F5E" w:rsidRDefault="00344F5E"/>
        </w:tc>
        <w:tc>
          <w:tcPr>
            <w:tcW w:w="213" w:type="pct"/>
            <w:shd w:val="clear" w:color="auto" w:fill="auto"/>
            <w:vAlign w:val="center"/>
          </w:tcPr>
          <w:p w:rsidR="00344F5E" w:rsidRDefault="00344F5E" w:rsidP="003C6FFC">
            <w:pPr>
              <w:jc w:val="center"/>
            </w:pPr>
          </w:p>
        </w:tc>
        <w:tc>
          <w:tcPr>
            <w:tcW w:w="3375" w:type="pct"/>
            <w:shd w:val="clear" w:color="auto" w:fill="auto"/>
          </w:tcPr>
          <w:p w:rsidR="00344F5E" w:rsidRDefault="00344F5E" w:rsidP="003C6FFC">
            <w:pPr>
              <w:jc w:val="center"/>
            </w:pPr>
          </w:p>
        </w:tc>
        <w:tc>
          <w:tcPr>
            <w:tcW w:w="329" w:type="pct"/>
            <w:shd w:val="clear" w:color="auto" w:fill="auto"/>
            <w:vAlign w:val="center"/>
          </w:tcPr>
          <w:p w:rsidR="00344F5E" w:rsidRDefault="00344F5E" w:rsidP="003C6FFC">
            <w:pPr>
              <w:jc w:val="center"/>
            </w:pPr>
          </w:p>
        </w:tc>
        <w:tc>
          <w:tcPr>
            <w:tcW w:w="384" w:type="pct"/>
            <w:shd w:val="clear" w:color="auto" w:fill="auto"/>
            <w:vAlign w:val="center"/>
          </w:tcPr>
          <w:p w:rsidR="00344F5E" w:rsidRDefault="00344F5E" w:rsidP="003C6FFC">
            <w:pPr>
              <w:jc w:val="center"/>
            </w:pPr>
          </w:p>
        </w:tc>
        <w:tc>
          <w:tcPr>
            <w:tcW w:w="422" w:type="pct"/>
            <w:shd w:val="clear" w:color="auto" w:fill="auto"/>
            <w:vAlign w:val="center"/>
          </w:tcPr>
          <w:p w:rsidR="00344F5E" w:rsidRDefault="00344F5E" w:rsidP="003C6FFC">
            <w:pPr>
              <w:jc w:val="center"/>
            </w:pPr>
          </w:p>
        </w:tc>
      </w:tr>
      <w:tr w:rsidR="00344F5E" w:rsidTr="00461BC7">
        <w:trPr>
          <w:trHeight w:val="3095"/>
        </w:trPr>
        <w:tc>
          <w:tcPr>
            <w:tcW w:w="278" w:type="pct"/>
            <w:gridSpan w:val="2"/>
            <w:shd w:val="clear" w:color="auto" w:fill="auto"/>
          </w:tcPr>
          <w:p w:rsidR="00344F5E" w:rsidRDefault="00344F5E" w:rsidP="00461BC7">
            <w:pPr>
              <w:jc w:val="center"/>
            </w:pPr>
            <w:r>
              <w:t>20.</w:t>
            </w:r>
          </w:p>
        </w:tc>
        <w:tc>
          <w:tcPr>
            <w:tcW w:w="213" w:type="pct"/>
            <w:shd w:val="clear" w:color="auto" w:fill="auto"/>
            <w:vAlign w:val="center"/>
          </w:tcPr>
          <w:p w:rsidR="00344F5E" w:rsidRDefault="00344F5E" w:rsidP="003C6FFC">
            <w:pPr>
              <w:jc w:val="center"/>
            </w:pPr>
          </w:p>
        </w:tc>
        <w:tc>
          <w:tcPr>
            <w:tcW w:w="3375" w:type="pct"/>
            <w:shd w:val="clear" w:color="auto" w:fill="auto"/>
          </w:tcPr>
          <w:p w:rsidR="00344F5E" w:rsidRPr="003C6FFC" w:rsidRDefault="00344F5E" w:rsidP="003C6FFC">
            <w:pPr>
              <w:jc w:val="both"/>
              <w:rPr>
                <w:lang w:val="en-IN"/>
              </w:rPr>
            </w:pPr>
            <w:r w:rsidRPr="003C6FFC">
              <w:rPr>
                <w:lang w:val="en-IN"/>
              </w:rPr>
              <w:t xml:space="preserve">The jobs involved in a small project are listed in Table. The jobs are identified by their node numbers and the duration is shown in days. </w:t>
            </w:r>
          </w:p>
          <w:p w:rsidR="00344F5E" w:rsidRPr="003C6FFC" w:rsidRDefault="00344F5E" w:rsidP="003C6FFC">
            <w:pPr>
              <w:jc w:val="both"/>
              <w:rPr>
                <w:lang w:val="en-I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70"/>
              <w:gridCol w:w="443"/>
              <w:gridCol w:w="444"/>
              <w:gridCol w:w="444"/>
              <w:gridCol w:w="444"/>
              <w:gridCol w:w="456"/>
              <w:gridCol w:w="456"/>
              <w:gridCol w:w="445"/>
              <w:gridCol w:w="446"/>
              <w:gridCol w:w="446"/>
              <w:gridCol w:w="446"/>
              <w:gridCol w:w="434"/>
              <w:gridCol w:w="434"/>
            </w:tblGrid>
            <w:tr w:rsidR="00344F5E" w:rsidRPr="003C6FFC" w:rsidTr="003C6FFC">
              <w:trPr>
                <w:jc w:val="center"/>
              </w:trPr>
              <w:tc>
                <w:tcPr>
                  <w:tcW w:w="996" w:type="dxa"/>
                  <w:shd w:val="clear" w:color="auto" w:fill="auto"/>
                </w:tcPr>
                <w:p w:rsidR="00344F5E" w:rsidRPr="003C6FFC" w:rsidRDefault="00344F5E" w:rsidP="003C6FFC">
                  <w:pPr>
                    <w:jc w:val="both"/>
                    <w:rPr>
                      <w:lang w:val="en-IN"/>
                    </w:rPr>
                  </w:pPr>
                  <w:r w:rsidRPr="003C6FFC">
                    <w:rPr>
                      <w:lang w:val="en-IN"/>
                    </w:rPr>
                    <w:t>Job</w:t>
                  </w:r>
                </w:p>
              </w:tc>
              <w:tc>
                <w:tcPr>
                  <w:tcW w:w="443" w:type="dxa"/>
                  <w:shd w:val="clear" w:color="auto" w:fill="auto"/>
                </w:tcPr>
                <w:p w:rsidR="00344F5E" w:rsidRPr="003C6FFC" w:rsidRDefault="00344F5E" w:rsidP="003C6FFC">
                  <w:pPr>
                    <w:jc w:val="both"/>
                    <w:rPr>
                      <w:sz w:val="15"/>
                      <w:szCs w:val="15"/>
                      <w:lang w:val="en-IN"/>
                    </w:rPr>
                  </w:pPr>
                  <w:r w:rsidRPr="003C6FFC">
                    <w:rPr>
                      <w:sz w:val="15"/>
                      <w:szCs w:val="15"/>
                      <w:lang w:val="en-IN"/>
                    </w:rPr>
                    <w:t>1-2</w:t>
                  </w:r>
                </w:p>
              </w:tc>
              <w:tc>
                <w:tcPr>
                  <w:tcW w:w="444" w:type="dxa"/>
                  <w:shd w:val="clear" w:color="auto" w:fill="auto"/>
                </w:tcPr>
                <w:p w:rsidR="00344F5E" w:rsidRPr="003C6FFC" w:rsidRDefault="00344F5E" w:rsidP="003C6FFC">
                  <w:pPr>
                    <w:jc w:val="both"/>
                    <w:rPr>
                      <w:sz w:val="15"/>
                      <w:szCs w:val="15"/>
                      <w:lang w:val="en-IN"/>
                    </w:rPr>
                  </w:pPr>
                  <w:r w:rsidRPr="003C6FFC">
                    <w:rPr>
                      <w:sz w:val="15"/>
                      <w:szCs w:val="15"/>
                      <w:lang w:val="en-IN"/>
                    </w:rPr>
                    <w:t>1-3</w:t>
                  </w:r>
                </w:p>
              </w:tc>
              <w:tc>
                <w:tcPr>
                  <w:tcW w:w="444" w:type="dxa"/>
                  <w:shd w:val="clear" w:color="auto" w:fill="auto"/>
                </w:tcPr>
                <w:p w:rsidR="00344F5E" w:rsidRPr="003C6FFC" w:rsidRDefault="00344F5E" w:rsidP="003C6FFC">
                  <w:pPr>
                    <w:jc w:val="both"/>
                    <w:rPr>
                      <w:sz w:val="15"/>
                      <w:szCs w:val="15"/>
                      <w:lang w:val="en-IN"/>
                    </w:rPr>
                  </w:pPr>
                  <w:r w:rsidRPr="003C6FFC">
                    <w:rPr>
                      <w:sz w:val="15"/>
                      <w:szCs w:val="15"/>
                      <w:lang w:val="en-IN"/>
                    </w:rPr>
                    <w:t>1-4</w:t>
                  </w:r>
                </w:p>
              </w:tc>
              <w:tc>
                <w:tcPr>
                  <w:tcW w:w="444" w:type="dxa"/>
                  <w:shd w:val="clear" w:color="auto" w:fill="auto"/>
                </w:tcPr>
                <w:p w:rsidR="00344F5E" w:rsidRPr="003C6FFC" w:rsidRDefault="00344F5E" w:rsidP="003C6FFC">
                  <w:pPr>
                    <w:jc w:val="both"/>
                    <w:rPr>
                      <w:sz w:val="15"/>
                      <w:szCs w:val="15"/>
                      <w:lang w:val="en-IN"/>
                    </w:rPr>
                  </w:pPr>
                  <w:r w:rsidRPr="003C6FFC">
                    <w:rPr>
                      <w:sz w:val="15"/>
                      <w:szCs w:val="15"/>
                      <w:lang w:val="en-IN"/>
                    </w:rPr>
                    <w:t>2-6</w:t>
                  </w:r>
                </w:p>
              </w:tc>
              <w:tc>
                <w:tcPr>
                  <w:tcW w:w="444" w:type="dxa"/>
                  <w:shd w:val="clear" w:color="auto" w:fill="auto"/>
                </w:tcPr>
                <w:p w:rsidR="00344F5E" w:rsidRPr="003C6FFC" w:rsidRDefault="00344F5E" w:rsidP="003C6FFC">
                  <w:pPr>
                    <w:jc w:val="both"/>
                    <w:rPr>
                      <w:sz w:val="15"/>
                      <w:szCs w:val="15"/>
                      <w:lang w:val="en-IN"/>
                    </w:rPr>
                  </w:pPr>
                  <w:r w:rsidRPr="003C6FFC">
                    <w:rPr>
                      <w:sz w:val="15"/>
                      <w:szCs w:val="15"/>
                      <w:lang w:val="en-IN"/>
                    </w:rPr>
                    <w:t>3-7</w:t>
                  </w:r>
                </w:p>
              </w:tc>
              <w:tc>
                <w:tcPr>
                  <w:tcW w:w="444" w:type="dxa"/>
                  <w:shd w:val="clear" w:color="auto" w:fill="auto"/>
                </w:tcPr>
                <w:p w:rsidR="00344F5E" w:rsidRPr="003C6FFC" w:rsidRDefault="00344F5E" w:rsidP="003C6FFC">
                  <w:pPr>
                    <w:jc w:val="both"/>
                    <w:rPr>
                      <w:sz w:val="15"/>
                      <w:szCs w:val="15"/>
                      <w:lang w:val="en-IN"/>
                    </w:rPr>
                  </w:pPr>
                  <w:r w:rsidRPr="003C6FFC">
                    <w:rPr>
                      <w:sz w:val="15"/>
                      <w:szCs w:val="15"/>
                      <w:lang w:val="en-IN"/>
                    </w:rPr>
                    <w:t>4-5</w:t>
                  </w:r>
                </w:p>
              </w:tc>
              <w:tc>
                <w:tcPr>
                  <w:tcW w:w="445" w:type="dxa"/>
                  <w:shd w:val="clear" w:color="auto" w:fill="auto"/>
                </w:tcPr>
                <w:p w:rsidR="00344F5E" w:rsidRPr="003C6FFC" w:rsidRDefault="00344F5E" w:rsidP="003C6FFC">
                  <w:pPr>
                    <w:jc w:val="both"/>
                    <w:rPr>
                      <w:sz w:val="15"/>
                      <w:szCs w:val="15"/>
                      <w:lang w:val="en-IN"/>
                    </w:rPr>
                  </w:pPr>
                  <w:r w:rsidRPr="003C6FFC">
                    <w:rPr>
                      <w:sz w:val="15"/>
                      <w:szCs w:val="15"/>
                      <w:lang w:val="en-IN"/>
                    </w:rPr>
                    <w:t>5-6</w:t>
                  </w:r>
                </w:p>
              </w:tc>
              <w:tc>
                <w:tcPr>
                  <w:tcW w:w="446" w:type="dxa"/>
                  <w:shd w:val="clear" w:color="auto" w:fill="auto"/>
                </w:tcPr>
                <w:p w:rsidR="00344F5E" w:rsidRPr="003C6FFC" w:rsidRDefault="00344F5E" w:rsidP="003C6FFC">
                  <w:pPr>
                    <w:jc w:val="both"/>
                    <w:rPr>
                      <w:sz w:val="15"/>
                      <w:szCs w:val="15"/>
                      <w:lang w:val="en-IN"/>
                    </w:rPr>
                  </w:pPr>
                  <w:r w:rsidRPr="003C6FFC">
                    <w:rPr>
                      <w:sz w:val="15"/>
                      <w:szCs w:val="15"/>
                      <w:lang w:val="en-IN"/>
                    </w:rPr>
                    <w:t>5-7</w:t>
                  </w:r>
                </w:p>
              </w:tc>
              <w:tc>
                <w:tcPr>
                  <w:tcW w:w="446" w:type="dxa"/>
                  <w:shd w:val="clear" w:color="auto" w:fill="auto"/>
                </w:tcPr>
                <w:p w:rsidR="00344F5E" w:rsidRPr="003C6FFC" w:rsidRDefault="00344F5E" w:rsidP="003C6FFC">
                  <w:pPr>
                    <w:jc w:val="both"/>
                    <w:rPr>
                      <w:sz w:val="15"/>
                      <w:szCs w:val="15"/>
                      <w:lang w:val="en-IN"/>
                    </w:rPr>
                  </w:pPr>
                  <w:r w:rsidRPr="003C6FFC">
                    <w:rPr>
                      <w:sz w:val="15"/>
                      <w:szCs w:val="15"/>
                      <w:lang w:val="en-IN"/>
                    </w:rPr>
                    <w:t>5-8</w:t>
                  </w:r>
                </w:p>
              </w:tc>
              <w:tc>
                <w:tcPr>
                  <w:tcW w:w="446" w:type="dxa"/>
                  <w:shd w:val="clear" w:color="auto" w:fill="auto"/>
                </w:tcPr>
                <w:p w:rsidR="00344F5E" w:rsidRPr="003C6FFC" w:rsidRDefault="00344F5E" w:rsidP="003C6FFC">
                  <w:pPr>
                    <w:jc w:val="both"/>
                    <w:rPr>
                      <w:sz w:val="15"/>
                      <w:szCs w:val="15"/>
                      <w:lang w:val="en-IN"/>
                    </w:rPr>
                  </w:pPr>
                  <w:r w:rsidRPr="003C6FFC">
                    <w:rPr>
                      <w:sz w:val="15"/>
                      <w:szCs w:val="15"/>
                      <w:lang w:val="en-IN"/>
                    </w:rPr>
                    <w:t>6-8</w:t>
                  </w:r>
                </w:p>
              </w:tc>
              <w:tc>
                <w:tcPr>
                  <w:tcW w:w="434" w:type="dxa"/>
                  <w:shd w:val="clear" w:color="auto" w:fill="auto"/>
                </w:tcPr>
                <w:p w:rsidR="00344F5E" w:rsidRPr="003C6FFC" w:rsidRDefault="00344F5E" w:rsidP="003C6FFC">
                  <w:pPr>
                    <w:jc w:val="both"/>
                    <w:rPr>
                      <w:sz w:val="15"/>
                      <w:szCs w:val="15"/>
                      <w:lang w:val="en-IN"/>
                    </w:rPr>
                  </w:pPr>
                  <w:r w:rsidRPr="003C6FFC">
                    <w:rPr>
                      <w:sz w:val="15"/>
                      <w:szCs w:val="15"/>
                      <w:lang w:val="en-IN"/>
                    </w:rPr>
                    <w:t>8-9</w:t>
                  </w:r>
                </w:p>
              </w:tc>
              <w:tc>
                <w:tcPr>
                  <w:tcW w:w="434" w:type="dxa"/>
                  <w:shd w:val="clear" w:color="auto" w:fill="auto"/>
                </w:tcPr>
                <w:p w:rsidR="00344F5E" w:rsidRPr="003C6FFC" w:rsidRDefault="00344F5E" w:rsidP="003C6FFC">
                  <w:pPr>
                    <w:jc w:val="both"/>
                    <w:rPr>
                      <w:sz w:val="15"/>
                      <w:szCs w:val="15"/>
                      <w:lang w:val="en-IN"/>
                    </w:rPr>
                  </w:pPr>
                  <w:r w:rsidRPr="003C6FFC">
                    <w:rPr>
                      <w:sz w:val="15"/>
                      <w:szCs w:val="15"/>
                      <w:lang w:val="en-IN"/>
                    </w:rPr>
                    <w:t>7-9</w:t>
                  </w:r>
                </w:p>
              </w:tc>
            </w:tr>
            <w:tr w:rsidR="00344F5E" w:rsidRPr="003C6FFC" w:rsidTr="003C6FFC">
              <w:trPr>
                <w:jc w:val="center"/>
              </w:trPr>
              <w:tc>
                <w:tcPr>
                  <w:tcW w:w="996" w:type="dxa"/>
                  <w:shd w:val="clear" w:color="auto" w:fill="auto"/>
                </w:tcPr>
                <w:p w:rsidR="00344F5E" w:rsidRPr="003C6FFC" w:rsidRDefault="00344F5E" w:rsidP="003C6FFC">
                  <w:pPr>
                    <w:jc w:val="both"/>
                    <w:rPr>
                      <w:lang w:val="en-IN"/>
                    </w:rPr>
                  </w:pPr>
                  <w:r w:rsidRPr="003C6FFC">
                    <w:rPr>
                      <w:lang w:val="en-IN"/>
                    </w:rPr>
                    <w:t>Duration (Days)</w:t>
                  </w:r>
                </w:p>
              </w:tc>
              <w:tc>
                <w:tcPr>
                  <w:tcW w:w="443" w:type="dxa"/>
                  <w:shd w:val="clear" w:color="auto" w:fill="auto"/>
                </w:tcPr>
                <w:p w:rsidR="00344F5E" w:rsidRPr="003C6FFC" w:rsidRDefault="00344F5E" w:rsidP="003C6FFC">
                  <w:pPr>
                    <w:jc w:val="both"/>
                    <w:rPr>
                      <w:lang w:val="en-IN"/>
                    </w:rPr>
                  </w:pPr>
                  <w:r w:rsidRPr="003C6FFC">
                    <w:rPr>
                      <w:lang w:val="en-IN"/>
                    </w:rPr>
                    <w:t>4</w:t>
                  </w:r>
                </w:p>
              </w:tc>
              <w:tc>
                <w:tcPr>
                  <w:tcW w:w="444" w:type="dxa"/>
                  <w:shd w:val="clear" w:color="auto" w:fill="auto"/>
                </w:tcPr>
                <w:p w:rsidR="00344F5E" w:rsidRPr="003C6FFC" w:rsidRDefault="00344F5E" w:rsidP="003C6FFC">
                  <w:pPr>
                    <w:jc w:val="both"/>
                    <w:rPr>
                      <w:lang w:val="en-IN"/>
                    </w:rPr>
                  </w:pPr>
                  <w:r w:rsidRPr="003C6FFC">
                    <w:rPr>
                      <w:lang w:val="en-IN"/>
                    </w:rPr>
                    <w:t>6</w:t>
                  </w:r>
                </w:p>
              </w:tc>
              <w:tc>
                <w:tcPr>
                  <w:tcW w:w="444" w:type="dxa"/>
                  <w:shd w:val="clear" w:color="auto" w:fill="auto"/>
                </w:tcPr>
                <w:p w:rsidR="00344F5E" w:rsidRPr="003C6FFC" w:rsidRDefault="00344F5E" w:rsidP="003C6FFC">
                  <w:pPr>
                    <w:jc w:val="both"/>
                    <w:rPr>
                      <w:lang w:val="en-IN"/>
                    </w:rPr>
                  </w:pPr>
                  <w:r w:rsidRPr="003C6FFC">
                    <w:rPr>
                      <w:lang w:val="en-IN"/>
                    </w:rPr>
                    <w:t>8</w:t>
                  </w:r>
                </w:p>
              </w:tc>
              <w:tc>
                <w:tcPr>
                  <w:tcW w:w="444" w:type="dxa"/>
                  <w:shd w:val="clear" w:color="auto" w:fill="auto"/>
                </w:tcPr>
                <w:p w:rsidR="00344F5E" w:rsidRPr="003C6FFC" w:rsidRDefault="00344F5E" w:rsidP="003C6FFC">
                  <w:pPr>
                    <w:jc w:val="both"/>
                    <w:rPr>
                      <w:lang w:val="en-IN"/>
                    </w:rPr>
                  </w:pPr>
                  <w:r w:rsidRPr="003C6FFC">
                    <w:rPr>
                      <w:lang w:val="en-IN"/>
                    </w:rPr>
                    <w:t>8</w:t>
                  </w:r>
                </w:p>
              </w:tc>
              <w:tc>
                <w:tcPr>
                  <w:tcW w:w="444" w:type="dxa"/>
                  <w:shd w:val="clear" w:color="auto" w:fill="auto"/>
                </w:tcPr>
                <w:p w:rsidR="00344F5E" w:rsidRPr="003C6FFC" w:rsidRDefault="00344F5E" w:rsidP="003C6FFC">
                  <w:pPr>
                    <w:jc w:val="both"/>
                    <w:rPr>
                      <w:lang w:val="en-IN"/>
                    </w:rPr>
                  </w:pPr>
                  <w:r w:rsidRPr="003C6FFC">
                    <w:rPr>
                      <w:lang w:val="en-IN"/>
                    </w:rPr>
                    <w:t>12</w:t>
                  </w:r>
                </w:p>
              </w:tc>
              <w:tc>
                <w:tcPr>
                  <w:tcW w:w="444" w:type="dxa"/>
                  <w:shd w:val="clear" w:color="auto" w:fill="auto"/>
                </w:tcPr>
                <w:p w:rsidR="00344F5E" w:rsidRPr="003C6FFC" w:rsidRDefault="00344F5E" w:rsidP="003C6FFC">
                  <w:pPr>
                    <w:jc w:val="both"/>
                    <w:rPr>
                      <w:lang w:val="en-IN"/>
                    </w:rPr>
                  </w:pPr>
                  <w:r w:rsidRPr="003C6FFC">
                    <w:rPr>
                      <w:lang w:val="en-IN"/>
                    </w:rPr>
                    <w:t>10</w:t>
                  </w:r>
                </w:p>
              </w:tc>
              <w:tc>
                <w:tcPr>
                  <w:tcW w:w="445" w:type="dxa"/>
                  <w:shd w:val="clear" w:color="auto" w:fill="auto"/>
                </w:tcPr>
                <w:p w:rsidR="00344F5E" w:rsidRPr="003C6FFC" w:rsidRDefault="00344F5E" w:rsidP="003C6FFC">
                  <w:pPr>
                    <w:jc w:val="both"/>
                    <w:rPr>
                      <w:lang w:val="en-IN"/>
                    </w:rPr>
                  </w:pPr>
                  <w:r w:rsidRPr="003C6FFC">
                    <w:rPr>
                      <w:lang w:val="en-IN"/>
                    </w:rPr>
                    <w:t>0</w:t>
                  </w:r>
                </w:p>
              </w:tc>
              <w:tc>
                <w:tcPr>
                  <w:tcW w:w="446" w:type="dxa"/>
                  <w:shd w:val="clear" w:color="auto" w:fill="auto"/>
                </w:tcPr>
                <w:p w:rsidR="00344F5E" w:rsidRPr="003C6FFC" w:rsidRDefault="00344F5E" w:rsidP="003C6FFC">
                  <w:pPr>
                    <w:jc w:val="both"/>
                    <w:rPr>
                      <w:lang w:val="en-IN"/>
                    </w:rPr>
                  </w:pPr>
                  <w:r w:rsidRPr="003C6FFC">
                    <w:rPr>
                      <w:lang w:val="en-IN"/>
                    </w:rPr>
                    <w:t>0</w:t>
                  </w:r>
                </w:p>
              </w:tc>
              <w:tc>
                <w:tcPr>
                  <w:tcW w:w="446" w:type="dxa"/>
                  <w:shd w:val="clear" w:color="auto" w:fill="auto"/>
                </w:tcPr>
                <w:p w:rsidR="00344F5E" w:rsidRPr="003C6FFC" w:rsidRDefault="00344F5E" w:rsidP="003C6FFC">
                  <w:pPr>
                    <w:jc w:val="both"/>
                    <w:rPr>
                      <w:lang w:val="en-IN"/>
                    </w:rPr>
                  </w:pPr>
                  <w:r w:rsidRPr="003C6FFC">
                    <w:rPr>
                      <w:lang w:val="en-IN"/>
                    </w:rPr>
                    <w:t>4</w:t>
                  </w:r>
                </w:p>
              </w:tc>
              <w:tc>
                <w:tcPr>
                  <w:tcW w:w="446" w:type="dxa"/>
                  <w:shd w:val="clear" w:color="auto" w:fill="auto"/>
                </w:tcPr>
                <w:p w:rsidR="00344F5E" w:rsidRPr="003C6FFC" w:rsidRDefault="00344F5E" w:rsidP="003C6FFC">
                  <w:pPr>
                    <w:jc w:val="both"/>
                    <w:rPr>
                      <w:lang w:val="en-IN"/>
                    </w:rPr>
                  </w:pPr>
                  <w:r w:rsidRPr="003C6FFC">
                    <w:rPr>
                      <w:lang w:val="en-IN"/>
                    </w:rPr>
                    <w:t>9</w:t>
                  </w:r>
                </w:p>
              </w:tc>
              <w:tc>
                <w:tcPr>
                  <w:tcW w:w="434" w:type="dxa"/>
                  <w:shd w:val="clear" w:color="auto" w:fill="auto"/>
                </w:tcPr>
                <w:p w:rsidR="00344F5E" w:rsidRPr="003C6FFC" w:rsidRDefault="00344F5E" w:rsidP="003C6FFC">
                  <w:pPr>
                    <w:jc w:val="both"/>
                    <w:rPr>
                      <w:lang w:val="en-IN"/>
                    </w:rPr>
                  </w:pPr>
                  <w:r w:rsidRPr="003C6FFC">
                    <w:rPr>
                      <w:lang w:val="en-IN"/>
                    </w:rPr>
                    <w:t>5</w:t>
                  </w:r>
                </w:p>
              </w:tc>
              <w:tc>
                <w:tcPr>
                  <w:tcW w:w="434" w:type="dxa"/>
                  <w:shd w:val="clear" w:color="auto" w:fill="auto"/>
                </w:tcPr>
                <w:p w:rsidR="00344F5E" w:rsidRPr="003C6FFC" w:rsidRDefault="00344F5E" w:rsidP="003C6FFC">
                  <w:pPr>
                    <w:jc w:val="both"/>
                    <w:rPr>
                      <w:lang w:val="en-IN"/>
                    </w:rPr>
                  </w:pPr>
                  <w:r w:rsidRPr="003C6FFC">
                    <w:rPr>
                      <w:lang w:val="en-IN"/>
                    </w:rPr>
                    <w:t>8</w:t>
                  </w:r>
                </w:p>
              </w:tc>
            </w:tr>
          </w:tbl>
          <w:p w:rsidR="00344F5E" w:rsidRPr="003C6FFC" w:rsidRDefault="00344F5E" w:rsidP="003C6FFC">
            <w:pPr>
              <w:jc w:val="both"/>
              <w:rPr>
                <w:lang w:val="en-IN"/>
              </w:rPr>
            </w:pPr>
          </w:p>
          <w:p w:rsidR="00344F5E" w:rsidRPr="003C6FFC" w:rsidRDefault="00344F5E" w:rsidP="00344F5E">
            <w:pPr>
              <w:numPr>
                <w:ilvl w:val="0"/>
                <w:numId w:val="12"/>
              </w:numPr>
              <w:jc w:val="both"/>
              <w:rPr>
                <w:lang w:val="en-IN"/>
              </w:rPr>
            </w:pPr>
            <w:r w:rsidRPr="003C6FFC">
              <w:rPr>
                <w:lang w:val="en-IN"/>
              </w:rPr>
              <w:t>Draw a network diagram and compute the early start and late start for each activity.</w:t>
            </w:r>
          </w:p>
          <w:p w:rsidR="00344F5E" w:rsidRPr="003C6FFC" w:rsidRDefault="00344F5E" w:rsidP="00344F5E">
            <w:pPr>
              <w:numPr>
                <w:ilvl w:val="0"/>
                <w:numId w:val="12"/>
              </w:numPr>
              <w:jc w:val="both"/>
              <w:rPr>
                <w:lang w:val="en-IN"/>
              </w:rPr>
            </w:pPr>
            <w:r w:rsidRPr="003C6FFC">
              <w:rPr>
                <w:lang w:val="en-IN"/>
              </w:rPr>
              <w:t>Determine the total slack and free slack of each activity.</w:t>
            </w:r>
          </w:p>
        </w:tc>
        <w:tc>
          <w:tcPr>
            <w:tcW w:w="329" w:type="pct"/>
            <w:shd w:val="clear" w:color="auto" w:fill="auto"/>
            <w:vAlign w:val="center"/>
          </w:tcPr>
          <w:p w:rsidR="00344F5E" w:rsidRPr="003C6FFC" w:rsidRDefault="00344F5E" w:rsidP="003C6FFC">
            <w:pPr>
              <w:jc w:val="center"/>
              <w:rPr>
                <w:lang w:val="en-IN"/>
              </w:rPr>
            </w:pPr>
            <w:r>
              <w:t>CO</w:t>
            </w:r>
            <w:r w:rsidRPr="003C6FFC">
              <w:rPr>
                <w:lang w:val="en-IN"/>
              </w:rPr>
              <w:t>3</w:t>
            </w:r>
          </w:p>
        </w:tc>
        <w:tc>
          <w:tcPr>
            <w:tcW w:w="384" w:type="pct"/>
            <w:shd w:val="clear" w:color="auto" w:fill="auto"/>
            <w:vAlign w:val="center"/>
          </w:tcPr>
          <w:p w:rsidR="00344F5E" w:rsidRPr="003C6FFC" w:rsidRDefault="00344F5E" w:rsidP="003C6FFC">
            <w:pPr>
              <w:jc w:val="center"/>
              <w:rPr>
                <w:lang w:val="en-IN"/>
              </w:rPr>
            </w:pPr>
            <w:r w:rsidRPr="003C6FFC">
              <w:rPr>
                <w:lang w:val="en-IN"/>
              </w:rPr>
              <w:t>Apply</w:t>
            </w:r>
          </w:p>
        </w:tc>
        <w:tc>
          <w:tcPr>
            <w:tcW w:w="422" w:type="pct"/>
            <w:shd w:val="clear" w:color="auto" w:fill="auto"/>
            <w:vAlign w:val="center"/>
          </w:tcPr>
          <w:p w:rsidR="00344F5E" w:rsidRDefault="00344F5E" w:rsidP="003C6FFC">
            <w:pPr>
              <w:jc w:val="center"/>
            </w:pPr>
            <w:r>
              <w:t>12</w:t>
            </w:r>
          </w:p>
        </w:tc>
      </w:tr>
      <w:tr w:rsidR="00344F5E" w:rsidTr="00C31064">
        <w:trPr>
          <w:trHeight w:val="397"/>
        </w:trPr>
        <w:tc>
          <w:tcPr>
            <w:tcW w:w="278" w:type="pct"/>
            <w:gridSpan w:val="2"/>
            <w:shd w:val="clear" w:color="auto" w:fill="auto"/>
            <w:vAlign w:val="center"/>
          </w:tcPr>
          <w:p w:rsidR="00344F5E" w:rsidRDefault="00344F5E"/>
        </w:tc>
        <w:tc>
          <w:tcPr>
            <w:tcW w:w="213" w:type="pct"/>
            <w:shd w:val="clear" w:color="auto" w:fill="auto"/>
            <w:vAlign w:val="center"/>
          </w:tcPr>
          <w:p w:rsidR="00344F5E" w:rsidRDefault="00344F5E" w:rsidP="003C6FFC">
            <w:pPr>
              <w:jc w:val="center"/>
            </w:pPr>
          </w:p>
        </w:tc>
        <w:tc>
          <w:tcPr>
            <w:tcW w:w="3375" w:type="pct"/>
            <w:shd w:val="clear" w:color="auto" w:fill="auto"/>
          </w:tcPr>
          <w:p w:rsidR="00344F5E" w:rsidRDefault="00344F5E" w:rsidP="003C6FFC">
            <w:pPr>
              <w:jc w:val="center"/>
            </w:pPr>
          </w:p>
        </w:tc>
        <w:tc>
          <w:tcPr>
            <w:tcW w:w="329" w:type="pct"/>
            <w:shd w:val="clear" w:color="auto" w:fill="auto"/>
            <w:vAlign w:val="center"/>
          </w:tcPr>
          <w:p w:rsidR="00344F5E" w:rsidRDefault="00344F5E" w:rsidP="003C6FFC">
            <w:pPr>
              <w:jc w:val="center"/>
            </w:pPr>
          </w:p>
        </w:tc>
        <w:tc>
          <w:tcPr>
            <w:tcW w:w="384" w:type="pct"/>
            <w:shd w:val="clear" w:color="auto" w:fill="auto"/>
            <w:vAlign w:val="center"/>
          </w:tcPr>
          <w:p w:rsidR="00344F5E" w:rsidRDefault="00344F5E" w:rsidP="003C6FFC">
            <w:pPr>
              <w:jc w:val="center"/>
            </w:pPr>
          </w:p>
        </w:tc>
        <w:tc>
          <w:tcPr>
            <w:tcW w:w="422" w:type="pct"/>
            <w:shd w:val="clear" w:color="auto" w:fill="auto"/>
            <w:vAlign w:val="center"/>
          </w:tcPr>
          <w:p w:rsidR="00344F5E" w:rsidRDefault="00344F5E" w:rsidP="003C6FFC">
            <w:pPr>
              <w:jc w:val="center"/>
            </w:pPr>
          </w:p>
        </w:tc>
      </w:tr>
      <w:tr w:rsidR="00344F5E" w:rsidTr="00461BC7">
        <w:trPr>
          <w:trHeight w:val="2477"/>
        </w:trPr>
        <w:tc>
          <w:tcPr>
            <w:tcW w:w="278" w:type="pct"/>
            <w:gridSpan w:val="2"/>
            <w:shd w:val="clear" w:color="auto" w:fill="auto"/>
          </w:tcPr>
          <w:p w:rsidR="00344F5E" w:rsidRDefault="00344F5E" w:rsidP="00461BC7">
            <w:pPr>
              <w:jc w:val="center"/>
            </w:pPr>
            <w:r>
              <w:lastRenderedPageBreak/>
              <w:t>21.</w:t>
            </w:r>
          </w:p>
        </w:tc>
        <w:tc>
          <w:tcPr>
            <w:tcW w:w="213" w:type="pct"/>
            <w:shd w:val="clear" w:color="auto" w:fill="auto"/>
            <w:vAlign w:val="center"/>
          </w:tcPr>
          <w:p w:rsidR="00344F5E" w:rsidRDefault="00344F5E" w:rsidP="003C6FFC">
            <w:pPr>
              <w:jc w:val="center"/>
            </w:pPr>
          </w:p>
        </w:tc>
        <w:tc>
          <w:tcPr>
            <w:tcW w:w="3375" w:type="pct"/>
            <w:shd w:val="clear" w:color="auto" w:fill="auto"/>
          </w:tcPr>
          <w:p w:rsidR="00344F5E" w:rsidRPr="003C6FFC" w:rsidRDefault="00344F5E" w:rsidP="003C6FFC">
            <w:pPr>
              <w:jc w:val="both"/>
              <w:rPr>
                <w:lang w:val="en-IN"/>
              </w:rPr>
            </w:pPr>
            <w:r>
              <w:t xml:space="preserve">The </w:t>
            </w:r>
            <w:r w:rsidRPr="003C6FFC">
              <w:rPr>
                <w:lang w:val="en-IN"/>
              </w:rPr>
              <w:t xml:space="preserve">jobs of a project with the respective time estimates are given in the table. </w:t>
            </w:r>
          </w:p>
          <w:tbl>
            <w:tblPr>
              <w:tblpPr w:leftFromText="180" w:rightFromText="180" w:vertAnchor="text" w:horzAnchor="page" w:tblpXSpec="center" w:tblpY="251"/>
              <w:tblOverlap w:val="never"/>
              <w:tblW w:w="63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40"/>
              <w:gridCol w:w="573"/>
              <w:gridCol w:w="574"/>
              <w:gridCol w:w="574"/>
              <w:gridCol w:w="575"/>
              <w:gridCol w:w="575"/>
              <w:gridCol w:w="575"/>
              <w:gridCol w:w="575"/>
              <w:gridCol w:w="575"/>
              <w:gridCol w:w="575"/>
            </w:tblGrid>
            <w:tr w:rsidR="00344F5E" w:rsidRPr="003C6FFC" w:rsidTr="003C6FFC">
              <w:trPr>
                <w:jc w:val="center"/>
              </w:trPr>
              <w:tc>
                <w:tcPr>
                  <w:tcW w:w="1140" w:type="dxa"/>
                  <w:shd w:val="clear" w:color="auto" w:fill="auto"/>
                </w:tcPr>
                <w:p w:rsidR="00344F5E" w:rsidRPr="003C6FFC" w:rsidRDefault="00344F5E" w:rsidP="003C6FFC">
                  <w:pPr>
                    <w:jc w:val="center"/>
                    <w:rPr>
                      <w:lang w:val="en-IN"/>
                    </w:rPr>
                  </w:pPr>
                  <w:r w:rsidRPr="003C6FFC">
                    <w:rPr>
                      <w:lang w:val="en-IN"/>
                    </w:rPr>
                    <w:t>Jobs</w:t>
                  </w:r>
                </w:p>
              </w:tc>
              <w:tc>
                <w:tcPr>
                  <w:tcW w:w="573" w:type="dxa"/>
                  <w:shd w:val="clear" w:color="auto" w:fill="auto"/>
                </w:tcPr>
                <w:p w:rsidR="00344F5E" w:rsidRPr="003C6FFC" w:rsidRDefault="00344F5E" w:rsidP="003C6FFC">
                  <w:pPr>
                    <w:jc w:val="center"/>
                    <w:rPr>
                      <w:lang w:val="en-IN"/>
                    </w:rPr>
                  </w:pPr>
                  <w:r w:rsidRPr="003C6FFC">
                    <w:rPr>
                      <w:lang w:val="en-IN"/>
                    </w:rPr>
                    <w:t>1-2</w:t>
                  </w:r>
                </w:p>
              </w:tc>
              <w:tc>
                <w:tcPr>
                  <w:tcW w:w="574" w:type="dxa"/>
                  <w:shd w:val="clear" w:color="auto" w:fill="auto"/>
                </w:tcPr>
                <w:p w:rsidR="00344F5E" w:rsidRPr="003C6FFC" w:rsidRDefault="00344F5E" w:rsidP="003C6FFC">
                  <w:pPr>
                    <w:jc w:val="center"/>
                    <w:rPr>
                      <w:lang w:val="en-IN"/>
                    </w:rPr>
                  </w:pPr>
                  <w:r w:rsidRPr="003C6FFC">
                    <w:rPr>
                      <w:lang w:val="en-IN"/>
                    </w:rPr>
                    <w:t>1-6</w:t>
                  </w:r>
                </w:p>
              </w:tc>
              <w:tc>
                <w:tcPr>
                  <w:tcW w:w="574" w:type="dxa"/>
                  <w:shd w:val="clear" w:color="auto" w:fill="auto"/>
                </w:tcPr>
                <w:p w:rsidR="00344F5E" w:rsidRPr="003C6FFC" w:rsidRDefault="00344F5E" w:rsidP="003C6FFC">
                  <w:pPr>
                    <w:jc w:val="center"/>
                    <w:rPr>
                      <w:lang w:val="en-IN"/>
                    </w:rPr>
                  </w:pPr>
                  <w:r w:rsidRPr="003C6FFC">
                    <w:rPr>
                      <w:lang w:val="en-IN"/>
                    </w:rPr>
                    <w:t>2-3</w:t>
                  </w:r>
                </w:p>
              </w:tc>
              <w:tc>
                <w:tcPr>
                  <w:tcW w:w="575" w:type="dxa"/>
                  <w:shd w:val="clear" w:color="auto" w:fill="auto"/>
                </w:tcPr>
                <w:p w:rsidR="00344F5E" w:rsidRPr="003C6FFC" w:rsidRDefault="00344F5E" w:rsidP="003C6FFC">
                  <w:pPr>
                    <w:jc w:val="center"/>
                    <w:rPr>
                      <w:lang w:val="en-IN"/>
                    </w:rPr>
                  </w:pPr>
                  <w:r w:rsidRPr="003C6FFC">
                    <w:rPr>
                      <w:lang w:val="en-IN"/>
                    </w:rPr>
                    <w:t>2-4</w:t>
                  </w:r>
                </w:p>
              </w:tc>
              <w:tc>
                <w:tcPr>
                  <w:tcW w:w="575" w:type="dxa"/>
                  <w:shd w:val="clear" w:color="auto" w:fill="auto"/>
                </w:tcPr>
                <w:p w:rsidR="00344F5E" w:rsidRPr="003C6FFC" w:rsidRDefault="00344F5E" w:rsidP="003C6FFC">
                  <w:pPr>
                    <w:jc w:val="center"/>
                    <w:rPr>
                      <w:lang w:val="en-IN"/>
                    </w:rPr>
                  </w:pPr>
                  <w:r w:rsidRPr="003C6FFC">
                    <w:rPr>
                      <w:lang w:val="en-IN"/>
                    </w:rPr>
                    <w:t>3-5</w:t>
                  </w:r>
                </w:p>
              </w:tc>
              <w:tc>
                <w:tcPr>
                  <w:tcW w:w="575" w:type="dxa"/>
                  <w:shd w:val="clear" w:color="auto" w:fill="auto"/>
                </w:tcPr>
                <w:p w:rsidR="00344F5E" w:rsidRPr="003C6FFC" w:rsidRDefault="00344F5E" w:rsidP="003C6FFC">
                  <w:pPr>
                    <w:jc w:val="center"/>
                    <w:rPr>
                      <w:lang w:val="en-IN"/>
                    </w:rPr>
                  </w:pPr>
                  <w:r w:rsidRPr="003C6FFC">
                    <w:rPr>
                      <w:lang w:val="en-IN"/>
                    </w:rPr>
                    <w:t>4-5</w:t>
                  </w:r>
                </w:p>
              </w:tc>
              <w:tc>
                <w:tcPr>
                  <w:tcW w:w="575" w:type="dxa"/>
                  <w:shd w:val="clear" w:color="auto" w:fill="auto"/>
                </w:tcPr>
                <w:p w:rsidR="00344F5E" w:rsidRPr="003C6FFC" w:rsidRDefault="00344F5E" w:rsidP="003C6FFC">
                  <w:pPr>
                    <w:jc w:val="center"/>
                    <w:rPr>
                      <w:lang w:val="en-IN"/>
                    </w:rPr>
                  </w:pPr>
                  <w:r w:rsidRPr="003C6FFC">
                    <w:rPr>
                      <w:lang w:val="en-IN"/>
                    </w:rPr>
                    <w:t>6-7</w:t>
                  </w:r>
                </w:p>
              </w:tc>
              <w:tc>
                <w:tcPr>
                  <w:tcW w:w="575" w:type="dxa"/>
                  <w:shd w:val="clear" w:color="auto" w:fill="auto"/>
                </w:tcPr>
                <w:p w:rsidR="00344F5E" w:rsidRPr="003C6FFC" w:rsidRDefault="00344F5E" w:rsidP="003C6FFC">
                  <w:pPr>
                    <w:jc w:val="center"/>
                    <w:rPr>
                      <w:lang w:val="en-IN"/>
                    </w:rPr>
                  </w:pPr>
                  <w:r w:rsidRPr="003C6FFC">
                    <w:rPr>
                      <w:lang w:val="en-IN"/>
                    </w:rPr>
                    <w:t>5-8</w:t>
                  </w:r>
                </w:p>
              </w:tc>
              <w:tc>
                <w:tcPr>
                  <w:tcW w:w="575" w:type="dxa"/>
                  <w:shd w:val="clear" w:color="auto" w:fill="auto"/>
                </w:tcPr>
                <w:p w:rsidR="00344F5E" w:rsidRPr="003C6FFC" w:rsidRDefault="00344F5E" w:rsidP="003C6FFC">
                  <w:pPr>
                    <w:jc w:val="center"/>
                    <w:rPr>
                      <w:lang w:val="en-IN"/>
                    </w:rPr>
                  </w:pPr>
                  <w:r w:rsidRPr="003C6FFC">
                    <w:rPr>
                      <w:lang w:val="en-IN"/>
                    </w:rPr>
                    <w:t>7-8</w:t>
                  </w:r>
                </w:p>
              </w:tc>
            </w:tr>
            <w:tr w:rsidR="00344F5E" w:rsidRPr="003C6FFC" w:rsidTr="003C6FFC">
              <w:trPr>
                <w:jc w:val="center"/>
              </w:trPr>
              <w:tc>
                <w:tcPr>
                  <w:tcW w:w="1140" w:type="dxa"/>
                  <w:shd w:val="clear" w:color="auto" w:fill="auto"/>
                </w:tcPr>
                <w:p w:rsidR="00344F5E" w:rsidRPr="003C6FFC" w:rsidRDefault="00344F5E" w:rsidP="003C6FFC">
                  <w:pPr>
                    <w:jc w:val="center"/>
                    <w:rPr>
                      <w:lang w:val="en-IN"/>
                    </w:rPr>
                  </w:pPr>
                  <w:r w:rsidRPr="003C6FFC">
                    <w:rPr>
                      <w:lang w:val="en-IN"/>
                    </w:rPr>
                    <w:t>t</w:t>
                  </w:r>
                  <w:r w:rsidRPr="003C6FFC">
                    <w:rPr>
                      <w:vertAlign w:val="subscript"/>
                      <w:lang w:val="en-IN"/>
                    </w:rPr>
                    <w:t>o</w:t>
                  </w:r>
                </w:p>
              </w:tc>
              <w:tc>
                <w:tcPr>
                  <w:tcW w:w="573" w:type="dxa"/>
                  <w:shd w:val="clear" w:color="auto" w:fill="auto"/>
                </w:tcPr>
                <w:p w:rsidR="00344F5E" w:rsidRPr="003C6FFC" w:rsidRDefault="00344F5E" w:rsidP="003C6FFC">
                  <w:pPr>
                    <w:jc w:val="center"/>
                    <w:rPr>
                      <w:lang w:val="en-IN"/>
                    </w:rPr>
                  </w:pPr>
                  <w:r w:rsidRPr="003C6FFC">
                    <w:rPr>
                      <w:lang w:val="en-IN"/>
                    </w:rPr>
                    <w:t>3</w:t>
                  </w:r>
                </w:p>
              </w:tc>
              <w:tc>
                <w:tcPr>
                  <w:tcW w:w="574" w:type="dxa"/>
                  <w:shd w:val="clear" w:color="auto" w:fill="auto"/>
                </w:tcPr>
                <w:p w:rsidR="00344F5E" w:rsidRPr="003C6FFC" w:rsidRDefault="00344F5E" w:rsidP="003C6FFC">
                  <w:pPr>
                    <w:jc w:val="center"/>
                    <w:rPr>
                      <w:lang w:val="en-IN"/>
                    </w:rPr>
                  </w:pPr>
                  <w:r w:rsidRPr="003C6FFC">
                    <w:rPr>
                      <w:lang w:val="en-IN"/>
                    </w:rPr>
                    <w:t>2</w:t>
                  </w:r>
                </w:p>
              </w:tc>
              <w:tc>
                <w:tcPr>
                  <w:tcW w:w="574" w:type="dxa"/>
                  <w:shd w:val="clear" w:color="auto" w:fill="auto"/>
                </w:tcPr>
                <w:p w:rsidR="00344F5E" w:rsidRPr="003C6FFC" w:rsidRDefault="00344F5E" w:rsidP="003C6FFC">
                  <w:pPr>
                    <w:jc w:val="center"/>
                    <w:rPr>
                      <w:lang w:val="en-IN"/>
                    </w:rPr>
                  </w:pPr>
                  <w:r w:rsidRPr="003C6FFC">
                    <w:rPr>
                      <w:lang w:val="en-IN"/>
                    </w:rPr>
                    <w:t>6</w:t>
                  </w:r>
                </w:p>
              </w:tc>
              <w:tc>
                <w:tcPr>
                  <w:tcW w:w="575" w:type="dxa"/>
                  <w:shd w:val="clear" w:color="auto" w:fill="auto"/>
                </w:tcPr>
                <w:p w:rsidR="00344F5E" w:rsidRPr="003C6FFC" w:rsidRDefault="00344F5E" w:rsidP="003C6FFC">
                  <w:pPr>
                    <w:jc w:val="center"/>
                    <w:rPr>
                      <w:lang w:val="en-IN"/>
                    </w:rPr>
                  </w:pPr>
                  <w:r w:rsidRPr="003C6FFC">
                    <w:rPr>
                      <w:lang w:val="en-IN"/>
                    </w:rPr>
                    <w:t>2</w:t>
                  </w:r>
                </w:p>
              </w:tc>
              <w:tc>
                <w:tcPr>
                  <w:tcW w:w="575" w:type="dxa"/>
                  <w:shd w:val="clear" w:color="auto" w:fill="auto"/>
                </w:tcPr>
                <w:p w:rsidR="00344F5E" w:rsidRPr="003C6FFC" w:rsidRDefault="00344F5E" w:rsidP="003C6FFC">
                  <w:pPr>
                    <w:jc w:val="center"/>
                    <w:rPr>
                      <w:lang w:val="en-IN"/>
                    </w:rPr>
                  </w:pPr>
                  <w:r w:rsidRPr="003C6FFC">
                    <w:rPr>
                      <w:lang w:val="en-IN"/>
                    </w:rPr>
                    <w:t>5</w:t>
                  </w:r>
                </w:p>
              </w:tc>
              <w:tc>
                <w:tcPr>
                  <w:tcW w:w="575" w:type="dxa"/>
                  <w:shd w:val="clear" w:color="auto" w:fill="auto"/>
                </w:tcPr>
                <w:p w:rsidR="00344F5E" w:rsidRPr="003C6FFC" w:rsidRDefault="00344F5E" w:rsidP="003C6FFC">
                  <w:pPr>
                    <w:jc w:val="center"/>
                    <w:rPr>
                      <w:lang w:val="en-IN"/>
                    </w:rPr>
                  </w:pPr>
                  <w:r w:rsidRPr="003C6FFC">
                    <w:rPr>
                      <w:lang w:val="en-IN"/>
                    </w:rPr>
                    <w:t>3</w:t>
                  </w:r>
                </w:p>
              </w:tc>
              <w:tc>
                <w:tcPr>
                  <w:tcW w:w="575" w:type="dxa"/>
                  <w:shd w:val="clear" w:color="auto" w:fill="auto"/>
                </w:tcPr>
                <w:p w:rsidR="00344F5E" w:rsidRPr="003C6FFC" w:rsidRDefault="00344F5E" w:rsidP="003C6FFC">
                  <w:pPr>
                    <w:jc w:val="center"/>
                    <w:rPr>
                      <w:lang w:val="en-IN"/>
                    </w:rPr>
                  </w:pPr>
                  <w:r w:rsidRPr="003C6FFC">
                    <w:rPr>
                      <w:lang w:val="en-IN"/>
                    </w:rPr>
                    <w:t>3</w:t>
                  </w:r>
                </w:p>
              </w:tc>
              <w:tc>
                <w:tcPr>
                  <w:tcW w:w="575" w:type="dxa"/>
                  <w:shd w:val="clear" w:color="auto" w:fill="auto"/>
                </w:tcPr>
                <w:p w:rsidR="00344F5E" w:rsidRPr="003C6FFC" w:rsidRDefault="00344F5E" w:rsidP="003C6FFC">
                  <w:pPr>
                    <w:jc w:val="center"/>
                    <w:rPr>
                      <w:lang w:val="en-IN"/>
                    </w:rPr>
                  </w:pPr>
                  <w:r w:rsidRPr="003C6FFC">
                    <w:rPr>
                      <w:lang w:val="en-IN"/>
                    </w:rPr>
                    <w:t>1</w:t>
                  </w:r>
                </w:p>
              </w:tc>
              <w:tc>
                <w:tcPr>
                  <w:tcW w:w="575" w:type="dxa"/>
                  <w:shd w:val="clear" w:color="auto" w:fill="auto"/>
                </w:tcPr>
                <w:p w:rsidR="00344F5E" w:rsidRPr="003C6FFC" w:rsidRDefault="00344F5E" w:rsidP="003C6FFC">
                  <w:pPr>
                    <w:jc w:val="center"/>
                    <w:rPr>
                      <w:lang w:val="en-IN"/>
                    </w:rPr>
                  </w:pPr>
                  <w:r w:rsidRPr="003C6FFC">
                    <w:rPr>
                      <w:lang w:val="en-IN"/>
                    </w:rPr>
                    <w:t>4</w:t>
                  </w:r>
                </w:p>
              </w:tc>
            </w:tr>
            <w:tr w:rsidR="00344F5E" w:rsidRPr="003C6FFC" w:rsidTr="003C6FFC">
              <w:trPr>
                <w:jc w:val="center"/>
              </w:trPr>
              <w:tc>
                <w:tcPr>
                  <w:tcW w:w="1140" w:type="dxa"/>
                  <w:shd w:val="clear" w:color="auto" w:fill="auto"/>
                </w:tcPr>
                <w:p w:rsidR="00344F5E" w:rsidRPr="003C6FFC" w:rsidRDefault="00344F5E" w:rsidP="003C6FFC">
                  <w:pPr>
                    <w:jc w:val="center"/>
                    <w:rPr>
                      <w:lang w:val="en-IN"/>
                    </w:rPr>
                  </w:pPr>
                  <w:r w:rsidRPr="003C6FFC">
                    <w:rPr>
                      <w:lang w:val="en-IN"/>
                    </w:rPr>
                    <w:t>t</w:t>
                  </w:r>
                  <w:r w:rsidRPr="003C6FFC">
                    <w:rPr>
                      <w:vertAlign w:val="subscript"/>
                      <w:lang w:val="en-IN"/>
                    </w:rPr>
                    <w:t>m</w:t>
                  </w:r>
                </w:p>
              </w:tc>
              <w:tc>
                <w:tcPr>
                  <w:tcW w:w="573" w:type="dxa"/>
                  <w:shd w:val="clear" w:color="auto" w:fill="auto"/>
                </w:tcPr>
                <w:p w:rsidR="00344F5E" w:rsidRPr="003C6FFC" w:rsidRDefault="00344F5E" w:rsidP="003C6FFC">
                  <w:pPr>
                    <w:jc w:val="center"/>
                    <w:rPr>
                      <w:lang w:val="en-IN"/>
                    </w:rPr>
                  </w:pPr>
                  <w:r w:rsidRPr="003C6FFC">
                    <w:rPr>
                      <w:lang w:val="en-IN"/>
                    </w:rPr>
                    <w:t>6</w:t>
                  </w:r>
                </w:p>
              </w:tc>
              <w:tc>
                <w:tcPr>
                  <w:tcW w:w="574" w:type="dxa"/>
                  <w:shd w:val="clear" w:color="auto" w:fill="auto"/>
                </w:tcPr>
                <w:p w:rsidR="00344F5E" w:rsidRPr="003C6FFC" w:rsidRDefault="00344F5E" w:rsidP="003C6FFC">
                  <w:pPr>
                    <w:jc w:val="center"/>
                    <w:rPr>
                      <w:lang w:val="en-IN"/>
                    </w:rPr>
                  </w:pPr>
                  <w:r w:rsidRPr="003C6FFC">
                    <w:rPr>
                      <w:lang w:val="en-IN"/>
                    </w:rPr>
                    <w:t>5</w:t>
                  </w:r>
                </w:p>
              </w:tc>
              <w:tc>
                <w:tcPr>
                  <w:tcW w:w="574" w:type="dxa"/>
                  <w:shd w:val="clear" w:color="auto" w:fill="auto"/>
                </w:tcPr>
                <w:p w:rsidR="00344F5E" w:rsidRPr="003C6FFC" w:rsidRDefault="00344F5E" w:rsidP="003C6FFC">
                  <w:pPr>
                    <w:jc w:val="center"/>
                    <w:rPr>
                      <w:lang w:val="en-IN"/>
                    </w:rPr>
                  </w:pPr>
                  <w:r w:rsidRPr="003C6FFC">
                    <w:rPr>
                      <w:lang w:val="en-IN"/>
                    </w:rPr>
                    <w:t>12</w:t>
                  </w:r>
                </w:p>
              </w:tc>
              <w:tc>
                <w:tcPr>
                  <w:tcW w:w="575" w:type="dxa"/>
                  <w:shd w:val="clear" w:color="auto" w:fill="auto"/>
                </w:tcPr>
                <w:p w:rsidR="00344F5E" w:rsidRPr="003C6FFC" w:rsidRDefault="00344F5E" w:rsidP="003C6FFC">
                  <w:pPr>
                    <w:jc w:val="center"/>
                    <w:rPr>
                      <w:lang w:val="en-IN"/>
                    </w:rPr>
                  </w:pPr>
                  <w:r w:rsidRPr="003C6FFC">
                    <w:rPr>
                      <w:lang w:val="en-IN"/>
                    </w:rPr>
                    <w:t>5</w:t>
                  </w:r>
                </w:p>
              </w:tc>
              <w:tc>
                <w:tcPr>
                  <w:tcW w:w="575" w:type="dxa"/>
                  <w:shd w:val="clear" w:color="auto" w:fill="auto"/>
                </w:tcPr>
                <w:p w:rsidR="00344F5E" w:rsidRPr="003C6FFC" w:rsidRDefault="00344F5E" w:rsidP="003C6FFC">
                  <w:pPr>
                    <w:jc w:val="center"/>
                    <w:rPr>
                      <w:lang w:val="en-IN"/>
                    </w:rPr>
                  </w:pPr>
                  <w:r w:rsidRPr="003C6FFC">
                    <w:rPr>
                      <w:lang w:val="en-IN"/>
                    </w:rPr>
                    <w:t>11</w:t>
                  </w:r>
                </w:p>
              </w:tc>
              <w:tc>
                <w:tcPr>
                  <w:tcW w:w="575" w:type="dxa"/>
                  <w:shd w:val="clear" w:color="auto" w:fill="auto"/>
                </w:tcPr>
                <w:p w:rsidR="00344F5E" w:rsidRPr="003C6FFC" w:rsidRDefault="00344F5E" w:rsidP="003C6FFC">
                  <w:pPr>
                    <w:jc w:val="center"/>
                    <w:rPr>
                      <w:lang w:val="en-IN"/>
                    </w:rPr>
                  </w:pPr>
                  <w:r w:rsidRPr="003C6FFC">
                    <w:rPr>
                      <w:lang w:val="en-IN"/>
                    </w:rPr>
                    <w:t>6</w:t>
                  </w:r>
                </w:p>
              </w:tc>
              <w:tc>
                <w:tcPr>
                  <w:tcW w:w="575" w:type="dxa"/>
                  <w:shd w:val="clear" w:color="auto" w:fill="auto"/>
                </w:tcPr>
                <w:p w:rsidR="00344F5E" w:rsidRPr="003C6FFC" w:rsidRDefault="00344F5E" w:rsidP="003C6FFC">
                  <w:pPr>
                    <w:jc w:val="center"/>
                    <w:rPr>
                      <w:lang w:val="en-IN"/>
                    </w:rPr>
                  </w:pPr>
                  <w:r w:rsidRPr="003C6FFC">
                    <w:rPr>
                      <w:lang w:val="en-IN"/>
                    </w:rPr>
                    <w:t>9</w:t>
                  </w:r>
                </w:p>
              </w:tc>
              <w:tc>
                <w:tcPr>
                  <w:tcW w:w="575" w:type="dxa"/>
                  <w:shd w:val="clear" w:color="auto" w:fill="auto"/>
                </w:tcPr>
                <w:p w:rsidR="00344F5E" w:rsidRPr="003C6FFC" w:rsidRDefault="00344F5E" w:rsidP="003C6FFC">
                  <w:pPr>
                    <w:jc w:val="center"/>
                    <w:rPr>
                      <w:lang w:val="en-IN"/>
                    </w:rPr>
                  </w:pPr>
                  <w:r w:rsidRPr="003C6FFC">
                    <w:rPr>
                      <w:lang w:val="en-IN"/>
                    </w:rPr>
                    <w:t>4</w:t>
                  </w:r>
                </w:p>
              </w:tc>
              <w:tc>
                <w:tcPr>
                  <w:tcW w:w="575" w:type="dxa"/>
                  <w:shd w:val="clear" w:color="auto" w:fill="auto"/>
                </w:tcPr>
                <w:p w:rsidR="00344F5E" w:rsidRPr="003C6FFC" w:rsidRDefault="00344F5E" w:rsidP="003C6FFC">
                  <w:pPr>
                    <w:jc w:val="center"/>
                    <w:rPr>
                      <w:lang w:val="en-IN"/>
                    </w:rPr>
                  </w:pPr>
                  <w:r w:rsidRPr="003C6FFC">
                    <w:rPr>
                      <w:lang w:val="en-IN"/>
                    </w:rPr>
                    <w:t>19</w:t>
                  </w:r>
                </w:p>
              </w:tc>
            </w:tr>
            <w:tr w:rsidR="00344F5E" w:rsidRPr="003C6FFC" w:rsidTr="003C6FFC">
              <w:trPr>
                <w:jc w:val="center"/>
              </w:trPr>
              <w:tc>
                <w:tcPr>
                  <w:tcW w:w="1140" w:type="dxa"/>
                  <w:shd w:val="clear" w:color="auto" w:fill="auto"/>
                </w:tcPr>
                <w:p w:rsidR="00344F5E" w:rsidRPr="003C6FFC" w:rsidRDefault="00344F5E" w:rsidP="003C6FFC">
                  <w:pPr>
                    <w:jc w:val="center"/>
                    <w:rPr>
                      <w:lang w:val="en-IN"/>
                    </w:rPr>
                  </w:pPr>
                  <w:r w:rsidRPr="003C6FFC">
                    <w:rPr>
                      <w:lang w:val="en-IN"/>
                    </w:rPr>
                    <w:t>t</w:t>
                  </w:r>
                  <w:r w:rsidRPr="003C6FFC">
                    <w:rPr>
                      <w:vertAlign w:val="subscript"/>
                      <w:lang w:val="en-IN"/>
                    </w:rPr>
                    <w:t>p</w:t>
                  </w:r>
                </w:p>
              </w:tc>
              <w:tc>
                <w:tcPr>
                  <w:tcW w:w="573" w:type="dxa"/>
                  <w:shd w:val="clear" w:color="auto" w:fill="auto"/>
                </w:tcPr>
                <w:p w:rsidR="00344F5E" w:rsidRPr="003C6FFC" w:rsidRDefault="00344F5E" w:rsidP="003C6FFC">
                  <w:pPr>
                    <w:jc w:val="center"/>
                    <w:rPr>
                      <w:lang w:val="en-IN"/>
                    </w:rPr>
                  </w:pPr>
                  <w:r w:rsidRPr="003C6FFC">
                    <w:rPr>
                      <w:lang w:val="en-IN"/>
                    </w:rPr>
                    <w:t>15</w:t>
                  </w:r>
                </w:p>
              </w:tc>
              <w:tc>
                <w:tcPr>
                  <w:tcW w:w="574" w:type="dxa"/>
                  <w:shd w:val="clear" w:color="auto" w:fill="auto"/>
                </w:tcPr>
                <w:p w:rsidR="00344F5E" w:rsidRPr="003C6FFC" w:rsidRDefault="00344F5E" w:rsidP="003C6FFC">
                  <w:pPr>
                    <w:jc w:val="center"/>
                    <w:rPr>
                      <w:lang w:val="en-IN"/>
                    </w:rPr>
                  </w:pPr>
                  <w:r w:rsidRPr="003C6FFC">
                    <w:rPr>
                      <w:lang w:val="en-IN"/>
                    </w:rPr>
                    <w:t>14</w:t>
                  </w:r>
                </w:p>
              </w:tc>
              <w:tc>
                <w:tcPr>
                  <w:tcW w:w="574" w:type="dxa"/>
                  <w:shd w:val="clear" w:color="auto" w:fill="auto"/>
                </w:tcPr>
                <w:p w:rsidR="00344F5E" w:rsidRPr="003C6FFC" w:rsidRDefault="00344F5E" w:rsidP="003C6FFC">
                  <w:pPr>
                    <w:jc w:val="center"/>
                    <w:rPr>
                      <w:lang w:val="en-IN"/>
                    </w:rPr>
                  </w:pPr>
                  <w:r w:rsidRPr="003C6FFC">
                    <w:rPr>
                      <w:lang w:val="en-IN"/>
                    </w:rPr>
                    <w:t>30</w:t>
                  </w:r>
                </w:p>
              </w:tc>
              <w:tc>
                <w:tcPr>
                  <w:tcW w:w="575" w:type="dxa"/>
                  <w:shd w:val="clear" w:color="auto" w:fill="auto"/>
                </w:tcPr>
                <w:p w:rsidR="00344F5E" w:rsidRPr="003C6FFC" w:rsidRDefault="00344F5E" w:rsidP="003C6FFC">
                  <w:pPr>
                    <w:jc w:val="center"/>
                    <w:rPr>
                      <w:lang w:val="en-IN"/>
                    </w:rPr>
                  </w:pPr>
                  <w:r w:rsidRPr="003C6FFC">
                    <w:rPr>
                      <w:lang w:val="en-IN"/>
                    </w:rPr>
                    <w:t>8</w:t>
                  </w:r>
                </w:p>
              </w:tc>
              <w:tc>
                <w:tcPr>
                  <w:tcW w:w="575" w:type="dxa"/>
                  <w:shd w:val="clear" w:color="auto" w:fill="auto"/>
                </w:tcPr>
                <w:p w:rsidR="00344F5E" w:rsidRPr="003C6FFC" w:rsidRDefault="00344F5E" w:rsidP="003C6FFC">
                  <w:pPr>
                    <w:jc w:val="center"/>
                    <w:rPr>
                      <w:lang w:val="en-IN"/>
                    </w:rPr>
                  </w:pPr>
                  <w:r w:rsidRPr="003C6FFC">
                    <w:rPr>
                      <w:lang w:val="en-IN"/>
                    </w:rPr>
                    <w:t>17</w:t>
                  </w:r>
                </w:p>
              </w:tc>
              <w:tc>
                <w:tcPr>
                  <w:tcW w:w="575" w:type="dxa"/>
                  <w:shd w:val="clear" w:color="auto" w:fill="auto"/>
                </w:tcPr>
                <w:p w:rsidR="00344F5E" w:rsidRPr="003C6FFC" w:rsidRDefault="00344F5E" w:rsidP="003C6FFC">
                  <w:pPr>
                    <w:jc w:val="center"/>
                    <w:rPr>
                      <w:lang w:val="en-IN"/>
                    </w:rPr>
                  </w:pPr>
                  <w:r w:rsidRPr="003C6FFC">
                    <w:rPr>
                      <w:lang w:val="en-IN"/>
                    </w:rPr>
                    <w:t>15</w:t>
                  </w:r>
                </w:p>
              </w:tc>
              <w:tc>
                <w:tcPr>
                  <w:tcW w:w="575" w:type="dxa"/>
                  <w:shd w:val="clear" w:color="auto" w:fill="auto"/>
                </w:tcPr>
                <w:p w:rsidR="00344F5E" w:rsidRPr="003C6FFC" w:rsidRDefault="00344F5E" w:rsidP="003C6FFC">
                  <w:pPr>
                    <w:jc w:val="center"/>
                    <w:rPr>
                      <w:lang w:val="en-IN"/>
                    </w:rPr>
                  </w:pPr>
                  <w:r w:rsidRPr="003C6FFC">
                    <w:rPr>
                      <w:lang w:val="en-IN"/>
                    </w:rPr>
                    <w:t>27</w:t>
                  </w:r>
                </w:p>
              </w:tc>
              <w:tc>
                <w:tcPr>
                  <w:tcW w:w="575" w:type="dxa"/>
                  <w:shd w:val="clear" w:color="auto" w:fill="auto"/>
                </w:tcPr>
                <w:p w:rsidR="00344F5E" w:rsidRPr="003C6FFC" w:rsidRDefault="00344F5E" w:rsidP="003C6FFC">
                  <w:pPr>
                    <w:jc w:val="center"/>
                    <w:rPr>
                      <w:lang w:val="en-IN"/>
                    </w:rPr>
                  </w:pPr>
                  <w:r w:rsidRPr="003C6FFC">
                    <w:rPr>
                      <w:lang w:val="en-IN"/>
                    </w:rPr>
                    <w:t>7</w:t>
                  </w:r>
                </w:p>
              </w:tc>
              <w:tc>
                <w:tcPr>
                  <w:tcW w:w="575" w:type="dxa"/>
                  <w:shd w:val="clear" w:color="auto" w:fill="auto"/>
                </w:tcPr>
                <w:p w:rsidR="00344F5E" w:rsidRPr="003C6FFC" w:rsidRDefault="00344F5E" w:rsidP="003C6FFC">
                  <w:pPr>
                    <w:jc w:val="center"/>
                    <w:rPr>
                      <w:lang w:val="en-IN"/>
                    </w:rPr>
                  </w:pPr>
                  <w:r w:rsidRPr="003C6FFC">
                    <w:rPr>
                      <w:lang w:val="en-IN"/>
                    </w:rPr>
                    <w:t>28</w:t>
                  </w:r>
                </w:p>
              </w:tc>
            </w:tr>
          </w:tbl>
          <w:p w:rsidR="00344F5E" w:rsidRPr="003C6FFC" w:rsidRDefault="00344F5E" w:rsidP="003C6FFC">
            <w:pPr>
              <w:jc w:val="both"/>
              <w:rPr>
                <w:lang w:val="en-IN"/>
              </w:rPr>
            </w:pPr>
          </w:p>
          <w:p w:rsidR="00344F5E" w:rsidRPr="003C6FFC" w:rsidRDefault="00344F5E" w:rsidP="00344F5E">
            <w:pPr>
              <w:numPr>
                <w:ilvl w:val="0"/>
                <w:numId w:val="13"/>
              </w:numPr>
              <w:jc w:val="both"/>
              <w:rPr>
                <w:lang w:val="en-IN"/>
              </w:rPr>
            </w:pPr>
            <w:r w:rsidRPr="003C6FFC">
              <w:rPr>
                <w:lang w:val="en-IN"/>
              </w:rPr>
              <w:t>Draw the network and calculate the following :</w:t>
            </w:r>
          </w:p>
          <w:p w:rsidR="00344F5E" w:rsidRPr="003C6FFC" w:rsidRDefault="00344F5E" w:rsidP="003C6FFC">
            <w:pPr>
              <w:jc w:val="both"/>
              <w:rPr>
                <w:lang w:val="en-IN"/>
              </w:rPr>
            </w:pPr>
            <w:r w:rsidRPr="003C6FFC">
              <w:rPr>
                <w:lang w:val="en-IN"/>
              </w:rPr>
              <w:t>Variance of each job</w:t>
            </w:r>
          </w:p>
          <w:p w:rsidR="00344F5E" w:rsidRPr="003C6FFC" w:rsidRDefault="00344F5E" w:rsidP="003C6FFC">
            <w:pPr>
              <w:jc w:val="both"/>
              <w:rPr>
                <w:lang w:val="en-IN"/>
              </w:rPr>
            </w:pPr>
            <w:r w:rsidRPr="003C6FFC">
              <w:rPr>
                <w:lang w:val="en-IN"/>
              </w:rPr>
              <w:t xml:space="preserve">Length of the project </w:t>
            </w:r>
          </w:p>
          <w:p w:rsidR="00344F5E" w:rsidRPr="003C6FFC" w:rsidRDefault="00344F5E" w:rsidP="003C6FFC">
            <w:pPr>
              <w:jc w:val="both"/>
              <w:rPr>
                <w:lang w:val="en-IN"/>
              </w:rPr>
            </w:pPr>
            <w:r w:rsidRPr="003C6FFC">
              <w:rPr>
                <w:lang w:val="en-IN"/>
              </w:rPr>
              <w:t>Variance of each job</w:t>
            </w:r>
          </w:p>
          <w:p w:rsidR="00344F5E" w:rsidRPr="003C6FFC" w:rsidRDefault="00344F5E" w:rsidP="003C6FFC">
            <w:pPr>
              <w:jc w:val="both"/>
              <w:rPr>
                <w:lang w:val="en-IN"/>
              </w:rPr>
            </w:pPr>
            <w:r w:rsidRPr="003C6FFC">
              <w:rPr>
                <w:lang w:val="en-IN"/>
              </w:rPr>
              <w:t>b) What is the probability that the jobs on the critical path will be completed by the due date of 42 days ?</w:t>
            </w:r>
          </w:p>
        </w:tc>
        <w:tc>
          <w:tcPr>
            <w:tcW w:w="329" w:type="pct"/>
            <w:shd w:val="clear" w:color="auto" w:fill="auto"/>
            <w:vAlign w:val="center"/>
          </w:tcPr>
          <w:p w:rsidR="00344F5E" w:rsidRPr="003C6FFC" w:rsidRDefault="00344F5E" w:rsidP="003C6FFC">
            <w:pPr>
              <w:jc w:val="center"/>
              <w:rPr>
                <w:lang w:val="en-IN"/>
              </w:rPr>
            </w:pPr>
            <w:r>
              <w:t>CO</w:t>
            </w:r>
            <w:r w:rsidRPr="003C6FFC">
              <w:rPr>
                <w:lang w:val="en-IN"/>
              </w:rPr>
              <w:t>3</w:t>
            </w:r>
          </w:p>
        </w:tc>
        <w:tc>
          <w:tcPr>
            <w:tcW w:w="384" w:type="pct"/>
            <w:shd w:val="clear" w:color="auto" w:fill="auto"/>
            <w:vAlign w:val="center"/>
          </w:tcPr>
          <w:p w:rsidR="00344F5E" w:rsidRPr="003C6FFC" w:rsidRDefault="00344F5E" w:rsidP="003C6FFC">
            <w:pPr>
              <w:jc w:val="center"/>
              <w:rPr>
                <w:lang w:val="en-IN"/>
              </w:rPr>
            </w:pPr>
            <w:r w:rsidRPr="003C6FFC">
              <w:rPr>
                <w:lang w:val="en-IN"/>
              </w:rPr>
              <w:t>Apply</w:t>
            </w:r>
          </w:p>
        </w:tc>
        <w:tc>
          <w:tcPr>
            <w:tcW w:w="422" w:type="pct"/>
            <w:shd w:val="clear" w:color="auto" w:fill="auto"/>
            <w:vAlign w:val="center"/>
          </w:tcPr>
          <w:p w:rsidR="00344F5E" w:rsidRDefault="00344F5E" w:rsidP="003C6FFC">
            <w:pPr>
              <w:jc w:val="center"/>
            </w:pPr>
            <w:r>
              <w:t>12</w:t>
            </w:r>
          </w:p>
        </w:tc>
      </w:tr>
      <w:tr w:rsidR="00344F5E" w:rsidTr="00C31064">
        <w:trPr>
          <w:trHeight w:val="397"/>
        </w:trPr>
        <w:tc>
          <w:tcPr>
            <w:tcW w:w="278" w:type="pct"/>
            <w:gridSpan w:val="2"/>
            <w:shd w:val="clear" w:color="auto" w:fill="auto"/>
            <w:vAlign w:val="center"/>
          </w:tcPr>
          <w:p w:rsidR="00344F5E" w:rsidRDefault="00344F5E"/>
        </w:tc>
        <w:tc>
          <w:tcPr>
            <w:tcW w:w="213" w:type="pct"/>
            <w:shd w:val="clear" w:color="auto" w:fill="auto"/>
            <w:vAlign w:val="center"/>
          </w:tcPr>
          <w:p w:rsidR="00344F5E" w:rsidRDefault="00344F5E" w:rsidP="003C6FFC">
            <w:pPr>
              <w:jc w:val="center"/>
            </w:pPr>
          </w:p>
        </w:tc>
        <w:tc>
          <w:tcPr>
            <w:tcW w:w="3375" w:type="pct"/>
            <w:shd w:val="clear" w:color="auto" w:fill="auto"/>
          </w:tcPr>
          <w:p w:rsidR="00344F5E" w:rsidRDefault="00344F5E" w:rsidP="003C6FFC">
            <w:pPr>
              <w:jc w:val="center"/>
            </w:pPr>
          </w:p>
        </w:tc>
        <w:tc>
          <w:tcPr>
            <w:tcW w:w="329" w:type="pct"/>
            <w:shd w:val="clear" w:color="auto" w:fill="auto"/>
            <w:vAlign w:val="center"/>
          </w:tcPr>
          <w:p w:rsidR="00344F5E" w:rsidRDefault="00344F5E" w:rsidP="003C6FFC">
            <w:pPr>
              <w:jc w:val="center"/>
            </w:pPr>
          </w:p>
        </w:tc>
        <w:tc>
          <w:tcPr>
            <w:tcW w:w="384" w:type="pct"/>
            <w:shd w:val="clear" w:color="auto" w:fill="auto"/>
            <w:vAlign w:val="center"/>
          </w:tcPr>
          <w:p w:rsidR="00344F5E" w:rsidRDefault="00344F5E" w:rsidP="003C6FFC">
            <w:pPr>
              <w:jc w:val="center"/>
            </w:pPr>
          </w:p>
        </w:tc>
        <w:tc>
          <w:tcPr>
            <w:tcW w:w="422" w:type="pct"/>
            <w:shd w:val="clear" w:color="auto" w:fill="auto"/>
            <w:vAlign w:val="center"/>
          </w:tcPr>
          <w:p w:rsidR="00344F5E" w:rsidRDefault="00344F5E" w:rsidP="003C6FFC">
            <w:pPr>
              <w:jc w:val="center"/>
            </w:pPr>
          </w:p>
        </w:tc>
      </w:tr>
      <w:tr w:rsidR="00344F5E" w:rsidTr="00461BC7">
        <w:trPr>
          <w:trHeight w:val="397"/>
        </w:trPr>
        <w:tc>
          <w:tcPr>
            <w:tcW w:w="278" w:type="pct"/>
            <w:gridSpan w:val="2"/>
            <w:shd w:val="clear" w:color="auto" w:fill="auto"/>
          </w:tcPr>
          <w:p w:rsidR="00344F5E" w:rsidRDefault="00344F5E" w:rsidP="00461BC7">
            <w:pPr>
              <w:jc w:val="center"/>
            </w:pPr>
            <w:r>
              <w:t>22.</w:t>
            </w:r>
          </w:p>
        </w:tc>
        <w:tc>
          <w:tcPr>
            <w:tcW w:w="213" w:type="pct"/>
            <w:shd w:val="clear" w:color="auto" w:fill="auto"/>
            <w:vAlign w:val="center"/>
          </w:tcPr>
          <w:p w:rsidR="00344F5E" w:rsidRDefault="00344F5E" w:rsidP="003C6FFC">
            <w:pPr>
              <w:jc w:val="center"/>
            </w:pPr>
          </w:p>
        </w:tc>
        <w:tc>
          <w:tcPr>
            <w:tcW w:w="3375" w:type="pct"/>
            <w:shd w:val="clear" w:color="auto" w:fill="auto"/>
          </w:tcPr>
          <w:p w:rsidR="00344F5E" w:rsidRPr="003C6FFC" w:rsidRDefault="00344F5E" w:rsidP="003C6FFC">
            <w:pPr>
              <w:jc w:val="both"/>
              <w:rPr>
                <w:lang w:val="en-IN"/>
              </w:rPr>
            </w:pPr>
            <w:r w:rsidRPr="003C6FFC">
              <w:rPr>
                <w:lang w:val="en-IN"/>
              </w:rPr>
              <w:t>The demand for a computer monitor cable is 1050 cables per month and shortages are allowed. If the cost per cable is Rs. 125, cost of making one purchase is Rs. 700, the holding cost of one cable is Rs. 3 per year and the cost of one shortage is Rs. 50 per year, d</w:t>
            </w:r>
            <w:r>
              <w:t>etermine</w:t>
            </w:r>
            <w:r w:rsidRPr="003C6FFC">
              <w:rPr>
                <w:lang w:val="en-IN"/>
              </w:rPr>
              <w:t xml:space="preserve"> the following : </w:t>
            </w:r>
          </w:p>
          <w:p w:rsidR="00344F5E" w:rsidRPr="003C6FFC" w:rsidRDefault="00344F5E" w:rsidP="00344F5E">
            <w:pPr>
              <w:numPr>
                <w:ilvl w:val="0"/>
                <w:numId w:val="14"/>
              </w:numPr>
              <w:ind w:firstLineChars="150" w:firstLine="360"/>
              <w:jc w:val="both"/>
              <w:rPr>
                <w:lang w:val="en-IN"/>
              </w:rPr>
            </w:pPr>
            <w:r>
              <w:t>O</w:t>
            </w:r>
            <w:r w:rsidRPr="003C6FFC">
              <w:rPr>
                <w:lang w:val="en-IN"/>
              </w:rPr>
              <w:t>ptimum purchase quantity</w:t>
            </w:r>
          </w:p>
          <w:p w:rsidR="00344F5E" w:rsidRPr="003C6FFC" w:rsidRDefault="00344F5E" w:rsidP="00344F5E">
            <w:pPr>
              <w:numPr>
                <w:ilvl w:val="0"/>
                <w:numId w:val="14"/>
              </w:numPr>
              <w:ind w:firstLineChars="150" w:firstLine="360"/>
              <w:jc w:val="both"/>
              <w:rPr>
                <w:lang w:val="en-IN"/>
              </w:rPr>
            </w:pPr>
            <w:r w:rsidRPr="003C6FFC">
              <w:rPr>
                <w:lang w:val="en-IN"/>
              </w:rPr>
              <w:t xml:space="preserve">Optimum number of shortages </w:t>
            </w:r>
          </w:p>
          <w:p w:rsidR="00344F5E" w:rsidRPr="003C6FFC" w:rsidRDefault="00344F5E" w:rsidP="00344F5E">
            <w:pPr>
              <w:numPr>
                <w:ilvl w:val="0"/>
                <w:numId w:val="14"/>
              </w:numPr>
              <w:ind w:firstLineChars="150" w:firstLine="360"/>
              <w:jc w:val="both"/>
              <w:rPr>
                <w:lang w:val="en-IN"/>
              </w:rPr>
            </w:pPr>
            <w:r w:rsidRPr="003C6FFC">
              <w:rPr>
                <w:lang w:val="en-IN"/>
              </w:rPr>
              <w:t xml:space="preserve">Optimum total yearly cost </w:t>
            </w:r>
          </w:p>
          <w:p w:rsidR="00344F5E" w:rsidRPr="003C6FFC" w:rsidRDefault="00344F5E" w:rsidP="00344F5E">
            <w:pPr>
              <w:numPr>
                <w:ilvl w:val="0"/>
                <w:numId w:val="14"/>
              </w:numPr>
              <w:ind w:firstLineChars="150" w:firstLine="360"/>
              <w:jc w:val="both"/>
              <w:rPr>
                <w:lang w:val="en-IN"/>
              </w:rPr>
            </w:pPr>
            <w:r w:rsidRPr="003C6FFC">
              <w:rPr>
                <w:lang w:val="en-IN"/>
              </w:rPr>
              <w:t xml:space="preserve">Number of orders per year </w:t>
            </w:r>
          </w:p>
          <w:p w:rsidR="00344F5E" w:rsidRPr="003C6FFC" w:rsidRDefault="00344F5E" w:rsidP="00344F5E">
            <w:pPr>
              <w:numPr>
                <w:ilvl w:val="0"/>
                <w:numId w:val="14"/>
              </w:numPr>
              <w:ind w:firstLineChars="150" w:firstLine="360"/>
              <w:jc w:val="both"/>
              <w:rPr>
                <w:lang w:val="en-IN"/>
              </w:rPr>
            </w:pPr>
            <w:r w:rsidRPr="003C6FFC">
              <w:rPr>
                <w:lang w:val="en-IN"/>
              </w:rPr>
              <w:t>Time between order</w:t>
            </w:r>
          </w:p>
          <w:p w:rsidR="00344F5E" w:rsidRPr="003C6FFC" w:rsidRDefault="00344F5E" w:rsidP="00344F5E">
            <w:pPr>
              <w:numPr>
                <w:ilvl w:val="0"/>
                <w:numId w:val="14"/>
              </w:numPr>
              <w:ind w:firstLineChars="150" w:firstLine="360"/>
              <w:jc w:val="both"/>
              <w:rPr>
                <w:lang w:val="en-IN"/>
              </w:rPr>
            </w:pPr>
            <w:r w:rsidRPr="003C6FFC">
              <w:rPr>
                <w:lang w:val="en-IN"/>
              </w:rPr>
              <w:t xml:space="preserve">Maximum inventory </w:t>
            </w:r>
          </w:p>
        </w:tc>
        <w:tc>
          <w:tcPr>
            <w:tcW w:w="329" w:type="pct"/>
            <w:shd w:val="clear" w:color="auto" w:fill="auto"/>
            <w:vAlign w:val="center"/>
          </w:tcPr>
          <w:p w:rsidR="00344F5E" w:rsidRPr="003C6FFC" w:rsidRDefault="00344F5E" w:rsidP="003C6FFC">
            <w:pPr>
              <w:jc w:val="center"/>
              <w:rPr>
                <w:lang w:val="en-IN"/>
              </w:rPr>
            </w:pPr>
            <w:r>
              <w:t>CO</w:t>
            </w:r>
            <w:r w:rsidRPr="003C6FFC">
              <w:rPr>
                <w:lang w:val="en-IN"/>
              </w:rPr>
              <w:t>5</w:t>
            </w:r>
          </w:p>
        </w:tc>
        <w:tc>
          <w:tcPr>
            <w:tcW w:w="384" w:type="pct"/>
            <w:shd w:val="clear" w:color="auto" w:fill="auto"/>
            <w:vAlign w:val="center"/>
          </w:tcPr>
          <w:p w:rsidR="00344F5E" w:rsidRPr="003C6FFC" w:rsidRDefault="00344F5E" w:rsidP="003C6FFC">
            <w:pPr>
              <w:jc w:val="center"/>
              <w:rPr>
                <w:lang w:val="en-IN"/>
              </w:rPr>
            </w:pPr>
            <w:r w:rsidRPr="003C6FFC">
              <w:rPr>
                <w:lang w:val="en-IN"/>
              </w:rPr>
              <w:t>Apply</w:t>
            </w:r>
          </w:p>
        </w:tc>
        <w:tc>
          <w:tcPr>
            <w:tcW w:w="422" w:type="pct"/>
            <w:shd w:val="clear" w:color="auto" w:fill="auto"/>
            <w:vAlign w:val="center"/>
          </w:tcPr>
          <w:p w:rsidR="00344F5E" w:rsidRDefault="00344F5E" w:rsidP="003C6FFC">
            <w:pPr>
              <w:jc w:val="center"/>
            </w:pPr>
            <w:r>
              <w:t>12</w:t>
            </w:r>
          </w:p>
        </w:tc>
      </w:tr>
      <w:tr w:rsidR="00344F5E" w:rsidTr="00C31064">
        <w:trPr>
          <w:trHeight w:val="397"/>
        </w:trPr>
        <w:tc>
          <w:tcPr>
            <w:tcW w:w="278" w:type="pct"/>
            <w:gridSpan w:val="2"/>
            <w:shd w:val="clear" w:color="auto" w:fill="auto"/>
            <w:vAlign w:val="center"/>
          </w:tcPr>
          <w:p w:rsidR="00344F5E" w:rsidRDefault="00344F5E"/>
        </w:tc>
        <w:tc>
          <w:tcPr>
            <w:tcW w:w="213" w:type="pct"/>
            <w:shd w:val="clear" w:color="auto" w:fill="auto"/>
            <w:vAlign w:val="center"/>
          </w:tcPr>
          <w:p w:rsidR="00344F5E" w:rsidRDefault="00344F5E" w:rsidP="003C6FFC">
            <w:pPr>
              <w:jc w:val="center"/>
            </w:pPr>
          </w:p>
        </w:tc>
        <w:tc>
          <w:tcPr>
            <w:tcW w:w="3375" w:type="pct"/>
            <w:shd w:val="clear" w:color="auto" w:fill="auto"/>
          </w:tcPr>
          <w:p w:rsidR="00344F5E" w:rsidRDefault="00344F5E" w:rsidP="003C6FFC">
            <w:pPr>
              <w:jc w:val="center"/>
            </w:pPr>
          </w:p>
        </w:tc>
        <w:tc>
          <w:tcPr>
            <w:tcW w:w="329" w:type="pct"/>
            <w:shd w:val="clear" w:color="auto" w:fill="auto"/>
            <w:vAlign w:val="center"/>
          </w:tcPr>
          <w:p w:rsidR="00344F5E" w:rsidRDefault="00344F5E" w:rsidP="003C6FFC">
            <w:pPr>
              <w:jc w:val="center"/>
            </w:pPr>
          </w:p>
        </w:tc>
        <w:tc>
          <w:tcPr>
            <w:tcW w:w="384" w:type="pct"/>
            <w:shd w:val="clear" w:color="auto" w:fill="auto"/>
            <w:vAlign w:val="center"/>
          </w:tcPr>
          <w:p w:rsidR="00344F5E" w:rsidRDefault="00344F5E" w:rsidP="003C6FFC">
            <w:pPr>
              <w:jc w:val="center"/>
            </w:pPr>
          </w:p>
        </w:tc>
        <w:tc>
          <w:tcPr>
            <w:tcW w:w="422" w:type="pct"/>
            <w:shd w:val="clear" w:color="auto" w:fill="auto"/>
            <w:vAlign w:val="center"/>
          </w:tcPr>
          <w:p w:rsidR="00344F5E" w:rsidRDefault="00344F5E" w:rsidP="003C6FFC">
            <w:pPr>
              <w:jc w:val="center"/>
            </w:pPr>
          </w:p>
        </w:tc>
      </w:tr>
      <w:tr w:rsidR="00344F5E" w:rsidTr="00461BC7">
        <w:trPr>
          <w:trHeight w:val="397"/>
        </w:trPr>
        <w:tc>
          <w:tcPr>
            <w:tcW w:w="278" w:type="pct"/>
            <w:gridSpan w:val="2"/>
            <w:shd w:val="clear" w:color="auto" w:fill="auto"/>
          </w:tcPr>
          <w:p w:rsidR="00344F5E" w:rsidRDefault="00344F5E" w:rsidP="00461BC7">
            <w:pPr>
              <w:jc w:val="center"/>
            </w:pPr>
            <w:r>
              <w:t>23.</w:t>
            </w:r>
          </w:p>
        </w:tc>
        <w:tc>
          <w:tcPr>
            <w:tcW w:w="213" w:type="pct"/>
            <w:shd w:val="clear" w:color="auto" w:fill="auto"/>
            <w:vAlign w:val="center"/>
          </w:tcPr>
          <w:p w:rsidR="00344F5E" w:rsidRDefault="00344F5E" w:rsidP="003C6FFC">
            <w:pPr>
              <w:jc w:val="center"/>
            </w:pPr>
          </w:p>
        </w:tc>
        <w:tc>
          <w:tcPr>
            <w:tcW w:w="3375" w:type="pct"/>
            <w:shd w:val="clear" w:color="auto" w:fill="auto"/>
          </w:tcPr>
          <w:p w:rsidR="00344F5E" w:rsidRDefault="00344F5E" w:rsidP="003C6FFC">
            <w:pPr>
              <w:jc w:val="both"/>
            </w:pPr>
            <w:r>
              <w:t>Customers arriving at an industrial</w:t>
            </w:r>
            <w:r w:rsidRPr="003C6FFC">
              <w:rPr>
                <w:lang w:val="en-IN"/>
              </w:rPr>
              <w:t xml:space="preserve"> </w:t>
            </w:r>
            <w:r>
              <w:t>consultants office is according to</w:t>
            </w:r>
            <w:r w:rsidRPr="003C6FFC">
              <w:rPr>
                <w:lang w:val="en-IN"/>
              </w:rPr>
              <w:t xml:space="preserve"> </w:t>
            </w:r>
            <w:r>
              <w:t>Poisson’s distribution at the rate of 28</w:t>
            </w:r>
            <w:r w:rsidRPr="003C6FFC">
              <w:rPr>
                <w:lang w:val="en-IN"/>
              </w:rPr>
              <w:t xml:space="preserve"> </w:t>
            </w:r>
            <w:r>
              <w:t>per hour. The waiting room can</w:t>
            </w:r>
            <w:r w:rsidRPr="003C6FFC">
              <w:rPr>
                <w:lang w:val="en-IN"/>
              </w:rPr>
              <w:t xml:space="preserve"> </w:t>
            </w:r>
            <w:r>
              <w:t>accommodate not more than 14</w:t>
            </w:r>
            <w:r w:rsidRPr="003C6FFC">
              <w:rPr>
                <w:lang w:val="en-IN"/>
              </w:rPr>
              <w:t xml:space="preserve"> </w:t>
            </w:r>
            <w:r>
              <w:t>customers. Consultation time per</w:t>
            </w:r>
            <w:r w:rsidRPr="003C6FFC">
              <w:rPr>
                <w:lang w:val="en-IN"/>
              </w:rPr>
              <w:t xml:space="preserve"> </w:t>
            </w:r>
            <w:r>
              <w:t>customer is exponential with a mean</w:t>
            </w:r>
            <w:r w:rsidRPr="003C6FFC">
              <w:rPr>
                <w:lang w:val="en-IN"/>
              </w:rPr>
              <w:t xml:space="preserve"> </w:t>
            </w:r>
            <w:r>
              <w:t>rate of 20 per hour. Find the effective</w:t>
            </w:r>
            <w:r w:rsidRPr="003C6FFC">
              <w:rPr>
                <w:lang w:val="en-IN"/>
              </w:rPr>
              <w:t xml:space="preserve"> </w:t>
            </w:r>
            <w:r>
              <w:t>arrival rate at the consultants office.</w:t>
            </w:r>
            <w:r w:rsidRPr="003C6FFC">
              <w:rPr>
                <w:lang w:val="en-IN"/>
              </w:rPr>
              <w:t xml:space="preserve"> </w:t>
            </w:r>
            <w:r>
              <w:t>What is the expected waiting time of a</w:t>
            </w:r>
            <w:r w:rsidRPr="003C6FFC">
              <w:rPr>
                <w:lang w:val="en-IN"/>
              </w:rPr>
              <w:t xml:space="preserve"> </w:t>
            </w:r>
            <w:r>
              <w:t>customer in the consultant’s office ?</w:t>
            </w:r>
          </w:p>
        </w:tc>
        <w:tc>
          <w:tcPr>
            <w:tcW w:w="329" w:type="pct"/>
            <w:shd w:val="clear" w:color="auto" w:fill="auto"/>
            <w:vAlign w:val="center"/>
          </w:tcPr>
          <w:p w:rsidR="00344F5E" w:rsidRPr="003C6FFC" w:rsidRDefault="00344F5E" w:rsidP="003C6FFC">
            <w:pPr>
              <w:jc w:val="center"/>
              <w:rPr>
                <w:lang w:val="en-IN"/>
              </w:rPr>
            </w:pPr>
            <w:r>
              <w:t>CO</w:t>
            </w:r>
            <w:r w:rsidRPr="003C6FFC">
              <w:rPr>
                <w:lang w:val="en-IN"/>
              </w:rPr>
              <w:t>6</w:t>
            </w:r>
          </w:p>
        </w:tc>
        <w:tc>
          <w:tcPr>
            <w:tcW w:w="384" w:type="pct"/>
            <w:shd w:val="clear" w:color="auto" w:fill="auto"/>
            <w:vAlign w:val="center"/>
          </w:tcPr>
          <w:p w:rsidR="00344F5E" w:rsidRPr="003C6FFC" w:rsidRDefault="00344F5E" w:rsidP="003C6FFC">
            <w:pPr>
              <w:jc w:val="center"/>
              <w:rPr>
                <w:lang w:val="en-IN"/>
              </w:rPr>
            </w:pPr>
            <w:r w:rsidRPr="003C6FFC">
              <w:rPr>
                <w:lang w:val="en-IN"/>
              </w:rPr>
              <w:t>Apply</w:t>
            </w:r>
          </w:p>
        </w:tc>
        <w:tc>
          <w:tcPr>
            <w:tcW w:w="422" w:type="pct"/>
            <w:shd w:val="clear" w:color="auto" w:fill="auto"/>
            <w:vAlign w:val="center"/>
          </w:tcPr>
          <w:p w:rsidR="00344F5E" w:rsidRDefault="00344F5E" w:rsidP="003C6FFC">
            <w:pPr>
              <w:jc w:val="center"/>
            </w:pPr>
            <w:r>
              <w:t>12</w:t>
            </w:r>
          </w:p>
        </w:tc>
      </w:tr>
      <w:tr w:rsidR="00344F5E" w:rsidRPr="003C6FFC" w:rsidTr="00461BC7">
        <w:trPr>
          <w:trHeight w:val="552"/>
        </w:trPr>
        <w:tc>
          <w:tcPr>
            <w:tcW w:w="5000" w:type="pct"/>
            <w:gridSpan w:val="7"/>
            <w:shd w:val="clear" w:color="auto" w:fill="auto"/>
            <w:vAlign w:val="center"/>
          </w:tcPr>
          <w:p w:rsidR="00344F5E" w:rsidRPr="003C6FFC" w:rsidRDefault="00344F5E" w:rsidP="00461BC7">
            <w:pPr>
              <w:jc w:val="center"/>
              <w:rPr>
                <w:b/>
                <w:bCs/>
              </w:rPr>
            </w:pPr>
            <w:r w:rsidRPr="003C6FFC">
              <w:rPr>
                <w:b/>
                <w:bCs/>
              </w:rPr>
              <w:t>COMPULSORY QUESTION</w:t>
            </w:r>
          </w:p>
        </w:tc>
      </w:tr>
      <w:tr w:rsidR="00344F5E" w:rsidTr="00461BC7">
        <w:trPr>
          <w:trHeight w:val="4528"/>
        </w:trPr>
        <w:tc>
          <w:tcPr>
            <w:tcW w:w="278" w:type="pct"/>
            <w:gridSpan w:val="2"/>
            <w:shd w:val="clear" w:color="auto" w:fill="auto"/>
          </w:tcPr>
          <w:p w:rsidR="00344F5E" w:rsidRDefault="00344F5E" w:rsidP="00461BC7">
            <w:pPr>
              <w:jc w:val="center"/>
            </w:pPr>
            <w:r>
              <w:t>24.</w:t>
            </w:r>
          </w:p>
        </w:tc>
        <w:tc>
          <w:tcPr>
            <w:tcW w:w="213" w:type="pct"/>
            <w:shd w:val="clear" w:color="auto" w:fill="auto"/>
            <w:vAlign w:val="center"/>
          </w:tcPr>
          <w:p w:rsidR="00344F5E" w:rsidRDefault="00344F5E"/>
        </w:tc>
        <w:tc>
          <w:tcPr>
            <w:tcW w:w="3375" w:type="pct"/>
            <w:shd w:val="clear" w:color="auto" w:fill="auto"/>
          </w:tcPr>
          <w:p w:rsidR="00344F5E" w:rsidRPr="003C6FFC" w:rsidRDefault="00344F5E" w:rsidP="003C6FFC">
            <w:pPr>
              <w:jc w:val="both"/>
              <w:rPr>
                <w:lang w:val="en-IN"/>
              </w:rPr>
            </w:pPr>
            <w:r w:rsidRPr="003C6FFC">
              <w:rPr>
                <w:lang w:val="en-IN"/>
              </w:rPr>
              <w:t xml:space="preserve">A machine shop has one shearing, one punching and one deburring machine. Time in minutes for shearing, punching and deburring operations are given for each job. Determine the order in which the jobs are to be processed in order to minimize the total time required to process all the jobs. Find the total time required to process all the jobs and the idle time of each machine.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83"/>
              <w:gridCol w:w="1137"/>
              <w:gridCol w:w="1190"/>
              <w:gridCol w:w="1296"/>
            </w:tblGrid>
            <w:tr w:rsidR="00344F5E" w:rsidRPr="003C6FFC" w:rsidTr="003C6FFC">
              <w:trPr>
                <w:trHeight w:val="359"/>
                <w:jc w:val="center"/>
              </w:trPr>
              <w:tc>
                <w:tcPr>
                  <w:tcW w:w="683" w:type="dxa"/>
                  <w:vMerge w:val="restart"/>
                  <w:shd w:val="clear" w:color="auto" w:fill="auto"/>
                  <w:vAlign w:val="center"/>
                </w:tcPr>
                <w:p w:rsidR="00344F5E" w:rsidRPr="003C6FFC" w:rsidRDefault="00344F5E" w:rsidP="003C6FFC">
                  <w:pPr>
                    <w:jc w:val="center"/>
                    <w:rPr>
                      <w:b/>
                    </w:rPr>
                  </w:pPr>
                  <w:r w:rsidRPr="003C6FFC">
                    <w:rPr>
                      <w:b/>
                    </w:rPr>
                    <w:t>Jobs</w:t>
                  </w:r>
                </w:p>
              </w:tc>
              <w:tc>
                <w:tcPr>
                  <w:tcW w:w="3623" w:type="dxa"/>
                  <w:gridSpan w:val="3"/>
                  <w:shd w:val="clear" w:color="auto" w:fill="auto"/>
                  <w:vAlign w:val="center"/>
                </w:tcPr>
                <w:p w:rsidR="00344F5E" w:rsidRPr="003C6FFC" w:rsidRDefault="00344F5E" w:rsidP="003C6FFC">
                  <w:pPr>
                    <w:jc w:val="center"/>
                    <w:rPr>
                      <w:b/>
                      <w:lang w:val="en-IN"/>
                    </w:rPr>
                  </w:pPr>
                  <w:r w:rsidRPr="003C6FFC">
                    <w:rPr>
                      <w:b/>
                      <w:lang w:val="en-IN"/>
                    </w:rPr>
                    <w:t xml:space="preserve">Machine </w:t>
                  </w:r>
                </w:p>
              </w:tc>
            </w:tr>
            <w:tr w:rsidR="00344F5E" w:rsidRPr="003C6FFC" w:rsidTr="003C6FFC">
              <w:trPr>
                <w:trHeight w:val="379"/>
                <w:jc w:val="center"/>
              </w:trPr>
              <w:tc>
                <w:tcPr>
                  <w:tcW w:w="683" w:type="dxa"/>
                  <w:vMerge/>
                  <w:shd w:val="clear" w:color="auto" w:fill="auto"/>
                </w:tcPr>
                <w:p w:rsidR="00344F5E" w:rsidRPr="003C6FFC" w:rsidRDefault="00344F5E" w:rsidP="003C6FFC">
                  <w:pPr>
                    <w:jc w:val="center"/>
                    <w:rPr>
                      <w:b/>
                    </w:rPr>
                  </w:pPr>
                </w:p>
              </w:tc>
              <w:tc>
                <w:tcPr>
                  <w:tcW w:w="1137" w:type="dxa"/>
                  <w:shd w:val="clear" w:color="auto" w:fill="auto"/>
                  <w:vAlign w:val="center"/>
                </w:tcPr>
                <w:p w:rsidR="00344F5E" w:rsidRPr="003C6FFC" w:rsidRDefault="00344F5E" w:rsidP="003C6FFC">
                  <w:pPr>
                    <w:jc w:val="center"/>
                    <w:rPr>
                      <w:b/>
                      <w:lang w:val="en-IN"/>
                    </w:rPr>
                  </w:pPr>
                  <w:r w:rsidRPr="003C6FFC">
                    <w:rPr>
                      <w:b/>
                      <w:lang w:val="en-IN"/>
                    </w:rPr>
                    <w:t xml:space="preserve">Shearing </w:t>
                  </w:r>
                </w:p>
              </w:tc>
              <w:tc>
                <w:tcPr>
                  <w:tcW w:w="1190" w:type="dxa"/>
                  <w:shd w:val="clear" w:color="auto" w:fill="auto"/>
                  <w:vAlign w:val="center"/>
                </w:tcPr>
                <w:p w:rsidR="00344F5E" w:rsidRPr="003C6FFC" w:rsidRDefault="00344F5E" w:rsidP="003C6FFC">
                  <w:pPr>
                    <w:jc w:val="center"/>
                    <w:rPr>
                      <w:b/>
                      <w:lang w:val="en-IN"/>
                    </w:rPr>
                  </w:pPr>
                  <w:r w:rsidRPr="003C6FFC">
                    <w:rPr>
                      <w:b/>
                      <w:lang w:val="en-IN"/>
                    </w:rPr>
                    <w:t>Punching</w:t>
                  </w:r>
                </w:p>
              </w:tc>
              <w:tc>
                <w:tcPr>
                  <w:tcW w:w="1296" w:type="dxa"/>
                  <w:shd w:val="clear" w:color="auto" w:fill="auto"/>
                  <w:vAlign w:val="center"/>
                </w:tcPr>
                <w:p w:rsidR="00344F5E" w:rsidRPr="003C6FFC" w:rsidRDefault="00344F5E" w:rsidP="003C6FFC">
                  <w:pPr>
                    <w:jc w:val="center"/>
                    <w:rPr>
                      <w:b/>
                      <w:lang w:val="en-IN"/>
                    </w:rPr>
                  </w:pPr>
                  <w:r w:rsidRPr="003C6FFC">
                    <w:rPr>
                      <w:b/>
                      <w:lang w:val="en-IN"/>
                    </w:rPr>
                    <w:t>Deburring</w:t>
                  </w:r>
                </w:p>
              </w:tc>
            </w:tr>
            <w:tr w:rsidR="00344F5E" w:rsidRPr="003C6FFC" w:rsidTr="003C6FFC">
              <w:trPr>
                <w:trHeight w:val="359"/>
                <w:jc w:val="center"/>
              </w:trPr>
              <w:tc>
                <w:tcPr>
                  <w:tcW w:w="683" w:type="dxa"/>
                  <w:shd w:val="clear" w:color="auto" w:fill="auto"/>
                </w:tcPr>
                <w:p w:rsidR="00344F5E" w:rsidRPr="003C6FFC" w:rsidRDefault="00344F5E" w:rsidP="003C6FFC">
                  <w:pPr>
                    <w:jc w:val="center"/>
                    <w:rPr>
                      <w:b/>
                    </w:rPr>
                  </w:pPr>
                  <w:r w:rsidRPr="003C6FFC">
                    <w:rPr>
                      <w:b/>
                    </w:rPr>
                    <w:t>1</w:t>
                  </w:r>
                </w:p>
              </w:tc>
              <w:tc>
                <w:tcPr>
                  <w:tcW w:w="1137" w:type="dxa"/>
                  <w:shd w:val="clear" w:color="auto" w:fill="auto"/>
                  <w:vAlign w:val="center"/>
                </w:tcPr>
                <w:p w:rsidR="00344F5E" w:rsidRPr="003C6FFC" w:rsidRDefault="00344F5E" w:rsidP="003C6FFC">
                  <w:pPr>
                    <w:jc w:val="center"/>
                    <w:rPr>
                      <w:lang w:val="en-IN"/>
                    </w:rPr>
                  </w:pPr>
                  <w:r w:rsidRPr="003C6FFC">
                    <w:rPr>
                      <w:lang w:val="en-IN"/>
                    </w:rPr>
                    <w:t>40</w:t>
                  </w:r>
                </w:p>
              </w:tc>
              <w:tc>
                <w:tcPr>
                  <w:tcW w:w="1190" w:type="dxa"/>
                  <w:shd w:val="clear" w:color="auto" w:fill="auto"/>
                  <w:vAlign w:val="center"/>
                </w:tcPr>
                <w:p w:rsidR="00344F5E" w:rsidRPr="003C6FFC" w:rsidRDefault="00344F5E" w:rsidP="003C6FFC">
                  <w:pPr>
                    <w:jc w:val="center"/>
                    <w:rPr>
                      <w:lang w:val="en-IN"/>
                    </w:rPr>
                  </w:pPr>
                  <w:r w:rsidRPr="003C6FFC">
                    <w:rPr>
                      <w:lang w:val="en-IN"/>
                    </w:rPr>
                    <w:t>50</w:t>
                  </w:r>
                </w:p>
              </w:tc>
              <w:tc>
                <w:tcPr>
                  <w:tcW w:w="1296" w:type="dxa"/>
                  <w:shd w:val="clear" w:color="auto" w:fill="auto"/>
                  <w:vAlign w:val="center"/>
                </w:tcPr>
                <w:p w:rsidR="00344F5E" w:rsidRPr="003C6FFC" w:rsidRDefault="00344F5E" w:rsidP="003C6FFC">
                  <w:pPr>
                    <w:jc w:val="center"/>
                    <w:rPr>
                      <w:lang w:val="en-IN"/>
                    </w:rPr>
                  </w:pPr>
                  <w:r w:rsidRPr="003C6FFC">
                    <w:rPr>
                      <w:lang w:val="en-IN"/>
                    </w:rPr>
                    <w:t>80</w:t>
                  </w:r>
                </w:p>
              </w:tc>
            </w:tr>
            <w:tr w:rsidR="00344F5E" w:rsidRPr="003C6FFC" w:rsidTr="003C6FFC">
              <w:trPr>
                <w:trHeight w:val="359"/>
                <w:jc w:val="center"/>
              </w:trPr>
              <w:tc>
                <w:tcPr>
                  <w:tcW w:w="683" w:type="dxa"/>
                  <w:shd w:val="clear" w:color="auto" w:fill="auto"/>
                </w:tcPr>
                <w:p w:rsidR="00344F5E" w:rsidRPr="003C6FFC" w:rsidRDefault="00344F5E" w:rsidP="003C6FFC">
                  <w:pPr>
                    <w:jc w:val="center"/>
                    <w:rPr>
                      <w:b/>
                    </w:rPr>
                  </w:pPr>
                  <w:r w:rsidRPr="003C6FFC">
                    <w:rPr>
                      <w:b/>
                    </w:rPr>
                    <w:t>2</w:t>
                  </w:r>
                </w:p>
              </w:tc>
              <w:tc>
                <w:tcPr>
                  <w:tcW w:w="1137" w:type="dxa"/>
                  <w:shd w:val="clear" w:color="auto" w:fill="auto"/>
                  <w:vAlign w:val="center"/>
                </w:tcPr>
                <w:p w:rsidR="00344F5E" w:rsidRPr="003C6FFC" w:rsidRDefault="00344F5E" w:rsidP="003C6FFC">
                  <w:pPr>
                    <w:jc w:val="center"/>
                    <w:rPr>
                      <w:lang w:val="en-IN"/>
                    </w:rPr>
                  </w:pPr>
                  <w:r w:rsidRPr="003C6FFC">
                    <w:rPr>
                      <w:lang w:val="en-IN"/>
                    </w:rPr>
                    <w:t>20</w:t>
                  </w:r>
                </w:p>
              </w:tc>
              <w:tc>
                <w:tcPr>
                  <w:tcW w:w="1190" w:type="dxa"/>
                  <w:shd w:val="clear" w:color="auto" w:fill="auto"/>
                  <w:vAlign w:val="center"/>
                </w:tcPr>
                <w:p w:rsidR="00344F5E" w:rsidRPr="003C6FFC" w:rsidRDefault="00344F5E" w:rsidP="003C6FFC">
                  <w:pPr>
                    <w:jc w:val="center"/>
                    <w:rPr>
                      <w:lang w:val="en-IN"/>
                    </w:rPr>
                  </w:pPr>
                  <w:r w:rsidRPr="003C6FFC">
                    <w:rPr>
                      <w:lang w:val="en-IN"/>
                    </w:rPr>
                    <w:t>60</w:t>
                  </w:r>
                </w:p>
              </w:tc>
              <w:tc>
                <w:tcPr>
                  <w:tcW w:w="1296" w:type="dxa"/>
                  <w:shd w:val="clear" w:color="auto" w:fill="auto"/>
                  <w:vAlign w:val="center"/>
                </w:tcPr>
                <w:p w:rsidR="00344F5E" w:rsidRPr="003C6FFC" w:rsidRDefault="00344F5E" w:rsidP="003C6FFC">
                  <w:pPr>
                    <w:jc w:val="center"/>
                    <w:rPr>
                      <w:lang w:val="en-IN"/>
                    </w:rPr>
                  </w:pPr>
                  <w:r w:rsidRPr="003C6FFC">
                    <w:rPr>
                      <w:lang w:val="en-IN"/>
                    </w:rPr>
                    <w:t>100</w:t>
                  </w:r>
                </w:p>
              </w:tc>
            </w:tr>
            <w:tr w:rsidR="00344F5E" w:rsidRPr="003C6FFC" w:rsidTr="003C6FFC">
              <w:trPr>
                <w:trHeight w:val="359"/>
                <w:jc w:val="center"/>
              </w:trPr>
              <w:tc>
                <w:tcPr>
                  <w:tcW w:w="683" w:type="dxa"/>
                  <w:shd w:val="clear" w:color="auto" w:fill="auto"/>
                </w:tcPr>
                <w:p w:rsidR="00344F5E" w:rsidRPr="003C6FFC" w:rsidRDefault="00344F5E" w:rsidP="003C6FFC">
                  <w:pPr>
                    <w:jc w:val="center"/>
                    <w:rPr>
                      <w:b/>
                    </w:rPr>
                  </w:pPr>
                  <w:r w:rsidRPr="003C6FFC">
                    <w:rPr>
                      <w:b/>
                    </w:rPr>
                    <w:t>3</w:t>
                  </w:r>
                </w:p>
              </w:tc>
              <w:tc>
                <w:tcPr>
                  <w:tcW w:w="1137" w:type="dxa"/>
                  <w:shd w:val="clear" w:color="auto" w:fill="auto"/>
                  <w:vAlign w:val="center"/>
                </w:tcPr>
                <w:p w:rsidR="00344F5E" w:rsidRPr="003C6FFC" w:rsidRDefault="00344F5E" w:rsidP="003C6FFC">
                  <w:pPr>
                    <w:jc w:val="center"/>
                    <w:rPr>
                      <w:lang w:val="en-IN"/>
                    </w:rPr>
                  </w:pPr>
                  <w:r w:rsidRPr="003C6FFC">
                    <w:rPr>
                      <w:lang w:val="en-IN"/>
                    </w:rPr>
                    <w:t>80</w:t>
                  </w:r>
                </w:p>
              </w:tc>
              <w:tc>
                <w:tcPr>
                  <w:tcW w:w="1190" w:type="dxa"/>
                  <w:shd w:val="clear" w:color="auto" w:fill="auto"/>
                  <w:vAlign w:val="center"/>
                </w:tcPr>
                <w:p w:rsidR="00344F5E" w:rsidRPr="003C6FFC" w:rsidRDefault="00344F5E" w:rsidP="003C6FFC">
                  <w:pPr>
                    <w:jc w:val="center"/>
                    <w:rPr>
                      <w:lang w:val="en-IN"/>
                    </w:rPr>
                  </w:pPr>
                  <w:r w:rsidRPr="003C6FFC">
                    <w:rPr>
                      <w:lang w:val="en-IN"/>
                    </w:rPr>
                    <w:t>20</w:t>
                  </w:r>
                </w:p>
              </w:tc>
              <w:tc>
                <w:tcPr>
                  <w:tcW w:w="1296" w:type="dxa"/>
                  <w:shd w:val="clear" w:color="auto" w:fill="auto"/>
                  <w:vAlign w:val="center"/>
                </w:tcPr>
                <w:p w:rsidR="00344F5E" w:rsidRPr="003C6FFC" w:rsidRDefault="00344F5E" w:rsidP="003C6FFC">
                  <w:pPr>
                    <w:jc w:val="center"/>
                    <w:rPr>
                      <w:lang w:val="en-IN"/>
                    </w:rPr>
                  </w:pPr>
                  <w:r w:rsidRPr="003C6FFC">
                    <w:rPr>
                      <w:lang w:val="en-IN"/>
                    </w:rPr>
                    <w:t>60</w:t>
                  </w:r>
                </w:p>
              </w:tc>
            </w:tr>
            <w:tr w:rsidR="00344F5E" w:rsidRPr="003C6FFC" w:rsidTr="003C6FFC">
              <w:trPr>
                <w:trHeight w:val="359"/>
                <w:jc w:val="center"/>
              </w:trPr>
              <w:tc>
                <w:tcPr>
                  <w:tcW w:w="683" w:type="dxa"/>
                  <w:shd w:val="clear" w:color="auto" w:fill="auto"/>
                </w:tcPr>
                <w:p w:rsidR="00344F5E" w:rsidRPr="003C6FFC" w:rsidRDefault="00344F5E" w:rsidP="003C6FFC">
                  <w:pPr>
                    <w:jc w:val="center"/>
                    <w:rPr>
                      <w:b/>
                    </w:rPr>
                  </w:pPr>
                  <w:r w:rsidRPr="003C6FFC">
                    <w:rPr>
                      <w:b/>
                    </w:rPr>
                    <w:t>4</w:t>
                  </w:r>
                </w:p>
              </w:tc>
              <w:tc>
                <w:tcPr>
                  <w:tcW w:w="1137" w:type="dxa"/>
                  <w:shd w:val="clear" w:color="auto" w:fill="auto"/>
                  <w:vAlign w:val="center"/>
                </w:tcPr>
                <w:p w:rsidR="00344F5E" w:rsidRPr="003C6FFC" w:rsidRDefault="00344F5E" w:rsidP="003C6FFC">
                  <w:pPr>
                    <w:jc w:val="center"/>
                    <w:rPr>
                      <w:lang w:val="en-IN"/>
                    </w:rPr>
                  </w:pPr>
                  <w:r w:rsidRPr="003C6FFC">
                    <w:rPr>
                      <w:lang w:val="en-IN"/>
                    </w:rPr>
                    <w:t>50</w:t>
                  </w:r>
                </w:p>
              </w:tc>
              <w:tc>
                <w:tcPr>
                  <w:tcW w:w="1190" w:type="dxa"/>
                  <w:shd w:val="clear" w:color="auto" w:fill="auto"/>
                  <w:vAlign w:val="center"/>
                </w:tcPr>
                <w:p w:rsidR="00344F5E" w:rsidRPr="003C6FFC" w:rsidRDefault="00344F5E" w:rsidP="003C6FFC">
                  <w:pPr>
                    <w:jc w:val="center"/>
                    <w:rPr>
                      <w:lang w:val="en-IN"/>
                    </w:rPr>
                  </w:pPr>
                  <w:r w:rsidRPr="003C6FFC">
                    <w:rPr>
                      <w:lang w:val="en-IN"/>
                    </w:rPr>
                    <w:t>30</w:t>
                  </w:r>
                </w:p>
              </w:tc>
              <w:tc>
                <w:tcPr>
                  <w:tcW w:w="1296" w:type="dxa"/>
                  <w:shd w:val="clear" w:color="auto" w:fill="auto"/>
                  <w:vAlign w:val="center"/>
                </w:tcPr>
                <w:p w:rsidR="00344F5E" w:rsidRPr="003C6FFC" w:rsidRDefault="00344F5E" w:rsidP="003C6FFC">
                  <w:pPr>
                    <w:jc w:val="center"/>
                    <w:rPr>
                      <w:lang w:val="en-IN"/>
                    </w:rPr>
                  </w:pPr>
                  <w:r w:rsidRPr="003C6FFC">
                    <w:rPr>
                      <w:lang w:val="en-IN"/>
                    </w:rPr>
                    <w:t>70</w:t>
                  </w:r>
                </w:p>
              </w:tc>
            </w:tr>
            <w:tr w:rsidR="00344F5E" w:rsidRPr="003C6FFC" w:rsidTr="003C6FFC">
              <w:trPr>
                <w:trHeight w:val="359"/>
                <w:jc w:val="center"/>
              </w:trPr>
              <w:tc>
                <w:tcPr>
                  <w:tcW w:w="683" w:type="dxa"/>
                  <w:shd w:val="clear" w:color="auto" w:fill="auto"/>
                </w:tcPr>
                <w:p w:rsidR="00344F5E" w:rsidRPr="003C6FFC" w:rsidRDefault="00344F5E" w:rsidP="003C6FFC">
                  <w:pPr>
                    <w:jc w:val="center"/>
                    <w:rPr>
                      <w:b/>
                    </w:rPr>
                  </w:pPr>
                  <w:r w:rsidRPr="003C6FFC">
                    <w:rPr>
                      <w:b/>
                    </w:rPr>
                    <w:t>5</w:t>
                  </w:r>
                </w:p>
              </w:tc>
              <w:tc>
                <w:tcPr>
                  <w:tcW w:w="1137" w:type="dxa"/>
                  <w:shd w:val="clear" w:color="auto" w:fill="auto"/>
                  <w:vAlign w:val="center"/>
                </w:tcPr>
                <w:p w:rsidR="00344F5E" w:rsidRPr="003C6FFC" w:rsidRDefault="00344F5E" w:rsidP="003C6FFC">
                  <w:pPr>
                    <w:jc w:val="center"/>
                    <w:rPr>
                      <w:lang w:val="en-IN"/>
                    </w:rPr>
                  </w:pPr>
                  <w:r w:rsidRPr="003C6FFC">
                    <w:rPr>
                      <w:lang w:val="en-IN"/>
                    </w:rPr>
                    <w:t>60</w:t>
                  </w:r>
                </w:p>
              </w:tc>
              <w:tc>
                <w:tcPr>
                  <w:tcW w:w="1190" w:type="dxa"/>
                  <w:shd w:val="clear" w:color="auto" w:fill="auto"/>
                  <w:vAlign w:val="center"/>
                </w:tcPr>
                <w:p w:rsidR="00344F5E" w:rsidRPr="003C6FFC" w:rsidRDefault="00344F5E" w:rsidP="003C6FFC">
                  <w:pPr>
                    <w:jc w:val="center"/>
                    <w:rPr>
                      <w:lang w:val="en-IN"/>
                    </w:rPr>
                  </w:pPr>
                  <w:r w:rsidRPr="003C6FFC">
                    <w:rPr>
                      <w:lang w:val="en-IN"/>
                    </w:rPr>
                    <w:t>40</w:t>
                  </w:r>
                </w:p>
              </w:tc>
              <w:tc>
                <w:tcPr>
                  <w:tcW w:w="1296" w:type="dxa"/>
                  <w:shd w:val="clear" w:color="auto" w:fill="auto"/>
                  <w:vAlign w:val="center"/>
                </w:tcPr>
                <w:p w:rsidR="00344F5E" w:rsidRPr="003C6FFC" w:rsidRDefault="00344F5E" w:rsidP="003C6FFC">
                  <w:pPr>
                    <w:jc w:val="center"/>
                    <w:rPr>
                      <w:lang w:val="en-IN"/>
                    </w:rPr>
                  </w:pPr>
                  <w:r w:rsidRPr="003C6FFC">
                    <w:rPr>
                      <w:lang w:val="en-IN"/>
                    </w:rPr>
                    <w:t>110</w:t>
                  </w:r>
                </w:p>
              </w:tc>
            </w:tr>
          </w:tbl>
          <w:p w:rsidR="00344F5E" w:rsidRDefault="00344F5E" w:rsidP="003C6FFC">
            <w:pPr>
              <w:jc w:val="both"/>
            </w:pPr>
          </w:p>
        </w:tc>
        <w:tc>
          <w:tcPr>
            <w:tcW w:w="329" w:type="pct"/>
            <w:shd w:val="clear" w:color="auto" w:fill="auto"/>
            <w:vAlign w:val="center"/>
          </w:tcPr>
          <w:p w:rsidR="00344F5E" w:rsidRPr="003C6FFC" w:rsidRDefault="00344F5E" w:rsidP="003C6FFC">
            <w:pPr>
              <w:jc w:val="center"/>
              <w:rPr>
                <w:lang w:val="en-IN"/>
              </w:rPr>
            </w:pPr>
            <w:r>
              <w:t>CO</w:t>
            </w:r>
            <w:r w:rsidRPr="003C6FFC">
              <w:rPr>
                <w:lang w:val="en-IN"/>
              </w:rPr>
              <w:t>2</w:t>
            </w:r>
          </w:p>
        </w:tc>
        <w:tc>
          <w:tcPr>
            <w:tcW w:w="384" w:type="pct"/>
            <w:shd w:val="clear" w:color="auto" w:fill="auto"/>
            <w:vAlign w:val="center"/>
          </w:tcPr>
          <w:p w:rsidR="00344F5E" w:rsidRPr="003C6FFC" w:rsidRDefault="00344F5E" w:rsidP="003C6FFC">
            <w:pPr>
              <w:jc w:val="center"/>
              <w:rPr>
                <w:lang w:val="en-IN"/>
              </w:rPr>
            </w:pPr>
            <w:r w:rsidRPr="003C6FFC">
              <w:rPr>
                <w:lang w:val="en-IN"/>
              </w:rPr>
              <w:t>Apply</w:t>
            </w:r>
          </w:p>
        </w:tc>
        <w:tc>
          <w:tcPr>
            <w:tcW w:w="422" w:type="pct"/>
            <w:shd w:val="clear" w:color="auto" w:fill="auto"/>
            <w:vAlign w:val="center"/>
          </w:tcPr>
          <w:p w:rsidR="00344F5E" w:rsidRDefault="00344F5E" w:rsidP="003C6FFC">
            <w:pPr>
              <w:jc w:val="center"/>
            </w:pPr>
            <w:r>
              <w:t>12</w:t>
            </w:r>
          </w:p>
        </w:tc>
      </w:tr>
    </w:tbl>
    <w:p w:rsidR="00344F5E" w:rsidRDefault="00344F5E" w:rsidP="00C31064">
      <w:pPr>
        <w:contextualSpacing/>
      </w:pPr>
      <w:r w:rsidRPr="00FA796F">
        <w:rPr>
          <w:b/>
          <w:bCs/>
        </w:rPr>
        <w:lastRenderedPageBreak/>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rsidR="00344F5E" w:rsidRDefault="00344F5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75"/>
        <w:gridCol w:w="9724"/>
      </w:tblGrid>
      <w:tr w:rsidR="00344F5E" w:rsidRPr="003C6FFC" w:rsidTr="003C6FFC">
        <w:tc>
          <w:tcPr>
            <w:tcW w:w="675" w:type="dxa"/>
            <w:shd w:val="clear" w:color="auto" w:fill="auto"/>
          </w:tcPr>
          <w:p w:rsidR="00344F5E" w:rsidRDefault="00344F5E"/>
        </w:tc>
        <w:tc>
          <w:tcPr>
            <w:tcW w:w="9782" w:type="dxa"/>
            <w:shd w:val="clear" w:color="auto" w:fill="auto"/>
          </w:tcPr>
          <w:p w:rsidR="00344F5E" w:rsidRPr="003C6FFC" w:rsidRDefault="00344F5E" w:rsidP="003C6FFC">
            <w:pPr>
              <w:jc w:val="center"/>
              <w:rPr>
                <w:b/>
              </w:rPr>
            </w:pPr>
            <w:r w:rsidRPr="003C6FFC">
              <w:rPr>
                <w:b/>
              </w:rPr>
              <w:t>COURSE OUTCOMES</w:t>
            </w:r>
          </w:p>
        </w:tc>
      </w:tr>
      <w:tr w:rsidR="00344F5E" w:rsidTr="003C6FFC">
        <w:tc>
          <w:tcPr>
            <w:tcW w:w="675" w:type="dxa"/>
            <w:shd w:val="clear" w:color="auto" w:fill="auto"/>
          </w:tcPr>
          <w:p w:rsidR="00344F5E" w:rsidRDefault="00344F5E">
            <w:r>
              <w:t>CO1</w:t>
            </w:r>
          </w:p>
        </w:tc>
        <w:tc>
          <w:tcPr>
            <w:tcW w:w="9782" w:type="dxa"/>
            <w:shd w:val="clear" w:color="auto" w:fill="auto"/>
            <w:vAlign w:val="center"/>
          </w:tcPr>
          <w:p w:rsidR="00344F5E" w:rsidRDefault="00344F5E">
            <w:r>
              <w:t>Correlate this subject knowledge with the engineering problems.</w:t>
            </w:r>
          </w:p>
        </w:tc>
      </w:tr>
      <w:tr w:rsidR="00344F5E" w:rsidTr="003C6FFC">
        <w:tc>
          <w:tcPr>
            <w:tcW w:w="675" w:type="dxa"/>
            <w:shd w:val="clear" w:color="auto" w:fill="auto"/>
          </w:tcPr>
          <w:p w:rsidR="00344F5E" w:rsidRDefault="00344F5E">
            <w:r>
              <w:t>CO2</w:t>
            </w:r>
          </w:p>
        </w:tc>
        <w:tc>
          <w:tcPr>
            <w:tcW w:w="9782" w:type="dxa"/>
            <w:shd w:val="clear" w:color="auto" w:fill="auto"/>
            <w:vAlign w:val="center"/>
          </w:tcPr>
          <w:p w:rsidR="00344F5E" w:rsidRDefault="00344F5E">
            <w:r>
              <w:t>Construct flexible approximate mathematical models to represent physical Problems.</w:t>
            </w:r>
          </w:p>
        </w:tc>
      </w:tr>
      <w:tr w:rsidR="00344F5E" w:rsidTr="003C6FFC">
        <w:tc>
          <w:tcPr>
            <w:tcW w:w="675" w:type="dxa"/>
            <w:shd w:val="clear" w:color="auto" w:fill="auto"/>
          </w:tcPr>
          <w:p w:rsidR="00344F5E" w:rsidRDefault="00344F5E">
            <w:r>
              <w:t>CO3</w:t>
            </w:r>
          </w:p>
        </w:tc>
        <w:tc>
          <w:tcPr>
            <w:tcW w:w="9782" w:type="dxa"/>
            <w:shd w:val="clear" w:color="auto" w:fill="auto"/>
            <w:vAlign w:val="center"/>
          </w:tcPr>
          <w:p w:rsidR="00344F5E" w:rsidRDefault="00344F5E">
            <w:r>
              <w:t>Schedule their engineering projects by using network analysis.</w:t>
            </w:r>
          </w:p>
        </w:tc>
      </w:tr>
      <w:tr w:rsidR="00344F5E" w:rsidTr="003C6FFC">
        <w:tc>
          <w:tcPr>
            <w:tcW w:w="675" w:type="dxa"/>
            <w:shd w:val="clear" w:color="auto" w:fill="auto"/>
          </w:tcPr>
          <w:p w:rsidR="00344F5E" w:rsidRDefault="00344F5E">
            <w:r>
              <w:t>CO4</w:t>
            </w:r>
          </w:p>
        </w:tc>
        <w:tc>
          <w:tcPr>
            <w:tcW w:w="9782" w:type="dxa"/>
            <w:shd w:val="clear" w:color="auto" w:fill="auto"/>
            <w:vAlign w:val="center"/>
          </w:tcPr>
          <w:p w:rsidR="00344F5E" w:rsidRDefault="00344F5E">
            <w:r>
              <w:t>Analyze the transportation problem and optimize resources and output.</w:t>
            </w:r>
          </w:p>
        </w:tc>
      </w:tr>
      <w:tr w:rsidR="00344F5E" w:rsidTr="003C6FFC">
        <w:tc>
          <w:tcPr>
            <w:tcW w:w="675" w:type="dxa"/>
            <w:shd w:val="clear" w:color="auto" w:fill="auto"/>
          </w:tcPr>
          <w:p w:rsidR="00344F5E" w:rsidRDefault="00344F5E">
            <w:r>
              <w:t>CO5</w:t>
            </w:r>
          </w:p>
        </w:tc>
        <w:tc>
          <w:tcPr>
            <w:tcW w:w="9782" w:type="dxa"/>
            <w:shd w:val="clear" w:color="auto" w:fill="auto"/>
            <w:vAlign w:val="center"/>
          </w:tcPr>
          <w:p w:rsidR="00344F5E" w:rsidRDefault="00344F5E">
            <w:r>
              <w:t>Apply knowledge in solving their engineering queuing problems.</w:t>
            </w:r>
          </w:p>
        </w:tc>
      </w:tr>
      <w:tr w:rsidR="00344F5E" w:rsidTr="003C6FFC">
        <w:tc>
          <w:tcPr>
            <w:tcW w:w="675" w:type="dxa"/>
            <w:shd w:val="clear" w:color="auto" w:fill="auto"/>
          </w:tcPr>
          <w:p w:rsidR="00344F5E" w:rsidRDefault="00344F5E">
            <w:r>
              <w:t>CO6</w:t>
            </w:r>
          </w:p>
        </w:tc>
        <w:tc>
          <w:tcPr>
            <w:tcW w:w="9782" w:type="dxa"/>
            <w:shd w:val="clear" w:color="auto" w:fill="auto"/>
            <w:vAlign w:val="bottom"/>
          </w:tcPr>
          <w:p w:rsidR="00344F5E" w:rsidRDefault="00344F5E">
            <w:r>
              <w:t>Develop their skills in decision making analysis by allocating resources.</w:t>
            </w:r>
          </w:p>
        </w:tc>
      </w:tr>
    </w:tbl>
    <w:p w:rsidR="00344F5E" w:rsidRDefault="00344F5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26"/>
        <w:gridCol w:w="1361"/>
        <w:gridCol w:w="1554"/>
        <w:gridCol w:w="1373"/>
        <w:gridCol w:w="1446"/>
        <w:gridCol w:w="1347"/>
        <w:gridCol w:w="1275"/>
        <w:gridCol w:w="1117"/>
      </w:tblGrid>
      <w:tr w:rsidR="00344F5E" w:rsidRPr="003C6FFC" w:rsidTr="003C6FFC">
        <w:tc>
          <w:tcPr>
            <w:tcW w:w="10683" w:type="dxa"/>
            <w:gridSpan w:val="8"/>
            <w:shd w:val="clear" w:color="auto" w:fill="auto"/>
          </w:tcPr>
          <w:p w:rsidR="00344F5E" w:rsidRPr="003C6FFC" w:rsidRDefault="00344F5E" w:rsidP="003C6FFC">
            <w:pPr>
              <w:jc w:val="center"/>
              <w:rPr>
                <w:b/>
              </w:rPr>
            </w:pPr>
            <w:r w:rsidRPr="003C6FFC">
              <w:rPr>
                <w:b/>
              </w:rPr>
              <w:t>Assessment Pattern as per Bloom’s Level</w:t>
            </w:r>
          </w:p>
        </w:tc>
      </w:tr>
      <w:tr w:rsidR="00344F5E" w:rsidRPr="003C6FFC" w:rsidTr="003C6FFC">
        <w:tc>
          <w:tcPr>
            <w:tcW w:w="959" w:type="dxa"/>
            <w:shd w:val="clear" w:color="auto" w:fill="auto"/>
          </w:tcPr>
          <w:p w:rsidR="00344F5E" w:rsidRDefault="00344F5E">
            <w:r>
              <w:t>CO / P</w:t>
            </w:r>
          </w:p>
        </w:tc>
        <w:tc>
          <w:tcPr>
            <w:tcW w:w="1362" w:type="dxa"/>
            <w:shd w:val="clear" w:color="auto" w:fill="auto"/>
          </w:tcPr>
          <w:p w:rsidR="00344F5E" w:rsidRPr="003C6FFC" w:rsidRDefault="00344F5E" w:rsidP="003C6FFC">
            <w:pPr>
              <w:jc w:val="center"/>
              <w:rPr>
                <w:b/>
              </w:rPr>
            </w:pPr>
            <w:r w:rsidRPr="003C6FFC">
              <w:rPr>
                <w:b/>
              </w:rPr>
              <w:t>Remember</w:t>
            </w:r>
          </w:p>
        </w:tc>
        <w:tc>
          <w:tcPr>
            <w:tcW w:w="1569" w:type="dxa"/>
            <w:shd w:val="clear" w:color="auto" w:fill="auto"/>
          </w:tcPr>
          <w:p w:rsidR="00344F5E" w:rsidRPr="003C6FFC" w:rsidRDefault="00344F5E" w:rsidP="003C6FFC">
            <w:pPr>
              <w:jc w:val="center"/>
              <w:rPr>
                <w:b/>
              </w:rPr>
            </w:pPr>
            <w:r w:rsidRPr="003C6FFC">
              <w:rPr>
                <w:b/>
              </w:rPr>
              <w:t>Understand</w:t>
            </w:r>
          </w:p>
        </w:tc>
        <w:tc>
          <w:tcPr>
            <w:tcW w:w="1439" w:type="dxa"/>
            <w:shd w:val="clear" w:color="auto" w:fill="auto"/>
          </w:tcPr>
          <w:p w:rsidR="00344F5E" w:rsidRPr="003C6FFC" w:rsidRDefault="00344F5E" w:rsidP="003C6FFC">
            <w:pPr>
              <w:jc w:val="center"/>
              <w:rPr>
                <w:b/>
              </w:rPr>
            </w:pPr>
            <w:r w:rsidRPr="003C6FFC">
              <w:rPr>
                <w:b/>
              </w:rPr>
              <w:t>Apply</w:t>
            </w:r>
          </w:p>
        </w:tc>
        <w:tc>
          <w:tcPr>
            <w:tcW w:w="1497" w:type="dxa"/>
            <w:shd w:val="clear" w:color="auto" w:fill="auto"/>
          </w:tcPr>
          <w:p w:rsidR="00344F5E" w:rsidRPr="003C6FFC" w:rsidRDefault="00344F5E" w:rsidP="003C6FFC">
            <w:pPr>
              <w:jc w:val="center"/>
              <w:rPr>
                <w:b/>
              </w:rPr>
            </w:pPr>
            <w:r w:rsidRPr="003C6FFC">
              <w:rPr>
                <w:b/>
              </w:rPr>
              <w:t>Analyze</w:t>
            </w:r>
          </w:p>
        </w:tc>
        <w:tc>
          <w:tcPr>
            <w:tcW w:w="1375" w:type="dxa"/>
            <w:shd w:val="clear" w:color="auto" w:fill="auto"/>
          </w:tcPr>
          <w:p w:rsidR="00344F5E" w:rsidRPr="003C6FFC" w:rsidRDefault="00344F5E" w:rsidP="003C6FFC">
            <w:pPr>
              <w:jc w:val="center"/>
              <w:rPr>
                <w:b/>
              </w:rPr>
            </w:pPr>
            <w:r w:rsidRPr="003C6FFC">
              <w:rPr>
                <w:b/>
              </w:rPr>
              <w:t>Evaluate</w:t>
            </w:r>
          </w:p>
        </w:tc>
        <w:tc>
          <w:tcPr>
            <w:tcW w:w="1321" w:type="dxa"/>
            <w:shd w:val="clear" w:color="auto" w:fill="auto"/>
          </w:tcPr>
          <w:p w:rsidR="00344F5E" w:rsidRPr="003C6FFC" w:rsidRDefault="00344F5E" w:rsidP="003C6FFC">
            <w:pPr>
              <w:jc w:val="center"/>
              <w:rPr>
                <w:b/>
              </w:rPr>
            </w:pPr>
            <w:r w:rsidRPr="003C6FFC">
              <w:rPr>
                <w:b/>
              </w:rPr>
              <w:t>Create</w:t>
            </w:r>
          </w:p>
        </w:tc>
        <w:tc>
          <w:tcPr>
            <w:tcW w:w="1161" w:type="dxa"/>
            <w:shd w:val="clear" w:color="auto" w:fill="auto"/>
          </w:tcPr>
          <w:p w:rsidR="00344F5E" w:rsidRPr="003C6FFC" w:rsidRDefault="00344F5E" w:rsidP="003C6FFC">
            <w:pPr>
              <w:jc w:val="center"/>
              <w:rPr>
                <w:b/>
              </w:rPr>
            </w:pPr>
            <w:r w:rsidRPr="003C6FFC">
              <w:rPr>
                <w:b/>
              </w:rPr>
              <w:t>Total</w:t>
            </w:r>
          </w:p>
        </w:tc>
      </w:tr>
      <w:tr w:rsidR="00344F5E" w:rsidRPr="003C6FFC" w:rsidTr="003C6FFC">
        <w:tc>
          <w:tcPr>
            <w:tcW w:w="959" w:type="dxa"/>
            <w:shd w:val="clear" w:color="auto" w:fill="auto"/>
          </w:tcPr>
          <w:p w:rsidR="00344F5E" w:rsidRDefault="00344F5E">
            <w:r>
              <w:t>CO1</w:t>
            </w:r>
          </w:p>
        </w:tc>
        <w:tc>
          <w:tcPr>
            <w:tcW w:w="1362" w:type="dxa"/>
            <w:shd w:val="clear" w:color="auto" w:fill="auto"/>
          </w:tcPr>
          <w:p w:rsidR="00344F5E" w:rsidRPr="003C6FFC" w:rsidRDefault="00344F5E" w:rsidP="003C6FFC">
            <w:pPr>
              <w:jc w:val="center"/>
              <w:rPr>
                <w:lang w:val="en-IN"/>
              </w:rPr>
            </w:pPr>
            <w:r w:rsidRPr="003C6FFC">
              <w:rPr>
                <w:lang w:val="en-IN"/>
              </w:rPr>
              <w:t>5</w:t>
            </w:r>
          </w:p>
        </w:tc>
        <w:tc>
          <w:tcPr>
            <w:tcW w:w="1569" w:type="dxa"/>
            <w:shd w:val="clear" w:color="auto" w:fill="auto"/>
          </w:tcPr>
          <w:p w:rsidR="00344F5E" w:rsidRDefault="00344F5E" w:rsidP="003C6FFC">
            <w:pPr>
              <w:jc w:val="center"/>
            </w:pPr>
            <w:r>
              <w:t>-</w:t>
            </w:r>
          </w:p>
        </w:tc>
        <w:tc>
          <w:tcPr>
            <w:tcW w:w="1439" w:type="dxa"/>
            <w:shd w:val="clear" w:color="auto" w:fill="auto"/>
          </w:tcPr>
          <w:p w:rsidR="00344F5E" w:rsidRPr="003C6FFC" w:rsidRDefault="00344F5E" w:rsidP="003C6FFC">
            <w:pPr>
              <w:jc w:val="center"/>
              <w:rPr>
                <w:lang w:val="en-IN"/>
              </w:rPr>
            </w:pPr>
            <w:r w:rsidRPr="003C6FFC">
              <w:rPr>
                <w:lang w:val="en-IN"/>
              </w:rPr>
              <w:t>24</w:t>
            </w:r>
          </w:p>
        </w:tc>
        <w:tc>
          <w:tcPr>
            <w:tcW w:w="1497" w:type="dxa"/>
            <w:shd w:val="clear" w:color="auto" w:fill="auto"/>
          </w:tcPr>
          <w:p w:rsidR="00344F5E" w:rsidRDefault="00344F5E" w:rsidP="003C6FFC">
            <w:pPr>
              <w:jc w:val="center"/>
            </w:pPr>
            <w:r>
              <w:t>-</w:t>
            </w:r>
          </w:p>
        </w:tc>
        <w:tc>
          <w:tcPr>
            <w:tcW w:w="1375" w:type="dxa"/>
            <w:shd w:val="clear" w:color="auto" w:fill="auto"/>
          </w:tcPr>
          <w:p w:rsidR="00344F5E" w:rsidRDefault="00344F5E" w:rsidP="003C6FFC">
            <w:pPr>
              <w:jc w:val="center"/>
            </w:pPr>
            <w:r>
              <w:t>-</w:t>
            </w:r>
          </w:p>
        </w:tc>
        <w:tc>
          <w:tcPr>
            <w:tcW w:w="1321" w:type="dxa"/>
            <w:shd w:val="clear" w:color="auto" w:fill="auto"/>
          </w:tcPr>
          <w:p w:rsidR="00344F5E" w:rsidRDefault="00344F5E" w:rsidP="003C6FFC">
            <w:pPr>
              <w:jc w:val="center"/>
            </w:pPr>
            <w:r>
              <w:t>-</w:t>
            </w:r>
          </w:p>
        </w:tc>
        <w:tc>
          <w:tcPr>
            <w:tcW w:w="1161" w:type="dxa"/>
            <w:shd w:val="clear" w:color="auto" w:fill="auto"/>
          </w:tcPr>
          <w:p w:rsidR="00344F5E" w:rsidRPr="003C6FFC" w:rsidRDefault="00344F5E" w:rsidP="003C6FFC">
            <w:pPr>
              <w:jc w:val="center"/>
              <w:rPr>
                <w:lang w:val="en-IN"/>
              </w:rPr>
            </w:pPr>
            <w:r w:rsidRPr="003C6FFC">
              <w:rPr>
                <w:lang w:val="en-IN"/>
              </w:rPr>
              <w:t>29</w:t>
            </w:r>
          </w:p>
        </w:tc>
      </w:tr>
      <w:tr w:rsidR="00344F5E" w:rsidRPr="003C6FFC" w:rsidTr="003C6FFC">
        <w:tc>
          <w:tcPr>
            <w:tcW w:w="959" w:type="dxa"/>
            <w:shd w:val="clear" w:color="auto" w:fill="auto"/>
          </w:tcPr>
          <w:p w:rsidR="00344F5E" w:rsidRDefault="00344F5E" w:rsidP="00E65DCC">
            <w:r>
              <w:t>CO2</w:t>
            </w:r>
          </w:p>
        </w:tc>
        <w:tc>
          <w:tcPr>
            <w:tcW w:w="1362" w:type="dxa"/>
            <w:shd w:val="clear" w:color="auto" w:fill="auto"/>
          </w:tcPr>
          <w:p w:rsidR="00344F5E" w:rsidRPr="003C6FFC" w:rsidRDefault="00344F5E" w:rsidP="003C6FFC">
            <w:pPr>
              <w:jc w:val="center"/>
              <w:rPr>
                <w:lang w:val="en-IN"/>
              </w:rPr>
            </w:pPr>
            <w:r w:rsidRPr="003C6FFC">
              <w:rPr>
                <w:lang w:val="en-IN"/>
              </w:rPr>
              <w:t>2</w:t>
            </w:r>
          </w:p>
        </w:tc>
        <w:tc>
          <w:tcPr>
            <w:tcW w:w="1569" w:type="dxa"/>
            <w:shd w:val="clear" w:color="auto" w:fill="auto"/>
          </w:tcPr>
          <w:p w:rsidR="00344F5E" w:rsidRPr="003C6FFC" w:rsidRDefault="00344F5E" w:rsidP="003C6FFC">
            <w:pPr>
              <w:jc w:val="center"/>
              <w:rPr>
                <w:lang w:val="en-IN"/>
              </w:rPr>
            </w:pPr>
            <w:r w:rsidRPr="003C6FFC">
              <w:rPr>
                <w:lang w:val="en-IN"/>
              </w:rPr>
              <w:t>3</w:t>
            </w:r>
          </w:p>
        </w:tc>
        <w:tc>
          <w:tcPr>
            <w:tcW w:w="1439" w:type="dxa"/>
            <w:shd w:val="clear" w:color="auto" w:fill="auto"/>
          </w:tcPr>
          <w:p w:rsidR="00344F5E" w:rsidRPr="003C6FFC" w:rsidRDefault="00344F5E" w:rsidP="003C6FFC">
            <w:pPr>
              <w:jc w:val="center"/>
              <w:rPr>
                <w:lang w:val="en-IN"/>
              </w:rPr>
            </w:pPr>
            <w:r w:rsidRPr="003C6FFC">
              <w:rPr>
                <w:lang w:val="en-IN"/>
              </w:rPr>
              <w:t>12</w:t>
            </w:r>
          </w:p>
        </w:tc>
        <w:tc>
          <w:tcPr>
            <w:tcW w:w="1497" w:type="dxa"/>
            <w:shd w:val="clear" w:color="auto" w:fill="auto"/>
          </w:tcPr>
          <w:p w:rsidR="00344F5E" w:rsidRDefault="00344F5E" w:rsidP="003C6FFC">
            <w:pPr>
              <w:jc w:val="center"/>
            </w:pPr>
            <w:r>
              <w:t>-</w:t>
            </w:r>
          </w:p>
        </w:tc>
        <w:tc>
          <w:tcPr>
            <w:tcW w:w="1375" w:type="dxa"/>
            <w:shd w:val="clear" w:color="auto" w:fill="auto"/>
          </w:tcPr>
          <w:p w:rsidR="00344F5E" w:rsidRDefault="00344F5E" w:rsidP="003C6FFC">
            <w:pPr>
              <w:jc w:val="center"/>
            </w:pPr>
            <w:r>
              <w:t>-</w:t>
            </w:r>
          </w:p>
        </w:tc>
        <w:tc>
          <w:tcPr>
            <w:tcW w:w="1321" w:type="dxa"/>
            <w:shd w:val="clear" w:color="auto" w:fill="auto"/>
          </w:tcPr>
          <w:p w:rsidR="00344F5E" w:rsidRDefault="00344F5E" w:rsidP="003C6FFC">
            <w:pPr>
              <w:jc w:val="center"/>
            </w:pPr>
            <w:r>
              <w:t>-</w:t>
            </w:r>
          </w:p>
        </w:tc>
        <w:tc>
          <w:tcPr>
            <w:tcW w:w="1161" w:type="dxa"/>
            <w:shd w:val="clear" w:color="auto" w:fill="auto"/>
          </w:tcPr>
          <w:p w:rsidR="00344F5E" w:rsidRPr="003C6FFC" w:rsidRDefault="00344F5E" w:rsidP="003C6FFC">
            <w:pPr>
              <w:jc w:val="center"/>
              <w:rPr>
                <w:lang w:val="en-IN"/>
              </w:rPr>
            </w:pPr>
            <w:r w:rsidRPr="003C6FFC">
              <w:rPr>
                <w:lang w:val="en-IN"/>
              </w:rPr>
              <w:t>17</w:t>
            </w:r>
          </w:p>
        </w:tc>
      </w:tr>
      <w:tr w:rsidR="00344F5E" w:rsidRPr="003C6FFC" w:rsidTr="003C6FFC">
        <w:tc>
          <w:tcPr>
            <w:tcW w:w="959" w:type="dxa"/>
            <w:shd w:val="clear" w:color="auto" w:fill="auto"/>
          </w:tcPr>
          <w:p w:rsidR="00344F5E" w:rsidRDefault="00344F5E" w:rsidP="00E65DCC">
            <w:r>
              <w:t>CO3</w:t>
            </w:r>
          </w:p>
        </w:tc>
        <w:tc>
          <w:tcPr>
            <w:tcW w:w="1362" w:type="dxa"/>
            <w:shd w:val="clear" w:color="auto" w:fill="auto"/>
          </w:tcPr>
          <w:p w:rsidR="00344F5E" w:rsidRPr="003C6FFC" w:rsidRDefault="00344F5E" w:rsidP="003C6FFC">
            <w:pPr>
              <w:jc w:val="center"/>
              <w:rPr>
                <w:lang w:val="en-IN"/>
              </w:rPr>
            </w:pPr>
            <w:r w:rsidRPr="003C6FFC">
              <w:rPr>
                <w:lang w:val="en-IN"/>
              </w:rPr>
              <w:t>1</w:t>
            </w:r>
          </w:p>
        </w:tc>
        <w:tc>
          <w:tcPr>
            <w:tcW w:w="1569" w:type="dxa"/>
            <w:shd w:val="clear" w:color="auto" w:fill="auto"/>
          </w:tcPr>
          <w:p w:rsidR="00344F5E" w:rsidRPr="003C6FFC" w:rsidRDefault="00344F5E" w:rsidP="003C6FFC">
            <w:pPr>
              <w:jc w:val="center"/>
              <w:rPr>
                <w:lang w:val="en-IN"/>
              </w:rPr>
            </w:pPr>
            <w:r w:rsidRPr="003C6FFC">
              <w:rPr>
                <w:lang w:val="en-IN"/>
              </w:rPr>
              <w:t>5</w:t>
            </w:r>
          </w:p>
        </w:tc>
        <w:tc>
          <w:tcPr>
            <w:tcW w:w="1439" w:type="dxa"/>
            <w:shd w:val="clear" w:color="auto" w:fill="auto"/>
          </w:tcPr>
          <w:p w:rsidR="00344F5E" w:rsidRPr="003C6FFC" w:rsidRDefault="00344F5E" w:rsidP="003C6FFC">
            <w:pPr>
              <w:jc w:val="center"/>
              <w:rPr>
                <w:lang w:val="en-IN"/>
              </w:rPr>
            </w:pPr>
            <w:r w:rsidRPr="003C6FFC">
              <w:rPr>
                <w:lang w:val="en-IN"/>
              </w:rPr>
              <w:t>24</w:t>
            </w:r>
          </w:p>
        </w:tc>
        <w:tc>
          <w:tcPr>
            <w:tcW w:w="1497" w:type="dxa"/>
            <w:shd w:val="clear" w:color="auto" w:fill="auto"/>
          </w:tcPr>
          <w:p w:rsidR="00344F5E" w:rsidRDefault="00344F5E" w:rsidP="003C6FFC">
            <w:pPr>
              <w:jc w:val="center"/>
            </w:pPr>
            <w:r>
              <w:t>-</w:t>
            </w:r>
          </w:p>
        </w:tc>
        <w:tc>
          <w:tcPr>
            <w:tcW w:w="1375" w:type="dxa"/>
            <w:shd w:val="clear" w:color="auto" w:fill="auto"/>
          </w:tcPr>
          <w:p w:rsidR="00344F5E" w:rsidRDefault="00344F5E" w:rsidP="003C6FFC">
            <w:pPr>
              <w:jc w:val="center"/>
            </w:pPr>
            <w:r>
              <w:t>-</w:t>
            </w:r>
          </w:p>
        </w:tc>
        <w:tc>
          <w:tcPr>
            <w:tcW w:w="1321" w:type="dxa"/>
            <w:shd w:val="clear" w:color="auto" w:fill="auto"/>
          </w:tcPr>
          <w:p w:rsidR="00344F5E" w:rsidRDefault="00344F5E" w:rsidP="003C6FFC">
            <w:pPr>
              <w:jc w:val="center"/>
            </w:pPr>
            <w:r>
              <w:t>-</w:t>
            </w:r>
          </w:p>
        </w:tc>
        <w:tc>
          <w:tcPr>
            <w:tcW w:w="1161" w:type="dxa"/>
            <w:shd w:val="clear" w:color="auto" w:fill="auto"/>
          </w:tcPr>
          <w:p w:rsidR="00344F5E" w:rsidRPr="003C6FFC" w:rsidRDefault="00344F5E" w:rsidP="003C6FFC">
            <w:pPr>
              <w:jc w:val="center"/>
              <w:rPr>
                <w:lang w:val="en-IN"/>
              </w:rPr>
            </w:pPr>
            <w:r w:rsidRPr="003C6FFC">
              <w:rPr>
                <w:lang w:val="en-IN"/>
              </w:rPr>
              <w:t>30</w:t>
            </w:r>
          </w:p>
        </w:tc>
      </w:tr>
      <w:tr w:rsidR="00344F5E" w:rsidRPr="003C6FFC" w:rsidTr="003C6FFC">
        <w:tc>
          <w:tcPr>
            <w:tcW w:w="959" w:type="dxa"/>
            <w:shd w:val="clear" w:color="auto" w:fill="auto"/>
          </w:tcPr>
          <w:p w:rsidR="00344F5E" w:rsidRDefault="00344F5E" w:rsidP="00E65DCC">
            <w:r>
              <w:t>CO4</w:t>
            </w:r>
          </w:p>
        </w:tc>
        <w:tc>
          <w:tcPr>
            <w:tcW w:w="1362" w:type="dxa"/>
            <w:shd w:val="clear" w:color="auto" w:fill="auto"/>
          </w:tcPr>
          <w:p w:rsidR="00344F5E" w:rsidRPr="003C6FFC" w:rsidRDefault="00344F5E" w:rsidP="003C6FFC">
            <w:pPr>
              <w:jc w:val="center"/>
              <w:rPr>
                <w:lang w:val="en-IN"/>
              </w:rPr>
            </w:pPr>
            <w:r w:rsidRPr="003C6FFC">
              <w:rPr>
                <w:lang w:val="en-IN"/>
              </w:rPr>
              <w:t>-</w:t>
            </w:r>
          </w:p>
        </w:tc>
        <w:tc>
          <w:tcPr>
            <w:tcW w:w="1569" w:type="dxa"/>
            <w:shd w:val="clear" w:color="auto" w:fill="auto"/>
          </w:tcPr>
          <w:p w:rsidR="00344F5E" w:rsidRPr="003C6FFC" w:rsidRDefault="00344F5E" w:rsidP="003C6FFC">
            <w:pPr>
              <w:jc w:val="center"/>
              <w:rPr>
                <w:lang w:val="en-IN"/>
              </w:rPr>
            </w:pPr>
            <w:r w:rsidRPr="003C6FFC">
              <w:rPr>
                <w:lang w:val="en-IN"/>
              </w:rPr>
              <w:t>4</w:t>
            </w:r>
          </w:p>
        </w:tc>
        <w:tc>
          <w:tcPr>
            <w:tcW w:w="1439" w:type="dxa"/>
            <w:shd w:val="clear" w:color="auto" w:fill="auto"/>
          </w:tcPr>
          <w:p w:rsidR="00344F5E" w:rsidRPr="003C6FFC" w:rsidRDefault="00344F5E" w:rsidP="003C6FFC">
            <w:pPr>
              <w:jc w:val="center"/>
              <w:rPr>
                <w:lang w:val="en-IN"/>
              </w:rPr>
            </w:pPr>
            <w:r w:rsidRPr="003C6FFC">
              <w:rPr>
                <w:lang w:val="en-IN"/>
              </w:rPr>
              <w:t>12</w:t>
            </w:r>
          </w:p>
        </w:tc>
        <w:tc>
          <w:tcPr>
            <w:tcW w:w="1497" w:type="dxa"/>
            <w:shd w:val="clear" w:color="auto" w:fill="auto"/>
          </w:tcPr>
          <w:p w:rsidR="00344F5E" w:rsidRDefault="00344F5E" w:rsidP="003C6FFC">
            <w:pPr>
              <w:jc w:val="center"/>
            </w:pPr>
            <w:r>
              <w:t>-</w:t>
            </w:r>
          </w:p>
        </w:tc>
        <w:tc>
          <w:tcPr>
            <w:tcW w:w="1375" w:type="dxa"/>
            <w:shd w:val="clear" w:color="auto" w:fill="auto"/>
          </w:tcPr>
          <w:p w:rsidR="00344F5E" w:rsidRDefault="00344F5E" w:rsidP="003C6FFC">
            <w:pPr>
              <w:jc w:val="center"/>
            </w:pPr>
            <w:r>
              <w:t>-</w:t>
            </w:r>
          </w:p>
        </w:tc>
        <w:tc>
          <w:tcPr>
            <w:tcW w:w="1321" w:type="dxa"/>
            <w:shd w:val="clear" w:color="auto" w:fill="auto"/>
          </w:tcPr>
          <w:p w:rsidR="00344F5E" w:rsidRDefault="00344F5E" w:rsidP="003C6FFC">
            <w:pPr>
              <w:jc w:val="center"/>
            </w:pPr>
            <w:r>
              <w:t>-</w:t>
            </w:r>
          </w:p>
        </w:tc>
        <w:tc>
          <w:tcPr>
            <w:tcW w:w="1161" w:type="dxa"/>
            <w:shd w:val="clear" w:color="auto" w:fill="auto"/>
          </w:tcPr>
          <w:p w:rsidR="00344F5E" w:rsidRPr="003C6FFC" w:rsidRDefault="00344F5E" w:rsidP="003C6FFC">
            <w:pPr>
              <w:jc w:val="center"/>
              <w:rPr>
                <w:lang w:val="en-IN"/>
              </w:rPr>
            </w:pPr>
            <w:r w:rsidRPr="003C6FFC">
              <w:rPr>
                <w:lang w:val="en-IN"/>
              </w:rPr>
              <w:t>16</w:t>
            </w:r>
          </w:p>
        </w:tc>
      </w:tr>
      <w:tr w:rsidR="00344F5E" w:rsidRPr="003C6FFC" w:rsidTr="003C6FFC">
        <w:tc>
          <w:tcPr>
            <w:tcW w:w="959" w:type="dxa"/>
            <w:shd w:val="clear" w:color="auto" w:fill="auto"/>
          </w:tcPr>
          <w:p w:rsidR="00344F5E" w:rsidRDefault="00344F5E" w:rsidP="00E65DCC">
            <w:r>
              <w:t>CO5</w:t>
            </w:r>
          </w:p>
        </w:tc>
        <w:tc>
          <w:tcPr>
            <w:tcW w:w="1362" w:type="dxa"/>
            <w:shd w:val="clear" w:color="auto" w:fill="auto"/>
          </w:tcPr>
          <w:p w:rsidR="00344F5E" w:rsidRPr="003C6FFC" w:rsidRDefault="00344F5E" w:rsidP="003C6FFC">
            <w:pPr>
              <w:jc w:val="center"/>
              <w:rPr>
                <w:lang w:val="en-IN"/>
              </w:rPr>
            </w:pPr>
            <w:r w:rsidRPr="003C6FFC">
              <w:rPr>
                <w:lang w:val="en-IN"/>
              </w:rPr>
              <w:t>1</w:t>
            </w:r>
          </w:p>
        </w:tc>
        <w:tc>
          <w:tcPr>
            <w:tcW w:w="1569" w:type="dxa"/>
            <w:shd w:val="clear" w:color="auto" w:fill="auto"/>
          </w:tcPr>
          <w:p w:rsidR="00344F5E" w:rsidRPr="003C6FFC" w:rsidRDefault="00344F5E" w:rsidP="003C6FFC">
            <w:pPr>
              <w:jc w:val="center"/>
              <w:rPr>
                <w:lang w:val="en-IN"/>
              </w:rPr>
            </w:pPr>
            <w:r w:rsidRPr="003C6FFC">
              <w:rPr>
                <w:lang w:val="en-IN"/>
              </w:rPr>
              <w:t>3</w:t>
            </w:r>
          </w:p>
        </w:tc>
        <w:tc>
          <w:tcPr>
            <w:tcW w:w="1439" w:type="dxa"/>
            <w:shd w:val="clear" w:color="auto" w:fill="auto"/>
          </w:tcPr>
          <w:p w:rsidR="00344F5E" w:rsidRPr="003C6FFC" w:rsidRDefault="00344F5E" w:rsidP="003C6FFC">
            <w:pPr>
              <w:jc w:val="center"/>
              <w:rPr>
                <w:lang w:val="en-IN"/>
              </w:rPr>
            </w:pPr>
            <w:r w:rsidRPr="003C6FFC">
              <w:rPr>
                <w:lang w:val="en-IN"/>
              </w:rPr>
              <w:t>12</w:t>
            </w:r>
          </w:p>
        </w:tc>
        <w:tc>
          <w:tcPr>
            <w:tcW w:w="1497" w:type="dxa"/>
            <w:shd w:val="clear" w:color="auto" w:fill="auto"/>
          </w:tcPr>
          <w:p w:rsidR="00344F5E" w:rsidRDefault="00344F5E" w:rsidP="003C6FFC">
            <w:pPr>
              <w:jc w:val="center"/>
            </w:pPr>
            <w:r>
              <w:t>-</w:t>
            </w:r>
          </w:p>
        </w:tc>
        <w:tc>
          <w:tcPr>
            <w:tcW w:w="1375" w:type="dxa"/>
            <w:shd w:val="clear" w:color="auto" w:fill="auto"/>
          </w:tcPr>
          <w:p w:rsidR="00344F5E" w:rsidRDefault="00344F5E" w:rsidP="003C6FFC">
            <w:pPr>
              <w:jc w:val="center"/>
            </w:pPr>
            <w:r>
              <w:t>-</w:t>
            </w:r>
          </w:p>
        </w:tc>
        <w:tc>
          <w:tcPr>
            <w:tcW w:w="1321" w:type="dxa"/>
            <w:shd w:val="clear" w:color="auto" w:fill="auto"/>
          </w:tcPr>
          <w:p w:rsidR="00344F5E" w:rsidRDefault="00344F5E" w:rsidP="003C6FFC">
            <w:pPr>
              <w:jc w:val="center"/>
            </w:pPr>
            <w:r>
              <w:t>-</w:t>
            </w:r>
          </w:p>
        </w:tc>
        <w:tc>
          <w:tcPr>
            <w:tcW w:w="1161" w:type="dxa"/>
            <w:shd w:val="clear" w:color="auto" w:fill="auto"/>
          </w:tcPr>
          <w:p w:rsidR="00344F5E" w:rsidRPr="003C6FFC" w:rsidRDefault="00344F5E" w:rsidP="003C6FFC">
            <w:pPr>
              <w:jc w:val="center"/>
              <w:rPr>
                <w:lang w:val="en-IN"/>
              </w:rPr>
            </w:pPr>
            <w:r w:rsidRPr="003C6FFC">
              <w:rPr>
                <w:lang w:val="en-IN"/>
              </w:rPr>
              <w:t>16</w:t>
            </w:r>
          </w:p>
        </w:tc>
      </w:tr>
      <w:tr w:rsidR="00344F5E" w:rsidRPr="003C6FFC" w:rsidTr="003C6FFC">
        <w:tc>
          <w:tcPr>
            <w:tcW w:w="959" w:type="dxa"/>
            <w:shd w:val="clear" w:color="auto" w:fill="auto"/>
          </w:tcPr>
          <w:p w:rsidR="00344F5E" w:rsidRDefault="00344F5E" w:rsidP="00E65DCC">
            <w:r>
              <w:t>CO6</w:t>
            </w:r>
          </w:p>
        </w:tc>
        <w:tc>
          <w:tcPr>
            <w:tcW w:w="1362" w:type="dxa"/>
            <w:shd w:val="clear" w:color="auto" w:fill="auto"/>
          </w:tcPr>
          <w:p w:rsidR="00344F5E" w:rsidRPr="003C6FFC" w:rsidRDefault="00344F5E" w:rsidP="003C6FFC">
            <w:pPr>
              <w:jc w:val="center"/>
              <w:rPr>
                <w:lang w:val="en-IN"/>
              </w:rPr>
            </w:pPr>
            <w:r w:rsidRPr="003C6FFC">
              <w:rPr>
                <w:lang w:val="en-IN"/>
              </w:rPr>
              <w:t>1</w:t>
            </w:r>
          </w:p>
        </w:tc>
        <w:tc>
          <w:tcPr>
            <w:tcW w:w="1569" w:type="dxa"/>
            <w:shd w:val="clear" w:color="auto" w:fill="auto"/>
          </w:tcPr>
          <w:p w:rsidR="00344F5E" w:rsidRPr="003C6FFC" w:rsidRDefault="00344F5E" w:rsidP="003C6FFC">
            <w:pPr>
              <w:jc w:val="center"/>
              <w:rPr>
                <w:lang w:val="en-IN"/>
              </w:rPr>
            </w:pPr>
            <w:r w:rsidRPr="003C6FFC">
              <w:rPr>
                <w:lang w:val="en-IN"/>
              </w:rPr>
              <w:t>3</w:t>
            </w:r>
          </w:p>
        </w:tc>
        <w:tc>
          <w:tcPr>
            <w:tcW w:w="1439" w:type="dxa"/>
            <w:shd w:val="clear" w:color="auto" w:fill="auto"/>
          </w:tcPr>
          <w:p w:rsidR="00344F5E" w:rsidRPr="003C6FFC" w:rsidRDefault="00344F5E" w:rsidP="003C6FFC">
            <w:pPr>
              <w:jc w:val="center"/>
              <w:rPr>
                <w:lang w:val="en-IN"/>
              </w:rPr>
            </w:pPr>
            <w:r w:rsidRPr="003C6FFC">
              <w:rPr>
                <w:lang w:val="en-IN"/>
              </w:rPr>
              <w:t>12</w:t>
            </w:r>
          </w:p>
        </w:tc>
        <w:tc>
          <w:tcPr>
            <w:tcW w:w="1497" w:type="dxa"/>
            <w:shd w:val="clear" w:color="auto" w:fill="auto"/>
          </w:tcPr>
          <w:p w:rsidR="00344F5E" w:rsidRDefault="00344F5E" w:rsidP="003C6FFC">
            <w:pPr>
              <w:jc w:val="center"/>
            </w:pPr>
            <w:r>
              <w:t>-</w:t>
            </w:r>
          </w:p>
        </w:tc>
        <w:tc>
          <w:tcPr>
            <w:tcW w:w="1375" w:type="dxa"/>
            <w:shd w:val="clear" w:color="auto" w:fill="auto"/>
          </w:tcPr>
          <w:p w:rsidR="00344F5E" w:rsidRDefault="00344F5E" w:rsidP="003C6FFC">
            <w:pPr>
              <w:jc w:val="center"/>
            </w:pPr>
            <w:r>
              <w:t>-</w:t>
            </w:r>
          </w:p>
        </w:tc>
        <w:tc>
          <w:tcPr>
            <w:tcW w:w="1321" w:type="dxa"/>
            <w:shd w:val="clear" w:color="auto" w:fill="auto"/>
          </w:tcPr>
          <w:p w:rsidR="00344F5E" w:rsidRDefault="00344F5E" w:rsidP="003C6FFC">
            <w:pPr>
              <w:jc w:val="center"/>
            </w:pPr>
            <w:r>
              <w:t>-</w:t>
            </w:r>
          </w:p>
        </w:tc>
        <w:tc>
          <w:tcPr>
            <w:tcW w:w="1161" w:type="dxa"/>
            <w:shd w:val="clear" w:color="auto" w:fill="auto"/>
          </w:tcPr>
          <w:p w:rsidR="00344F5E" w:rsidRPr="003C6FFC" w:rsidRDefault="00344F5E" w:rsidP="003C6FFC">
            <w:pPr>
              <w:jc w:val="center"/>
              <w:rPr>
                <w:lang w:val="en-IN"/>
              </w:rPr>
            </w:pPr>
            <w:r w:rsidRPr="003C6FFC">
              <w:rPr>
                <w:lang w:val="en-IN"/>
              </w:rPr>
              <w:t>16</w:t>
            </w:r>
          </w:p>
        </w:tc>
      </w:tr>
      <w:tr w:rsidR="00344F5E" w:rsidRPr="003C6FFC" w:rsidTr="003C6FFC">
        <w:tc>
          <w:tcPr>
            <w:tcW w:w="9522" w:type="dxa"/>
            <w:gridSpan w:val="7"/>
            <w:shd w:val="clear" w:color="auto" w:fill="auto"/>
          </w:tcPr>
          <w:p w:rsidR="00344F5E" w:rsidRDefault="00344F5E"/>
        </w:tc>
        <w:tc>
          <w:tcPr>
            <w:tcW w:w="1161" w:type="dxa"/>
            <w:shd w:val="clear" w:color="auto" w:fill="auto"/>
          </w:tcPr>
          <w:p w:rsidR="00344F5E" w:rsidRPr="003C6FFC" w:rsidRDefault="00344F5E" w:rsidP="003C6FFC">
            <w:pPr>
              <w:jc w:val="center"/>
              <w:rPr>
                <w:b/>
              </w:rPr>
            </w:pPr>
            <w:r w:rsidRPr="003C6FFC">
              <w:rPr>
                <w:b/>
              </w:rPr>
              <w:t>124</w:t>
            </w:r>
          </w:p>
        </w:tc>
      </w:tr>
    </w:tbl>
    <w:p w:rsidR="00344F5E" w:rsidRDefault="00344F5E" w:rsidP="00C31064"/>
    <w:p w:rsidR="00344F5E" w:rsidRDefault="00344F5E">
      <w:pPr>
        <w:spacing w:after="200" w:line="276" w:lineRule="auto"/>
        <w:rPr>
          <w:b/>
        </w:rPr>
      </w:pPr>
      <w:r>
        <w:rPr>
          <w:b/>
        </w:rPr>
        <w:br w:type="page"/>
      </w:r>
    </w:p>
    <w:p w:rsidR="00344F5E" w:rsidRDefault="00344F5E" w:rsidP="00E40AC8">
      <w:pPr>
        <w:jc w:val="center"/>
        <w:rPr>
          <w:b/>
        </w:rPr>
      </w:pPr>
      <w:r w:rsidRPr="0037089B">
        <w:rPr>
          <w:noProof/>
        </w:rPr>
        <w:lastRenderedPageBreak/>
        <w:drawing>
          <wp:inline distT="0" distB="0" distL="0" distR="0" wp14:anchorId="1197DA93" wp14:editId="09A90083">
            <wp:extent cx="4740087" cy="1178853"/>
            <wp:effectExtent l="0" t="0" r="3810" b="254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rsidR="00344F5E" w:rsidRDefault="00344F5E" w:rsidP="00E40AC8">
      <w:pPr>
        <w:jc w:val="center"/>
        <w:rPr>
          <w:b/>
        </w:rPr>
      </w:pPr>
    </w:p>
    <w:tbl>
      <w:tblPr>
        <w:tblW w:w="106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6151"/>
        <w:gridCol w:w="1504"/>
        <w:gridCol w:w="1287"/>
      </w:tblGrid>
      <w:tr w:rsidR="00344F5E" w:rsidRPr="001E42AE" w:rsidTr="006F0B5E">
        <w:trPr>
          <w:trHeight w:val="397"/>
        </w:trPr>
        <w:tc>
          <w:tcPr>
            <w:tcW w:w="1696" w:type="dxa"/>
            <w:vAlign w:val="center"/>
          </w:tcPr>
          <w:p w:rsidR="00344F5E" w:rsidRPr="00176493" w:rsidRDefault="00344F5E" w:rsidP="007E575B">
            <w:pPr>
              <w:pStyle w:val="Title"/>
              <w:jc w:val="left"/>
              <w:rPr>
                <w:b/>
                <w:szCs w:val="24"/>
              </w:rPr>
            </w:pPr>
            <w:r w:rsidRPr="00176493">
              <w:rPr>
                <w:b/>
                <w:szCs w:val="24"/>
              </w:rPr>
              <w:t xml:space="preserve">Course Code      </w:t>
            </w:r>
          </w:p>
        </w:tc>
        <w:tc>
          <w:tcPr>
            <w:tcW w:w="6151" w:type="dxa"/>
            <w:vAlign w:val="center"/>
          </w:tcPr>
          <w:p w:rsidR="00344F5E" w:rsidRPr="00176493" w:rsidRDefault="00344F5E" w:rsidP="007E575B">
            <w:pPr>
              <w:pStyle w:val="Title"/>
              <w:jc w:val="left"/>
              <w:rPr>
                <w:b/>
                <w:szCs w:val="24"/>
              </w:rPr>
            </w:pPr>
            <w:r>
              <w:rPr>
                <w:b/>
                <w:szCs w:val="24"/>
              </w:rPr>
              <w:t>18ME2039</w:t>
            </w:r>
          </w:p>
        </w:tc>
        <w:tc>
          <w:tcPr>
            <w:tcW w:w="1504" w:type="dxa"/>
            <w:vAlign w:val="center"/>
          </w:tcPr>
          <w:p w:rsidR="00344F5E" w:rsidRPr="00176493" w:rsidRDefault="00344F5E" w:rsidP="007E575B">
            <w:pPr>
              <w:pStyle w:val="Title"/>
              <w:ind w:left="-468" w:firstLine="468"/>
              <w:jc w:val="left"/>
              <w:rPr>
                <w:szCs w:val="24"/>
              </w:rPr>
            </w:pPr>
            <w:r w:rsidRPr="00176493">
              <w:rPr>
                <w:b/>
                <w:bCs/>
                <w:szCs w:val="24"/>
              </w:rPr>
              <w:t xml:space="preserve">Duration       </w:t>
            </w:r>
          </w:p>
        </w:tc>
        <w:tc>
          <w:tcPr>
            <w:tcW w:w="1287" w:type="dxa"/>
            <w:vAlign w:val="center"/>
          </w:tcPr>
          <w:p w:rsidR="00344F5E" w:rsidRPr="00176493" w:rsidRDefault="00344F5E" w:rsidP="007E575B">
            <w:pPr>
              <w:pStyle w:val="Title"/>
              <w:jc w:val="left"/>
              <w:rPr>
                <w:b/>
                <w:szCs w:val="24"/>
              </w:rPr>
            </w:pPr>
            <w:r w:rsidRPr="00176493">
              <w:rPr>
                <w:b/>
                <w:szCs w:val="24"/>
              </w:rPr>
              <w:t>3hrs</w:t>
            </w:r>
          </w:p>
        </w:tc>
      </w:tr>
      <w:tr w:rsidR="00344F5E" w:rsidRPr="001E42AE" w:rsidTr="006F0B5E">
        <w:trPr>
          <w:trHeight w:val="397"/>
        </w:trPr>
        <w:tc>
          <w:tcPr>
            <w:tcW w:w="1696" w:type="dxa"/>
            <w:vAlign w:val="center"/>
          </w:tcPr>
          <w:p w:rsidR="00344F5E" w:rsidRPr="00176493" w:rsidRDefault="00344F5E" w:rsidP="007E575B">
            <w:pPr>
              <w:pStyle w:val="Title"/>
              <w:ind w:right="-160"/>
              <w:jc w:val="left"/>
              <w:rPr>
                <w:b/>
                <w:szCs w:val="24"/>
              </w:rPr>
            </w:pPr>
            <w:r w:rsidRPr="00176493">
              <w:rPr>
                <w:b/>
                <w:szCs w:val="24"/>
              </w:rPr>
              <w:t xml:space="preserve">Course Name     </w:t>
            </w:r>
          </w:p>
        </w:tc>
        <w:tc>
          <w:tcPr>
            <w:tcW w:w="6151" w:type="dxa"/>
            <w:vAlign w:val="center"/>
          </w:tcPr>
          <w:p w:rsidR="00344F5E" w:rsidRPr="00176493" w:rsidRDefault="00344F5E" w:rsidP="0041569C">
            <w:pPr>
              <w:pStyle w:val="Title"/>
              <w:jc w:val="left"/>
              <w:rPr>
                <w:b/>
                <w:szCs w:val="24"/>
              </w:rPr>
            </w:pPr>
            <w:r>
              <w:rPr>
                <w:b/>
                <w:szCs w:val="24"/>
              </w:rPr>
              <w:t>FLUID MECHANICS AND FLUID MACHINES</w:t>
            </w:r>
          </w:p>
        </w:tc>
        <w:tc>
          <w:tcPr>
            <w:tcW w:w="1504" w:type="dxa"/>
            <w:vAlign w:val="center"/>
          </w:tcPr>
          <w:p w:rsidR="00344F5E" w:rsidRPr="00176493" w:rsidRDefault="00344F5E" w:rsidP="007E575B">
            <w:pPr>
              <w:pStyle w:val="Title"/>
              <w:jc w:val="left"/>
              <w:rPr>
                <w:b/>
                <w:bCs/>
                <w:szCs w:val="24"/>
              </w:rPr>
            </w:pPr>
            <w:r w:rsidRPr="00176493">
              <w:rPr>
                <w:b/>
                <w:bCs/>
                <w:szCs w:val="24"/>
              </w:rPr>
              <w:t xml:space="preserve">Max. Marks </w:t>
            </w:r>
          </w:p>
        </w:tc>
        <w:tc>
          <w:tcPr>
            <w:tcW w:w="1287" w:type="dxa"/>
            <w:vAlign w:val="center"/>
          </w:tcPr>
          <w:p w:rsidR="00344F5E" w:rsidRPr="00176493" w:rsidRDefault="00344F5E" w:rsidP="007E575B">
            <w:pPr>
              <w:pStyle w:val="Title"/>
              <w:jc w:val="left"/>
              <w:rPr>
                <w:b/>
                <w:szCs w:val="24"/>
              </w:rPr>
            </w:pPr>
            <w:r w:rsidRPr="00176493">
              <w:rPr>
                <w:b/>
                <w:szCs w:val="24"/>
              </w:rPr>
              <w:t>100</w:t>
            </w:r>
          </w:p>
        </w:tc>
      </w:tr>
    </w:tbl>
    <w:p w:rsidR="00344F5E" w:rsidRDefault="00344F5E" w:rsidP="00B57D8D">
      <w:pPr>
        <w:ind w:left="720"/>
        <w:rPr>
          <w:highlight w:val="yellow"/>
        </w:rPr>
      </w:pPr>
    </w:p>
    <w:tbl>
      <w:tblPr>
        <w:tblStyle w:val="TableGrid"/>
        <w:tblW w:w="5096" w:type="pct"/>
        <w:tblLook w:val="04A0" w:firstRow="1" w:lastRow="0" w:firstColumn="1" w:lastColumn="0" w:noHBand="0" w:noVBand="1"/>
      </w:tblPr>
      <w:tblGrid>
        <w:gridCol w:w="570"/>
        <w:gridCol w:w="437"/>
        <w:gridCol w:w="7466"/>
        <w:gridCol w:w="708"/>
        <w:gridCol w:w="566"/>
        <w:gridCol w:w="852"/>
      </w:tblGrid>
      <w:tr w:rsidR="00344F5E" w:rsidRPr="006F0B5E" w:rsidTr="00A4472C">
        <w:trPr>
          <w:trHeight w:val="552"/>
        </w:trPr>
        <w:tc>
          <w:tcPr>
            <w:tcW w:w="269" w:type="pct"/>
            <w:vAlign w:val="center"/>
          </w:tcPr>
          <w:p w:rsidR="00344F5E" w:rsidRPr="00111D43" w:rsidRDefault="00344F5E" w:rsidP="00A4472C">
            <w:pPr>
              <w:contextualSpacing/>
              <w:jc w:val="center"/>
              <w:rPr>
                <w:b/>
              </w:rPr>
            </w:pPr>
            <w:r w:rsidRPr="00111D43">
              <w:rPr>
                <w:b/>
              </w:rPr>
              <w:t>Q. No.</w:t>
            </w:r>
          </w:p>
        </w:tc>
        <w:tc>
          <w:tcPr>
            <w:tcW w:w="3728" w:type="pct"/>
            <w:gridSpan w:val="2"/>
            <w:vAlign w:val="center"/>
          </w:tcPr>
          <w:p w:rsidR="00344F5E" w:rsidRPr="00111D43" w:rsidRDefault="00344F5E" w:rsidP="00A4472C">
            <w:pPr>
              <w:contextualSpacing/>
              <w:jc w:val="center"/>
              <w:rPr>
                <w:b/>
              </w:rPr>
            </w:pPr>
            <w:r w:rsidRPr="00111D43">
              <w:rPr>
                <w:b/>
              </w:rPr>
              <w:t>Questions</w:t>
            </w:r>
          </w:p>
        </w:tc>
        <w:tc>
          <w:tcPr>
            <w:tcW w:w="334" w:type="pct"/>
            <w:vAlign w:val="center"/>
          </w:tcPr>
          <w:p w:rsidR="00344F5E" w:rsidRPr="00111D43" w:rsidRDefault="00344F5E" w:rsidP="00A4472C">
            <w:pPr>
              <w:contextualSpacing/>
              <w:jc w:val="center"/>
              <w:rPr>
                <w:b/>
              </w:rPr>
            </w:pPr>
            <w:r w:rsidRPr="00111D43">
              <w:rPr>
                <w:b/>
              </w:rPr>
              <w:t>CO</w:t>
            </w:r>
          </w:p>
        </w:tc>
        <w:tc>
          <w:tcPr>
            <w:tcW w:w="267" w:type="pct"/>
            <w:vAlign w:val="center"/>
          </w:tcPr>
          <w:p w:rsidR="00344F5E" w:rsidRPr="00111D43" w:rsidRDefault="00344F5E" w:rsidP="00A4472C">
            <w:pPr>
              <w:contextualSpacing/>
              <w:jc w:val="center"/>
              <w:rPr>
                <w:b/>
              </w:rPr>
            </w:pPr>
            <w:r w:rsidRPr="00111D43">
              <w:rPr>
                <w:b/>
              </w:rPr>
              <w:t>BL</w:t>
            </w:r>
          </w:p>
        </w:tc>
        <w:tc>
          <w:tcPr>
            <w:tcW w:w="402" w:type="pct"/>
            <w:vAlign w:val="center"/>
          </w:tcPr>
          <w:p w:rsidR="00344F5E" w:rsidRPr="00111D43" w:rsidRDefault="00344F5E" w:rsidP="00A4472C">
            <w:pPr>
              <w:contextualSpacing/>
              <w:jc w:val="center"/>
              <w:rPr>
                <w:b/>
              </w:rPr>
            </w:pPr>
            <w:r w:rsidRPr="00111D43">
              <w:rPr>
                <w:b/>
              </w:rPr>
              <w:t>Marks</w:t>
            </w:r>
          </w:p>
        </w:tc>
      </w:tr>
      <w:tr w:rsidR="00344F5E" w:rsidRPr="006F0B5E" w:rsidTr="00A4472C">
        <w:trPr>
          <w:trHeight w:val="552"/>
        </w:trPr>
        <w:tc>
          <w:tcPr>
            <w:tcW w:w="5000" w:type="pct"/>
            <w:gridSpan w:val="6"/>
            <w:vAlign w:val="center"/>
          </w:tcPr>
          <w:p w:rsidR="00344F5E" w:rsidRPr="006F0B5E" w:rsidRDefault="00344F5E" w:rsidP="008C57B9">
            <w:pPr>
              <w:jc w:val="center"/>
              <w:rPr>
                <w:b/>
                <w:sz w:val="24"/>
                <w:szCs w:val="24"/>
                <w:u w:val="single"/>
              </w:rPr>
            </w:pPr>
            <w:r w:rsidRPr="006F0B5E">
              <w:rPr>
                <w:b/>
                <w:sz w:val="24"/>
                <w:szCs w:val="24"/>
                <w:u w:val="single"/>
              </w:rPr>
              <w:t>PART – A (10 X 1 = 10 MARKS)</w:t>
            </w:r>
          </w:p>
        </w:tc>
      </w:tr>
      <w:tr w:rsidR="00344F5E" w:rsidRPr="006F0B5E" w:rsidTr="00A4472C">
        <w:trPr>
          <w:trHeight w:val="397"/>
        </w:trPr>
        <w:tc>
          <w:tcPr>
            <w:tcW w:w="269" w:type="pct"/>
          </w:tcPr>
          <w:p w:rsidR="00344F5E" w:rsidRPr="006F0B5E" w:rsidRDefault="00344F5E" w:rsidP="006F0B5E">
            <w:pPr>
              <w:jc w:val="center"/>
              <w:rPr>
                <w:sz w:val="24"/>
                <w:szCs w:val="24"/>
              </w:rPr>
            </w:pPr>
            <w:r w:rsidRPr="006F0B5E">
              <w:rPr>
                <w:sz w:val="24"/>
                <w:szCs w:val="24"/>
              </w:rPr>
              <w:t>1.</w:t>
            </w:r>
          </w:p>
        </w:tc>
        <w:tc>
          <w:tcPr>
            <w:tcW w:w="3728" w:type="pct"/>
            <w:gridSpan w:val="2"/>
          </w:tcPr>
          <w:p w:rsidR="00344F5E" w:rsidRPr="006F0B5E" w:rsidRDefault="00344F5E" w:rsidP="006F0B5E">
            <w:pPr>
              <w:autoSpaceDE w:val="0"/>
              <w:autoSpaceDN w:val="0"/>
              <w:adjustRightInd w:val="0"/>
              <w:jc w:val="both"/>
              <w:rPr>
                <w:sz w:val="24"/>
                <w:szCs w:val="24"/>
              </w:rPr>
            </w:pPr>
            <w:r w:rsidRPr="006F0B5E">
              <w:rPr>
                <w:sz w:val="24"/>
                <w:szCs w:val="24"/>
              </w:rPr>
              <w:t>The fluid in which shear stress is proportional to rate of shear strain is called _________.</w:t>
            </w:r>
          </w:p>
        </w:tc>
        <w:tc>
          <w:tcPr>
            <w:tcW w:w="334" w:type="pct"/>
          </w:tcPr>
          <w:p w:rsidR="00344F5E" w:rsidRPr="006F0B5E" w:rsidRDefault="00344F5E" w:rsidP="006F0B5E">
            <w:pPr>
              <w:jc w:val="center"/>
              <w:rPr>
                <w:sz w:val="24"/>
                <w:szCs w:val="24"/>
              </w:rPr>
            </w:pPr>
            <w:r w:rsidRPr="006F0B5E">
              <w:rPr>
                <w:sz w:val="24"/>
                <w:szCs w:val="24"/>
              </w:rPr>
              <w:t>CO1</w:t>
            </w:r>
          </w:p>
        </w:tc>
        <w:tc>
          <w:tcPr>
            <w:tcW w:w="267" w:type="pct"/>
          </w:tcPr>
          <w:p w:rsidR="00344F5E" w:rsidRPr="006F0B5E" w:rsidRDefault="00344F5E" w:rsidP="006F0B5E">
            <w:pPr>
              <w:jc w:val="center"/>
              <w:rPr>
                <w:sz w:val="24"/>
                <w:szCs w:val="24"/>
              </w:rPr>
            </w:pPr>
            <w:r w:rsidRPr="006F0B5E">
              <w:rPr>
                <w:sz w:val="24"/>
                <w:szCs w:val="24"/>
              </w:rPr>
              <w:t>U</w:t>
            </w:r>
          </w:p>
        </w:tc>
        <w:tc>
          <w:tcPr>
            <w:tcW w:w="402" w:type="pct"/>
          </w:tcPr>
          <w:p w:rsidR="00344F5E" w:rsidRPr="006F0B5E" w:rsidRDefault="00344F5E" w:rsidP="006F0B5E">
            <w:pPr>
              <w:jc w:val="center"/>
              <w:rPr>
                <w:sz w:val="24"/>
                <w:szCs w:val="24"/>
              </w:rPr>
            </w:pPr>
            <w:r w:rsidRPr="006F0B5E">
              <w:rPr>
                <w:sz w:val="24"/>
                <w:szCs w:val="24"/>
              </w:rPr>
              <w:t>1</w:t>
            </w:r>
          </w:p>
        </w:tc>
      </w:tr>
      <w:tr w:rsidR="00344F5E" w:rsidRPr="006F0B5E" w:rsidTr="00A4472C">
        <w:trPr>
          <w:trHeight w:val="397"/>
        </w:trPr>
        <w:tc>
          <w:tcPr>
            <w:tcW w:w="269" w:type="pct"/>
          </w:tcPr>
          <w:p w:rsidR="00344F5E" w:rsidRPr="006F0B5E" w:rsidRDefault="00344F5E" w:rsidP="006F0B5E">
            <w:pPr>
              <w:jc w:val="center"/>
              <w:rPr>
                <w:sz w:val="24"/>
                <w:szCs w:val="24"/>
              </w:rPr>
            </w:pPr>
            <w:r w:rsidRPr="006F0B5E">
              <w:rPr>
                <w:sz w:val="24"/>
                <w:szCs w:val="24"/>
              </w:rPr>
              <w:t>2.</w:t>
            </w:r>
          </w:p>
        </w:tc>
        <w:tc>
          <w:tcPr>
            <w:tcW w:w="3728" w:type="pct"/>
            <w:gridSpan w:val="2"/>
          </w:tcPr>
          <w:p w:rsidR="00344F5E" w:rsidRPr="006F0B5E" w:rsidRDefault="00344F5E" w:rsidP="006F0B5E">
            <w:pPr>
              <w:jc w:val="both"/>
              <w:rPr>
                <w:sz w:val="24"/>
                <w:szCs w:val="24"/>
              </w:rPr>
            </w:pPr>
            <w:r w:rsidRPr="006F0B5E">
              <w:rPr>
                <w:sz w:val="24"/>
                <w:szCs w:val="24"/>
              </w:rPr>
              <w:t>Write the different types of forces acting on a fluid particle</w:t>
            </w:r>
            <w:r>
              <w:rPr>
                <w:sz w:val="24"/>
                <w:szCs w:val="24"/>
              </w:rPr>
              <w:t>.</w:t>
            </w:r>
          </w:p>
        </w:tc>
        <w:tc>
          <w:tcPr>
            <w:tcW w:w="334" w:type="pct"/>
          </w:tcPr>
          <w:p w:rsidR="00344F5E" w:rsidRPr="006F0B5E" w:rsidRDefault="00344F5E" w:rsidP="006F0B5E">
            <w:pPr>
              <w:jc w:val="center"/>
              <w:rPr>
                <w:sz w:val="24"/>
                <w:szCs w:val="24"/>
              </w:rPr>
            </w:pPr>
            <w:r w:rsidRPr="006F0B5E">
              <w:rPr>
                <w:sz w:val="24"/>
                <w:szCs w:val="24"/>
              </w:rPr>
              <w:t>CO1</w:t>
            </w:r>
          </w:p>
        </w:tc>
        <w:tc>
          <w:tcPr>
            <w:tcW w:w="267" w:type="pct"/>
          </w:tcPr>
          <w:p w:rsidR="00344F5E" w:rsidRPr="006F0B5E" w:rsidRDefault="00344F5E" w:rsidP="006F0B5E">
            <w:pPr>
              <w:jc w:val="center"/>
              <w:rPr>
                <w:sz w:val="24"/>
                <w:szCs w:val="24"/>
              </w:rPr>
            </w:pPr>
            <w:r w:rsidRPr="006F0B5E">
              <w:rPr>
                <w:sz w:val="24"/>
                <w:szCs w:val="24"/>
              </w:rPr>
              <w:t>R</w:t>
            </w:r>
          </w:p>
        </w:tc>
        <w:tc>
          <w:tcPr>
            <w:tcW w:w="402" w:type="pct"/>
          </w:tcPr>
          <w:p w:rsidR="00344F5E" w:rsidRPr="006F0B5E" w:rsidRDefault="00344F5E" w:rsidP="006F0B5E">
            <w:pPr>
              <w:jc w:val="center"/>
              <w:rPr>
                <w:sz w:val="24"/>
                <w:szCs w:val="24"/>
              </w:rPr>
            </w:pPr>
            <w:r w:rsidRPr="006F0B5E">
              <w:rPr>
                <w:sz w:val="24"/>
                <w:szCs w:val="24"/>
              </w:rPr>
              <w:t>1</w:t>
            </w:r>
          </w:p>
        </w:tc>
      </w:tr>
      <w:tr w:rsidR="00344F5E" w:rsidRPr="006F0B5E" w:rsidTr="00A4472C">
        <w:trPr>
          <w:trHeight w:val="397"/>
        </w:trPr>
        <w:tc>
          <w:tcPr>
            <w:tcW w:w="269" w:type="pct"/>
          </w:tcPr>
          <w:p w:rsidR="00344F5E" w:rsidRPr="006F0B5E" w:rsidRDefault="00344F5E" w:rsidP="006F0B5E">
            <w:pPr>
              <w:jc w:val="center"/>
              <w:rPr>
                <w:sz w:val="24"/>
                <w:szCs w:val="24"/>
              </w:rPr>
            </w:pPr>
            <w:r w:rsidRPr="006F0B5E">
              <w:rPr>
                <w:sz w:val="24"/>
                <w:szCs w:val="24"/>
              </w:rPr>
              <w:t>3.</w:t>
            </w:r>
          </w:p>
        </w:tc>
        <w:tc>
          <w:tcPr>
            <w:tcW w:w="3728" w:type="pct"/>
            <w:gridSpan w:val="2"/>
          </w:tcPr>
          <w:p w:rsidR="00344F5E" w:rsidRPr="006F0B5E" w:rsidRDefault="00344F5E" w:rsidP="006F0B5E">
            <w:pPr>
              <w:jc w:val="both"/>
              <w:rPr>
                <w:sz w:val="24"/>
                <w:szCs w:val="24"/>
              </w:rPr>
            </w:pPr>
            <w:r w:rsidRPr="006F0B5E">
              <w:rPr>
                <w:sz w:val="24"/>
                <w:szCs w:val="24"/>
              </w:rPr>
              <w:t>Define ‘center of pressure’</w:t>
            </w:r>
            <w:r>
              <w:rPr>
                <w:sz w:val="24"/>
                <w:szCs w:val="24"/>
              </w:rPr>
              <w:t>.</w:t>
            </w:r>
          </w:p>
        </w:tc>
        <w:tc>
          <w:tcPr>
            <w:tcW w:w="334" w:type="pct"/>
          </w:tcPr>
          <w:p w:rsidR="00344F5E" w:rsidRPr="006F0B5E" w:rsidRDefault="00344F5E" w:rsidP="006F0B5E">
            <w:pPr>
              <w:jc w:val="center"/>
              <w:rPr>
                <w:sz w:val="24"/>
                <w:szCs w:val="24"/>
              </w:rPr>
            </w:pPr>
            <w:r w:rsidRPr="006F0B5E">
              <w:rPr>
                <w:sz w:val="24"/>
                <w:szCs w:val="24"/>
              </w:rPr>
              <w:t>CO2</w:t>
            </w:r>
          </w:p>
        </w:tc>
        <w:tc>
          <w:tcPr>
            <w:tcW w:w="267" w:type="pct"/>
          </w:tcPr>
          <w:p w:rsidR="00344F5E" w:rsidRPr="006F0B5E" w:rsidRDefault="00344F5E" w:rsidP="006F0B5E">
            <w:pPr>
              <w:jc w:val="center"/>
              <w:rPr>
                <w:sz w:val="24"/>
                <w:szCs w:val="24"/>
              </w:rPr>
            </w:pPr>
            <w:r w:rsidRPr="006F0B5E">
              <w:rPr>
                <w:sz w:val="24"/>
                <w:szCs w:val="24"/>
              </w:rPr>
              <w:t>U</w:t>
            </w:r>
          </w:p>
        </w:tc>
        <w:tc>
          <w:tcPr>
            <w:tcW w:w="402" w:type="pct"/>
          </w:tcPr>
          <w:p w:rsidR="00344F5E" w:rsidRPr="006F0B5E" w:rsidRDefault="00344F5E" w:rsidP="006F0B5E">
            <w:pPr>
              <w:jc w:val="center"/>
              <w:rPr>
                <w:sz w:val="24"/>
                <w:szCs w:val="24"/>
              </w:rPr>
            </w:pPr>
            <w:r w:rsidRPr="006F0B5E">
              <w:rPr>
                <w:sz w:val="24"/>
                <w:szCs w:val="24"/>
              </w:rPr>
              <w:t>1</w:t>
            </w:r>
          </w:p>
        </w:tc>
      </w:tr>
      <w:tr w:rsidR="00344F5E" w:rsidRPr="006F0B5E" w:rsidTr="00A4472C">
        <w:trPr>
          <w:trHeight w:val="397"/>
        </w:trPr>
        <w:tc>
          <w:tcPr>
            <w:tcW w:w="269" w:type="pct"/>
          </w:tcPr>
          <w:p w:rsidR="00344F5E" w:rsidRPr="006F0B5E" w:rsidRDefault="00344F5E" w:rsidP="006F0B5E">
            <w:pPr>
              <w:jc w:val="center"/>
              <w:rPr>
                <w:sz w:val="24"/>
                <w:szCs w:val="24"/>
              </w:rPr>
            </w:pPr>
            <w:r w:rsidRPr="006F0B5E">
              <w:rPr>
                <w:sz w:val="24"/>
                <w:szCs w:val="24"/>
              </w:rPr>
              <w:t>4.</w:t>
            </w:r>
          </w:p>
        </w:tc>
        <w:tc>
          <w:tcPr>
            <w:tcW w:w="3728" w:type="pct"/>
            <w:gridSpan w:val="2"/>
          </w:tcPr>
          <w:p w:rsidR="00344F5E" w:rsidRPr="006F0B5E" w:rsidRDefault="00344F5E" w:rsidP="006F0B5E">
            <w:pPr>
              <w:jc w:val="both"/>
              <w:rPr>
                <w:sz w:val="24"/>
                <w:szCs w:val="24"/>
              </w:rPr>
            </w:pPr>
            <w:r w:rsidRPr="006F0B5E">
              <w:rPr>
                <w:sz w:val="24"/>
                <w:szCs w:val="24"/>
              </w:rPr>
              <w:t>Write the condition to choose manometric fluid in the manometer</w:t>
            </w:r>
            <w:r>
              <w:rPr>
                <w:sz w:val="24"/>
                <w:szCs w:val="24"/>
              </w:rPr>
              <w:t>.</w:t>
            </w:r>
          </w:p>
        </w:tc>
        <w:tc>
          <w:tcPr>
            <w:tcW w:w="334" w:type="pct"/>
          </w:tcPr>
          <w:p w:rsidR="00344F5E" w:rsidRPr="006F0B5E" w:rsidRDefault="00344F5E" w:rsidP="006F0B5E">
            <w:pPr>
              <w:jc w:val="center"/>
              <w:rPr>
                <w:sz w:val="24"/>
                <w:szCs w:val="24"/>
              </w:rPr>
            </w:pPr>
            <w:r w:rsidRPr="006F0B5E">
              <w:rPr>
                <w:sz w:val="24"/>
                <w:szCs w:val="24"/>
              </w:rPr>
              <w:t>CO2</w:t>
            </w:r>
          </w:p>
        </w:tc>
        <w:tc>
          <w:tcPr>
            <w:tcW w:w="267" w:type="pct"/>
          </w:tcPr>
          <w:p w:rsidR="00344F5E" w:rsidRPr="006F0B5E" w:rsidRDefault="00344F5E" w:rsidP="006F0B5E">
            <w:pPr>
              <w:jc w:val="center"/>
              <w:rPr>
                <w:sz w:val="24"/>
                <w:szCs w:val="24"/>
              </w:rPr>
            </w:pPr>
            <w:r w:rsidRPr="006F0B5E">
              <w:rPr>
                <w:sz w:val="24"/>
                <w:szCs w:val="24"/>
              </w:rPr>
              <w:t>U</w:t>
            </w:r>
          </w:p>
        </w:tc>
        <w:tc>
          <w:tcPr>
            <w:tcW w:w="402" w:type="pct"/>
          </w:tcPr>
          <w:p w:rsidR="00344F5E" w:rsidRPr="006F0B5E" w:rsidRDefault="00344F5E" w:rsidP="006F0B5E">
            <w:pPr>
              <w:jc w:val="center"/>
              <w:rPr>
                <w:sz w:val="24"/>
                <w:szCs w:val="24"/>
              </w:rPr>
            </w:pPr>
            <w:r w:rsidRPr="006F0B5E">
              <w:rPr>
                <w:sz w:val="24"/>
                <w:szCs w:val="24"/>
              </w:rPr>
              <w:t>1</w:t>
            </w:r>
          </w:p>
        </w:tc>
      </w:tr>
      <w:tr w:rsidR="00344F5E" w:rsidRPr="006F0B5E" w:rsidTr="00A4472C">
        <w:trPr>
          <w:trHeight w:val="397"/>
        </w:trPr>
        <w:tc>
          <w:tcPr>
            <w:tcW w:w="269" w:type="pct"/>
          </w:tcPr>
          <w:p w:rsidR="00344F5E" w:rsidRPr="006F0B5E" w:rsidRDefault="00344F5E" w:rsidP="006F0B5E">
            <w:pPr>
              <w:jc w:val="center"/>
              <w:rPr>
                <w:sz w:val="24"/>
                <w:szCs w:val="24"/>
              </w:rPr>
            </w:pPr>
            <w:r w:rsidRPr="006F0B5E">
              <w:rPr>
                <w:sz w:val="24"/>
                <w:szCs w:val="24"/>
              </w:rPr>
              <w:t>5.</w:t>
            </w:r>
          </w:p>
        </w:tc>
        <w:tc>
          <w:tcPr>
            <w:tcW w:w="3728" w:type="pct"/>
            <w:gridSpan w:val="2"/>
          </w:tcPr>
          <w:p w:rsidR="00344F5E" w:rsidRPr="006F0B5E" w:rsidRDefault="00344F5E" w:rsidP="006F0B5E">
            <w:pPr>
              <w:pStyle w:val="Default"/>
              <w:jc w:val="both"/>
            </w:pPr>
            <w:r w:rsidRPr="006F0B5E">
              <w:t>The stream lines and equipotential lines are _________ to each other.</w:t>
            </w:r>
          </w:p>
        </w:tc>
        <w:tc>
          <w:tcPr>
            <w:tcW w:w="334" w:type="pct"/>
          </w:tcPr>
          <w:p w:rsidR="00344F5E" w:rsidRPr="006F0B5E" w:rsidRDefault="00344F5E" w:rsidP="006F0B5E">
            <w:pPr>
              <w:jc w:val="center"/>
              <w:rPr>
                <w:sz w:val="24"/>
                <w:szCs w:val="24"/>
              </w:rPr>
            </w:pPr>
            <w:r w:rsidRPr="006F0B5E">
              <w:rPr>
                <w:sz w:val="24"/>
                <w:szCs w:val="24"/>
              </w:rPr>
              <w:t>CO3</w:t>
            </w:r>
          </w:p>
        </w:tc>
        <w:tc>
          <w:tcPr>
            <w:tcW w:w="267" w:type="pct"/>
          </w:tcPr>
          <w:p w:rsidR="00344F5E" w:rsidRPr="006F0B5E" w:rsidRDefault="00344F5E" w:rsidP="006F0B5E">
            <w:pPr>
              <w:jc w:val="center"/>
              <w:rPr>
                <w:sz w:val="24"/>
                <w:szCs w:val="24"/>
              </w:rPr>
            </w:pPr>
            <w:r w:rsidRPr="006F0B5E">
              <w:rPr>
                <w:sz w:val="24"/>
                <w:szCs w:val="24"/>
              </w:rPr>
              <w:t>R</w:t>
            </w:r>
          </w:p>
        </w:tc>
        <w:tc>
          <w:tcPr>
            <w:tcW w:w="402" w:type="pct"/>
          </w:tcPr>
          <w:p w:rsidR="00344F5E" w:rsidRPr="006F0B5E" w:rsidRDefault="00344F5E" w:rsidP="006F0B5E">
            <w:pPr>
              <w:jc w:val="center"/>
              <w:rPr>
                <w:sz w:val="24"/>
                <w:szCs w:val="24"/>
              </w:rPr>
            </w:pPr>
            <w:r w:rsidRPr="006F0B5E">
              <w:rPr>
                <w:sz w:val="24"/>
                <w:szCs w:val="24"/>
              </w:rPr>
              <w:t>1</w:t>
            </w:r>
          </w:p>
        </w:tc>
      </w:tr>
      <w:tr w:rsidR="00344F5E" w:rsidRPr="006F0B5E" w:rsidTr="00A4472C">
        <w:trPr>
          <w:trHeight w:val="397"/>
        </w:trPr>
        <w:tc>
          <w:tcPr>
            <w:tcW w:w="269" w:type="pct"/>
          </w:tcPr>
          <w:p w:rsidR="00344F5E" w:rsidRPr="006F0B5E" w:rsidRDefault="00344F5E" w:rsidP="006F0B5E">
            <w:pPr>
              <w:jc w:val="center"/>
              <w:rPr>
                <w:sz w:val="24"/>
                <w:szCs w:val="24"/>
              </w:rPr>
            </w:pPr>
            <w:r w:rsidRPr="006F0B5E">
              <w:rPr>
                <w:sz w:val="24"/>
                <w:szCs w:val="24"/>
              </w:rPr>
              <w:t>6.</w:t>
            </w:r>
          </w:p>
        </w:tc>
        <w:tc>
          <w:tcPr>
            <w:tcW w:w="3728" w:type="pct"/>
            <w:gridSpan w:val="2"/>
          </w:tcPr>
          <w:p w:rsidR="00344F5E" w:rsidRPr="006F0B5E" w:rsidRDefault="00344F5E" w:rsidP="006F0B5E">
            <w:pPr>
              <w:jc w:val="both"/>
              <w:rPr>
                <w:sz w:val="24"/>
                <w:szCs w:val="24"/>
              </w:rPr>
            </w:pPr>
            <w:r>
              <w:rPr>
                <w:sz w:val="24"/>
                <w:szCs w:val="24"/>
              </w:rPr>
              <w:t>Define Reynold’s number.</w:t>
            </w:r>
          </w:p>
        </w:tc>
        <w:tc>
          <w:tcPr>
            <w:tcW w:w="334" w:type="pct"/>
          </w:tcPr>
          <w:p w:rsidR="00344F5E" w:rsidRPr="006F0B5E" w:rsidRDefault="00344F5E" w:rsidP="006F0B5E">
            <w:pPr>
              <w:jc w:val="center"/>
              <w:rPr>
                <w:sz w:val="24"/>
                <w:szCs w:val="24"/>
              </w:rPr>
            </w:pPr>
            <w:r w:rsidRPr="006F0B5E">
              <w:rPr>
                <w:sz w:val="24"/>
                <w:szCs w:val="24"/>
              </w:rPr>
              <w:t>CO3</w:t>
            </w:r>
          </w:p>
        </w:tc>
        <w:tc>
          <w:tcPr>
            <w:tcW w:w="267" w:type="pct"/>
          </w:tcPr>
          <w:p w:rsidR="00344F5E" w:rsidRPr="006F0B5E" w:rsidRDefault="00344F5E" w:rsidP="006F0B5E">
            <w:pPr>
              <w:jc w:val="center"/>
              <w:rPr>
                <w:sz w:val="24"/>
                <w:szCs w:val="24"/>
              </w:rPr>
            </w:pPr>
            <w:r w:rsidRPr="006F0B5E">
              <w:rPr>
                <w:sz w:val="24"/>
                <w:szCs w:val="24"/>
              </w:rPr>
              <w:t>R</w:t>
            </w:r>
          </w:p>
        </w:tc>
        <w:tc>
          <w:tcPr>
            <w:tcW w:w="402" w:type="pct"/>
          </w:tcPr>
          <w:p w:rsidR="00344F5E" w:rsidRPr="006F0B5E" w:rsidRDefault="00344F5E" w:rsidP="006F0B5E">
            <w:pPr>
              <w:jc w:val="center"/>
              <w:rPr>
                <w:sz w:val="24"/>
                <w:szCs w:val="24"/>
              </w:rPr>
            </w:pPr>
            <w:r w:rsidRPr="006F0B5E">
              <w:rPr>
                <w:sz w:val="24"/>
                <w:szCs w:val="24"/>
              </w:rPr>
              <w:t>1</w:t>
            </w:r>
          </w:p>
        </w:tc>
      </w:tr>
      <w:tr w:rsidR="00344F5E" w:rsidRPr="006F0B5E" w:rsidTr="00A4472C">
        <w:trPr>
          <w:trHeight w:val="397"/>
        </w:trPr>
        <w:tc>
          <w:tcPr>
            <w:tcW w:w="269" w:type="pct"/>
          </w:tcPr>
          <w:p w:rsidR="00344F5E" w:rsidRPr="006F0B5E" w:rsidRDefault="00344F5E" w:rsidP="006F0B5E">
            <w:pPr>
              <w:jc w:val="center"/>
              <w:rPr>
                <w:sz w:val="24"/>
                <w:szCs w:val="24"/>
              </w:rPr>
            </w:pPr>
            <w:r w:rsidRPr="006F0B5E">
              <w:rPr>
                <w:sz w:val="24"/>
                <w:szCs w:val="24"/>
              </w:rPr>
              <w:t>7.</w:t>
            </w:r>
          </w:p>
        </w:tc>
        <w:tc>
          <w:tcPr>
            <w:tcW w:w="3728" w:type="pct"/>
            <w:gridSpan w:val="2"/>
          </w:tcPr>
          <w:p w:rsidR="00344F5E" w:rsidRPr="006F0B5E" w:rsidRDefault="00344F5E" w:rsidP="006F0B5E">
            <w:pPr>
              <w:pStyle w:val="ListParagraph"/>
              <w:ind w:left="0"/>
              <w:jc w:val="both"/>
              <w:rPr>
                <w:noProof/>
                <w:sz w:val="24"/>
                <w:szCs w:val="24"/>
                <w:lang w:eastAsia="zh-TW"/>
              </w:rPr>
            </w:pPr>
            <w:r w:rsidRPr="006F0B5E">
              <w:rPr>
                <w:sz w:val="24"/>
                <w:szCs w:val="24"/>
              </w:rPr>
              <w:t>Write the different types of forces acting on a fluid particle</w:t>
            </w:r>
            <w:r>
              <w:rPr>
                <w:sz w:val="24"/>
                <w:szCs w:val="24"/>
              </w:rPr>
              <w:t>.</w:t>
            </w:r>
          </w:p>
        </w:tc>
        <w:tc>
          <w:tcPr>
            <w:tcW w:w="334" w:type="pct"/>
          </w:tcPr>
          <w:p w:rsidR="00344F5E" w:rsidRPr="006F0B5E" w:rsidRDefault="00344F5E" w:rsidP="006F0B5E">
            <w:pPr>
              <w:jc w:val="center"/>
              <w:rPr>
                <w:sz w:val="24"/>
                <w:szCs w:val="24"/>
              </w:rPr>
            </w:pPr>
            <w:r w:rsidRPr="006F0B5E">
              <w:rPr>
                <w:sz w:val="24"/>
                <w:szCs w:val="24"/>
              </w:rPr>
              <w:t>CO4</w:t>
            </w:r>
          </w:p>
        </w:tc>
        <w:tc>
          <w:tcPr>
            <w:tcW w:w="267" w:type="pct"/>
          </w:tcPr>
          <w:p w:rsidR="00344F5E" w:rsidRPr="006F0B5E" w:rsidRDefault="00344F5E" w:rsidP="006F0B5E">
            <w:pPr>
              <w:jc w:val="center"/>
              <w:rPr>
                <w:sz w:val="24"/>
                <w:szCs w:val="24"/>
              </w:rPr>
            </w:pPr>
            <w:r w:rsidRPr="006F0B5E">
              <w:rPr>
                <w:sz w:val="24"/>
                <w:szCs w:val="24"/>
              </w:rPr>
              <w:t>R</w:t>
            </w:r>
          </w:p>
        </w:tc>
        <w:tc>
          <w:tcPr>
            <w:tcW w:w="402" w:type="pct"/>
          </w:tcPr>
          <w:p w:rsidR="00344F5E" w:rsidRPr="006F0B5E" w:rsidRDefault="00344F5E" w:rsidP="006F0B5E">
            <w:pPr>
              <w:jc w:val="center"/>
              <w:rPr>
                <w:sz w:val="24"/>
                <w:szCs w:val="24"/>
              </w:rPr>
            </w:pPr>
            <w:r w:rsidRPr="006F0B5E">
              <w:rPr>
                <w:sz w:val="24"/>
                <w:szCs w:val="24"/>
              </w:rPr>
              <w:t>1</w:t>
            </w:r>
          </w:p>
        </w:tc>
      </w:tr>
      <w:tr w:rsidR="00344F5E" w:rsidRPr="006F0B5E" w:rsidTr="00A4472C">
        <w:trPr>
          <w:trHeight w:val="397"/>
        </w:trPr>
        <w:tc>
          <w:tcPr>
            <w:tcW w:w="269" w:type="pct"/>
          </w:tcPr>
          <w:p w:rsidR="00344F5E" w:rsidRPr="006F0B5E" w:rsidRDefault="00344F5E" w:rsidP="006F0B5E">
            <w:pPr>
              <w:jc w:val="center"/>
              <w:rPr>
                <w:sz w:val="24"/>
                <w:szCs w:val="24"/>
              </w:rPr>
            </w:pPr>
            <w:r w:rsidRPr="006F0B5E">
              <w:rPr>
                <w:sz w:val="24"/>
                <w:szCs w:val="24"/>
              </w:rPr>
              <w:t>8.</w:t>
            </w:r>
          </w:p>
        </w:tc>
        <w:tc>
          <w:tcPr>
            <w:tcW w:w="3728" w:type="pct"/>
            <w:gridSpan w:val="2"/>
          </w:tcPr>
          <w:p w:rsidR="00344F5E" w:rsidRPr="006F0B5E" w:rsidRDefault="00344F5E" w:rsidP="006F0B5E">
            <w:pPr>
              <w:spacing w:line="276" w:lineRule="auto"/>
              <w:jc w:val="both"/>
              <w:rPr>
                <w:b/>
                <w:bCs/>
                <w:sz w:val="24"/>
                <w:szCs w:val="24"/>
              </w:rPr>
            </w:pPr>
            <w:r w:rsidRPr="006F0B5E">
              <w:rPr>
                <w:sz w:val="24"/>
                <w:szCs w:val="24"/>
              </w:rPr>
              <w:t>Write the formula for measuring the velocity of flow using pitot tube</w:t>
            </w:r>
            <w:r>
              <w:rPr>
                <w:sz w:val="24"/>
                <w:szCs w:val="24"/>
              </w:rPr>
              <w:t>.</w:t>
            </w:r>
          </w:p>
        </w:tc>
        <w:tc>
          <w:tcPr>
            <w:tcW w:w="334" w:type="pct"/>
          </w:tcPr>
          <w:p w:rsidR="00344F5E" w:rsidRPr="006F0B5E" w:rsidRDefault="00344F5E" w:rsidP="006F0B5E">
            <w:pPr>
              <w:jc w:val="center"/>
              <w:rPr>
                <w:sz w:val="24"/>
                <w:szCs w:val="24"/>
              </w:rPr>
            </w:pPr>
            <w:r w:rsidRPr="006F0B5E">
              <w:rPr>
                <w:sz w:val="24"/>
                <w:szCs w:val="24"/>
              </w:rPr>
              <w:t>CO4</w:t>
            </w:r>
          </w:p>
        </w:tc>
        <w:tc>
          <w:tcPr>
            <w:tcW w:w="267" w:type="pct"/>
          </w:tcPr>
          <w:p w:rsidR="00344F5E" w:rsidRPr="006F0B5E" w:rsidRDefault="00344F5E" w:rsidP="006F0B5E">
            <w:pPr>
              <w:jc w:val="center"/>
              <w:rPr>
                <w:sz w:val="24"/>
                <w:szCs w:val="24"/>
              </w:rPr>
            </w:pPr>
            <w:r w:rsidRPr="006F0B5E">
              <w:rPr>
                <w:sz w:val="24"/>
                <w:szCs w:val="24"/>
              </w:rPr>
              <w:t>U</w:t>
            </w:r>
          </w:p>
        </w:tc>
        <w:tc>
          <w:tcPr>
            <w:tcW w:w="402" w:type="pct"/>
          </w:tcPr>
          <w:p w:rsidR="00344F5E" w:rsidRPr="006F0B5E" w:rsidRDefault="00344F5E" w:rsidP="006F0B5E">
            <w:pPr>
              <w:jc w:val="center"/>
              <w:rPr>
                <w:sz w:val="24"/>
                <w:szCs w:val="24"/>
              </w:rPr>
            </w:pPr>
            <w:r w:rsidRPr="006F0B5E">
              <w:rPr>
                <w:sz w:val="24"/>
                <w:szCs w:val="24"/>
              </w:rPr>
              <w:t>1</w:t>
            </w:r>
          </w:p>
        </w:tc>
      </w:tr>
      <w:tr w:rsidR="00344F5E" w:rsidRPr="006F0B5E" w:rsidTr="00A4472C">
        <w:trPr>
          <w:trHeight w:val="397"/>
        </w:trPr>
        <w:tc>
          <w:tcPr>
            <w:tcW w:w="269" w:type="pct"/>
          </w:tcPr>
          <w:p w:rsidR="00344F5E" w:rsidRPr="006F0B5E" w:rsidRDefault="00344F5E" w:rsidP="006F0B5E">
            <w:pPr>
              <w:jc w:val="center"/>
              <w:rPr>
                <w:sz w:val="24"/>
                <w:szCs w:val="24"/>
              </w:rPr>
            </w:pPr>
            <w:r w:rsidRPr="006F0B5E">
              <w:rPr>
                <w:sz w:val="24"/>
                <w:szCs w:val="24"/>
              </w:rPr>
              <w:t>9.</w:t>
            </w:r>
          </w:p>
        </w:tc>
        <w:tc>
          <w:tcPr>
            <w:tcW w:w="3728" w:type="pct"/>
            <w:gridSpan w:val="2"/>
          </w:tcPr>
          <w:p w:rsidR="00344F5E" w:rsidRPr="006F0B5E" w:rsidRDefault="00344F5E" w:rsidP="006F0B5E">
            <w:pPr>
              <w:pStyle w:val="ListParagraph"/>
              <w:ind w:left="0"/>
              <w:jc w:val="both"/>
              <w:rPr>
                <w:noProof/>
                <w:sz w:val="24"/>
                <w:szCs w:val="24"/>
                <w:lang w:eastAsia="zh-TW"/>
              </w:rPr>
            </w:pPr>
            <w:r w:rsidRPr="006F0B5E">
              <w:rPr>
                <w:sz w:val="24"/>
                <w:szCs w:val="24"/>
              </w:rPr>
              <w:t xml:space="preserve">Write Buckingham </w:t>
            </w:r>
            <w:r w:rsidRPr="006F0B5E">
              <w:rPr>
                <w:sz w:val="24"/>
                <w:szCs w:val="24"/>
              </w:rPr>
              <w:sym w:font="Symbol" w:char="F0D5"/>
            </w:r>
            <w:r w:rsidRPr="006F0B5E">
              <w:rPr>
                <w:sz w:val="24"/>
                <w:szCs w:val="24"/>
              </w:rPr>
              <w:t xml:space="preserve"> theorem</w:t>
            </w:r>
            <w:r>
              <w:rPr>
                <w:sz w:val="24"/>
                <w:szCs w:val="24"/>
              </w:rPr>
              <w:t>.</w:t>
            </w:r>
          </w:p>
        </w:tc>
        <w:tc>
          <w:tcPr>
            <w:tcW w:w="334" w:type="pct"/>
          </w:tcPr>
          <w:p w:rsidR="00344F5E" w:rsidRPr="006F0B5E" w:rsidRDefault="00344F5E" w:rsidP="006F0B5E">
            <w:pPr>
              <w:jc w:val="center"/>
              <w:rPr>
                <w:sz w:val="24"/>
                <w:szCs w:val="24"/>
              </w:rPr>
            </w:pPr>
            <w:r w:rsidRPr="006F0B5E">
              <w:rPr>
                <w:sz w:val="24"/>
                <w:szCs w:val="24"/>
              </w:rPr>
              <w:t>CO5</w:t>
            </w:r>
          </w:p>
        </w:tc>
        <w:tc>
          <w:tcPr>
            <w:tcW w:w="267" w:type="pct"/>
          </w:tcPr>
          <w:p w:rsidR="00344F5E" w:rsidRPr="006F0B5E" w:rsidRDefault="00344F5E" w:rsidP="006F0B5E">
            <w:pPr>
              <w:jc w:val="center"/>
              <w:rPr>
                <w:sz w:val="24"/>
                <w:szCs w:val="24"/>
              </w:rPr>
            </w:pPr>
            <w:r w:rsidRPr="006F0B5E">
              <w:rPr>
                <w:sz w:val="24"/>
                <w:szCs w:val="24"/>
              </w:rPr>
              <w:t>U</w:t>
            </w:r>
          </w:p>
        </w:tc>
        <w:tc>
          <w:tcPr>
            <w:tcW w:w="402" w:type="pct"/>
          </w:tcPr>
          <w:p w:rsidR="00344F5E" w:rsidRPr="006F0B5E" w:rsidRDefault="00344F5E" w:rsidP="006F0B5E">
            <w:pPr>
              <w:jc w:val="center"/>
              <w:rPr>
                <w:sz w:val="24"/>
                <w:szCs w:val="24"/>
              </w:rPr>
            </w:pPr>
            <w:r w:rsidRPr="006F0B5E">
              <w:rPr>
                <w:sz w:val="24"/>
                <w:szCs w:val="24"/>
              </w:rPr>
              <w:t>1</w:t>
            </w:r>
          </w:p>
        </w:tc>
      </w:tr>
      <w:tr w:rsidR="00344F5E" w:rsidRPr="006F0B5E" w:rsidTr="00A4472C">
        <w:trPr>
          <w:trHeight w:val="397"/>
        </w:trPr>
        <w:tc>
          <w:tcPr>
            <w:tcW w:w="269" w:type="pct"/>
          </w:tcPr>
          <w:p w:rsidR="00344F5E" w:rsidRPr="006F0B5E" w:rsidRDefault="00344F5E" w:rsidP="006F0B5E">
            <w:pPr>
              <w:jc w:val="center"/>
              <w:rPr>
                <w:sz w:val="24"/>
                <w:szCs w:val="24"/>
              </w:rPr>
            </w:pPr>
            <w:r w:rsidRPr="006F0B5E">
              <w:rPr>
                <w:sz w:val="24"/>
                <w:szCs w:val="24"/>
              </w:rPr>
              <w:t>10.</w:t>
            </w:r>
          </w:p>
        </w:tc>
        <w:tc>
          <w:tcPr>
            <w:tcW w:w="3728" w:type="pct"/>
            <w:gridSpan w:val="2"/>
          </w:tcPr>
          <w:p w:rsidR="00344F5E" w:rsidRPr="006F0B5E" w:rsidRDefault="00344F5E" w:rsidP="006F0B5E">
            <w:pPr>
              <w:jc w:val="both"/>
              <w:rPr>
                <w:sz w:val="24"/>
                <w:szCs w:val="24"/>
              </w:rPr>
            </w:pPr>
            <w:r w:rsidRPr="006F0B5E">
              <w:rPr>
                <w:sz w:val="24"/>
                <w:szCs w:val="24"/>
              </w:rPr>
              <w:t>Define ‘no-slip condition’</w:t>
            </w:r>
            <w:r>
              <w:rPr>
                <w:sz w:val="24"/>
                <w:szCs w:val="24"/>
              </w:rPr>
              <w:t>.</w:t>
            </w:r>
          </w:p>
        </w:tc>
        <w:tc>
          <w:tcPr>
            <w:tcW w:w="334" w:type="pct"/>
          </w:tcPr>
          <w:p w:rsidR="00344F5E" w:rsidRPr="006F0B5E" w:rsidRDefault="00344F5E" w:rsidP="006F0B5E">
            <w:pPr>
              <w:jc w:val="center"/>
              <w:rPr>
                <w:sz w:val="24"/>
                <w:szCs w:val="24"/>
              </w:rPr>
            </w:pPr>
            <w:r w:rsidRPr="006F0B5E">
              <w:rPr>
                <w:sz w:val="24"/>
                <w:szCs w:val="24"/>
              </w:rPr>
              <w:t>CO6</w:t>
            </w:r>
          </w:p>
        </w:tc>
        <w:tc>
          <w:tcPr>
            <w:tcW w:w="267" w:type="pct"/>
          </w:tcPr>
          <w:p w:rsidR="00344F5E" w:rsidRPr="006F0B5E" w:rsidRDefault="00344F5E" w:rsidP="006F0B5E">
            <w:pPr>
              <w:jc w:val="center"/>
              <w:rPr>
                <w:sz w:val="24"/>
                <w:szCs w:val="24"/>
              </w:rPr>
            </w:pPr>
            <w:r w:rsidRPr="006F0B5E">
              <w:rPr>
                <w:sz w:val="24"/>
                <w:szCs w:val="24"/>
              </w:rPr>
              <w:t>R</w:t>
            </w:r>
          </w:p>
        </w:tc>
        <w:tc>
          <w:tcPr>
            <w:tcW w:w="402" w:type="pct"/>
          </w:tcPr>
          <w:p w:rsidR="00344F5E" w:rsidRPr="006F0B5E" w:rsidRDefault="00344F5E" w:rsidP="006F0B5E">
            <w:pPr>
              <w:jc w:val="center"/>
              <w:rPr>
                <w:sz w:val="24"/>
                <w:szCs w:val="24"/>
              </w:rPr>
            </w:pPr>
            <w:r w:rsidRPr="006F0B5E">
              <w:rPr>
                <w:sz w:val="24"/>
                <w:szCs w:val="24"/>
              </w:rPr>
              <w:t>1</w:t>
            </w:r>
          </w:p>
        </w:tc>
      </w:tr>
      <w:tr w:rsidR="00344F5E" w:rsidRPr="006F0B5E" w:rsidTr="00A4472C">
        <w:trPr>
          <w:trHeight w:val="552"/>
        </w:trPr>
        <w:tc>
          <w:tcPr>
            <w:tcW w:w="5000" w:type="pct"/>
            <w:gridSpan w:val="6"/>
            <w:vAlign w:val="center"/>
          </w:tcPr>
          <w:p w:rsidR="00344F5E" w:rsidRPr="006F0B5E" w:rsidRDefault="00344F5E" w:rsidP="00B91BD5">
            <w:pPr>
              <w:jc w:val="center"/>
              <w:rPr>
                <w:b/>
                <w:sz w:val="24"/>
                <w:szCs w:val="24"/>
                <w:u w:val="single"/>
              </w:rPr>
            </w:pPr>
            <w:r w:rsidRPr="006F0B5E">
              <w:rPr>
                <w:b/>
                <w:sz w:val="24"/>
                <w:szCs w:val="24"/>
                <w:u w:val="single"/>
              </w:rPr>
              <w:t>PART – B (6 X 3 = 18 MARKS)</w:t>
            </w:r>
          </w:p>
        </w:tc>
      </w:tr>
      <w:tr w:rsidR="00344F5E" w:rsidRPr="006F0B5E" w:rsidTr="00A4472C">
        <w:trPr>
          <w:trHeight w:val="397"/>
        </w:trPr>
        <w:tc>
          <w:tcPr>
            <w:tcW w:w="269" w:type="pct"/>
          </w:tcPr>
          <w:p w:rsidR="00344F5E" w:rsidRPr="006F0B5E" w:rsidRDefault="00344F5E" w:rsidP="006104D4">
            <w:pPr>
              <w:jc w:val="center"/>
              <w:rPr>
                <w:sz w:val="24"/>
                <w:szCs w:val="24"/>
              </w:rPr>
            </w:pPr>
            <w:r w:rsidRPr="006F0B5E">
              <w:rPr>
                <w:sz w:val="24"/>
                <w:szCs w:val="24"/>
              </w:rPr>
              <w:t>11.</w:t>
            </w:r>
          </w:p>
        </w:tc>
        <w:tc>
          <w:tcPr>
            <w:tcW w:w="3728" w:type="pct"/>
            <w:gridSpan w:val="2"/>
          </w:tcPr>
          <w:p w:rsidR="00344F5E" w:rsidRPr="006F0B5E" w:rsidRDefault="00344F5E" w:rsidP="006F0B5E">
            <w:pPr>
              <w:spacing w:after="120" w:line="276" w:lineRule="auto"/>
              <w:jc w:val="both"/>
              <w:rPr>
                <w:sz w:val="24"/>
                <w:szCs w:val="24"/>
              </w:rPr>
            </w:pPr>
            <w:r w:rsidRPr="006F0B5E">
              <w:rPr>
                <w:sz w:val="24"/>
                <w:szCs w:val="24"/>
              </w:rPr>
              <w:t>What happens when you add detergents to water during washing</w:t>
            </w:r>
            <w:r>
              <w:rPr>
                <w:sz w:val="24"/>
                <w:szCs w:val="24"/>
              </w:rPr>
              <w:t>?</w:t>
            </w:r>
          </w:p>
        </w:tc>
        <w:tc>
          <w:tcPr>
            <w:tcW w:w="334" w:type="pct"/>
          </w:tcPr>
          <w:p w:rsidR="00344F5E" w:rsidRPr="006F0B5E" w:rsidRDefault="00344F5E" w:rsidP="006104D4">
            <w:pPr>
              <w:jc w:val="center"/>
              <w:rPr>
                <w:sz w:val="24"/>
                <w:szCs w:val="24"/>
              </w:rPr>
            </w:pPr>
            <w:r w:rsidRPr="006F0B5E">
              <w:rPr>
                <w:sz w:val="24"/>
                <w:szCs w:val="24"/>
              </w:rPr>
              <w:t>CO1</w:t>
            </w:r>
          </w:p>
        </w:tc>
        <w:tc>
          <w:tcPr>
            <w:tcW w:w="267" w:type="pct"/>
          </w:tcPr>
          <w:p w:rsidR="00344F5E" w:rsidRPr="006F0B5E" w:rsidRDefault="00344F5E" w:rsidP="006104D4">
            <w:pPr>
              <w:jc w:val="center"/>
              <w:rPr>
                <w:sz w:val="24"/>
                <w:szCs w:val="24"/>
              </w:rPr>
            </w:pPr>
            <w:r w:rsidRPr="006F0B5E">
              <w:rPr>
                <w:sz w:val="24"/>
                <w:szCs w:val="24"/>
              </w:rPr>
              <w:t>U</w:t>
            </w:r>
          </w:p>
        </w:tc>
        <w:tc>
          <w:tcPr>
            <w:tcW w:w="402" w:type="pct"/>
          </w:tcPr>
          <w:p w:rsidR="00344F5E" w:rsidRPr="006F0B5E" w:rsidRDefault="00344F5E" w:rsidP="006104D4">
            <w:pPr>
              <w:jc w:val="center"/>
              <w:rPr>
                <w:sz w:val="24"/>
                <w:szCs w:val="24"/>
              </w:rPr>
            </w:pPr>
            <w:r w:rsidRPr="006F0B5E">
              <w:rPr>
                <w:sz w:val="24"/>
                <w:szCs w:val="24"/>
              </w:rPr>
              <w:t>3</w:t>
            </w:r>
          </w:p>
        </w:tc>
      </w:tr>
      <w:tr w:rsidR="00344F5E" w:rsidRPr="006F0B5E" w:rsidTr="00A4472C">
        <w:trPr>
          <w:trHeight w:val="397"/>
        </w:trPr>
        <w:tc>
          <w:tcPr>
            <w:tcW w:w="269" w:type="pct"/>
          </w:tcPr>
          <w:p w:rsidR="00344F5E" w:rsidRPr="006F0B5E" w:rsidRDefault="00344F5E" w:rsidP="006104D4">
            <w:pPr>
              <w:jc w:val="center"/>
              <w:rPr>
                <w:sz w:val="24"/>
                <w:szCs w:val="24"/>
              </w:rPr>
            </w:pPr>
            <w:r w:rsidRPr="006F0B5E">
              <w:rPr>
                <w:sz w:val="24"/>
                <w:szCs w:val="24"/>
              </w:rPr>
              <w:t>12.</w:t>
            </w:r>
          </w:p>
        </w:tc>
        <w:tc>
          <w:tcPr>
            <w:tcW w:w="3728" w:type="pct"/>
            <w:gridSpan w:val="2"/>
          </w:tcPr>
          <w:p w:rsidR="00344F5E" w:rsidRPr="006F0B5E" w:rsidRDefault="00344F5E" w:rsidP="0041569C">
            <w:pPr>
              <w:jc w:val="both"/>
              <w:rPr>
                <w:sz w:val="24"/>
                <w:szCs w:val="24"/>
              </w:rPr>
            </w:pPr>
            <w:r w:rsidRPr="006F0B5E">
              <w:rPr>
                <w:sz w:val="24"/>
                <w:szCs w:val="24"/>
              </w:rPr>
              <w:t>Define ‘Buoyancy’</w:t>
            </w:r>
            <w:r>
              <w:rPr>
                <w:sz w:val="24"/>
                <w:szCs w:val="24"/>
              </w:rPr>
              <w:t>.</w:t>
            </w:r>
          </w:p>
        </w:tc>
        <w:tc>
          <w:tcPr>
            <w:tcW w:w="334" w:type="pct"/>
          </w:tcPr>
          <w:p w:rsidR="00344F5E" w:rsidRPr="006F0B5E" w:rsidRDefault="00344F5E" w:rsidP="006104D4">
            <w:pPr>
              <w:jc w:val="center"/>
              <w:rPr>
                <w:sz w:val="24"/>
                <w:szCs w:val="24"/>
              </w:rPr>
            </w:pPr>
            <w:r w:rsidRPr="006F0B5E">
              <w:rPr>
                <w:sz w:val="24"/>
                <w:szCs w:val="24"/>
              </w:rPr>
              <w:t>CO2</w:t>
            </w:r>
          </w:p>
        </w:tc>
        <w:tc>
          <w:tcPr>
            <w:tcW w:w="267" w:type="pct"/>
          </w:tcPr>
          <w:p w:rsidR="00344F5E" w:rsidRPr="006F0B5E" w:rsidRDefault="00344F5E" w:rsidP="006104D4">
            <w:pPr>
              <w:jc w:val="center"/>
              <w:rPr>
                <w:sz w:val="24"/>
                <w:szCs w:val="24"/>
              </w:rPr>
            </w:pPr>
            <w:r w:rsidRPr="006F0B5E">
              <w:rPr>
                <w:sz w:val="24"/>
                <w:szCs w:val="24"/>
              </w:rPr>
              <w:t>U</w:t>
            </w:r>
          </w:p>
        </w:tc>
        <w:tc>
          <w:tcPr>
            <w:tcW w:w="402" w:type="pct"/>
          </w:tcPr>
          <w:p w:rsidR="00344F5E" w:rsidRPr="006F0B5E" w:rsidRDefault="00344F5E" w:rsidP="006104D4">
            <w:pPr>
              <w:jc w:val="center"/>
              <w:rPr>
                <w:sz w:val="24"/>
                <w:szCs w:val="24"/>
              </w:rPr>
            </w:pPr>
            <w:r w:rsidRPr="006F0B5E">
              <w:rPr>
                <w:sz w:val="24"/>
                <w:szCs w:val="24"/>
              </w:rPr>
              <w:t>3</w:t>
            </w:r>
          </w:p>
        </w:tc>
      </w:tr>
      <w:tr w:rsidR="00344F5E" w:rsidRPr="006F0B5E" w:rsidTr="00A4472C">
        <w:trPr>
          <w:trHeight w:val="397"/>
        </w:trPr>
        <w:tc>
          <w:tcPr>
            <w:tcW w:w="269" w:type="pct"/>
          </w:tcPr>
          <w:p w:rsidR="00344F5E" w:rsidRPr="006F0B5E" w:rsidRDefault="00344F5E" w:rsidP="006104D4">
            <w:pPr>
              <w:jc w:val="center"/>
              <w:rPr>
                <w:sz w:val="24"/>
                <w:szCs w:val="24"/>
              </w:rPr>
            </w:pPr>
            <w:r w:rsidRPr="006F0B5E">
              <w:rPr>
                <w:sz w:val="24"/>
                <w:szCs w:val="24"/>
              </w:rPr>
              <w:t>13.</w:t>
            </w:r>
          </w:p>
        </w:tc>
        <w:tc>
          <w:tcPr>
            <w:tcW w:w="3728" w:type="pct"/>
            <w:gridSpan w:val="2"/>
          </w:tcPr>
          <w:p w:rsidR="00344F5E" w:rsidRPr="006F0B5E" w:rsidRDefault="00344F5E" w:rsidP="006F0B5E">
            <w:pPr>
              <w:spacing w:after="120" w:line="276" w:lineRule="auto"/>
              <w:jc w:val="both"/>
              <w:rPr>
                <w:sz w:val="24"/>
                <w:szCs w:val="24"/>
              </w:rPr>
            </w:pPr>
            <w:r w:rsidRPr="006F0B5E">
              <w:rPr>
                <w:sz w:val="24"/>
                <w:szCs w:val="24"/>
              </w:rPr>
              <w:t>Differentiate Steady and uniform flow</w:t>
            </w:r>
            <w:r>
              <w:rPr>
                <w:sz w:val="24"/>
                <w:szCs w:val="24"/>
              </w:rPr>
              <w:t>.</w:t>
            </w:r>
          </w:p>
        </w:tc>
        <w:tc>
          <w:tcPr>
            <w:tcW w:w="334" w:type="pct"/>
          </w:tcPr>
          <w:p w:rsidR="00344F5E" w:rsidRPr="006F0B5E" w:rsidRDefault="00344F5E" w:rsidP="006104D4">
            <w:pPr>
              <w:jc w:val="center"/>
              <w:rPr>
                <w:sz w:val="24"/>
                <w:szCs w:val="24"/>
              </w:rPr>
            </w:pPr>
            <w:r w:rsidRPr="006F0B5E">
              <w:rPr>
                <w:sz w:val="24"/>
                <w:szCs w:val="24"/>
              </w:rPr>
              <w:t>CO3</w:t>
            </w:r>
          </w:p>
        </w:tc>
        <w:tc>
          <w:tcPr>
            <w:tcW w:w="267" w:type="pct"/>
          </w:tcPr>
          <w:p w:rsidR="00344F5E" w:rsidRPr="006F0B5E" w:rsidRDefault="00344F5E" w:rsidP="006104D4">
            <w:pPr>
              <w:jc w:val="center"/>
              <w:rPr>
                <w:sz w:val="24"/>
                <w:szCs w:val="24"/>
              </w:rPr>
            </w:pPr>
            <w:r w:rsidRPr="006F0B5E">
              <w:rPr>
                <w:sz w:val="24"/>
                <w:szCs w:val="24"/>
              </w:rPr>
              <w:t>R</w:t>
            </w:r>
          </w:p>
        </w:tc>
        <w:tc>
          <w:tcPr>
            <w:tcW w:w="402" w:type="pct"/>
          </w:tcPr>
          <w:p w:rsidR="00344F5E" w:rsidRPr="006F0B5E" w:rsidRDefault="00344F5E" w:rsidP="006104D4">
            <w:pPr>
              <w:jc w:val="center"/>
              <w:rPr>
                <w:sz w:val="24"/>
                <w:szCs w:val="24"/>
              </w:rPr>
            </w:pPr>
            <w:r w:rsidRPr="006F0B5E">
              <w:rPr>
                <w:sz w:val="24"/>
                <w:szCs w:val="24"/>
              </w:rPr>
              <w:t>3</w:t>
            </w:r>
          </w:p>
        </w:tc>
      </w:tr>
      <w:tr w:rsidR="00344F5E" w:rsidRPr="006F0B5E" w:rsidTr="00A4472C">
        <w:trPr>
          <w:trHeight w:val="397"/>
        </w:trPr>
        <w:tc>
          <w:tcPr>
            <w:tcW w:w="269" w:type="pct"/>
          </w:tcPr>
          <w:p w:rsidR="00344F5E" w:rsidRPr="006F0B5E" w:rsidRDefault="00344F5E" w:rsidP="006104D4">
            <w:pPr>
              <w:jc w:val="center"/>
              <w:rPr>
                <w:sz w:val="24"/>
                <w:szCs w:val="24"/>
              </w:rPr>
            </w:pPr>
            <w:r w:rsidRPr="006F0B5E">
              <w:rPr>
                <w:sz w:val="24"/>
                <w:szCs w:val="24"/>
              </w:rPr>
              <w:t>14.</w:t>
            </w:r>
          </w:p>
        </w:tc>
        <w:tc>
          <w:tcPr>
            <w:tcW w:w="3728" w:type="pct"/>
            <w:gridSpan w:val="2"/>
          </w:tcPr>
          <w:p w:rsidR="00344F5E" w:rsidRPr="006F0B5E" w:rsidRDefault="00344F5E" w:rsidP="006F0B5E">
            <w:pPr>
              <w:spacing w:line="276" w:lineRule="auto"/>
              <w:jc w:val="both"/>
              <w:rPr>
                <w:sz w:val="24"/>
                <w:szCs w:val="24"/>
              </w:rPr>
            </w:pPr>
            <w:r w:rsidRPr="006F0B5E">
              <w:rPr>
                <w:sz w:val="24"/>
                <w:szCs w:val="24"/>
              </w:rPr>
              <w:t>Write the principle of ‘orifice meter’ in measuring the flow rate</w:t>
            </w:r>
            <w:r>
              <w:rPr>
                <w:sz w:val="24"/>
                <w:szCs w:val="24"/>
              </w:rPr>
              <w:t>.</w:t>
            </w:r>
          </w:p>
        </w:tc>
        <w:tc>
          <w:tcPr>
            <w:tcW w:w="334" w:type="pct"/>
          </w:tcPr>
          <w:p w:rsidR="00344F5E" w:rsidRPr="006F0B5E" w:rsidRDefault="00344F5E" w:rsidP="006104D4">
            <w:pPr>
              <w:jc w:val="center"/>
              <w:rPr>
                <w:sz w:val="24"/>
                <w:szCs w:val="24"/>
              </w:rPr>
            </w:pPr>
            <w:r w:rsidRPr="006F0B5E">
              <w:rPr>
                <w:sz w:val="24"/>
                <w:szCs w:val="24"/>
              </w:rPr>
              <w:t>CO4</w:t>
            </w:r>
          </w:p>
        </w:tc>
        <w:tc>
          <w:tcPr>
            <w:tcW w:w="267" w:type="pct"/>
          </w:tcPr>
          <w:p w:rsidR="00344F5E" w:rsidRPr="006F0B5E" w:rsidRDefault="00344F5E" w:rsidP="006104D4">
            <w:pPr>
              <w:jc w:val="center"/>
              <w:rPr>
                <w:sz w:val="24"/>
                <w:szCs w:val="24"/>
              </w:rPr>
            </w:pPr>
            <w:r w:rsidRPr="006F0B5E">
              <w:rPr>
                <w:sz w:val="24"/>
                <w:szCs w:val="24"/>
              </w:rPr>
              <w:t>U</w:t>
            </w:r>
          </w:p>
        </w:tc>
        <w:tc>
          <w:tcPr>
            <w:tcW w:w="402" w:type="pct"/>
          </w:tcPr>
          <w:p w:rsidR="00344F5E" w:rsidRPr="006F0B5E" w:rsidRDefault="00344F5E" w:rsidP="006104D4">
            <w:pPr>
              <w:jc w:val="center"/>
              <w:rPr>
                <w:sz w:val="24"/>
                <w:szCs w:val="24"/>
              </w:rPr>
            </w:pPr>
            <w:r w:rsidRPr="006F0B5E">
              <w:rPr>
                <w:sz w:val="24"/>
                <w:szCs w:val="24"/>
              </w:rPr>
              <w:t>3</w:t>
            </w:r>
          </w:p>
        </w:tc>
      </w:tr>
      <w:tr w:rsidR="00344F5E" w:rsidRPr="006F0B5E" w:rsidTr="00A4472C">
        <w:trPr>
          <w:trHeight w:val="397"/>
        </w:trPr>
        <w:tc>
          <w:tcPr>
            <w:tcW w:w="269" w:type="pct"/>
          </w:tcPr>
          <w:p w:rsidR="00344F5E" w:rsidRPr="006F0B5E" w:rsidRDefault="00344F5E" w:rsidP="00232CAC">
            <w:pPr>
              <w:jc w:val="center"/>
              <w:rPr>
                <w:sz w:val="24"/>
                <w:szCs w:val="24"/>
              </w:rPr>
            </w:pPr>
            <w:r w:rsidRPr="006F0B5E">
              <w:rPr>
                <w:sz w:val="24"/>
                <w:szCs w:val="24"/>
              </w:rPr>
              <w:t>15.</w:t>
            </w:r>
          </w:p>
        </w:tc>
        <w:tc>
          <w:tcPr>
            <w:tcW w:w="3728" w:type="pct"/>
            <w:gridSpan w:val="2"/>
          </w:tcPr>
          <w:p w:rsidR="00344F5E" w:rsidRPr="006F0B5E" w:rsidRDefault="00344F5E" w:rsidP="006F0B5E">
            <w:pPr>
              <w:spacing w:after="120" w:line="276" w:lineRule="auto"/>
              <w:jc w:val="both"/>
              <w:rPr>
                <w:sz w:val="24"/>
                <w:szCs w:val="24"/>
              </w:rPr>
            </w:pPr>
            <w:r w:rsidRPr="006F0B5E">
              <w:rPr>
                <w:sz w:val="24"/>
                <w:szCs w:val="24"/>
              </w:rPr>
              <w:t>Define i) Froude number ii) Mach number iii) Weber number</w:t>
            </w:r>
          </w:p>
        </w:tc>
        <w:tc>
          <w:tcPr>
            <w:tcW w:w="334" w:type="pct"/>
          </w:tcPr>
          <w:p w:rsidR="00344F5E" w:rsidRPr="006F0B5E" w:rsidRDefault="00344F5E" w:rsidP="00232CAC">
            <w:pPr>
              <w:jc w:val="center"/>
              <w:rPr>
                <w:sz w:val="24"/>
                <w:szCs w:val="24"/>
              </w:rPr>
            </w:pPr>
            <w:r w:rsidRPr="006F0B5E">
              <w:rPr>
                <w:sz w:val="24"/>
                <w:szCs w:val="24"/>
              </w:rPr>
              <w:t>CO5</w:t>
            </w:r>
          </w:p>
        </w:tc>
        <w:tc>
          <w:tcPr>
            <w:tcW w:w="267" w:type="pct"/>
          </w:tcPr>
          <w:p w:rsidR="00344F5E" w:rsidRPr="006F0B5E" w:rsidRDefault="00344F5E" w:rsidP="00232CAC">
            <w:pPr>
              <w:jc w:val="center"/>
              <w:rPr>
                <w:sz w:val="24"/>
                <w:szCs w:val="24"/>
              </w:rPr>
            </w:pPr>
            <w:r w:rsidRPr="006F0B5E">
              <w:rPr>
                <w:sz w:val="24"/>
                <w:szCs w:val="24"/>
              </w:rPr>
              <w:t>R</w:t>
            </w:r>
          </w:p>
        </w:tc>
        <w:tc>
          <w:tcPr>
            <w:tcW w:w="402" w:type="pct"/>
          </w:tcPr>
          <w:p w:rsidR="00344F5E" w:rsidRPr="006F0B5E" w:rsidRDefault="00344F5E" w:rsidP="00232CAC">
            <w:pPr>
              <w:jc w:val="center"/>
              <w:rPr>
                <w:sz w:val="24"/>
                <w:szCs w:val="24"/>
              </w:rPr>
            </w:pPr>
            <w:r w:rsidRPr="006F0B5E">
              <w:rPr>
                <w:sz w:val="24"/>
                <w:szCs w:val="24"/>
              </w:rPr>
              <w:t>3</w:t>
            </w:r>
          </w:p>
        </w:tc>
      </w:tr>
      <w:tr w:rsidR="00344F5E" w:rsidRPr="006F0B5E" w:rsidTr="00A4472C">
        <w:trPr>
          <w:trHeight w:val="397"/>
        </w:trPr>
        <w:tc>
          <w:tcPr>
            <w:tcW w:w="269" w:type="pct"/>
          </w:tcPr>
          <w:p w:rsidR="00344F5E" w:rsidRPr="006F0B5E" w:rsidRDefault="00344F5E" w:rsidP="00232CAC">
            <w:pPr>
              <w:jc w:val="center"/>
              <w:rPr>
                <w:sz w:val="24"/>
                <w:szCs w:val="24"/>
              </w:rPr>
            </w:pPr>
            <w:r w:rsidRPr="006F0B5E">
              <w:rPr>
                <w:sz w:val="24"/>
                <w:szCs w:val="24"/>
              </w:rPr>
              <w:t>16.</w:t>
            </w:r>
          </w:p>
        </w:tc>
        <w:tc>
          <w:tcPr>
            <w:tcW w:w="3728" w:type="pct"/>
            <w:gridSpan w:val="2"/>
          </w:tcPr>
          <w:p w:rsidR="00344F5E" w:rsidRPr="006F0B5E" w:rsidRDefault="00344F5E" w:rsidP="006F0B5E">
            <w:pPr>
              <w:spacing w:line="276" w:lineRule="auto"/>
              <w:jc w:val="both"/>
              <w:rPr>
                <w:sz w:val="24"/>
                <w:szCs w:val="24"/>
              </w:rPr>
            </w:pPr>
            <w:r w:rsidRPr="006F0B5E">
              <w:rPr>
                <w:rStyle w:val="a"/>
                <w:color w:val="000000"/>
                <w:sz w:val="24"/>
                <w:szCs w:val="24"/>
                <w:bdr w:val="none" w:sz="0" w:space="0" w:color="auto" w:frame="1"/>
              </w:rPr>
              <w:t>Explain the different regions of boundary layer in a pipe flow</w:t>
            </w:r>
            <w:r>
              <w:rPr>
                <w:rStyle w:val="a"/>
                <w:color w:val="000000"/>
                <w:sz w:val="24"/>
                <w:szCs w:val="24"/>
                <w:bdr w:val="none" w:sz="0" w:space="0" w:color="auto" w:frame="1"/>
              </w:rPr>
              <w:t>.</w:t>
            </w:r>
          </w:p>
        </w:tc>
        <w:tc>
          <w:tcPr>
            <w:tcW w:w="334" w:type="pct"/>
          </w:tcPr>
          <w:p w:rsidR="00344F5E" w:rsidRPr="006F0B5E" w:rsidRDefault="00344F5E" w:rsidP="00232CAC">
            <w:pPr>
              <w:jc w:val="center"/>
              <w:rPr>
                <w:sz w:val="24"/>
                <w:szCs w:val="24"/>
              </w:rPr>
            </w:pPr>
            <w:r w:rsidRPr="006F0B5E">
              <w:rPr>
                <w:sz w:val="24"/>
                <w:szCs w:val="24"/>
              </w:rPr>
              <w:t>CO6</w:t>
            </w:r>
          </w:p>
        </w:tc>
        <w:tc>
          <w:tcPr>
            <w:tcW w:w="267" w:type="pct"/>
          </w:tcPr>
          <w:p w:rsidR="00344F5E" w:rsidRPr="006F0B5E" w:rsidRDefault="00344F5E" w:rsidP="00232CAC">
            <w:pPr>
              <w:jc w:val="center"/>
              <w:rPr>
                <w:sz w:val="24"/>
                <w:szCs w:val="24"/>
              </w:rPr>
            </w:pPr>
            <w:r w:rsidRPr="006F0B5E">
              <w:rPr>
                <w:sz w:val="24"/>
                <w:szCs w:val="24"/>
              </w:rPr>
              <w:t>U</w:t>
            </w:r>
          </w:p>
        </w:tc>
        <w:tc>
          <w:tcPr>
            <w:tcW w:w="402" w:type="pct"/>
          </w:tcPr>
          <w:p w:rsidR="00344F5E" w:rsidRPr="006F0B5E" w:rsidRDefault="00344F5E" w:rsidP="00232CAC">
            <w:pPr>
              <w:jc w:val="center"/>
              <w:rPr>
                <w:sz w:val="24"/>
                <w:szCs w:val="24"/>
              </w:rPr>
            </w:pPr>
            <w:r w:rsidRPr="006F0B5E">
              <w:rPr>
                <w:sz w:val="24"/>
                <w:szCs w:val="24"/>
              </w:rPr>
              <w:t>3</w:t>
            </w:r>
          </w:p>
        </w:tc>
      </w:tr>
      <w:tr w:rsidR="00344F5E" w:rsidRPr="006F0B5E" w:rsidTr="00A4472C">
        <w:trPr>
          <w:trHeight w:val="552"/>
        </w:trPr>
        <w:tc>
          <w:tcPr>
            <w:tcW w:w="5000" w:type="pct"/>
            <w:gridSpan w:val="6"/>
          </w:tcPr>
          <w:p w:rsidR="00344F5E" w:rsidRPr="006F0B5E" w:rsidRDefault="00344F5E" w:rsidP="006104D4">
            <w:pPr>
              <w:jc w:val="center"/>
              <w:rPr>
                <w:b/>
                <w:sz w:val="24"/>
                <w:szCs w:val="24"/>
                <w:u w:val="single"/>
              </w:rPr>
            </w:pPr>
            <w:r w:rsidRPr="006F0B5E">
              <w:rPr>
                <w:b/>
                <w:sz w:val="24"/>
                <w:szCs w:val="24"/>
                <w:u w:val="single"/>
              </w:rPr>
              <w:t>PART – C (6 X 12 = 72 MARKS)</w:t>
            </w:r>
          </w:p>
          <w:p w:rsidR="00344F5E" w:rsidRPr="006F0B5E" w:rsidRDefault="00344F5E" w:rsidP="006104D4">
            <w:pPr>
              <w:jc w:val="center"/>
              <w:rPr>
                <w:b/>
                <w:sz w:val="24"/>
                <w:szCs w:val="24"/>
              </w:rPr>
            </w:pPr>
            <w:r w:rsidRPr="006F0B5E">
              <w:rPr>
                <w:b/>
                <w:sz w:val="24"/>
                <w:szCs w:val="24"/>
              </w:rPr>
              <w:t>(Answer any five Questions from Q.No 17 to 23, Q.No 24 is Compulsory)</w:t>
            </w:r>
          </w:p>
        </w:tc>
      </w:tr>
      <w:tr w:rsidR="00344F5E" w:rsidRPr="006F0B5E" w:rsidTr="00A4472C">
        <w:trPr>
          <w:trHeight w:val="397"/>
        </w:trPr>
        <w:tc>
          <w:tcPr>
            <w:tcW w:w="269" w:type="pct"/>
          </w:tcPr>
          <w:p w:rsidR="00344F5E" w:rsidRPr="006F0B5E" w:rsidRDefault="00344F5E" w:rsidP="006104D4">
            <w:pPr>
              <w:jc w:val="center"/>
              <w:rPr>
                <w:sz w:val="24"/>
                <w:szCs w:val="24"/>
              </w:rPr>
            </w:pPr>
            <w:r w:rsidRPr="006F0B5E">
              <w:rPr>
                <w:sz w:val="24"/>
                <w:szCs w:val="24"/>
              </w:rPr>
              <w:t>17.</w:t>
            </w:r>
          </w:p>
        </w:tc>
        <w:tc>
          <w:tcPr>
            <w:tcW w:w="206" w:type="pct"/>
          </w:tcPr>
          <w:p w:rsidR="00344F5E" w:rsidRPr="006F0B5E" w:rsidRDefault="00344F5E" w:rsidP="006104D4">
            <w:pPr>
              <w:jc w:val="center"/>
              <w:rPr>
                <w:sz w:val="24"/>
                <w:szCs w:val="24"/>
              </w:rPr>
            </w:pPr>
          </w:p>
        </w:tc>
        <w:tc>
          <w:tcPr>
            <w:tcW w:w="3522" w:type="pct"/>
          </w:tcPr>
          <w:p w:rsidR="00344F5E" w:rsidRPr="006F0B5E" w:rsidRDefault="00344F5E" w:rsidP="00F26162">
            <w:pPr>
              <w:pStyle w:val="NormalWeb"/>
              <w:spacing w:before="0" w:beforeAutospacing="0" w:after="0" w:afterAutospacing="0"/>
              <w:jc w:val="both"/>
              <w:rPr>
                <w:sz w:val="24"/>
                <w:szCs w:val="24"/>
              </w:rPr>
            </w:pPr>
            <w:r w:rsidRPr="006F0B5E">
              <w:rPr>
                <w:color w:val="000000"/>
                <w:sz w:val="24"/>
                <w:szCs w:val="24"/>
              </w:rPr>
              <w:t>Two large plane surface are 2.4 cm apart. The space between the surfaces is filled with oil. What force is required to drag a very thin plate of surface area 0.5 sq.meter between the two large plane surfaces at a speed of 0.6 m/s. If,</w:t>
            </w:r>
          </w:p>
          <w:p w:rsidR="00344F5E" w:rsidRPr="006F0B5E" w:rsidRDefault="00344F5E" w:rsidP="00344F5E">
            <w:pPr>
              <w:pStyle w:val="NormalWeb"/>
              <w:numPr>
                <w:ilvl w:val="0"/>
                <w:numId w:val="15"/>
              </w:numPr>
              <w:spacing w:before="0" w:beforeAutospacing="0" w:after="0" w:afterAutospacing="0"/>
              <w:ind w:firstLine="366"/>
              <w:jc w:val="both"/>
              <w:textAlignment w:val="baseline"/>
              <w:rPr>
                <w:color w:val="000000"/>
                <w:sz w:val="24"/>
                <w:szCs w:val="24"/>
              </w:rPr>
            </w:pPr>
            <w:r w:rsidRPr="006F0B5E">
              <w:rPr>
                <w:color w:val="000000"/>
                <w:sz w:val="24"/>
                <w:szCs w:val="24"/>
              </w:rPr>
              <w:t>The thin plate is in the middle of the two plane surfaces</w:t>
            </w:r>
          </w:p>
          <w:p w:rsidR="00344F5E" w:rsidRPr="006F0B5E" w:rsidRDefault="00344F5E" w:rsidP="00344F5E">
            <w:pPr>
              <w:pStyle w:val="NormalWeb"/>
              <w:numPr>
                <w:ilvl w:val="0"/>
                <w:numId w:val="15"/>
              </w:numPr>
              <w:spacing w:before="0" w:beforeAutospacing="0" w:after="0" w:afterAutospacing="0"/>
              <w:ind w:left="720" w:hanging="360"/>
              <w:jc w:val="both"/>
              <w:textAlignment w:val="baseline"/>
              <w:rPr>
                <w:color w:val="000000"/>
                <w:sz w:val="24"/>
                <w:szCs w:val="24"/>
              </w:rPr>
            </w:pPr>
            <w:r w:rsidRPr="006F0B5E">
              <w:rPr>
                <w:color w:val="000000"/>
                <w:sz w:val="24"/>
                <w:szCs w:val="24"/>
              </w:rPr>
              <w:t>The thin plate is at a distance of 0.8 cm from one of the plane surfaces? Take the dynamic viscosity of oil=8.10</w:t>
            </w:r>
            <w:r w:rsidRPr="006F0B5E">
              <w:rPr>
                <w:rFonts w:ascii="Calibri" w:hAnsi="Calibri" w:cs="Calibri"/>
                <w:color w:val="000000"/>
                <w:sz w:val="24"/>
                <w:szCs w:val="24"/>
              </w:rPr>
              <w:t>×</w:t>
            </w:r>
            <w:r w:rsidRPr="006F0B5E">
              <w:rPr>
                <w:color w:val="000000"/>
                <w:sz w:val="24"/>
                <w:szCs w:val="24"/>
              </w:rPr>
              <w:t>10</w:t>
            </w:r>
            <w:r w:rsidRPr="006F0B5E">
              <w:rPr>
                <w:color w:val="000000"/>
                <w:sz w:val="24"/>
                <w:szCs w:val="24"/>
                <w:vertAlign w:val="superscript"/>
              </w:rPr>
              <w:t>-1</w:t>
            </w:r>
            <w:r w:rsidRPr="006F0B5E">
              <w:rPr>
                <w:color w:val="000000"/>
                <w:sz w:val="24"/>
                <w:szCs w:val="24"/>
              </w:rPr>
              <w:t>Ns/m</w:t>
            </w:r>
            <w:r w:rsidRPr="006F0B5E">
              <w:rPr>
                <w:color w:val="000000"/>
                <w:sz w:val="24"/>
                <w:szCs w:val="24"/>
                <w:vertAlign w:val="superscript"/>
              </w:rPr>
              <w:t>2</w:t>
            </w:r>
          </w:p>
        </w:tc>
        <w:tc>
          <w:tcPr>
            <w:tcW w:w="334" w:type="pct"/>
          </w:tcPr>
          <w:p w:rsidR="00344F5E" w:rsidRPr="006F0B5E" w:rsidRDefault="00344F5E" w:rsidP="006104D4">
            <w:pPr>
              <w:jc w:val="center"/>
              <w:rPr>
                <w:sz w:val="24"/>
                <w:szCs w:val="24"/>
              </w:rPr>
            </w:pPr>
            <w:r w:rsidRPr="006F0B5E">
              <w:rPr>
                <w:sz w:val="24"/>
                <w:szCs w:val="24"/>
              </w:rPr>
              <w:t>CO1</w:t>
            </w:r>
          </w:p>
        </w:tc>
        <w:tc>
          <w:tcPr>
            <w:tcW w:w="267" w:type="pct"/>
          </w:tcPr>
          <w:p w:rsidR="00344F5E" w:rsidRPr="006F0B5E" w:rsidRDefault="00344F5E" w:rsidP="006104D4">
            <w:pPr>
              <w:jc w:val="center"/>
              <w:rPr>
                <w:sz w:val="24"/>
                <w:szCs w:val="24"/>
              </w:rPr>
            </w:pPr>
            <w:r w:rsidRPr="006F0B5E">
              <w:rPr>
                <w:sz w:val="24"/>
                <w:szCs w:val="24"/>
              </w:rPr>
              <w:t>An</w:t>
            </w:r>
          </w:p>
        </w:tc>
        <w:tc>
          <w:tcPr>
            <w:tcW w:w="402" w:type="pct"/>
          </w:tcPr>
          <w:p w:rsidR="00344F5E" w:rsidRPr="006F0B5E" w:rsidRDefault="00344F5E" w:rsidP="006104D4">
            <w:pPr>
              <w:jc w:val="center"/>
              <w:rPr>
                <w:sz w:val="24"/>
                <w:szCs w:val="24"/>
              </w:rPr>
            </w:pPr>
            <w:r w:rsidRPr="006F0B5E">
              <w:rPr>
                <w:sz w:val="24"/>
                <w:szCs w:val="24"/>
              </w:rPr>
              <w:t>12</w:t>
            </w:r>
          </w:p>
        </w:tc>
      </w:tr>
      <w:tr w:rsidR="00344F5E" w:rsidRPr="006F0B5E" w:rsidTr="00A4472C">
        <w:trPr>
          <w:trHeight w:val="397"/>
        </w:trPr>
        <w:tc>
          <w:tcPr>
            <w:tcW w:w="269" w:type="pct"/>
          </w:tcPr>
          <w:p w:rsidR="00344F5E" w:rsidRPr="006F0B5E" w:rsidRDefault="00344F5E" w:rsidP="006104D4">
            <w:pPr>
              <w:jc w:val="center"/>
              <w:rPr>
                <w:sz w:val="24"/>
                <w:szCs w:val="24"/>
              </w:rPr>
            </w:pPr>
          </w:p>
        </w:tc>
        <w:tc>
          <w:tcPr>
            <w:tcW w:w="206" w:type="pct"/>
          </w:tcPr>
          <w:p w:rsidR="00344F5E" w:rsidRPr="006F0B5E" w:rsidRDefault="00344F5E" w:rsidP="006104D4">
            <w:pPr>
              <w:jc w:val="center"/>
              <w:rPr>
                <w:sz w:val="24"/>
                <w:szCs w:val="24"/>
              </w:rPr>
            </w:pPr>
          </w:p>
        </w:tc>
        <w:tc>
          <w:tcPr>
            <w:tcW w:w="3522" w:type="pct"/>
          </w:tcPr>
          <w:p w:rsidR="00344F5E" w:rsidRPr="006F0B5E" w:rsidRDefault="00344F5E" w:rsidP="00F26162">
            <w:pPr>
              <w:pStyle w:val="NormalWeb"/>
              <w:jc w:val="both"/>
              <w:textAlignment w:val="baseline"/>
              <w:rPr>
                <w:sz w:val="24"/>
                <w:szCs w:val="24"/>
              </w:rPr>
            </w:pPr>
          </w:p>
        </w:tc>
        <w:tc>
          <w:tcPr>
            <w:tcW w:w="334" w:type="pct"/>
          </w:tcPr>
          <w:p w:rsidR="00344F5E" w:rsidRPr="006F0B5E" w:rsidRDefault="00344F5E" w:rsidP="006104D4">
            <w:pPr>
              <w:jc w:val="center"/>
              <w:rPr>
                <w:sz w:val="24"/>
                <w:szCs w:val="24"/>
              </w:rPr>
            </w:pPr>
          </w:p>
        </w:tc>
        <w:tc>
          <w:tcPr>
            <w:tcW w:w="267" w:type="pct"/>
          </w:tcPr>
          <w:p w:rsidR="00344F5E" w:rsidRPr="006F0B5E" w:rsidRDefault="00344F5E" w:rsidP="006104D4">
            <w:pPr>
              <w:jc w:val="center"/>
              <w:rPr>
                <w:sz w:val="24"/>
                <w:szCs w:val="24"/>
              </w:rPr>
            </w:pPr>
          </w:p>
        </w:tc>
        <w:tc>
          <w:tcPr>
            <w:tcW w:w="402" w:type="pct"/>
          </w:tcPr>
          <w:p w:rsidR="00344F5E" w:rsidRPr="006F0B5E" w:rsidRDefault="00344F5E" w:rsidP="006104D4">
            <w:pPr>
              <w:jc w:val="center"/>
              <w:rPr>
                <w:sz w:val="24"/>
                <w:szCs w:val="24"/>
              </w:rPr>
            </w:pPr>
          </w:p>
        </w:tc>
      </w:tr>
      <w:tr w:rsidR="00344F5E" w:rsidRPr="006F0B5E" w:rsidTr="00A4472C">
        <w:trPr>
          <w:trHeight w:val="397"/>
        </w:trPr>
        <w:tc>
          <w:tcPr>
            <w:tcW w:w="269" w:type="pct"/>
          </w:tcPr>
          <w:p w:rsidR="00344F5E" w:rsidRPr="006F0B5E" w:rsidRDefault="00344F5E" w:rsidP="006104D4">
            <w:pPr>
              <w:jc w:val="center"/>
              <w:rPr>
                <w:sz w:val="24"/>
                <w:szCs w:val="24"/>
              </w:rPr>
            </w:pPr>
            <w:r w:rsidRPr="006F0B5E">
              <w:rPr>
                <w:sz w:val="24"/>
                <w:szCs w:val="24"/>
              </w:rPr>
              <w:t>18.</w:t>
            </w:r>
          </w:p>
        </w:tc>
        <w:tc>
          <w:tcPr>
            <w:tcW w:w="206" w:type="pct"/>
          </w:tcPr>
          <w:p w:rsidR="00344F5E" w:rsidRPr="006F0B5E" w:rsidRDefault="00344F5E" w:rsidP="006104D4">
            <w:pPr>
              <w:jc w:val="center"/>
              <w:rPr>
                <w:sz w:val="24"/>
                <w:szCs w:val="24"/>
              </w:rPr>
            </w:pPr>
          </w:p>
        </w:tc>
        <w:tc>
          <w:tcPr>
            <w:tcW w:w="3522" w:type="pct"/>
          </w:tcPr>
          <w:p w:rsidR="00344F5E" w:rsidRPr="006F0B5E" w:rsidRDefault="00344F5E" w:rsidP="002052CE">
            <w:pPr>
              <w:pStyle w:val="NormalWeb"/>
              <w:spacing w:before="0" w:beforeAutospacing="0" w:after="0" w:afterAutospacing="0"/>
              <w:jc w:val="both"/>
              <w:rPr>
                <w:sz w:val="24"/>
                <w:szCs w:val="24"/>
              </w:rPr>
            </w:pPr>
            <w:r w:rsidRPr="006F0B5E">
              <w:rPr>
                <w:color w:val="000000"/>
                <w:sz w:val="24"/>
                <w:szCs w:val="24"/>
              </w:rPr>
              <w:t>A diffe</w:t>
            </w:r>
            <w:r>
              <w:rPr>
                <w:color w:val="000000"/>
                <w:sz w:val="24"/>
                <w:szCs w:val="24"/>
              </w:rPr>
              <w:t>re</w:t>
            </w:r>
            <w:r w:rsidRPr="006F0B5E">
              <w:rPr>
                <w:color w:val="000000"/>
                <w:sz w:val="24"/>
                <w:szCs w:val="24"/>
              </w:rPr>
              <w:t>ntial manometer is connected at the two points A and B of two pipes as shown in figure 2. The pipe A contains a liquid of specific gravity=1.5 while pipe B contains a liquid of specific gravity =0.9. The pressures at A and B are 9.81N/cm</w:t>
            </w:r>
            <w:r w:rsidRPr="006F0B5E">
              <w:rPr>
                <w:color w:val="000000"/>
                <w:sz w:val="24"/>
                <w:szCs w:val="24"/>
                <w:vertAlign w:val="superscript"/>
              </w:rPr>
              <w:t>2</w:t>
            </w:r>
            <w:r w:rsidRPr="006F0B5E">
              <w:rPr>
                <w:color w:val="000000"/>
                <w:sz w:val="24"/>
                <w:szCs w:val="24"/>
              </w:rPr>
              <w:t>and 17.65 N/cm</w:t>
            </w:r>
            <w:r w:rsidRPr="006F0B5E">
              <w:rPr>
                <w:color w:val="000000"/>
                <w:sz w:val="24"/>
                <w:szCs w:val="24"/>
                <w:vertAlign w:val="superscript"/>
              </w:rPr>
              <w:t>2</w:t>
            </w:r>
            <w:r w:rsidRPr="006F0B5E">
              <w:rPr>
                <w:color w:val="000000"/>
                <w:sz w:val="24"/>
                <w:szCs w:val="24"/>
              </w:rPr>
              <w:t xml:space="preserve"> respectively. Find the difference in mercury level in the differential manometer.</w:t>
            </w:r>
          </w:p>
          <w:p w:rsidR="00344F5E" w:rsidRPr="006F0B5E" w:rsidRDefault="00344F5E" w:rsidP="002052CE">
            <w:pPr>
              <w:pStyle w:val="NormalWeb"/>
              <w:jc w:val="center"/>
              <w:textAlignment w:val="baseline"/>
              <w:rPr>
                <w:sz w:val="24"/>
                <w:szCs w:val="24"/>
              </w:rPr>
            </w:pPr>
            <w:r w:rsidRPr="006F0B5E">
              <w:rPr>
                <w:color w:val="000000"/>
                <w:bdr w:val="none" w:sz="0" w:space="0" w:color="auto" w:frame="1"/>
              </w:rPr>
              <w:fldChar w:fldCharType="begin"/>
            </w:r>
            <w:r w:rsidRPr="006F0B5E">
              <w:rPr>
                <w:color w:val="000000"/>
                <w:sz w:val="24"/>
                <w:szCs w:val="24"/>
                <w:bdr w:val="none" w:sz="0" w:space="0" w:color="auto" w:frame="1"/>
              </w:rPr>
              <w:instrText xml:space="preserve"> INCLUDEPICTURE "https://lh5.googleusercontent.com/LBJk-iTZZVFH-VhoBcEsypa_jmMj8-c-nngcl_AnV1y7vSyAz452pngbtUcBWoWLESk2vMDuBSTYq72VU6noFie38UnfTpxFWcd2rd6SxUYdzfAjv52yl-ECCgI5FXU9fq5xSuDPl0cU-t5cae-NrxgSkVJft2CzNq6CKGvpawf5T15I32oi67o4Z4ebeUkV9IVQFcJSnw" \* MERGEFORMATINET </w:instrText>
            </w:r>
            <w:r w:rsidRPr="006F0B5E">
              <w:rPr>
                <w:color w:val="000000"/>
                <w:bdr w:val="none" w:sz="0" w:space="0" w:color="auto" w:frame="1"/>
              </w:rPr>
              <w:fldChar w:fldCharType="separate"/>
            </w:r>
            <w:r w:rsidRPr="006F0B5E">
              <w:rPr>
                <w:noProof/>
                <w:color w:val="000000"/>
                <w:bdr w:val="none" w:sz="0" w:space="0" w:color="auto" w:frame="1"/>
                <w:lang w:val="en-US" w:eastAsia="en-US"/>
              </w:rPr>
              <w:drawing>
                <wp:inline distT="0" distB="0" distL="0" distR="0" wp14:anchorId="59238AC4" wp14:editId="438F557F">
                  <wp:extent cx="2332990" cy="2426970"/>
                  <wp:effectExtent l="0" t="0" r="381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332990" cy="2426970"/>
                          </a:xfrm>
                          <a:prstGeom prst="rect">
                            <a:avLst/>
                          </a:prstGeom>
                          <a:noFill/>
                          <a:ln>
                            <a:noFill/>
                          </a:ln>
                        </pic:spPr>
                      </pic:pic>
                    </a:graphicData>
                  </a:graphic>
                </wp:inline>
              </w:drawing>
            </w:r>
            <w:r w:rsidRPr="006F0B5E">
              <w:rPr>
                <w:color w:val="000000"/>
                <w:bdr w:val="none" w:sz="0" w:space="0" w:color="auto" w:frame="1"/>
              </w:rPr>
              <w:fldChar w:fldCharType="end"/>
            </w:r>
          </w:p>
        </w:tc>
        <w:tc>
          <w:tcPr>
            <w:tcW w:w="334" w:type="pct"/>
          </w:tcPr>
          <w:p w:rsidR="00344F5E" w:rsidRPr="006F0B5E" w:rsidRDefault="00344F5E" w:rsidP="006104D4">
            <w:pPr>
              <w:jc w:val="center"/>
              <w:rPr>
                <w:sz w:val="24"/>
                <w:szCs w:val="24"/>
              </w:rPr>
            </w:pPr>
            <w:r w:rsidRPr="006F0B5E">
              <w:rPr>
                <w:sz w:val="24"/>
                <w:szCs w:val="24"/>
              </w:rPr>
              <w:t>CO2</w:t>
            </w:r>
          </w:p>
        </w:tc>
        <w:tc>
          <w:tcPr>
            <w:tcW w:w="267" w:type="pct"/>
          </w:tcPr>
          <w:p w:rsidR="00344F5E" w:rsidRPr="006F0B5E" w:rsidRDefault="00344F5E" w:rsidP="006104D4">
            <w:pPr>
              <w:jc w:val="center"/>
              <w:rPr>
                <w:sz w:val="24"/>
                <w:szCs w:val="24"/>
              </w:rPr>
            </w:pPr>
            <w:r w:rsidRPr="006F0B5E">
              <w:rPr>
                <w:sz w:val="24"/>
                <w:szCs w:val="24"/>
              </w:rPr>
              <w:t>An</w:t>
            </w:r>
          </w:p>
        </w:tc>
        <w:tc>
          <w:tcPr>
            <w:tcW w:w="402" w:type="pct"/>
          </w:tcPr>
          <w:p w:rsidR="00344F5E" w:rsidRPr="006F0B5E" w:rsidRDefault="00344F5E" w:rsidP="006104D4">
            <w:pPr>
              <w:jc w:val="center"/>
              <w:rPr>
                <w:sz w:val="24"/>
                <w:szCs w:val="24"/>
              </w:rPr>
            </w:pPr>
            <w:r w:rsidRPr="006F0B5E">
              <w:rPr>
                <w:sz w:val="24"/>
                <w:szCs w:val="24"/>
              </w:rPr>
              <w:t>12</w:t>
            </w:r>
          </w:p>
        </w:tc>
      </w:tr>
      <w:tr w:rsidR="00344F5E" w:rsidRPr="006F0B5E" w:rsidTr="00A4472C">
        <w:trPr>
          <w:trHeight w:val="397"/>
        </w:trPr>
        <w:tc>
          <w:tcPr>
            <w:tcW w:w="269" w:type="pct"/>
          </w:tcPr>
          <w:p w:rsidR="00344F5E" w:rsidRPr="006F0B5E" w:rsidRDefault="00344F5E" w:rsidP="006104D4">
            <w:pPr>
              <w:jc w:val="center"/>
              <w:rPr>
                <w:sz w:val="24"/>
                <w:szCs w:val="24"/>
              </w:rPr>
            </w:pPr>
          </w:p>
        </w:tc>
        <w:tc>
          <w:tcPr>
            <w:tcW w:w="206" w:type="pct"/>
          </w:tcPr>
          <w:p w:rsidR="00344F5E" w:rsidRPr="006F0B5E" w:rsidRDefault="00344F5E" w:rsidP="006104D4">
            <w:pPr>
              <w:jc w:val="center"/>
              <w:rPr>
                <w:sz w:val="24"/>
                <w:szCs w:val="24"/>
              </w:rPr>
            </w:pPr>
          </w:p>
        </w:tc>
        <w:tc>
          <w:tcPr>
            <w:tcW w:w="3522" w:type="pct"/>
          </w:tcPr>
          <w:p w:rsidR="00344F5E" w:rsidRPr="006F0B5E" w:rsidRDefault="00344F5E" w:rsidP="002052CE">
            <w:pPr>
              <w:jc w:val="center"/>
              <w:rPr>
                <w:sz w:val="24"/>
                <w:szCs w:val="24"/>
              </w:rPr>
            </w:pPr>
          </w:p>
        </w:tc>
        <w:tc>
          <w:tcPr>
            <w:tcW w:w="334" w:type="pct"/>
          </w:tcPr>
          <w:p w:rsidR="00344F5E" w:rsidRPr="006F0B5E" w:rsidRDefault="00344F5E" w:rsidP="006104D4">
            <w:pPr>
              <w:jc w:val="center"/>
              <w:rPr>
                <w:sz w:val="24"/>
                <w:szCs w:val="24"/>
              </w:rPr>
            </w:pPr>
          </w:p>
        </w:tc>
        <w:tc>
          <w:tcPr>
            <w:tcW w:w="267" w:type="pct"/>
          </w:tcPr>
          <w:p w:rsidR="00344F5E" w:rsidRPr="006F0B5E" w:rsidRDefault="00344F5E" w:rsidP="006104D4">
            <w:pPr>
              <w:jc w:val="center"/>
              <w:rPr>
                <w:sz w:val="24"/>
                <w:szCs w:val="24"/>
              </w:rPr>
            </w:pPr>
          </w:p>
        </w:tc>
        <w:tc>
          <w:tcPr>
            <w:tcW w:w="402" w:type="pct"/>
          </w:tcPr>
          <w:p w:rsidR="00344F5E" w:rsidRPr="006F0B5E" w:rsidRDefault="00344F5E" w:rsidP="006104D4">
            <w:pPr>
              <w:jc w:val="center"/>
              <w:rPr>
                <w:sz w:val="24"/>
                <w:szCs w:val="24"/>
              </w:rPr>
            </w:pPr>
          </w:p>
        </w:tc>
      </w:tr>
      <w:tr w:rsidR="00344F5E" w:rsidRPr="006F0B5E" w:rsidTr="00A4472C">
        <w:trPr>
          <w:trHeight w:val="397"/>
        </w:trPr>
        <w:tc>
          <w:tcPr>
            <w:tcW w:w="269" w:type="pct"/>
          </w:tcPr>
          <w:p w:rsidR="00344F5E" w:rsidRPr="006F0B5E" w:rsidRDefault="00344F5E" w:rsidP="006104D4">
            <w:pPr>
              <w:jc w:val="center"/>
              <w:rPr>
                <w:sz w:val="24"/>
                <w:szCs w:val="24"/>
              </w:rPr>
            </w:pPr>
            <w:r w:rsidRPr="006F0B5E">
              <w:rPr>
                <w:sz w:val="24"/>
                <w:szCs w:val="24"/>
              </w:rPr>
              <w:t>19.</w:t>
            </w:r>
          </w:p>
        </w:tc>
        <w:tc>
          <w:tcPr>
            <w:tcW w:w="206" w:type="pct"/>
          </w:tcPr>
          <w:p w:rsidR="00344F5E" w:rsidRPr="006F0B5E" w:rsidRDefault="00344F5E" w:rsidP="006104D4">
            <w:pPr>
              <w:jc w:val="center"/>
              <w:rPr>
                <w:sz w:val="24"/>
                <w:szCs w:val="24"/>
              </w:rPr>
            </w:pPr>
          </w:p>
        </w:tc>
        <w:tc>
          <w:tcPr>
            <w:tcW w:w="3522" w:type="pct"/>
          </w:tcPr>
          <w:p w:rsidR="00344F5E" w:rsidRPr="006F0B5E" w:rsidRDefault="00344F5E" w:rsidP="006104D4">
            <w:pPr>
              <w:jc w:val="both"/>
              <w:rPr>
                <w:sz w:val="24"/>
                <w:szCs w:val="24"/>
              </w:rPr>
            </w:pPr>
            <w:r w:rsidRPr="006F0B5E">
              <w:rPr>
                <w:sz w:val="24"/>
                <w:szCs w:val="24"/>
              </w:rPr>
              <w:t>Derive the three-dimensional mass conservation equation for a compressible fluid</w:t>
            </w:r>
            <w:r>
              <w:rPr>
                <w:sz w:val="24"/>
                <w:szCs w:val="24"/>
              </w:rPr>
              <w:t>.</w:t>
            </w:r>
          </w:p>
        </w:tc>
        <w:tc>
          <w:tcPr>
            <w:tcW w:w="334" w:type="pct"/>
          </w:tcPr>
          <w:p w:rsidR="00344F5E" w:rsidRPr="006F0B5E" w:rsidRDefault="00344F5E" w:rsidP="006104D4">
            <w:pPr>
              <w:jc w:val="center"/>
              <w:rPr>
                <w:sz w:val="24"/>
                <w:szCs w:val="24"/>
              </w:rPr>
            </w:pPr>
            <w:r w:rsidRPr="006F0B5E">
              <w:rPr>
                <w:sz w:val="24"/>
                <w:szCs w:val="24"/>
              </w:rPr>
              <w:t>CO3</w:t>
            </w:r>
          </w:p>
        </w:tc>
        <w:tc>
          <w:tcPr>
            <w:tcW w:w="267" w:type="pct"/>
          </w:tcPr>
          <w:p w:rsidR="00344F5E" w:rsidRPr="006F0B5E" w:rsidRDefault="00344F5E" w:rsidP="006104D4">
            <w:pPr>
              <w:jc w:val="center"/>
              <w:rPr>
                <w:sz w:val="24"/>
                <w:szCs w:val="24"/>
              </w:rPr>
            </w:pPr>
            <w:r w:rsidRPr="006F0B5E">
              <w:rPr>
                <w:sz w:val="24"/>
                <w:szCs w:val="24"/>
              </w:rPr>
              <w:t>A</w:t>
            </w:r>
          </w:p>
        </w:tc>
        <w:tc>
          <w:tcPr>
            <w:tcW w:w="402" w:type="pct"/>
          </w:tcPr>
          <w:p w:rsidR="00344F5E" w:rsidRPr="006F0B5E" w:rsidRDefault="00344F5E" w:rsidP="006104D4">
            <w:pPr>
              <w:jc w:val="center"/>
              <w:rPr>
                <w:sz w:val="24"/>
                <w:szCs w:val="24"/>
              </w:rPr>
            </w:pPr>
            <w:r w:rsidRPr="006F0B5E">
              <w:rPr>
                <w:sz w:val="24"/>
                <w:szCs w:val="24"/>
              </w:rPr>
              <w:t>12</w:t>
            </w:r>
          </w:p>
        </w:tc>
      </w:tr>
      <w:tr w:rsidR="00344F5E" w:rsidRPr="006F0B5E" w:rsidTr="00A4472C">
        <w:trPr>
          <w:trHeight w:val="397"/>
        </w:trPr>
        <w:tc>
          <w:tcPr>
            <w:tcW w:w="269" w:type="pct"/>
          </w:tcPr>
          <w:p w:rsidR="00344F5E" w:rsidRPr="006F0B5E" w:rsidRDefault="00344F5E" w:rsidP="006104D4">
            <w:pPr>
              <w:rPr>
                <w:sz w:val="24"/>
                <w:szCs w:val="24"/>
              </w:rPr>
            </w:pPr>
          </w:p>
        </w:tc>
        <w:tc>
          <w:tcPr>
            <w:tcW w:w="206" w:type="pct"/>
          </w:tcPr>
          <w:p w:rsidR="00344F5E" w:rsidRPr="006F0B5E" w:rsidRDefault="00344F5E" w:rsidP="006104D4">
            <w:pPr>
              <w:jc w:val="center"/>
              <w:rPr>
                <w:sz w:val="24"/>
                <w:szCs w:val="24"/>
              </w:rPr>
            </w:pPr>
          </w:p>
        </w:tc>
        <w:tc>
          <w:tcPr>
            <w:tcW w:w="3522" w:type="pct"/>
          </w:tcPr>
          <w:p w:rsidR="00344F5E" w:rsidRPr="006F0B5E" w:rsidRDefault="00344F5E" w:rsidP="006104D4">
            <w:pPr>
              <w:jc w:val="center"/>
              <w:rPr>
                <w:sz w:val="24"/>
                <w:szCs w:val="24"/>
              </w:rPr>
            </w:pPr>
          </w:p>
        </w:tc>
        <w:tc>
          <w:tcPr>
            <w:tcW w:w="334" w:type="pct"/>
          </w:tcPr>
          <w:p w:rsidR="00344F5E" w:rsidRPr="006F0B5E" w:rsidRDefault="00344F5E" w:rsidP="006104D4">
            <w:pPr>
              <w:jc w:val="center"/>
              <w:rPr>
                <w:sz w:val="24"/>
                <w:szCs w:val="24"/>
              </w:rPr>
            </w:pPr>
          </w:p>
        </w:tc>
        <w:tc>
          <w:tcPr>
            <w:tcW w:w="267" w:type="pct"/>
          </w:tcPr>
          <w:p w:rsidR="00344F5E" w:rsidRPr="006F0B5E" w:rsidRDefault="00344F5E" w:rsidP="006104D4">
            <w:pPr>
              <w:jc w:val="center"/>
              <w:rPr>
                <w:sz w:val="24"/>
                <w:szCs w:val="24"/>
              </w:rPr>
            </w:pPr>
          </w:p>
        </w:tc>
        <w:tc>
          <w:tcPr>
            <w:tcW w:w="402" w:type="pct"/>
          </w:tcPr>
          <w:p w:rsidR="00344F5E" w:rsidRPr="006F0B5E" w:rsidRDefault="00344F5E" w:rsidP="006104D4">
            <w:pPr>
              <w:jc w:val="center"/>
              <w:rPr>
                <w:sz w:val="24"/>
                <w:szCs w:val="24"/>
              </w:rPr>
            </w:pPr>
          </w:p>
        </w:tc>
      </w:tr>
      <w:tr w:rsidR="00344F5E" w:rsidRPr="006F0B5E" w:rsidTr="00A4472C">
        <w:trPr>
          <w:trHeight w:val="397"/>
        </w:trPr>
        <w:tc>
          <w:tcPr>
            <w:tcW w:w="269" w:type="pct"/>
          </w:tcPr>
          <w:p w:rsidR="00344F5E" w:rsidRPr="006F0B5E" w:rsidRDefault="00344F5E" w:rsidP="006104D4">
            <w:pPr>
              <w:jc w:val="center"/>
              <w:rPr>
                <w:sz w:val="24"/>
                <w:szCs w:val="24"/>
              </w:rPr>
            </w:pPr>
            <w:r w:rsidRPr="006F0B5E">
              <w:rPr>
                <w:sz w:val="24"/>
                <w:szCs w:val="24"/>
              </w:rPr>
              <w:t>20.</w:t>
            </w:r>
          </w:p>
        </w:tc>
        <w:tc>
          <w:tcPr>
            <w:tcW w:w="206" w:type="pct"/>
          </w:tcPr>
          <w:p w:rsidR="00344F5E" w:rsidRPr="006F0B5E" w:rsidRDefault="00344F5E" w:rsidP="006104D4">
            <w:pPr>
              <w:jc w:val="center"/>
              <w:rPr>
                <w:sz w:val="24"/>
                <w:szCs w:val="24"/>
              </w:rPr>
            </w:pPr>
          </w:p>
        </w:tc>
        <w:tc>
          <w:tcPr>
            <w:tcW w:w="3522" w:type="pct"/>
          </w:tcPr>
          <w:p w:rsidR="00344F5E" w:rsidRPr="006F0B5E" w:rsidRDefault="00344F5E" w:rsidP="002052CE">
            <w:pPr>
              <w:pStyle w:val="NormalWeb"/>
              <w:jc w:val="both"/>
              <w:rPr>
                <w:sz w:val="24"/>
                <w:szCs w:val="24"/>
              </w:rPr>
            </w:pPr>
            <w:r w:rsidRPr="006F0B5E">
              <w:rPr>
                <w:color w:val="000000"/>
                <w:sz w:val="24"/>
                <w:szCs w:val="24"/>
              </w:rPr>
              <w:t>Derive the Euler’s equation of motion and deduce the expression to Benoulli’s equation</w:t>
            </w:r>
            <w:r>
              <w:rPr>
                <w:color w:val="000000"/>
                <w:sz w:val="24"/>
                <w:szCs w:val="24"/>
              </w:rPr>
              <w:t>.</w:t>
            </w:r>
          </w:p>
        </w:tc>
        <w:tc>
          <w:tcPr>
            <w:tcW w:w="334" w:type="pct"/>
          </w:tcPr>
          <w:p w:rsidR="00344F5E" w:rsidRPr="006F0B5E" w:rsidRDefault="00344F5E" w:rsidP="006104D4">
            <w:pPr>
              <w:jc w:val="center"/>
              <w:rPr>
                <w:sz w:val="24"/>
                <w:szCs w:val="24"/>
              </w:rPr>
            </w:pPr>
            <w:r w:rsidRPr="006F0B5E">
              <w:rPr>
                <w:sz w:val="24"/>
                <w:szCs w:val="24"/>
              </w:rPr>
              <w:t>CO4</w:t>
            </w:r>
          </w:p>
        </w:tc>
        <w:tc>
          <w:tcPr>
            <w:tcW w:w="267" w:type="pct"/>
          </w:tcPr>
          <w:p w:rsidR="00344F5E" w:rsidRPr="006F0B5E" w:rsidRDefault="00344F5E" w:rsidP="006104D4">
            <w:pPr>
              <w:jc w:val="center"/>
              <w:rPr>
                <w:sz w:val="24"/>
                <w:szCs w:val="24"/>
              </w:rPr>
            </w:pPr>
            <w:r w:rsidRPr="006F0B5E">
              <w:rPr>
                <w:sz w:val="24"/>
                <w:szCs w:val="24"/>
              </w:rPr>
              <w:t>A</w:t>
            </w:r>
          </w:p>
        </w:tc>
        <w:tc>
          <w:tcPr>
            <w:tcW w:w="402" w:type="pct"/>
          </w:tcPr>
          <w:p w:rsidR="00344F5E" w:rsidRPr="006F0B5E" w:rsidRDefault="00344F5E" w:rsidP="006104D4">
            <w:pPr>
              <w:jc w:val="center"/>
              <w:rPr>
                <w:sz w:val="24"/>
                <w:szCs w:val="24"/>
              </w:rPr>
            </w:pPr>
            <w:r w:rsidRPr="006F0B5E">
              <w:rPr>
                <w:sz w:val="24"/>
                <w:szCs w:val="24"/>
              </w:rPr>
              <w:t>12</w:t>
            </w:r>
          </w:p>
        </w:tc>
      </w:tr>
      <w:tr w:rsidR="00344F5E" w:rsidRPr="006F0B5E" w:rsidTr="00A4472C">
        <w:trPr>
          <w:trHeight w:val="397"/>
        </w:trPr>
        <w:tc>
          <w:tcPr>
            <w:tcW w:w="269" w:type="pct"/>
          </w:tcPr>
          <w:p w:rsidR="00344F5E" w:rsidRPr="006F0B5E" w:rsidRDefault="00344F5E" w:rsidP="006104D4">
            <w:pPr>
              <w:jc w:val="center"/>
              <w:rPr>
                <w:sz w:val="24"/>
                <w:szCs w:val="24"/>
              </w:rPr>
            </w:pPr>
          </w:p>
        </w:tc>
        <w:tc>
          <w:tcPr>
            <w:tcW w:w="206" w:type="pct"/>
          </w:tcPr>
          <w:p w:rsidR="00344F5E" w:rsidRPr="006F0B5E" w:rsidRDefault="00344F5E" w:rsidP="006104D4">
            <w:pPr>
              <w:jc w:val="center"/>
              <w:rPr>
                <w:sz w:val="24"/>
                <w:szCs w:val="24"/>
              </w:rPr>
            </w:pPr>
          </w:p>
        </w:tc>
        <w:tc>
          <w:tcPr>
            <w:tcW w:w="3522" w:type="pct"/>
          </w:tcPr>
          <w:p w:rsidR="00344F5E" w:rsidRPr="006F0B5E" w:rsidRDefault="00344F5E" w:rsidP="006104D4">
            <w:pPr>
              <w:jc w:val="center"/>
              <w:rPr>
                <w:sz w:val="24"/>
                <w:szCs w:val="24"/>
              </w:rPr>
            </w:pPr>
          </w:p>
        </w:tc>
        <w:tc>
          <w:tcPr>
            <w:tcW w:w="334" w:type="pct"/>
          </w:tcPr>
          <w:p w:rsidR="00344F5E" w:rsidRPr="006F0B5E" w:rsidRDefault="00344F5E" w:rsidP="006104D4">
            <w:pPr>
              <w:jc w:val="center"/>
              <w:rPr>
                <w:sz w:val="24"/>
                <w:szCs w:val="24"/>
              </w:rPr>
            </w:pPr>
          </w:p>
        </w:tc>
        <w:tc>
          <w:tcPr>
            <w:tcW w:w="267" w:type="pct"/>
          </w:tcPr>
          <w:p w:rsidR="00344F5E" w:rsidRPr="006F0B5E" w:rsidRDefault="00344F5E" w:rsidP="006104D4">
            <w:pPr>
              <w:jc w:val="center"/>
              <w:rPr>
                <w:sz w:val="24"/>
                <w:szCs w:val="24"/>
              </w:rPr>
            </w:pPr>
          </w:p>
        </w:tc>
        <w:tc>
          <w:tcPr>
            <w:tcW w:w="402" w:type="pct"/>
          </w:tcPr>
          <w:p w:rsidR="00344F5E" w:rsidRPr="006F0B5E" w:rsidRDefault="00344F5E" w:rsidP="006104D4">
            <w:pPr>
              <w:jc w:val="center"/>
              <w:rPr>
                <w:sz w:val="24"/>
                <w:szCs w:val="24"/>
              </w:rPr>
            </w:pPr>
          </w:p>
        </w:tc>
      </w:tr>
      <w:tr w:rsidR="00344F5E" w:rsidRPr="006F0B5E" w:rsidTr="00A4472C">
        <w:trPr>
          <w:trHeight w:val="397"/>
        </w:trPr>
        <w:tc>
          <w:tcPr>
            <w:tcW w:w="269" w:type="pct"/>
          </w:tcPr>
          <w:p w:rsidR="00344F5E" w:rsidRPr="006F0B5E" w:rsidRDefault="00344F5E" w:rsidP="00232CAC">
            <w:pPr>
              <w:jc w:val="center"/>
              <w:rPr>
                <w:sz w:val="24"/>
                <w:szCs w:val="24"/>
              </w:rPr>
            </w:pPr>
            <w:r w:rsidRPr="006F0B5E">
              <w:rPr>
                <w:sz w:val="24"/>
                <w:szCs w:val="24"/>
              </w:rPr>
              <w:t>21.</w:t>
            </w:r>
          </w:p>
        </w:tc>
        <w:tc>
          <w:tcPr>
            <w:tcW w:w="206" w:type="pct"/>
          </w:tcPr>
          <w:p w:rsidR="00344F5E" w:rsidRPr="006F0B5E" w:rsidRDefault="00344F5E" w:rsidP="00232CAC">
            <w:pPr>
              <w:jc w:val="center"/>
              <w:rPr>
                <w:sz w:val="24"/>
                <w:szCs w:val="24"/>
              </w:rPr>
            </w:pPr>
          </w:p>
        </w:tc>
        <w:tc>
          <w:tcPr>
            <w:tcW w:w="3522" w:type="pct"/>
          </w:tcPr>
          <w:p w:rsidR="00344F5E" w:rsidRPr="006F0B5E" w:rsidRDefault="00344F5E" w:rsidP="00232CAC">
            <w:pPr>
              <w:jc w:val="both"/>
              <w:rPr>
                <w:sz w:val="24"/>
                <w:szCs w:val="24"/>
              </w:rPr>
            </w:pPr>
            <w:r w:rsidRPr="006F0B5E">
              <w:rPr>
                <w:sz w:val="24"/>
                <w:szCs w:val="24"/>
              </w:rPr>
              <w:t>Derive the equation of motion for vortex flow</w:t>
            </w:r>
            <w:r>
              <w:rPr>
                <w:sz w:val="24"/>
                <w:szCs w:val="24"/>
              </w:rPr>
              <w:t>.</w:t>
            </w:r>
          </w:p>
        </w:tc>
        <w:tc>
          <w:tcPr>
            <w:tcW w:w="334" w:type="pct"/>
          </w:tcPr>
          <w:p w:rsidR="00344F5E" w:rsidRPr="006F0B5E" w:rsidRDefault="00344F5E" w:rsidP="00232CAC">
            <w:pPr>
              <w:jc w:val="center"/>
              <w:rPr>
                <w:sz w:val="24"/>
                <w:szCs w:val="24"/>
              </w:rPr>
            </w:pPr>
            <w:r w:rsidRPr="006F0B5E">
              <w:rPr>
                <w:sz w:val="24"/>
                <w:szCs w:val="24"/>
              </w:rPr>
              <w:t>CO5</w:t>
            </w:r>
          </w:p>
        </w:tc>
        <w:tc>
          <w:tcPr>
            <w:tcW w:w="267" w:type="pct"/>
          </w:tcPr>
          <w:p w:rsidR="00344F5E" w:rsidRPr="006F0B5E" w:rsidRDefault="00344F5E" w:rsidP="00232CAC">
            <w:pPr>
              <w:jc w:val="center"/>
              <w:rPr>
                <w:sz w:val="24"/>
                <w:szCs w:val="24"/>
              </w:rPr>
            </w:pPr>
            <w:r w:rsidRPr="006F0B5E">
              <w:rPr>
                <w:sz w:val="24"/>
                <w:szCs w:val="24"/>
              </w:rPr>
              <w:t>A</w:t>
            </w:r>
          </w:p>
        </w:tc>
        <w:tc>
          <w:tcPr>
            <w:tcW w:w="402" w:type="pct"/>
          </w:tcPr>
          <w:p w:rsidR="00344F5E" w:rsidRPr="006F0B5E" w:rsidRDefault="00344F5E" w:rsidP="00232CAC">
            <w:pPr>
              <w:jc w:val="center"/>
              <w:rPr>
                <w:sz w:val="24"/>
                <w:szCs w:val="24"/>
              </w:rPr>
            </w:pPr>
            <w:r w:rsidRPr="006F0B5E">
              <w:rPr>
                <w:sz w:val="24"/>
                <w:szCs w:val="24"/>
              </w:rPr>
              <w:t>12</w:t>
            </w:r>
          </w:p>
        </w:tc>
      </w:tr>
      <w:tr w:rsidR="00344F5E" w:rsidRPr="006F0B5E" w:rsidTr="00E83B34">
        <w:trPr>
          <w:trHeight w:val="70"/>
        </w:trPr>
        <w:tc>
          <w:tcPr>
            <w:tcW w:w="269" w:type="pct"/>
          </w:tcPr>
          <w:p w:rsidR="00344F5E" w:rsidRPr="006F0B5E" w:rsidRDefault="00344F5E" w:rsidP="006104D4">
            <w:pPr>
              <w:jc w:val="center"/>
              <w:rPr>
                <w:sz w:val="24"/>
                <w:szCs w:val="24"/>
              </w:rPr>
            </w:pPr>
          </w:p>
        </w:tc>
        <w:tc>
          <w:tcPr>
            <w:tcW w:w="206" w:type="pct"/>
          </w:tcPr>
          <w:p w:rsidR="00344F5E" w:rsidRPr="006F0B5E" w:rsidRDefault="00344F5E" w:rsidP="006104D4">
            <w:pPr>
              <w:jc w:val="center"/>
              <w:rPr>
                <w:sz w:val="24"/>
                <w:szCs w:val="24"/>
              </w:rPr>
            </w:pPr>
          </w:p>
        </w:tc>
        <w:tc>
          <w:tcPr>
            <w:tcW w:w="3522" w:type="pct"/>
          </w:tcPr>
          <w:p w:rsidR="00344F5E" w:rsidRPr="006F0B5E" w:rsidRDefault="00344F5E" w:rsidP="006104D4">
            <w:pPr>
              <w:jc w:val="center"/>
              <w:rPr>
                <w:sz w:val="24"/>
                <w:szCs w:val="24"/>
              </w:rPr>
            </w:pPr>
          </w:p>
        </w:tc>
        <w:tc>
          <w:tcPr>
            <w:tcW w:w="334" w:type="pct"/>
          </w:tcPr>
          <w:p w:rsidR="00344F5E" w:rsidRPr="006F0B5E" w:rsidRDefault="00344F5E" w:rsidP="006104D4">
            <w:pPr>
              <w:jc w:val="center"/>
              <w:rPr>
                <w:sz w:val="24"/>
                <w:szCs w:val="24"/>
              </w:rPr>
            </w:pPr>
          </w:p>
        </w:tc>
        <w:tc>
          <w:tcPr>
            <w:tcW w:w="267" w:type="pct"/>
          </w:tcPr>
          <w:p w:rsidR="00344F5E" w:rsidRPr="006F0B5E" w:rsidRDefault="00344F5E" w:rsidP="006104D4">
            <w:pPr>
              <w:jc w:val="center"/>
              <w:rPr>
                <w:sz w:val="24"/>
                <w:szCs w:val="24"/>
              </w:rPr>
            </w:pPr>
          </w:p>
        </w:tc>
        <w:tc>
          <w:tcPr>
            <w:tcW w:w="402" w:type="pct"/>
          </w:tcPr>
          <w:p w:rsidR="00344F5E" w:rsidRPr="006F0B5E" w:rsidRDefault="00344F5E" w:rsidP="006104D4">
            <w:pPr>
              <w:jc w:val="center"/>
              <w:rPr>
                <w:sz w:val="24"/>
                <w:szCs w:val="24"/>
              </w:rPr>
            </w:pPr>
          </w:p>
        </w:tc>
      </w:tr>
      <w:tr w:rsidR="00344F5E" w:rsidRPr="006F0B5E" w:rsidTr="00A4472C">
        <w:trPr>
          <w:trHeight w:val="397"/>
        </w:trPr>
        <w:tc>
          <w:tcPr>
            <w:tcW w:w="269" w:type="pct"/>
          </w:tcPr>
          <w:p w:rsidR="00344F5E" w:rsidRPr="006F0B5E" w:rsidRDefault="00344F5E" w:rsidP="006104D4">
            <w:pPr>
              <w:jc w:val="center"/>
              <w:rPr>
                <w:sz w:val="24"/>
                <w:szCs w:val="24"/>
              </w:rPr>
            </w:pPr>
            <w:r w:rsidRPr="006F0B5E">
              <w:rPr>
                <w:sz w:val="24"/>
                <w:szCs w:val="24"/>
              </w:rPr>
              <w:t>22.</w:t>
            </w:r>
          </w:p>
        </w:tc>
        <w:tc>
          <w:tcPr>
            <w:tcW w:w="206" w:type="pct"/>
          </w:tcPr>
          <w:p w:rsidR="00344F5E" w:rsidRPr="006F0B5E" w:rsidRDefault="00344F5E" w:rsidP="006104D4">
            <w:pPr>
              <w:jc w:val="center"/>
              <w:rPr>
                <w:sz w:val="24"/>
                <w:szCs w:val="24"/>
              </w:rPr>
            </w:pPr>
          </w:p>
        </w:tc>
        <w:tc>
          <w:tcPr>
            <w:tcW w:w="3522" w:type="pct"/>
          </w:tcPr>
          <w:p w:rsidR="00344F5E" w:rsidRPr="006F0B5E" w:rsidRDefault="00344F5E" w:rsidP="00F26162">
            <w:pPr>
              <w:pStyle w:val="NormalWeb"/>
              <w:spacing w:before="0" w:beforeAutospacing="0" w:after="0" w:afterAutospacing="0"/>
              <w:jc w:val="both"/>
              <w:rPr>
                <w:sz w:val="24"/>
                <w:szCs w:val="24"/>
              </w:rPr>
            </w:pPr>
            <w:r w:rsidRPr="006F0B5E">
              <w:rPr>
                <w:color w:val="000000"/>
                <w:sz w:val="24"/>
                <w:szCs w:val="24"/>
              </w:rPr>
              <w:t>A pipe 450 mm diameter branches int</w:t>
            </w:r>
            <w:r>
              <w:rPr>
                <w:color w:val="000000"/>
                <w:sz w:val="24"/>
                <w:szCs w:val="24"/>
              </w:rPr>
              <w:t>o</w:t>
            </w:r>
            <w:r w:rsidRPr="006F0B5E">
              <w:rPr>
                <w:color w:val="000000"/>
                <w:sz w:val="24"/>
                <w:szCs w:val="24"/>
              </w:rPr>
              <w:t xml:space="preserve"> two pipes of diameter are 300 mm and 200 mm respectively. If the average velocity in 450 mm diameter pipe is 3 m/s. Find ,</w:t>
            </w:r>
          </w:p>
          <w:p w:rsidR="00344F5E" w:rsidRPr="006F0B5E" w:rsidRDefault="00344F5E" w:rsidP="00344F5E">
            <w:pPr>
              <w:pStyle w:val="NormalWeb"/>
              <w:numPr>
                <w:ilvl w:val="0"/>
                <w:numId w:val="17"/>
              </w:numPr>
              <w:spacing w:before="0" w:beforeAutospacing="0" w:after="0" w:afterAutospacing="0"/>
              <w:ind w:left="366" w:hanging="142"/>
              <w:jc w:val="both"/>
              <w:textAlignment w:val="baseline"/>
              <w:rPr>
                <w:color w:val="000000"/>
                <w:sz w:val="24"/>
                <w:szCs w:val="24"/>
              </w:rPr>
            </w:pPr>
            <w:r w:rsidRPr="006F0B5E">
              <w:rPr>
                <w:color w:val="000000"/>
                <w:sz w:val="24"/>
                <w:szCs w:val="24"/>
              </w:rPr>
              <w:t>Discharge through 450 mm diameter pipe.</w:t>
            </w:r>
          </w:p>
          <w:p w:rsidR="00344F5E" w:rsidRPr="006F0B5E" w:rsidRDefault="00344F5E" w:rsidP="006F0B5E">
            <w:pPr>
              <w:pStyle w:val="NormalWeb"/>
              <w:spacing w:before="0" w:beforeAutospacing="0" w:after="0" w:afterAutospacing="0"/>
              <w:jc w:val="both"/>
              <w:textAlignment w:val="baseline"/>
              <w:rPr>
                <w:color w:val="000000"/>
                <w:sz w:val="24"/>
                <w:szCs w:val="24"/>
              </w:rPr>
            </w:pPr>
            <w:r w:rsidRPr="006F0B5E">
              <w:rPr>
                <w:color w:val="000000"/>
                <w:sz w:val="24"/>
                <w:szCs w:val="24"/>
              </w:rPr>
              <w:t>ii. Velocity in 200 mm diameter pipe if the average velocity in 300 mm pipe is 2.5 m/s.</w:t>
            </w:r>
          </w:p>
        </w:tc>
        <w:tc>
          <w:tcPr>
            <w:tcW w:w="334" w:type="pct"/>
          </w:tcPr>
          <w:p w:rsidR="00344F5E" w:rsidRPr="006F0B5E" w:rsidRDefault="00344F5E" w:rsidP="006104D4">
            <w:pPr>
              <w:jc w:val="center"/>
              <w:rPr>
                <w:sz w:val="24"/>
                <w:szCs w:val="24"/>
              </w:rPr>
            </w:pPr>
            <w:r w:rsidRPr="006F0B5E">
              <w:rPr>
                <w:sz w:val="24"/>
                <w:szCs w:val="24"/>
              </w:rPr>
              <w:t>CO3</w:t>
            </w:r>
          </w:p>
        </w:tc>
        <w:tc>
          <w:tcPr>
            <w:tcW w:w="267" w:type="pct"/>
          </w:tcPr>
          <w:p w:rsidR="00344F5E" w:rsidRPr="006F0B5E" w:rsidRDefault="00344F5E" w:rsidP="006104D4">
            <w:pPr>
              <w:jc w:val="center"/>
              <w:rPr>
                <w:sz w:val="24"/>
                <w:szCs w:val="24"/>
              </w:rPr>
            </w:pPr>
            <w:r w:rsidRPr="006F0B5E">
              <w:rPr>
                <w:sz w:val="24"/>
                <w:szCs w:val="24"/>
              </w:rPr>
              <w:t>An</w:t>
            </w:r>
          </w:p>
        </w:tc>
        <w:tc>
          <w:tcPr>
            <w:tcW w:w="402" w:type="pct"/>
          </w:tcPr>
          <w:p w:rsidR="00344F5E" w:rsidRPr="006F0B5E" w:rsidRDefault="00344F5E" w:rsidP="006104D4">
            <w:pPr>
              <w:jc w:val="center"/>
              <w:rPr>
                <w:sz w:val="24"/>
                <w:szCs w:val="24"/>
              </w:rPr>
            </w:pPr>
            <w:r w:rsidRPr="006F0B5E">
              <w:rPr>
                <w:sz w:val="24"/>
                <w:szCs w:val="24"/>
              </w:rPr>
              <w:t>12</w:t>
            </w:r>
          </w:p>
        </w:tc>
      </w:tr>
      <w:tr w:rsidR="00344F5E" w:rsidRPr="006F0B5E" w:rsidTr="00E83B34">
        <w:trPr>
          <w:trHeight w:val="70"/>
        </w:trPr>
        <w:tc>
          <w:tcPr>
            <w:tcW w:w="269" w:type="pct"/>
          </w:tcPr>
          <w:p w:rsidR="00344F5E" w:rsidRPr="006F0B5E" w:rsidRDefault="00344F5E" w:rsidP="006104D4">
            <w:pPr>
              <w:jc w:val="center"/>
              <w:rPr>
                <w:sz w:val="24"/>
                <w:szCs w:val="24"/>
              </w:rPr>
            </w:pPr>
          </w:p>
        </w:tc>
        <w:tc>
          <w:tcPr>
            <w:tcW w:w="206" w:type="pct"/>
          </w:tcPr>
          <w:p w:rsidR="00344F5E" w:rsidRPr="006F0B5E" w:rsidRDefault="00344F5E" w:rsidP="006104D4">
            <w:pPr>
              <w:jc w:val="center"/>
              <w:rPr>
                <w:sz w:val="24"/>
                <w:szCs w:val="24"/>
              </w:rPr>
            </w:pPr>
          </w:p>
        </w:tc>
        <w:tc>
          <w:tcPr>
            <w:tcW w:w="3522" w:type="pct"/>
          </w:tcPr>
          <w:p w:rsidR="00344F5E" w:rsidRPr="006F0B5E" w:rsidRDefault="00344F5E" w:rsidP="006104D4">
            <w:pPr>
              <w:jc w:val="center"/>
              <w:rPr>
                <w:sz w:val="24"/>
                <w:szCs w:val="24"/>
              </w:rPr>
            </w:pPr>
          </w:p>
        </w:tc>
        <w:tc>
          <w:tcPr>
            <w:tcW w:w="334" w:type="pct"/>
          </w:tcPr>
          <w:p w:rsidR="00344F5E" w:rsidRPr="006F0B5E" w:rsidRDefault="00344F5E" w:rsidP="006104D4">
            <w:pPr>
              <w:jc w:val="center"/>
              <w:rPr>
                <w:sz w:val="24"/>
                <w:szCs w:val="24"/>
              </w:rPr>
            </w:pPr>
          </w:p>
        </w:tc>
        <w:tc>
          <w:tcPr>
            <w:tcW w:w="267" w:type="pct"/>
          </w:tcPr>
          <w:p w:rsidR="00344F5E" w:rsidRPr="006F0B5E" w:rsidRDefault="00344F5E" w:rsidP="006104D4">
            <w:pPr>
              <w:jc w:val="center"/>
              <w:rPr>
                <w:sz w:val="24"/>
                <w:szCs w:val="24"/>
              </w:rPr>
            </w:pPr>
          </w:p>
        </w:tc>
        <w:tc>
          <w:tcPr>
            <w:tcW w:w="402" w:type="pct"/>
          </w:tcPr>
          <w:p w:rsidR="00344F5E" w:rsidRPr="006F0B5E" w:rsidRDefault="00344F5E" w:rsidP="006104D4">
            <w:pPr>
              <w:jc w:val="center"/>
              <w:rPr>
                <w:sz w:val="24"/>
                <w:szCs w:val="24"/>
              </w:rPr>
            </w:pPr>
          </w:p>
        </w:tc>
      </w:tr>
      <w:tr w:rsidR="00344F5E" w:rsidRPr="006F0B5E" w:rsidTr="00A4472C">
        <w:trPr>
          <w:trHeight w:val="397"/>
        </w:trPr>
        <w:tc>
          <w:tcPr>
            <w:tcW w:w="269" w:type="pct"/>
          </w:tcPr>
          <w:p w:rsidR="00344F5E" w:rsidRPr="006F0B5E" w:rsidRDefault="00344F5E" w:rsidP="00232CAC">
            <w:pPr>
              <w:jc w:val="center"/>
              <w:rPr>
                <w:sz w:val="24"/>
                <w:szCs w:val="24"/>
              </w:rPr>
            </w:pPr>
            <w:r w:rsidRPr="006F0B5E">
              <w:rPr>
                <w:sz w:val="24"/>
                <w:szCs w:val="24"/>
              </w:rPr>
              <w:t>23.</w:t>
            </w:r>
          </w:p>
        </w:tc>
        <w:tc>
          <w:tcPr>
            <w:tcW w:w="206" w:type="pct"/>
          </w:tcPr>
          <w:p w:rsidR="00344F5E" w:rsidRPr="006F0B5E" w:rsidRDefault="00344F5E" w:rsidP="00232CAC">
            <w:pPr>
              <w:jc w:val="center"/>
              <w:rPr>
                <w:sz w:val="24"/>
                <w:szCs w:val="24"/>
              </w:rPr>
            </w:pPr>
          </w:p>
        </w:tc>
        <w:tc>
          <w:tcPr>
            <w:tcW w:w="3522" w:type="pct"/>
          </w:tcPr>
          <w:p w:rsidR="00344F5E" w:rsidRPr="006F0B5E" w:rsidRDefault="00344F5E" w:rsidP="002052CE">
            <w:pPr>
              <w:pStyle w:val="NormalWeb"/>
              <w:spacing w:before="0" w:beforeAutospacing="0" w:after="0" w:afterAutospacing="0"/>
              <w:jc w:val="both"/>
              <w:rPr>
                <w:color w:val="000000"/>
                <w:sz w:val="24"/>
                <w:szCs w:val="24"/>
              </w:rPr>
            </w:pPr>
            <w:r w:rsidRPr="006F0B5E">
              <w:rPr>
                <w:color w:val="000000"/>
                <w:sz w:val="24"/>
                <w:szCs w:val="24"/>
              </w:rPr>
              <w:t>A 30 cm x 15 cm venturimeter is provided in a vertical pipe line carrying oil of specific gravity 0.9, the flow being upwards. The difference in elevation of the throat section and entrance section of the venturimeter is 30 cm. The differential U tube mercury manometer shows a gauge deflection of 25 cm. Calculate,</w:t>
            </w:r>
          </w:p>
          <w:p w:rsidR="00344F5E" w:rsidRPr="006F0B5E" w:rsidRDefault="00344F5E" w:rsidP="00344F5E">
            <w:pPr>
              <w:pStyle w:val="NormalWeb"/>
              <w:numPr>
                <w:ilvl w:val="0"/>
                <w:numId w:val="16"/>
              </w:numPr>
              <w:spacing w:before="0" w:beforeAutospacing="0" w:after="0" w:afterAutospacing="0"/>
              <w:ind w:left="508" w:firstLine="141"/>
              <w:jc w:val="both"/>
              <w:textAlignment w:val="baseline"/>
              <w:rPr>
                <w:color w:val="000000"/>
                <w:sz w:val="24"/>
                <w:szCs w:val="24"/>
              </w:rPr>
            </w:pPr>
            <w:r w:rsidRPr="006F0B5E">
              <w:rPr>
                <w:color w:val="000000"/>
                <w:sz w:val="24"/>
                <w:szCs w:val="24"/>
              </w:rPr>
              <w:t>the discharge of oil. </w:t>
            </w:r>
          </w:p>
          <w:p w:rsidR="00344F5E" w:rsidRPr="006F0B5E" w:rsidRDefault="00344F5E" w:rsidP="00344F5E">
            <w:pPr>
              <w:pStyle w:val="NormalWeb"/>
              <w:numPr>
                <w:ilvl w:val="0"/>
                <w:numId w:val="16"/>
              </w:numPr>
              <w:spacing w:before="0" w:beforeAutospacing="0" w:after="0" w:afterAutospacing="0"/>
              <w:ind w:firstLine="649"/>
              <w:jc w:val="both"/>
              <w:textAlignment w:val="baseline"/>
              <w:rPr>
                <w:color w:val="000000"/>
                <w:sz w:val="24"/>
                <w:szCs w:val="24"/>
              </w:rPr>
            </w:pPr>
            <w:r>
              <w:rPr>
                <w:color w:val="000000"/>
                <w:sz w:val="24"/>
                <w:szCs w:val="24"/>
              </w:rPr>
              <w:t>t</w:t>
            </w:r>
            <w:r w:rsidRPr="006F0B5E">
              <w:rPr>
                <w:color w:val="000000"/>
                <w:sz w:val="24"/>
                <w:szCs w:val="24"/>
              </w:rPr>
              <w:t>he pressure difference between the entrance section and the throat section. Take Cd=0.98 and specific gravity of mercury as 13.6.</w:t>
            </w:r>
          </w:p>
        </w:tc>
        <w:tc>
          <w:tcPr>
            <w:tcW w:w="334" w:type="pct"/>
          </w:tcPr>
          <w:p w:rsidR="00344F5E" w:rsidRPr="006F0B5E" w:rsidRDefault="00344F5E" w:rsidP="00232CAC">
            <w:pPr>
              <w:jc w:val="center"/>
              <w:rPr>
                <w:sz w:val="24"/>
                <w:szCs w:val="24"/>
              </w:rPr>
            </w:pPr>
            <w:r w:rsidRPr="006F0B5E">
              <w:rPr>
                <w:sz w:val="24"/>
                <w:szCs w:val="24"/>
              </w:rPr>
              <w:t>CO4</w:t>
            </w:r>
          </w:p>
        </w:tc>
        <w:tc>
          <w:tcPr>
            <w:tcW w:w="267" w:type="pct"/>
          </w:tcPr>
          <w:p w:rsidR="00344F5E" w:rsidRPr="006F0B5E" w:rsidRDefault="00344F5E" w:rsidP="00232CAC">
            <w:pPr>
              <w:jc w:val="center"/>
              <w:rPr>
                <w:sz w:val="24"/>
                <w:szCs w:val="24"/>
              </w:rPr>
            </w:pPr>
            <w:r w:rsidRPr="006F0B5E">
              <w:rPr>
                <w:sz w:val="24"/>
                <w:szCs w:val="24"/>
              </w:rPr>
              <w:t>An</w:t>
            </w:r>
          </w:p>
        </w:tc>
        <w:tc>
          <w:tcPr>
            <w:tcW w:w="402" w:type="pct"/>
          </w:tcPr>
          <w:p w:rsidR="00344F5E" w:rsidRPr="006F0B5E" w:rsidRDefault="00344F5E" w:rsidP="00232CAC">
            <w:pPr>
              <w:jc w:val="center"/>
              <w:rPr>
                <w:sz w:val="24"/>
                <w:szCs w:val="24"/>
              </w:rPr>
            </w:pPr>
            <w:r w:rsidRPr="006F0B5E">
              <w:rPr>
                <w:sz w:val="24"/>
                <w:szCs w:val="24"/>
              </w:rPr>
              <w:t>12</w:t>
            </w:r>
          </w:p>
        </w:tc>
      </w:tr>
      <w:tr w:rsidR="00344F5E" w:rsidRPr="006F0B5E" w:rsidTr="00E83B34">
        <w:trPr>
          <w:trHeight w:val="70"/>
        </w:trPr>
        <w:tc>
          <w:tcPr>
            <w:tcW w:w="5000" w:type="pct"/>
            <w:gridSpan w:val="6"/>
            <w:vAlign w:val="center"/>
          </w:tcPr>
          <w:p w:rsidR="00344F5E" w:rsidRPr="006F0B5E" w:rsidRDefault="00344F5E" w:rsidP="006104D4">
            <w:pPr>
              <w:jc w:val="center"/>
              <w:rPr>
                <w:b/>
                <w:bCs/>
                <w:sz w:val="24"/>
                <w:szCs w:val="24"/>
              </w:rPr>
            </w:pPr>
            <w:r w:rsidRPr="006F0B5E">
              <w:rPr>
                <w:b/>
                <w:bCs/>
                <w:sz w:val="24"/>
                <w:szCs w:val="24"/>
              </w:rPr>
              <w:t>COMPULSORY QUESTION</w:t>
            </w:r>
          </w:p>
        </w:tc>
      </w:tr>
      <w:tr w:rsidR="00344F5E" w:rsidRPr="006F0B5E" w:rsidTr="00A4472C">
        <w:trPr>
          <w:trHeight w:val="397"/>
        </w:trPr>
        <w:tc>
          <w:tcPr>
            <w:tcW w:w="269" w:type="pct"/>
          </w:tcPr>
          <w:p w:rsidR="00344F5E" w:rsidRPr="006F0B5E" w:rsidRDefault="00344F5E" w:rsidP="006104D4">
            <w:pPr>
              <w:jc w:val="center"/>
              <w:rPr>
                <w:sz w:val="24"/>
                <w:szCs w:val="24"/>
              </w:rPr>
            </w:pPr>
            <w:r w:rsidRPr="006F0B5E">
              <w:rPr>
                <w:sz w:val="24"/>
                <w:szCs w:val="24"/>
              </w:rPr>
              <w:t>24.</w:t>
            </w:r>
          </w:p>
        </w:tc>
        <w:tc>
          <w:tcPr>
            <w:tcW w:w="206" w:type="pct"/>
          </w:tcPr>
          <w:p w:rsidR="00344F5E" w:rsidRPr="006F0B5E" w:rsidRDefault="00344F5E" w:rsidP="006104D4">
            <w:pPr>
              <w:jc w:val="center"/>
              <w:rPr>
                <w:sz w:val="24"/>
                <w:szCs w:val="24"/>
              </w:rPr>
            </w:pPr>
          </w:p>
        </w:tc>
        <w:tc>
          <w:tcPr>
            <w:tcW w:w="3522" w:type="pct"/>
          </w:tcPr>
          <w:p w:rsidR="00344F5E" w:rsidRPr="006F0B5E" w:rsidRDefault="00344F5E" w:rsidP="006104D4">
            <w:pPr>
              <w:jc w:val="both"/>
              <w:rPr>
                <w:sz w:val="24"/>
                <w:szCs w:val="24"/>
              </w:rPr>
            </w:pPr>
            <w:r w:rsidRPr="006F0B5E">
              <w:rPr>
                <w:sz w:val="24"/>
                <w:szCs w:val="24"/>
              </w:rPr>
              <w:t>Explain different regions of boundary layer over a flat plate using a neat sketch</w:t>
            </w:r>
            <w:r>
              <w:rPr>
                <w:sz w:val="24"/>
                <w:szCs w:val="24"/>
              </w:rPr>
              <w:t>.</w:t>
            </w:r>
          </w:p>
        </w:tc>
        <w:tc>
          <w:tcPr>
            <w:tcW w:w="334" w:type="pct"/>
          </w:tcPr>
          <w:p w:rsidR="00344F5E" w:rsidRPr="006F0B5E" w:rsidRDefault="00344F5E" w:rsidP="006104D4">
            <w:pPr>
              <w:jc w:val="center"/>
              <w:rPr>
                <w:sz w:val="24"/>
                <w:szCs w:val="24"/>
              </w:rPr>
            </w:pPr>
            <w:r w:rsidRPr="006F0B5E">
              <w:rPr>
                <w:sz w:val="24"/>
                <w:szCs w:val="24"/>
              </w:rPr>
              <w:t>CO6</w:t>
            </w:r>
          </w:p>
        </w:tc>
        <w:tc>
          <w:tcPr>
            <w:tcW w:w="267" w:type="pct"/>
          </w:tcPr>
          <w:p w:rsidR="00344F5E" w:rsidRPr="006F0B5E" w:rsidRDefault="00344F5E" w:rsidP="006104D4">
            <w:pPr>
              <w:jc w:val="center"/>
              <w:rPr>
                <w:sz w:val="24"/>
                <w:szCs w:val="24"/>
              </w:rPr>
            </w:pPr>
            <w:r w:rsidRPr="006F0B5E">
              <w:rPr>
                <w:sz w:val="24"/>
                <w:szCs w:val="24"/>
              </w:rPr>
              <w:t>A</w:t>
            </w:r>
          </w:p>
        </w:tc>
        <w:tc>
          <w:tcPr>
            <w:tcW w:w="402" w:type="pct"/>
          </w:tcPr>
          <w:p w:rsidR="00344F5E" w:rsidRPr="006F0B5E" w:rsidRDefault="00344F5E" w:rsidP="006104D4">
            <w:pPr>
              <w:jc w:val="center"/>
              <w:rPr>
                <w:sz w:val="24"/>
                <w:szCs w:val="24"/>
              </w:rPr>
            </w:pPr>
            <w:r w:rsidRPr="006F0B5E">
              <w:rPr>
                <w:sz w:val="24"/>
                <w:szCs w:val="24"/>
              </w:rPr>
              <w:t>12</w:t>
            </w:r>
          </w:p>
        </w:tc>
      </w:tr>
    </w:tbl>
    <w:p w:rsidR="00344F5E" w:rsidRDefault="00344F5E" w:rsidP="00A4472C">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rsidR="00344F5E" w:rsidRDefault="00344F5E" w:rsidP="002E336A"/>
    <w:tbl>
      <w:tblPr>
        <w:tblStyle w:val="TableGrid"/>
        <w:tblW w:w="0" w:type="auto"/>
        <w:tblLook w:val="04A0" w:firstRow="1" w:lastRow="0" w:firstColumn="1" w:lastColumn="0" w:noHBand="0" w:noVBand="1"/>
      </w:tblPr>
      <w:tblGrid>
        <w:gridCol w:w="675"/>
        <w:gridCol w:w="9724"/>
      </w:tblGrid>
      <w:tr w:rsidR="00344F5E" w:rsidRPr="006F0B5E" w:rsidTr="006F0B5E">
        <w:tc>
          <w:tcPr>
            <w:tcW w:w="675" w:type="dxa"/>
          </w:tcPr>
          <w:p w:rsidR="00344F5E" w:rsidRPr="006F0B5E" w:rsidRDefault="00344F5E" w:rsidP="00AD39D3">
            <w:pPr>
              <w:rPr>
                <w:sz w:val="24"/>
                <w:szCs w:val="24"/>
              </w:rPr>
            </w:pPr>
          </w:p>
        </w:tc>
        <w:tc>
          <w:tcPr>
            <w:tcW w:w="9963" w:type="dxa"/>
          </w:tcPr>
          <w:p w:rsidR="00344F5E" w:rsidRPr="006F0B5E" w:rsidRDefault="00344F5E" w:rsidP="00AD39D3">
            <w:pPr>
              <w:jc w:val="center"/>
              <w:rPr>
                <w:b/>
                <w:sz w:val="24"/>
                <w:szCs w:val="24"/>
              </w:rPr>
            </w:pPr>
            <w:r w:rsidRPr="006F0B5E">
              <w:rPr>
                <w:b/>
                <w:sz w:val="24"/>
                <w:szCs w:val="24"/>
              </w:rPr>
              <w:t>COURSE OUTCOMES</w:t>
            </w:r>
          </w:p>
        </w:tc>
      </w:tr>
      <w:tr w:rsidR="00344F5E" w:rsidRPr="006F0B5E" w:rsidTr="006F0B5E">
        <w:tc>
          <w:tcPr>
            <w:tcW w:w="675" w:type="dxa"/>
          </w:tcPr>
          <w:p w:rsidR="00344F5E" w:rsidRPr="006F0B5E" w:rsidRDefault="00344F5E" w:rsidP="00102889">
            <w:pPr>
              <w:rPr>
                <w:sz w:val="24"/>
                <w:szCs w:val="24"/>
              </w:rPr>
            </w:pPr>
            <w:r w:rsidRPr="006F0B5E">
              <w:rPr>
                <w:sz w:val="24"/>
                <w:szCs w:val="24"/>
              </w:rPr>
              <w:t>CO1</w:t>
            </w:r>
          </w:p>
        </w:tc>
        <w:tc>
          <w:tcPr>
            <w:tcW w:w="9963" w:type="dxa"/>
          </w:tcPr>
          <w:p w:rsidR="00344F5E" w:rsidRPr="006F0B5E" w:rsidRDefault="00344F5E" w:rsidP="006F0B5E">
            <w:pPr>
              <w:pStyle w:val="NormalWeb"/>
              <w:jc w:val="both"/>
              <w:rPr>
                <w:sz w:val="24"/>
                <w:szCs w:val="24"/>
              </w:rPr>
            </w:pPr>
            <w:r w:rsidRPr="006F0B5E">
              <w:rPr>
                <w:sz w:val="24"/>
                <w:szCs w:val="24"/>
              </w:rPr>
              <w:t xml:space="preserve">Apply principles of fluid statics, kinematics and dynamics. </w:t>
            </w:r>
          </w:p>
        </w:tc>
      </w:tr>
      <w:tr w:rsidR="00344F5E" w:rsidRPr="006F0B5E" w:rsidTr="006F0B5E">
        <w:tc>
          <w:tcPr>
            <w:tcW w:w="675" w:type="dxa"/>
          </w:tcPr>
          <w:p w:rsidR="00344F5E" w:rsidRPr="006F0B5E" w:rsidRDefault="00344F5E" w:rsidP="00102889">
            <w:pPr>
              <w:rPr>
                <w:sz w:val="24"/>
                <w:szCs w:val="24"/>
              </w:rPr>
            </w:pPr>
            <w:r w:rsidRPr="006F0B5E">
              <w:rPr>
                <w:sz w:val="24"/>
                <w:szCs w:val="24"/>
              </w:rPr>
              <w:t>CO2</w:t>
            </w:r>
          </w:p>
        </w:tc>
        <w:tc>
          <w:tcPr>
            <w:tcW w:w="9963" w:type="dxa"/>
          </w:tcPr>
          <w:p w:rsidR="00344F5E" w:rsidRPr="006F0B5E" w:rsidRDefault="00344F5E" w:rsidP="006F0B5E">
            <w:pPr>
              <w:pStyle w:val="NormalWeb"/>
              <w:jc w:val="both"/>
              <w:rPr>
                <w:sz w:val="24"/>
                <w:szCs w:val="24"/>
              </w:rPr>
            </w:pPr>
            <w:r w:rsidRPr="006F0B5E">
              <w:rPr>
                <w:sz w:val="24"/>
                <w:szCs w:val="24"/>
              </w:rPr>
              <w:t>Describe the terminology in fluid mechanics.</w:t>
            </w:r>
          </w:p>
        </w:tc>
      </w:tr>
      <w:tr w:rsidR="00344F5E" w:rsidRPr="006F0B5E" w:rsidTr="006F0B5E">
        <w:tc>
          <w:tcPr>
            <w:tcW w:w="675" w:type="dxa"/>
          </w:tcPr>
          <w:p w:rsidR="00344F5E" w:rsidRPr="006F0B5E" w:rsidRDefault="00344F5E" w:rsidP="00102889">
            <w:pPr>
              <w:rPr>
                <w:sz w:val="24"/>
                <w:szCs w:val="24"/>
              </w:rPr>
            </w:pPr>
            <w:r w:rsidRPr="006F0B5E">
              <w:rPr>
                <w:sz w:val="24"/>
                <w:szCs w:val="24"/>
              </w:rPr>
              <w:t>CO3</w:t>
            </w:r>
          </w:p>
        </w:tc>
        <w:tc>
          <w:tcPr>
            <w:tcW w:w="9963" w:type="dxa"/>
            <w:vAlign w:val="center"/>
          </w:tcPr>
          <w:p w:rsidR="00344F5E" w:rsidRPr="006F0B5E" w:rsidRDefault="00344F5E" w:rsidP="006F0B5E">
            <w:pPr>
              <w:pStyle w:val="NormalWeb"/>
              <w:jc w:val="both"/>
              <w:rPr>
                <w:sz w:val="24"/>
                <w:szCs w:val="24"/>
              </w:rPr>
            </w:pPr>
            <w:r w:rsidRPr="006F0B5E">
              <w:rPr>
                <w:sz w:val="24"/>
                <w:szCs w:val="24"/>
              </w:rPr>
              <w:t>Contrast the different types of fluid flow.</w:t>
            </w:r>
          </w:p>
        </w:tc>
      </w:tr>
      <w:tr w:rsidR="00344F5E" w:rsidRPr="006F0B5E" w:rsidTr="006F0B5E">
        <w:tc>
          <w:tcPr>
            <w:tcW w:w="675" w:type="dxa"/>
          </w:tcPr>
          <w:p w:rsidR="00344F5E" w:rsidRPr="006F0B5E" w:rsidRDefault="00344F5E" w:rsidP="00102889">
            <w:pPr>
              <w:rPr>
                <w:sz w:val="24"/>
                <w:szCs w:val="24"/>
              </w:rPr>
            </w:pPr>
            <w:r w:rsidRPr="006F0B5E">
              <w:rPr>
                <w:sz w:val="24"/>
                <w:szCs w:val="24"/>
              </w:rPr>
              <w:t>CO4</w:t>
            </w:r>
          </w:p>
        </w:tc>
        <w:tc>
          <w:tcPr>
            <w:tcW w:w="9963" w:type="dxa"/>
          </w:tcPr>
          <w:p w:rsidR="00344F5E" w:rsidRPr="006F0B5E" w:rsidRDefault="00344F5E" w:rsidP="006F0B5E">
            <w:pPr>
              <w:pStyle w:val="NormalWeb"/>
              <w:jc w:val="both"/>
              <w:rPr>
                <w:sz w:val="24"/>
                <w:szCs w:val="24"/>
              </w:rPr>
            </w:pPr>
            <w:r w:rsidRPr="006F0B5E">
              <w:rPr>
                <w:sz w:val="24"/>
                <w:szCs w:val="24"/>
              </w:rPr>
              <w:t xml:space="preserve">Apply the continuity, momentum and energy principles. </w:t>
            </w:r>
          </w:p>
        </w:tc>
      </w:tr>
      <w:tr w:rsidR="00344F5E" w:rsidRPr="006F0B5E" w:rsidTr="006F0B5E">
        <w:tc>
          <w:tcPr>
            <w:tcW w:w="675" w:type="dxa"/>
          </w:tcPr>
          <w:p w:rsidR="00344F5E" w:rsidRPr="006F0B5E" w:rsidRDefault="00344F5E" w:rsidP="00102889">
            <w:pPr>
              <w:rPr>
                <w:sz w:val="24"/>
                <w:szCs w:val="24"/>
              </w:rPr>
            </w:pPr>
            <w:r w:rsidRPr="006F0B5E">
              <w:rPr>
                <w:sz w:val="24"/>
                <w:szCs w:val="24"/>
              </w:rPr>
              <w:t>CO5</w:t>
            </w:r>
          </w:p>
        </w:tc>
        <w:tc>
          <w:tcPr>
            <w:tcW w:w="9963" w:type="dxa"/>
          </w:tcPr>
          <w:p w:rsidR="00344F5E" w:rsidRPr="006F0B5E" w:rsidRDefault="00344F5E" w:rsidP="006F0B5E">
            <w:pPr>
              <w:pStyle w:val="NormalWeb"/>
              <w:jc w:val="both"/>
              <w:rPr>
                <w:sz w:val="24"/>
                <w:szCs w:val="24"/>
              </w:rPr>
            </w:pPr>
            <w:r w:rsidRPr="006F0B5E">
              <w:rPr>
                <w:sz w:val="24"/>
                <w:szCs w:val="24"/>
              </w:rPr>
              <w:t xml:space="preserve">Apply dimensional analysis. </w:t>
            </w:r>
          </w:p>
        </w:tc>
      </w:tr>
      <w:tr w:rsidR="00344F5E" w:rsidRPr="006F0B5E" w:rsidTr="006F0B5E">
        <w:tc>
          <w:tcPr>
            <w:tcW w:w="675" w:type="dxa"/>
          </w:tcPr>
          <w:p w:rsidR="00344F5E" w:rsidRPr="006F0B5E" w:rsidRDefault="00344F5E" w:rsidP="00102889">
            <w:pPr>
              <w:rPr>
                <w:sz w:val="24"/>
                <w:szCs w:val="24"/>
              </w:rPr>
            </w:pPr>
            <w:r w:rsidRPr="006F0B5E">
              <w:rPr>
                <w:sz w:val="24"/>
                <w:szCs w:val="24"/>
              </w:rPr>
              <w:t>CO6</w:t>
            </w:r>
          </w:p>
        </w:tc>
        <w:tc>
          <w:tcPr>
            <w:tcW w:w="9963" w:type="dxa"/>
          </w:tcPr>
          <w:p w:rsidR="00344F5E" w:rsidRPr="006F0B5E" w:rsidRDefault="00344F5E" w:rsidP="006F0B5E">
            <w:pPr>
              <w:pStyle w:val="NormalWeb"/>
              <w:jc w:val="both"/>
              <w:rPr>
                <w:sz w:val="24"/>
                <w:szCs w:val="24"/>
              </w:rPr>
            </w:pPr>
            <w:r w:rsidRPr="006F0B5E">
              <w:rPr>
                <w:sz w:val="24"/>
                <w:szCs w:val="24"/>
              </w:rPr>
              <w:t xml:space="preserve">Examine the characteristics of a boundary layer. </w:t>
            </w:r>
          </w:p>
        </w:tc>
      </w:tr>
    </w:tbl>
    <w:p w:rsidR="00344F5E" w:rsidRPr="00BA50B9" w:rsidRDefault="00344F5E" w:rsidP="00544C89"/>
    <w:tbl>
      <w:tblPr>
        <w:tblStyle w:val="TableGrid"/>
        <w:tblW w:w="0" w:type="auto"/>
        <w:tblLook w:val="04A0" w:firstRow="1" w:lastRow="0" w:firstColumn="1" w:lastColumn="0" w:noHBand="0" w:noVBand="1"/>
      </w:tblPr>
      <w:tblGrid>
        <w:gridCol w:w="926"/>
        <w:gridCol w:w="1361"/>
        <w:gridCol w:w="1554"/>
        <w:gridCol w:w="1373"/>
        <w:gridCol w:w="1446"/>
        <w:gridCol w:w="1347"/>
        <w:gridCol w:w="1275"/>
        <w:gridCol w:w="1117"/>
      </w:tblGrid>
      <w:tr w:rsidR="00344F5E" w:rsidRPr="006F0B5E" w:rsidTr="00AD39D3">
        <w:tc>
          <w:tcPr>
            <w:tcW w:w="10683" w:type="dxa"/>
            <w:gridSpan w:val="8"/>
          </w:tcPr>
          <w:p w:rsidR="00344F5E" w:rsidRPr="006F0B5E" w:rsidRDefault="00344F5E" w:rsidP="00AD39D3">
            <w:pPr>
              <w:jc w:val="center"/>
              <w:rPr>
                <w:b/>
                <w:sz w:val="24"/>
                <w:szCs w:val="24"/>
              </w:rPr>
            </w:pPr>
            <w:r w:rsidRPr="006F0B5E">
              <w:rPr>
                <w:b/>
                <w:sz w:val="24"/>
                <w:szCs w:val="24"/>
              </w:rPr>
              <w:t>Assessment Pattern as per Bloom’s Level</w:t>
            </w:r>
          </w:p>
        </w:tc>
      </w:tr>
      <w:tr w:rsidR="00344F5E" w:rsidRPr="006F0B5E" w:rsidTr="00AD39D3">
        <w:tc>
          <w:tcPr>
            <w:tcW w:w="959" w:type="dxa"/>
          </w:tcPr>
          <w:p w:rsidR="00344F5E" w:rsidRPr="006F0B5E" w:rsidRDefault="00344F5E" w:rsidP="00AD39D3">
            <w:pPr>
              <w:rPr>
                <w:sz w:val="24"/>
                <w:szCs w:val="24"/>
              </w:rPr>
            </w:pPr>
            <w:r w:rsidRPr="006F0B5E">
              <w:rPr>
                <w:sz w:val="24"/>
                <w:szCs w:val="24"/>
              </w:rPr>
              <w:t>CO / P</w:t>
            </w:r>
          </w:p>
        </w:tc>
        <w:tc>
          <w:tcPr>
            <w:tcW w:w="1362" w:type="dxa"/>
          </w:tcPr>
          <w:p w:rsidR="00344F5E" w:rsidRPr="006F0B5E" w:rsidRDefault="00344F5E" w:rsidP="00AD39D3">
            <w:pPr>
              <w:jc w:val="center"/>
              <w:rPr>
                <w:b/>
                <w:sz w:val="24"/>
                <w:szCs w:val="24"/>
              </w:rPr>
            </w:pPr>
            <w:r w:rsidRPr="006F0B5E">
              <w:rPr>
                <w:b/>
                <w:sz w:val="24"/>
                <w:szCs w:val="24"/>
              </w:rPr>
              <w:t>Remember</w:t>
            </w:r>
          </w:p>
        </w:tc>
        <w:tc>
          <w:tcPr>
            <w:tcW w:w="1569" w:type="dxa"/>
          </w:tcPr>
          <w:p w:rsidR="00344F5E" w:rsidRPr="006F0B5E" w:rsidRDefault="00344F5E" w:rsidP="00AD39D3">
            <w:pPr>
              <w:jc w:val="center"/>
              <w:rPr>
                <w:b/>
                <w:sz w:val="24"/>
                <w:szCs w:val="24"/>
              </w:rPr>
            </w:pPr>
            <w:r w:rsidRPr="006F0B5E">
              <w:rPr>
                <w:b/>
                <w:sz w:val="24"/>
                <w:szCs w:val="24"/>
              </w:rPr>
              <w:t>Understand</w:t>
            </w:r>
          </w:p>
        </w:tc>
        <w:tc>
          <w:tcPr>
            <w:tcW w:w="1439" w:type="dxa"/>
          </w:tcPr>
          <w:p w:rsidR="00344F5E" w:rsidRPr="006F0B5E" w:rsidRDefault="00344F5E" w:rsidP="00AD39D3">
            <w:pPr>
              <w:jc w:val="center"/>
              <w:rPr>
                <w:b/>
                <w:sz w:val="24"/>
                <w:szCs w:val="24"/>
              </w:rPr>
            </w:pPr>
            <w:r w:rsidRPr="006F0B5E">
              <w:rPr>
                <w:b/>
                <w:sz w:val="24"/>
                <w:szCs w:val="24"/>
              </w:rPr>
              <w:t>Apply</w:t>
            </w:r>
          </w:p>
        </w:tc>
        <w:tc>
          <w:tcPr>
            <w:tcW w:w="1497" w:type="dxa"/>
          </w:tcPr>
          <w:p w:rsidR="00344F5E" w:rsidRPr="006F0B5E" w:rsidRDefault="00344F5E" w:rsidP="00AD39D3">
            <w:pPr>
              <w:jc w:val="center"/>
              <w:rPr>
                <w:b/>
                <w:sz w:val="24"/>
                <w:szCs w:val="24"/>
              </w:rPr>
            </w:pPr>
            <w:r w:rsidRPr="006F0B5E">
              <w:rPr>
                <w:b/>
                <w:sz w:val="24"/>
                <w:szCs w:val="24"/>
              </w:rPr>
              <w:t>Analyze</w:t>
            </w:r>
          </w:p>
        </w:tc>
        <w:tc>
          <w:tcPr>
            <w:tcW w:w="1375" w:type="dxa"/>
          </w:tcPr>
          <w:p w:rsidR="00344F5E" w:rsidRPr="006F0B5E" w:rsidRDefault="00344F5E" w:rsidP="00AD39D3">
            <w:pPr>
              <w:jc w:val="center"/>
              <w:rPr>
                <w:b/>
                <w:sz w:val="24"/>
                <w:szCs w:val="24"/>
              </w:rPr>
            </w:pPr>
            <w:r w:rsidRPr="006F0B5E">
              <w:rPr>
                <w:b/>
                <w:sz w:val="24"/>
                <w:szCs w:val="24"/>
              </w:rPr>
              <w:t>Evaluate</w:t>
            </w:r>
          </w:p>
        </w:tc>
        <w:tc>
          <w:tcPr>
            <w:tcW w:w="1321" w:type="dxa"/>
          </w:tcPr>
          <w:p w:rsidR="00344F5E" w:rsidRPr="006F0B5E" w:rsidRDefault="00344F5E" w:rsidP="00AD39D3">
            <w:pPr>
              <w:jc w:val="center"/>
              <w:rPr>
                <w:b/>
                <w:sz w:val="24"/>
                <w:szCs w:val="24"/>
              </w:rPr>
            </w:pPr>
            <w:r w:rsidRPr="006F0B5E">
              <w:rPr>
                <w:b/>
                <w:sz w:val="24"/>
                <w:szCs w:val="24"/>
              </w:rPr>
              <w:t>Create</w:t>
            </w:r>
          </w:p>
        </w:tc>
        <w:tc>
          <w:tcPr>
            <w:tcW w:w="1161" w:type="dxa"/>
          </w:tcPr>
          <w:p w:rsidR="00344F5E" w:rsidRPr="006F0B5E" w:rsidRDefault="00344F5E" w:rsidP="00AD39D3">
            <w:pPr>
              <w:jc w:val="center"/>
              <w:rPr>
                <w:b/>
                <w:sz w:val="24"/>
                <w:szCs w:val="24"/>
              </w:rPr>
            </w:pPr>
            <w:r w:rsidRPr="006F0B5E">
              <w:rPr>
                <w:b/>
                <w:sz w:val="24"/>
                <w:szCs w:val="24"/>
              </w:rPr>
              <w:t>Total</w:t>
            </w:r>
          </w:p>
        </w:tc>
      </w:tr>
      <w:tr w:rsidR="00344F5E" w:rsidRPr="006F0B5E" w:rsidTr="00AD39D3">
        <w:tc>
          <w:tcPr>
            <w:tcW w:w="959" w:type="dxa"/>
          </w:tcPr>
          <w:p w:rsidR="00344F5E" w:rsidRPr="006F0B5E" w:rsidRDefault="00344F5E" w:rsidP="00AD39D3">
            <w:pPr>
              <w:rPr>
                <w:sz w:val="24"/>
                <w:szCs w:val="24"/>
              </w:rPr>
            </w:pPr>
            <w:r w:rsidRPr="006F0B5E">
              <w:rPr>
                <w:sz w:val="24"/>
                <w:szCs w:val="24"/>
              </w:rPr>
              <w:t>CO1</w:t>
            </w:r>
          </w:p>
        </w:tc>
        <w:tc>
          <w:tcPr>
            <w:tcW w:w="1362" w:type="dxa"/>
          </w:tcPr>
          <w:p w:rsidR="00344F5E" w:rsidRPr="006F0B5E" w:rsidRDefault="00344F5E" w:rsidP="00AD39D3">
            <w:pPr>
              <w:jc w:val="center"/>
              <w:rPr>
                <w:sz w:val="24"/>
                <w:szCs w:val="24"/>
              </w:rPr>
            </w:pPr>
            <w:r w:rsidRPr="006F0B5E">
              <w:rPr>
                <w:sz w:val="24"/>
                <w:szCs w:val="24"/>
              </w:rPr>
              <w:t>1</w:t>
            </w:r>
          </w:p>
        </w:tc>
        <w:tc>
          <w:tcPr>
            <w:tcW w:w="1569" w:type="dxa"/>
          </w:tcPr>
          <w:p w:rsidR="00344F5E" w:rsidRPr="006F0B5E" w:rsidRDefault="00344F5E" w:rsidP="00AD39D3">
            <w:pPr>
              <w:jc w:val="center"/>
              <w:rPr>
                <w:sz w:val="24"/>
                <w:szCs w:val="24"/>
              </w:rPr>
            </w:pPr>
            <w:r w:rsidRPr="006F0B5E">
              <w:rPr>
                <w:sz w:val="24"/>
                <w:szCs w:val="24"/>
              </w:rPr>
              <w:t>4</w:t>
            </w:r>
          </w:p>
        </w:tc>
        <w:tc>
          <w:tcPr>
            <w:tcW w:w="1439" w:type="dxa"/>
          </w:tcPr>
          <w:p w:rsidR="00344F5E" w:rsidRPr="006F0B5E" w:rsidRDefault="00344F5E" w:rsidP="00AD39D3">
            <w:pPr>
              <w:jc w:val="center"/>
              <w:rPr>
                <w:sz w:val="24"/>
                <w:szCs w:val="24"/>
              </w:rPr>
            </w:pPr>
            <w:r w:rsidRPr="006F0B5E">
              <w:rPr>
                <w:sz w:val="24"/>
                <w:szCs w:val="24"/>
              </w:rPr>
              <w:t>-</w:t>
            </w:r>
          </w:p>
        </w:tc>
        <w:tc>
          <w:tcPr>
            <w:tcW w:w="1497" w:type="dxa"/>
          </w:tcPr>
          <w:p w:rsidR="00344F5E" w:rsidRPr="006F0B5E" w:rsidRDefault="00344F5E" w:rsidP="00AD39D3">
            <w:pPr>
              <w:jc w:val="center"/>
              <w:rPr>
                <w:sz w:val="24"/>
                <w:szCs w:val="24"/>
              </w:rPr>
            </w:pPr>
            <w:r w:rsidRPr="006F0B5E">
              <w:rPr>
                <w:sz w:val="24"/>
                <w:szCs w:val="24"/>
              </w:rPr>
              <w:t>12</w:t>
            </w:r>
          </w:p>
        </w:tc>
        <w:tc>
          <w:tcPr>
            <w:tcW w:w="1375" w:type="dxa"/>
          </w:tcPr>
          <w:p w:rsidR="00344F5E" w:rsidRPr="006F0B5E" w:rsidRDefault="00344F5E" w:rsidP="00AD39D3">
            <w:pPr>
              <w:jc w:val="center"/>
              <w:rPr>
                <w:sz w:val="24"/>
                <w:szCs w:val="24"/>
              </w:rPr>
            </w:pPr>
            <w:r w:rsidRPr="006F0B5E">
              <w:rPr>
                <w:sz w:val="24"/>
                <w:szCs w:val="24"/>
              </w:rPr>
              <w:t>-</w:t>
            </w:r>
          </w:p>
        </w:tc>
        <w:tc>
          <w:tcPr>
            <w:tcW w:w="1321" w:type="dxa"/>
          </w:tcPr>
          <w:p w:rsidR="00344F5E" w:rsidRPr="006F0B5E" w:rsidRDefault="00344F5E" w:rsidP="00AD39D3">
            <w:pPr>
              <w:jc w:val="center"/>
              <w:rPr>
                <w:sz w:val="24"/>
                <w:szCs w:val="24"/>
              </w:rPr>
            </w:pPr>
            <w:r w:rsidRPr="006F0B5E">
              <w:rPr>
                <w:sz w:val="24"/>
                <w:szCs w:val="24"/>
              </w:rPr>
              <w:t>-</w:t>
            </w:r>
          </w:p>
        </w:tc>
        <w:tc>
          <w:tcPr>
            <w:tcW w:w="1161" w:type="dxa"/>
          </w:tcPr>
          <w:p w:rsidR="00344F5E" w:rsidRPr="006F0B5E" w:rsidRDefault="00344F5E" w:rsidP="00AD39D3">
            <w:pPr>
              <w:jc w:val="center"/>
              <w:rPr>
                <w:sz w:val="24"/>
                <w:szCs w:val="24"/>
              </w:rPr>
            </w:pPr>
            <w:r w:rsidRPr="006F0B5E">
              <w:rPr>
                <w:sz w:val="24"/>
                <w:szCs w:val="24"/>
              </w:rPr>
              <w:t>17</w:t>
            </w:r>
          </w:p>
        </w:tc>
      </w:tr>
      <w:tr w:rsidR="00344F5E" w:rsidRPr="006F0B5E" w:rsidTr="00AD39D3">
        <w:tc>
          <w:tcPr>
            <w:tcW w:w="959" w:type="dxa"/>
          </w:tcPr>
          <w:p w:rsidR="00344F5E" w:rsidRPr="006F0B5E" w:rsidRDefault="00344F5E" w:rsidP="00AD39D3">
            <w:pPr>
              <w:rPr>
                <w:sz w:val="24"/>
                <w:szCs w:val="24"/>
              </w:rPr>
            </w:pPr>
            <w:r w:rsidRPr="006F0B5E">
              <w:rPr>
                <w:sz w:val="24"/>
                <w:szCs w:val="24"/>
              </w:rPr>
              <w:t>CO2</w:t>
            </w:r>
          </w:p>
        </w:tc>
        <w:tc>
          <w:tcPr>
            <w:tcW w:w="1362" w:type="dxa"/>
          </w:tcPr>
          <w:p w:rsidR="00344F5E" w:rsidRPr="006F0B5E" w:rsidRDefault="00344F5E" w:rsidP="00AD39D3">
            <w:pPr>
              <w:jc w:val="center"/>
              <w:rPr>
                <w:sz w:val="24"/>
                <w:szCs w:val="24"/>
              </w:rPr>
            </w:pPr>
            <w:r w:rsidRPr="006F0B5E">
              <w:rPr>
                <w:sz w:val="24"/>
                <w:szCs w:val="24"/>
              </w:rPr>
              <w:t>-</w:t>
            </w:r>
          </w:p>
        </w:tc>
        <w:tc>
          <w:tcPr>
            <w:tcW w:w="1569" w:type="dxa"/>
          </w:tcPr>
          <w:p w:rsidR="00344F5E" w:rsidRPr="006F0B5E" w:rsidRDefault="00344F5E" w:rsidP="00AD39D3">
            <w:pPr>
              <w:jc w:val="center"/>
              <w:rPr>
                <w:sz w:val="24"/>
                <w:szCs w:val="24"/>
              </w:rPr>
            </w:pPr>
            <w:r w:rsidRPr="006F0B5E">
              <w:rPr>
                <w:sz w:val="24"/>
                <w:szCs w:val="24"/>
              </w:rPr>
              <w:t>5</w:t>
            </w:r>
          </w:p>
        </w:tc>
        <w:tc>
          <w:tcPr>
            <w:tcW w:w="1439" w:type="dxa"/>
          </w:tcPr>
          <w:p w:rsidR="00344F5E" w:rsidRPr="006F0B5E" w:rsidRDefault="00344F5E" w:rsidP="00AD39D3">
            <w:pPr>
              <w:jc w:val="center"/>
              <w:rPr>
                <w:sz w:val="24"/>
                <w:szCs w:val="24"/>
              </w:rPr>
            </w:pPr>
          </w:p>
        </w:tc>
        <w:tc>
          <w:tcPr>
            <w:tcW w:w="1497" w:type="dxa"/>
          </w:tcPr>
          <w:p w:rsidR="00344F5E" w:rsidRPr="006F0B5E" w:rsidRDefault="00344F5E" w:rsidP="00AD39D3">
            <w:pPr>
              <w:jc w:val="center"/>
              <w:rPr>
                <w:sz w:val="24"/>
                <w:szCs w:val="24"/>
              </w:rPr>
            </w:pPr>
            <w:r w:rsidRPr="006F0B5E">
              <w:rPr>
                <w:sz w:val="24"/>
                <w:szCs w:val="24"/>
              </w:rPr>
              <w:t>12</w:t>
            </w:r>
          </w:p>
        </w:tc>
        <w:tc>
          <w:tcPr>
            <w:tcW w:w="1375" w:type="dxa"/>
          </w:tcPr>
          <w:p w:rsidR="00344F5E" w:rsidRPr="006F0B5E" w:rsidRDefault="00344F5E" w:rsidP="00AD39D3">
            <w:pPr>
              <w:jc w:val="center"/>
              <w:rPr>
                <w:sz w:val="24"/>
                <w:szCs w:val="24"/>
              </w:rPr>
            </w:pPr>
            <w:r w:rsidRPr="006F0B5E">
              <w:rPr>
                <w:sz w:val="24"/>
                <w:szCs w:val="24"/>
              </w:rPr>
              <w:t>-</w:t>
            </w:r>
          </w:p>
        </w:tc>
        <w:tc>
          <w:tcPr>
            <w:tcW w:w="1321" w:type="dxa"/>
          </w:tcPr>
          <w:p w:rsidR="00344F5E" w:rsidRPr="006F0B5E" w:rsidRDefault="00344F5E" w:rsidP="00AD39D3">
            <w:pPr>
              <w:jc w:val="center"/>
              <w:rPr>
                <w:sz w:val="24"/>
                <w:szCs w:val="24"/>
              </w:rPr>
            </w:pPr>
            <w:r w:rsidRPr="006F0B5E">
              <w:rPr>
                <w:sz w:val="24"/>
                <w:szCs w:val="24"/>
              </w:rPr>
              <w:t>-</w:t>
            </w:r>
          </w:p>
        </w:tc>
        <w:tc>
          <w:tcPr>
            <w:tcW w:w="1161" w:type="dxa"/>
          </w:tcPr>
          <w:p w:rsidR="00344F5E" w:rsidRPr="006F0B5E" w:rsidRDefault="00344F5E" w:rsidP="00AD39D3">
            <w:pPr>
              <w:jc w:val="center"/>
              <w:rPr>
                <w:sz w:val="24"/>
                <w:szCs w:val="24"/>
              </w:rPr>
            </w:pPr>
            <w:r w:rsidRPr="006F0B5E">
              <w:rPr>
                <w:sz w:val="24"/>
                <w:szCs w:val="24"/>
              </w:rPr>
              <w:t>17</w:t>
            </w:r>
          </w:p>
        </w:tc>
      </w:tr>
      <w:tr w:rsidR="00344F5E" w:rsidRPr="006F0B5E" w:rsidTr="00AD39D3">
        <w:tc>
          <w:tcPr>
            <w:tcW w:w="959" w:type="dxa"/>
          </w:tcPr>
          <w:p w:rsidR="00344F5E" w:rsidRPr="006F0B5E" w:rsidRDefault="00344F5E" w:rsidP="00AD39D3">
            <w:pPr>
              <w:rPr>
                <w:sz w:val="24"/>
                <w:szCs w:val="24"/>
              </w:rPr>
            </w:pPr>
            <w:r w:rsidRPr="006F0B5E">
              <w:rPr>
                <w:sz w:val="24"/>
                <w:szCs w:val="24"/>
              </w:rPr>
              <w:t>CO3</w:t>
            </w:r>
          </w:p>
        </w:tc>
        <w:tc>
          <w:tcPr>
            <w:tcW w:w="1362" w:type="dxa"/>
          </w:tcPr>
          <w:p w:rsidR="00344F5E" w:rsidRPr="006F0B5E" w:rsidRDefault="00344F5E" w:rsidP="00AD39D3">
            <w:pPr>
              <w:jc w:val="center"/>
              <w:rPr>
                <w:sz w:val="24"/>
                <w:szCs w:val="24"/>
              </w:rPr>
            </w:pPr>
            <w:r w:rsidRPr="006F0B5E">
              <w:rPr>
                <w:sz w:val="24"/>
                <w:szCs w:val="24"/>
              </w:rPr>
              <w:t>5</w:t>
            </w:r>
          </w:p>
        </w:tc>
        <w:tc>
          <w:tcPr>
            <w:tcW w:w="1569" w:type="dxa"/>
          </w:tcPr>
          <w:p w:rsidR="00344F5E" w:rsidRPr="006F0B5E" w:rsidRDefault="00344F5E" w:rsidP="00AD39D3">
            <w:pPr>
              <w:jc w:val="center"/>
              <w:rPr>
                <w:sz w:val="24"/>
                <w:szCs w:val="24"/>
              </w:rPr>
            </w:pPr>
            <w:r w:rsidRPr="006F0B5E">
              <w:rPr>
                <w:sz w:val="24"/>
                <w:szCs w:val="24"/>
              </w:rPr>
              <w:t>-</w:t>
            </w:r>
          </w:p>
        </w:tc>
        <w:tc>
          <w:tcPr>
            <w:tcW w:w="1439" w:type="dxa"/>
          </w:tcPr>
          <w:p w:rsidR="00344F5E" w:rsidRPr="006F0B5E" w:rsidRDefault="00344F5E" w:rsidP="00AD39D3">
            <w:pPr>
              <w:jc w:val="center"/>
              <w:rPr>
                <w:sz w:val="24"/>
                <w:szCs w:val="24"/>
              </w:rPr>
            </w:pPr>
            <w:r w:rsidRPr="006F0B5E">
              <w:rPr>
                <w:sz w:val="24"/>
                <w:szCs w:val="24"/>
              </w:rPr>
              <w:t>12</w:t>
            </w:r>
          </w:p>
        </w:tc>
        <w:tc>
          <w:tcPr>
            <w:tcW w:w="1497" w:type="dxa"/>
          </w:tcPr>
          <w:p w:rsidR="00344F5E" w:rsidRPr="006F0B5E" w:rsidRDefault="00344F5E" w:rsidP="00AD39D3">
            <w:pPr>
              <w:jc w:val="center"/>
              <w:rPr>
                <w:sz w:val="24"/>
                <w:szCs w:val="24"/>
              </w:rPr>
            </w:pPr>
            <w:r w:rsidRPr="006F0B5E">
              <w:rPr>
                <w:sz w:val="24"/>
                <w:szCs w:val="24"/>
              </w:rPr>
              <w:t>12</w:t>
            </w:r>
          </w:p>
        </w:tc>
        <w:tc>
          <w:tcPr>
            <w:tcW w:w="1375" w:type="dxa"/>
          </w:tcPr>
          <w:p w:rsidR="00344F5E" w:rsidRPr="006F0B5E" w:rsidRDefault="00344F5E" w:rsidP="00AD39D3">
            <w:pPr>
              <w:jc w:val="center"/>
              <w:rPr>
                <w:sz w:val="24"/>
                <w:szCs w:val="24"/>
              </w:rPr>
            </w:pPr>
            <w:r w:rsidRPr="006F0B5E">
              <w:rPr>
                <w:sz w:val="24"/>
                <w:szCs w:val="24"/>
              </w:rPr>
              <w:t>-</w:t>
            </w:r>
          </w:p>
        </w:tc>
        <w:tc>
          <w:tcPr>
            <w:tcW w:w="1321" w:type="dxa"/>
          </w:tcPr>
          <w:p w:rsidR="00344F5E" w:rsidRPr="006F0B5E" w:rsidRDefault="00344F5E" w:rsidP="00AD39D3">
            <w:pPr>
              <w:jc w:val="center"/>
              <w:rPr>
                <w:sz w:val="24"/>
                <w:szCs w:val="24"/>
              </w:rPr>
            </w:pPr>
            <w:r w:rsidRPr="006F0B5E">
              <w:rPr>
                <w:sz w:val="24"/>
                <w:szCs w:val="24"/>
              </w:rPr>
              <w:t>-</w:t>
            </w:r>
          </w:p>
        </w:tc>
        <w:tc>
          <w:tcPr>
            <w:tcW w:w="1161" w:type="dxa"/>
          </w:tcPr>
          <w:p w:rsidR="00344F5E" w:rsidRPr="006F0B5E" w:rsidRDefault="00344F5E" w:rsidP="00AD39D3">
            <w:pPr>
              <w:jc w:val="center"/>
              <w:rPr>
                <w:sz w:val="24"/>
                <w:szCs w:val="24"/>
              </w:rPr>
            </w:pPr>
            <w:r w:rsidRPr="006F0B5E">
              <w:rPr>
                <w:sz w:val="24"/>
                <w:szCs w:val="24"/>
              </w:rPr>
              <w:t>29</w:t>
            </w:r>
          </w:p>
        </w:tc>
      </w:tr>
      <w:tr w:rsidR="00344F5E" w:rsidRPr="006F0B5E" w:rsidTr="00AD39D3">
        <w:tc>
          <w:tcPr>
            <w:tcW w:w="959" w:type="dxa"/>
          </w:tcPr>
          <w:p w:rsidR="00344F5E" w:rsidRPr="006F0B5E" w:rsidRDefault="00344F5E" w:rsidP="00AD39D3">
            <w:pPr>
              <w:rPr>
                <w:sz w:val="24"/>
                <w:szCs w:val="24"/>
              </w:rPr>
            </w:pPr>
            <w:r w:rsidRPr="006F0B5E">
              <w:rPr>
                <w:sz w:val="24"/>
                <w:szCs w:val="24"/>
              </w:rPr>
              <w:t>CO4</w:t>
            </w:r>
          </w:p>
        </w:tc>
        <w:tc>
          <w:tcPr>
            <w:tcW w:w="1362" w:type="dxa"/>
          </w:tcPr>
          <w:p w:rsidR="00344F5E" w:rsidRPr="006F0B5E" w:rsidRDefault="00344F5E" w:rsidP="00AD39D3">
            <w:pPr>
              <w:jc w:val="center"/>
              <w:rPr>
                <w:sz w:val="24"/>
                <w:szCs w:val="24"/>
              </w:rPr>
            </w:pPr>
            <w:r w:rsidRPr="006F0B5E">
              <w:rPr>
                <w:sz w:val="24"/>
                <w:szCs w:val="24"/>
              </w:rPr>
              <w:t>1</w:t>
            </w:r>
          </w:p>
        </w:tc>
        <w:tc>
          <w:tcPr>
            <w:tcW w:w="1569" w:type="dxa"/>
          </w:tcPr>
          <w:p w:rsidR="00344F5E" w:rsidRPr="006F0B5E" w:rsidRDefault="00344F5E" w:rsidP="00AD39D3">
            <w:pPr>
              <w:jc w:val="center"/>
              <w:rPr>
                <w:sz w:val="24"/>
                <w:szCs w:val="24"/>
              </w:rPr>
            </w:pPr>
            <w:r w:rsidRPr="006F0B5E">
              <w:rPr>
                <w:sz w:val="24"/>
                <w:szCs w:val="24"/>
              </w:rPr>
              <w:t>4</w:t>
            </w:r>
          </w:p>
        </w:tc>
        <w:tc>
          <w:tcPr>
            <w:tcW w:w="1439" w:type="dxa"/>
          </w:tcPr>
          <w:p w:rsidR="00344F5E" w:rsidRPr="006F0B5E" w:rsidRDefault="00344F5E" w:rsidP="00AD39D3">
            <w:pPr>
              <w:jc w:val="center"/>
              <w:rPr>
                <w:sz w:val="24"/>
                <w:szCs w:val="24"/>
              </w:rPr>
            </w:pPr>
            <w:r w:rsidRPr="006F0B5E">
              <w:rPr>
                <w:sz w:val="24"/>
                <w:szCs w:val="24"/>
              </w:rPr>
              <w:t>12</w:t>
            </w:r>
          </w:p>
        </w:tc>
        <w:tc>
          <w:tcPr>
            <w:tcW w:w="1497" w:type="dxa"/>
          </w:tcPr>
          <w:p w:rsidR="00344F5E" w:rsidRPr="006F0B5E" w:rsidRDefault="00344F5E" w:rsidP="00AD39D3">
            <w:pPr>
              <w:jc w:val="center"/>
              <w:rPr>
                <w:sz w:val="24"/>
                <w:szCs w:val="24"/>
              </w:rPr>
            </w:pPr>
            <w:r w:rsidRPr="006F0B5E">
              <w:rPr>
                <w:sz w:val="24"/>
                <w:szCs w:val="24"/>
              </w:rPr>
              <w:t>12</w:t>
            </w:r>
          </w:p>
        </w:tc>
        <w:tc>
          <w:tcPr>
            <w:tcW w:w="1375" w:type="dxa"/>
          </w:tcPr>
          <w:p w:rsidR="00344F5E" w:rsidRPr="006F0B5E" w:rsidRDefault="00344F5E" w:rsidP="00AD39D3">
            <w:pPr>
              <w:jc w:val="center"/>
              <w:rPr>
                <w:sz w:val="24"/>
                <w:szCs w:val="24"/>
              </w:rPr>
            </w:pPr>
            <w:r w:rsidRPr="006F0B5E">
              <w:rPr>
                <w:sz w:val="24"/>
                <w:szCs w:val="24"/>
              </w:rPr>
              <w:t>-</w:t>
            </w:r>
          </w:p>
        </w:tc>
        <w:tc>
          <w:tcPr>
            <w:tcW w:w="1321" w:type="dxa"/>
          </w:tcPr>
          <w:p w:rsidR="00344F5E" w:rsidRPr="006F0B5E" w:rsidRDefault="00344F5E" w:rsidP="00AD39D3">
            <w:pPr>
              <w:jc w:val="center"/>
              <w:rPr>
                <w:sz w:val="24"/>
                <w:szCs w:val="24"/>
              </w:rPr>
            </w:pPr>
            <w:r w:rsidRPr="006F0B5E">
              <w:rPr>
                <w:sz w:val="24"/>
                <w:szCs w:val="24"/>
              </w:rPr>
              <w:t>-</w:t>
            </w:r>
          </w:p>
        </w:tc>
        <w:tc>
          <w:tcPr>
            <w:tcW w:w="1161" w:type="dxa"/>
          </w:tcPr>
          <w:p w:rsidR="00344F5E" w:rsidRPr="006F0B5E" w:rsidRDefault="00344F5E" w:rsidP="00AD39D3">
            <w:pPr>
              <w:jc w:val="center"/>
              <w:rPr>
                <w:sz w:val="24"/>
                <w:szCs w:val="24"/>
              </w:rPr>
            </w:pPr>
            <w:r w:rsidRPr="006F0B5E">
              <w:rPr>
                <w:sz w:val="24"/>
                <w:szCs w:val="24"/>
              </w:rPr>
              <w:t>29</w:t>
            </w:r>
          </w:p>
        </w:tc>
      </w:tr>
      <w:tr w:rsidR="00344F5E" w:rsidRPr="006F0B5E" w:rsidTr="00AD39D3">
        <w:tc>
          <w:tcPr>
            <w:tcW w:w="959" w:type="dxa"/>
          </w:tcPr>
          <w:p w:rsidR="00344F5E" w:rsidRPr="006F0B5E" w:rsidRDefault="00344F5E" w:rsidP="00AD39D3">
            <w:pPr>
              <w:rPr>
                <w:sz w:val="24"/>
                <w:szCs w:val="24"/>
              </w:rPr>
            </w:pPr>
            <w:r w:rsidRPr="006F0B5E">
              <w:rPr>
                <w:sz w:val="24"/>
                <w:szCs w:val="24"/>
              </w:rPr>
              <w:t>CO5</w:t>
            </w:r>
          </w:p>
        </w:tc>
        <w:tc>
          <w:tcPr>
            <w:tcW w:w="1362" w:type="dxa"/>
          </w:tcPr>
          <w:p w:rsidR="00344F5E" w:rsidRPr="006F0B5E" w:rsidRDefault="00344F5E" w:rsidP="00AD39D3">
            <w:pPr>
              <w:jc w:val="center"/>
              <w:rPr>
                <w:sz w:val="24"/>
                <w:szCs w:val="24"/>
              </w:rPr>
            </w:pPr>
            <w:r w:rsidRPr="006F0B5E">
              <w:rPr>
                <w:sz w:val="24"/>
                <w:szCs w:val="24"/>
              </w:rPr>
              <w:t>3</w:t>
            </w:r>
          </w:p>
        </w:tc>
        <w:tc>
          <w:tcPr>
            <w:tcW w:w="1569" w:type="dxa"/>
          </w:tcPr>
          <w:p w:rsidR="00344F5E" w:rsidRPr="006F0B5E" w:rsidRDefault="00344F5E" w:rsidP="00AD39D3">
            <w:pPr>
              <w:jc w:val="center"/>
              <w:rPr>
                <w:sz w:val="24"/>
                <w:szCs w:val="24"/>
              </w:rPr>
            </w:pPr>
            <w:r w:rsidRPr="006F0B5E">
              <w:rPr>
                <w:sz w:val="24"/>
                <w:szCs w:val="24"/>
              </w:rPr>
              <w:t>1</w:t>
            </w:r>
          </w:p>
        </w:tc>
        <w:tc>
          <w:tcPr>
            <w:tcW w:w="1439" w:type="dxa"/>
          </w:tcPr>
          <w:p w:rsidR="00344F5E" w:rsidRPr="006F0B5E" w:rsidRDefault="00344F5E" w:rsidP="00AD39D3">
            <w:pPr>
              <w:jc w:val="center"/>
              <w:rPr>
                <w:sz w:val="24"/>
                <w:szCs w:val="24"/>
              </w:rPr>
            </w:pPr>
            <w:r w:rsidRPr="006F0B5E">
              <w:rPr>
                <w:sz w:val="24"/>
                <w:szCs w:val="24"/>
              </w:rPr>
              <w:t>12</w:t>
            </w:r>
          </w:p>
        </w:tc>
        <w:tc>
          <w:tcPr>
            <w:tcW w:w="1497" w:type="dxa"/>
          </w:tcPr>
          <w:p w:rsidR="00344F5E" w:rsidRPr="006F0B5E" w:rsidRDefault="00344F5E" w:rsidP="004B1511">
            <w:pPr>
              <w:rPr>
                <w:sz w:val="24"/>
                <w:szCs w:val="24"/>
              </w:rPr>
            </w:pPr>
            <w:r w:rsidRPr="006F0B5E">
              <w:rPr>
                <w:sz w:val="24"/>
                <w:szCs w:val="24"/>
              </w:rPr>
              <w:t xml:space="preserve">          -</w:t>
            </w:r>
          </w:p>
        </w:tc>
        <w:tc>
          <w:tcPr>
            <w:tcW w:w="1375" w:type="dxa"/>
          </w:tcPr>
          <w:p w:rsidR="00344F5E" w:rsidRPr="006F0B5E" w:rsidRDefault="00344F5E" w:rsidP="00AD39D3">
            <w:pPr>
              <w:jc w:val="center"/>
              <w:rPr>
                <w:sz w:val="24"/>
                <w:szCs w:val="24"/>
              </w:rPr>
            </w:pPr>
            <w:r w:rsidRPr="006F0B5E">
              <w:rPr>
                <w:sz w:val="24"/>
                <w:szCs w:val="24"/>
              </w:rPr>
              <w:t>-</w:t>
            </w:r>
          </w:p>
        </w:tc>
        <w:tc>
          <w:tcPr>
            <w:tcW w:w="1321" w:type="dxa"/>
          </w:tcPr>
          <w:p w:rsidR="00344F5E" w:rsidRPr="006F0B5E" w:rsidRDefault="00344F5E" w:rsidP="00AD39D3">
            <w:pPr>
              <w:jc w:val="center"/>
              <w:rPr>
                <w:sz w:val="24"/>
                <w:szCs w:val="24"/>
              </w:rPr>
            </w:pPr>
            <w:r w:rsidRPr="006F0B5E">
              <w:rPr>
                <w:sz w:val="24"/>
                <w:szCs w:val="24"/>
              </w:rPr>
              <w:t>-</w:t>
            </w:r>
          </w:p>
        </w:tc>
        <w:tc>
          <w:tcPr>
            <w:tcW w:w="1161" w:type="dxa"/>
          </w:tcPr>
          <w:p w:rsidR="00344F5E" w:rsidRPr="006F0B5E" w:rsidRDefault="00344F5E" w:rsidP="00AD39D3">
            <w:pPr>
              <w:jc w:val="center"/>
              <w:rPr>
                <w:sz w:val="24"/>
                <w:szCs w:val="24"/>
              </w:rPr>
            </w:pPr>
            <w:r w:rsidRPr="006F0B5E">
              <w:rPr>
                <w:sz w:val="24"/>
                <w:szCs w:val="24"/>
              </w:rPr>
              <w:t>16</w:t>
            </w:r>
          </w:p>
        </w:tc>
      </w:tr>
      <w:tr w:rsidR="00344F5E" w:rsidRPr="006F0B5E" w:rsidTr="00AD39D3">
        <w:tc>
          <w:tcPr>
            <w:tcW w:w="959" w:type="dxa"/>
          </w:tcPr>
          <w:p w:rsidR="00344F5E" w:rsidRPr="006F0B5E" w:rsidRDefault="00344F5E" w:rsidP="00AD39D3">
            <w:pPr>
              <w:rPr>
                <w:sz w:val="24"/>
                <w:szCs w:val="24"/>
              </w:rPr>
            </w:pPr>
            <w:r w:rsidRPr="006F0B5E">
              <w:rPr>
                <w:sz w:val="24"/>
                <w:szCs w:val="24"/>
              </w:rPr>
              <w:t>CO6</w:t>
            </w:r>
          </w:p>
        </w:tc>
        <w:tc>
          <w:tcPr>
            <w:tcW w:w="1362" w:type="dxa"/>
          </w:tcPr>
          <w:p w:rsidR="00344F5E" w:rsidRPr="006F0B5E" w:rsidRDefault="00344F5E" w:rsidP="00AD39D3">
            <w:pPr>
              <w:jc w:val="center"/>
              <w:rPr>
                <w:sz w:val="24"/>
                <w:szCs w:val="24"/>
              </w:rPr>
            </w:pPr>
            <w:r w:rsidRPr="006F0B5E">
              <w:rPr>
                <w:sz w:val="24"/>
                <w:szCs w:val="24"/>
              </w:rPr>
              <w:t>1</w:t>
            </w:r>
          </w:p>
        </w:tc>
        <w:tc>
          <w:tcPr>
            <w:tcW w:w="1569" w:type="dxa"/>
          </w:tcPr>
          <w:p w:rsidR="00344F5E" w:rsidRPr="006F0B5E" w:rsidRDefault="00344F5E" w:rsidP="00AD39D3">
            <w:pPr>
              <w:jc w:val="center"/>
              <w:rPr>
                <w:sz w:val="24"/>
                <w:szCs w:val="24"/>
              </w:rPr>
            </w:pPr>
            <w:r w:rsidRPr="006F0B5E">
              <w:rPr>
                <w:sz w:val="24"/>
                <w:szCs w:val="24"/>
              </w:rPr>
              <w:t>3</w:t>
            </w:r>
          </w:p>
        </w:tc>
        <w:tc>
          <w:tcPr>
            <w:tcW w:w="1439" w:type="dxa"/>
          </w:tcPr>
          <w:p w:rsidR="00344F5E" w:rsidRPr="006F0B5E" w:rsidRDefault="00344F5E" w:rsidP="00AD39D3">
            <w:pPr>
              <w:jc w:val="center"/>
              <w:rPr>
                <w:sz w:val="24"/>
                <w:szCs w:val="24"/>
              </w:rPr>
            </w:pPr>
            <w:r w:rsidRPr="006F0B5E">
              <w:rPr>
                <w:sz w:val="24"/>
                <w:szCs w:val="24"/>
              </w:rPr>
              <w:t>12</w:t>
            </w:r>
          </w:p>
        </w:tc>
        <w:tc>
          <w:tcPr>
            <w:tcW w:w="1497" w:type="dxa"/>
          </w:tcPr>
          <w:p w:rsidR="00344F5E" w:rsidRPr="006F0B5E" w:rsidRDefault="00344F5E" w:rsidP="00AD39D3">
            <w:pPr>
              <w:jc w:val="center"/>
              <w:rPr>
                <w:sz w:val="24"/>
                <w:szCs w:val="24"/>
              </w:rPr>
            </w:pPr>
            <w:r w:rsidRPr="006F0B5E">
              <w:rPr>
                <w:sz w:val="24"/>
                <w:szCs w:val="24"/>
              </w:rPr>
              <w:t>-</w:t>
            </w:r>
          </w:p>
        </w:tc>
        <w:tc>
          <w:tcPr>
            <w:tcW w:w="1375" w:type="dxa"/>
          </w:tcPr>
          <w:p w:rsidR="00344F5E" w:rsidRPr="006F0B5E" w:rsidRDefault="00344F5E" w:rsidP="00AD39D3">
            <w:pPr>
              <w:jc w:val="center"/>
              <w:rPr>
                <w:sz w:val="24"/>
                <w:szCs w:val="24"/>
              </w:rPr>
            </w:pPr>
            <w:r w:rsidRPr="006F0B5E">
              <w:rPr>
                <w:sz w:val="24"/>
                <w:szCs w:val="24"/>
              </w:rPr>
              <w:t>-</w:t>
            </w:r>
          </w:p>
        </w:tc>
        <w:tc>
          <w:tcPr>
            <w:tcW w:w="1321" w:type="dxa"/>
          </w:tcPr>
          <w:p w:rsidR="00344F5E" w:rsidRPr="006F0B5E" w:rsidRDefault="00344F5E" w:rsidP="00AD39D3">
            <w:pPr>
              <w:jc w:val="center"/>
              <w:rPr>
                <w:sz w:val="24"/>
                <w:szCs w:val="24"/>
              </w:rPr>
            </w:pPr>
            <w:r w:rsidRPr="006F0B5E">
              <w:rPr>
                <w:sz w:val="24"/>
                <w:szCs w:val="24"/>
              </w:rPr>
              <w:t>-</w:t>
            </w:r>
          </w:p>
        </w:tc>
        <w:tc>
          <w:tcPr>
            <w:tcW w:w="1161" w:type="dxa"/>
          </w:tcPr>
          <w:p w:rsidR="00344F5E" w:rsidRPr="006F0B5E" w:rsidRDefault="00344F5E" w:rsidP="00AD39D3">
            <w:pPr>
              <w:jc w:val="center"/>
              <w:rPr>
                <w:sz w:val="24"/>
                <w:szCs w:val="24"/>
              </w:rPr>
            </w:pPr>
            <w:r w:rsidRPr="006F0B5E">
              <w:rPr>
                <w:sz w:val="24"/>
                <w:szCs w:val="24"/>
              </w:rPr>
              <w:t>16</w:t>
            </w:r>
          </w:p>
        </w:tc>
      </w:tr>
      <w:tr w:rsidR="00344F5E" w:rsidRPr="006F0B5E" w:rsidTr="00AD39D3">
        <w:tc>
          <w:tcPr>
            <w:tcW w:w="9522" w:type="dxa"/>
            <w:gridSpan w:val="7"/>
          </w:tcPr>
          <w:p w:rsidR="00344F5E" w:rsidRPr="006F0B5E" w:rsidRDefault="00344F5E" w:rsidP="00AD39D3">
            <w:pPr>
              <w:rPr>
                <w:sz w:val="24"/>
                <w:szCs w:val="24"/>
              </w:rPr>
            </w:pPr>
          </w:p>
        </w:tc>
        <w:tc>
          <w:tcPr>
            <w:tcW w:w="1161" w:type="dxa"/>
          </w:tcPr>
          <w:p w:rsidR="00344F5E" w:rsidRPr="006F0B5E" w:rsidRDefault="00344F5E" w:rsidP="00AD39D3">
            <w:pPr>
              <w:jc w:val="center"/>
              <w:rPr>
                <w:b/>
                <w:sz w:val="24"/>
                <w:szCs w:val="24"/>
              </w:rPr>
            </w:pPr>
            <w:r w:rsidRPr="006F0B5E">
              <w:rPr>
                <w:b/>
                <w:sz w:val="24"/>
                <w:szCs w:val="24"/>
              </w:rPr>
              <w:t>124</w:t>
            </w:r>
          </w:p>
        </w:tc>
      </w:tr>
    </w:tbl>
    <w:p w:rsidR="00344F5E" w:rsidRDefault="00344F5E" w:rsidP="002E336A"/>
    <w:p w:rsidR="00344F5E" w:rsidRPr="00BA50B9" w:rsidRDefault="00344F5E" w:rsidP="0045172E">
      <w:pPr>
        <w:jc w:val="right"/>
        <w:rPr>
          <w:bCs/>
        </w:rPr>
      </w:pP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p>
    <w:p w:rsidR="00344F5E" w:rsidRDefault="00344F5E">
      <w:pPr>
        <w:spacing w:after="200" w:line="276" w:lineRule="auto"/>
        <w:rPr>
          <w:b/>
        </w:rPr>
      </w:pPr>
      <w:r>
        <w:rPr>
          <w:b/>
        </w:rPr>
        <w:br w:type="page"/>
      </w:r>
    </w:p>
    <w:p w:rsidR="00344F5E" w:rsidRDefault="00344F5E" w:rsidP="00E40AC8">
      <w:pPr>
        <w:jc w:val="center"/>
        <w:rPr>
          <w:b/>
        </w:rPr>
      </w:pPr>
      <w:r w:rsidRPr="0037089B">
        <w:rPr>
          <w:noProof/>
        </w:rPr>
        <w:lastRenderedPageBreak/>
        <w:drawing>
          <wp:inline distT="0" distB="0" distL="0" distR="0" wp14:anchorId="30C446F3" wp14:editId="74E2AAC5">
            <wp:extent cx="4740087" cy="1178853"/>
            <wp:effectExtent l="0" t="0" r="3810" b="254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rsidR="00344F5E" w:rsidRDefault="00344F5E" w:rsidP="00E40AC8">
      <w:pPr>
        <w:jc w:val="center"/>
        <w:rPr>
          <w:b/>
        </w:rPr>
      </w:pPr>
    </w:p>
    <w:tbl>
      <w:tblPr>
        <w:tblW w:w="104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6151"/>
        <w:gridCol w:w="1504"/>
        <w:gridCol w:w="1056"/>
      </w:tblGrid>
      <w:tr w:rsidR="00344F5E" w:rsidRPr="001E42AE" w:rsidTr="007E575B">
        <w:trPr>
          <w:trHeight w:val="397"/>
        </w:trPr>
        <w:tc>
          <w:tcPr>
            <w:tcW w:w="1696" w:type="dxa"/>
            <w:vAlign w:val="center"/>
          </w:tcPr>
          <w:p w:rsidR="00344F5E" w:rsidRPr="00176493" w:rsidRDefault="00344F5E" w:rsidP="007E575B">
            <w:pPr>
              <w:pStyle w:val="Title"/>
              <w:jc w:val="left"/>
              <w:rPr>
                <w:b/>
                <w:szCs w:val="24"/>
              </w:rPr>
            </w:pPr>
            <w:r w:rsidRPr="00176493">
              <w:rPr>
                <w:b/>
                <w:szCs w:val="24"/>
              </w:rPr>
              <w:t xml:space="preserve">Course Code      </w:t>
            </w:r>
          </w:p>
        </w:tc>
        <w:tc>
          <w:tcPr>
            <w:tcW w:w="6151" w:type="dxa"/>
            <w:vAlign w:val="center"/>
          </w:tcPr>
          <w:p w:rsidR="00344F5E" w:rsidRPr="00176493" w:rsidRDefault="00344F5E" w:rsidP="007E575B">
            <w:pPr>
              <w:pStyle w:val="Title"/>
              <w:jc w:val="left"/>
              <w:rPr>
                <w:b/>
                <w:szCs w:val="24"/>
              </w:rPr>
            </w:pPr>
            <w:r>
              <w:rPr>
                <w:b/>
                <w:szCs w:val="24"/>
              </w:rPr>
              <w:t>18ME2040</w:t>
            </w:r>
          </w:p>
        </w:tc>
        <w:tc>
          <w:tcPr>
            <w:tcW w:w="1504" w:type="dxa"/>
            <w:vAlign w:val="center"/>
          </w:tcPr>
          <w:p w:rsidR="00344F5E" w:rsidRPr="00176493" w:rsidRDefault="00344F5E" w:rsidP="007E575B">
            <w:pPr>
              <w:pStyle w:val="Title"/>
              <w:ind w:left="-468" w:firstLine="468"/>
              <w:jc w:val="left"/>
              <w:rPr>
                <w:szCs w:val="24"/>
              </w:rPr>
            </w:pPr>
            <w:r w:rsidRPr="00176493">
              <w:rPr>
                <w:b/>
                <w:bCs/>
                <w:szCs w:val="24"/>
              </w:rPr>
              <w:t xml:space="preserve">Duration       </w:t>
            </w:r>
          </w:p>
        </w:tc>
        <w:tc>
          <w:tcPr>
            <w:tcW w:w="1056" w:type="dxa"/>
            <w:vAlign w:val="center"/>
          </w:tcPr>
          <w:p w:rsidR="00344F5E" w:rsidRPr="00176493" w:rsidRDefault="00344F5E" w:rsidP="007E575B">
            <w:pPr>
              <w:pStyle w:val="Title"/>
              <w:jc w:val="left"/>
              <w:rPr>
                <w:b/>
                <w:szCs w:val="24"/>
              </w:rPr>
            </w:pPr>
            <w:r w:rsidRPr="00176493">
              <w:rPr>
                <w:b/>
                <w:szCs w:val="24"/>
              </w:rPr>
              <w:t>3hrs</w:t>
            </w:r>
          </w:p>
        </w:tc>
      </w:tr>
      <w:tr w:rsidR="00344F5E" w:rsidRPr="001E42AE" w:rsidTr="007E575B">
        <w:trPr>
          <w:trHeight w:val="397"/>
        </w:trPr>
        <w:tc>
          <w:tcPr>
            <w:tcW w:w="1696" w:type="dxa"/>
            <w:vAlign w:val="center"/>
          </w:tcPr>
          <w:p w:rsidR="00344F5E" w:rsidRPr="00176493" w:rsidRDefault="00344F5E" w:rsidP="007E575B">
            <w:pPr>
              <w:pStyle w:val="Title"/>
              <w:ind w:right="-160"/>
              <w:jc w:val="left"/>
              <w:rPr>
                <w:b/>
                <w:szCs w:val="24"/>
              </w:rPr>
            </w:pPr>
            <w:r w:rsidRPr="00176493">
              <w:rPr>
                <w:b/>
                <w:szCs w:val="24"/>
              </w:rPr>
              <w:t xml:space="preserve">Course Name     </w:t>
            </w:r>
          </w:p>
        </w:tc>
        <w:tc>
          <w:tcPr>
            <w:tcW w:w="6151" w:type="dxa"/>
            <w:vAlign w:val="center"/>
          </w:tcPr>
          <w:p w:rsidR="00344F5E" w:rsidRPr="00176493" w:rsidRDefault="00344F5E" w:rsidP="007E575B">
            <w:pPr>
              <w:pStyle w:val="Title"/>
              <w:jc w:val="left"/>
              <w:rPr>
                <w:b/>
                <w:szCs w:val="24"/>
              </w:rPr>
            </w:pPr>
            <w:r>
              <w:rPr>
                <w:b/>
                <w:szCs w:val="24"/>
              </w:rPr>
              <w:t>COMPUTATIONAL FLUID DYNAMICS</w:t>
            </w:r>
          </w:p>
        </w:tc>
        <w:tc>
          <w:tcPr>
            <w:tcW w:w="1504" w:type="dxa"/>
            <w:vAlign w:val="center"/>
          </w:tcPr>
          <w:p w:rsidR="00344F5E" w:rsidRPr="00176493" w:rsidRDefault="00344F5E" w:rsidP="007E575B">
            <w:pPr>
              <w:pStyle w:val="Title"/>
              <w:jc w:val="left"/>
              <w:rPr>
                <w:b/>
                <w:bCs/>
                <w:szCs w:val="24"/>
              </w:rPr>
            </w:pPr>
            <w:r w:rsidRPr="00176493">
              <w:rPr>
                <w:b/>
                <w:bCs/>
                <w:szCs w:val="24"/>
              </w:rPr>
              <w:t xml:space="preserve">Max. Marks </w:t>
            </w:r>
          </w:p>
        </w:tc>
        <w:tc>
          <w:tcPr>
            <w:tcW w:w="1056" w:type="dxa"/>
            <w:vAlign w:val="center"/>
          </w:tcPr>
          <w:p w:rsidR="00344F5E" w:rsidRPr="00176493" w:rsidRDefault="00344F5E" w:rsidP="007E575B">
            <w:pPr>
              <w:pStyle w:val="Title"/>
              <w:jc w:val="left"/>
              <w:rPr>
                <w:b/>
                <w:szCs w:val="24"/>
              </w:rPr>
            </w:pPr>
            <w:r w:rsidRPr="00176493">
              <w:rPr>
                <w:b/>
                <w:szCs w:val="24"/>
              </w:rPr>
              <w:t>100</w:t>
            </w:r>
          </w:p>
        </w:tc>
      </w:tr>
    </w:tbl>
    <w:p w:rsidR="00344F5E" w:rsidRDefault="00344F5E" w:rsidP="00B57D8D">
      <w:pPr>
        <w:ind w:left="720"/>
        <w:rPr>
          <w:highlight w:val="yellow"/>
        </w:rPr>
      </w:pPr>
    </w:p>
    <w:tbl>
      <w:tblPr>
        <w:tblStyle w:val="TableGrid"/>
        <w:tblW w:w="5000" w:type="pct"/>
        <w:tblLook w:val="04A0" w:firstRow="1" w:lastRow="0" w:firstColumn="1" w:lastColumn="0" w:noHBand="0" w:noVBand="1"/>
      </w:tblPr>
      <w:tblGrid>
        <w:gridCol w:w="569"/>
        <w:gridCol w:w="520"/>
        <w:gridCol w:w="7217"/>
        <w:gridCol w:w="666"/>
        <w:gridCol w:w="535"/>
        <w:gridCol w:w="892"/>
      </w:tblGrid>
      <w:tr w:rsidR="00344F5E" w:rsidRPr="00BA50B9" w:rsidTr="001D52E9">
        <w:trPr>
          <w:trHeight w:val="552"/>
        </w:trPr>
        <w:tc>
          <w:tcPr>
            <w:tcW w:w="274" w:type="pct"/>
            <w:vAlign w:val="center"/>
          </w:tcPr>
          <w:p w:rsidR="00344F5E" w:rsidRPr="006272BC" w:rsidRDefault="00344F5E" w:rsidP="001D52E9">
            <w:pPr>
              <w:jc w:val="center"/>
              <w:rPr>
                <w:b/>
              </w:rPr>
            </w:pPr>
            <w:r w:rsidRPr="00111D43">
              <w:rPr>
                <w:b/>
              </w:rPr>
              <w:t>Q. No.</w:t>
            </w:r>
          </w:p>
        </w:tc>
        <w:tc>
          <w:tcPr>
            <w:tcW w:w="3720" w:type="pct"/>
            <w:gridSpan w:val="2"/>
            <w:vAlign w:val="center"/>
          </w:tcPr>
          <w:p w:rsidR="00344F5E" w:rsidRPr="006272BC" w:rsidRDefault="00344F5E" w:rsidP="001D52E9">
            <w:pPr>
              <w:jc w:val="center"/>
              <w:rPr>
                <w:b/>
              </w:rPr>
            </w:pPr>
            <w:r w:rsidRPr="00111D43">
              <w:rPr>
                <w:b/>
              </w:rPr>
              <w:t>Questions</w:t>
            </w:r>
          </w:p>
        </w:tc>
        <w:tc>
          <w:tcPr>
            <w:tcW w:w="320" w:type="pct"/>
            <w:vAlign w:val="center"/>
          </w:tcPr>
          <w:p w:rsidR="00344F5E" w:rsidRPr="006272BC" w:rsidRDefault="00344F5E" w:rsidP="001D52E9">
            <w:pPr>
              <w:jc w:val="center"/>
              <w:rPr>
                <w:b/>
              </w:rPr>
            </w:pPr>
            <w:r w:rsidRPr="00111D43">
              <w:rPr>
                <w:b/>
              </w:rPr>
              <w:t>CO</w:t>
            </w:r>
          </w:p>
        </w:tc>
        <w:tc>
          <w:tcPr>
            <w:tcW w:w="257" w:type="pct"/>
            <w:vAlign w:val="center"/>
          </w:tcPr>
          <w:p w:rsidR="00344F5E" w:rsidRPr="006272BC" w:rsidRDefault="00344F5E" w:rsidP="001D52E9">
            <w:pPr>
              <w:jc w:val="center"/>
              <w:rPr>
                <w:b/>
              </w:rPr>
            </w:pPr>
            <w:r w:rsidRPr="00111D43">
              <w:rPr>
                <w:b/>
              </w:rPr>
              <w:t>BL</w:t>
            </w:r>
          </w:p>
        </w:tc>
        <w:tc>
          <w:tcPr>
            <w:tcW w:w="428" w:type="pct"/>
            <w:vAlign w:val="center"/>
          </w:tcPr>
          <w:p w:rsidR="00344F5E" w:rsidRPr="006272BC" w:rsidRDefault="00344F5E" w:rsidP="001D52E9">
            <w:pPr>
              <w:jc w:val="center"/>
              <w:rPr>
                <w:b/>
              </w:rPr>
            </w:pPr>
            <w:r w:rsidRPr="00111D43">
              <w:rPr>
                <w:b/>
              </w:rPr>
              <w:t>Marks</w:t>
            </w:r>
          </w:p>
        </w:tc>
      </w:tr>
      <w:tr w:rsidR="00344F5E" w:rsidRPr="00BA50B9" w:rsidTr="008C57B9">
        <w:trPr>
          <w:trHeight w:val="552"/>
        </w:trPr>
        <w:tc>
          <w:tcPr>
            <w:tcW w:w="5000" w:type="pct"/>
            <w:gridSpan w:val="6"/>
            <w:vAlign w:val="center"/>
          </w:tcPr>
          <w:p w:rsidR="00344F5E" w:rsidRPr="00BA50B9" w:rsidRDefault="00344F5E" w:rsidP="008C57B9">
            <w:pPr>
              <w:jc w:val="center"/>
              <w:rPr>
                <w:b/>
                <w:u w:val="single"/>
              </w:rPr>
            </w:pPr>
            <w:r w:rsidRPr="00BA50B9">
              <w:rPr>
                <w:b/>
                <w:u w:val="single"/>
              </w:rPr>
              <w:t>PART – A (10 X 1 = 10 MARKS)</w:t>
            </w:r>
          </w:p>
        </w:tc>
      </w:tr>
      <w:tr w:rsidR="00344F5E" w:rsidRPr="00BA50B9" w:rsidTr="001D52E9">
        <w:trPr>
          <w:trHeight w:val="397"/>
        </w:trPr>
        <w:tc>
          <w:tcPr>
            <w:tcW w:w="274" w:type="pct"/>
            <w:vAlign w:val="bottom"/>
          </w:tcPr>
          <w:p w:rsidR="00344F5E" w:rsidRPr="00BA50B9" w:rsidRDefault="00344F5E" w:rsidP="00311DAE">
            <w:pPr>
              <w:jc w:val="center"/>
            </w:pPr>
            <w:r w:rsidRPr="00BA50B9">
              <w:t>1.</w:t>
            </w:r>
          </w:p>
        </w:tc>
        <w:tc>
          <w:tcPr>
            <w:tcW w:w="3720" w:type="pct"/>
            <w:gridSpan w:val="2"/>
          </w:tcPr>
          <w:p w:rsidR="00344F5E" w:rsidRPr="003530C5" w:rsidRDefault="00344F5E" w:rsidP="00311DAE">
            <w:pPr>
              <w:autoSpaceDE w:val="0"/>
              <w:autoSpaceDN w:val="0"/>
              <w:adjustRightInd w:val="0"/>
              <w:jc w:val="both"/>
            </w:pPr>
            <w:r>
              <w:t>What types of energy is considered as source term in energy equation?</w:t>
            </w:r>
          </w:p>
        </w:tc>
        <w:tc>
          <w:tcPr>
            <w:tcW w:w="320" w:type="pct"/>
            <w:vAlign w:val="bottom"/>
          </w:tcPr>
          <w:p w:rsidR="00344F5E" w:rsidRPr="00BA50B9" w:rsidRDefault="00344F5E" w:rsidP="00311DAE">
            <w:pPr>
              <w:jc w:val="center"/>
            </w:pPr>
            <w:r>
              <w:t>CO1</w:t>
            </w:r>
          </w:p>
        </w:tc>
        <w:tc>
          <w:tcPr>
            <w:tcW w:w="257" w:type="pct"/>
            <w:vAlign w:val="bottom"/>
          </w:tcPr>
          <w:p w:rsidR="00344F5E" w:rsidRPr="00BA50B9" w:rsidRDefault="00344F5E" w:rsidP="00311DAE">
            <w:pPr>
              <w:jc w:val="center"/>
            </w:pPr>
            <w:r>
              <w:t>U</w:t>
            </w:r>
          </w:p>
        </w:tc>
        <w:tc>
          <w:tcPr>
            <w:tcW w:w="428" w:type="pct"/>
            <w:vAlign w:val="bottom"/>
          </w:tcPr>
          <w:p w:rsidR="00344F5E" w:rsidRPr="00BA50B9" w:rsidRDefault="00344F5E" w:rsidP="00311DAE">
            <w:pPr>
              <w:jc w:val="center"/>
            </w:pPr>
            <w:r w:rsidRPr="00BA50B9">
              <w:t>1</w:t>
            </w:r>
          </w:p>
        </w:tc>
      </w:tr>
      <w:tr w:rsidR="00344F5E" w:rsidRPr="00BA50B9" w:rsidTr="001D52E9">
        <w:trPr>
          <w:trHeight w:val="397"/>
        </w:trPr>
        <w:tc>
          <w:tcPr>
            <w:tcW w:w="274" w:type="pct"/>
            <w:vAlign w:val="bottom"/>
          </w:tcPr>
          <w:p w:rsidR="00344F5E" w:rsidRPr="00BA50B9" w:rsidRDefault="00344F5E" w:rsidP="00311DAE">
            <w:pPr>
              <w:jc w:val="center"/>
            </w:pPr>
            <w:r w:rsidRPr="00BA50B9">
              <w:t>2.</w:t>
            </w:r>
          </w:p>
        </w:tc>
        <w:tc>
          <w:tcPr>
            <w:tcW w:w="3720" w:type="pct"/>
            <w:gridSpan w:val="2"/>
          </w:tcPr>
          <w:p w:rsidR="00344F5E" w:rsidRPr="00BA50B9" w:rsidRDefault="00344F5E" w:rsidP="001D52E9">
            <w:r>
              <w:t>Write the principle of conservation of mass.</w:t>
            </w:r>
          </w:p>
        </w:tc>
        <w:tc>
          <w:tcPr>
            <w:tcW w:w="320" w:type="pct"/>
            <w:vAlign w:val="bottom"/>
          </w:tcPr>
          <w:p w:rsidR="00344F5E" w:rsidRPr="00BA50B9" w:rsidRDefault="00344F5E" w:rsidP="00311DAE">
            <w:pPr>
              <w:jc w:val="center"/>
            </w:pPr>
            <w:r>
              <w:t>CO1</w:t>
            </w:r>
          </w:p>
        </w:tc>
        <w:tc>
          <w:tcPr>
            <w:tcW w:w="257" w:type="pct"/>
            <w:vAlign w:val="bottom"/>
          </w:tcPr>
          <w:p w:rsidR="00344F5E" w:rsidRDefault="00344F5E" w:rsidP="00311DAE">
            <w:pPr>
              <w:jc w:val="center"/>
            </w:pPr>
            <w:r>
              <w:t>R</w:t>
            </w:r>
          </w:p>
        </w:tc>
        <w:tc>
          <w:tcPr>
            <w:tcW w:w="428" w:type="pct"/>
            <w:vAlign w:val="bottom"/>
          </w:tcPr>
          <w:p w:rsidR="00344F5E" w:rsidRPr="00BA50B9" w:rsidRDefault="00344F5E" w:rsidP="00311DAE">
            <w:pPr>
              <w:jc w:val="center"/>
            </w:pPr>
            <w:r w:rsidRPr="00BA50B9">
              <w:t>1</w:t>
            </w:r>
          </w:p>
        </w:tc>
      </w:tr>
      <w:tr w:rsidR="00344F5E" w:rsidRPr="00BA50B9" w:rsidTr="001D52E9">
        <w:trPr>
          <w:trHeight w:val="397"/>
        </w:trPr>
        <w:tc>
          <w:tcPr>
            <w:tcW w:w="274" w:type="pct"/>
            <w:vAlign w:val="bottom"/>
          </w:tcPr>
          <w:p w:rsidR="00344F5E" w:rsidRPr="00BA50B9" w:rsidRDefault="00344F5E" w:rsidP="00311DAE">
            <w:pPr>
              <w:jc w:val="center"/>
            </w:pPr>
            <w:r w:rsidRPr="00BA50B9">
              <w:t>3.</w:t>
            </w:r>
          </w:p>
        </w:tc>
        <w:tc>
          <w:tcPr>
            <w:tcW w:w="3720" w:type="pct"/>
            <w:gridSpan w:val="2"/>
          </w:tcPr>
          <w:p w:rsidR="00344F5E" w:rsidRPr="0088345F" w:rsidRDefault="00344F5E" w:rsidP="001D52E9">
            <w:r>
              <w:t>Define divergence and write the significance.</w:t>
            </w:r>
          </w:p>
        </w:tc>
        <w:tc>
          <w:tcPr>
            <w:tcW w:w="320" w:type="pct"/>
            <w:vAlign w:val="bottom"/>
          </w:tcPr>
          <w:p w:rsidR="00344F5E" w:rsidRDefault="00344F5E" w:rsidP="00311DAE">
            <w:pPr>
              <w:jc w:val="center"/>
            </w:pPr>
            <w:r w:rsidRPr="009F4EF2">
              <w:t>CO</w:t>
            </w:r>
            <w:r>
              <w:t>2</w:t>
            </w:r>
          </w:p>
        </w:tc>
        <w:tc>
          <w:tcPr>
            <w:tcW w:w="257" w:type="pct"/>
            <w:vAlign w:val="bottom"/>
          </w:tcPr>
          <w:p w:rsidR="00344F5E" w:rsidRDefault="00344F5E" w:rsidP="00311DAE">
            <w:pPr>
              <w:jc w:val="center"/>
            </w:pPr>
            <w:r>
              <w:t>U</w:t>
            </w:r>
          </w:p>
        </w:tc>
        <w:tc>
          <w:tcPr>
            <w:tcW w:w="428" w:type="pct"/>
            <w:vAlign w:val="bottom"/>
          </w:tcPr>
          <w:p w:rsidR="00344F5E" w:rsidRPr="00BA50B9" w:rsidRDefault="00344F5E" w:rsidP="00311DAE">
            <w:pPr>
              <w:jc w:val="center"/>
            </w:pPr>
            <w:r w:rsidRPr="00BA50B9">
              <w:t>1</w:t>
            </w:r>
          </w:p>
        </w:tc>
      </w:tr>
      <w:tr w:rsidR="00344F5E" w:rsidRPr="00BA50B9" w:rsidTr="001D52E9">
        <w:trPr>
          <w:trHeight w:val="397"/>
        </w:trPr>
        <w:tc>
          <w:tcPr>
            <w:tcW w:w="274" w:type="pct"/>
            <w:vAlign w:val="bottom"/>
          </w:tcPr>
          <w:p w:rsidR="00344F5E" w:rsidRPr="00BA50B9" w:rsidRDefault="00344F5E" w:rsidP="00311DAE">
            <w:pPr>
              <w:jc w:val="center"/>
            </w:pPr>
            <w:r w:rsidRPr="00BA50B9">
              <w:t>4.</w:t>
            </w:r>
          </w:p>
        </w:tc>
        <w:tc>
          <w:tcPr>
            <w:tcW w:w="3720" w:type="pct"/>
            <w:gridSpan w:val="2"/>
          </w:tcPr>
          <w:p w:rsidR="00344F5E" w:rsidRPr="00BA50B9" w:rsidRDefault="00344F5E" w:rsidP="001D52E9">
            <w:r>
              <w:t>What is the significance of Taylor series?</w:t>
            </w:r>
          </w:p>
        </w:tc>
        <w:tc>
          <w:tcPr>
            <w:tcW w:w="320" w:type="pct"/>
            <w:vAlign w:val="bottom"/>
          </w:tcPr>
          <w:p w:rsidR="00344F5E" w:rsidRDefault="00344F5E" w:rsidP="00311DAE">
            <w:pPr>
              <w:jc w:val="center"/>
            </w:pPr>
            <w:r w:rsidRPr="009F4EF2">
              <w:t>CO</w:t>
            </w:r>
            <w:r>
              <w:t>2</w:t>
            </w:r>
          </w:p>
        </w:tc>
        <w:tc>
          <w:tcPr>
            <w:tcW w:w="257" w:type="pct"/>
            <w:vAlign w:val="bottom"/>
          </w:tcPr>
          <w:p w:rsidR="00344F5E" w:rsidRDefault="00344F5E" w:rsidP="00311DAE">
            <w:pPr>
              <w:jc w:val="center"/>
            </w:pPr>
            <w:r>
              <w:t>U</w:t>
            </w:r>
          </w:p>
        </w:tc>
        <w:tc>
          <w:tcPr>
            <w:tcW w:w="428" w:type="pct"/>
            <w:vAlign w:val="bottom"/>
          </w:tcPr>
          <w:p w:rsidR="00344F5E" w:rsidRPr="00BA50B9" w:rsidRDefault="00344F5E" w:rsidP="00311DAE">
            <w:pPr>
              <w:jc w:val="center"/>
            </w:pPr>
            <w:r w:rsidRPr="00BA50B9">
              <w:t>1</w:t>
            </w:r>
          </w:p>
        </w:tc>
      </w:tr>
      <w:tr w:rsidR="00344F5E" w:rsidRPr="00BA50B9" w:rsidTr="001D52E9">
        <w:trPr>
          <w:trHeight w:val="397"/>
        </w:trPr>
        <w:tc>
          <w:tcPr>
            <w:tcW w:w="274" w:type="pct"/>
            <w:vAlign w:val="bottom"/>
          </w:tcPr>
          <w:p w:rsidR="00344F5E" w:rsidRPr="00BA50B9" w:rsidRDefault="00344F5E" w:rsidP="00B91BD5">
            <w:pPr>
              <w:jc w:val="center"/>
            </w:pPr>
            <w:r w:rsidRPr="00BA50B9">
              <w:t>5.</w:t>
            </w:r>
          </w:p>
        </w:tc>
        <w:tc>
          <w:tcPr>
            <w:tcW w:w="3720" w:type="pct"/>
            <w:gridSpan w:val="2"/>
          </w:tcPr>
          <w:p w:rsidR="00344F5E" w:rsidRPr="008C7D3A" w:rsidRDefault="00344F5E" w:rsidP="001D52E9">
            <w:pPr>
              <w:pStyle w:val="Default"/>
              <w:jc w:val="both"/>
            </w:pPr>
            <w:r>
              <w:t>Write the general discretized form of equation at node in 1 D diffusion problem.</w:t>
            </w:r>
          </w:p>
        </w:tc>
        <w:tc>
          <w:tcPr>
            <w:tcW w:w="320" w:type="pct"/>
            <w:vAlign w:val="bottom"/>
          </w:tcPr>
          <w:p w:rsidR="00344F5E" w:rsidRDefault="00344F5E" w:rsidP="00B91BD5">
            <w:pPr>
              <w:jc w:val="center"/>
            </w:pPr>
            <w:r w:rsidRPr="009F4EF2">
              <w:t>CO</w:t>
            </w:r>
            <w:r>
              <w:t>3</w:t>
            </w:r>
          </w:p>
        </w:tc>
        <w:tc>
          <w:tcPr>
            <w:tcW w:w="257" w:type="pct"/>
            <w:vAlign w:val="bottom"/>
          </w:tcPr>
          <w:p w:rsidR="00344F5E" w:rsidRDefault="00344F5E" w:rsidP="00B91BD5">
            <w:pPr>
              <w:jc w:val="center"/>
            </w:pPr>
            <w:r>
              <w:t>R</w:t>
            </w:r>
          </w:p>
        </w:tc>
        <w:tc>
          <w:tcPr>
            <w:tcW w:w="428" w:type="pct"/>
            <w:vAlign w:val="bottom"/>
          </w:tcPr>
          <w:p w:rsidR="00344F5E" w:rsidRPr="00BA50B9" w:rsidRDefault="00344F5E" w:rsidP="00B91BD5">
            <w:pPr>
              <w:jc w:val="center"/>
            </w:pPr>
            <w:r w:rsidRPr="00BA50B9">
              <w:t>1</w:t>
            </w:r>
          </w:p>
        </w:tc>
      </w:tr>
      <w:tr w:rsidR="00344F5E" w:rsidRPr="00BA50B9" w:rsidTr="001D52E9">
        <w:trPr>
          <w:trHeight w:val="397"/>
        </w:trPr>
        <w:tc>
          <w:tcPr>
            <w:tcW w:w="274" w:type="pct"/>
            <w:vAlign w:val="bottom"/>
          </w:tcPr>
          <w:p w:rsidR="00344F5E" w:rsidRPr="00BA50B9" w:rsidRDefault="00344F5E" w:rsidP="00B91BD5">
            <w:pPr>
              <w:jc w:val="center"/>
            </w:pPr>
            <w:r w:rsidRPr="00BA50B9">
              <w:t>6.</w:t>
            </w:r>
          </w:p>
        </w:tc>
        <w:tc>
          <w:tcPr>
            <w:tcW w:w="3720" w:type="pct"/>
            <w:gridSpan w:val="2"/>
          </w:tcPr>
          <w:p w:rsidR="00344F5E" w:rsidRPr="00BA50B9" w:rsidRDefault="00344F5E" w:rsidP="00B91BD5">
            <w:r>
              <w:t>What is the finite volume method of approximation of source term?</w:t>
            </w:r>
          </w:p>
        </w:tc>
        <w:tc>
          <w:tcPr>
            <w:tcW w:w="320" w:type="pct"/>
            <w:vAlign w:val="bottom"/>
          </w:tcPr>
          <w:p w:rsidR="00344F5E" w:rsidRDefault="00344F5E" w:rsidP="00B91BD5">
            <w:pPr>
              <w:jc w:val="center"/>
            </w:pPr>
            <w:r w:rsidRPr="009F4EF2">
              <w:t>CO</w:t>
            </w:r>
            <w:r>
              <w:t>3</w:t>
            </w:r>
          </w:p>
        </w:tc>
        <w:tc>
          <w:tcPr>
            <w:tcW w:w="257" w:type="pct"/>
            <w:vAlign w:val="bottom"/>
          </w:tcPr>
          <w:p w:rsidR="00344F5E" w:rsidRDefault="00344F5E" w:rsidP="00B91BD5">
            <w:pPr>
              <w:jc w:val="center"/>
            </w:pPr>
            <w:r>
              <w:t>R</w:t>
            </w:r>
          </w:p>
        </w:tc>
        <w:tc>
          <w:tcPr>
            <w:tcW w:w="428" w:type="pct"/>
            <w:vAlign w:val="bottom"/>
          </w:tcPr>
          <w:p w:rsidR="00344F5E" w:rsidRPr="00BA50B9" w:rsidRDefault="00344F5E" w:rsidP="00B91BD5">
            <w:pPr>
              <w:jc w:val="center"/>
            </w:pPr>
            <w:r w:rsidRPr="00BA50B9">
              <w:t>1</w:t>
            </w:r>
          </w:p>
        </w:tc>
      </w:tr>
      <w:tr w:rsidR="00344F5E" w:rsidRPr="00BA50B9" w:rsidTr="001D52E9">
        <w:trPr>
          <w:trHeight w:val="397"/>
        </w:trPr>
        <w:tc>
          <w:tcPr>
            <w:tcW w:w="274" w:type="pct"/>
            <w:vAlign w:val="bottom"/>
          </w:tcPr>
          <w:p w:rsidR="00344F5E" w:rsidRPr="00BA50B9" w:rsidRDefault="00344F5E" w:rsidP="00B91BD5">
            <w:pPr>
              <w:jc w:val="center"/>
            </w:pPr>
            <w:r w:rsidRPr="00BA50B9">
              <w:t>7.</w:t>
            </w:r>
          </w:p>
        </w:tc>
        <w:tc>
          <w:tcPr>
            <w:tcW w:w="3720" w:type="pct"/>
            <w:gridSpan w:val="2"/>
          </w:tcPr>
          <w:p w:rsidR="00344F5E" w:rsidRPr="00BA50B9" w:rsidRDefault="00344F5E" w:rsidP="001D52E9">
            <w:pPr>
              <w:pStyle w:val="ListParagraph"/>
              <w:ind w:left="0"/>
              <w:rPr>
                <w:noProof/>
                <w:lang w:eastAsia="zh-TW"/>
              </w:rPr>
            </w:pPr>
            <w:r>
              <w:t>Define diffusion conductance.</w:t>
            </w:r>
          </w:p>
        </w:tc>
        <w:tc>
          <w:tcPr>
            <w:tcW w:w="320" w:type="pct"/>
            <w:vAlign w:val="bottom"/>
          </w:tcPr>
          <w:p w:rsidR="00344F5E" w:rsidRDefault="00344F5E" w:rsidP="00B91BD5">
            <w:pPr>
              <w:jc w:val="center"/>
            </w:pPr>
            <w:r w:rsidRPr="009F4EF2">
              <w:t>CO</w:t>
            </w:r>
            <w:r>
              <w:t>4</w:t>
            </w:r>
          </w:p>
        </w:tc>
        <w:tc>
          <w:tcPr>
            <w:tcW w:w="257" w:type="pct"/>
            <w:vAlign w:val="bottom"/>
          </w:tcPr>
          <w:p w:rsidR="00344F5E" w:rsidRDefault="00344F5E" w:rsidP="00B91BD5">
            <w:pPr>
              <w:jc w:val="center"/>
            </w:pPr>
            <w:r>
              <w:t>R</w:t>
            </w:r>
          </w:p>
        </w:tc>
        <w:tc>
          <w:tcPr>
            <w:tcW w:w="428" w:type="pct"/>
            <w:vAlign w:val="bottom"/>
          </w:tcPr>
          <w:p w:rsidR="00344F5E" w:rsidRPr="00BA50B9" w:rsidRDefault="00344F5E" w:rsidP="00B91BD5">
            <w:pPr>
              <w:jc w:val="center"/>
            </w:pPr>
            <w:r w:rsidRPr="00BA50B9">
              <w:t>1</w:t>
            </w:r>
          </w:p>
        </w:tc>
      </w:tr>
      <w:tr w:rsidR="00344F5E" w:rsidRPr="00BA50B9" w:rsidTr="001D52E9">
        <w:trPr>
          <w:trHeight w:val="397"/>
        </w:trPr>
        <w:tc>
          <w:tcPr>
            <w:tcW w:w="274" w:type="pct"/>
            <w:vAlign w:val="bottom"/>
          </w:tcPr>
          <w:p w:rsidR="00344F5E" w:rsidRPr="00BA50B9" w:rsidRDefault="00344F5E" w:rsidP="00B91BD5">
            <w:pPr>
              <w:jc w:val="center"/>
            </w:pPr>
            <w:r w:rsidRPr="00BA50B9">
              <w:t>8.</w:t>
            </w:r>
          </w:p>
        </w:tc>
        <w:tc>
          <w:tcPr>
            <w:tcW w:w="3720" w:type="pct"/>
            <w:gridSpan w:val="2"/>
          </w:tcPr>
          <w:p w:rsidR="00344F5E" w:rsidRPr="00ED14FC" w:rsidRDefault="00344F5E" w:rsidP="00B91BD5">
            <w:pPr>
              <w:spacing w:line="276" w:lineRule="auto"/>
              <w:rPr>
                <w:b/>
                <w:bCs/>
              </w:rPr>
            </w:pPr>
            <w:r>
              <w:t>Differentiate between convection and diffusion process.</w:t>
            </w:r>
          </w:p>
        </w:tc>
        <w:tc>
          <w:tcPr>
            <w:tcW w:w="320" w:type="pct"/>
            <w:vAlign w:val="bottom"/>
          </w:tcPr>
          <w:p w:rsidR="00344F5E" w:rsidRDefault="00344F5E" w:rsidP="00B91BD5">
            <w:pPr>
              <w:jc w:val="center"/>
            </w:pPr>
            <w:r w:rsidRPr="009F4EF2">
              <w:t>CO</w:t>
            </w:r>
            <w:r>
              <w:t>4</w:t>
            </w:r>
          </w:p>
        </w:tc>
        <w:tc>
          <w:tcPr>
            <w:tcW w:w="257" w:type="pct"/>
            <w:vAlign w:val="bottom"/>
          </w:tcPr>
          <w:p w:rsidR="00344F5E" w:rsidRDefault="00344F5E" w:rsidP="00B91BD5">
            <w:pPr>
              <w:jc w:val="center"/>
            </w:pPr>
            <w:r>
              <w:t>U</w:t>
            </w:r>
          </w:p>
        </w:tc>
        <w:tc>
          <w:tcPr>
            <w:tcW w:w="428" w:type="pct"/>
            <w:vAlign w:val="bottom"/>
          </w:tcPr>
          <w:p w:rsidR="00344F5E" w:rsidRPr="00BA50B9" w:rsidRDefault="00344F5E" w:rsidP="00B91BD5">
            <w:pPr>
              <w:jc w:val="center"/>
            </w:pPr>
            <w:r w:rsidRPr="00BA50B9">
              <w:t>1</w:t>
            </w:r>
          </w:p>
        </w:tc>
      </w:tr>
      <w:tr w:rsidR="00344F5E" w:rsidRPr="00BA50B9" w:rsidTr="001D52E9">
        <w:trPr>
          <w:trHeight w:val="397"/>
        </w:trPr>
        <w:tc>
          <w:tcPr>
            <w:tcW w:w="274" w:type="pct"/>
            <w:vAlign w:val="bottom"/>
          </w:tcPr>
          <w:p w:rsidR="00344F5E" w:rsidRPr="00BA50B9" w:rsidRDefault="00344F5E" w:rsidP="00B91BD5">
            <w:pPr>
              <w:jc w:val="center"/>
            </w:pPr>
            <w:r w:rsidRPr="00BA50B9">
              <w:t>9.</w:t>
            </w:r>
          </w:p>
        </w:tc>
        <w:tc>
          <w:tcPr>
            <w:tcW w:w="3720" w:type="pct"/>
            <w:gridSpan w:val="2"/>
          </w:tcPr>
          <w:p w:rsidR="00344F5E" w:rsidRPr="00BA50B9" w:rsidRDefault="00344F5E" w:rsidP="00B91BD5">
            <w:pPr>
              <w:pStyle w:val="ListParagraph"/>
              <w:ind w:left="0"/>
              <w:rPr>
                <w:noProof/>
                <w:lang w:eastAsia="zh-TW"/>
              </w:rPr>
            </w:pPr>
            <w:r>
              <w:t>The convection of scalar variable depends on magnitude and direction of ----------------.</w:t>
            </w:r>
          </w:p>
        </w:tc>
        <w:tc>
          <w:tcPr>
            <w:tcW w:w="320" w:type="pct"/>
            <w:vAlign w:val="bottom"/>
          </w:tcPr>
          <w:p w:rsidR="00344F5E" w:rsidRDefault="00344F5E" w:rsidP="00B91BD5">
            <w:pPr>
              <w:jc w:val="center"/>
            </w:pPr>
            <w:r w:rsidRPr="009F4EF2">
              <w:t>CO</w:t>
            </w:r>
            <w:r>
              <w:t>5</w:t>
            </w:r>
          </w:p>
        </w:tc>
        <w:tc>
          <w:tcPr>
            <w:tcW w:w="257" w:type="pct"/>
            <w:vAlign w:val="bottom"/>
          </w:tcPr>
          <w:p w:rsidR="00344F5E" w:rsidRDefault="00344F5E" w:rsidP="00B91BD5">
            <w:pPr>
              <w:jc w:val="center"/>
            </w:pPr>
            <w:r>
              <w:t>U</w:t>
            </w:r>
          </w:p>
        </w:tc>
        <w:tc>
          <w:tcPr>
            <w:tcW w:w="428" w:type="pct"/>
            <w:vAlign w:val="bottom"/>
          </w:tcPr>
          <w:p w:rsidR="00344F5E" w:rsidRPr="00BA50B9" w:rsidRDefault="00344F5E" w:rsidP="00B91BD5">
            <w:pPr>
              <w:jc w:val="center"/>
            </w:pPr>
            <w:r w:rsidRPr="00BA50B9">
              <w:t>1</w:t>
            </w:r>
          </w:p>
        </w:tc>
      </w:tr>
      <w:tr w:rsidR="00344F5E" w:rsidRPr="00BA50B9" w:rsidTr="001D52E9">
        <w:trPr>
          <w:trHeight w:val="397"/>
        </w:trPr>
        <w:tc>
          <w:tcPr>
            <w:tcW w:w="274" w:type="pct"/>
            <w:vAlign w:val="bottom"/>
          </w:tcPr>
          <w:p w:rsidR="00344F5E" w:rsidRPr="00BA50B9" w:rsidRDefault="00344F5E" w:rsidP="00B91BD5">
            <w:pPr>
              <w:jc w:val="center"/>
            </w:pPr>
            <w:r w:rsidRPr="00BA50B9">
              <w:t>10.</w:t>
            </w:r>
          </w:p>
        </w:tc>
        <w:tc>
          <w:tcPr>
            <w:tcW w:w="3720" w:type="pct"/>
            <w:gridSpan w:val="2"/>
          </w:tcPr>
          <w:p w:rsidR="00344F5E" w:rsidRPr="00BA50B9" w:rsidRDefault="00344F5E" w:rsidP="00B91BD5">
            <w:r>
              <w:t>What are characteristics of free turbulent flows?</w:t>
            </w:r>
          </w:p>
        </w:tc>
        <w:tc>
          <w:tcPr>
            <w:tcW w:w="320" w:type="pct"/>
            <w:vAlign w:val="bottom"/>
          </w:tcPr>
          <w:p w:rsidR="00344F5E" w:rsidRDefault="00344F5E" w:rsidP="00B91BD5">
            <w:pPr>
              <w:jc w:val="center"/>
            </w:pPr>
            <w:r w:rsidRPr="009F4EF2">
              <w:t>CO</w:t>
            </w:r>
            <w:r>
              <w:t>6</w:t>
            </w:r>
          </w:p>
        </w:tc>
        <w:tc>
          <w:tcPr>
            <w:tcW w:w="257" w:type="pct"/>
            <w:vAlign w:val="bottom"/>
          </w:tcPr>
          <w:p w:rsidR="00344F5E" w:rsidRDefault="00344F5E" w:rsidP="00B91BD5">
            <w:pPr>
              <w:jc w:val="center"/>
            </w:pPr>
            <w:r>
              <w:t>R</w:t>
            </w:r>
          </w:p>
        </w:tc>
        <w:tc>
          <w:tcPr>
            <w:tcW w:w="428" w:type="pct"/>
            <w:vAlign w:val="bottom"/>
          </w:tcPr>
          <w:p w:rsidR="00344F5E" w:rsidRPr="00BA50B9" w:rsidRDefault="00344F5E" w:rsidP="00B91BD5">
            <w:pPr>
              <w:jc w:val="center"/>
            </w:pPr>
            <w:r w:rsidRPr="00BA50B9">
              <w:t>1</w:t>
            </w:r>
          </w:p>
        </w:tc>
      </w:tr>
      <w:tr w:rsidR="00344F5E" w:rsidRPr="00BA50B9" w:rsidTr="008C57B9">
        <w:trPr>
          <w:trHeight w:val="552"/>
        </w:trPr>
        <w:tc>
          <w:tcPr>
            <w:tcW w:w="5000" w:type="pct"/>
            <w:gridSpan w:val="6"/>
            <w:vAlign w:val="center"/>
          </w:tcPr>
          <w:p w:rsidR="00344F5E" w:rsidRPr="00BA50B9" w:rsidRDefault="00344F5E" w:rsidP="00B91BD5">
            <w:pPr>
              <w:jc w:val="center"/>
              <w:rPr>
                <w:b/>
                <w:u w:val="single"/>
              </w:rPr>
            </w:pPr>
            <w:r w:rsidRPr="00BA50B9">
              <w:rPr>
                <w:b/>
                <w:u w:val="single"/>
              </w:rPr>
              <w:t>PART – B (6 X 3 = 18 MARKS)</w:t>
            </w:r>
          </w:p>
        </w:tc>
      </w:tr>
      <w:tr w:rsidR="00344F5E" w:rsidRPr="00BA50B9" w:rsidTr="001D52E9">
        <w:trPr>
          <w:trHeight w:val="397"/>
        </w:trPr>
        <w:tc>
          <w:tcPr>
            <w:tcW w:w="274" w:type="pct"/>
          </w:tcPr>
          <w:p w:rsidR="00344F5E" w:rsidRPr="00BA50B9" w:rsidRDefault="00344F5E" w:rsidP="00B91BD5">
            <w:pPr>
              <w:jc w:val="center"/>
            </w:pPr>
            <w:r w:rsidRPr="00BA50B9">
              <w:t>11.</w:t>
            </w:r>
          </w:p>
        </w:tc>
        <w:tc>
          <w:tcPr>
            <w:tcW w:w="3720" w:type="pct"/>
            <w:gridSpan w:val="2"/>
          </w:tcPr>
          <w:p w:rsidR="00344F5E" w:rsidRPr="00BA50B9" w:rsidRDefault="00344F5E" w:rsidP="00B91BD5">
            <w:pPr>
              <w:spacing w:after="120" w:line="276" w:lineRule="auto"/>
            </w:pPr>
            <w:r>
              <w:t>Write the integral form of general transport equation.</w:t>
            </w:r>
          </w:p>
        </w:tc>
        <w:tc>
          <w:tcPr>
            <w:tcW w:w="320" w:type="pct"/>
          </w:tcPr>
          <w:p w:rsidR="00344F5E" w:rsidRDefault="00344F5E" w:rsidP="00B91BD5">
            <w:pPr>
              <w:jc w:val="center"/>
            </w:pPr>
            <w:r w:rsidRPr="000B4574">
              <w:t>CO</w:t>
            </w:r>
            <w:r>
              <w:t>1</w:t>
            </w:r>
          </w:p>
        </w:tc>
        <w:tc>
          <w:tcPr>
            <w:tcW w:w="257" w:type="pct"/>
          </w:tcPr>
          <w:p w:rsidR="00344F5E" w:rsidRDefault="00344F5E" w:rsidP="00B91BD5">
            <w:pPr>
              <w:jc w:val="center"/>
            </w:pPr>
            <w:r>
              <w:t>An</w:t>
            </w:r>
          </w:p>
        </w:tc>
        <w:tc>
          <w:tcPr>
            <w:tcW w:w="428" w:type="pct"/>
          </w:tcPr>
          <w:p w:rsidR="00344F5E" w:rsidRPr="00BA50B9" w:rsidRDefault="00344F5E" w:rsidP="00B91BD5">
            <w:pPr>
              <w:jc w:val="center"/>
            </w:pPr>
            <w:r w:rsidRPr="00BA50B9">
              <w:t>3</w:t>
            </w:r>
          </w:p>
        </w:tc>
      </w:tr>
      <w:tr w:rsidR="00344F5E" w:rsidRPr="00BA50B9" w:rsidTr="001D52E9">
        <w:trPr>
          <w:trHeight w:val="397"/>
        </w:trPr>
        <w:tc>
          <w:tcPr>
            <w:tcW w:w="274" w:type="pct"/>
          </w:tcPr>
          <w:p w:rsidR="00344F5E" w:rsidRPr="00BA50B9" w:rsidRDefault="00344F5E" w:rsidP="00B91BD5">
            <w:pPr>
              <w:jc w:val="center"/>
            </w:pPr>
            <w:r w:rsidRPr="00BA50B9">
              <w:t>12.</w:t>
            </w:r>
          </w:p>
        </w:tc>
        <w:tc>
          <w:tcPr>
            <w:tcW w:w="3720" w:type="pct"/>
            <w:gridSpan w:val="2"/>
          </w:tcPr>
          <w:p w:rsidR="00344F5E" w:rsidRPr="00BA50B9" w:rsidRDefault="00344F5E" w:rsidP="00B91BD5">
            <w:r>
              <w:t>Write the importance of properties of discretization schemes.</w:t>
            </w:r>
          </w:p>
        </w:tc>
        <w:tc>
          <w:tcPr>
            <w:tcW w:w="320" w:type="pct"/>
          </w:tcPr>
          <w:p w:rsidR="00344F5E" w:rsidRDefault="00344F5E" w:rsidP="00B91BD5">
            <w:pPr>
              <w:jc w:val="center"/>
            </w:pPr>
            <w:r w:rsidRPr="000B4574">
              <w:t>CO</w:t>
            </w:r>
            <w:r>
              <w:t>2</w:t>
            </w:r>
          </w:p>
        </w:tc>
        <w:tc>
          <w:tcPr>
            <w:tcW w:w="257" w:type="pct"/>
          </w:tcPr>
          <w:p w:rsidR="00344F5E" w:rsidRDefault="00344F5E" w:rsidP="00B91BD5">
            <w:pPr>
              <w:jc w:val="center"/>
            </w:pPr>
            <w:r>
              <w:t>U</w:t>
            </w:r>
          </w:p>
        </w:tc>
        <w:tc>
          <w:tcPr>
            <w:tcW w:w="428" w:type="pct"/>
          </w:tcPr>
          <w:p w:rsidR="00344F5E" w:rsidRPr="00BA50B9" w:rsidRDefault="00344F5E" w:rsidP="00B91BD5">
            <w:pPr>
              <w:jc w:val="center"/>
            </w:pPr>
            <w:r w:rsidRPr="00BA50B9">
              <w:t>3</w:t>
            </w:r>
          </w:p>
        </w:tc>
      </w:tr>
      <w:tr w:rsidR="00344F5E" w:rsidRPr="00BA50B9" w:rsidTr="001D52E9">
        <w:trPr>
          <w:trHeight w:val="397"/>
        </w:trPr>
        <w:tc>
          <w:tcPr>
            <w:tcW w:w="274" w:type="pct"/>
          </w:tcPr>
          <w:p w:rsidR="00344F5E" w:rsidRPr="00BA50B9" w:rsidRDefault="00344F5E" w:rsidP="00B91BD5">
            <w:pPr>
              <w:jc w:val="center"/>
            </w:pPr>
            <w:r w:rsidRPr="00BA50B9">
              <w:t>13.</w:t>
            </w:r>
          </w:p>
        </w:tc>
        <w:tc>
          <w:tcPr>
            <w:tcW w:w="3720" w:type="pct"/>
            <w:gridSpan w:val="2"/>
          </w:tcPr>
          <w:p w:rsidR="00344F5E" w:rsidRPr="00BA50B9" w:rsidRDefault="00344F5E" w:rsidP="001D52E9">
            <w:pPr>
              <w:spacing w:after="120" w:line="276" w:lineRule="auto"/>
            </w:pPr>
            <w:r>
              <w:t>Write the differential form of 3D steady diffusion.</w:t>
            </w:r>
          </w:p>
        </w:tc>
        <w:tc>
          <w:tcPr>
            <w:tcW w:w="320" w:type="pct"/>
          </w:tcPr>
          <w:p w:rsidR="00344F5E" w:rsidRDefault="00344F5E" w:rsidP="00B91BD5">
            <w:pPr>
              <w:jc w:val="center"/>
            </w:pPr>
            <w:r w:rsidRPr="000B4574">
              <w:t>CO</w:t>
            </w:r>
            <w:r>
              <w:t>3</w:t>
            </w:r>
          </w:p>
        </w:tc>
        <w:tc>
          <w:tcPr>
            <w:tcW w:w="257" w:type="pct"/>
          </w:tcPr>
          <w:p w:rsidR="00344F5E" w:rsidRDefault="00344F5E" w:rsidP="00B91BD5">
            <w:pPr>
              <w:jc w:val="center"/>
            </w:pPr>
            <w:r>
              <w:t>R</w:t>
            </w:r>
          </w:p>
        </w:tc>
        <w:tc>
          <w:tcPr>
            <w:tcW w:w="428" w:type="pct"/>
          </w:tcPr>
          <w:p w:rsidR="00344F5E" w:rsidRPr="00BA50B9" w:rsidRDefault="00344F5E" w:rsidP="00B91BD5">
            <w:pPr>
              <w:jc w:val="center"/>
            </w:pPr>
            <w:r w:rsidRPr="00BA50B9">
              <w:t>3</w:t>
            </w:r>
          </w:p>
        </w:tc>
      </w:tr>
      <w:tr w:rsidR="00344F5E" w:rsidRPr="00BA50B9" w:rsidTr="001D52E9">
        <w:trPr>
          <w:trHeight w:val="397"/>
        </w:trPr>
        <w:tc>
          <w:tcPr>
            <w:tcW w:w="274" w:type="pct"/>
          </w:tcPr>
          <w:p w:rsidR="00344F5E" w:rsidRPr="00BA50B9" w:rsidRDefault="00344F5E" w:rsidP="00B91BD5">
            <w:pPr>
              <w:jc w:val="center"/>
            </w:pPr>
            <w:r w:rsidRPr="00BA50B9">
              <w:t>14.</w:t>
            </w:r>
          </w:p>
        </w:tc>
        <w:tc>
          <w:tcPr>
            <w:tcW w:w="3720" w:type="pct"/>
            <w:gridSpan w:val="2"/>
          </w:tcPr>
          <w:p w:rsidR="00344F5E" w:rsidRPr="00BA50B9" w:rsidRDefault="00344F5E" w:rsidP="00B91BD5">
            <w:pPr>
              <w:spacing w:line="276" w:lineRule="auto"/>
              <w:jc w:val="both"/>
            </w:pPr>
            <w:r>
              <w:t>Write the general equation which represents unsteady heat conduction.</w:t>
            </w:r>
          </w:p>
        </w:tc>
        <w:tc>
          <w:tcPr>
            <w:tcW w:w="320" w:type="pct"/>
          </w:tcPr>
          <w:p w:rsidR="00344F5E" w:rsidRDefault="00344F5E" w:rsidP="00B91BD5">
            <w:pPr>
              <w:jc w:val="center"/>
            </w:pPr>
            <w:r w:rsidRPr="000B4574">
              <w:t>CO</w:t>
            </w:r>
            <w:r>
              <w:t>4</w:t>
            </w:r>
          </w:p>
        </w:tc>
        <w:tc>
          <w:tcPr>
            <w:tcW w:w="257" w:type="pct"/>
          </w:tcPr>
          <w:p w:rsidR="00344F5E" w:rsidRDefault="00344F5E" w:rsidP="00B91BD5">
            <w:pPr>
              <w:jc w:val="center"/>
            </w:pPr>
            <w:r>
              <w:t>U</w:t>
            </w:r>
          </w:p>
        </w:tc>
        <w:tc>
          <w:tcPr>
            <w:tcW w:w="428" w:type="pct"/>
          </w:tcPr>
          <w:p w:rsidR="00344F5E" w:rsidRPr="00BA50B9" w:rsidRDefault="00344F5E" w:rsidP="00B91BD5">
            <w:pPr>
              <w:jc w:val="center"/>
            </w:pPr>
            <w:r w:rsidRPr="00BA50B9">
              <w:t>3</w:t>
            </w:r>
          </w:p>
        </w:tc>
      </w:tr>
      <w:tr w:rsidR="00344F5E" w:rsidRPr="00BA50B9" w:rsidTr="001D52E9">
        <w:trPr>
          <w:trHeight w:val="397"/>
        </w:trPr>
        <w:tc>
          <w:tcPr>
            <w:tcW w:w="274" w:type="pct"/>
          </w:tcPr>
          <w:p w:rsidR="00344F5E" w:rsidRPr="00BA50B9" w:rsidRDefault="00344F5E" w:rsidP="00B91BD5">
            <w:pPr>
              <w:jc w:val="center"/>
            </w:pPr>
            <w:r w:rsidRPr="00BA50B9">
              <w:t>15.</w:t>
            </w:r>
          </w:p>
        </w:tc>
        <w:tc>
          <w:tcPr>
            <w:tcW w:w="3720" w:type="pct"/>
            <w:gridSpan w:val="2"/>
          </w:tcPr>
          <w:p w:rsidR="00344F5E" w:rsidRPr="00BA50B9" w:rsidRDefault="00344F5E" w:rsidP="001D52E9">
            <w:pPr>
              <w:spacing w:after="120" w:line="276" w:lineRule="auto"/>
            </w:pPr>
            <w:r>
              <w:t>Write the expression for pressure gradient for u-cell control volume in staggered grid.</w:t>
            </w:r>
          </w:p>
        </w:tc>
        <w:tc>
          <w:tcPr>
            <w:tcW w:w="320" w:type="pct"/>
          </w:tcPr>
          <w:p w:rsidR="00344F5E" w:rsidRDefault="00344F5E" w:rsidP="00B91BD5">
            <w:pPr>
              <w:jc w:val="center"/>
            </w:pPr>
            <w:r w:rsidRPr="000B4574">
              <w:t>CO</w:t>
            </w:r>
            <w:r>
              <w:t>5</w:t>
            </w:r>
          </w:p>
        </w:tc>
        <w:tc>
          <w:tcPr>
            <w:tcW w:w="257" w:type="pct"/>
          </w:tcPr>
          <w:p w:rsidR="00344F5E" w:rsidRDefault="00344F5E" w:rsidP="00B91BD5">
            <w:pPr>
              <w:jc w:val="center"/>
            </w:pPr>
            <w:r>
              <w:t>An</w:t>
            </w:r>
          </w:p>
        </w:tc>
        <w:tc>
          <w:tcPr>
            <w:tcW w:w="428" w:type="pct"/>
          </w:tcPr>
          <w:p w:rsidR="00344F5E" w:rsidRPr="00BA50B9" w:rsidRDefault="00344F5E" w:rsidP="00B91BD5">
            <w:pPr>
              <w:jc w:val="center"/>
            </w:pPr>
            <w:r w:rsidRPr="00BA50B9">
              <w:t>3</w:t>
            </w:r>
          </w:p>
        </w:tc>
      </w:tr>
      <w:tr w:rsidR="00344F5E" w:rsidRPr="00BA50B9" w:rsidTr="001D52E9">
        <w:trPr>
          <w:trHeight w:val="397"/>
        </w:trPr>
        <w:tc>
          <w:tcPr>
            <w:tcW w:w="274" w:type="pct"/>
          </w:tcPr>
          <w:p w:rsidR="00344F5E" w:rsidRPr="00BA50B9" w:rsidRDefault="00344F5E" w:rsidP="00B91BD5">
            <w:pPr>
              <w:jc w:val="center"/>
            </w:pPr>
            <w:r w:rsidRPr="00BA50B9">
              <w:t>16.</w:t>
            </w:r>
          </w:p>
        </w:tc>
        <w:tc>
          <w:tcPr>
            <w:tcW w:w="3720" w:type="pct"/>
            <w:gridSpan w:val="2"/>
          </w:tcPr>
          <w:p w:rsidR="00344F5E" w:rsidRPr="00BA50B9" w:rsidRDefault="00344F5E" w:rsidP="00B91BD5">
            <w:pPr>
              <w:spacing w:line="276" w:lineRule="auto"/>
            </w:pPr>
            <w:r>
              <w:rPr>
                <w:rStyle w:val="a"/>
                <w:color w:val="000000"/>
                <w:bdr w:val="none" w:sz="0" w:space="0" w:color="auto" w:frame="1"/>
              </w:rPr>
              <w:t>Explain the different regions of boundary layer on a flat plate.</w:t>
            </w:r>
          </w:p>
        </w:tc>
        <w:tc>
          <w:tcPr>
            <w:tcW w:w="320" w:type="pct"/>
          </w:tcPr>
          <w:p w:rsidR="00344F5E" w:rsidRDefault="00344F5E" w:rsidP="00B91BD5">
            <w:pPr>
              <w:jc w:val="center"/>
            </w:pPr>
            <w:r w:rsidRPr="000B4574">
              <w:t>CO</w:t>
            </w:r>
            <w:r>
              <w:t>6</w:t>
            </w:r>
          </w:p>
        </w:tc>
        <w:tc>
          <w:tcPr>
            <w:tcW w:w="257" w:type="pct"/>
          </w:tcPr>
          <w:p w:rsidR="00344F5E" w:rsidRPr="00BA50B9" w:rsidRDefault="00344F5E" w:rsidP="00B91BD5">
            <w:pPr>
              <w:jc w:val="center"/>
            </w:pPr>
            <w:r>
              <w:t>U</w:t>
            </w:r>
          </w:p>
        </w:tc>
        <w:tc>
          <w:tcPr>
            <w:tcW w:w="428" w:type="pct"/>
          </w:tcPr>
          <w:p w:rsidR="00344F5E" w:rsidRPr="00BA50B9" w:rsidRDefault="00344F5E" w:rsidP="00B91BD5">
            <w:pPr>
              <w:jc w:val="center"/>
            </w:pPr>
            <w:r w:rsidRPr="00BA50B9">
              <w:t>3</w:t>
            </w:r>
          </w:p>
        </w:tc>
      </w:tr>
      <w:tr w:rsidR="00344F5E" w:rsidRPr="00BA50B9" w:rsidTr="008C57B9">
        <w:trPr>
          <w:trHeight w:val="552"/>
        </w:trPr>
        <w:tc>
          <w:tcPr>
            <w:tcW w:w="5000" w:type="pct"/>
            <w:gridSpan w:val="6"/>
          </w:tcPr>
          <w:p w:rsidR="00344F5E" w:rsidRPr="00BA50B9" w:rsidRDefault="00344F5E" w:rsidP="00B91BD5">
            <w:pPr>
              <w:jc w:val="center"/>
              <w:rPr>
                <w:b/>
                <w:u w:val="single"/>
              </w:rPr>
            </w:pPr>
            <w:r w:rsidRPr="00BA50B9">
              <w:rPr>
                <w:b/>
                <w:u w:val="single"/>
              </w:rPr>
              <w:t xml:space="preserve">PART – C (6 X 12 = </w:t>
            </w:r>
            <w:r>
              <w:rPr>
                <w:b/>
                <w:u w:val="single"/>
              </w:rPr>
              <w:t>72</w:t>
            </w:r>
            <w:r w:rsidRPr="00BA50B9">
              <w:rPr>
                <w:b/>
                <w:u w:val="single"/>
              </w:rPr>
              <w:t xml:space="preserve"> MARKS)</w:t>
            </w:r>
          </w:p>
          <w:p w:rsidR="00344F5E" w:rsidRPr="00BA50B9" w:rsidRDefault="00344F5E" w:rsidP="00B91BD5">
            <w:pPr>
              <w:jc w:val="center"/>
              <w:rPr>
                <w:b/>
              </w:rPr>
            </w:pPr>
            <w:r>
              <w:rPr>
                <w:b/>
              </w:rPr>
              <w:t>(</w:t>
            </w:r>
            <w:r w:rsidRPr="00BA50B9">
              <w:rPr>
                <w:b/>
              </w:rPr>
              <w:t>Answer any fi</w:t>
            </w:r>
            <w:r>
              <w:rPr>
                <w:b/>
              </w:rPr>
              <w:t>ve Questions from Q.No 17 to 23, Q.No 24 is Compulsory)</w:t>
            </w:r>
          </w:p>
        </w:tc>
      </w:tr>
      <w:tr w:rsidR="00344F5E" w:rsidRPr="00BA50B9" w:rsidTr="001D52E9">
        <w:trPr>
          <w:trHeight w:val="397"/>
        </w:trPr>
        <w:tc>
          <w:tcPr>
            <w:tcW w:w="274" w:type="pct"/>
          </w:tcPr>
          <w:p w:rsidR="00344F5E" w:rsidRPr="00BA50B9" w:rsidRDefault="00344F5E" w:rsidP="00B91BD5">
            <w:pPr>
              <w:jc w:val="center"/>
            </w:pPr>
            <w:r w:rsidRPr="00BA50B9">
              <w:t>17.</w:t>
            </w:r>
          </w:p>
        </w:tc>
        <w:tc>
          <w:tcPr>
            <w:tcW w:w="250" w:type="pct"/>
          </w:tcPr>
          <w:p w:rsidR="00344F5E" w:rsidRPr="00BA50B9" w:rsidRDefault="00344F5E" w:rsidP="00B91BD5">
            <w:pPr>
              <w:jc w:val="center"/>
            </w:pPr>
          </w:p>
        </w:tc>
        <w:tc>
          <w:tcPr>
            <w:tcW w:w="3470" w:type="pct"/>
          </w:tcPr>
          <w:p w:rsidR="00344F5E" w:rsidRPr="00BA50B9" w:rsidRDefault="00344F5E" w:rsidP="00B91BD5">
            <w:r>
              <w:t>Derive the momentum equation for 3D flows.</w:t>
            </w:r>
          </w:p>
        </w:tc>
        <w:tc>
          <w:tcPr>
            <w:tcW w:w="320" w:type="pct"/>
          </w:tcPr>
          <w:p w:rsidR="00344F5E" w:rsidRDefault="00344F5E" w:rsidP="00B91BD5">
            <w:pPr>
              <w:jc w:val="center"/>
            </w:pPr>
            <w:r w:rsidRPr="009B21A6">
              <w:t>CO</w:t>
            </w:r>
            <w:r>
              <w:t>1</w:t>
            </w:r>
          </w:p>
        </w:tc>
        <w:tc>
          <w:tcPr>
            <w:tcW w:w="257" w:type="pct"/>
          </w:tcPr>
          <w:p w:rsidR="00344F5E" w:rsidRPr="00BA50B9" w:rsidRDefault="00344F5E" w:rsidP="00B91BD5">
            <w:pPr>
              <w:jc w:val="center"/>
            </w:pPr>
            <w:r>
              <w:t>An</w:t>
            </w:r>
          </w:p>
        </w:tc>
        <w:tc>
          <w:tcPr>
            <w:tcW w:w="428" w:type="pct"/>
          </w:tcPr>
          <w:p w:rsidR="00344F5E" w:rsidRPr="00BA50B9" w:rsidRDefault="00344F5E" w:rsidP="00B91BD5">
            <w:pPr>
              <w:jc w:val="center"/>
            </w:pPr>
            <w:r>
              <w:t>12</w:t>
            </w:r>
          </w:p>
        </w:tc>
      </w:tr>
      <w:tr w:rsidR="00344F5E" w:rsidRPr="00BA50B9" w:rsidTr="001D52E9">
        <w:trPr>
          <w:trHeight w:val="397"/>
        </w:trPr>
        <w:tc>
          <w:tcPr>
            <w:tcW w:w="274" w:type="pct"/>
          </w:tcPr>
          <w:p w:rsidR="00344F5E" w:rsidRPr="00BA50B9" w:rsidRDefault="00344F5E" w:rsidP="00B91BD5">
            <w:pPr>
              <w:jc w:val="center"/>
            </w:pPr>
          </w:p>
        </w:tc>
        <w:tc>
          <w:tcPr>
            <w:tcW w:w="250" w:type="pct"/>
          </w:tcPr>
          <w:p w:rsidR="00344F5E" w:rsidRDefault="00344F5E" w:rsidP="00B91BD5">
            <w:pPr>
              <w:jc w:val="center"/>
            </w:pPr>
          </w:p>
        </w:tc>
        <w:tc>
          <w:tcPr>
            <w:tcW w:w="3470" w:type="pct"/>
          </w:tcPr>
          <w:p w:rsidR="00344F5E" w:rsidRPr="00BA50B9" w:rsidRDefault="00344F5E" w:rsidP="00B91BD5">
            <w:pPr>
              <w:jc w:val="center"/>
            </w:pPr>
          </w:p>
        </w:tc>
        <w:tc>
          <w:tcPr>
            <w:tcW w:w="320" w:type="pct"/>
          </w:tcPr>
          <w:p w:rsidR="00344F5E" w:rsidRPr="00BA50B9" w:rsidRDefault="00344F5E" w:rsidP="00B91BD5">
            <w:pPr>
              <w:jc w:val="center"/>
            </w:pPr>
          </w:p>
        </w:tc>
        <w:tc>
          <w:tcPr>
            <w:tcW w:w="257" w:type="pct"/>
          </w:tcPr>
          <w:p w:rsidR="00344F5E" w:rsidRPr="00BA50B9" w:rsidRDefault="00344F5E" w:rsidP="00B91BD5">
            <w:pPr>
              <w:jc w:val="center"/>
            </w:pPr>
          </w:p>
        </w:tc>
        <w:tc>
          <w:tcPr>
            <w:tcW w:w="428" w:type="pct"/>
          </w:tcPr>
          <w:p w:rsidR="00344F5E" w:rsidRPr="00BA50B9" w:rsidRDefault="00344F5E" w:rsidP="00B91BD5">
            <w:pPr>
              <w:jc w:val="center"/>
            </w:pPr>
          </w:p>
        </w:tc>
      </w:tr>
      <w:tr w:rsidR="00344F5E" w:rsidRPr="00BA50B9" w:rsidTr="001D52E9">
        <w:trPr>
          <w:trHeight w:val="397"/>
        </w:trPr>
        <w:tc>
          <w:tcPr>
            <w:tcW w:w="274" w:type="pct"/>
          </w:tcPr>
          <w:p w:rsidR="00344F5E" w:rsidRPr="00BA50B9" w:rsidRDefault="00344F5E" w:rsidP="00B91BD5">
            <w:pPr>
              <w:jc w:val="center"/>
            </w:pPr>
            <w:r w:rsidRPr="00BA50B9">
              <w:t>1</w:t>
            </w:r>
            <w:r>
              <w:t>8</w:t>
            </w:r>
            <w:r w:rsidRPr="00BA50B9">
              <w:t>.</w:t>
            </w:r>
          </w:p>
        </w:tc>
        <w:tc>
          <w:tcPr>
            <w:tcW w:w="250" w:type="pct"/>
          </w:tcPr>
          <w:p w:rsidR="00344F5E" w:rsidRPr="00BA50B9" w:rsidRDefault="00344F5E" w:rsidP="00B91BD5">
            <w:pPr>
              <w:jc w:val="center"/>
            </w:pPr>
          </w:p>
        </w:tc>
        <w:tc>
          <w:tcPr>
            <w:tcW w:w="3470" w:type="pct"/>
          </w:tcPr>
          <w:p w:rsidR="00344F5E" w:rsidRPr="00BA50B9" w:rsidRDefault="00344F5E" w:rsidP="001D52E9">
            <w:pPr>
              <w:jc w:val="both"/>
            </w:pPr>
            <w:r>
              <w:t>Explain the advantages and applications of different types of grids used in CFD. Also Write the importance of grid independence study.</w:t>
            </w:r>
          </w:p>
        </w:tc>
        <w:tc>
          <w:tcPr>
            <w:tcW w:w="320" w:type="pct"/>
          </w:tcPr>
          <w:p w:rsidR="00344F5E" w:rsidRDefault="00344F5E" w:rsidP="00B91BD5">
            <w:pPr>
              <w:jc w:val="center"/>
            </w:pPr>
            <w:r w:rsidRPr="009B21A6">
              <w:t>CO</w:t>
            </w:r>
            <w:r>
              <w:t>2</w:t>
            </w:r>
          </w:p>
        </w:tc>
        <w:tc>
          <w:tcPr>
            <w:tcW w:w="257" w:type="pct"/>
          </w:tcPr>
          <w:p w:rsidR="00344F5E" w:rsidRPr="00BA50B9" w:rsidRDefault="00344F5E" w:rsidP="00B91BD5">
            <w:pPr>
              <w:jc w:val="center"/>
            </w:pPr>
            <w:r>
              <w:t>A</w:t>
            </w:r>
          </w:p>
        </w:tc>
        <w:tc>
          <w:tcPr>
            <w:tcW w:w="428" w:type="pct"/>
          </w:tcPr>
          <w:p w:rsidR="00344F5E" w:rsidRPr="00BA50B9" w:rsidRDefault="00344F5E" w:rsidP="00B91BD5">
            <w:pPr>
              <w:jc w:val="center"/>
            </w:pPr>
            <w:r>
              <w:t>12</w:t>
            </w:r>
          </w:p>
        </w:tc>
      </w:tr>
      <w:tr w:rsidR="00344F5E" w:rsidRPr="00BA50B9" w:rsidTr="001D52E9">
        <w:trPr>
          <w:trHeight w:val="397"/>
        </w:trPr>
        <w:tc>
          <w:tcPr>
            <w:tcW w:w="274" w:type="pct"/>
          </w:tcPr>
          <w:p w:rsidR="00344F5E" w:rsidRPr="00BA50B9" w:rsidRDefault="00344F5E" w:rsidP="00B91BD5">
            <w:pPr>
              <w:jc w:val="center"/>
            </w:pPr>
          </w:p>
        </w:tc>
        <w:tc>
          <w:tcPr>
            <w:tcW w:w="250" w:type="pct"/>
          </w:tcPr>
          <w:p w:rsidR="00344F5E" w:rsidRPr="00BA50B9" w:rsidRDefault="00344F5E" w:rsidP="00B91BD5">
            <w:pPr>
              <w:jc w:val="center"/>
            </w:pPr>
          </w:p>
        </w:tc>
        <w:tc>
          <w:tcPr>
            <w:tcW w:w="3470" w:type="pct"/>
          </w:tcPr>
          <w:p w:rsidR="00344F5E" w:rsidRPr="00BA50B9" w:rsidRDefault="00344F5E" w:rsidP="00B91BD5">
            <w:pPr>
              <w:jc w:val="center"/>
            </w:pPr>
          </w:p>
        </w:tc>
        <w:tc>
          <w:tcPr>
            <w:tcW w:w="320" w:type="pct"/>
          </w:tcPr>
          <w:p w:rsidR="00344F5E" w:rsidRPr="00BA50B9" w:rsidRDefault="00344F5E" w:rsidP="00B91BD5">
            <w:pPr>
              <w:jc w:val="center"/>
            </w:pPr>
          </w:p>
        </w:tc>
        <w:tc>
          <w:tcPr>
            <w:tcW w:w="257" w:type="pct"/>
          </w:tcPr>
          <w:p w:rsidR="00344F5E" w:rsidRPr="00BA50B9" w:rsidRDefault="00344F5E" w:rsidP="00B91BD5">
            <w:pPr>
              <w:jc w:val="center"/>
            </w:pPr>
          </w:p>
        </w:tc>
        <w:tc>
          <w:tcPr>
            <w:tcW w:w="428" w:type="pct"/>
          </w:tcPr>
          <w:p w:rsidR="00344F5E" w:rsidRPr="00BA50B9" w:rsidRDefault="00344F5E" w:rsidP="00B91BD5">
            <w:pPr>
              <w:jc w:val="center"/>
            </w:pPr>
          </w:p>
        </w:tc>
      </w:tr>
      <w:tr w:rsidR="00344F5E" w:rsidRPr="00BA50B9" w:rsidTr="001D52E9">
        <w:trPr>
          <w:trHeight w:val="397"/>
        </w:trPr>
        <w:tc>
          <w:tcPr>
            <w:tcW w:w="274" w:type="pct"/>
          </w:tcPr>
          <w:p w:rsidR="00344F5E" w:rsidRPr="00BA50B9" w:rsidRDefault="00344F5E" w:rsidP="00B91BD5">
            <w:pPr>
              <w:jc w:val="center"/>
            </w:pPr>
            <w:r w:rsidRPr="00BA50B9">
              <w:lastRenderedPageBreak/>
              <w:t>1</w:t>
            </w:r>
            <w:r>
              <w:t>9</w:t>
            </w:r>
            <w:r w:rsidRPr="00BA50B9">
              <w:t>.</w:t>
            </w:r>
          </w:p>
        </w:tc>
        <w:tc>
          <w:tcPr>
            <w:tcW w:w="250" w:type="pct"/>
          </w:tcPr>
          <w:p w:rsidR="00344F5E" w:rsidRPr="00BA50B9" w:rsidRDefault="00344F5E" w:rsidP="00B91BD5">
            <w:pPr>
              <w:jc w:val="center"/>
            </w:pPr>
          </w:p>
        </w:tc>
        <w:tc>
          <w:tcPr>
            <w:tcW w:w="3470" w:type="pct"/>
          </w:tcPr>
          <w:p w:rsidR="00344F5E" w:rsidRDefault="00344F5E" w:rsidP="00B91BD5">
            <w:pPr>
              <w:rPr>
                <w:lang w:val="en-IN"/>
              </w:rPr>
            </w:pPr>
            <w:r>
              <w:t>Derive the discretized form of equation for 2D steady diffusion problem.</w:t>
            </w:r>
          </w:p>
          <w:p w:rsidR="00344F5E" w:rsidRPr="00BA50B9" w:rsidRDefault="00344F5E" w:rsidP="00B91BD5">
            <w:pPr>
              <w:jc w:val="both"/>
            </w:pPr>
          </w:p>
        </w:tc>
        <w:tc>
          <w:tcPr>
            <w:tcW w:w="320" w:type="pct"/>
          </w:tcPr>
          <w:p w:rsidR="00344F5E" w:rsidRDefault="00344F5E" w:rsidP="00B91BD5">
            <w:pPr>
              <w:jc w:val="center"/>
            </w:pPr>
            <w:r w:rsidRPr="009B21A6">
              <w:t>CO</w:t>
            </w:r>
            <w:r>
              <w:t>3</w:t>
            </w:r>
          </w:p>
        </w:tc>
        <w:tc>
          <w:tcPr>
            <w:tcW w:w="257" w:type="pct"/>
          </w:tcPr>
          <w:p w:rsidR="00344F5E" w:rsidRPr="00BA50B9" w:rsidRDefault="00344F5E" w:rsidP="00B91BD5">
            <w:pPr>
              <w:jc w:val="center"/>
            </w:pPr>
            <w:r>
              <w:t>An</w:t>
            </w:r>
          </w:p>
        </w:tc>
        <w:tc>
          <w:tcPr>
            <w:tcW w:w="428" w:type="pct"/>
          </w:tcPr>
          <w:p w:rsidR="00344F5E" w:rsidRPr="00BA50B9" w:rsidRDefault="00344F5E" w:rsidP="00B91BD5">
            <w:pPr>
              <w:jc w:val="center"/>
            </w:pPr>
            <w:r>
              <w:t>12</w:t>
            </w:r>
          </w:p>
        </w:tc>
      </w:tr>
      <w:tr w:rsidR="00344F5E" w:rsidRPr="00BA50B9" w:rsidTr="001D52E9">
        <w:trPr>
          <w:trHeight w:val="397"/>
        </w:trPr>
        <w:tc>
          <w:tcPr>
            <w:tcW w:w="274" w:type="pct"/>
          </w:tcPr>
          <w:p w:rsidR="00344F5E" w:rsidRPr="00BA50B9" w:rsidRDefault="00344F5E" w:rsidP="00B91BD5"/>
        </w:tc>
        <w:tc>
          <w:tcPr>
            <w:tcW w:w="250" w:type="pct"/>
          </w:tcPr>
          <w:p w:rsidR="00344F5E" w:rsidRDefault="00344F5E" w:rsidP="00B91BD5">
            <w:pPr>
              <w:jc w:val="center"/>
            </w:pPr>
          </w:p>
        </w:tc>
        <w:tc>
          <w:tcPr>
            <w:tcW w:w="3470" w:type="pct"/>
          </w:tcPr>
          <w:p w:rsidR="00344F5E" w:rsidRPr="00BA50B9" w:rsidRDefault="00344F5E" w:rsidP="00B91BD5">
            <w:pPr>
              <w:jc w:val="center"/>
            </w:pPr>
          </w:p>
        </w:tc>
        <w:tc>
          <w:tcPr>
            <w:tcW w:w="320" w:type="pct"/>
          </w:tcPr>
          <w:p w:rsidR="00344F5E" w:rsidRPr="00BA50B9" w:rsidRDefault="00344F5E" w:rsidP="00B91BD5">
            <w:pPr>
              <w:jc w:val="center"/>
            </w:pPr>
          </w:p>
        </w:tc>
        <w:tc>
          <w:tcPr>
            <w:tcW w:w="257" w:type="pct"/>
          </w:tcPr>
          <w:p w:rsidR="00344F5E" w:rsidRPr="00BA50B9" w:rsidRDefault="00344F5E" w:rsidP="00B91BD5">
            <w:pPr>
              <w:jc w:val="center"/>
            </w:pPr>
          </w:p>
        </w:tc>
        <w:tc>
          <w:tcPr>
            <w:tcW w:w="428" w:type="pct"/>
          </w:tcPr>
          <w:p w:rsidR="00344F5E" w:rsidRPr="00BA50B9" w:rsidRDefault="00344F5E" w:rsidP="00B91BD5">
            <w:pPr>
              <w:jc w:val="center"/>
            </w:pPr>
          </w:p>
        </w:tc>
      </w:tr>
      <w:tr w:rsidR="00344F5E" w:rsidRPr="00BA50B9" w:rsidTr="001D52E9">
        <w:trPr>
          <w:trHeight w:val="397"/>
        </w:trPr>
        <w:tc>
          <w:tcPr>
            <w:tcW w:w="274" w:type="pct"/>
          </w:tcPr>
          <w:p w:rsidR="00344F5E" w:rsidRPr="00BA50B9" w:rsidRDefault="00344F5E" w:rsidP="00B91BD5">
            <w:pPr>
              <w:jc w:val="center"/>
            </w:pPr>
            <w:r>
              <w:t>20</w:t>
            </w:r>
            <w:r w:rsidRPr="00BA50B9">
              <w:t>.</w:t>
            </w:r>
          </w:p>
        </w:tc>
        <w:tc>
          <w:tcPr>
            <w:tcW w:w="250" w:type="pct"/>
          </w:tcPr>
          <w:p w:rsidR="00344F5E" w:rsidRPr="00BA50B9" w:rsidRDefault="00344F5E" w:rsidP="00B91BD5">
            <w:pPr>
              <w:jc w:val="center"/>
            </w:pPr>
          </w:p>
        </w:tc>
        <w:tc>
          <w:tcPr>
            <w:tcW w:w="3470" w:type="pct"/>
          </w:tcPr>
          <w:p w:rsidR="00344F5E" w:rsidRPr="00BA50B9" w:rsidRDefault="00344F5E" w:rsidP="00B91BD5">
            <w:pPr>
              <w:jc w:val="both"/>
            </w:pPr>
            <w:r>
              <w:t xml:space="preserve">A property </w:t>
            </w:r>
            <w:r>
              <w:sym w:font="Symbol" w:char="F066"/>
            </w:r>
            <w:r>
              <w:t xml:space="preserve"> is transported by means of convection and diffusion through a one-dimensional domain. Consider the case to be steady one-dimensional convection diffusion, with boundary conditions as </w:t>
            </w:r>
            <w:r>
              <w:sym w:font="Symbol" w:char="F066"/>
            </w:r>
            <w:r w:rsidRPr="001D3774">
              <w:rPr>
                <w:vertAlign w:val="subscript"/>
              </w:rPr>
              <w:t>0</w:t>
            </w:r>
            <w:r>
              <w:t xml:space="preserve"> = 1at x = 0 and </w:t>
            </w:r>
            <w:r>
              <w:sym w:font="Symbol" w:char="F066"/>
            </w:r>
            <w:r w:rsidRPr="001D3774">
              <w:rPr>
                <w:vertAlign w:val="subscript"/>
              </w:rPr>
              <w:t>L</w:t>
            </w:r>
            <w:r>
              <w:t xml:space="preserve"> = 0 at x = L. Using five equally spaced cells and the central difference scheme for convection and diffusion, calculate the distribution of </w:t>
            </w:r>
            <w:r>
              <w:sym w:font="Symbol" w:char="F066"/>
            </w:r>
            <w:r>
              <w:t xml:space="preserve"> as a function of x. Apply the following data: u=0.1 m/s, L= 1 m, </w:t>
            </w:r>
            <w:r>
              <w:sym w:font="Symbol" w:char="F047"/>
            </w:r>
            <w:r>
              <w:t xml:space="preserve">= 0.1 kg/m/s, </w:t>
            </w:r>
            <w:r>
              <w:sym w:font="Symbol" w:char="F072"/>
            </w:r>
            <w:r>
              <w:t>= 1 kg/m</w:t>
            </w:r>
            <w:r w:rsidRPr="001D3774">
              <w:rPr>
                <w:vertAlign w:val="superscript"/>
              </w:rPr>
              <w:t>3</w:t>
            </w:r>
          </w:p>
        </w:tc>
        <w:tc>
          <w:tcPr>
            <w:tcW w:w="320" w:type="pct"/>
          </w:tcPr>
          <w:p w:rsidR="00344F5E" w:rsidRDefault="00344F5E" w:rsidP="00B91BD5">
            <w:pPr>
              <w:jc w:val="center"/>
            </w:pPr>
            <w:r w:rsidRPr="009B21A6">
              <w:t>CO</w:t>
            </w:r>
            <w:r>
              <w:t>4</w:t>
            </w:r>
          </w:p>
        </w:tc>
        <w:tc>
          <w:tcPr>
            <w:tcW w:w="257" w:type="pct"/>
          </w:tcPr>
          <w:p w:rsidR="00344F5E" w:rsidRPr="00BA50B9" w:rsidRDefault="00344F5E" w:rsidP="00B91BD5">
            <w:pPr>
              <w:jc w:val="center"/>
            </w:pPr>
            <w:r>
              <w:t>An</w:t>
            </w:r>
          </w:p>
        </w:tc>
        <w:tc>
          <w:tcPr>
            <w:tcW w:w="428" w:type="pct"/>
          </w:tcPr>
          <w:p w:rsidR="00344F5E" w:rsidRPr="00BA50B9" w:rsidRDefault="00344F5E" w:rsidP="00B91BD5">
            <w:pPr>
              <w:jc w:val="center"/>
            </w:pPr>
            <w:r>
              <w:t>12</w:t>
            </w:r>
          </w:p>
        </w:tc>
      </w:tr>
      <w:tr w:rsidR="00344F5E" w:rsidRPr="00BA50B9" w:rsidTr="001D52E9">
        <w:trPr>
          <w:trHeight w:val="397"/>
        </w:trPr>
        <w:tc>
          <w:tcPr>
            <w:tcW w:w="274" w:type="pct"/>
          </w:tcPr>
          <w:p w:rsidR="00344F5E" w:rsidRPr="00BA50B9" w:rsidRDefault="00344F5E" w:rsidP="00B91BD5">
            <w:pPr>
              <w:jc w:val="center"/>
            </w:pPr>
          </w:p>
        </w:tc>
        <w:tc>
          <w:tcPr>
            <w:tcW w:w="250" w:type="pct"/>
          </w:tcPr>
          <w:p w:rsidR="00344F5E" w:rsidRDefault="00344F5E" w:rsidP="00B91BD5">
            <w:pPr>
              <w:jc w:val="center"/>
            </w:pPr>
          </w:p>
        </w:tc>
        <w:tc>
          <w:tcPr>
            <w:tcW w:w="3470" w:type="pct"/>
          </w:tcPr>
          <w:p w:rsidR="00344F5E" w:rsidRPr="00BA50B9" w:rsidRDefault="00344F5E" w:rsidP="00B91BD5">
            <w:pPr>
              <w:jc w:val="center"/>
            </w:pPr>
          </w:p>
        </w:tc>
        <w:tc>
          <w:tcPr>
            <w:tcW w:w="320" w:type="pct"/>
          </w:tcPr>
          <w:p w:rsidR="00344F5E" w:rsidRPr="00BA50B9" w:rsidRDefault="00344F5E" w:rsidP="00B91BD5">
            <w:pPr>
              <w:jc w:val="center"/>
            </w:pPr>
          </w:p>
        </w:tc>
        <w:tc>
          <w:tcPr>
            <w:tcW w:w="257" w:type="pct"/>
          </w:tcPr>
          <w:p w:rsidR="00344F5E" w:rsidRPr="00BA50B9" w:rsidRDefault="00344F5E" w:rsidP="00B91BD5">
            <w:pPr>
              <w:jc w:val="center"/>
            </w:pPr>
          </w:p>
        </w:tc>
        <w:tc>
          <w:tcPr>
            <w:tcW w:w="428" w:type="pct"/>
          </w:tcPr>
          <w:p w:rsidR="00344F5E" w:rsidRPr="00BA50B9" w:rsidRDefault="00344F5E" w:rsidP="00B91BD5">
            <w:pPr>
              <w:jc w:val="center"/>
            </w:pPr>
          </w:p>
        </w:tc>
      </w:tr>
      <w:tr w:rsidR="00344F5E" w:rsidRPr="00BA50B9" w:rsidTr="001D52E9">
        <w:trPr>
          <w:trHeight w:val="397"/>
        </w:trPr>
        <w:tc>
          <w:tcPr>
            <w:tcW w:w="274" w:type="pct"/>
          </w:tcPr>
          <w:p w:rsidR="00344F5E" w:rsidRPr="00BA50B9" w:rsidRDefault="00344F5E" w:rsidP="00B91BD5">
            <w:pPr>
              <w:jc w:val="center"/>
            </w:pPr>
            <w:r>
              <w:t>21</w:t>
            </w:r>
            <w:r w:rsidRPr="00BA50B9">
              <w:t>.</w:t>
            </w:r>
          </w:p>
        </w:tc>
        <w:tc>
          <w:tcPr>
            <w:tcW w:w="250" w:type="pct"/>
          </w:tcPr>
          <w:p w:rsidR="00344F5E" w:rsidRPr="00BA50B9" w:rsidRDefault="00344F5E" w:rsidP="00B91BD5">
            <w:pPr>
              <w:jc w:val="center"/>
            </w:pPr>
          </w:p>
        </w:tc>
        <w:tc>
          <w:tcPr>
            <w:tcW w:w="3470" w:type="pct"/>
          </w:tcPr>
          <w:p w:rsidR="00344F5E" w:rsidRPr="00BA50B9" w:rsidRDefault="00344F5E" w:rsidP="00B91BD5">
            <w:pPr>
              <w:jc w:val="both"/>
            </w:pPr>
            <w:r>
              <w:t>Describe the method of solving discretization equations using SIMPLE algorithm.</w:t>
            </w:r>
          </w:p>
        </w:tc>
        <w:tc>
          <w:tcPr>
            <w:tcW w:w="320" w:type="pct"/>
          </w:tcPr>
          <w:p w:rsidR="00344F5E" w:rsidRDefault="00344F5E" w:rsidP="00B91BD5">
            <w:pPr>
              <w:jc w:val="center"/>
            </w:pPr>
            <w:r w:rsidRPr="009B21A6">
              <w:t>CO</w:t>
            </w:r>
            <w:r>
              <w:t>5</w:t>
            </w:r>
          </w:p>
        </w:tc>
        <w:tc>
          <w:tcPr>
            <w:tcW w:w="257" w:type="pct"/>
          </w:tcPr>
          <w:p w:rsidR="00344F5E" w:rsidRPr="00BA50B9" w:rsidRDefault="00344F5E" w:rsidP="00B91BD5">
            <w:pPr>
              <w:jc w:val="center"/>
            </w:pPr>
            <w:r>
              <w:t>An</w:t>
            </w:r>
          </w:p>
        </w:tc>
        <w:tc>
          <w:tcPr>
            <w:tcW w:w="428" w:type="pct"/>
          </w:tcPr>
          <w:p w:rsidR="00344F5E" w:rsidRPr="00BA50B9" w:rsidRDefault="00344F5E" w:rsidP="00B91BD5">
            <w:pPr>
              <w:jc w:val="center"/>
            </w:pPr>
            <w:r>
              <w:t>12</w:t>
            </w:r>
          </w:p>
        </w:tc>
      </w:tr>
      <w:tr w:rsidR="00344F5E" w:rsidRPr="00BA50B9" w:rsidTr="001D52E9">
        <w:trPr>
          <w:trHeight w:val="397"/>
        </w:trPr>
        <w:tc>
          <w:tcPr>
            <w:tcW w:w="274" w:type="pct"/>
          </w:tcPr>
          <w:p w:rsidR="00344F5E" w:rsidRPr="00BA50B9" w:rsidRDefault="00344F5E" w:rsidP="00B91BD5">
            <w:pPr>
              <w:jc w:val="center"/>
            </w:pPr>
          </w:p>
        </w:tc>
        <w:tc>
          <w:tcPr>
            <w:tcW w:w="250" w:type="pct"/>
          </w:tcPr>
          <w:p w:rsidR="00344F5E" w:rsidRDefault="00344F5E" w:rsidP="00B91BD5">
            <w:pPr>
              <w:jc w:val="center"/>
            </w:pPr>
          </w:p>
        </w:tc>
        <w:tc>
          <w:tcPr>
            <w:tcW w:w="3470" w:type="pct"/>
          </w:tcPr>
          <w:p w:rsidR="00344F5E" w:rsidRPr="00BA50B9" w:rsidRDefault="00344F5E" w:rsidP="00B91BD5">
            <w:pPr>
              <w:jc w:val="center"/>
            </w:pPr>
          </w:p>
        </w:tc>
        <w:tc>
          <w:tcPr>
            <w:tcW w:w="320" w:type="pct"/>
          </w:tcPr>
          <w:p w:rsidR="00344F5E" w:rsidRPr="00BA50B9" w:rsidRDefault="00344F5E" w:rsidP="00B91BD5">
            <w:pPr>
              <w:jc w:val="center"/>
            </w:pPr>
          </w:p>
        </w:tc>
        <w:tc>
          <w:tcPr>
            <w:tcW w:w="257" w:type="pct"/>
          </w:tcPr>
          <w:p w:rsidR="00344F5E" w:rsidRPr="00BA50B9" w:rsidRDefault="00344F5E" w:rsidP="00B91BD5">
            <w:pPr>
              <w:jc w:val="center"/>
            </w:pPr>
          </w:p>
        </w:tc>
        <w:tc>
          <w:tcPr>
            <w:tcW w:w="428" w:type="pct"/>
          </w:tcPr>
          <w:p w:rsidR="00344F5E" w:rsidRPr="00BA50B9" w:rsidRDefault="00344F5E" w:rsidP="00B91BD5">
            <w:pPr>
              <w:jc w:val="center"/>
            </w:pPr>
          </w:p>
        </w:tc>
      </w:tr>
      <w:tr w:rsidR="00344F5E" w:rsidRPr="00BA50B9" w:rsidTr="001D52E9">
        <w:trPr>
          <w:trHeight w:val="397"/>
        </w:trPr>
        <w:tc>
          <w:tcPr>
            <w:tcW w:w="274" w:type="pct"/>
          </w:tcPr>
          <w:p w:rsidR="00344F5E" w:rsidRPr="00BA50B9" w:rsidRDefault="00344F5E" w:rsidP="00B91BD5">
            <w:pPr>
              <w:jc w:val="center"/>
            </w:pPr>
            <w:r>
              <w:t>22</w:t>
            </w:r>
            <w:r w:rsidRPr="00BA50B9">
              <w:t>.</w:t>
            </w:r>
          </w:p>
        </w:tc>
        <w:tc>
          <w:tcPr>
            <w:tcW w:w="250" w:type="pct"/>
          </w:tcPr>
          <w:p w:rsidR="00344F5E" w:rsidRPr="00BA50B9" w:rsidRDefault="00344F5E" w:rsidP="00B91BD5">
            <w:pPr>
              <w:jc w:val="center"/>
            </w:pPr>
          </w:p>
        </w:tc>
        <w:tc>
          <w:tcPr>
            <w:tcW w:w="3470" w:type="pct"/>
          </w:tcPr>
          <w:p w:rsidR="00344F5E" w:rsidRPr="00BA50B9" w:rsidRDefault="00344F5E" w:rsidP="00B91BD5">
            <w:pPr>
              <w:jc w:val="both"/>
            </w:pPr>
            <w:r>
              <w:t>Derive the Energy equation from the fundamentals of thermodynamics?</w:t>
            </w:r>
          </w:p>
        </w:tc>
        <w:tc>
          <w:tcPr>
            <w:tcW w:w="320" w:type="pct"/>
          </w:tcPr>
          <w:p w:rsidR="00344F5E" w:rsidRDefault="00344F5E" w:rsidP="00B91BD5">
            <w:pPr>
              <w:jc w:val="center"/>
            </w:pPr>
            <w:r w:rsidRPr="009B21A6">
              <w:t>CO</w:t>
            </w:r>
            <w:r>
              <w:t>1</w:t>
            </w:r>
          </w:p>
        </w:tc>
        <w:tc>
          <w:tcPr>
            <w:tcW w:w="257" w:type="pct"/>
          </w:tcPr>
          <w:p w:rsidR="00344F5E" w:rsidRPr="00BA50B9" w:rsidRDefault="00344F5E" w:rsidP="00B91BD5">
            <w:pPr>
              <w:jc w:val="center"/>
            </w:pPr>
            <w:r>
              <w:t>A</w:t>
            </w:r>
          </w:p>
        </w:tc>
        <w:tc>
          <w:tcPr>
            <w:tcW w:w="428" w:type="pct"/>
          </w:tcPr>
          <w:p w:rsidR="00344F5E" w:rsidRPr="00BA50B9" w:rsidRDefault="00344F5E" w:rsidP="00B91BD5">
            <w:pPr>
              <w:jc w:val="center"/>
            </w:pPr>
            <w:r>
              <w:t>12</w:t>
            </w:r>
          </w:p>
        </w:tc>
      </w:tr>
      <w:tr w:rsidR="00344F5E" w:rsidRPr="00BA50B9" w:rsidTr="001D52E9">
        <w:trPr>
          <w:trHeight w:val="397"/>
        </w:trPr>
        <w:tc>
          <w:tcPr>
            <w:tcW w:w="274" w:type="pct"/>
          </w:tcPr>
          <w:p w:rsidR="00344F5E" w:rsidRPr="00BA50B9" w:rsidRDefault="00344F5E" w:rsidP="00B91BD5">
            <w:pPr>
              <w:jc w:val="center"/>
            </w:pPr>
          </w:p>
        </w:tc>
        <w:tc>
          <w:tcPr>
            <w:tcW w:w="250" w:type="pct"/>
          </w:tcPr>
          <w:p w:rsidR="00344F5E" w:rsidRDefault="00344F5E" w:rsidP="00B91BD5">
            <w:pPr>
              <w:jc w:val="center"/>
            </w:pPr>
          </w:p>
        </w:tc>
        <w:tc>
          <w:tcPr>
            <w:tcW w:w="3470" w:type="pct"/>
          </w:tcPr>
          <w:p w:rsidR="00344F5E" w:rsidRPr="00BA50B9" w:rsidRDefault="00344F5E" w:rsidP="00B91BD5">
            <w:pPr>
              <w:jc w:val="center"/>
            </w:pPr>
          </w:p>
        </w:tc>
        <w:tc>
          <w:tcPr>
            <w:tcW w:w="320" w:type="pct"/>
          </w:tcPr>
          <w:p w:rsidR="00344F5E" w:rsidRPr="00BA50B9" w:rsidRDefault="00344F5E" w:rsidP="00B91BD5">
            <w:pPr>
              <w:jc w:val="center"/>
            </w:pPr>
          </w:p>
        </w:tc>
        <w:tc>
          <w:tcPr>
            <w:tcW w:w="257" w:type="pct"/>
          </w:tcPr>
          <w:p w:rsidR="00344F5E" w:rsidRPr="00BA50B9" w:rsidRDefault="00344F5E" w:rsidP="00B91BD5">
            <w:pPr>
              <w:jc w:val="center"/>
            </w:pPr>
          </w:p>
        </w:tc>
        <w:tc>
          <w:tcPr>
            <w:tcW w:w="428" w:type="pct"/>
          </w:tcPr>
          <w:p w:rsidR="00344F5E" w:rsidRPr="00BA50B9" w:rsidRDefault="00344F5E" w:rsidP="00B91BD5">
            <w:pPr>
              <w:jc w:val="center"/>
            </w:pPr>
          </w:p>
        </w:tc>
      </w:tr>
      <w:tr w:rsidR="00344F5E" w:rsidRPr="00BA50B9" w:rsidTr="001D52E9">
        <w:trPr>
          <w:trHeight w:val="397"/>
        </w:trPr>
        <w:tc>
          <w:tcPr>
            <w:tcW w:w="274" w:type="pct"/>
          </w:tcPr>
          <w:p w:rsidR="00344F5E" w:rsidRPr="00BA50B9" w:rsidRDefault="00344F5E" w:rsidP="00B91BD5">
            <w:pPr>
              <w:jc w:val="center"/>
            </w:pPr>
            <w:r>
              <w:t>23</w:t>
            </w:r>
            <w:r w:rsidRPr="00BA50B9">
              <w:t>.</w:t>
            </w:r>
          </w:p>
        </w:tc>
        <w:tc>
          <w:tcPr>
            <w:tcW w:w="250" w:type="pct"/>
          </w:tcPr>
          <w:p w:rsidR="00344F5E" w:rsidRPr="00BA50B9" w:rsidRDefault="00344F5E" w:rsidP="00B91BD5">
            <w:pPr>
              <w:jc w:val="center"/>
            </w:pPr>
          </w:p>
        </w:tc>
        <w:tc>
          <w:tcPr>
            <w:tcW w:w="3470" w:type="pct"/>
          </w:tcPr>
          <w:p w:rsidR="00344F5E" w:rsidRPr="00BA50B9" w:rsidRDefault="00344F5E" w:rsidP="00B91BD5">
            <w:pPr>
              <w:jc w:val="both"/>
            </w:pPr>
            <w:r>
              <w:rPr>
                <w:color w:val="000000"/>
              </w:rPr>
              <w:t>Derive the discretized equation for convection diffusion using central difference scheme.</w:t>
            </w:r>
          </w:p>
        </w:tc>
        <w:tc>
          <w:tcPr>
            <w:tcW w:w="320" w:type="pct"/>
          </w:tcPr>
          <w:p w:rsidR="00344F5E" w:rsidRDefault="00344F5E" w:rsidP="00B91BD5">
            <w:pPr>
              <w:jc w:val="center"/>
            </w:pPr>
            <w:r w:rsidRPr="009B21A6">
              <w:t>CO</w:t>
            </w:r>
            <w:r>
              <w:t>4</w:t>
            </w:r>
          </w:p>
        </w:tc>
        <w:tc>
          <w:tcPr>
            <w:tcW w:w="257" w:type="pct"/>
          </w:tcPr>
          <w:p w:rsidR="00344F5E" w:rsidRPr="00BA50B9" w:rsidRDefault="00344F5E" w:rsidP="00B91BD5">
            <w:pPr>
              <w:jc w:val="center"/>
            </w:pPr>
            <w:r>
              <w:t>A</w:t>
            </w:r>
          </w:p>
        </w:tc>
        <w:tc>
          <w:tcPr>
            <w:tcW w:w="428" w:type="pct"/>
          </w:tcPr>
          <w:p w:rsidR="00344F5E" w:rsidRPr="00BA50B9" w:rsidRDefault="00344F5E" w:rsidP="00B91BD5">
            <w:pPr>
              <w:jc w:val="center"/>
            </w:pPr>
            <w:r>
              <w:t>12</w:t>
            </w:r>
          </w:p>
        </w:tc>
      </w:tr>
      <w:tr w:rsidR="00344F5E" w:rsidRPr="00BA50B9" w:rsidTr="008C57B9">
        <w:trPr>
          <w:trHeight w:val="552"/>
        </w:trPr>
        <w:tc>
          <w:tcPr>
            <w:tcW w:w="5000" w:type="pct"/>
            <w:gridSpan w:val="6"/>
            <w:vAlign w:val="center"/>
          </w:tcPr>
          <w:p w:rsidR="00344F5E" w:rsidRPr="00D34534" w:rsidRDefault="00344F5E" w:rsidP="00B91BD5">
            <w:pPr>
              <w:jc w:val="center"/>
              <w:rPr>
                <w:b/>
                <w:bCs/>
              </w:rPr>
            </w:pPr>
            <w:r w:rsidRPr="00D34534">
              <w:rPr>
                <w:b/>
                <w:bCs/>
              </w:rPr>
              <w:t>COMPULSORY QUESTION</w:t>
            </w:r>
          </w:p>
        </w:tc>
      </w:tr>
      <w:tr w:rsidR="00344F5E" w:rsidRPr="00BA50B9" w:rsidTr="001D52E9">
        <w:trPr>
          <w:trHeight w:val="397"/>
        </w:trPr>
        <w:tc>
          <w:tcPr>
            <w:tcW w:w="274" w:type="pct"/>
          </w:tcPr>
          <w:p w:rsidR="00344F5E" w:rsidRPr="00BA50B9" w:rsidRDefault="00344F5E" w:rsidP="00B91BD5">
            <w:pPr>
              <w:jc w:val="center"/>
            </w:pPr>
            <w:r>
              <w:t>24</w:t>
            </w:r>
            <w:r w:rsidRPr="00BA50B9">
              <w:t>.</w:t>
            </w:r>
          </w:p>
        </w:tc>
        <w:tc>
          <w:tcPr>
            <w:tcW w:w="250" w:type="pct"/>
          </w:tcPr>
          <w:p w:rsidR="00344F5E" w:rsidRPr="00BA50B9" w:rsidRDefault="00344F5E" w:rsidP="00B91BD5">
            <w:pPr>
              <w:jc w:val="center"/>
            </w:pPr>
          </w:p>
        </w:tc>
        <w:tc>
          <w:tcPr>
            <w:tcW w:w="3470" w:type="pct"/>
          </w:tcPr>
          <w:p w:rsidR="00344F5E" w:rsidRPr="00BA50B9" w:rsidRDefault="00344F5E" w:rsidP="00B91BD5">
            <w:pPr>
              <w:jc w:val="both"/>
            </w:pPr>
            <w:r>
              <w:t>With neat sketch explain the transition processes in i) boundary layer flow over a flat plate ii) jet flow</w:t>
            </w:r>
          </w:p>
        </w:tc>
        <w:tc>
          <w:tcPr>
            <w:tcW w:w="320" w:type="pct"/>
          </w:tcPr>
          <w:p w:rsidR="00344F5E" w:rsidRDefault="00344F5E" w:rsidP="00B91BD5">
            <w:pPr>
              <w:jc w:val="center"/>
            </w:pPr>
            <w:r w:rsidRPr="009B21A6">
              <w:t>CO</w:t>
            </w:r>
            <w:r>
              <w:t>6</w:t>
            </w:r>
          </w:p>
        </w:tc>
        <w:tc>
          <w:tcPr>
            <w:tcW w:w="257" w:type="pct"/>
          </w:tcPr>
          <w:p w:rsidR="00344F5E" w:rsidRPr="00BA50B9" w:rsidRDefault="00344F5E" w:rsidP="00B91BD5">
            <w:pPr>
              <w:jc w:val="center"/>
            </w:pPr>
            <w:r>
              <w:t>U</w:t>
            </w:r>
          </w:p>
        </w:tc>
        <w:tc>
          <w:tcPr>
            <w:tcW w:w="428" w:type="pct"/>
          </w:tcPr>
          <w:p w:rsidR="00344F5E" w:rsidRPr="00BA50B9" w:rsidRDefault="00344F5E" w:rsidP="00B91BD5">
            <w:pPr>
              <w:jc w:val="center"/>
            </w:pPr>
            <w:r>
              <w:t>12</w:t>
            </w:r>
          </w:p>
        </w:tc>
      </w:tr>
    </w:tbl>
    <w:p w:rsidR="00344F5E" w:rsidRDefault="00344F5E" w:rsidP="001D52E9">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rsidR="00344F5E" w:rsidRPr="001D52E9" w:rsidRDefault="00344F5E" w:rsidP="002E336A"/>
    <w:tbl>
      <w:tblPr>
        <w:tblStyle w:val="TableGrid"/>
        <w:tblW w:w="0" w:type="auto"/>
        <w:tblLook w:val="04A0" w:firstRow="1" w:lastRow="0" w:firstColumn="1" w:lastColumn="0" w:noHBand="0" w:noVBand="1"/>
      </w:tblPr>
      <w:tblGrid>
        <w:gridCol w:w="675"/>
        <w:gridCol w:w="9724"/>
      </w:tblGrid>
      <w:tr w:rsidR="00344F5E" w:rsidRPr="001D52E9" w:rsidTr="00AD39D3">
        <w:tc>
          <w:tcPr>
            <w:tcW w:w="675" w:type="dxa"/>
          </w:tcPr>
          <w:p w:rsidR="00344F5E" w:rsidRPr="001D52E9" w:rsidRDefault="00344F5E" w:rsidP="00AD39D3"/>
        </w:tc>
        <w:tc>
          <w:tcPr>
            <w:tcW w:w="9782" w:type="dxa"/>
          </w:tcPr>
          <w:p w:rsidR="00344F5E" w:rsidRPr="001D52E9" w:rsidRDefault="00344F5E" w:rsidP="00AD39D3">
            <w:pPr>
              <w:jc w:val="center"/>
              <w:rPr>
                <w:b/>
              </w:rPr>
            </w:pPr>
            <w:r w:rsidRPr="001D52E9">
              <w:rPr>
                <w:b/>
              </w:rPr>
              <w:t>COURSE OUTCOMES</w:t>
            </w:r>
          </w:p>
        </w:tc>
      </w:tr>
      <w:tr w:rsidR="00344F5E" w:rsidRPr="001D52E9" w:rsidTr="006970C9">
        <w:tc>
          <w:tcPr>
            <w:tcW w:w="675" w:type="dxa"/>
          </w:tcPr>
          <w:p w:rsidR="00344F5E" w:rsidRPr="001D52E9" w:rsidRDefault="00344F5E" w:rsidP="00102889">
            <w:r w:rsidRPr="001D52E9">
              <w:t>CO1</w:t>
            </w:r>
          </w:p>
        </w:tc>
        <w:tc>
          <w:tcPr>
            <w:tcW w:w="9782" w:type="dxa"/>
          </w:tcPr>
          <w:p w:rsidR="00344F5E" w:rsidRPr="001D52E9" w:rsidRDefault="00344F5E" w:rsidP="001D52E9">
            <w:pPr>
              <w:jc w:val="both"/>
            </w:pPr>
            <w:r w:rsidRPr="001D52E9">
              <w:rPr>
                <w:rFonts w:eastAsia="Calibri"/>
                <w:color w:val="000000"/>
              </w:rPr>
              <w:t>Formulate the required governing equations for flow and heat transfer problems</w:t>
            </w:r>
            <w:r>
              <w:rPr>
                <w:rFonts w:eastAsia="Calibri"/>
                <w:color w:val="000000"/>
              </w:rPr>
              <w:t>.</w:t>
            </w:r>
          </w:p>
        </w:tc>
      </w:tr>
      <w:tr w:rsidR="00344F5E" w:rsidRPr="001D52E9" w:rsidTr="006970C9">
        <w:tc>
          <w:tcPr>
            <w:tcW w:w="675" w:type="dxa"/>
          </w:tcPr>
          <w:p w:rsidR="00344F5E" w:rsidRPr="001D52E9" w:rsidRDefault="00344F5E" w:rsidP="00102889">
            <w:r w:rsidRPr="001D52E9">
              <w:t>CO2</w:t>
            </w:r>
          </w:p>
        </w:tc>
        <w:tc>
          <w:tcPr>
            <w:tcW w:w="9782" w:type="dxa"/>
          </w:tcPr>
          <w:p w:rsidR="00344F5E" w:rsidRPr="001D52E9" w:rsidRDefault="00344F5E" w:rsidP="001D52E9">
            <w:pPr>
              <w:jc w:val="both"/>
            </w:pPr>
            <w:r w:rsidRPr="001D52E9">
              <w:rPr>
                <w:rFonts w:eastAsia="Calibri"/>
                <w:color w:val="000000"/>
              </w:rPr>
              <w:t>Discretize the governing equations of flow and heat transfer problems</w:t>
            </w:r>
            <w:r>
              <w:rPr>
                <w:rFonts w:eastAsia="Calibri"/>
                <w:color w:val="000000"/>
              </w:rPr>
              <w:t>.</w:t>
            </w:r>
          </w:p>
        </w:tc>
      </w:tr>
      <w:tr w:rsidR="00344F5E" w:rsidRPr="001D52E9" w:rsidTr="00AD39D3">
        <w:tc>
          <w:tcPr>
            <w:tcW w:w="675" w:type="dxa"/>
          </w:tcPr>
          <w:p w:rsidR="00344F5E" w:rsidRPr="001D52E9" w:rsidRDefault="00344F5E" w:rsidP="00102889">
            <w:r w:rsidRPr="001D52E9">
              <w:t>CO3</w:t>
            </w:r>
          </w:p>
        </w:tc>
        <w:tc>
          <w:tcPr>
            <w:tcW w:w="9782" w:type="dxa"/>
            <w:vAlign w:val="center"/>
          </w:tcPr>
          <w:p w:rsidR="00344F5E" w:rsidRPr="001D52E9" w:rsidRDefault="00344F5E" w:rsidP="001D52E9">
            <w:pPr>
              <w:jc w:val="both"/>
            </w:pPr>
            <w:r w:rsidRPr="001D52E9">
              <w:rPr>
                <w:rFonts w:eastAsia="Calibri"/>
                <w:color w:val="000000"/>
              </w:rPr>
              <w:t>Solve the diffusion equations</w:t>
            </w:r>
            <w:r>
              <w:rPr>
                <w:rFonts w:eastAsia="Calibri"/>
                <w:color w:val="000000"/>
              </w:rPr>
              <w:t>.</w:t>
            </w:r>
          </w:p>
        </w:tc>
      </w:tr>
      <w:tr w:rsidR="00344F5E" w:rsidRPr="001D52E9" w:rsidTr="00204B43">
        <w:tc>
          <w:tcPr>
            <w:tcW w:w="675" w:type="dxa"/>
          </w:tcPr>
          <w:p w:rsidR="00344F5E" w:rsidRPr="001D52E9" w:rsidRDefault="00344F5E" w:rsidP="00102889">
            <w:r w:rsidRPr="001D52E9">
              <w:t>CO4</w:t>
            </w:r>
          </w:p>
        </w:tc>
        <w:tc>
          <w:tcPr>
            <w:tcW w:w="9782" w:type="dxa"/>
          </w:tcPr>
          <w:p w:rsidR="00344F5E" w:rsidRPr="001D52E9" w:rsidRDefault="00344F5E" w:rsidP="001D52E9">
            <w:pPr>
              <w:jc w:val="both"/>
            </w:pPr>
            <w:r w:rsidRPr="001D52E9">
              <w:rPr>
                <w:color w:val="000000"/>
              </w:rPr>
              <w:t>Solve the diffusion-convection equations</w:t>
            </w:r>
            <w:r>
              <w:rPr>
                <w:color w:val="000000"/>
              </w:rPr>
              <w:t>.</w:t>
            </w:r>
          </w:p>
        </w:tc>
      </w:tr>
      <w:tr w:rsidR="00344F5E" w:rsidRPr="001D52E9" w:rsidTr="00204B43">
        <w:tc>
          <w:tcPr>
            <w:tcW w:w="675" w:type="dxa"/>
          </w:tcPr>
          <w:p w:rsidR="00344F5E" w:rsidRPr="001D52E9" w:rsidRDefault="00344F5E" w:rsidP="00102889">
            <w:r w:rsidRPr="001D52E9">
              <w:t>CO5</w:t>
            </w:r>
          </w:p>
        </w:tc>
        <w:tc>
          <w:tcPr>
            <w:tcW w:w="9782" w:type="dxa"/>
          </w:tcPr>
          <w:p w:rsidR="00344F5E" w:rsidRPr="001D52E9" w:rsidRDefault="00344F5E" w:rsidP="001D52E9">
            <w:pPr>
              <w:jc w:val="both"/>
            </w:pPr>
            <w:r w:rsidRPr="001D52E9">
              <w:rPr>
                <w:color w:val="000000"/>
              </w:rPr>
              <w:t>Use appropriate algorithms to solve the discretized equations.</w:t>
            </w:r>
          </w:p>
        </w:tc>
      </w:tr>
      <w:tr w:rsidR="00344F5E" w:rsidRPr="001D52E9" w:rsidTr="00204B43">
        <w:tc>
          <w:tcPr>
            <w:tcW w:w="675" w:type="dxa"/>
          </w:tcPr>
          <w:p w:rsidR="00344F5E" w:rsidRPr="001D52E9" w:rsidRDefault="00344F5E" w:rsidP="00102889">
            <w:r w:rsidRPr="001D52E9">
              <w:t>CO6</w:t>
            </w:r>
          </w:p>
        </w:tc>
        <w:tc>
          <w:tcPr>
            <w:tcW w:w="9782" w:type="dxa"/>
          </w:tcPr>
          <w:p w:rsidR="00344F5E" w:rsidRPr="001D52E9" w:rsidRDefault="00344F5E" w:rsidP="001D52E9">
            <w:pPr>
              <w:jc w:val="both"/>
            </w:pPr>
            <w:r w:rsidRPr="001D52E9">
              <w:rPr>
                <w:color w:val="000000"/>
              </w:rPr>
              <w:t>Apply turbulence models to accurately predict the variables based on the flow characteristics. </w:t>
            </w:r>
          </w:p>
        </w:tc>
      </w:tr>
    </w:tbl>
    <w:p w:rsidR="00344F5E" w:rsidRPr="001D52E9" w:rsidRDefault="00344F5E" w:rsidP="00544C89"/>
    <w:tbl>
      <w:tblPr>
        <w:tblStyle w:val="TableGrid"/>
        <w:tblW w:w="0" w:type="auto"/>
        <w:tblLook w:val="04A0" w:firstRow="1" w:lastRow="0" w:firstColumn="1" w:lastColumn="0" w:noHBand="0" w:noVBand="1"/>
      </w:tblPr>
      <w:tblGrid>
        <w:gridCol w:w="929"/>
        <w:gridCol w:w="1352"/>
        <w:gridCol w:w="1547"/>
        <w:gridCol w:w="1379"/>
        <w:gridCol w:w="1449"/>
        <w:gridCol w:w="1345"/>
        <w:gridCol w:w="1278"/>
        <w:gridCol w:w="1120"/>
      </w:tblGrid>
      <w:tr w:rsidR="00344F5E" w:rsidRPr="001D52E9" w:rsidTr="00AD39D3">
        <w:tc>
          <w:tcPr>
            <w:tcW w:w="10683" w:type="dxa"/>
            <w:gridSpan w:val="8"/>
          </w:tcPr>
          <w:p w:rsidR="00344F5E" w:rsidRPr="001D52E9" w:rsidRDefault="00344F5E" w:rsidP="00AD39D3">
            <w:pPr>
              <w:jc w:val="center"/>
              <w:rPr>
                <w:b/>
              </w:rPr>
            </w:pPr>
            <w:r w:rsidRPr="001D52E9">
              <w:rPr>
                <w:b/>
              </w:rPr>
              <w:t>Assessment Pattern as per Bloom’s Level</w:t>
            </w:r>
          </w:p>
        </w:tc>
      </w:tr>
      <w:tr w:rsidR="00344F5E" w:rsidRPr="001D52E9" w:rsidTr="00AD39D3">
        <w:tc>
          <w:tcPr>
            <w:tcW w:w="959" w:type="dxa"/>
          </w:tcPr>
          <w:p w:rsidR="00344F5E" w:rsidRPr="001D52E9" w:rsidRDefault="00344F5E" w:rsidP="00AD39D3">
            <w:r w:rsidRPr="001D52E9">
              <w:t>CO / P</w:t>
            </w:r>
          </w:p>
        </w:tc>
        <w:tc>
          <w:tcPr>
            <w:tcW w:w="1362" w:type="dxa"/>
          </w:tcPr>
          <w:p w:rsidR="00344F5E" w:rsidRPr="001D52E9" w:rsidRDefault="00344F5E" w:rsidP="00AD39D3">
            <w:pPr>
              <w:jc w:val="center"/>
              <w:rPr>
                <w:b/>
              </w:rPr>
            </w:pPr>
            <w:r w:rsidRPr="001D52E9">
              <w:rPr>
                <w:b/>
              </w:rPr>
              <w:t>Remember</w:t>
            </w:r>
          </w:p>
        </w:tc>
        <w:tc>
          <w:tcPr>
            <w:tcW w:w="1569" w:type="dxa"/>
          </w:tcPr>
          <w:p w:rsidR="00344F5E" w:rsidRPr="001D52E9" w:rsidRDefault="00344F5E" w:rsidP="00AD39D3">
            <w:pPr>
              <w:jc w:val="center"/>
              <w:rPr>
                <w:b/>
              </w:rPr>
            </w:pPr>
            <w:r w:rsidRPr="001D52E9">
              <w:rPr>
                <w:b/>
              </w:rPr>
              <w:t>Understand</w:t>
            </w:r>
          </w:p>
        </w:tc>
        <w:tc>
          <w:tcPr>
            <w:tcW w:w="1439" w:type="dxa"/>
          </w:tcPr>
          <w:p w:rsidR="00344F5E" w:rsidRPr="001D52E9" w:rsidRDefault="00344F5E" w:rsidP="00AD39D3">
            <w:pPr>
              <w:jc w:val="center"/>
              <w:rPr>
                <w:b/>
              </w:rPr>
            </w:pPr>
            <w:r w:rsidRPr="001D52E9">
              <w:rPr>
                <w:b/>
              </w:rPr>
              <w:t>Apply</w:t>
            </w:r>
          </w:p>
        </w:tc>
        <w:tc>
          <w:tcPr>
            <w:tcW w:w="1497" w:type="dxa"/>
          </w:tcPr>
          <w:p w:rsidR="00344F5E" w:rsidRPr="001D52E9" w:rsidRDefault="00344F5E" w:rsidP="00AD39D3">
            <w:pPr>
              <w:jc w:val="center"/>
              <w:rPr>
                <w:b/>
              </w:rPr>
            </w:pPr>
            <w:r w:rsidRPr="001D52E9">
              <w:rPr>
                <w:b/>
              </w:rPr>
              <w:t>Analyze</w:t>
            </w:r>
          </w:p>
        </w:tc>
        <w:tc>
          <w:tcPr>
            <w:tcW w:w="1375" w:type="dxa"/>
          </w:tcPr>
          <w:p w:rsidR="00344F5E" w:rsidRPr="001D52E9" w:rsidRDefault="00344F5E" w:rsidP="00AD39D3">
            <w:pPr>
              <w:jc w:val="center"/>
              <w:rPr>
                <w:b/>
              </w:rPr>
            </w:pPr>
            <w:r w:rsidRPr="001D52E9">
              <w:rPr>
                <w:b/>
              </w:rPr>
              <w:t>Evaluate</w:t>
            </w:r>
          </w:p>
        </w:tc>
        <w:tc>
          <w:tcPr>
            <w:tcW w:w="1321" w:type="dxa"/>
          </w:tcPr>
          <w:p w:rsidR="00344F5E" w:rsidRPr="001D52E9" w:rsidRDefault="00344F5E" w:rsidP="00AD39D3">
            <w:pPr>
              <w:jc w:val="center"/>
              <w:rPr>
                <w:b/>
              </w:rPr>
            </w:pPr>
            <w:r w:rsidRPr="001D52E9">
              <w:rPr>
                <w:b/>
              </w:rPr>
              <w:t>Create</w:t>
            </w:r>
          </w:p>
        </w:tc>
        <w:tc>
          <w:tcPr>
            <w:tcW w:w="1161" w:type="dxa"/>
          </w:tcPr>
          <w:p w:rsidR="00344F5E" w:rsidRPr="001D52E9" w:rsidRDefault="00344F5E" w:rsidP="00AD39D3">
            <w:pPr>
              <w:jc w:val="center"/>
              <w:rPr>
                <w:b/>
              </w:rPr>
            </w:pPr>
            <w:r w:rsidRPr="001D52E9">
              <w:rPr>
                <w:b/>
              </w:rPr>
              <w:t>Total</w:t>
            </w:r>
          </w:p>
        </w:tc>
      </w:tr>
      <w:tr w:rsidR="00344F5E" w:rsidRPr="001D52E9" w:rsidTr="00AD39D3">
        <w:tc>
          <w:tcPr>
            <w:tcW w:w="959" w:type="dxa"/>
          </w:tcPr>
          <w:p w:rsidR="00344F5E" w:rsidRPr="001D52E9" w:rsidRDefault="00344F5E" w:rsidP="00AD39D3">
            <w:r w:rsidRPr="001D52E9">
              <w:t>CO1</w:t>
            </w:r>
          </w:p>
        </w:tc>
        <w:tc>
          <w:tcPr>
            <w:tcW w:w="1362" w:type="dxa"/>
          </w:tcPr>
          <w:p w:rsidR="00344F5E" w:rsidRPr="001D52E9" w:rsidRDefault="00344F5E" w:rsidP="00AD39D3">
            <w:pPr>
              <w:jc w:val="center"/>
            </w:pPr>
            <w:r w:rsidRPr="001D52E9">
              <w:t>1</w:t>
            </w:r>
          </w:p>
        </w:tc>
        <w:tc>
          <w:tcPr>
            <w:tcW w:w="1569" w:type="dxa"/>
          </w:tcPr>
          <w:p w:rsidR="00344F5E" w:rsidRPr="001D52E9" w:rsidRDefault="00344F5E" w:rsidP="00AD39D3">
            <w:pPr>
              <w:jc w:val="center"/>
            </w:pPr>
            <w:r w:rsidRPr="001D52E9">
              <w:t>1</w:t>
            </w:r>
          </w:p>
        </w:tc>
        <w:tc>
          <w:tcPr>
            <w:tcW w:w="1439" w:type="dxa"/>
          </w:tcPr>
          <w:p w:rsidR="00344F5E" w:rsidRPr="001D52E9" w:rsidRDefault="00344F5E" w:rsidP="00AD39D3">
            <w:pPr>
              <w:jc w:val="center"/>
            </w:pPr>
            <w:r w:rsidRPr="001D52E9">
              <w:t>12</w:t>
            </w:r>
          </w:p>
        </w:tc>
        <w:tc>
          <w:tcPr>
            <w:tcW w:w="1497" w:type="dxa"/>
          </w:tcPr>
          <w:p w:rsidR="00344F5E" w:rsidRPr="001D52E9" w:rsidRDefault="00344F5E" w:rsidP="00AD39D3">
            <w:pPr>
              <w:jc w:val="center"/>
            </w:pPr>
            <w:r w:rsidRPr="001D52E9">
              <w:t>15</w:t>
            </w:r>
          </w:p>
        </w:tc>
        <w:tc>
          <w:tcPr>
            <w:tcW w:w="1375" w:type="dxa"/>
          </w:tcPr>
          <w:p w:rsidR="00344F5E" w:rsidRPr="001D52E9" w:rsidRDefault="00344F5E" w:rsidP="00AD39D3">
            <w:pPr>
              <w:jc w:val="center"/>
            </w:pPr>
          </w:p>
        </w:tc>
        <w:tc>
          <w:tcPr>
            <w:tcW w:w="1321" w:type="dxa"/>
          </w:tcPr>
          <w:p w:rsidR="00344F5E" w:rsidRPr="001D52E9" w:rsidRDefault="00344F5E" w:rsidP="00AD39D3">
            <w:pPr>
              <w:jc w:val="center"/>
            </w:pPr>
          </w:p>
        </w:tc>
        <w:tc>
          <w:tcPr>
            <w:tcW w:w="1161" w:type="dxa"/>
          </w:tcPr>
          <w:p w:rsidR="00344F5E" w:rsidRPr="001D52E9" w:rsidRDefault="00344F5E" w:rsidP="00AD39D3">
            <w:pPr>
              <w:jc w:val="center"/>
            </w:pPr>
            <w:r w:rsidRPr="001D52E9">
              <w:t>29</w:t>
            </w:r>
          </w:p>
        </w:tc>
      </w:tr>
      <w:tr w:rsidR="00344F5E" w:rsidRPr="001D52E9" w:rsidTr="00AD39D3">
        <w:tc>
          <w:tcPr>
            <w:tcW w:w="959" w:type="dxa"/>
          </w:tcPr>
          <w:p w:rsidR="00344F5E" w:rsidRPr="001D52E9" w:rsidRDefault="00344F5E" w:rsidP="00AD39D3">
            <w:r w:rsidRPr="001D52E9">
              <w:t>CO2</w:t>
            </w:r>
          </w:p>
        </w:tc>
        <w:tc>
          <w:tcPr>
            <w:tcW w:w="1362" w:type="dxa"/>
          </w:tcPr>
          <w:p w:rsidR="00344F5E" w:rsidRPr="001D52E9" w:rsidRDefault="00344F5E" w:rsidP="00AD39D3">
            <w:pPr>
              <w:jc w:val="center"/>
            </w:pPr>
          </w:p>
        </w:tc>
        <w:tc>
          <w:tcPr>
            <w:tcW w:w="1569" w:type="dxa"/>
          </w:tcPr>
          <w:p w:rsidR="00344F5E" w:rsidRPr="001D52E9" w:rsidRDefault="00344F5E" w:rsidP="00AD39D3">
            <w:pPr>
              <w:jc w:val="center"/>
            </w:pPr>
            <w:r w:rsidRPr="001D52E9">
              <w:t>5</w:t>
            </w:r>
          </w:p>
        </w:tc>
        <w:tc>
          <w:tcPr>
            <w:tcW w:w="1439" w:type="dxa"/>
          </w:tcPr>
          <w:p w:rsidR="00344F5E" w:rsidRPr="001D52E9" w:rsidRDefault="00344F5E" w:rsidP="00AD39D3">
            <w:pPr>
              <w:jc w:val="center"/>
            </w:pPr>
            <w:r w:rsidRPr="001D52E9">
              <w:t>12</w:t>
            </w:r>
          </w:p>
        </w:tc>
        <w:tc>
          <w:tcPr>
            <w:tcW w:w="1497" w:type="dxa"/>
          </w:tcPr>
          <w:p w:rsidR="00344F5E" w:rsidRPr="001D52E9" w:rsidRDefault="00344F5E" w:rsidP="00AD39D3">
            <w:pPr>
              <w:jc w:val="center"/>
            </w:pPr>
          </w:p>
        </w:tc>
        <w:tc>
          <w:tcPr>
            <w:tcW w:w="1375" w:type="dxa"/>
          </w:tcPr>
          <w:p w:rsidR="00344F5E" w:rsidRPr="001D52E9" w:rsidRDefault="00344F5E" w:rsidP="00AD39D3">
            <w:pPr>
              <w:jc w:val="center"/>
            </w:pPr>
          </w:p>
        </w:tc>
        <w:tc>
          <w:tcPr>
            <w:tcW w:w="1321" w:type="dxa"/>
          </w:tcPr>
          <w:p w:rsidR="00344F5E" w:rsidRPr="001D52E9" w:rsidRDefault="00344F5E" w:rsidP="00AD39D3">
            <w:pPr>
              <w:jc w:val="center"/>
            </w:pPr>
          </w:p>
        </w:tc>
        <w:tc>
          <w:tcPr>
            <w:tcW w:w="1161" w:type="dxa"/>
          </w:tcPr>
          <w:p w:rsidR="00344F5E" w:rsidRPr="001D52E9" w:rsidRDefault="00344F5E" w:rsidP="00AD39D3">
            <w:pPr>
              <w:jc w:val="center"/>
            </w:pPr>
            <w:r w:rsidRPr="001D52E9">
              <w:t>17</w:t>
            </w:r>
          </w:p>
        </w:tc>
      </w:tr>
      <w:tr w:rsidR="00344F5E" w:rsidRPr="001D52E9" w:rsidTr="00AD39D3">
        <w:tc>
          <w:tcPr>
            <w:tcW w:w="959" w:type="dxa"/>
          </w:tcPr>
          <w:p w:rsidR="00344F5E" w:rsidRPr="001D52E9" w:rsidRDefault="00344F5E" w:rsidP="00AD39D3">
            <w:r w:rsidRPr="001D52E9">
              <w:t>CO3</w:t>
            </w:r>
          </w:p>
        </w:tc>
        <w:tc>
          <w:tcPr>
            <w:tcW w:w="1362" w:type="dxa"/>
          </w:tcPr>
          <w:p w:rsidR="00344F5E" w:rsidRPr="001D52E9" w:rsidRDefault="00344F5E" w:rsidP="00AD39D3">
            <w:pPr>
              <w:jc w:val="center"/>
            </w:pPr>
            <w:r w:rsidRPr="001D52E9">
              <w:t>5</w:t>
            </w:r>
          </w:p>
        </w:tc>
        <w:tc>
          <w:tcPr>
            <w:tcW w:w="1569" w:type="dxa"/>
          </w:tcPr>
          <w:p w:rsidR="00344F5E" w:rsidRPr="001D52E9" w:rsidRDefault="00344F5E" w:rsidP="00AD39D3">
            <w:pPr>
              <w:jc w:val="center"/>
            </w:pPr>
          </w:p>
        </w:tc>
        <w:tc>
          <w:tcPr>
            <w:tcW w:w="1439" w:type="dxa"/>
          </w:tcPr>
          <w:p w:rsidR="00344F5E" w:rsidRPr="001D52E9" w:rsidRDefault="00344F5E" w:rsidP="00AD39D3">
            <w:pPr>
              <w:jc w:val="center"/>
            </w:pPr>
          </w:p>
        </w:tc>
        <w:tc>
          <w:tcPr>
            <w:tcW w:w="1497" w:type="dxa"/>
          </w:tcPr>
          <w:p w:rsidR="00344F5E" w:rsidRPr="001D52E9" w:rsidRDefault="00344F5E" w:rsidP="00AD39D3">
            <w:pPr>
              <w:jc w:val="center"/>
            </w:pPr>
            <w:r w:rsidRPr="001D52E9">
              <w:t>12</w:t>
            </w:r>
          </w:p>
        </w:tc>
        <w:tc>
          <w:tcPr>
            <w:tcW w:w="1375" w:type="dxa"/>
          </w:tcPr>
          <w:p w:rsidR="00344F5E" w:rsidRPr="001D52E9" w:rsidRDefault="00344F5E" w:rsidP="00AD39D3">
            <w:pPr>
              <w:jc w:val="center"/>
            </w:pPr>
          </w:p>
        </w:tc>
        <w:tc>
          <w:tcPr>
            <w:tcW w:w="1321" w:type="dxa"/>
          </w:tcPr>
          <w:p w:rsidR="00344F5E" w:rsidRPr="001D52E9" w:rsidRDefault="00344F5E" w:rsidP="00AD39D3">
            <w:pPr>
              <w:jc w:val="center"/>
            </w:pPr>
          </w:p>
        </w:tc>
        <w:tc>
          <w:tcPr>
            <w:tcW w:w="1161" w:type="dxa"/>
          </w:tcPr>
          <w:p w:rsidR="00344F5E" w:rsidRPr="001D52E9" w:rsidRDefault="00344F5E" w:rsidP="00AD39D3">
            <w:pPr>
              <w:jc w:val="center"/>
            </w:pPr>
            <w:r w:rsidRPr="001D52E9">
              <w:t>17</w:t>
            </w:r>
          </w:p>
        </w:tc>
      </w:tr>
      <w:tr w:rsidR="00344F5E" w:rsidRPr="001D52E9" w:rsidTr="00AD39D3">
        <w:tc>
          <w:tcPr>
            <w:tcW w:w="959" w:type="dxa"/>
          </w:tcPr>
          <w:p w:rsidR="00344F5E" w:rsidRPr="001D52E9" w:rsidRDefault="00344F5E" w:rsidP="00AD39D3">
            <w:r w:rsidRPr="001D52E9">
              <w:t>CO4</w:t>
            </w:r>
          </w:p>
        </w:tc>
        <w:tc>
          <w:tcPr>
            <w:tcW w:w="1362" w:type="dxa"/>
          </w:tcPr>
          <w:p w:rsidR="00344F5E" w:rsidRPr="001D52E9" w:rsidRDefault="00344F5E" w:rsidP="00AD39D3">
            <w:pPr>
              <w:jc w:val="center"/>
            </w:pPr>
            <w:r w:rsidRPr="001D52E9">
              <w:t>1</w:t>
            </w:r>
          </w:p>
        </w:tc>
        <w:tc>
          <w:tcPr>
            <w:tcW w:w="1569" w:type="dxa"/>
          </w:tcPr>
          <w:p w:rsidR="00344F5E" w:rsidRPr="001D52E9" w:rsidRDefault="00344F5E" w:rsidP="00AD39D3">
            <w:pPr>
              <w:jc w:val="center"/>
            </w:pPr>
            <w:r w:rsidRPr="001D52E9">
              <w:t>4</w:t>
            </w:r>
          </w:p>
        </w:tc>
        <w:tc>
          <w:tcPr>
            <w:tcW w:w="1439" w:type="dxa"/>
          </w:tcPr>
          <w:p w:rsidR="00344F5E" w:rsidRPr="001D52E9" w:rsidRDefault="00344F5E" w:rsidP="00AD39D3">
            <w:pPr>
              <w:jc w:val="center"/>
            </w:pPr>
            <w:r w:rsidRPr="001D52E9">
              <w:t>12</w:t>
            </w:r>
          </w:p>
        </w:tc>
        <w:tc>
          <w:tcPr>
            <w:tcW w:w="1497" w:type="dxa"/>
          </w:tcPr>
          <w:p w:rsidR="00344F5E" w:rsidRPr="001D52E9" w:rsidRDefault="00344F5E" w:rsidP="00AD39D3">
            <w:pPr>
              <w:jc w:val="center"/>
            </w:pPr>
            <w:r w:rsidRPr="001D52E9">
              <w:t>12</w:t>
            </w:r>
          </w:p>
        </w:tc>
        <w:tc>
          <w:tcPr>
            <w:tcW w:w="1375" w:type="dxa"/>
          </w:tcPr>
          <w:p w:rsidR="00344F5E" w:rsidRPr="001D52E9" w:rsidRDefault="00344F5E" w:rsidP="00AD39D3">
            <w:pPr>
              <w:jc w:val="center"/>
            </w:pPr>
          </w:p>
        </w:tc>
        <w:tc>
          <w:tcPr>
            <w:tcW w:w="1321" w:type="dxa"/>
          </w:tcPr>
          <w:p w:rsidR="00344F5E" w:rsidRPr="001D52E9" w:rsidRDefault="00344F5E" w:rsidP="00AD39D3">
            <w:pPr>
              <w:jc w:val="center"/>
            </w:pPr>
          </w:p>
        </w:tc>
        <w:tc>
          <w:tcPr>
            <w:tcW w:w="1161" w:type="dxa"/>
          </w:tcPr>
          <w:p w:rsidR="00344F5E" w:rsidRPr="001D52E9" w:rsidRDefault="00344F5E" w:rsidP="00AD39D3">
            <w:pPr>
              <w:jc w:val="center"/>
            </w:pPr>
            <w:r w:rsidRPr="001D52E9">
              <w:t>29</w:t>
            </w:r>
          </w:p>
        </w:tc>
      </w:tr>
      <w:tr w:rsidR="00344F5E" w:rsidRPr="001D52E9" w:rsidTr="00AD39D3">
        <w:tc>
          <w:tcPr>
            <w:tcW w:w="959" w:type="dxa"/>
          </w:tcPr>
          <w:p w:rsidR="00344F5E" w:rsidRPr="001D52E9" w:rsidRDefault="00344F5E" w:rsidP="00AD39D3">
            <w:r w:rsidRPr="001D52E9">
              <w:t>CO5</w:t>
            </w:r>
          </w:p>
        </w:tc>
        <w:tc>
          <w:tcPr>
            <w:tcW w:w="1362" w:type="dxa"/>
          </w:tcPr>
          <w:p w:rsidR="00344F5E" w:rsidRPr="001D52E9" w:rsidRDefault="00344F5E" w:rsidP="00AD39D3">
            <w:pPr>
              <w:jc w:val="center"/>
            </w:pPr>
            <w:r w:rsidRPr="001D52E9">
              <w:t>1</w:t>
            </w:r>
          </w:p>
        </w:tc>
        <w:tc>
          <w:tcPr>
            <w:tcW w:w="1569" w:type="dxa"/>
          </w:tcPr>
          <w:p w:rsidR="00344F5E" w:rsidRPr="001D52E9" w:rsidRDefault="00344F5E" w:rsidP="00AD39D3">
            <w:pPr>
              <w:jc w:val="center"/>
            </w:pPr>
          </w:p>
        </w:tc>
        <w:tc>
          <w:tcPr>
            <w:tcW w:w="1439" w:type="dxa"/>
          </w:tcPr>
          <w:p w:rsidR="00344F5E" w:rsidRPr="001D52E9" w:rsidRDefault="00344F5E" w:rsidP="00AD39D3">
            <w:pPr>
              <w:jc w:val="center"/>
            </w:pPr>
          </w:p>
        </w:tc>
        <w:tc>
          <w:tcPr>
            <w:tcW w:w="1497" w:type="dxa"/>
          </w:tcPr>
          <w:p w:rsidR="00344F5E" w:rsidRPr="001D52E9" w:rsidRDefault="00344F5E" w:rsidP="00AD39D3">
            <w:pPr>
              <w:jc w:val="center"/>
            </w:pPr>
            <w:r w:rsidRPr="001D52E9">
              <w:t>15</w:t>
            </w:r>
          </w:p>
        </w:tc>
        <w:tc>
          <w:tcPr>
            <w:tcW w:w="1375" w:type="dxa"/>
          </w:tcPr>
          <w:p w:rsidR="00344F5E" w:rsidRPr="001D52E9" w:rsidRDefault="00344F5E" w:rsidP="00AD39D3">
            <w:pPr>
              <w:jc w:val="center"/>
            </w:pPr>
          </w:p>
        </w:tc>
        <w:tc>
          <w:tcPr>
            <w:tcW w:w="1321" w:type="dxa"/>
          </w:tcPr>
          <w:p w:rsidR="00344F5E" w:rsidRPr="001D52E9" w:rsidRDefault="00344F5E" w:rsidP="00AD39D3">
            <w:pPr>
              <w:jc w:val="center"/>
            </w:pPr>
          </w:p>
        </w:tc>
        <w:tc>
          <w:tcPr>
            <w:tcW w:w="1161" w:type="dxa"/>
          </w:tcPr>
          <w:p w:rsidR="00344F5E" w:rsidRPr="001D52E9" w:rsidRDefault="00344F5E" w:rsidP="00AD39D3">
            <w:pPr>
              <w:jc w:val="center"/>
            </w:pPr>
            <w:r w:rsidRPr="001D52E9">
              <w:t>16</w:t>
            </w:r>
          </w:p>
        </w:tc>
      </w:tr>
      <w:tr w:rsidR="00344F5E" w:rsidRPr="001D52E9" w:rsidTr="00AD39D3">
        <w:tc>
          <w:tcPr>
            <w:tcW w:w="959" w:type="dxa"/>
          </w:tcPr>
          <w:p w:rsidR="00344F5E" w:rsidRPr="001D52E9" w:rsidRDefault="00344F5E" w:rsidP="00AD39D3">
            <w:r w:rsidRPr="001D52E9">
              <w:t>CO6</w:t>
            </w:r>
          </w:p>
        </w:tc>
        <w:tc>
          <w:tcPr>
            <w:tcW w:w="1362" w:type="dxa"/>
          </w:tcPr>
          <w:p w:rsidR="00344F5E" w:rsidRPr="001D52E9" w:rsidRDefault="00344F5E" w:rsidP="00AD39D3">
            <w:pPr>
              <w:jc w:val="center"/>
            </w:pPr>
            <w:r w:rsidRPr="001D52E9">
              <w:t>1</w:t>
            </w:r>
          </w:p>
        </w:tc>
        <w:tc>
          <w:tcPr>
            <w:tcW w:w="1569" w:type="dxa"/>
          </w:tcPr>
          <w:p w:rsidR="00344F5E" w:rsidRPr="001D52E9" w:rsidRDefault="00344F5E" w:rsidP="00AD39D3">
            <w:pPr>
              <w:jc w:val="center"/>
            </w:pPr>
            <w:r w:rsidRPr="001D52E9">
              <w:t>15</w:t>
            </w:r>
          </w:p>
        </w:tc>
        <w:tc>
          <w:tcPr>
            <w:tcW w:w="1439" w:type="dxa"/>
          </w:tcPr>
          <w:p w:rsidR="00344F5E" w:rsidRPr="001D52E9" w:rsidRDefault="00344F5E" w:rsidP="00AD39D3">
            <w:pPr>
              <w:jc w:val="center"/>
            </w:pPr>
          </w:p>
        </w:tc>
        <w:tc>
          <w:tcPr>
            <w:tcW w:w="1497" w:type="dxa"/>
          </w:tcPr>
          <w:p w:rsidR="00344F5E" w:rsidRPr="001D52E9" w:rsidRDefault="00344F5E" w:rsidP="00AD39D3">
            <w:pPr>
              <w:jc w:val="center"/>
            </w:pPr>
          </w:p>
        </w:tc>
        <w:tc>
          <w:tcPr>
            <w:tcW w:w="1375" w:type="dxa"/>
          </w:tcPr>
          <w:p w:rsidR="00344F5E" w:rsidRPr="001D52E9" w:rsidRDefault="00344F5E" w:rsidP="00AD39D3">
            <w:pPr>
              <w:jc w:val="center"/>
            </w:pPr>
          </w:p>
        </w:tc>
        <w:tc>
          <w:tcPr>
            <w:tcW w:w="1321" w:type="dxa"/>
          </w:tcPr>
          <w:p w:rsidR="00344F5E" w:rsidRPr="001D52E9" w:rsidRDefault="00344F5E" w:rsidP="00AD39D3">
            <w:pPr>
              <w:jc w:val="center"/>
            </w:pPr>
          </w:p>
        </w:tc>
        <w:tc>
          <w:tcPr>
            <w:tcW w:w="1161" w:type="dxa"/>
          </w:tcPr>
          <w:p w:rsidR="00344F5E" w:rsidRPr="001D52E9" w:rsidRDefault="00344F5E" w:rsidP="00AD39D3">
            <w:pPr>
              <w:jc w:val="center"/>
            </w:pPr>
            <w:r w:rsidRPr="001D52E9">
              <w:t>16</w:t>
            </w:r>
          </w:p>
        </w:tc>
      </w:tr>
      <w:tr w:rsidR="00344F5E" w:rsidRPr="001D52E9" w:rsidTr="00AD39D3">
        <w:tc>
          <w:tcPr>
            <w:tcW w:w="9522" w:type="dxa"/>
            <w:gridSpan w:val="7"/>
          </w:tcPr>
          <w:p w:rsidR="00344F5E" w:rsidRPr="001D52E9" w:rsidRDefault="00344F5E" w:rsidP="00AD39D3"/>
        </w:tc>
        <w:tc>
          <w:tcPr>
            <w:tcW w:w="1161" w:type="dxa"/>
          </w:tcPr>
          <w:p w:rsidR="00344F5E" w:rsidRPr="001D52E9" w:rsidRDefault="00344F5E" w:rsidP="00AD39D3">
            <w:pPr>
              <w:jc w:val="center"/>
              <w:rPr>
                <w:b/>
              </w:rPr>
            </w:pPr>
            <w:r w:rsidRPr="001D52E9">
              <w:rPr>
                <w:b/>
              </w:rPr>
              <w:t>124</w:t>
            </w:r>
          </w:p>
        </w:tc>
      </w:tr>
    </w:tbl>
    <w:p w:rsidR="00344F5E" w:rsidRPr="001D52E9" w:rsidRDefault="00344F5E" w:rsidP="002E336A"/>
    <w:p w:rsidR="00344F5E" w:rsidRDefault="00344F5E">
      <w:pPr>
        <w:spacing w:after="200" w:line="276" w:lineRule="auto"/>
        <w:rPr>
          <w:b/>
        </w:rPr>
      </w:pPr>
      <w:r>
        <w:rPr>
          <w:b/>
        </w:rPr>
        <w:br w:type="page"/>
      </w:r>
    </w:p>
    <w:p w:rsidR="00344F5E" w:rsidRDefault="00344F5E" w:rsidP="00E40AC8">
      <w:pPr>
        <w:jc w:val="center"/>
        <w:rPr>
          <w:b/>
        </w:rPr>
      </w:pPr>
      <w:r w:rsidRPr="0037089B">
        <w:rPr>
          <w:noProof/>
        </w:rPr>
        <w:lastRenderedPageBreak/>
        <w:drawing>
          <wp:inline distT="0" distB="0" distL="0" distR="0" wp14:anchorId="758D1E96" wp14:editId="41DB55D5">
            <wp:extent cx="4740087" cy="1178853"/>
            <wp:effectExtent l="0" t="0" r="3810" b="254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rsidR="00344F5E" w:rsidRPr="00FA796F" w:rsidRDefault="00344F5E" w:rsidP="00A81194">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378"/>
        <w:gridCol w:w="1701"/>
        <w:gridCol w:w="851"/>
      </w:tblGrid>
      <w:tr w:rsidR="00344F5E" w:rsidRPr="00FA796F" w:rsidTr="00DC5247">
        <w:trPr>
          <w:trHeight w:val="397"/>
          <w:jc w:val="center"/>
        </w:trPr>
        <w:tc>
          <w:tcPr>
            <w:tcW w:w="1555" w:type="dxa"/>
            <w:vAlign w:val="center"/>
          </w:tcPr>
          <w:p w:rsidR="00344F5E" w:rsidRPr="00FA796F" w:rsidRDefault="00344F5E" w:rsidP="00A81194">
            <w:pPr>
              <w:pStyle w:val="Title"/>
              <w:contextualSpacing/>
              <w:jc w:val="left"/>
              <w:rPr>
                <w:b/>
                <w:szCs w:val="24"/>
              </w:rPr>
            </w:pPr>
            <w:r w:rsidRPr="00FA796F">
              <w:rPr>
                <w:b/>
                <w:szCs w:val="24"/>
              </w:rPr>
              <w:t xml:space="preserve">Course Code      </w:t>
            </w:r>
          </w:p>
        </w:tc>
        <w:tc>
          <w:tcPr>
            <w:tcW w:w="6378" w:type="dxa"/>
            <w:vAlign w:val="center"/>
          </w:tcPr>
          <w:p w:rsidR="00344F5E" w:rsidRPr="00FA796F" w:rsidRDefault="00344F5E" w:rsidP="00A81194">
            <w:pPr>
              <w:pStyle w:val="Title"/>
              <w:contextualSpacing/>
              <w:jc w:val="left"/>
              <w:rPr>
                <w:b/>
                <w:szCs w:val="24"/>
              </w:rPr>
            </w:pPr>
            <w:r>
              <w:rPr>
                <w:b/>
                <w:szCs w:val="24"/>
              </w:rPr>
              <w:t>18ME2044</w:t>
            </w:r>
          </w:p>
        </w:tc>
        <w:tc>
          <w:tcPr>
            <w:tcW w:w="1701" w:type="dxa"/>
            <w:vAlign w:val="center"/>
          </w:tcPr>
          <w:p w:rsidR="00344F5E" w:rsidRPr="00FA796F" w:rsidRDefault="00344F5E" w:rsidP="00A81194">
            <w:pPr>
              <w:pStyle w:val="Title"/>
              <w:ind w:left="-468" w:firstLine="468"/>
              <w:contextualSpacing/>
              <w:jc w:val="left"/>
              <w:rPr>
                <w:szCs w:val="24"/>
              </w:rPr>
            </w:pPr>
            <w:r w:rsidRPr="00FA796F">
              <w:rPr>
                <w:b/>
                <w:bCs/>
                <w:szCs w:val="24"/>
              </w:rPr>
              <w:t xml:space="preserve">Duration       </w:t>
            </w:r>
          </w:p>
        </w:tc>
        <w:tc>
          <w:tcPr>
            <w:tcW w:w="851" w:type="dxa"/>
            <w:vAlign w:val="center"/>
          </w:tcPr>
          <w:p w:rsidR="00344F5E" w:rsidRPr="00FA796F" w:rsidRDefault="00344F5E" w:rsidP="00A81194">
            <w:pPr>
              <w:pStyle w:val="Title"/>
              <w:contextualSpacing/>
              <w:jc w:val="left"/>
              <w:rPr>
                <w:b/>
                <w:szCs w:val="24"/>
              </w:rPr>
            </w:pPr>
            <w:r w:rsidRPr="00FA796F">
              <w:rPr>
                <w:b/>
                <w:szCs w:val="24"/>
              </w:rPr>
              <w:t>3hrs</w:t>
            </w:r>
          </w:p>
        </w:tc>
      </w:tr>
      <w:tr w:rsidR="00344F5E" w:rsidRPr="00FA796F" w:rsidTr="00DC5247">
        <w:trPr>
          <w:trHeight w:val="397"/>
          <w:jc w:val="center"/>
        </w:trPr>
        <w:tc>
          <w:tcPr>
            <w:tcW w:w="1555" w:type="dxa"/>
            <w:vAlign w:val="center"/>
          </w:tcPr>
          <w:p w:rsidR="00344F5E" w:rsidRPr="00FA796F" w:rsidRDefault="00344F5E" w:rsidP="00A81194">
            <w:pPr>
              <w:pStyle w:val="Title"/>
              <w:ind w:right="-160"/>
              <w:contextualSpacing/>
              <w:jc w:val="left"/>
              <w:rPr>
                <w:b/>
                <w:szCs w:val="24"/>
              </w:rPr>
            </w:pPr>
            <w:r w:rsidRPr="00FA796F">
              <w:rPr>
                <w:b/>
                <w:szCs w:val="24"/>
              </w:rPr>
              <w:t xml:space="preserve">Course Name     </w:t>
            </w:r>
          </w:p>
        </w:tc>
        <w:tc>
          <w:tcPr>
            <w:tcW w:w="6378" w:type="dxa"/>
            <w:vAlign w:val="center"/>
          </w:tcPr>
          <w:p w:rsidR="00344F5E" w:rsidRPr="00FA796F" w:rsidRDefault="00344F5E" w:rsidP="00A81194">
            <w:pPr>
              <w:pStyle w:val="Title"/>
              <w:contextualSpacing/>
              <w:jc w:val="left"/>
              <w:rPr>
                <w:b/>
                <w:szCs w:val="24"/>
              </w:rPr>
            </w:pPr>
            <w:r>
              <w:rPr>
                <w:b/>
                <w:szCs w:val="24"/>
              </w:rPr>
              <w:t>REFRIGERATION AND AIR-CONDITIONING</w:t>
            </w:r>
          </w:p>
        </w:tc>
        <w:tc>
          <w:tcPr>
            <w:tcW w:w="1701" w:type="dxa"/>
            <w:vAlign w:val="center"/>
          </w:tcPr>
          <w:p w:rsidR="00344F5E" w:rsidRPr="00FA796F" w:rsidRDefault="00344F5E" w:rsidP="00A81194">
            <w:pPr>
              <w:pStyle w:val="Title"/>
              <w:contextualSpacing/>
              <w:jc w:val="left"/>
              <w:rPr>
                <w:b/>
                <w:bCs/>
                <w:szCs w:val="24"/>
              </w:rPr>
            </w:pPr>
            <w:r w:rsidRPr="00FA796F">
              <w:rPr>
                <w:b/>
                <w:bCs/>
                <w:szCs w:val="24"/>
              </w:rPr>
              <w:t xml:space="preserve">Max. Marks </w:t>
            </w:r>
          </w:p>
        </w:tc>
        <w:tc>
          <w:tcPr>
            <w:tcW w:w="851" w:type="dxa"/>
            <w:vAlign w:val="center"/>
          </w:tcPr>
          <w:p w:rsidR="00344F5E" w:rsidRPr="00FA796F" w:rsidRDefault="00344F5E" w:rsidP="00A81194">
            <w:pPr>
              <w:pStyle w:val="Title"/>
              <w:contextualSpacing/>
              <w:jc w:val="left"/>
              <w:rPr>
                <w:b/>
                <w:szCs w:val="24"/>
              </w:rPr>
            </w:pPr>
            <w:r w:rsidRPr="00FA796F">
              <w:rPr>
                <w:b/>
                <w:szCs w:val="24"/>
              </w:rPr>
              <w:t>100</w:t>
            </w:r>
          </w:p>
        </w:tc>
      </w:tr>
    </w:tbl>
    <w:p w:rsidR="00344F5E" w:rsidRPr="00FA796F" w:rsidRDefault="00344F5E" w:rsidP="00A81194">
      <w:pPr>
        <w:ind w:left="720"/>
        <w:contextualSpacing/>
        <w:rPr>
          <w:highlight w:val="yellow"/>
        </w:rPr>
      </w:pPr>
    </w:p>
    <w:tbl>
      <w:tblPr>
        <w:tblStyle w:val="TableGrid"/>
        <w:tblW w:w="5226" w:type="pct"/>
        <w:tblInd w:w="-147" w:type="dxa"/>
        <w:tblLayout w:type="fixed"/>
        <w:tblLook w:val="04A0" w:firstRow="1" w:lastRow="0" w:firstColumn="1" w:lastColumn="0" w:noHBand="0" w:noVBand="1"/>
      </w:tblPr>
      <w:tblGrid>
        <w:gridCol w:w="582"/>
        <w:gridCol w:w="407"/>
        <w:gridCol w:w="7560"/>
        <w:gridCol w:w="724"/>
        <w:gridCol w:w="583"/>
        <w:gridCol w:w="1013"/>
      </w:tblGrid>
      <w:tr w:rsidR="00344F5E" w:rsidRPr="00FA796F" w:rsidTr="00DC5247">
        <w:trPr>
          <w:trHeight w:val="551"/>
        </w:trPr>
        <w:tc>
          <w:tcPr>
            <w:tcW w:w="268" w:type="pct"/>
            <w:vAlign w:val="center"/>
          </w:tcPr>
          <w:p w:rsidR="00344F5E" w:rsidRPr="00FA796F" w:rsidRDefault="00344F5E" w:rsidP="00A81194">
            <w:pPr>
              <w:contextualSpacing/>
              <w:jc w:val="center"/>
              <w:rPr>
                <w:b/>
              </w:rPr>
            </w:pPr>
            <w:r w:rsidRPr="00FA796F">
              <w:rPr>
                <w:b/>
              </w:rPr>
              <w:t>Q. No.</w:t>
            </w:r>
          </w:p>
        </w:tc>
        <w:tc>
          <w:tcPr>
            <w:tcW w:w="3665" w:type="pct"/>
            <w:gridSpan w:val="2"/>
            <w:vAlign w:val="center"/>
          </w:tcPr>
          <w:p w:rsidR="00344F5E" w:rsidRPr="00FA796F" w:rsidRDefault="00344F5E" w:rsidP="00A81194">
            <w:pPr>
              <w:contextualSpacing/>
              <w:jc w:val="center"/>
              <w:rPr>
                <w:b/>
              </w:rPr>
            </w:pPr>
            <w:r w:rsidRPr="00FA796F">
              <w:rPr>
                <w:b/>
              </w:rPr>
              <w:t>Questions</w:t>
            </w:r>
          </w:p>
        </w:tc>
        <w:tc>
          <w:tcPr>
            <w:tcW w:w="333" w:type="pct"/>
            <w:vAlign w:val="center"/>
          </w:tcPr>
          <w:p w:rsidR="00344F5E" w:rsidRPr="00FA796F" w:rsidRDefault="00344F5E" w:rsidP="00A81194">
            <w:pPr>
              <w:contextualSpacing/>
              <w:jc w:val="center"/>
              <w:rPr>
                <w:b/>
              </w:rPr>
            </w:pPr>
            <w:r w:rsidRPr="00FA796F">
              <w:rPr>
                <w:b/>
              </w:rPr>
              <w:t>CO</w:t>
            </w:r>
          </w:p>
        </w:tc>
        <w:tc>
          <w:tcPr>
            <w:tcW w:w="268" w:type="pct"/>
            <w:vAlign w:val="center"/>
          </w:tcPr>
          <w:p w:rsidR="00344F5E" w:rsidRPr="00FA796F" w:rsidRDefault="00344F5E" w:rsidP="00A81194">
            <w:pPr>
              <w:contextualSpacing/>
              <w:jc w:val="center"/>
              <w:rPr>
                <w:b/>
              </w:rPr>
            </w:pPr>
            <w:r w:rsidRPr="00FA796F">
              <w:rPr>
                <w:b/>
              </w:rPr>
              <w:t>BL</w:t>
            </w:r>
          </w:p>
        </w:tc>
        <w:tc>
          <w:tcPr>
            <w:tcW w:w="466" w:type="pct"/>
            <w:vAlign w:val="center"/>
          </w:tcPr>
          <w:p w:rsidR="00344F5E" w:rsidRPr="00FA796F" w:rsidRDefault="00344F5E" w:rsidP="00A81194">
            <w:pPr>
              <w:contextualSpacing/>
              <w:jc w:val="center"/>
              <w:rPr>
                <w:b/>
              </w:rPr>
            </w:pPr>
            <w:r w:rsidRPr="00FA796F">
              <w:rPr>
                <w:b/>
              </w:rPr>
              <w:t>Marks</w:t>
            </w:r>
          </w:p>
        </w:tc>
      </w:tr>
      <w:tr w:rsidR="00344F5E" w:rsidRPr="00FA796F" w:rsidTr="00DC5247">
        <w:trPr>
          <w:trHeight w:val="487"/>
        </w:trPr>
        <w:tc>
          <w:tcPr>
            <w:tcW w:w="5000" w:type="pct"/>
            <w:gridSpan w:val="6"/>
            <w:vAlign w:val="center"/>
          </w:tcPr>
          <w:p w:rsidR="00344F5E" w:rsidRDefault="00344F5E" w:rsidP="00A81194">
            <w:pPr>
              <w:contextualSpacing/>
              <w:jc w:val="center"/>
              <w:rPr>
                <w:b/>
                <w:u w:val="single"/>
              </w:rPr>
            </w:pPr>
            <w:r w:rsidRPr="00FA796F">
              <w:rPr>
                <w:b/>
                <w:u w:val="single"/>
              </w:rPr>
              <w:t>PART – A (10 X 1 = 10 MARKS)</w:t>
            </w:r>
          </w:p>
          <w:p w:rsidR="00344F5E" w:rsidRPr="00FA796F" w:rsidRDefault="00344F5E" w:rsidP="00A81194">
            <w:pPr>
              <w:contextualSpacing/>
              <w:jc w:val="center"/>
              <w:rPr>
                <w:b/>
              </w:rPr>
            </w:pPr>
            <w:r w:rsidRPr="00FA796F">
              <w:rPr>
                <w:b/>
              </w:rPr>
              <w:t>(Answer all the questions)</w:t>
            </w:r>
          </w:p>
        </w:tc>
      </w:tr>
      <w:tr w:rsidR="00344F5E" w:rsidRPr="00FA796F" w:rsidTr="00DC4A37">
        <w:trPr>
          <w:trHeight w:val="396"/>
        </w:trPr>
        <w:tc>
          <w:tcPr>
            <w:tcW w:w="268" w:type="pct"/>
            <w:vAlign w:val="center"/>
          </w:tcPr>
          <w:p w:rsidR="00344F5E" w:rsidRPr="00FA796F" w:rsidRDefault="00344F5E" w:rsidP="00A81194">
            <w:pPr>
              <w:contextualSpacing/>
              <w:jc w:val="center"/>
            </w:pPr>
            <w:r w:rsidRPr="00FA796F">
              <w:t>1.</w:t>
            </w:r>
          </w:p>
        </w:tc>
        <w:tc>
          <w:tcPr>
            <w:tcW w:w="3665" w:type="pct"/>
            <w:gridSpan w:val="2"/>
            <w:vAlign w:val="center"/>
          </w:tcPr>
          <w:p w:rsidR="00344F5E" w:rsidRPr="00FA796F" w:rsidRDefault="00344F5E" w:rsidP="00DC4A37">
            <w:pPr>
              <w:autoSpaceDE w:val="0"/>
              <w:autoSpaceDN w:val="0"/>
              <w:adjustRightInd w:val="0"/>
              <w:contextualSpacing/>
            </w:pPr>
            <w:r>
              <w:t>Write the expression of first law of thermodynamics for a change of state.</w:t>
            </w:r>
          </w:p>
        </w:tc>
        <w:tc>
          <w:tcPr>
            <w:tcW w:w="333" w:type="pct"/>
            <w:vAlign w:val="center"/>
          </w:tcPr>
          <w:p w:rsidR="00344F5E" w:rsidRPr="00FA796F" w:rsidRDefault="00344F5E" w:rsidP="00A81194">
            <w:pPr>
              <w:contextualSpacing/>
              <w:jc w:val="center"/>
            </w:pPr>
            <w:r w:rsidRPr="00FA796F">
              <w:t>CO</w:t>
            </w:r>
            <w:r>
              <w:t>1</w:t>
            </w:r>
          </w:p>
        </w:tc>
        <w:tc>
          <w:tcPr>
            <w:tcW w:w="268" w:type="pct"/>
            <w:vAlign w:val="center"/>
          </w:tcPr>
          <w:p w:rsidR="00344F5E" w:rsidRPr="00FA796F" w:rsidRDefault="00344F5E" w:rsidP="00A81194">
            <w:pPr>
              <w:contextualSpacing/>
              <w:jc w:val="center"/>
            </w:pPr>
            <w:r>
              <w:t>R</w:t>
            </w:r>
          </w:p>
        </w:tc>
        <w:tc>
          <w:tcPr>
            <w:tcW w:w="466" w:type="pct"/>
            <w:vAlign w:val="center"/>
          </w:tcPr>
          <w:p w:rsidR="00344F5E" w:rsidRPr="00FA796F" w:rsidRDefault="00344F5E" w:rsidP="00A81194">
            <w:pPr>
              <w:contextualSpacing/>
              <w:jc w:val="center"/>
            </w:pPr>
            <w:r w:rsidRPr="00FA796F">
              <w:t>1</w:t>
            </w:r>
          </w:p>
        </w:tc>
      </w:tr>
      <w:tr w:rsidR="00344F5E" w:rsidRPr="00FA796F" w:rsidTr="00DC4A37">
        <w:trPr>
          <w:trHeight w:val="396"/>
        </w:trPr>
        <w:tc>
          <w:tcPr>
            <w:tcW w:w="268" w:type="pct"/>
            <w:vAlign w:val="center"/>
          </w:tcPr>
          <w:p w:rsidR="00344F5E" w:rsidRPr="00FA796F" w:rsidRDefault="00344F5E" w:rsidP="00A81194">
            <w:pPr>
              <w:contextualSpacing/>
              <w:jc w:val="center"/>
            </w:pPr>
            <w:r w:rsidRPr="00FA796F">
              <w:t>2.</w:t>
            </w:r>
          </w:p>
        </w:tc>
        <w:tc>
          <w:tcPr>
            <w:tcW w:w="3665" w:type="pct"/>
            <w:gridSpan w:val="2"/>
            <w:vAlign w:val="center"/>
          </w:tcPr>
          <w:p w:rsidR="00344F5E" w:rsidRPr="00FA796F" w:rsidRDefault="00344F5E" w:rsidP="00DC4A37">
            <w:pPr>
              <w:contextualSpacing/>
            </w:pPr>
            <w:r>
              <w:t>Why the C.O.P of the refrigerator is improved by decreasing the temperature of hot body?</w:t>
            </w:r>
          </w:p>
        </w:tc>
        <w:tc>
          <w:tcPr>
            <w:tcW w:w="333" w:type="pct"/>
            <w:vAlign w:val="center"/>
          </w:tcPr>
          <w:p w:rsidR="00344F5E" w:rsidRPr="00FA796F" w:rsidRDefault="00344F5E" w:rsidP="0094051D">
            <w:pPr>
              <w:contextualSpacing/>
              <w:jc w:val="center"/>
            </w:pPr>
            <w:r w:rsidRPr="00FA796F">
              <w:t>CO</w:t>
            </w:r>
            <w:r>
              <w:t>1</w:t>
            </w:r>
          </w:p>
        </w:tc>
        <w:tc>
          <w:tcPr>
            <w:tcW w:w="268" w:type="pct"/>
            <w:vAlign w:val="center"/>
          </w:tcPr>
          <w:p w:rsidR="00344F5E" w:rsidRPr="00FA796F" w:rsidRDefault="00344F5E" w:rsidP="00A81194">
            <w:pPr>
              <w:contextualSpacing/>
              <w:jc w:val="center"/>
            </w:pPr>
            <w:r>
              <w:t>U</w:t>
            </w:r>
          </w:p>
        </w:tc>
        <w:tc>
          <w:tcPr>
            <w:tcW w:w="466" w:type="pct"/>
            <w:vAlign w:val="center"/>
          </w:tcPr>
          <w:p w:rsidR="00344F5E" w:rsidRPr="00FA796F" w:rsidRDefault="00344F5E" w:rsidP="00A81194">
            <w:pPr>
              <w:contextualSpacing/>
              <w:jc w:val="center"/>
            </w:pPr>
            <w:r w:rsidRPr="00FA796F">
              <w:t>1</w:t>
            </w:r>
          </w:p>
        </w:tc>
      </w:tr>
      <w:tr w:rsidR="00344F5E" w:rsidRPr="00FA796F" w:rsidTr="00DC4A37">
        <w:trPr>
          <w:trHeight w:val="396"/>
        </w:trPr>
        <w:tc>
          <w:tcPr>
            <w:tcW w:w="268" w:type="pct"/>
            <w:vAlign w:val="center"/>
          </w:tcPr>
          <w:p w:rsidR="00344F5E" w:rsidRPr="00FA796F" w:rsidRDefault="00344F5E" w:rsidP="00A81194">
            <w:pPr>
              <w:contextualSpacing/>
              <w:jc w:val="center"/>
            </w:pPr>
            <w:r w:rsidRPr="00FA796F">
              <w:t>3.</w:t>
            </w:r>
          </w:p>
        </w:tc>
        <w:tc>
          <w:tcPr>
            <w:tcW w:w="3665" w:type="pct"/>
            <w:gridSpan w:val="2"/>
            <w:vAlign w:val="center"/>
          </w:tcPr>
          <w:p w:rsidR="00344F5E" w:rsidRPr="00FA796F" w:rsidRDefault="00344F5E" w:rsidP="00DC4A37">
            <w:pPr>
              <w:contextualSpacing/>
            </w:pPr>
            <w:r>
              <w:t>Define ‘critical temperature of refrigerant’.</w:t>
            </w:r>
          </w:p>
        </w:tc>
        <w:tc>
          <w:tcPr>
            <w:tcW w:w="333" w:type="pct"/>
            <w:vAlign w:val="center"/>
          </w:tcPr>
          <w:p w:rsidR="00344F5E" w:rsidRPr="00FA796F" w:rsidRDefault="00344F5E" w:rsidP="0094051D">
            <w:pPr>
              <w:contextualSpacing/>
              <w:jc w:val="center"/>
            </w:pPr>
            <w:r w:rsidRPr="00FA796F">
              <w:t>CO</w:t>
            </w:r>
            <w:r>
              <w:t>2</w:t>
            </w:r>
          </w:p>
        </w:tc>
        <w:tc>
          <w:tcPr>
            <w:tcW w:w="268" w:type="pct"/>
            <w:vAlign w:val="center"/>
          </w:tcPr>
          <w:p w:rsidR="00344F5E" w:rsidRPr="00FA796F" w:rsidRDefault="00344F5E" w:rsidP="00A81194">
            <w:pPr>
              <w:contextualSpacing/>
              <w:jc w:val="center"/>
            </w:pPr>
            <w:r>
              <w:t>R</w:t>
            </w:r>
          </w:p>
        </w:tc>
        <w:tc>
          <w:tcPr>
            <w:tcW w:w="466" w:type="pct"/>
            <w:vAlign w:val="center"/>
          </w:tcPr>
          <w:p w:rsidR="00344F5E" w:rsidRPr="00FA796F" w:rsidRDefault="00344F5E" w:rsidP="00A81194">
            <w:pPr>
              <w:contextualSpacing/>
              <w:jc w:val="center"/>
            </w:pPr>
            <w:r w:rsidRPr="00FA796F">
              <w:t>1</w:t>
            </w:r>
          </w:p>
        </w:tc>
      </w:tr>
      <w:tr w:rsidR="00344F5E" w:rsidRPr="00FA796F" w:rsidTr="00DC4A37">
        <w:trPr>
          <w:trHeight w:val="396"/>
        </w:trPr>
        <w:tc>
          <w:tcPr>
            <w:tcW w:w="268" w:type="pct"/>
            <w:vAlign w:val="center"/>
          </w:tcPr>
          <w:p w:rsidR="00344F5E" w:rsidRPr="00FA796F" w:rsidRDefault="00344F5E" w:rsidP="00A81194">
            <w:pPr>
              <w:contextualSpacing/>
              <w:jc w:val="center"/>
            </w:pPr>
            <w:r w:rsidRPr="00FA796F">
              <w:t>4.</w:t>
            </w:r>
          </w:p>
        </w:tc>
        <w:tc>
          <w:tcPr>
            <w:tcW w:w="3665" w:type="pct"/>
            <w:gridSpan w:val="2"/>
            <w:vAlign w:val="center"/>
          </w:tcPr>
          <w:p w:rsidR="00344F5E" w:rsidRPr="00FA796F" w:rsidRDefault="00344F5E" w:rsidP="00DC4A37">
            <w:pPr>
              <w:contextualSpacing/>
            </w:pPr>
            <w:r>
              <w:t>Write any two factors affecting the condenser capacity.</w:t>
            </w:r>
          </w:p>
        </w:tc>
        <w:tc>
          <w:tcPr>
            <w:tcW w:w="333" w:type="pct"/>
            <w:vAlign w:val="center"/>
          </w:tcPr>
          <w:p w:rsidR="00344F5E" w:rsidRPr="00FA796F" w:rsidRDefault="00344F5E" w:rsidP="0094051D">
            <w:pPr>
              <w:contextualSpacing/>
              <w:jc w:val="center"/>
            </w:pPr>
            <w:r w:rsidRPr="00FA796F">
              <w:t>CO</w:t>
            </w:r>
            <w:r>
              <w:t>2</w:t>
            </w:r>
          </w:p>
        </w:tc>
        <w:tc>
          <w:tcPr>
            <w:tcW w:w="268" w:type="pct"/>
            <w:vAlign w:val="center"/>
          </w:tcPr>
          <w:p w:rsidR="00344F5E" w:rsidRPr="00FA796F" w:rsidRDefault="00344F5E" w:rsidP="00A81194">
            <w:pPr>
              <w:contextualSpacing/>
              <w:jc w:val="center"/>
            </w:pPr>
            <w:r>
              <w:t>U</w:t>
            </w:r>
          </w:p>
        </w:tc>
        <w:tc>
          <w:tcPr>
            <w:tcW w:w="466" w:type="pct"/>
            <w:vAlign w:val="center"/>
          </w:tcPr>
          <w:p w:rsidR="00344F5E" w:rsidRPr="00FA796F" w:rsidRDefault="00344F5E" w:rsidP="00A81194">
            <w:pPr>
              <w:contextualSpacing/>
              <w:jc w:val="center"/>
            </w:pPr>
            <w:r w:rsidRPr="00FA796F">
              <w:t>1</w:t>
            </w:r>
          </w:p>
        </w:tc>
      </w:tr>
      <w:tr w:rsidR="00344F5E" w:rsidRPr="00FA796F" w:rsidTr="00DC4A37">
        <w:trPr>
          <w:trHeight w:val="396"/>
        </w:trPr>
        <w:tc>
          <w:tcPr>
            <w:tcW w:w="268" w:type="pct"/>
            <w:vAlign w:val="center"/>
          </w:tcPr>
          <w:p w:rsidR="00344F5E" w:rsidRPr="00FA796F" w:rsidRDefault="00344F5E" w:rsidP="00A81194">
            <w:pPr>
              <w:contextualSpacing/>
              <w:jc w:val="center"/>
            </w:pPr>
            <w:r w:rsidRPr="00FA796F">
              <w:t>5.</w:t>
            </w:r>
          </w:p>
        </w:tc>
        <w:tc>
          <w:tcPr>
            <w:tcW w:w="3665" w:type="pct"/>
            <w:gridSpan w:val="2"/>
            <w:vAlign w:val="center"/>
          </w:tcPr>
          <w:p w:rsidR="00344F5E" w:rsidRPr="00FA796F" w:rsidRDefault="00344F5E" w:rsidP="00DC4A37">
            <w:pPr>
              <w:pStyle w:val="Default"/>
              <w:contextualSpacing/>
            </w:pPr>
            <w:r>
              <w:t>Define the term ‘Cryogenic’.</w:t>
            </w:r>
          </w:p>
        </w:tc>
        <w:tc>
          <w:tcPr>
            <w:tcW w:w="333" w:type="pct"/>
            <w:vAlign w:val="center"/>
          </w:tcPr>
          <w:p w:rsidR="00344F5E" w:rsidRPr="00FA796F" w:rsidRDefault="00344F5E" w:rsidP="0094051D">
            <w:pPr>
              <w:contextualSpacing/>
              <w:jc w:val="center"/>
            </w:pPr>
            <w:r w:rsidRPr="00FA796F">
              <w:t>CO</w:t>
            </w:r>
            <w:r>
              <w:t>3</w:t>
            </w:r>
          </w:p>
        </w:tc>
        <w:tc>
          <w:tcPr>
            <w:tcW w:w="268" w:type="pct"/>
            <w:vAlign w:val="center"/>
          </w:tcPr>
          <w:p w:rsidR="00344F5E" w:rsidRPr="00FA796F" w:rsidRDefault="00344F5E" w:rsidP="00A81194">
            <w:pPr>
              <w:contextualSpacing/>
              <w:jc w:val="center"/>
            </w:pPr>
            <w:r>
              <w:t>R</w:t>
            </w:r>
          </w:p>
        </w:tc>
        <w:tc>
          <w:tcPr>
            <w:tcW w:w="466" w:type="pct"/>
            <w:vAlign w:val="center"/>
          </w:tcPr>
          <w:p w:rsidR="00344F5E" w:rsidRPr="00FA796F" w:rsidRDefault="00344F5E" w:rsidP="00A81194">
            <w:pPr>
              <w:contextualSpacing/>
              <w:jc w:val="center"/>
            </w:pPr>
            <w:r w:rsidRPr="00FA796F">
              <w:t>1</w:t>
            </w:r>
          </w:p>
        </w:tc>
      </w:tr>
      <w:tr w:rsidR="00344F5E" w:rsidRPr="00FA796F" w:rsidTr="00DC4A37">
        <w:trPr>
          <w:trHeight w:val="396"/>
        </w:trPr>
        <w:tc>
          <w:tcPr>
            <w:tcW w:w="268" w:type="pct"/>
            <w:vAlign w:val="center"/>
          </w:tcPr>
          <w:p w:rsidR="00344F5E" w:rsidRPr="00FA796F" w:rsidRDefault="00344F5E" w:rsidP="00A81194">
            <w:pPr>
              <w:contextualSpacing/>
              <w:jc w:val="center"/>
            </w:pPr>
            <w:r w:rsidRPr="00FA796F">
              <w:t>6.</w:t>
            </w:r>
          </w:p>
        </w:tc>
        <w:tc>
          <w:tcPr>
            <w:tcW w:w="3665" w:type="pct"/>
            <w:gridSpan w:val="2"/>
            <w:vAlign w:val="center"/>
          </w:tcPr>
          <w:p w:rsidR="00344F5E" w:rsidRPr="00FA796F" w:rsidRDefault="00344F5E" w:rsidP="00DC4A37">
            <w:pPr>
              <w:contextualSpacing/>
            </w:pPr>
            <w:r>
              <w:t>Write the triple point temperature of carbon dioxide.</w:t>
            </w:r>
          </w:p>
        </w:tc>
        <w:tc>
          <w:tcPr>
            <w:tcW w:w="333" w:type="pct"/>
            <w:vAlign w:val="center"/>
          </w:tcPr>
          <w:p w:rsidR="00344F5E" w:rsidRPr="00FA796F" w:rsidRDefault="00344F5E" w:rsidP="0094051D">
            <w:pPr>
              <w:contextualSpacing/>
              <w:jc w:val="center"/>
            </w:pPr>
            <w:r w:rsidRPr="00FA796F">
              <w:t>CO</w:t>
            </w:r>
            <w:r>
              <w:t>3</w:t>
            </w:r>
          </w:p>
        </w:tc>
        <w:tc>
          <w:tcPr>
            <w:tcW w:w="268" w:type="pct"/>
            <w:vAlign w:val="center"/>
          </w:tcPr>
          <w:p w:rsidR="00344F5E" w:rsidRPr="00FA796F" w:rsidRDefault="00344F5E" w:rsidP="00A81194">
            <w:pPr>
              <w:contextualSpacing/>
              <w:jc w:val="center"/>
            </w:pPr>
            <w:r>
              <w:t>R</w:t>
            </w:r>
          </w:p>
        </w:tc>
        <w:tc>
          <w:tcPr>
            <w:tcW w:w="466" w:type="pct"/>
            <w:vAlign w:val="center"/>
          </w:tcPr>
          <w:p w:rsidR="00344F5E" w:rsidRPr="00FA796F" w:rsidRDefault="00344F5E" w:rsidP="00A81194">
            <w:pPr>
              <w:contextualSpacing/>
              <w:jc w:val="center"/>
            </w:pPr>
            <w:r w:rsidRPr="00FA796F">
              <w:t>1</w:t>
            </w:r>
          </w:p>
        </w:tc>
      </w:tr>
      <w:tr w:rsidR="00344F5E" w:rsidRPr="00FA796F" w:rsidTr="00DC4A37">
        <w:trPr>
          <w:trHeight w:val="396"/>
        </w:trPr>
        <w:tc>
          <w:tcPr>
            <w:tcW w:w="268" w:type="pct"/>
            <w:vAlign w:val="center"/>
          </w:tcPr>
          <w:p w:rsidR="00344F5E" w:rsidRPr="00FA796F" w:rsidRDefault="00344F5E" w:rsidP="00A81194">
            <w:pPr>
              <w:contextualSpacing/>
              <w:jc w:val="center"/>
            </w:pPr>
            <w:r w:rsidRPr="00FA796F">
              <w:t>7.</w:t>
            </w:r>
          </w:p>
        </w:tc>
        <w:tc>
          <w:tcPr>
            <w:tcW w:w="3665" w:type="pct"/>
            <w:gridSpan w:val="2"/>
            <w:vAlign w:val="center"/>
          </w:tcPr>
          <w:p w:rsidR="00344F5E" w:rsidRPr="00FA796F" w:rsidRDefault="00344F5E" w:rsidP="00DC4A37">
            <w:pPr>
              <w:pStyle w:val="ListParagraph"/>
              <w:ind w:left="0"/>
              <w:rPr>
                <w:noProof/>
                <w:lang w:eastAsia="zh-TW"/>
              </w:rPr>
            </w:pPr>
            <w:r>
              <w:rPr>
                <w:noProof/>
                <w:lang w:eastAsia="zh-TW"/>
              </w:rPr>
              <w:t>Define ‘Dew point temperature’.</w:t>
            </w:r>
          </w:p>
        </w:tc>
        <w:tc>
          <w:tcPr>
            <w:tcW w:w="333" w:type="pct"/>
            <w:vAlign w:val="center"/>
          </w:tcPr>
          <w:p w:rsidR="00344F5E" w:rsidRPr="00FA796F" w:rsidRDefault="00344F5E" w:rsidP="0094051D">
            <w:pPr>
              <w:contextualSpacing/>
              <w:jc w:val="center"/>
            </w:pPr>
            <w:r w:rsidRPr="00FA796F">
              <w:t>CO</w:t>
            </w:r>
            <w:r>
              <w:t>4</w:t>
            </w:r>
          </w:p>
        </w:tc>
        <w:tc>
          <w:tcPr>
            <w:tcW w:w="268" w:type="pct"/>
            <w:vAlign w:val="center"/>
          </w:tcPr>
          <w:p w:rsidR="00344F5E" w:rsidRPr="00FA796F" w:rsidRDefault="00344F5E" w:rsidP="00A81194">
            <w:pPr>
              <w:contextualSpacing/>
              <w:jc w:val="center"/>
            </w:pPr>
            <w:r>
              <w:t>R</w:t>
            </w:r>
          </w:p>
        </w:tc>
        <w:tc>
          <w:tcPr>
            <w:tcW w:w="466" w:type="pct"/>
            <w:vAlign w:val="center"/>
          </w:tcPr>
          <w:p w:rsidR="00344F5E" w:rsidRPr="00FA796F" w:rsidRDefault="00344F5E" w:rsidP="00A81194">
            <w:pPr>
              <w:contextualSpacing/>
              <w:jc w:val="center"/>
            </w:pPr>
            <w:r w:rsidRPr="00FA796F">
              <w:t>1</w:t>
            </w:r>
          </w:p>
        </w:tc>
      </w:tr>
      <w:tr w:rsidR="00344F5E" w:rsidRPr="00FA796F" w:rsidTr="00DC4A37">
        <w:trPr>
          <w:trHeight w:val="396"/>
        </w:trPr>
        <w:tc>
          <w:tcPr>
            <w:tcW w:w="268" w:type="pct"/>
            <w:vAlign w:val="center"/>
          </w:tcPr>
          <w:p w:rsidR="00344F5E" w:rsidRPr="00FA796F" w:rsidRDefault="00344F5E" w:rsidP="00A81194">
            <w:pPr>
              <w:contextualSpacing/>
              <w:jc w:val="center"/>
            </w:pPr>
            <w:r w:rsidRPr="00FA796F">
              <w:t>8.</w:t>
            </w:r>
          </w:p>
        </w:tc>
        <w:tc>
          <w:tcPr>
            <w:tcW w:w="3665" w:type="pct"/>
            <w:gridSpan w:val="2"/>
            <w:vAlign w:val="center"/>
          </w:tcPr>
          <w:p w:rsidR="00344F5E" w:rsidRPr="00CB6320" w:rsidRDefault="00344F5E" w:rsidP="00DC4A37">
            <w:pPr>
              <w:contextualSpacing/>
            </w:pPr>
            <w:r>
              <w:t>Write any two factors governing the optimum effective temperature.</w:t>
            </w:r>
          </w:p>
        </w:tc>
        <w:tc>
          <w:tcPr>
            <w:tcW w:w="333" w:type="pct"/>
            <w:vAlign w:val="center"/>
          </w:tcPr>
          <w:p w:rsidR="00344F5E" w:rsidRPr="00FA796F" w:rsidRDefault="00344F5E" w:rsidP="0094051D">
            <w:pPr>
              <w:contextualSpacing/>
              <w:jc w:val="center"/>
            </w:pPr>
            <w:r w:rsidRPr="00FA796F">
              <w:t>CO</w:t>
            </w:r>
            <w:r>
              <w:t>4</w:t>
            </w:r>
          </w:p>
        </w:tc>
        <w:tc>
          <w:tcPr>
            <w:tcW w:w="268" w:type="pct"/>
            <w:vAlign w:val="center"/>
          </w:tcPr>
          <w:p w:rsidR="00344F5E" w:rsidRPr="00FA796F" w:rsidRDefault="00344F5E" w:rsidP="00A81194">
            <w:pPr>
              <w:contextualSpacing/>
              <w:jc w:val="center"/>
            </w:pPr>
            <w:r>
              <w:t>U</w:t>
            </w:r>
          </w:p>
        </w:tc>
        <w:tc>
          <w:tcPr>
            <w:tcW w:w="466" w:type="pct"/>
            <w:vAlign w:val="center"/>
          </w:tcPr>
          <w:p w:rsidR="00344F5E" w:rsidRPr="00FA796F" w:rsidRDefault="00344F5E" w:rsidP="00A81194">
            <w:pPr>
              <w:contextualSpacing/>
              <w:jc w:val="center"/>
            </w:pPr>
            <w:r w:rsidRPr="00FA796F">
              <w:t>1</w:t>
            </w:r>
          </w:p>
        </w:tc>
      </w:tr>
      <w:tr w:rsidR="00344F5E" w:rsidRPr="00FA796F" w:rsidTr="00DC4A37">
        <w:trPr>
          <w:trHeight w:val="396"/>
        </w:trPr>
        <w:tc>
          <w:tcPr>
            <w:tcW w:w="268" w:type="pct"/>
            <w:vAlign w:val="center"/>
          </w:tcPr>
          <w:p w:rsidR="00344F5E" w:rsidRPr="00FA796F" w:rsidRDefault="00344F5E" w:rsidP="00CB6320">
            <w:pPr>
              <w:contextualSpacing/>
              <w:jc w:val="center"/>
            </w:pPr>
            <w:r w:rsidRPr="00FA796F">
              <w:t>9.</w:t>
            </w:r>
          </w:p>
        </w:tc>
        <w:tc>
          <w:tcPr>
            <w:tcW w:w="3665" w:type="pct"/>
            <w:gridSpan w:val="2"/>
            <w:vAlign w:val="center"/>
          </w:tcPr>
          <w:p w:rsidR="00344F5E" w:rsidRPr="00FA796F" w:rsidRDefault="00344F5E" w:rsidP="00DC4A37">
            <w:pPr>
              <w:pStyle w:val="ListParagraph"/>
              <w:ind w:left="0"/>
              <w:rPr>
                <w:noProof/>
                <w:lang w:eastAsia="zh-TW"/>
              </w:rPr>
            </w:pPr>
            <w:r>
              <w:rPr>
                <w:noProof/>
                <w:lang w:eastAsia="zh-TW"/>
              </w:rPr>
              <w:t>Define ‘Sol Air Temperature’.</w:t>
            </w:r>
          </w:p>
        </w:tc>
        <w:tc>
          <w:tcPr>
            <w:tcW w:w="333" w:type="pct"/>
            <w:vAlign w:val="center"/>
          </w:tcPr>
          <w:p w:rsidR="00344F5E" w:rsidRPr="00FA796F" w:rsidRDefault="00344F5E" w:rsidP="00CB6320">
            <w:pPr>
              <w:contextualSpacing/>
              <w:jc w:val="center"/>
            </w:pPr>
            <w:r w:rsidRPr="00FA796F">
              <w:t>CO</w:t>
            </w:r>
            <w:r>
              <w:t>5</w:t>
            </w:r>
          </w:p>
        </w:tc>
        <w:tc>
          <w:tcPr>
            <w:tcW w:w="268" w:type="pct"/>
            <w:vAlign w:val="center"/>
          </w:tcPr>
          <w:p w:rsidR="00344F5E" w:rsidRPr="00FA796F" w:rsidRDefault="00344F5E" w:rsidP="00CB6320">
            <w:pPr>
              <w:contextualSpacing/>
              <w:jc w:val="center"/>
            </w:pPr>
            <w:r>
              <w:t>R</w:t>
            </w:r>
          </w:p>
        </w:tc>
        <w:tc>
          <w:tcPr>
            <w:tcW w:w="466" w:type="pct"/>
            <w:vAlign w:val="center"/>
          </w:tcPr>
          <w:p w:rsidR="00344F5E" w:rsidRPr="00FA796F" w:rsidRDefault="00344F5E" w:rsidP="00CB6320">
            <w:pPr>
              <w:contextualSpacing/>
              <w:jc w:val="center"/>
            </w:pPr>
            <w:r w:rsidRPr="00FA796F">
              <w:t>1</w:t>
            </w:r>
          </w:p>
        </w:tc>
      </w:tr>
      <w:tr w:rsidR="00344F5E" w:rsidRPr="00FA796F" w:rsidTr="00DC4A37">
        <w:trPr>
          <w:trHeight w:val="396"/>
        </w:trPr>
        <w:tc>
          <w:tcPr>
            <w:tcW w:w="268" w:type="pct"/>
            <w:vAlign w:val="center"/>
          </w:tcPr>
          <w:p w:rsidR="00344F5E" w:rsidRPr="00FA796F" w:rsidRDefault="00344F5E" w:rsidP="00CB6320">
            <w:pPr>
              <w:contextualSpacing/>
              <w:jc w:val="center"/>
            </w:pPr>
            <w:r w:rsidRPr="00FA796F">
              <w:t>10.</w:t>
            </w:r>
          </w:p>
        </w:tc>
        <w:tc>
          <w:tcPr>
            <w:tcW w:w="3665" w:type="pct"/>
            <w:gridSpan w:val="2"/>
            <w:vAlign w:val="center"/>
          </w:tcPr>
          <w:p w:rsidR="00344F5E" w:rsidRPr="00FA796F" w:rsidRDefault="00344F5E" w:rsidP="00DC4A37">
            <w:pPr>
              <w:contextualSpacing/>
            </w:pPr>
            <w:r>
              <w:t>Write the different methods used for food freezing.</w:t>
            </w:r>
          </w:p>
        </w:tc>
        <w:tc>
          <w:tcPr>
            <w:tcW w:w="333" w:type="pct"/>
            <w:vAlign w:val="center"/>
          </w:tcPr>
          <w:p w:rsidR="00344F5E" w:rsidRPr="00FA796F" w:rsidRDefault="00344F5E" w:rsidP="00CB6320">
            <w:pPr>
              <w:contextualSpacing/>
              <w:jc w:val="center"/>
            </w:pPr>
            <w:r w:rsidRPr="00FA796F">
              <w:t>CO</w:t>
            </w:r>
            <w:r>
              <w:t>6</w:t>
            </w:r>
          </w:p>
        </w:tc>
        <w:tc>
          <w:tcPr>
            <w:tcW w:w="268" w:type="pct"/>
            <w:vAlign w:val="center"/>
          </w:tcPr>
          <w:p w:rsidR="00344F5E" w:rsidRPr="00FA796F" w:rsidRDefault="00344F5E" w:rsidP="00CB6320">
            <w:pPr>
              <w:contextualSpacing/>
              <w:jc w:val="center"/>
            </w:pPr>
            <w:r>
              <w:t>R</w:t>
            </w:r>
          </w:p>
        </w:tc>
        <w:tc>
          <w:tcPr>
            <w:tcW w:w="466" w:type="pct"/>
            <w:vAlign w:val="center"/>
          </w:tcPr>
          <w:p w:rsidR="00344F5E" w:rsidRPr="00FA796F" w:rsidRDefault="00344F5E" w:rsidP="00CB6320">
            <w:pPr>
              <w:contextualSpacing/>
              <w:jc w:val="center"/>
            </w:pPr>
            <w:r w:rsidRPr="00FA796F">
              <w:t>1</w:t>
            </w:r>
          </w:p>
        </w:tc>
      </w:tr>
      <w:tr w:rsidR="00344F5E" w:rsidRPr="00FA796F" w:rsidTr="00DC5247">
        <w:trPr>
          <w:trHeight w:val="551"/>
        </w:trPr>
        <w:tc>
          <w:tcPr>
            <w:tcW w:w="5000" w:type="pct"/>
            <w:gridSpan w:val="6"/>
            <w:vAlign w:val="center"/>
          </w:tcPr>
          <w:p w:rsidR="00344F5E" w:rsidRDefault="00344F5E" w:rsidP="00CB6320">
            <w:pPr>
              <w:contextualSpacing/>
              <w:jc w:val="center"/>
              <w:rPr>
                <w:b/>
                <w:u w:val="single"/>
              </w:rPr>
            </w:pPr>
            <w:r w:rsidRPr="00FA796F">
              <w:rPr>
                <w:b/>
                <w:u w:val="single"/>
              </w:rPr>
              <w:t>PART – B (6 X 3 = 18 MARKS)</w:t>
            </w:r>
          </w:p>
          <w:p w:rsidR="00344F5E" w:rsidRPr="00FA796F" w:rsidRDefault="00344F5E" w:rsidP="00CB6320">
            <w:pPr>
              <w:contextualSpacing/>
              <w:jc w:val="center"/>
              <w:rPr>
                <w:b/>
                <w:u w:val="single"/>
              </w:rPr>
            </w:pPr>
            <w:r w:rsidRPr="00FA796F">
              <w:rPr>
                <w:b/>
              </w:rPr>
              <w:t>(Answer all the questions)</w:t>
            </w:r>
          </w:p>
        </w:tc>
      </w:tr>
      <w:tr w:rsidR="00344F5E" w:rsidRPr="00FA796F" w:rsidTr="00DC4A37">
        <w:trPr>
          <w:trHeight w:val="436"/>
        </w:trPr>
        <w:tc>
          <w:tcPr>
            <w:tcW w:w="268" w:type="pct"/>
            <w:vAlign w:val="center"/>
          </w:tcPr>
          <w:p w:rsidR="00344F5E" w:rsidRPr="00FA796F" w:rsidRDefault="00344F5E" w:rsidP="00CB6320">
            <w:pPr>
              <w:pStyle w:val="NoSpacing"/>
              <w:contextualSpacing/>
            </w:pPr>
            <w:r w:rsidRPr="00FA796F">
              <w:t>11.</w:t>
            </w:r>
          </w:p>
        </w:tc>
        <w:tc>
          <w:tcPr>
            <w:tcW w:w="3665" w:type="pct"/>
            <w:gridSpan w:val="2"/>
            <w:vAlign w:val="center"/>
          </w:tcPr>
          <w:p w:rsidR="00344F5E" w:rsidRPr="00FA796F" w:rsidRDefault="00344F5E" w:rsidP="00DC4A37">
            <w:pPr>
              <w:pStyle w:val="NoSpacing"/>
              <w:contextualSpacing/>
            </w:pPr>
            <w:r>
              <w:t>Distinguish between ‘heat engine’, ‘Refrigerator’, and ‘heat pump’.</w:t>
            </w:r>
          </w:p>
        </w:tc>
        <w:tc>
          <w:tcPr>
            <w:tcW w:w="333" w:type="pct"/>
            <w:vAlign w:val="center"/>
          </w:tcPr>
          <w:p w:rsidR="00344F5E" w:rsidRPr="00FA796F" w:rsidRDefault="00344F5E" w:rsidP="00CB6320">
            <w:pPr>
              <w:pStyle w:val="NoSpacing"/>
              <w:contextualSpacing/>
              <w:jc w:val="center"/>
            </w:pPr>
            <w:r w:rsidRPr="00FA796F">
              <w:t>CO</w:t>
            </w:r>
            <w:r>
              <w:t>1</w:t>
            </w:r>
          </w:p>
        </w:tc>
        <w:tc>
          <w:tcPr>
            <w:tcW w:w="268" w:type="pct"/>
            <w:vAlign w:val="center"/>
          </w:tcPr>
          <w:p w:rsidR="00344F5E" w:rsidRPr="00FA796F" w:rsidRDefault="00344F5E" w:rsidP="00CB6320">
            <w:pPr>
              <w:pStyle w:val="NoSpacing"/>
              <w:contextualSpacing/>
              <w:jc w:val="center"/>
            </w:pPr>
            <w:r>
              <w:t>U</w:t>
            </w:r>
          </w:p>
        </w:tc>
        <w:tc>
          <w:tcPr>
            <w:tcW w:w="466" w:type="pct"/>
            <w:vAlign w:val="center"/>
          </w:tcPr>
          <w:p w:rsidR="00344F5E" w:rsidRPr="00FA796F" w:rsidRDefault="00344F5E" w:rsidP="00CB6320">
            <w:pPr>
              <w:pStyle w:val="NoSpacing"/>
              <w:contextualSpacing/>
              <w:jc w:val="center"/>
            </w:pPr>
            <w:r w:rsidRPr="00FA796F">
              <w:t>3</w:t>
            </w:r>
          </w:p>
        </w:tc>
      </w:tr>
      <w:tr w:rsidR="00344F5E" w:rsidRPr="00FA796F" w:rsidTr="00DC4A37">
        <w:trPr>
          <w:trHeight w:val="436"/>
        </w:trPr>
        <w:tc>
          <w:tcPr>
            <w:tcW w:w="268" w:type="pct"/>
            <w:vAlign w:val="center"/>
          </w:tcPr>
          <w:p w:rsidR="00344F5E" w:rsidRPr="00FA796F" w:rsidRDefault="00344F5E" w:rsidP="00CB6320">
            <w:pPr>
              <w:pStyle w:val="NoSpacing"/>
              <w:contextualSpacing/>
            </w:pPr>
            <w:r w:rsidRPr="00FA796F">
              <w:t>12.</w:t>
            </w:r>
          </w:p>
        </w:tc>
        <w:tc>
          <w:tcPr>
            <w:tcW w:w="3665" w:type="pct"/>
            <w:gridSpan w:val="2"/>
            <w:vAlign w:val="center"/>
          </w:tcPr>
          <w:p w:rsidR="00344F5E" w:rsidRPr="00FA796F" w:rsidRDefault="00344F5E" w:rsidP="00DC4A37">
            <w:pPr>
              <w:pStyle w:val="NoSpacing"/>
              <w:contextualSpacing/>
            </w:pPr>
            <w:r>
              <w:t>Write the classification of compressors according to the location of prime mover.</w:t>
            </w:r>
          </w:p>
        </w:tc>
        <w:tc>
          <w:tcPr>
            <w:tcW w:w="333" w:type="pct"/>
            <w:vAlign w:val="center"/>
          </w:tcPr>
          <w:p w:rsidR="00344F5E" w:rsidRPr="00FA796F" w:rsidRDefault="00344F5E" w:rsidP="00CB6320">
            <w:pPr>
              <w:pStyle w:val="NoSpacing"/>
              <w:contextualSpacing/>
              <w:jc w:val="center"/>
            </w:pPr>
            <w:r w:rsidRPr="00FA796F">
              <w:t>CO</w:t>
            </w:r>
            <w:r>
              <w:t>2</w:t>
            </w:r>
          </w:p>
        </w:tc>
        <w:tc>
          <w:tcPr>
            <w:tcW w:w="268" w:type="pct"/>
            <w:vAlign w:val="center"/>
          </w:tcPr>
          <w:p w:rsidR="00344F5E" w:rsidRPr="00FA796F" w:rsidRDefault="00344F5E" w:rsidP="00CB6320">
            <w:pPr>
              <w:pStyle w:val="NoSpacing"/>
              <w:contextualSpacing/>
              <w:jc w:val="center"/>
            </w:pPr>
            <w:r>
              <w:t>R</w:t>
            </w:r>
          </w:p>
        </w:tc>
        <w:tc>
          <w:tcPr>
            <w:tcW w:w="466" w:type="pct"/>
            <w:vAlign w:val="center"/>
          </w:tcPr>
          <w:p w:rsidR="00344F5E" w:rsidRPr="00FA796F" w:rsidRDefault="00344F5E" w:rsidP="00CB6320">
            <w:pPr>
              <w:pStyle w:val="NoSpacing"/>
              <w:contextualSpacing/>
              <w:jc w:val="center"/>
            </w:pPr>
            <w:r w:rsidRPr="00FA796F">
              <w:t>3</w:t>
            </w:r>
          </w:p>
        </w:tc>
      </w:tr>
      <w:tr w:rsidR="00344F5E" w:rsidRPr="00FA796F" w:rsidTr="00DC4A37">
        <w:trPr>
          <w:trHeight w:val="436"/>
        </w:trPr>
        <w:tc>
          <w:tcPr>
            <w:tcW w:w="268" w:type="pct"/>
            <w:vAlign w:val="center"/>
          </w:tcPr>
          <w:p w:rsidR="00344F5E" w:rsidRPr="00FA796F" w:rsidRDefault="00344F5E" w:rsidP="00CB6320">
            <w:pPr>
              <w:pStyle w:val="NoSpacing"/>
              <w:contextualSpacing/>
            </w:pPr>
            <w:r w:rsidRPr="00FA796F">
              <w:t>13.</w:t>
            </w:r>
          </w:p>
        </w:tc>
        <w:tc>
          <w:tcPr>
            <w:tcW w:w="3665" w:type="pct"/>
            <w:gridSpan w:val="2"/>
            <w:vAlign w:val="center"/>
          </w:tcPr>
          <w:p w:rsidR="00344F5E" w:rsidRPr="00FA796F" w:rsidRDefault="00344F5E" w:rsidP="00DC4A37">
            <w:pPr>
              <w:pStyle w:val="NoSpacing"/>
              <w:contextualSpacing/>
            </w:pPr>
            <w:r>
              <w:t>Write the limitations of vapour compression refrigeration systems for production of low temperature.</w:t>
            </w:r>
          </w:p>
        </w:tc>
        <w:tc>
          <w:tcPr>
            <w:tcW w:w="333" w:type="pct"/>
            <w:vAlign w:val="center"/>
          </w:tcPr>
          <w:p w:rsidR="00344F5E" w:rsidRPr="00FA796F" w:rsidRDefault="00344F5E" w:rsidP="00CB6320">
            <w:pPr>
              <w:pStyle w:val="NoSpacing"/>
              <w:contextualSpacing/>
              <w:jc w:val="center"/>
            </w:pPr>
            <w:r w:rsidRPr="00FA796F">
              <w:t>CO</w:t>
            </w:r>
            <w:r>
              <w:t>3</w:t>
            </w:r>
          </w:p>
        </w:tc>
        <w:tc>
          <w:tcPr>
            <w:tcW w:w="268" w:type="pct"/>
            <w:vAlign w:val="center"/>
          </w:tcPr>
          <w:p w:rsidR="00344F5E" w:rsidRPr="00FA796F" w:rsidRDefault="00344F5E" w:rsidP="00CB6320">
            <w:pPr>
              <w:pStyle w:val="NoSpacing"/>
              <w:contextualSpacing/>
              <w:jc w:val="center"/>
            </w:pPr>
            <w:r>
              <w:t>U</w:t>
            </w:r>
          </w:p>
        </w:tc>
        <w:tc>
          <w:tcPr>
            <w:tcW w:w="466" w:type="pct"/>
            <w:vAlign w:val="center"/>
          </w:tcPr>
          <w:p w:rsidR="00344F5E" w:rsidRPr="00FA796F" w:rsidRDefault="00344F5E" w:rsidP="00CB6320">
            <w:pPr>
              <w:pStyle w:val="NoSpacing"/>
              <w:contextualSpacing/>
              <w:jc w:val="center"/>
            </w:pPr>
            <w:r w:rsidRPr="00FA796F">
              <w:t>3</w:t>
            </w:r>
          </w:p>
        </w:tc>
      </w:tr>
      <w:tr w:rsidR="00344F5E" w:rsidRPr="00FA796F" w:rsidTr="00DC4A37">
        <w:trPr>
          <w:trHeight w:val="436"/>
        </w:trPr>
        <w:tc>
          <w:tcPr>
            <w:tcW w:w="268" w:type="pct"/>
            <w:vAlign w:val="center"/>
          </w:tcPr>
          <w:p w:rsidR="00344F5E" w:rsidRPr="00FA796F" w:rsidRDefault="00344F5E" w:rsidP="00CB6320">
            <w:pPr>
              <w:pStyle w:val="NoSpacing"/>
              <w:contextualSpacing/>
            </w:pPr>
            <w:r w:rsidRPr="00FA796F">
              <w:t>14.</w:t>
            </w:r>
          </w:p>
        </w:tc>
        <w:tc>
          <w:tcPr>
            <w:tcW w:w="3665" w:type="pct"/>
            <w:gridSpan w:val="2"/>
            <w:vAlign w:val="center"/>
          </w:tcPr>
          <w:p w:rsidR="00344F5E" w:rsidRPr="00FA796F" w:rsidRDefault="00344F5E" w:rsidP="00DC4A37">
            <w:pPr>
              <w:pStyle w:val="NoSpacing"/>
              <w:contextualSpacing/>
            </w:pPr>
            <w:r>
              <w:t>Define the terms i) Room sensible heat factor, ii) Grand sensible heat factor.</w:t>
            </w:r>
          </w:p>
        </w:tc>
        <w:tc>
          <w:tcPr>
            <w:tcW w:w="333" w:type="pct"/>
            <w:vAlign w:val="center"/>
          </w:tcPr>
          <w:p w:rsidR="00344F5E" w:rsidRPr="00FA796F" w:rsidRDefault="00344F5E" w:rsidP="00CB6320">
            <w:pPr>
              <w:pStyle w:val="NoSpacing"/>
              <w:contextualSpacing/>
              <w:jc w:val="center"/>
            </w:pPr>
            <w:r w:rsidRPr="00FA796F">
              <w:t>CO</w:t>
            </w:r>
            <w:r>
              <w:t>4</w:t>
            </w:r>
          </w:p>
        </w:tc>
        <w:tc>
          <w:tcPr>
            <w:tcW w:w="268" w:type="pct"/>
            <w:vAlign w:val="center"/>
          </w:tcPr>
          <w:p w:rsidR="00344F5E" w:rsidRPr="00FA796F" w:rsidRDefault="00344F5E" w:rsidP="00CB6320">
            <w:pPr>
              <w:pStyle w:val="NoSpacing"/>
              <w:contextualSpacing/>
              <w:jc w:val="center"/>
            </w:pPr>
            <w:r>
              <w:t>R</w:t>
            </w:r>
          </w:p>
        </w:tc>
        <w:tc>
          <w:tcPr>
            <w:tcW w:w="466" w:type="pct"/>
            <w:vAlign w:val="center"/>
          </w:tcPr>
          <w:p w:rsidR="00344F5E" w:rsidRPr="00FA796F" w:rsidRDefault="00344F5E" w:rsidP="00CB6320">
            <w:pPr>
              <w:pStyle w:val="NoSpacing"/>
              <w:contextualSpacing/>
              <w:jc w:val="center"/>
            </w:pPr>
            <w:r w:rsidRPr="00FA796F">
              <w:t>3</w:t>
            </w:r>
          </w:p>
        </w:tc>
      </w:tr>
      <w:tr w:rsidR="00344F5E" w:rsidRPr="00FA796F" w:rsidTr="00DC4A37">
        <w:trPr>
          <w:trHeight w:val="436"/>
        </w:trPr>
        <w:tc>
          <w:tcPr>
            <w:tcW w:w="268" w:type="pct"/>
            <w:vAlign w:val="center"/>
          </w:tcPr>
          <w:p w:rsidR="00344F5E" w:rsidRPr="00FA796F" w:rsidRDefault="00344F5E" w:rsidP="00CB6320">
            <w:pPr>
              <w:pStyle w:val="NoSpacing"/>
              <w:contextualSpacing/>
            </w:pPr>
            <w:r w:rsidRPr="00FA796F">
              <w:t>15.</w:t>
            </w:r>
          </w:p>
        </w:tc>
        <w:tc>
          <w:tcPr>
            <w:tcW w:w="3665" w:type="pct"/>
            <w:gridSpan w:val="2"/>
            <w:vAlign w:val="center"/>
          </w:tcPr>
          <w:p w:rsidR="00344F5E" w:rsidRPr="00FA796F" w:rsidRDefault="00344F5E" w:rsidP="00DC4A37">
            <w:pPr>
              <w:pStyle w:val="NoSpacing"/>
              <w:contextualSpacing/>
            </w:pPr>
            <w:r>
              <w:t>Write the two main components of cooling load imposed on air conditioning plant.</w:t>
            </w:r>
          </w:p>
        </w:tc>
        <w:tc>
          <w:tcPr>
            <w:tcW w:w="333" w:type="pct"/>
            <w:vAlign w:val="center"/>
          </w:tcPr>
          <w:p w:rsidR="00344F5E" w:rsidRPr="00FA796F" w:rsidRDefault="00344F5E" w:rsidP="00CB6320">
            <w:pPr>
              <w:pStyle w:val="NoSpacing"/>
              <w:contextualSpacing/>
              <w:jc w:val="center"/>
            </w:pPr>
            <w:r w:rsidRPr="00FA796F">
              <w:t>CO</w:t>
            </w:r>
            <w:r>
              <w:t>5</w:t>
            </w:r>
          </w:p>
        </w:tc>
        <w:tc>
          <w:tcPr>
            <w:tcW w:w="268" w:type="pct"/>
            <w:vAlign w:val="center"/>
          </w:tcPr>
          <w:p w:rsidR="00344F5E" w:rsidRPr="00FA796F" w:rsidRDefault="00344F5E" w:rsidP="00CB6320">
            <w:pPr>
              <w:pStyle w:val="NoSpacing"/>
              <w:contextualSpacing/>
              <w:jc w:val="center"/>
            </w:pPr>
            <w:r>
              <w:t>U</w:t>
            </w:r>
          </w:p>
        </w:tc>
        <w:tc>
          <w:tcPr>
            <w:tcW w:w="466" w:type="pct"/>
            <w:vAlign w:val="center"/>
          </w:tcPr>
          <w:p w:rsidR="00344F5E" w:rsidRPr="00FA796F" w:rsidRDefault="00344F5E" w:rsidP="00CB6320">
            <w:pPr>
              <w:pStyle w:val="NoSpacing"/>
              <w:contextualSpacing/>
              <w:jc w:val="center"/>
            </w:pPr>
            <w:r w:rsidRPr="00FA796F">
              <w:t>3</w:t>
            </w:r>
          </w:p>
        </w:tc>
      </w:tr>
      <w:tr w:rsidR="00344F5E" w:rsidRPr="00FA796F" w:rsidTr="00DC4A37">
        <w:trPr>
          <w:trHeight w:val="437"/>
        </w:trPr>
        <w:tc>
          <w:tcPr>
            <w:tcW w:w="268" w:type="pct"/>
            <w:vAlign w:val="center"/>
          </w:tcPr>
          <w:p w:rsidR="00344F5E" w:rsidRPr="00FA796F" w:rsidRDefault="00344F5E" w:rsidP="00CB6320">
            <w:pPr>
              <w:pStyle w:val="NoSpacing"/>
              <w:contextualSpacing/>
            </w:pPr>
            <w:r w:rsidRPr="00FA796F">
              <w:t>16.</w:t>
            </w:r>
          </w:p>
        </w:tc>
        <w:tc>
          <w:tcPr>
            <w:tcW w:w="3665" w:type="pct"/>
            <w:gridSpan w:val="2"/>
            <w:vAlign w:val="center"/>
          </w:tcPr>
          <w:p w:rsidR="00344F5E" w:rsidRPr="00FA796F" w:rsidRDefault="00344F5E" w:rsidP="00DC4A37">
            <w:pPr>
              <w:pStyle w:val="NoSpacing"/>
              <w:contextualSpacing/>
            </w:pPr>
            <w:r>
              <w:t>Draw the schematic diagram representing the milk chilling process.</w:t>
            </w:r>
          </w:p>
        </w:tc>
        <w:tc>
          <w:tcPr>
            <w:tcW w:w="333" w:type="pct"/>
            <w:vAlign w:val="center"/>
          </w:tcPr>
          <w:p w:rsidR="00344F5E" w:rsidRPr="00FA796F" w:rsidRDefault="00344F5E" w:rsidP="00CB6320">
            <w:pPr>
              <w:pStyle w:val="NoSpacing"/>
              <w:contextualSpacing/>
              <w:jc w:val="center"/>
            </w:pPr>
            <w:r w:rsidRPr="00FA796F">
              <w:t>CO</w:t>
            </w:r>
            <w:r>
              <w:t>6</w:t>
            </w:r>
          </w:p>
        </w:tc>
        <w:tc>
          <w:tcPr>
            <w:tcW w:w="268" w:type="pct"/>
            <w:vAlign w:val="center"/>
          </w:tcPr>
          <w:p w:rsidR="00344F5E" w:rsidRPr="00FA796F" w:rsidRDefault="00344F5E" w:rsidP="00CB6320">
            <w:pPr>
              <w:pStyle w:val="NoSpacing"/>
              <w:contextualSpacing/>
              <w:jc w:val="center"/>
            </w:pPr>
            <w:r>
              <w:t>R</w:t>
            </w:r>
          </w:p>
        </w:tc>
        <w:tc>
          <w:tcPr>
            <w:tcW w:w="466" w:type="pct"/>
            <w:vAlign w:val="center"/>
          </w:tcPr>
          <w:p w:rsidR="00344F5E" w:rsidRPr="00FA796F" w:rsidRDefault="00344F5E" w:rsidP="00CB6320">
            <w:pPr>
              <w:pStyle w:val="NoSpacing"/>
              <w:contextualSpacing/>
              <w:jc w:val="center"/>
            </w:pPr>
            <w:r w:rsidRPr="00FA796F">
              <w:t>3</w:t>
            </w:r>
          </w:p>
        </w:tc>
      </w:tr>
      <w:tr w:rsidR="00344F5E" w:rsidRPr="00FA796F" w:rsidTr="00DC5247">
        <w:trPr>
          <w:trHeight w:val="551"/>
        </w:trPr>
        <w:tc>
          <w:tcPr>
            <w:tcW w:w="5000" w:type="pct"/>
            <w:gridSpan w:val="6"/>
          </w:tcPr>
          <w:p w:rsidR="00344F5E" w:rsidRPr="00FA796F" w:rsidRDefault="00344F5E" w:rsidP="00CB6320">
            <w:pPr>
              <w:contextualSpacing/>
              <w:jc w:val="center"/>
              <w:rPr>
                <w:b/>
                <w:u w:val="single"/>
              </w:rPr>
            </w:pPr>
            <w:r w:rsidRPr="00FA796F">
              <w:rPr>
                <w:b/>
                <w:u w:val="single"/>
              </w:rPr>
              <w:t>PART – C (6 X 12 = 72 MARKS)</w:t>
            </w:r>
          </w:p>
          <w:p w:rsidR="00344F5E" w:rsidRPr="00FA796F" w:rsidRDefault="00344F5E" w:rsidP="00CB6320">
            <w:pPr>
              <w:contextualSpacing/>
              <w:jc w:val="center"/>
              <w:rPr>
                <w:b/>
              </w:rPr>
            </w:pPr>
            <w:r w:rsidRPr="00FA796F">
              <w:rPr>
                <w:b/>
              </w:rPr>
              <w:t>(Answer any five Questions from Q. No. 17 to 23, Q. No. 24 is Compulsory)</w:t>
            </w:r>
          </w:p>
        </w:tc>
      </w:tr>
      <w:tr w:rsidR="00344F5E" w:rsidRPr="00FA796F" w:rsidTr="00DC4A37">
        <w:trPr>
          <w:trHeight w:val="396"/>
        </w:trPr>
        <w:tc>
          <w:tcPr>
            <w:tcW w:w="268" w:type="pct"/>
          </w:tcPr>
          <w:p w:rsidR="00344F5E" w:rsidRPr="00FA796F" w:rsidRDefault="00344F5E" w:rsidP="00DC4A37">
            <w:pPr>
              <w:contextualSpacing/>
              <w:jc w:val="center"/>
            </w:pPr>
            <w:r w:rsidRPr="00FA796F">
              <w:t>17.</w:t>
            </w:r>
          </w:p>
        </w:tc>
        <w:tc>
          <w:tcPr>
            <w:tcW w:w="187" w:type="pct"/>
            <w:vAlign w:val="center"/>
          </w:tcPr>
          <w:p w:rsidR="00344F5E" w:rsidRPr="00FA796F" w:rsidRDefault="00344F5E" w:rsidP="00CB6320">
            <w:pPr>
              <w:contextualSpacing/>
              <w:jc w:val="center"/>
            </w:pPr>
          </w:p>
        </w:tc>
        <w:tc>
          <w:tcPr>
            <w:tcW w:w="3478" w:type="pct"/>
            <w:vAlign w:val="bottom"/>
          </w:tcPr>
          <w:p w:rsidR="00344F5E" w:rsidRPr="00FA796F" w:rsidRDefault="00344F5E" w:rsidP="00CB6320">
            <w:pPr>
              <w:contextualSpacing/>
              <w:jc w:val="both"/>
            </w:pPr>
            <w:r>
              <w:t>Explain Air Refrigerator working on a Bell- Coleman Cycle and derive the expression for C.O.P.</w:t>
            </w:r>
          </w:p>
        </w:tc>
        <w:tc>
          <w:tcPr>
            <w:tcW w:w="333" w:type="pct"/>
            <w:vAlign w:val="center"/>
          </w:tcPr>
          <w:p w:rsidR="00344F5E" w:rsidRPr="00FA796F" w:rsidRDefault="00344F5E" w:rsidP="00CB6320">
            <w:pPr>
              <w:contextualSpacing/>
              <w:jc w:val="center"/>
            </w:pPr>
            <w:r w:rsidRPr="00FA796F">
              <w:t>CO</w:t>
            </w:r>
            <w:r>
              <w:t>1</w:t>
            </w:r>
          </w:p>
        </w:tc>
        <w:tc>
          <w:tcPr>
            <w:tcW w:w="268" w:type="pct"/>
            <w:vAlign w:val="center"/>
          </w:tcPr>
          <w:p w:rsidR="00344F5E" w:rsidRPr="00FA796F" w:rsidRDefault="00344F5E" w:rsidP="00CB6320">
            <w:pPr>
              <w:contextualSpacing/>
              <w:jc w:val="center"/>
            </w:pPr>
            <w:r>
              <w:t>A</w:t>
            </w:r>
          </w:p>
        </w:tc>
        <w:tc>
          <w:tcPr>
            <w:tcW w:w="466" w:type="pct"/>
            <w:vAlign w:val="center"/>
          </w:tcPr>
          <w:p w:rsidR="00344F5E" w:rsidRPr="00FA796F" w:rsidRDefault="00344F5E" w:rsidP="00CB6320">
            <w:pPr>
              <w:contextualSpacing/>
              <w:jc w:val="center"/>
            </w:pPr>
            <w:r>
              <w:t>12</w:t>
            </w:r>
          </w:p>
        </w:tc>
      </w:tr>
      <w:tr w:rsidR="00344F5E" w:rsidRPr="00FA796F" w:rsidTr="00DC4A37">
        <w:trPr>
          <w:trHeight w:val="396"/>
        </w:trPr>
        <w:tc>
          <w:tcPr>
            <w:tcW w:w="268" w:type="pct"/>
          </w:tcPr>
          <w:p w:rsidR="00344F5E" w:rsidRPr="00FA796F" w:rsidRDefault="00344F5E" w:rsidP="00DC4A37">
            <w:pPr>
              <w:contextualSpacing/>
              <w:jc w:val="center"/>
            </w:pPr>
            <w:r w:rsidRPr="00FA796F">
              <w:t>18.</w:t>
            </w:r>
          </w:p>
        </w:tc>
        <w:tc>
          <w:tcPr>
            <w:tcW w:w="187" w:type="pct"/>
            <w:vAlign w:val="center"/>
          </w:tcPr>
          <w:p w:rsidR="00344F5E" w:rsidRPr="00FA796F" w:rsidRDefault="00344F5E" w:rsidP="00CB6320">
            <w:pPr>
              <w:contextualSpacing/>
              <w:jc w:val="center"/>
            </w:pPr>
          </w:p>
        </w:tc>
        <w:tc>
          <w:tcPr>
            <w:tcW w:w="3478" w:type="pct"/>
            <w:vAlign w:val="bottom"/>
          </w:tcPr>
          <w:p w:rsidR="00344F5E" w:rsidRPr="00FA796F" w:rsidRDefault="00344F5E" w:rsidP="00CB6320">
            <w:pPr>
              <w:contextualSpacing/>
              <w:jc w:val="both"/>
            </w:pPr>
            <w:r>
              <w:t>Derive the expression for C.O.P of an ideal vapour absorption system and write the advantages of vapour absorption systems over vapour compression refrigeration system.</w:t>
            </w:r>
          </w:p>
        </w:tc>
        <w:tc>
          <w:tcPr>
            <w:tcW w:w="333" w:type="pct"/>
            <w:vAlign w:val="center"/>
          </w:tcPr>
          <w:p w:rsidR="00344F5E" w:rsidRPr="00FA796F" w:rsidRDefault="00344F5E" w:rsidP="00CB6320">
            <w:pPr>
              <w:contextualSpacing/>
              <w:jc w:val="center"/>
            </w:pPr>
            <w:r w:rsidRPr="00FA796F">
              <w:t>CO</w:t>
            </w:r>
            <w:r>
              <w:t>2</w:t>
            </w:r>
          </w:p>
        </w:tc>
        <w:tc>
          <w:tcPr>
            <w:tcW w:w="268" w:type="pct"/>
            <w:vAlign w:val="center"/>
          </w:tcPr>
          <w:p w:rsidR="00344F5E" w:rsidRPr="00FA796F" w:rsidRDefault="00344F5E" w:rsidP="00CB6320">
            <w:pPr>
              <w:contextualSpacing/>
              <w:jc w:val="center"/>
            </w:pPr>
            <w:r>
              <w:t>A</w:t>
            </w:r>
          </w:p>
        </w:tc>
        <w:tc>
          <w:tcPr>
            <w:tcW w:w="466" w:type="pct"/>
            <w:vAlign w:val="center"/>
          </w:tcPr>
          <w:p w:rsidR="00344F5E" w:rsidRPr="00FA796F" w:rsidRDefault="00344F5E" w:rsidP="00CB6320">
            <w:pPr>
              <w:contextualSpacing/>
              <w:jc w:val="center"/>
            </w:pPr>
            <w:r>
              <w:t>12</w:t>
            </w:r>
          </w:p>
        </w:tc>
      </w:tr>
      <w:tr w:rsidR="00344F5E" w:rsidRPr="00FA796F" w:rsidTr="00DC4A37">
        <w:trPr>
          <w:trHeight w:val="396"/>
        </w:trPr>
        <w:tc>
          <w:tcPr>
            <w:tcW w:w="268" w:type="pct"/>
          </w:tcPr>
          <w:p w:rsidR="00344F5E" w:rsidRPr="00FA796F" w:rsidRDefault="00344F5E" w:rsidP="00DC4A37">
            <w:pPr>
              <w:contextualSpacing/>
              <w:jc w:val="center"/>
            </w:pPr>
            <w:r w:rsidRPr="00FA796F">
              <w:t>19.</w:t>
            </w:r>
          </w:p>
        </w:tc>
        <w:tc>
          <w:tcPr>
            <w:tcW w:w="187" w:type="pct"/>
            <w:vAlign w:val="center"/>
          </w:tcPr>
          <w:p w:rsidR="00344F5E" w:rsidRPr="00FA796F" w:rsidRDefault="00344F5E" w:rsidP="00CB6320">
            <w:pPr>
              <w:contextualSpacing/>
              <w:jc w:val="center"/>
            </w:pPr>
          </w:p>
        </w:tc>
        <w:tc>
          <w:tcPr>
            <w:tcW w:w="3478" w:type="pct"/>
            <w:vAlign w:val="bottom"/>
          </w:tcPr>
          <w:p w:rsidR="00344F5E" w:rsidRPr="00FA796F" w:rsidRDefault="00344F5E" w:rsidP="00CB6320">
            <w:pPr>
              <w:contextualSpacing/>
              <w:jc w:val="both"/>
            </w:pPr>
            <w:r>
              <w:t>Write the processes to obtain liquid hydrogen and liquid helium with a neat sketch.</w:t>
            </w:r>
          </w:p>
        </w:tc>
        <w:tc>
          <w:tcPr>
            <w:tcW w:w="333" w:type="pct"/>
            <w:vAlign w:val="center"/>
          </w:tcPr>
          <w:p w:rsidR="00344F5E" w:rsidRPr="00FA796F" w:rsidRDefault="00344F5E" w:rsidP="00CB6320">
            <w:pPr>
              <w:contextualSpacing/>
              <w:jc w:val="center"/>
            </w:pPr>
            <w:r w:rsidRPr="00FA796F">
              <w:t>CO</w:t>
            </w:r>
            <w:r>
              <w:t>3</w:t>
            </w:r>
          </w:p>
        </w:tc>
        <w:tc>
          <w:tcPr>
            <w:tcW w:w="268" w:type="pct"/>
            <w:vAlign w:val="center"/>
          </w:tcPr>
          <w:p w:rsidR="00344F5E" w:rsidRPr="00FA796F" w:rsidRDefault="00344F5E" w:rsidP="00CB6320">
            <w:pPr>
              <w:contextualSpacing/>
              <w:jc w:val="center"/>
            </w:pPr>
            <w:r>
              <w:t>A</w:t>
            </w:r>
          </w:p>
        </w:tc>
        <w:tc>
          <w:tcPr>
            <w:tcW w:w="466" w:type="pct"/>
            <w:vAlign w:val="center"/>
          </w:tcPr>
          <w:p w:rsidR="00344F5E" w:rsidRPr="00FA796F" w:rsidRDefault="00344F5E" w:rsidP="00CB6320">
            <w:pPr>
              <w:contextualSpacing/>
              <w:jc w:val="center"/>
            </w:pPr>
            <w:r>
              <w:t>12</w:t>
            </w:r>
          </w:p>
        </w:tc>
      </w:tr>
      <w:tr w:rsidR="00344F5E" w:rsidRPr="00FA796F" w:rsidTr="00DC4A37">
        <w:trPr>
          <w:trHeight w:val="396"/>
        </w:trPr>
        <w:tc>
          <w:tcPr>
            <w:tcW w:w="268" w:type="pct"/>
          </w:tcPr>
          <w:p w:rsidR="00344F5E" w:rsidRPr="00FA796F" w:rsidRDefault="00344F5E" w:rsidP="00DC4A37">
            <w:pPr>
              <w:contextualSpacing/>
              <w:jc w:val="center"/>
            </w:pPr>
            <w:r w:rsidRPr="00FA796F">
              <w:t>20.</w:t>
            </w:r>
          </w:p>
        </w:tc>
        <w:tc>
          <w:tcPr>
            <w:tcW w:w="187" w:type="pct"/>
            <w:vAlign w:val="center"/>
          </w:tcPr>
          <w:p w:rsidR="00344F5E" w:rsidRPr="00FA796F" w:rsidRDefault="00344F5E" w:rsidP="00CB6320">
            <w:pPr>
              <w:contextualSpacing/>
              <w:jc w:val="center"/>
            </w:pPr>
          </w:p>
        </w:tc>
        <w:tc>
          <w:tcPr>
            <w:tcW w:w="3478" w:type="pct"/>
            <w:vAlign w:val="bottom"/>
          </w:tcPr>
          <w:p w:rsidR="00344F5E" w:rsidRPr="00817A94" w:rsidRDefault="00344F5E" w:rsidP="00CB6320">
            <w:pPr>
              <w:contextualSpacing/>
              <w:jc w:val="both"/>
            </w:pPr>
            <w:r>
              <w:t xml:space="preserve">For a sample of air having 22 </w:t>
            </w:r>
            <w:r>
              <w:sym w:font="Symbol" w:char="F0B0"/>
            </w:r>
            <w:r>
              <w:t xml:space="preserve">C DBT, relative humidity 30% at barometric </w:t>
            </w:r>
            <w:r>
              <w:lastRenderedPageBreak/>
              <w:t>pressure of 760 mm of Hg. Calculate i) Vapour pressure, ii) Humidity ratio, iii) Vapour density and iv) Enthalpy. Verify the results by psychrometric chart.</w:t>
            </w:r>
          </w:p>
        </w:tc>
        <w:tc>
          <w:tcPr>
            <w:tcW w:w="333" w:type="pct"/>
            <w:vAlign w:val="center"/>
          </w:tcPr>
          <w:p w:rsidR="00344F5E" w:rsidRPr="00FA796F" w:rsidRDefault="00344F5E" w:rsidP="00CB6320">
            <w:pPr>
              <w:contextualSpacing/>
              <w:jc w:val="center"/>
            </w:pPr>
            <w:r w:rsidRPr="00FA796F">
              <w:lastRenderedPageBreak/>
              <w:t>CO</w:t>
            </w:r>
            <w:r>
              <w:t>4</w:t>
            </w:r>
          </w:p>
        </w:tc>
        <w:tc>
          <w:tcPr>
            <w:tcW w:w="268" w:type="pct"/>
            <w:vAlign w:val="center"/>
          </w:tcPr>
          <w:p w:rsidR="00344F5E" w:rsidRPr="00FA796F" w:rsidRDefault="00344F5E" w:rsidP="00CB6320">
            <w:pPr>
              <w:contextualSpacing/>
              <w:jc w:val="center"/>
            </w:pPr>
            <w:r>
              <w:t>An</w:t>
            </w:r>
          </w:p>
        </w:tc>
        <w:tc>
          <w:tcPr>
            <w:tcW w:w="466" w:type="pct"/>
            <w:vAlign w:val="center"/>
          </w:tcPr>
          <w:p w:rsidR="00344F5E" w:rsidRPr="00FA796F" w:rsidRDefault="00344F5E" w:rsidP="00CB6320">
            <w:pPr>
              <w:contextualSpacing/>
              <w:jc w:val="center"/>
            </w:pPr>
            <w:r>
              <w:t>12</w:t>
            </w:r>
          </w:p>
        </w:tc>
      </w:tr>
      <w:tr w:rsidR="00344F5E" w:rsidRPr="00FA796F" w:rsidTr="00DC4A37">
        <w:trPr>
          <w:trHeight w:val="396"/>
        </w:trPr>
        <w:tc>
          <w:tcPr>
            <w:tcW w:w="268" w:type="pct"/>
          </w:tcPr>
          <w:p w:rsidR="00344F5E" w:rsidRPr="00FA796F" w:rsidRDefault="00344F5E" w:rsidP="00DC4A37">
            <w:pPr>
              <w:contextualSpacing/>
              <w:jc w:val="center"/>
            </w:pPr>
            <w:r w:rsidRPr="00FA796F">
              <w:lastRenderedPageBreak/>
              <w:t>21.</w:t>
            </w:r>
          </w:p>
        </w:tc>
        <w:tc>
          <w:tcPr>
            <w:tcW w:w="187" w:type="pct"/>
            <w:vAlign w:val="center"/>
          </w:tcPr>
          <w:p w:rsidR="00344F5E" w:rsidRPr="00FA796F" w:rsidRDefault="00344F5E" w:rsidP="00CB6320">
            <w:pPr>
              <w:contextualSpacing/>
              <w:jc w:val="center"/>
            </w:pPr>
          </w:p>
        </w:tc>
        <w:tc>
          <w:tcPr>
            <w:tcW w:w="3478" w:type="pct"/>
            <w:vAlign w:val="bottom"/>
          </w:tcPr>
          <w:p w:rsidR="00344F5E" w:rsidRPr="00FA796F" w:rsidRDefault="00344F5E" w:rsidP="00CB6320">
            <w:pPr>
              <w:contextualSpacing/>
              <w:jc w:val="both"/>
            </w:pPr>
            <w:r>
              <w:t xml:space="preserve">A conference room for seating 100 persons is to be maintained at           22 </w:t>
            </w:r>
            <w:r>
              <w:sym w:font="Symbol" w:char="F0B0"/>
            </w:r>
            <w:r>
              <w:t xml:space="preserve">C DBT and 60% RH. The outdoor conditions are 40 </w:t>
            </w:r>
            <w:r>
              <w:sym w:font="Symbol" w:char="F0B0"/>
            </w:r>
            <w:r>
              <w:t>C DBT and 27</w:t>
            </w:r>
            <w:r>
              <w:sym w:font="Symbol" w:char="F0B0"/>
            </w:r>
            <w:r>
              <w:t>C WBT. The various loads in the auditorium are as follows. Sensible and Latent heat loads per person, 80W and 50 W respectively; Lights and fans 15000 W; sensible heat gain through walls and ceiling 15000W; the air infiltration is 20 m</w:t>
            </w:r>
            <w:r w:rsidRPr="000328C2">
              <w:rPr>
                <w:vertAlign w:val="superscript"/>
              </w:rPr>
              <w:t>3</w:t>
            </w:r>
            <w:r>
              <w:t>/min. and fresh air supply is 100 m</w:t>
            </w:r>
            <w:r w:rsidRPr="000328C2">
              <w:rPr>
                <w:vertAlign w:val="superscript"/>
              </w:rPr>
              <w:t>3</w:t>
            </w:r>
            <w:r>
              <w:t>/min. Two third of recirculated room air and one third of fresh air are mixed before entering the cooling coils. The bypass factor of the coil is 0.1. Determine the apparatus dew point, the grand total heat load and effective room sensible heat factor.</w:t>
            </w:r>
          </w:p>
        </w:tc>
        <w:tc>
          <w:tcPr>
            <w:tcW w:w="333" w:type="pct"/>
            <w:vAlign w:val="center"/>
          </w:tcPr>
          <w:p w:rsidR="00344F5E" w:rsidRPr="00FA796F" w:rsidRDefault="00344F5E" w:rsidP="00CB6320">
            <w:pPr>
              <w:contextualSpacing/>
              <w:jc w:val="center"/>
            </w:pPr>
            <w:r w:rsidRPr="00FA796F">
              <w:t>CO</w:t>
            </w:r>
            <w:r>
              <w:t>5</w:t>
            </w:r>
          </w:p>
        </w:tc>
        <w:tc>
          <w:tcPr>
            <w:tcW w:w="268" w:type="pct"/>
            <w:vAlign w:val="center"/>
          </w:tcPr>
          <w:p w:rsidR="00344F5E" w:rsidRPr="00FA796F" w:rsidRDefault="00344F5E" w:rsidP="00CB6320">
            <w:pPr>
              <w:contextualSpacing/>
              <w:jc w:val="center"/>
            </w:pPr>
            <w:r>
              <w:t>An</w:t>
            </w:r>
          </w:p>
        </w:tc>
        <w:tc>
          <w:tcPr>
            <w:tcW w:w="466" w:type="pct"/>
            <w:vAlign w:val="center"/>
          </w:tcPr>
          <w:p w:rsidR="00344F5E" w:rsidRPr="00FA796F" w:rsidRDefault="00344F5E" w:rsidP="00CB6320">
            <w:pPr>
              <w:contextualSpacing/>
              <w:jc w:val="center"/>
            </w:pPr>
            <w:r>
              <w:t>12</w:t>
            </w:r>
          </w:p>
        </w:tc>
      </w:tr>
      <w:tr w:rsidR="00344F5E" w:rsidRPr="00FA796F" w:rsidTr="00DC4A37">
        <w:trPr>
          <w:trHeight w:val="396"/>
        </w:trPr>
        <w:tc>
          <w:tcPr>
            <w:tcW w:w="268" w:type="pct"/>
          </w:tcPr>
          <w:p w:rsidR="00344F5E" w:rsidRPr="00FA796F" w:rsidRDefault="00344F5E" w:rsidP="00DC4A37">
            <w:pPr>
              <w:contextualSpacing/>
              <w:jc w:val="center"/>
            </w:pPr>
            <w:r w:rsidRPr="00FA796F">
              <w:t>22.</w:t>
            </w:r>
          </w:p>
        </w:tc>
        <w:tc>
          <w:tcPr>
            <w:tcW w:w="187" w:type="pct"/>
            <w:vAlign w:val="center"/>
          </w:tcPr>
          <w:p w:rsidR="00344F5E" w:rsidRPr="00FA796F" w:rsidRDefault="00344F5E" w:rsidP="00CB6320">
            <w:pPr>
              <w:contextualSpacing/>
              <w:jc w:val="center"/>
            </w:pPr>
          </w:p>
        </w:tc>
        <w:tc>
          <w:tcPr>
            <w:tcW w:w="3478" w:type="pct"/>
            <w:vAlign w:val="bottom"/>
          </w:tcPr>
          <w:p w:rsidR="00344F5E" w:rsidRPr="00FA796F" w:rsidRDefault="00344F5E" w:rsidP="00CB6320">
            <w:pPr>
              <w:contextualSpacing/>
              <w:jc w:val="both"/>
            </w:pPr>
            <w:r>
              <w:t xml:space="preserve">A simple air-cooled system is used for an aero plane having a load of 10 tones. The atmospheric pressure and temperature are 0.9 bar and    10 </w:t>
            </w:r>
            <w:r>
              <w:sym w:font="Symbol" w:char="F0B0"/>
            </w:r>
            <w:r>
              <w:t xml:space="preserve">C respectively. The pressure increases to 1.013 bar due to ramming. The temperature of air is reduced by 50 </w:t>
            </w:r>
            <w:r>
              <w:sym w:font="Symbol" w:char="F0B0"/>
            </w:r>
            <w:r>
              <w:t xml:space="preserve">C in the heat exchanger. The pressure in the cabin is 1.01 bar and the temperature of air leaving the cabin is 25 </w:t>
            </w:r>
            <w:r>
              <w:sym w:font="Symbol" w:char="F0B0"/>
            </w:r>
            <w:r>
              <w:t>C. Determine i) Power required to take the load of cooling in the cabin, and ii) C.O.P of the system. Assume that all the compressions and expansions are isentropic. The pressure of the compressed air is 3.5 bar.</w:t>
            </w:r>
          </w:p>
        </w:tc>
        <w:tc>
          <w:tcPr>
            <w:tcW w:w="333" w:type="pct"/>
            <w:vAlign w:val="center"/>
          </w:tcPr>
          <w:p w:rsidR="00344F5E" w:rsidRPr="00FA796F" w:rsidRDefault="00344F5E" w:rsidP="00CB6320">
            <w:pPr>
              <w:contextualSpacing/>
              <w:jc w:val="center"/>
            </w:pPr>
            <w:r w:rsidRPr="00FA796F">
              <w:t>CO</w:t>
            </w:r>
            <w:r>
              <w:t>1</w:t>
            </w:r>
          </w:p>
        </w:tc>
        <w:tc>
          <w:tcPr>
            <w:tcW w:w="268" w:type="pct"/>
            <w:vAlign w:val="center"/>
          </w:tcPr>
          <w:p w:rsidR="00344F5E" w:rsidRPr="00FA796F" w:rsidRDefault="00344F5E" w:rsidP="00CB6320">
            <w:pPr>
              <w:contextualSpacing/>
              <w:jc w:val="center"/>
            </w:pPr>
            <w:r>
              <w:t>An</w:t>
            </w:r>
          </w:p>
        </w:tc>
        <w:tc>
          <w:tcPr>
            <w:tcW w:w="466" w:type="pct"/>
            <w:vAlign w:val="center"/>
          </w:tcPr>
          <w:p w:rsidR="00344F5E" w:rsidRPr="00FA796F" w:rsidRDefault="00344F5E" w:rsidP="00CB6320">
            <w:pPr>
              <w:contextualSpacing/>
              <w:jc w:val="center"/>
            </w:pPr>
            <w:r>
              <w:t>12</w:t>
            </w:r>
          </w:p>
        </w:tc>
      </w:tr>
      <w:tr w:rsidR="00344F5E" w:rsidRPr="00FA796F" w:rsidTr="00DC4A37">
        <w:trPr>
          <w:trHeight w:val="396"/>
        </w:trPr>
        <w:tc>
          <w:tcPr>
            <w:tcW w:w="268" w:type="pct"/>
          </w:tcPr>
          <w:p w:rsidR="00344F5E" w:rsidRPr="00FA796F" w:rsidRDefault="00344F5E" w:rsidP="00DC4A37">
            <w:pPr>
              <w:contextualSpacing/>
              <w:jc w:val="center"/>
            </w:pPr>
            <w:r w:rsidRPr="00FA796F">
              <w:t>23.</w:t>
            </w:r>
          </w:p>
        </w:tc>
        <w:tc>
          <w:tcPr>
            <w:tcW w:w="187" w:type="pct"/>
            <w:vAlign w:val="center"/>
          </w:tcPr>
          <w:p w:rsidR="00344F5E" w:rsidRPr="00FA796F" w:rsidRDefault="00344F5E" w:rsidP="00CB6320">
            <w:pPr>
              <w:contextualSpacing/>
              <w:jc w:val="center"/>
            </w:pPr>
          </w:p>
        </w:tc>
        <w:tc>
          <w:tcPr>
            <w:tcW w:w="3478" w:type="pct"/>
            <w:vAlign w:val="bottom"/>
          </w:tcPr>
          <w:p w:rsidR="00344F5E" w:rsidRPr="00FA796F" w:rsidRDefault="00344F5E" w:rsidP="00CB6320">
            <w:pPr>
              <w:contextualSpacing/>
              <w:jc w:val="both"/>
            </w:pPr>
            <w:r>
              <w:t>A single stage reciprocating compressor is required to compress           1.5 m</w:t>
            </w:r>
            <w:r w:rsidRPr="00AC7D9A">
              <w:rPr>
                <w:vertAlign w:val="superscript"/>
              </w:rPr>
              <w:t>3</w:t>
            </w:r>
            <w:r>
              <w:t>/min. of vapour refrigerant from 1 bar to 8 bar. Find the power required to drive the compressor, if the compression of the refrigerant is i) isothermal, ii) polytropic with polytropic index as 1.12 and, iii) isentropic with isentropic index as 1.31.</w:t>
            </w:r>
          </w:p>
        </w:tc>
        <w:tc>
          <w:tcPr>
            <w:tcW w:w="333" w:type="pct"/>
            <w:vAlign w:val="center"/>
          </w:tcPr>
          <w:p w:rsidR="00344F5E" w:rsidRPr="00FA796F" w:rsidRDefault="00344F5E" w:rsidP="00CB6320">
            <w:pPr>
              <w:contextualSpacing/>
              <w:jc w:val="center"/>
            </w:pPr>
            <w:r w:rsidRPr="00FA796F">
              <w:t>CO</w:t>
            </w:r>
            <w:r>
              <w:t>2</w:t>
            </w:r>
          </w:p>
        </w:tc>
        <w:tc>
          <w:tcPr>
            <w:tcW w:w="268" w:type="pct"/>
            <w:vAlign w:val="center"/>
          </w:tcPr>
          <w:p w:rsidR="00344F5E" w:rsidRPr="00FA796F" w:rsidRDefault="00344F5E" w:rsidP="00CB6320">
            <w:pPr>
              <w:contextualSpacing/>
              <w:jc w:val="center"/>
            </w:pPr>
            <w:r>
              <w:t>An</w:t>
            </w:r>
          </w:p>
        </w:tc>
        <w:tc>
          <w:tcPr>
            <w:tcW w:w="466" w:type="pct"/>
            <w:vAlign w:val="center"/>
          </w:tcPr>
          <w:p w:rsidR="00344F5E" w:rsidRPr="00FA796F" w:rsidRDefault="00344F5E" w:rsidP="00CB6320">
            <w:pPr>
              <w:contextualSpacing/>
              <w:jc w:val="center"/>
            </w:pPr>
            <w:r>
              <w:t>12</w:t>
            </w:r>
          </w:p>
        </w:tc>
      </w:tr>
      <w:tr w:rsidR="00344F5E" w:rsidRPr="00FA796F" w:rsidTr="00DC5247">
        <w:trPr>
          <w:trHeight w:val="300"/>
        </w:trPr>
        <w:tc>
          <w:tcPr>
            <w:tcW w:w="5000" w:type="pct"/>
            <w:gridSpan w:val="6"/>
            <w:vAlign w:val="center"/>
          </w:tcPr>
          <w:p w:rsidR="00344F5E" w:rsidRPr="00FA796F" w:rsidRDefault="00344F5E" w:rsidP="00CB6320">
            <w:pPr>
              <w:contextualSpacing/>
              <w:jc w:val="center"/>
              <w:rPr>
                <w:b/>
                <w:bCs/>
              </w:rPr>
            </w:pPr>
            <w:r w:rsidRPr="00FA796F">
              <w:rPr>
                <w:b/>
                <w:bCs/>
              </w:rPr>
              <w:t>COMPULSORY QUESTION</w:t>
            </w:r>
          </w:p>
        </w:tc>
      </w:tr>
      <w:tr w:rsidR="00344F5E" w:rsidRPr="00FA796F" w:rsidTr="00DC5247">
        <w:trPr>
          <w:trHeight w:val="396"/>
        </w:trPr>
        <w:tc>
          <w:tcPr>
            <w:tcW w:w="268" w:type="pct"/>
            <w:vAlign w:val="center"/>
          </w:tcPr>
          <w:p w:rsidR="00344F5E" w:rsidRPr="00FA796F" w:rsidRDefault="00344F5E" w:rsidP="00CB6320">
            <w:pPr>
              <w:contextualSpacing/>
              <w:jc w:val="center"/>
            </w:pPr>
            <w:r w:rsidRPr="00FA796F">
              <w:t>24.</w:t>
            </w:r>
          </w:p>
        </w:tc>
        <w:tc>
          <w:tcPr>
            <w:tcW w:w="187" w:type="pct"/>
            <w:vAlign w:val="center"/>
          </w:tcPr>
          <w:p w:rsidR="00344F5E" w:rsidRPr="00FA796F" w:rsidRDefault="00344F5E" w:rsidP="00CB6320">
            <w:pPr>
              <w:contextualSpacing/>
              <w:jc w:val="center"/>
            </w:pPr>
          </w:p>
        </w:tc>
        <w:tc>
          <w:tcPr>
            <w:tcW w:w="3478" w:type="pct"/>
            <w:vAlign w:val="bottom"/>
          </w:tcPr>
          <w:p w:rsidR="00344F5E" w:rsidRPr="00FA796F" w:rsidRDefault="00344F5E" w:rsidP="00CB6320">
            <w:pPr>
              <w:contextualSpacing/>
              <w:jc w:val="both"/>
            </w:pPr>
            <w:r>
              <w:t>Explain the refrigeration systems in i) Ice plant ii) Train.</w:t>
            </w:r>
          </w:p>
        </w:tc>
        <w:tc>
          <w:tcPr>
            <w:tcW w:w="333" w:type="pct"/>
            <w:vAlign w:val="center"/>
          </w:tcPr>
          <w:p w:rsidR="00344F5E" w:rsidRPr="00FA796F" w:rsidRDefault="00344F5E" w:rsidP="00CB6320">
            <w:pPr>
              <w:contextualSpacing/>
              <w:jc w:val="center"/>
            </w:pPr>
            <w:r w:rsidRPr="00FA796F">
              <w:t>CO</w:t>
            </w:r>
            <w:r>
              <w:t>6</w:t>
            </w:r>
          </w:p>
        </w:tc>
        <w:tc>
          <w:tcPr>
            <w:tcW w:w="268" w:type="pct"/>
            <w:vAlign w:val="center"/>
          </w:tcPr>
          <w:p w:rsidR="00344F5E" w:rsidRPr="00FA796F" w:rsidRDefault="00344F5E" w:rsidP="00CB6320">
            <w:pPr>
              <w:contextualSpacing/>
              <w:jc w:val="center"/>
            </w:pPr>
            <w:r>
              <w:t>A</w:t>
            </w:r>
          </w:p>
        </w:tc>
        <w:tc>
          <w:tcPr>
            <w:tcW w:w="466" w:type="pct"/>
            <w:vAlign w:val="center"/>
          </w:tcPr>
          <w:p w:rsidR="00344F5E" w:rsidRPr="00FA796F" w:rsidRDefault="00344F5E" w:rsidP="00CB6320">
            <w:pPr>
              <w:contextualSpacing/>
              <w:jc w:val="center"/>
            </w:pPr>
            <w:r>
              <w:t>12</w:t>
            </w:r>
          </w:p>
        </w:tc>
      </w:tr>
    </w:tbl>
    <w:p w:rsidR="00344F5E" w:rsidRDefault="00344F5E" w:rsidP="00A81194">
      <w:pPr>
        <w:contextualSpacing/>
      </w:pPr>
      <w:r>
        <w:t>CO-COURSE OUTCOME</w:t>
      </w:r>
      <w:r>
        <w:tab/>
      </w:r>
      <w:r>
        <w:tab/>
      </w:r>
      <w:r>
        <w:tab/>
      </w:r>
      <w:r>
        <w:tab/>
      </w:r>
      <w:r>
        <w:tab/>
        <w:t>BL – BLOOMS’ LEVEL</w:t>
      </w:r>
    </w:p>
    <w:tbl>
      <w:tblPr>
        <w:tblStyle w:val="TableGrid"/>
        <w:tblW w:w="10632" w:type="dxa"/>
        <w:tblInd w:w="-147" w:type="dxa"/>
        <w:tblLook w:val="04A0" w:firstRow="1" w:lastRow="0" w:firstColumn="1" w:lastColumn="0" w:noHBand="0" w:noVBand="1"/>
      </w:tblPr>
      <w:tblGrid>
        <w:gridCol w:w="862"/>
        <w:gridCol w:w="9770"/>
      </w:tblGrid>
      <w:tr w:rsidR="00344F5E" w:rsidRPr="00FA796F" w:rsidTr="00734AE9">
        <w:trPr>
          <w:trHeight w:val="280"/>
        </w:trPr>
        <w:tc>
          <w:tcPr>
            <w:tcW w:w="862" w:type="dxa"/>
          </w:tcPr>
          <w:p w:rsidR="00344F5E" w:rsidRPr="00FA796F" w:rsidRDefault="00344F5E" w:rsidP="00A81194">
            <w:pPr>
              <w:contextualSpacing/>
            </w:pPr>
          </w:p>
        </w:tc>
        <w:tc>
          <w:tcPr>
            <w:tcW w:w="9770" w:type="dxa"/>
          </w:tcPr>
          <w:p w:rsidR="00344F5E" w:rsidRPr="00FA796F" w:rsidRDefault="00344F5E" w:rsidP="00A81194">
            <w:pPr>
              <w:contextualSpacing/>
              <w:jc w:val="center"/>
              <w:rPr>
                <w:b/>
              </w:rPr>
            </w:pPr>
            <w:r w:rsidRPr="00FA796F">
              <w:rPr>
                <w:b/>
              </w:rPr>
              <w:t>COURSE OUTCOMES</w:t>
            </w:r>
          </w:p>
        </w:tc>
      </w:tr>
      <w:tr w:rsidR="00344F5E" w:rsidRPr="00FA796F" w:rsidTr="00734AE9">
        <w:trPr>
          <w:trHeight w:val="280"/>
        </w:trPr>
        <w:tc>
          <w:tcPr>
            <w:tcW w:w="862" w:type="dxa"/>
          </w:tcPr>
          <w:p w:rsidR="00344F5E" w:rsidRPr="00F44DED" w:rsidRDefault="00344F5E" w:rsidP="00A81194">
            <w:pPr>
              <w:contextualSpacing/>
              <w:rPr>
                <w:bCs/>
              </w:rPr>
            </w:pPr>
            <w:r w:rsidRPr="00F44DED">
              <w:rPr>
                <w:bCs/>
              </w:rPr>
              <w:t>CO1</w:t>
            </w:r>
          </w:p>
        </w:tc>
        <w:tc>
          <w:tcPr>
            <w:tcW w:w="9770" w:type="dxa"/>
            <w:vAlign w:val="center"/>
          </w:tcPr>
          <w:p w:rsidR="00344F5E" w:rsidRPr="00432C6E" w:rsidRDefault="00344F5E" w:rsidP="00432C6E">
            <w:pPr>
              <w:pStyle w:val="NoSpacing"/>
            </w:pPr>
            <w:r>
              <w:t>Understand various refrigeration systems.</w:t>
            </w:r>
          </w:p>
        </w:tc>
      </w:tr>
      <w:tr w:rsidR="00344F5E" w:rsidRPr="00FA796F" w:rsidTr="00734AE9">
        <w:trPr>
          <w:trHeight w:val="280"/>
        </w:trPr>
        <w:tc>
          <w:tcPr>
            <w:tcW w:w="862" w:type="dxa"/>
          </w:tcPr>
          <w:p w:rsidR="00344F5E" w:rsidRPr="00F44DED" w:rsidRDefault="00344F5E" w:rsidP="00A81194">
            <w:pPr>
              <w:contextualSpacing/>
              <w:rPr>
                <w:bCs/>
              </w:rPr>
            </w:pPr>
            <w:r w:rsidRPr="00F44DED">
              <w:rPr>
                <w:bCs/>
              </w:rPr>
              <w:t>CO2</w:t>
            </w:r>
          </w:p>
        </w:tc>
        <w:tc>
          <w:tcPr>
            <w:tcW w:w="9770" w:type="dxa"/>
            <w:vAlign w:val="center"/>
          </w:tcPr>
          <w:p w:rsidR="00344F5E" w:rsidRPr="00432C6E" w:rsidRDefault="00344F5E" w:rsidP="00432C6E">
            <w:pPr>
              <w:pStyle w:val="NoSpacing"/>
            </w:pPr>
            <w:r>
              <w:t>Demonstrate the working of refrigeration equipment.</w:t>
            </w:r>
          </w:p>
        </w:tc>
      </w:tr>
      <w:tr w:rsidR="00344F5E" w:rsidRPr="00FA796F" w:rsidTr="00734AE9">
        <w:trPr>
          <w:trHeight w:val="280"/>
        </w:trPr>
        <w:tc>
          <w:tcPr>
            <w:tcW w:w="862" w:type="dxa"/>
          </w:tcPr>
          <w:p w:rsidR="00344F5E" w:rsidRPr="00F44DED" w:rsidRDefault="00344F5E" w:rsidP="00A81194">
            <w:pPr>
              <w:contextualSpacing/>
              <w:rPr>
                <w:bCs/>
              </w:rPr>
            </w:pPr>
            <w:r w:rsidRPr="00F44DED">
              <w:rPr>
                <w:bCs/>
              </w:rPr>
              <w:t>CO3</w:t>
            </w:r>
          </w:p>
        </w:tc>
        <w:tc>
          <w:tcPr>
            <w:tcW w:w="9770" w:type="dxa"/>
            <w:vAlign w:val="center"/>
          </w:tcPr>
          <w:p w:rsidR="00344F5E" w:rsidRPr="00432C6E" w:rsidRDefault="00344F5E" w:rsidP="00432C6E">
            <w:pPr>
              <w:pStyle w:val="NoSpacing"/>
            </w:pPr>
            <w:r>
              <w:t>Understand the various psychrometric processes.</w:t>
            </w:r>
          </w:p>
        </w:tc>
      </w:tr>
      <w:tr w:rsidR="00344F5E" w:rsidRPr="00FA796F" w:rsidTr="00734AE9">
        <w:trPr>
          <w:trHeight w:val="280"/>
        </w:trPr>
        <w:tc>
          <w:tcPr>
            <w:tcW w:w="862" w:type="dxa"/>
          </w:tcPr>
          <w:p w:rsidR="00344F5E" w:rsidRPr="00F44DED" w:rsidRDefault="00344F5E" w:rsidP="00A81194">
            <w:pPr>
              <w:contextualSpacing/>
              <w:rPr>
                <w:bCs/>
              </w:rPr>
            </w:pPr>
            <w:r w:rsidRPr="00F44DED">
              <w:rPr>
                <w:bCs/>
              </w:rPr>
              <w:t>CO4</w:t>
            </w:r>
          </w:p>
        </w:tc>
        <w:tc>
          <w:tcPr>
            <w:tcW w:w="9770" w:type="dxa"/>
            <w:vAlign w:val="center"/>
          </w:tcPr>
          <w:p w:rsidR="00344F5E" w:rsidRPr="00432C6E" w:rsidRDefault="00344F5E" w:rsidP="00432C6E">
            <w:pPr>
              <w:pStyle w:val="NoSpacing"/>
            </w:pPr>
            <w:r>
              <w:t>Estimate the space cooling load.</w:t>
            </w:r>
          </w:p>
        </w:tc>
      </w:tr>
      <w:tr w:rsidR="00344F5E" w:rsidRPr="00FA796F" w:rsidTr="00734AE9">
        <w:trPr>
          <w:trHeight w:val="280"/>
        </w:trPr>
        <w:tc>
          <w:tcPr>
            <w:tcW w:w="862" w:type="dxa"/>
          </w:tcPr>
          <w:p w:rsidR="00344F5E" w:rsidRPr="00F44DED" w:rsidRDefault="00344F5E" w:rsidP="00A81194">
            <w:pPr>
              <w:contextualSpacing/>
              <w:rPr>
                <w:bCs/>
              </w:rPr>
            </w:pPr>
            <w:r w:rsidRPr="00F44DED">
              <w:rPr>
                <w:bCs/>
              </w:rPr>
              <w:t>CO5</w:t>
            </w:r>
          </w:p>
        </w:tc>
        <w:tc>
          <w:tcPr>
            <w:tcW w:w="9770" w:type="dxa"/>
            <w:vAlign w:val="center"/>
          </w:tcPr>
          <w:p w:rsidR="00344F5E" w:rsidRPr="00432C6E" w:rsidRDefault="00344F5E" w:rsidP="00432C6E">
            <w:pPr>
              <w:pStyle w:val="NoSpacing"/>
            </w:pPr>
            <w:r>
              <w:t>Design the air-conditioning equipments.</w:t>
            </w:r>
          </w:p>
        </w:tc>
      </w:tr>
      <w:tr w:rsidR="00344F5E" w:rsidRPr="00FA796F" w:rsidTr="00734AE9">
        <w:trPr>
          <w:trHeight w:val="280"/>
        </w:trPr>
        <w:tc>
          <w:tcPr>
            <w:tcW w:w="862" w:type="dxa"/>
          </w:tcPr>
          <w:p w:rsidR="00344F5E" w:rsidRPr="00F44DED" w:rsidRDefault="00344F5E" w:rsidP="00A81194">
            <w:pPr>
              <w:contextualSpacing/>
              <w:rPr>
                <w:bCs/>
              </w:rPr>
            </w:pPr>
            <w:r w:rsidRPr="00F44DED">
              <w:rPr>
                <w:bCs/>
              </w:rPr>
              <w:t>CO6</w:t>
            </w:r>
          </w:p>
        </w:tc>
        <w:tc>
          <w:tcPr>
            <w:tcW w:w="9770" w:type="dxa"/>
            <w:vAlign w:val="bottom"/>
          </w:tcPr>
          <w:p w:rsidR="00344F5E" w:rsidRPr="00432C6E" w:rsidRDefault="00344F5E" w:rsidP="00432C6E">
            <w:pPr>
              <w:pStyle w:val="NoSpacing"/>
            </w:pPr>
            <w:r>
              <w:t>Select suitable refrigeration and air-conditioning systems for various applications.</w:t>
            </w:r>
          </w:p>
        </w:tc>
      </w:tr>
    </w:tbl>
    <w:p w:rsidR="00344F5E" w:rsidRPr="00FA796F" w:rsidRDefault="00344F5E" w:rsidP="00A81194">
      <w:pPr>
        <w:contextualSpacing/>
      </w:pPr>
    </w:p>
    <w:tbl>
      <w:tblPr>
        <w:tblStyle w:val="TableGrid"/>
        <w:tblW w:w="10490" w:type="dxa"/>
        <w:tblInd w:w="-5" w:type="dxa"/>
        <w:tblLook w:val="04A0" w:firstRow="1" w:lastRow="0" w:firstColumn="1" w:lastColumn="0" w:noHBand="0" w:noVBand="1"/>
      </w:tblPr>
      <w:tblGrid>
        <w:gridCol w:w="1560"/>
        <w:gridCol w:w="1417"/>
        <w:gridCol w:w="1276"/>
        <w:gridCol w:w="1134"/>
        <w:gridCol w:w="1418"/>
        <w:gridCol w:w="708"/>
        <w:gridCol w:w="1134"/>
        <w:gridCol w:w="1843"/>
      </w:tblGrid>
      <w:tr w:rsidR="00344F5E" w:rsidRPr="00FA796F" w:rsidTr="00734AE9">
        <w:tc>
          <w:tcPr>
            <w:tcW w:w="10490" w:type="dxa"/>
            <w:gridSpan w:val="8"/>
          </w:tcPr>
          <w:p w:rsidR="00344F5E" w:rsidRPr="00FA796F" w:rsidRDefault="00344F5E" w:rsidP="00A81194">
            <w:pPr>
              <w:contextualSpacing/>
              <w:jc w:val="center"/>
              <w:rPr>
                <w:b/>
              </w:rPr>
            </w:pPr>
            <w:r w:rsidRPr="00FA796F">
              <w:rPr>
                <w:b/>
              </w:rPr>
              <w:t>Assessment Pattern as per Bloom’s Taxonomy</w:t>
            </w:r>
          </w:p>
        </w:tc>
      </w:tr>
      <w:tr w:rsidR="00344F5E" w:rsidRPr="00FA796F" w:rsidTr="00734AE9">
        <w:tc>
          <w:tcPr>
            <w:tcW w:w="1560" w:type="dxa"/>
          </w:tcPr>
          <w:p w:rsidR="00344F5E" w:rsidRPr="00FA796F" w:rsidRDefault="00344F5E" w:rsidP="00A81194">
            <w:pPr>
              <w:contextualSpacing/>
              <w:jc w:val="center"/>
              <w:rPr>
                <w:b/>
                <w:bCs/>
              </w:rPr>
            </w:pPr>
            <w:r w:rsidRPr="00FA796F">
              <w:rPr>
                <w:b/>
                <w:bCs/>
              </w:rPr>
              <w:t>CO / P</w:t>
            </w:r>
          </w:p>
        </w:tc>
        <w:tc>
          <w:tcPr>
            <w:tcW w:w="1417" w:type="dxa"/>
          </w:tcPr>
          <w:p w:rsidR="00344F5E" w:rsidRPr="00FA796F" w:rsidRDefault="00344F5E" w:rsidP="00A81194">
            <w:pPr>
              <w:contextualSpacing/>
              <w:jc w:val="center"/>
              <w:rPr>
                <w:b/>
              </w:rPr>
            </w:pPr>
            <w:r w:rsidRPr="00FA796F">
              <w:rPr>
                <w:b/>
              </w:rPr>
              <w:t>R</w:t>
            </w:r>
          </w:p>
        </w:tc>
        <w:tc>
          <w:tcPr>
            <w:tcW w:w="1276" w:type="dxa"/>
          </w:tcPr>
          <w:p w:rsidR="00344F5E" w:rsidRPr="00FA796F" w:rsidRDefault="00344F5E" w:rsidP="00A81194">
            <w:pPr>
              <w:contextualSpacing/>
              <w:jc w:val="center"/>
              <w:rPr>
                <w:b/>
              </w:rPr>
            </w:pPr>
            <w:r w:rsidRPr="00FA796F">
              <w:rPr>
                <w:b/>
              </w:rPr>
              <w:t>U</w:t>
            </w:r>
          </w:p>
        </w:tc>
        <w:tc>
          <w:tcPr>
            <w:tcW w:w="1134" w:type="dxa"/>
          </w:tcPr>
          <w:p w:rsidR="00344F5E" w:rsidRPr="00FA796F" w:rsidRDefault="00344F5E" w:rsidP="00A81194">
            <w:pPr>
              <w:contextualSpacing/>
              <w:jc w:val="center"/>
              <w:rPr>
                <w:b/>
              </w:rPr>
            </w:pPr>
            <w:r w:rsidRPr="00FA796F">
              <w:rPr>
                <w:b/>
              </w:rPr>
              <w:t>A</w:t>
            </w:r>
          </w:p>
        </w:tc>
        <w:tc>
          <w:tcPr>
            <w:tcW w:w="1418" w:type="dxa"/>
          </w:tcPr>
          <w:p w:rsidR="00344F5E" w:rsidRPr="00FA796F" w:rsidRDefault="00344F5E" w:rsidP="00A81194">
            <w:pPr>
              <w:contextualSpacing/>
              <w:jc w:val="center"/>
              <w:rPr>
                <w:b/>
              </w:rPr>
            </w:pPr>
            <w:r w:rsidRPr="00FA796F">
              <w:rPr>
                <w:b/>
              </w:rPr>
              <w:t>An</w:t>
            </w:r>
          </w:p>
        </w:tc>
        <w:tc>
          <w:tcPr>
            <w:tcW w:w="708" w:type="dxa"/>
          </w:tcPr>
          <w:p w:rsidR="00344F5E" w:rsidRPr="00FA796F" w:rsidRDefault="00344F5E" w:rsidP="00A81194">
            <w:pPr>
              <w:contextualSpacing/>
              <w:jc w:val="center"/>
              <w:rPr>
                <w:b/>
              </w:rPr>
            </w:pPr>
            <w:r w:rsidRPr="00FA796F">
              <w:rPr>
                <w:b/>
              </w:rPr>
              <w:t>E</w:t>
            </w:r>
          </w:p>
        </w:tc>
        <w:tc>
          <w:tcPr>
            <w:tcW w:w="1134" w:type="dxa"/>
          </w:tcPr>
          <w:p w:rsidR="00344F5E" w:rsidRPr="00FA796F" w:rsidRDefault="00344F5E" w:rsidP="00A81194">
            <w:pPr>
              <w:contextualSpacing/>
              <w:jc w:val="center"/>
              <w:rPr>
                <w:b/>
              </w:rPr>
            </w:pPr>
            <w:r w:rsidRPr="00FA796F">
              <w:rPr>
                <w:b/>
              </w:rPr>
              <w:t>C</w:t>
            </w:r>
          </w:p>
        </w:tc>
        <w:tc>
          <w:tcPr>
            <w:tcW w:w="1843" w:type="dxa"/>
          </w:tcPr>
          <w:p w:rsidR="00344F5E" w:rsidRPr="00FA796F" w:rsidRDefault="00344F5E" w:rsidP="00A81194">
            <w:pPr>
              <w:contextualSpacing/>
              <w:jc w:val="center"/>
              <w:rPr>
                <w:b/>
              </w:rPr>
            </w:pPr>
            <w:r w:rsidRPr="00FA796F">
              <w:rPr>
                <w:b/>
              </w:rPr>
              <w:t>Total</w:t>
            </w:r>
          </w:p>
        </w:tc>
      </w:tr>
      <w:tr w:rsidR="00344F5E" w:rsidRPr="00FA796F" w:rsidTr="00734AE9">
        <w:tc>
          <w:tcPr>
            <w:tcW w:w="1560" w:type="dxa"/>
          </w:tcPr>
          <w:p w:rsidR="00344F5E" w:rsidRPr="00F44DED" w:rsidRDefault="00344F5E" w:rsidP="00A81194">
            <w:pPr>
              <w:contextualSpacing/>
              <w:jc w:val="center"/>
              <w:rPr>
                <w:bCs/>
              </w:rPr>
            </w:pPr>
            <w:r w:rsidRPr="00F44DED">
              <w:rPr>
                <w:bCs/>
              </w:rPr>
              <w:t>CO1</w:t>
            </w:r>
          </w:p>
        </w:tc>
        <w:tc>
          <w:tcPr>
            <w:tcW w:w="1417" w:type="dxa"/>
          </w:tcPr>
          <w:p w:rsidR="00344F5E" w:rsidRPr="00FA796F" w:rsidRDefault="00344F5E" w:rsidP="00A81194">
            <w:pPr>
              <w:contextualSpacing/>
              <w:jc w:val="center"/>
            </w:pPr>
            <w:r>
              <w:t>1</w:t>
            </w:r>
          </w:p>
        </w:tc>
        <w:tc>
          <w:tcPr>
            <w:tcW w:w="1276" w:type="dxa"/>
          </w:tcPr>
          <w:p w:rsidR="00344F5E" w:rsidRPr="00FA796F" w:rsidRDefault="00344F5E" w:rsidP="00A81194">
            <w:pPr>
              <w:contextualSpacing/>
              <w:jc w:val="center"/>
            </w:pPr>
            <w:r>
              <w:t>4</w:t>
            </w:r>
          </w:p>
        </w:tc>
        <w:tc>
          <w:tcPr>
            <w:tcW w:w="1134" w:type="dxa"/>
          </w:tcPr>
          <w:p w:rsidR="00344F5E" w:rsidRPr="00FA796F" w:rsidRDefault="00344F5E" w:rsidP="00A81194">
            <w:pPr>
              <w:contextualSpacing/>
              <w:jc w:val="center"/>
            </w:pPr>
            <w:r>
              <w:t>12</w:t>
            </w:r>
          </w:p>
        </w:tc>
        <w:tc>
          <w:tcPr>
            <w:tcW w:w="1418" w:type="dxa"/>
          </w:tcPr>
          <w:p w:rsidR="00344F5E" w:rsidRPr="00FA796F" w:rsidRDefault="00344F5E" w:rsidP="00A81194">
            <w:pPr>
              <w:contextualSpacing/>
              <w:jc w:val="center"/>
            </w:pPr>
            <w:r>
              <w:t>12</w:t>
            </w:r>
          </w:p>
        </w:tc>
        <w:tc>
          <w:tcPr>
            <w:tcW w:w="708" w:type="dxa"/>
          </w:tcPr>
          <w:p w:rsidR="00344F5E" w:rsidRPr="00FA796F" w:rsidRDefault="00344F5E" w:rsidP="00A81194">
            <w:pPr>
              <w:contextualSpacing/>
              <w:jc w:val="center"/>
            </w:pPr>
            <w:r>
              <w:t>-</w:t>
            </w:r>
          </w:p>
        </w:tc>
        <w:tc>
          <w:tcPr>
            <w:tcW w:w="1134" w:type="dxa"/>
          </w:tcPr>
          <w:p w:rsidR="00344F5E" w:rsidRPr="00FA796F" w:rsidRDefault="00344F5E" w:rsidP="00A81194">
            <w:pPr>
              <w:contextualSpacing/>
              <w:jc w:val="center"/>
            </w:pPr>
            <w:r>
              <w:t>-</w:t>
            </w:r>
          </w:p>
        </w:tc>
        <w:tc>
          <w:tcPr>
            <w:tcW w:w="1843" w:type="dxa"/>
          </w:tcPr>
          <w:p w:rsidR="00344F5E" w:rsidRPr="00FA796F" w:rsidRDefault="00344F5E" w:rsidP="00A81194">
            <w:pPr>
              <w:contextualSpacing/>
              <w:jc w:val="center"/>
            </w:pPr>
            <w:r>
              <w:t>29</w:t>
            </w:r>
          </w:p>
        </w:tc>
      </w:tr>
      <w:tr w:rsidR="00344F5E" w:rsidRPr="00FA796F" w:rsidTr="00734AE9">
        <w:tc>
          <w:tcPr>
            <w:tcW w:w="1560" w:type="dxa"/>
          </w:tcPr>
          <w:p w:rsidR="00344F5E" w:rsidRPr="00F44DED" w:rsidRDefault="00344F5E" w:rsidP="00A81194">
            <w:pPr>
              <w:contextualSpacing/>
              <w:jc w:val="center"/>
              <w:rPr>
                <w:bCs/>
              </w:rPr>
            </w:pPr>
            <w:r w:rsidRPr="00F44DED">
              <w:rPr>
                <w:bCs/>
              </w:rPr>
              <w:t>CO2</w:t>
            </w:r>
          </w:p>
        </w:tc>
        <w:tc>
          <w:tcPr>
            <w:tcW w:w="1417" w:type="dxa"/>
          </w:tcPr>
          <w:p w:rsidR="00344F5E" w:rsidRPr="00FA796F" w:rsidRDefault="00344F5E" w:rsidP="00A81194">
            <w:pPr>
              <w:contextualSpacing/>
              <w:jc w:val="center"/>
            </w:pPr>
            <w:r>
              <w:t>4</w:t>
            </w:r>
          </w:p>
        </w:tc>
        <w:tc>
          <w:tcPr>
            <w:tcW w:w="1276" w:type="dxa"/>
          </w:tcPr>
          <w:p w:rsidR="00344F5E" w:rsidRPr="00FA796F" w:rsidRDefault="00344F5E" w:rsidP="00A81194">
            <w:pPr>
              <w:contextualSpacing/>
              <w:jc w:val="center"/>
            </w:pPr>
            <w:r>
              <w:t>1</w:t>
            </w:r>
          </w:p>
        </w:tc>
        <w:tc>
          <w:tcPr>
            <w:tcW w:w="1134" w:type="dxa"/>
          </w:tcPr>
          <w:p w:rsidR="00344F5E" w:rsidRPr="00FA796F" w:rsidRDefault="00344F5E" w:rsidP="00A81194">
            <w:pPr>
              <w:contextualSpacing/>
              <w:jc w:val="center"/>
            </w:pPr>
            <w:r>
              <w:t>12</w:t>
            </w:r>
          </w:p>
        </w:tc>
        <w:tc>
          <w:tcPr>
            <w:tcW w:w="1418" w:type="dxa"/>
          </w:tcPr>
          <w:p w:rsidR="00344F5E" w:rsidRPr="00FA796F" w:rsidRDefault="00344F5E" w:rsidP="00A81194">
            <w:pPr>
              <w:contextualSpacing/>
              <w:jc w:val="center"/>
            </w:pPr>
            <w:r>
              <w:t>12</w:t>
            </w:r>
          </w:p>
        </w:tc>
        <w:tc>
          <w:tcPr>
            <w:tcW w:w="708" w:type="dxa"/>
          </w:tcPr>
          <w:p w:rsidR="00344F5E" w:rsidRPr="00FA796F" w:rsidRDefault="00344F5E" w:rsidP="00A81194">
            <w:pPr>
              <w:contextualSpacing/>
              <w:jc w:val="center"/>
            </w:pPr>
            <w:r>
              <w:t>-</w:t>
            </w:r>
          </w:p>
        </w:tc>
        <w:tc>
          <w:tcPr>
            <w:tcW w:w="1134" w:type="dxa"/>
          </w:tcPr>
          <w:p w:rsidR="00344F5E" w:rsidRPr="00FA796F" w:rsidRDefault="00344F5E" w:rsidP="00A81194">
            <w:pPr>
              <w:contextualSpacing/>
              <w:jc w:val="center"/>
            </w:pPr>
            <w:r>
              <w:t>-</w:t>
            </w:r>
          </w:p>
        </w:tc>
        <w:tc>
          <w:tcPr>
            <w:tcW w:w="1843" w:type="dxa"/>
          </w:tcPr>
          <w:p w:rsidR="00344F5E" w:rsidRPr="00FA796F" w:rsidRDefault="00344F5E" w:rsidP="00A81194">
            <w:pPr>
              <w:contextualSpacing/>
              <w:jc w:val="center"/>
            </w:pPr>
            <w:r>
              <w:t>29</w:t>
            </w:r>
          </w:p>
        </w:tc>
      </w:tr>
      <w:tr w:rsidR="00344F5E" w:rsidRPr="00FA796F" w:rsidTr="00734AE9">
        <w:tc>
          <w:tcPr>
            <w:tcW w:w="1560" w:type="dxa"/>
          </w:tcPr>
          <w:p w:rsidR="00344F5E" w:rsidRPr="00F44DED" w:rsidRDefault="00344F5E" w:rsidP="00A81194">
            <w:pPr>
              <w:contextualSpacing/>
              <w:jc w:val="center"/>
              <w:rPr>
                <w:bCs/>
              </w:rPr>
            </w:pPr>
            <w:r w:rsidRPr="00F44DED">
              <w:rPr>
                <w:bCs/>
              </w:rPr>
              <w:t>CO3</w:t>
            </w:r>
          </w:p>
        </w:tc>
        <w:tc>
          <w:tcPr>
            <w:tcW w:w="1417" w:type="dxa"/>
          </w:tcPr>
          <w:p w:rsidR="00344F5E" w:rsidRPr="00FA796F" w:rsidRDefault="00344F5E" w:rsidP="00A81194">
            <w:pPr>
              <w:contextualSpacing/>
              <w:jc w:val="center"/>
            </w:pPr>
            <w:r>
              <w:t>2</w:t>
            </w:r>
          </w:p>
        </w:tc>
        <w:tc>
          <w:tcPr>
            <w:tcW w:w="1276" w:type="dxa"/>
          </w:tcPr>
          <w:p w:rsidR="00344F5E" w:rsidRPr="00FA796F" w:rsidRDefault="00344F5E" w:rsidP="00A81194">
            <w:pPr>
              <w:contextualSpacing/>
              <w:jc w:val="center"/>
            </w:pPr>
            <w:r>
              <w:t>3</w:t>
            </w:r>
          </w:p>
        </w:tc>
        <w:tc>
          <w:tcPr>
            <w:tcW w:w="1134" w:type="dxa"/>
          </w:tcPr>
          <w:p w:rsidR="00344F5E" w:rsidRPr="00FA796F" w:rsidRDefault="00344F5E" w:rsidP="00A81194">
            <w:pPr>
              <w:contextualSpacing/>
              <w:jc w:val="center"/>
            </w:pPr>
            <w:r>
              <w:t>12</w:t>
            </w:r>
          </w:p>
        </w:tc>
        <w:tc>
          <w:tcPr>
            <w:tcW w:w="1418" w:type="dxa"/>
          </w:tcPr>
          <w:p w:rsidR="00344F5E" w:rsidRPr="00FA796F" w:rsidRDefault="00344F5E" w:rsidP="0043613E">
            <w:pPr>
              <w:contextualSpacing/>
            </w:pPr>
            <w:r>
              <w:t xml:space="preserve">          -</w:t>
            </w:r>
          </w:p>
        </w:tc>
        <w:tc>
          <w:tcPr>
            <w:tcW w:w="708" w:type="dxa"/>
          </w:tcPr>
          <w:p w:rsidR="00344F5E" w:rsidRPr="00FA796F" w:rsidRDefault="00344F5E" w:rsidP="00A81194">
            <w:pPr>
              <w:contextualSpacing/>
              <w:jc w:val="center"/>
            </w:pPr>
            <w:r>
              <w:t>-</w:t>
            </w:r>
          </w:p>
        </w:tc>
        <w:tc>
          <w:tcPr>
            <w:tcW w:w="1134" w:type="dxa"/>
          </w:tcPr>
          <w:p w:rsidR="00344F5E" w:rsidRPr="00FA796F" w:rsidRDefault="00344F5E" w:rsidP="00A81194">
            <w:pPr>
              <w:contextualSpacing/>
              <w:jc w:val="center"/>
            </w:pPr>
            <w:r>
              <w:t>-</w:t>
            </w:r>
          </w:p>
        </w:tc>
        <w:tc>
          <w:tcPr>
            <w:tcW w:w="1843" w:type="dxa"/>
          </w:tcPr>
          <w:p w:rsidR="00344F5E" w:rsidRPr="00FA796F" w:rsidRDefault="00344F5E" w:rsidP="00A81194">
            <w:pPr>
              <w:contextualSpacing/>
              <w:jc w:val="center"/>
            </w:pPr>
            <w:r>
              <w:t>17</w:t>
            </w:r>
          </w:p>
        </w:tc>
      </w:tr>
      <w:tr w:rsidR="00344F5E" w:rsidRPr="00FA796F" w:rsidTr="00734AE9">
        <w:tc>
          <w:tcPr>
            <w:tcW w:w="1560" w:type="dxa"/>
          </w:tcPr>
          <w:p w:rsidR="00344F5E" w:rsidRPr="00F44DED" w:rsidRDefault="00344F5E" w:rsidP="00A81194">
            <w:pPr>
              <w:contextualSpacing/>
              <w:jc w:val="center"/>
              <w:rPr>
                <w:bCs/>
              </w:rPr>
            </w:pPr>
            <w:r w:rsidRPr="00F44DED">
              <w:rPr>
                <w:bCs/>
              </w:rPr>
              <w:t>CO4</w:t>
            </w:r>
          </w:p>
        </w:tc>
        <w:tc>
          <w:tcPr>
            <w:tcW w:w="1417" w:type="dxa"/>
          </w:tcPr>
          <w:p w:rsidR="00344F5E" w:rsidRPr="00FA796F" w:rsidRDefault="00344F5E" w:rsidP="00A81194">
            <w:pPr>
              <w:contextualSpacing/>
              <w:jc w:val="center"/>
            </w:pPr>
            <w:r>
              <w:t>4</w:t>
            </w:r>
          </w:p>
        </w:tc>
        <w:tc>
          <w:tcPr>
            <w:tcW w:w="1276" w:type="dxa"/>
          </w:tcPr>
          <w:p w:rsidR="00344F5E" w:rsidRPr="00FA796F" w:rsidRDefault="00344F5E" w:rsidP="00A81194">
            <w:pPr>
              <w:contextualSpacing/>
              <w:jc w:val="center"/>
            </w:pPr>
            <w:r>
              <w:t>1</w:t>
            </w:r>
          </w:p>
        </w:tc>
        <w:tc>
          <w:tcPr>
            <w:tcW w:w="1134" w:type="dxa"/>
          </w:tcPr>
          <w:p w:rsidR="00344F5E" w:rsidRPr="00FA796F" w:rsidRDefault="00344F5E" w:rsidP="00A81194">
            <w:pPr>
              <w:contextualSpacing/>
              <w:jc w:val="center"/>
            </w:pPr>
            <w:r>
              <w:t>-</w:t>
            </w:r>
          </w:p>
        </w:tc>
        <w:tc>
          <w:tcPr>
            <w:tcW w:w="1418" w:type="dxa"/>
          </w:tcPr>
          <w:p w:rsidR="00344F5E" w:rsidRPr="00FA796F" w:rsidRDefault="00344F5E" w:rsidP="00A81194">
            <w:pPr>
              <w:contextualSpacing/>
              <w:jc w:val="center"/>
            </w:pPr>
            <w:r>
              <w:t>12</w:t>
            </w:r>
          </w:p>
        </w:tc>
        <w:tc>
          <w:tcPr>
            <w:tcW w:w="708" w:type="dxa"/>
          </w:tcPr>
          <w:p w:rsidR="00344F5E" w:rsidRPr="00FA796F" w:rsidRDefault="00344F5E" w:rsidP="00A81194">
            <w:pPr>
              <w:contextualSpacing/>
              <w:jc w:val="center"/>
            </w:pPr>
            <w:r>
              <w:t>-</w:t>
            </w:r>
          </w:p>
        </w:tc>
        <w:tc>
          <w:tcPr>
            <w:tcW w:w="1134" w:type="dxa"/>
          </w:tcPr>
          <w:p w:rsidR="00344F5E" w:rsidRPr="00FA796F" w:rsidRDefault="00344F5E" w:rsidP="00A81194">
            <w:pPr>
              <w:contextualSpacing/>
              <w:jc w:val="center"/>
            </w:pPr>
            <w:r>
              <w:t>-</w:t>
            </w:r>
          </w:p>
        </w:tc>
        <w:tc>
          <w:tcPr>
            <w:tcW w:w="1843" w:type="dxa"/>
          </w:tcPr>
          <w:p w:rsidR="00344F5E" w:rsidRPr="00FA796F" w:rsidRDefault="00344F5E" w:rsidP="00A81194">
            <w:pPr>
              <w:contextualSpacing/>
              <w:jc w:val="center"/>
            </w:pPr>
            <w:r>
              <w:t>17</w:t>
            </w:r>
          </w:p>
        </w:tc>
      </w:tr>
      <w:tr w:rsidR="00344F5E" w:rsidRPr="00FA796F" w:rsidTr="00734AE9">
        <w:tc>
          <w:tcPr>
            <w:tcW w:w="1560" w:type="dxa"/>
          </w:tcPr>
          <w:p w:rsidR="00344F5E" w:rsidRPr="00F44DED" w:rsidRDefault="00344F5E" w:rsidP="00A81194">
            <w:pPr>
              <w:contextualSpacing/>
              <w:jc w:val="center"/>
              <w:rPr>
                <w:bCs/>
              </w:rPr>
            </w:pPr>
            <w:r w:rsidRPr="00F44DED">
              <w:rPr>
                <w:bCs/>
              </w:rPr>
              <w:t>CO5</w:t>
            </w:r>
          </w:p>
        </w:tc>
        <w:tc>
          <w:tcPr>
            <w:tcW w:w="1417" w:type="dxa"/>
          </w:tcPr>
          <w:p w:rsidR="00344F5E" w:rsidRPr="00FA796F" w:rsidRDefault="00344F5E" w:rsidP="00A81194">
            <w:pPr>
              <w:contextualSpacing/>
              <w:jc w:val="center"/>
            </w:pPr>
            <w:r>
              <w:t>1</w:t>
            </w:r>
          </w:p>
        </w:tc>
        <w:tc>
          <w:tcPr>
            <w:tcW w:w="1276" w:type="dxa"/>
          </w:tcPr>
          <w:p w:rsidR="00344F5E" w:rsidRPr="00FA796F" w:rsidRDefault="00344F5E" w:rsidP="00A81194">
            <w:pPr>
              <w:contextualSpacing/>
              <w:jc w:val="center"/>
            </w:pPr>
            <w:r>
              <w:t>3</w:t>
            </w:r>
          </w:p>
        </w:tc>
        <w:tc>
          <w:tcPr>
            <w:tcW w:w="1134" w:type="dxa"/>
          </w:tcPr>
          <w:p w:rsidR="00344F5E" w:rsidRPr="00FA796F" w:rsidRDefault="00344F5E" w:rsidP="00A81194">
            <w:pPr>
              <w:contextualSpacing/>
              <w:jc w:val="center"/>
            </w:pPr>
            <w:r>
              <w:t>-</w:t>
            </w:r>
          </w:p>
        </w:tc>
        <w:tc>
          <w:tcPr>
            <w:tcW w:w="1418" w:type="dxa"/>
          </w:tcPr>
          <w:p w:rsidR="00344F5E" w:rsidRPr="00FA796F" w:rsidRDefault="00344F5E" w:rsidP="00A81194">
            <w:pPr>
              <w:contextualSpacing/>
              <w:jc w:val="center"/>
            </w:pPr>
            <w:r>
              <w:t>12</w:t>
            </w:r>
          </w:p>
        </w:tc>
        <w:tc>
          <w:tcPr>
            <w:tcW w:w="708" w:type="dxa"/>
          </w:tcPr>
          <w:p w:rsidR="00344F5E" w:rsidRPr="00FA796F" w:rsidRDefault="00344F5E" w:rsidP="00A81194">
            <w:pPr>
              <w:contextualSpacing/>
              <w:jc w:val="center"/>
            </w:pPr>
            <w:r>
              <w:t>-</w:t>
            </w:r>
          </w:p>
        </w:tc>
        <w:tc>
          <w:tcPr>
            <w:tcW w:w="1134" w:type="dxa"/>
          </w:tcPr>
          <w:p w:rsidR="00344F5E" w:rsidRPr="00FA796F" w:rsidRDefault="00344F5E" w:rsidP="00A81194">
            <w:pPr>
              <w:contextualSpacing/>
              <w:jc w:val="center"/>
            </w:pPr>
            <w:r>
              <w:t>-</w:t>
            </w:r>
          </w:p>
        </w:tc>
        <w:tc>
          <w:tcPr>
            <w:tcW w:w="1843" w:type="dxa"/>
          </w:tcPr>
          <w:p w:rsidR="00344F5E" w:rsidRPr="00FA796F" w:rsidRDefault="00344F5E" w:rsidP="00A81194">
            <w:pPr>
              <w:contextualSpacing/>
              <w:jc w:val="center"/>
            </w:pPr>
            <w:r>
              <w:t>16</w:t>
            </w:r>
          </w:p>
        </w:tc>
      </w:tr>
      <w:tr w:rsidR="00344F5E" w:rsidRPr="00FA796F" w:rsidTr="00734AE9">
        <w:tc>
          <w:tcPr>
            <w:tcW w:w="1560" w:type="dxa"/>
          </w:tcPr>
          <w:p w:rsidR="00344F5E" w:rsidRPr="00F44DED" w:rsidRDefault="00344F5E" w:rsidP="00A81194">
            <w:pPr>
              <w:contextualSpacing/>
              <w:jc w:val="center"/>
              <w:rPr>
                <w:bCs/>
              </w:rPr>
            </w:pPr>
            <w:r w:rsidRPr="00F44DED">
              <w:rPr>
                <w:bCs/>
              </w:rPr>
              <w:t>CO6</w:t>
            </w:r>
          </w:p>
        </w:tc>
        <w:tc>
          <w:tcPr>
            <w:tcW w:w="1417" w:type="dxa"/>
          </w:tcPr>
          <w:p w:rsidR="00344F5E" w:rsidRPr="00FA796F" w:rsidRDefault="00344F5E" w:rsidP="00A81194">
            <w:pPr>
              <w:contextualSpacing/>
              <w:jc w:val="center"/>
            </w:pPr>
            <w:r>
              <w:t>4</w:t>
            </w:r>
          </w:p>
        </w:tc>
        <w:tc>
          <w:tcPr>
            <w:tcW w:w="1276" w:type="dxa"/>
          </w:tcPr>
          <w:p w:rsidR="00344F5E" w:rsidRPr="00FA796F" w:rsidRDefault="00344F5E" w:rsidP="00A81194">
            <w:pPr>
              <w:contextualSpacing/>
              <w:jc w:val="center"/>
            </w:pPr>
            <w:r>
              <w:t>-</w:t>
            </w:r>
          </w:p>
        </w:tc>
        <w:tc>
          <w:tcPr>
            <w:tcW w:w="1134" w:type="dxa"/>
          </w:tcPr>
          <w:p w:rsidR="00344F5E" w:rsidRPr="00FA796F" w:rsidRDefault="00344F5E" w:rsidP="00A81194">
            <w:pPr>
              <w:contextualSpacing/>
              <w:jc w:val="center"/>
            </w:pPr>
            <w:r>
              <w:t>12</w:t>
            </w:r>
          </w:p>
        </w:tc>
        <w:tc>
          <w:tcPr>
            <w:tcW w:w="1418" w:type="dxa"/>
          </w:tcPr>
          <w:p w:rsidR="00344F5E" w:rsidRPr="00FA796F" w:rsidRDefault="00344F5E" w:rsidP="00A81194">
            <w:pPr>
              <w:contextualSpacing/>
              <w:jc w:val="center"/>
            </w:pPr>
            <w:r>
              <w:t>-</w:t>
            </w:r>
          </w:p>
        </w:tc>
        <w:tc>
          <w:tcPr>
            <w:tcW w:w="708" w:type="dxa"/>
          </w:tcPr>
          <w:p w:rsidR="00344F5E" w:rsidRPr="00FA796F" w:rsidRDefault="00344F5E" w:rsidP="00A81194">
            <w:pPr>
              <w:contextualSpacing/>
              <w:jc w:val="center"/>
            </w:pPr>
            <w:r>
              <w:t>-</w:t>
            </w:r>
          </w:p>
        </w:tc>
        <w:tc>
          <w:tcPr>
            <w:tcW w:w="1134" w:type="dxa"/>
          </w:tcPr>
          <w:p w:rsidR="00344F5E" w:rsidRPr="00FA796F" w:rsidRDefault="00344F5E" w:rsidP="00A81194">
            <w:pPr>
              <w:contextualSpacing/>
              <w:jc w:val="center"/>
            </w:pPr>
            <w:r>
              <w:t>-</w:t>
            </w:r>
          </w:p>
        </w:tc>
        <w:tc>
          <w:tcPr>
            <w:tcW w:w="1843" w:type="dxa"/>
          </w:tcPr>
          <w:p w:rsidR="00344F5E" w:rsidRPr="00FA796F" w:rsidRDefault="00344F5E" w:rsidP="00A81194">
            <w:pPr>
              <w:contextualSpacing/>
              <w:jc w:val="center"/>
            </w:pPr>
            <w:r>
              <w:t>16</w:t>
            </w:r>
          </w:p>
        </w:tc>
      </w:tr>
      <w:tr w:rsidR="00344F5E" w:rsidRPr="00FA796F" w:rsidTr="00734AE9">
        <w:tc>
          <w:tcPr>
            <w:tcW w:w="8647" w:type="dxa"/>
            <w:gridSpan w:val="7"/>
          </w:tcPr>
          <w:p w:rsidR="00344F5E" w:rsidRPr="00FA796F" w:rsidRDefault="00344F5E" w:rsidP="00A81194">
            <w:pPr>
              <w:contextualSpacing/>
            </w:pPr>
          </w:p>
        </w:tc>
        <w:tc>
          <w:tcPr>
            <w:tcW w:w="1843" w:type="dxa"/>
          </w:tcPr>
          <w:p w:rsidR="00344F5E" w:rsidRPr="00FA796F" w:rsidRDefault="00344F5E" w:rsidP="00A81194">
            <w:pPr>
              <w:contextualSpacing/>
              <w:jc w:val="center"/>
              <w:rPr>
                <w:b/>
              </w:rPr>
            </w:pPr>
            <w:r w:rsidRPr="00FA796F">
              <w:rPr>
                <w:b/>
              </w:rPr>
              <w:t>124</w:t>
            </w:r>
          </w:p>
        </w:tc>
      </w:tr>
    </w:tbl>
    <w:p w:rsidR="00344F5E" w:rsidRPr="00FA796F" w:rsidRDefault="00344F5E" w:rsidP="00734AE9">
      <w:pPr>
        <w:tabs>
          <w:tab w:val="left" w:pos="7110"/>
        </w:tabs>
        <w:contextualSpacing/>
      </w:pPr>
    </w:p>
    <w:p w:rsidR="00344F5E" w:rsidRDefault="00344F5E" w:rsidP="00C36FA4">
      <w:pPr>
        <w:rPr>
          <w:b/>
        </w:rPr>
      </w:pPr>
      <w:r>
        <w:rPr>
          <w:b/>
        </w:rPr>
        <w:t xml:space="preserve">                   </w:t>
      </w:r>
    </w:p>
    <w:p w:rsidR="00344F5E" w:rsidRDefault="00344F5E">
      <w:pPr>
        <w:spacing w:after="200" w:line="276" w:lineRule="auto"/>
        <w:rPr>
          <w:b/>
        </w:rPr>
      </w:pPr>
      <w:r>
        <w:rPr>
          <w:b/>
        </w:rPr>
        <w:br w:type="page"/>
      </w:r>
    </w:p>
    <w:p w:rsidR="00344F5E" w:rsidRDefault="00344F5E" w:rsidP="00C36FA4">
      <w:pPr>
        <w:rPr>
          <w:b/>
        </w:rPr>
      </w:pPr>
      <w:r>
        <w:rPr>
          <w:b/>
        </w:rPr>
        <w:lastRenderedPageBreak/>
        <w:t xml:space="preserve">  </w:t>
      </w:r>
      <w:r w:rsidRPr="002E687E">
        <w:rPr>
          <w:b/>
          <w:noProof/>
        </w:rPr>
        <w:drawing>
          <wp:inline distT="0" distB="0" distL="0" distR="0" wp14:anchorId="2AC7B383" wp14:editId="4A3E6A00">
            <wp:extent cx="5014452" cy="1082888"/>
            <wp:effectExtent l="0" t="0" r="0" b="317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023028" cy="1084740"/>
                    </a:xfrm>
                    <a:prstGeom prst="rect">
                      <a:avLst/>
                    </a:prstGeom>
                  </pic:spPr>
                </pic:pic>
              </a:graphicData>
            </a:graphic>
          </wp:inline>
        </w:drawing>
      </w:r>
    </w:p>
    <w:p w:rsidR="00344F5E" w:rsidRPr="00FA796F" w:rsidRDefault="00344F5E" w:rsidP="00C36FA4">
      <w:pPr>
        <w:contextualSpacing/>
        <w:jc w:val="center"/>
        <w:rPr>
          <w:b/>
        </w:rPr>
      </w:pPr>
      <w:r>
        <w:rPr>
          <w:b/>
        </w:rPr>
        <w:t>SUPPLEMENTARY EXAMINATION - JUNE 2023</w:t>
      </w:r>
      <w:r>
        <w:rPr>
          <w:b/>
        </w:rPr>
        <w:br w:type="textWrapping" w:clear="all"/>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378"/>
        <w:gridCol w:w="1701"/>
        <w:gridCol w:w="851"/>
      </w:tblGrid>
      <w:tr w:rsidR="00344F5E" w:rsidRPr="00FA796F" w:rsidTr="00C36FA4">
        <w:trPr>
          <w:trHeight w:val="397"/>
          <w:jc w:val="center"/>
        </w:trPr>
        <w:tc>
          <w:tcPr>
            <w:tcW w:w="1555" w:type="dxa"/>
            <w:vAlign w:val="center"/>
          </w:tcPr>
          <w:p w:rsidR="00344F5E" w:rsidRPr="00FA796F" w:rsidRDefault="00344F5E" w:rsidP="00A81194">
            <w:pPr>
              <w:pStyle w:val="Title"/>
              <w:contextualSpacing/>
              <w:jc w:val="left"/>
              <w:rPr>
                <w:b/>
                <w:szCs w:val="24"/>
              </w:rPr>
            </w:pPr>
            <w:r w:rsidRPr="00FA796F">
              <w:rPr>
                <w:b/>
                <w:szCs w:val="24"/>
              </w:rPr>
              <w:t xml:space="preserve">Course Code      </w:t>
            </w:r>
          </w:p>
        </w:tc>
        <w:tc>
          <w:tcPr>
            <w:tcW w:w="6378" w:type="dxa"/>
            <w:vAlign w:val="center"/>
          </w:tcPr>
          <w:p w:rsidR="00344F5E" w:rsidRPr="00FA796F" w:rsidRDefault="00344F5E" w:rsidP="00A81194">
            <w:pPr>
              <w:pStyle w:val="Title"/>
              <w:contextualSpacing/>
              <w:jc w:val="left"/>
              <w:rPr>
                <w:b/>
                <w:szCs w:val="24"/>
              </w:rPr>
            </w:pPr>
            <w:r>
              <w:rPr>
                <w:b/>
                <w:szCs w:val="24"/>
              </w:rPr>
              <w:t>18ME2044</w:t>
            </w:r>
          </w:p>
        </w:tc>
        <w:tc>
          <w:tcPr>
            <w:tcW w:w="1701" w:type="dxa"/>
            <w:vAlign w:val="center"/>
          </w:tcPr>
          <w:p w:rsidR="00344F5E" w:rsidRPr="00FA796F" w:rsidRDefault="00344F5E" w:rsidP="00A81194">
            <w:pPr>
              <w:pStyle w:val="Title"/>
              <w:ind w:left="-468" w:firstLine="468"/>
              <w:contextualSpacing/>
              <w:jc w:val="left"/>
              <w:rPr>
                <w:szCs w:val="24"/>
              </w:rPr>
            </w:pPr>
            <w:r w:rsidRPr="00FA796F">
              <w:rPr>
                <w:b/>
                <w:bCs/>
                <w:szCs w:val="24"/>
              </w:rPr>
              <w:t xml:space="preserve">Duration       </w:t>
            </w:r>
          </w:p>
        </w:tc>
        <w:tc>
          <w:tcPr>
            <w:tcW w:w="851" w:type="dxa"/>
            <w:vAlign w:val="center"/>
          </w:tcPr>
          <w:p w:rsidR="00344F5E" w:rsidRPr="00FA796F" w:rsidRDefault="00344F5E" w:rsidP="00A81194">
            <w:pPr>
              <w:pStyle w:val="Title"/>
              <w:contextualSpacing/>
              <w:jc w:val="left"/>
              <w:rPr>
                <w:b/>
                <w:szCs w:val="24"/>
              </w:rPr>
            </w:pPr>
            <w:r w:rsidRPr="00FA796F">
              <w:rPr>
                <w:b/>
                <w:szCs w:val="24"/>
              </w:rPr>
              <w:t>3hrs</w:t>
            </w:r>
          </w:p>
        </w:tc>
      </w:tr>
      <w:tr w:rsidR="00344F5E" w:rsidRPr="00FA796F" w:rsidTr="00C36FA4">
        <w:trPr>
          <w:trHeight w:val="397"/>
          <w:jc w:val="center"/>
        </w:trPr>
        <w:tc>
          <w:tcPr>
            <w:tcW w:w="1555" w:type="dxa"/>
            <w:vAlign w:val="center"/>
          </w:tcPr>
          <w:p w:rsidR="00344F5E" w:rsidRPr="00FA796F" w:rsidRDefault="00344F5E" w:rsidP="00A81194">
            <w:pPr>
              <w:pStyle w:val="Title"/>
              <w:ind w:right="-160"/>
              <w:contextualSpacing/>
              <w:jc w:val="left"/>
              <w:rPr>
                <w:b/>
                <w:szCs w:val="24"/>
              </w:rPr>
            </w:pPr>
            <w:r w:rsidRPr="00FA796F">
              <w:rPr>
                <w:b/>
                <w:szCs w:val="24"/>
              </w:rPr>
              <w:t xml:space="preserve">Course Name     </w:t>
            </w:r>
          </w:p>
        </w:tc>
        <w:tc>
          <w:tcPr>
            <w:tcW w:w="6378" w:type="dxa"/>
            <w:vAlign w:val="center"/>
          </w:tcPr>
          <w:p w:rsidR="00344F5E" w:rsidRPr="00FA796F" w:rsidRDefault="00344F5E" w:rsidP="00A81194">
            <w:pPr>
              <w:pStyle w:val="Title"/>
              <w:contextualSpacing/>
              <w:jc w:val="left"/>
              <w:rPr>
                <w:b/>
                <w:szCs w:val="24"/>
              </w:rPr>
            </w:pPr>
            <w:r>
              <w:rPr>
                <w:b/>
                <w:szCs w:val="24"/>
              </w:rPr>
              <w:t>REFRIGERATION AND AIR-CONDITIONING</w:t>
            </w:r>
          </w:p>
        </w:tc>
        <w:tc>
          <w:tcPr>
            <w:tcW w:w="1701" w:type="dxa"/>
            <w:vAlign w:val="center"/>
          </w:tcPr>
          <w:p w:rsidR="00344F5E" w:rsidRPr="00FA796F" w:rsidRDefault="00344F5E" w:rsidP="00A81194">
            <w:pPr>
              <w:pStyle w:val="Title"/>
              <w:contextualSpacing/>
              <w:jc w:val="left"/>
              <w:rPr>
                <w:b/>
                <w:bCs/>
                <w:szCs w:val="24"/>
              </w:rPr>
            </w:pPr>
            <w:r w:rsidRPr="00FA796F">
              <w:rPr>
                <w:b/>
                <w:bCs/>
                <w:szCs w:val="24"/>
              </w:rPr>
              <w:t xml:space="preserve">Max. Marks </w:t>
            </w:r>
          </w:p>
        </w:tc>
        <w:tc>
          <w:tcPr>
            <w:tcW w:w="851" w:type="dxa"/>
            <w:vAlign w:val="center"/>
          </w:tcPr>
          <w:p w:rsidR="00344F5E" w:rsidRPr="00FA796F" w:rsidRDefault="00344F5E" w:rsidP="00A81194">
            <w:pPr>
              <w:pStyle w:val="Title"/>
              <w:contextualSpacing/>
              <w:jc w:val="left"/>
              <w:rPr>
                <w:b/>
                <w:szCs w:val="24"/>
              </w:rPr>
            </w:pPr>
            <w:r w:rsidRPr="00FA796F">
              <w:rPr>
                <w:b/>
                <w:szCs w:val="24"/>
              </w:rPr>
              <w:t>100</w:t>
            </w:r>
          </w:p>
        </w:tc>
      </w:tr>
    </w:tbl>
    <w:p w:rsidR="00344F5E" w:rsidRPr="00FA796F" w:rsidRDefault="00344F5E" w:rsidP="00A81194">
      <w:pPr>
        <w:ind w:left="720"/>
        <w:contextualSpacing/>
        <w:rPr>
          <w:highlight w:val="yellow"/>
        </w:rPr>
      </w:pPr>
    </w:p>
    <w:tbl>
      <w:tblPr>
        <w:tblStyle w:val="TableGrid"/>
        <w:tblW w:w="5156" w:type="pct"/>
        <w:tblInd w:w="-147" w:type="dxa"/>
        <w:tblLayout w:type="fixed"/>
        <w:tblLook w:val="04A0" w:firstRow="1" w:lastRow="0" w:firstColumn="1" w:lastColumn="0" w:noHBand="0" w:noVBand="1"/>
      </w:tblPr>
      <w:tblGrid>
        <w:gridCol w:w="584"/>
        <w:gridCol w:w="405"/>
        <w:gridCol w:w="7127"/>
        <w:gridCol w:w="832"/>
        <w:gridCol w:w="761"/>
        <w:gridCol w:w="1014"/>
      </w:tblGrid>
      <w:tr w:rsidR="00344F5E" w:rsidRPr="00FA796F" w:rsidTr="00A81194">
        <w:trPr>
          <w:trHeight w:val="551"/>
        </w:trPr>
        <w:tc>
          <w:tcPr>
            <w:tcW w:w="272" w:type="pct"/>
            <w:vAlign w:val="center"/>
          </w:tcPr>
          <w:p w:rsidR="00344F5E" w:rsidRPr="00FA796F" w:rsidRDefault="00344F5E" w:rsidP="00A81194">
            <w:pPr>
              <w:contextualSpacing/>
              <w:jc w:val="center"/>
              <w:rPr>
                <w:b/>
              </w:rPr>
            </w:pPr>
            <w:r w:rsidRPr="00FA796F">
              <w:rPr>
                <w:b/>
              </w:rPr>
              <w:t>Q. No.</w:t>
            </w:r>
          </w:p>
        </w:tc>
        <w:tc>
          <w:tcPr>
            <w:tcW w:w="3512" w:type="pct"/>
            <w:gridSpan w:val="2"/>
            <w:vAlign w:val="center"/>
          </w:tcPr>
          <w:p w:rsidR="00344F5E" w:rsidRPr="00FA796F" w:rsidRDefault="00344F5E" w:rsidP="00A81194">
            <w:pPr>
              <w:contextualSpacing/>
              <w:jc w:val="center"/>
              <w:rPr>
                <w:b/>
              </w:rPr>
            </w:pPr>
            <w:r w:rsidRPr="00FA796F">
              <w:rPr>
                <w:b/>
              </w:rPr>
              <w:t>Questions</w:t>
            </w:r>
          </w:p>
        </w:tc>
        <w:tc>
          <w:tcPr>
            <w:tcW w:w="388" w:type="pct"/>
            <w:vAlign w:val="center"/>
          </w:tcPr>
          <w:p w:rsidR="00344F5E" w:rsidRPr="00FA796F" w:rsidRDefault="00344F5E" w:rsidP="00A81194">
            <w:pPr>
              <w:contextualSpacing/>
              <w:jc w:val="center"/>
              <w:rPr>
                <w:b/>
              </w:rPr>
            </w:pPr>
            <w:r w:rsidRPr="00FA796F">
              <w:rPr>
                <w:b/>
              </w:rPr>
              <w:t>CO</w:t>
            </w:r>
          </w:p>
        </w:tc>
        <w:tc>
          <w:tcPr>
            <w:tcW w:w="355" w:type="pct"/>
            <w:vAlign w:val="center"/>
          </w:tcPr>
          <w:p w:rsidR="00344F5E" w:rsidRPr="00FA796F" w:rsidRDefault="00344F5E" w:rsidP="00A81194">
            <w:pPr>
              <w:contextualSpacing/>
              <w:jc w:val="center"/>
              <w:rPr>
                <w:b/>
              </w:rPr>
            </w:pPr>
            <w:r w:rsidRPr="00FA796F">
              <w:rPr>
                <w:b/>
              </w:rPr>
              <w:t>BL</w:t>
            </w:r>
          </w:p>
        </w:tc>
        <w:tc>
          <w:tcPr>
            <w:tcW w:w="473" w:type="pct"/>
            <w:vAlign w:val="center"/>
          </w:tcPr>
          <w:p w:rsidR="00344F5E" w:rsidRPr="00FA796F" w:rsidRDefault="00344F5E" w:rsidP="00A81194">
            <w:pPr>
              <w:contextualSpacing/>
              <w:jc w:val="center"/>
              <w:rPr>
                <w:b/>
              </w:rPr>
            </w:pPr>
            <w:r w:rsidRPr="00FA796F">
              <w:rPr>
                <w:b/>
              </w:rPr>
              <w:t>Marks</w:t>
            </w:r>
          </w:p>
        </w:tc>
      </w:tr>
      <w:tr w:rsidR="00344F5E" w:rsidRPr="00FA796F" w:rsidTr="00A81194">
        <w:trPr>
          <w:trHeight w:val="487"/>
        </w:trPr>
        <w:tc>
          <w:tcPr>
            <w:tcW w:w="5000" w:type="pct"/>
            <w:gridSpan w:val="6"/>
            <w:vAlign w:val="center"/>
          </w:tcPr>
          <w:p w:rsidR="00344F5E" w:rsidRDefault="00344F5E" w:rsidP="00A81194">
            <w:pPr>
              <w:contextualSpacing/>
              <w:jc w:val="center"/>
              <w:rPr>
                <w:b/>
                <w:u w:val="single"/>
              </w:rPr>
            </w:pPr>
            <w:r w:rsidRPr="00FA796F">
              <w:rPr>
                <w:b/>
                <w:u w:val="single"/>
              </w:rPr>
              <w:t>PART – A (10 X 1 = 10 MARKS)</w:t>
            </w:r>
          </w:p>
          <w:p w:rsidR="00344F5E" w:rsidRPr="00FA796F" w:rsidRDefault="00344F5E" w:rsidP="00A81194">
            <w:pPr>
              <w:contextualSpacing/>
              <w:jc w:val="center"/>
              <w:rPr>
                <w:b/>
              </w:rPr>
            </w:pPr>
            <w:r w:rsidRPr="00FA796F">
              <w:rPr>
                <w:b/>
              </w:rPr>
              <w:t>(Answer all the questions)</w:t>
            </w:r>
          </w:p>
        </w:tc>
      </w:tr>
      <w:tr w:rsidR="00344F5E" w:rsidRPr="00FA796F" w:rsidTr="00A81194">
        <w:trPr>
          <w:trHeight w:val="396"/>
        </w:trPr>
        <w:tc>
          <w:tcPr>
            <w:tcW w:w="272" w:type="pct"/>
            <w:vAlign w:val="center"/>
          </w:tcPr>
          <w:p w:rsidR="00344F5E" w:rsidRPr="00FA796F" w:rsidRDefault="00344F5E" w:rsidP="00A81194">
            <w:pPr>
              <w:contextualSpacing/>
              <w:jc w:val="center"/>
            </w:pPr>
            <w:r w:rsidRPr="00FA796F">
              <w:t>1.</w:t>
            </w:r>
          </w:p>
        </w:tc>
        <w:tc>
          <w:tcPr>
            <w:tcW w:w="3512" w:type="pct"/>
            <w:gridSpan w:val="2"/>
            <w:vAlign w:val="bottom"/>
          </w:tcPr>
          <w:p w:rsidR="00344F5E" w:rsidRPr="00FA796F" w:rsidRDefault="00344F5E" w:rsidP="00A81194">
            <w:pPr>
              <w:autoSpaceDE w:val="0"/>
              <w:autoSpaceDN w:val="0"/>
              <w:adjustRightInd w:val="0"/>
              <w:contextualSpacing/>
              <w:jc w:val="both"/>
            </w:pPr>
            <w:r>
              <w:t>Write the expression of first law of thermodynamics for a cycle.</w:t>
            </w:r>
          </w:p>
        </w:tc>
        <w:tc>
          <w:tcPr>
            <w:tcW w:w="388" w:type="pct"/>
            <w:vAlign w:val="center"/>
          </w:tcPr>
          <w:p w:rsidR="00344F5E" w:rsidRPr="00FA796F" w:rsidRDefault="00344F5E" w:rsidP="00A81194">
            <w:pPr>
              <w:contextualSpacing/>
              <w:jc w:val="center"/>
            </w:pPr>
            <w:r w:rsidRPr="00FA796F">
              <w:t>CO</w:t>
            </w:r>
            <w:r>
              <w:t>1</w:t>
            </w:r>
          </w:p>
        </w:tc>
        <w:tc>
          <w:tcPr>
            <w:tcW w:w="355" w:type="pct"/>
            <w:vAlign w:val="center"/>
          </w:tcPr>
          <w:p w:rsidR="00344F5E" w:rsidRPr="00FA796F" w:rsidRDefault="00344F5E" w:rsidP="00A81194">
            <w:pPr>
              <w:contextualSpacing/>
              <w:jc w:val="center"/>
            </w:pPr>
            <w:r>
              <w:t>R</w:t>
            </w:r>
          </w:p>
        </w:tc>
        <w:tc>
          <w:tcPr>
            <w:tcW w:w="473" w:type="pct"/>
            <w:vAlign w:val="center"/>
          </w:tcPr>
          <w:p w:rsidR="00344F5E" w:rsidRPr="00FA796F" w:rsidRDefault="00344F5E" w:rsidP="00A81194">
            <w:pPr>
              <w:contextualSpacing/>
              <w:jc w:val="center"/>
            </w:pPr>
            <w:r w:rsidRPr="00FA796F">
              <w:t>1</w:t>
            </w:r>
          </w:p>
        </w:tc>
      </w:tr>
      <w:tr w:rsidR="00344F5E" w:rsidRPr="00FA796F" w:rsidTr="00A81194">
        <w:trPr>
          <w:trHeight w:val="396"/>
        </w:trPr>
        <w:tc>
          <w:tcPr>
            <w:tcW w:w="272" w:type="pct"/>
            <w:vAlign w:val="center"/>
          </w:tcPr>
          <w:p w:rsidR="00344F5E" w:rsidRPr="00FA796F" w:rsidRDefault="00344F5E" w:rsidP="00A81194">
            <w:pPr>
              <w:contextualSpacing/>
              <w:jc w:val="center"/>
            </w:pPr>
            <w:r w:rsidRPr="00FA796F">
              <w:t>2.</w:t>
            </w:r>
          </w:p>
        </w:tc>
        <w:tc>
          <w:tcPr>
            <w:tcW w:w="3512" w:type="pct"/>
            <w:gridSpan w:val="2"/>
            <w:vAlign w:val="bottom"/>
          </w:tcPr>
          <w:p w:rsidR="00344F5E" w:rsidRPr="00FA796F" w:rsidRDefault="00344F5E" w:rsidP="00A81194">
            <w:pPr>
              <w:contextualSpacing/>
              <w:jc w:val="both"/>
            </w:pPr>
            <w:r>
              <w:t>Draw the basic sketch of vapour compression refrigeration cycle.</w:t>
            </w:r>
          </w:p>
        </w:tc>
        <w:tc>
          <w:tcPr>
            <w:tcW w:w="388" w:type="pct"/>
            <w:vAlign w:val="center"/>
          </w:tcPr>
          <w:p w:rsidR="00344F5E" w:rsidRPr="00FA796F" w:rsidRDefault="00344F5E" w:rsidP="0094051D">
            <w:pPr>
              <w:contextualSpacing/>
              <w:jc w:val="center"/>
            </w:pPr>
            <w:r w:rsidRPr="00FA796F">
              <w:t>CO</w:t>
            </w:r>
            <w:r>
              <w:t>1</w:t>
            </w:r>
          </w:p>
        </w:tc>
        <w:tc>
          <w:tcPr>
            <w:tcW w:w="355" w:type="pct"/>
            <w:vAlign w:val="center"/>
          </w:tcPr>
          <w:p w:rsidR="00344F5E" w:rsidRPr="00FA796F" w:rsidRDefault="00344F5E" w:rsidP="00A81194">
            <w:pPr>
              <w:contextualSpacing/>
              <w:jc w:val="center"/>
            </w:pPr>
            <w:r>
              <w:t>U</w:t>
            </w:r>
          </w:p>
        </w:tc>
        <w:tc>
          <w:tcPr>
            <w:tcW w:w="473" w:type="pct"/>
            <w:vAlign w:val="center"/>
          </w:tcPr>
          <w:p w:rsidR="00344F5E" w:rsidRPr="00FA796F" w:rsidRDefault="00344F5E" w:rsidP="00A81194">
            <w:pPr>
              <w:contextualSpacing/>
              <w:jc w:val="center"/>
            </w:pPr>
            <w:r w:rsidRPr="00FA796F">
              <w:t>1</w:t>
            </w:r>
          </w:p>
        </w:tc>
      </w:tr>
      <w:tr w:rsidR="00344F5E" w:rsidRPr="00FA796F" w:rsidTr="00A81194">
        <w:trPr>
          <w:trHeight w:val="396"/>
        </w:trPr>
        <w:tc>
          <w:tcPr>
            <w:tcW w:w="272" w:type="pct"/>
            <w:vAlign w:val="center"/>
          </w:tcPr>
          <w:p w:rsidR="00344F5E" w:rsidRPr="00FA796F" w:rsidRDefault="00344F5E" w:rsidP="00A81194">
            <w:pPr>
              <w:contextualSpacing/>
              <w:jc w:val="center"/>
            </w:pPr>
            <w:r w:rsidRPr="00FA796F">
              <w:t>3.</w:t>
            </w:r>
          </w:p>
        </w:tc>
        <w:tc>
          <w:tcPr>
            <w:tcW w:w="3512" w:type="pct"/>
            <w:gridSpan w:val="2"/>
            <w:vAlign w:val="bottom"/>
          </w:tcPr>
          <w:p w:rsidR="00344F5E" w:rsidRPr="00FA796F" w:rsidRDefault="00344F5E" w:rsidP="00A81194">
            <w:pPr>
              <w:contextualSpacing/>
              <w:jc w:val="both"/>
            </w:pPr>
            <w:r>
              <w:t>Write any two advantages of rotary compressors.</w:t>
            </w:r>
          </w:p>
        </w:tc>
        <w:tc>
          <w:tcPr>
            <w:tcW w:w="388" w:type="pct"/>
            <w:vAlign w:val="center"/>
          </w:tcPr>
          <w:p w:rsidR="00344F5E" w:rsidRPr="00FA796F" w:rsidRDefault="00344F5E" w:rsidP="0094051D">
            <w:pPr>
              <w:contextualSpacing/>
              <w:jc w:val="center"/>
            </w:pPr>
            <w:r w:rsidRPr="00FA796F">
              <w:t>CO</w:t>
            </w:r>
            <w:r>
              <w:t>2</w:t>
            </w:r>
          </w:p>
        </w:tc>
        <w:tc>
          <w:tcPr>
            <w:tcW w:w="355" w:type="pct"/>
            <w:vAlign w:val="center"/>
          </w:tcPr>
          <w:p w:rsidR="00344F5E" w:rsidRPr="00FA796F" w:rsidRDefault="00344F5E" w:rsidP="00A81194">
            <w:pPr>
              <w:contextualSpacing/>
              <w:jc w:val="center"/>
            </w:pPr>
            <w:r>
              <w:t>R</w:t>
            </w:r>
          </w:p>
        </w:tc>
        <w:tc>
          <w:tcPr>
            <w:tcW w:w="473" w:type="pct"/>
            <w:vAlign w:val="center"/>
          </w:tcPr>
          <w:p w:rsidR="00344F5E" w:rsidRPr="00FA796F" w:rsidRDefault="00344F5E" w:rsidP="00A81194">
            <w:pPr>
              <w:contextualSpacing/>
              <w:jc w:val="center"/>
            </w:pPr>
            <w:r w:rsidRPr="00FA796F">
              <w:t>1</w:t>
            </w:r>
          </w:p>
        </w:tc>
      </w:tr>
      <w:tr w:rsidR="00344F5E" w:rsidRPr="00FA796F" w:rsidTr="00A81194">
        <w:trPr>
          <w:trHeight w:val="396"/>
        </w:trPr>
        <w:tc>
          <w:tcPr>
            <w:tcW w:w="272" w:type="pct"/>
            <w:vAlign w:val="center"/>
          </w:tcPr>
          <w:p w:rsidR="00344F5E" w:rsidRPr="00FA796F" w:rsidRDefault="00344F5E" w:rsidP="00A81194">
            <w:pPr>
              <w:contextualSpacing/>
              <w:jc w:val="center"/>
            </w:pPr>
            <w:r w:rsidRPr="00FA796F">
              <w:t>4.</w:t>
            </w:r>
          </w:p>
        </w:tc>
        <w:tc>
          <w:tcPr>
            <w:tcW w:w="3512" w:type="pct"/>
            <w:gridSpan w:val="2"/>
            <w:vAlign w:val="bottom"/>
          </w:tcPr>
          <w:p w:rsidR="00344F5E" w:rsidRPr="00FA796F" w:rsidRDefault="00344F5E" w:rsidP="00A81194">
            <w:pPr>
              <w:contextualSpacing/>
              <w:jc w:val="both"/>
            </w:pPr>
            <w:r>
              <w:t>Write any two factors considered in the selection of refrigerant.</w:t>
            </w:r>
          </w:p>
        </w:tc>
        <w:tc>
          <w:tcPr>
            <w:tcW w:w="388" w:type="pct"/>
            <w:vAlign w:val="center"/>
          </w:tcPr>
          <w:p w:rsidR="00344F5E" w:rsidRPr="00FA796F" w:rsidRDefault="00344F5E" w:rsidP="0094051D">
            <w:pPr>
              <w:contextualSpacing/>
              <w:jc w:val="center"/>
            </w:pPr>
            <w:r w:rsidRPr="00FA796F">
              <w:t>CO</w:t>
            </w:r>
            <w:r>
              <w:t>2</w:t>
            </w:r>
          </w:p>
        </w:tc>
        <w:tc>
          <w:tcPr>
            <w:tcW w:w="355" w:type="pct"/>
            <w:vAlign w:val="center"/>
          </w:tcPr>
          <w:p w:rsidR="00344F5E" w:rsidRPr="00FA796F" w:rsidRDefault="00344F5E" w:rsidP="00A81194">
            <w:pPr>
              <w:contextualSpacing/>
              <w:jc w:val="center"/>
            </w:pPr>
            <w:r>
              <w:t>U</w:t>
            </w:r>
          </w:p>
        </w:tc>
        <w:tc>
          <w:tcPr>
            <w:tcW w:w="473" w:type="pct"/>
            <w:vAlign w:val="center"/>
          </w:tcPr>
          <w:p w:rsidR="00344F5E" w:rsidRPr="00FA796F" w:rsidRDefault="00344F5E" w:rsidP="00A81194">
            <w:pPr>
              <w:contextualSpacing/>
              <w:jc w:val="center"/>
            </w:pPr>
            <w:r w:rsidRPr="00FA796F">
              <w:t>1</w:t>
            </w:r>
          </w:p>
        </w:tc>
      </w:tr>
      <w:tr w:rsidR="00344F5E" w:rsidRPr="00FA796F" w:rsidTr="00A81194">
        <w:trPr>
          <w:trHeight w:val="396"/>
        </w:trPr>
        <w:tc>
          <w:tcPr>
            <w:tcW w:w="272" w:type="pct"/>
            <w:vAlign w:val="center"/>
          </w:tcPr>
          <w:p w:rsidR="00344F5E" w:rsidRPr="00FA796F" w:rsidRDefault="00344F5E" w:rsidP="00A81194">
            <w:pPr>
              <w:contextualSpacing/>
              <w:jc w:val="center"/>
            </w:pPr>
            <w:r w:rsidRPr="00FA796F">
              <w:t>5.</w:t>
            </w:r>
          </w:p>
        </w:tc>
        <w:tc>
          <w:tcPr>
            <w:tcW w:w="3512" w:type="pct"/>
            <w:gridSpan w:val="2"/>
            <w:vAlign w:val="bottom"/>
          </w:tcPr>
          <w:p w:rsidR="00344F5E" w:rsidRPr="00FA796F" w:rsidRDefault="00344F5E" w:rsidP="00A81194">
            <w:pPr>
              <w:pStyle w:val="Default"/>
              <w:contextualSpacing/>
              <w:jc w:val="both"/>
            </w:pPr>
            <w:r>
              <w:t>Define the term ‘Cryogenic’.</w:t>
            </w:r>
          </w:p>
        </w:tc>
        <w:tc>
          <w:tcPr>
            <w:tcW w:w="388" w:type="pct"/>
            <w:vAlign w:val="center"/>
          </w:tcPr>
          <w:p w:rsidR="00344F5E" w:rsidRPr="00FA796F" w:rsidRDefault="00344F5E" w:rsidP="0094051D">
            <w:pPr>
              <w:contextualSpacing/>
              <w:jc w:val="center"/>
            </w:pPr>
            <w:r w:rsidRPr="00FA796F">
              <w:t>CO</w:t>
            </w:r>
            <w:r>
              <w:t>3</w:t>
            </w:r>
          </w:p>
        </w:tc>
        <w:tc>
          <w:tcPr>
            <w:tcW w:w="355" w:type="pct"/>
            <w:vAlign w:val="center"/>
          </w:tcPr>
          <w:p w:rsidR="00344F5E" w:rsidRPr="00FA796F" w:rsidRDefault="00344F5E" w:rsidP="00A81194">
            <w:pPr>
              <w:contextualSpacing/>
              <w:jc w:val="center"/>
            </w:pPr>
            <w:r>
              <w:t>R</w:t>
            </w:r>
          </w:p>
        </w:tc>
        <w:tc>
          <w:tcPr>
            <w:tcW w:w="473" w:type="pct"/>
            <w:vAlign w:val="center"/>
          </w:tcPr>
          <w:p w:rsidR="00344F5E" w:rsidRPr="00FA796F" w:rsidRDefault="00344F5E" w:rsidP="00A81194">
            <w:pPr>
              <w:contextualSpacing/>
              <w:jc w:val="center"/>
            </w:pPr>
            <w:r w:rsidRPr="00FA796F">
              <w:t>1</w:t>
            </w:r>
          </w:p>
        </w:tc>
      </w:tr>
      <w:tr w:rsidR="00344F5E" w:rsidRPr="00FA796F" w:rsidTr="00A81194">
        <w:trPr>
          <w:trHeight w:val="396"/>
        </w:trPr>
        <w:tc>
          <w:tcPr>
            <w:tcW w:w="272" w:type="pct"/>
            <w:vAlign w:val="center"/>
          </w:tcPr>
          <w:p w:rsidR="00344F5E" w:rsidRPr="00FA796F" w:rsidRDefault="00344F5E" w:rsidP="00A81194">
            <w:pPr>
              <w:contextualSpacing/>
              <w:jc w:val="center"/>
            </w:pPr>
            <w:r w:rsidRPr="00FA796F">
              <w:t>6.</w:t>
            </w:r>
          </w:p>
        </w:tc>
        <w:tc>
          <w:tcPr>
            <w:tcW w:w="3512" w:type="pct"/>
            <w:gridSpan w:val="2"/>
            <w:vAlign w:val="bottom"/>
          </w:tcPr>
          <w:p w:rsidR="00344F5E" w:rsidRPr="00FA796F" w:rsidRDefault="00344F5E" w:rsidP="00A81194">
            <w:pPr>
              <w:contextualSpacing/>
              <w:jc w:val="both"/>
            </w:pPr>
            <w:r>
              <w:t>Write the triple point temperature of water.</w:t>
            </w:r>
          </w:p>
        </w:tc>
        <w:tc>
          <w:tcPr>
            <w:tcW w:w="388" w:type="pct"/>
            <w:vAlign w:val="center"/>
          </w:tcPr>
          <w:p w:rsidR="00344F5E" w:rsidRPr="00FA796F" w:rsidRDefault="00344F5E" w:rsidP="0094051D">
            <w:pPr>
              <w:contextualSpacing/>
              <w:jc w:val="center"/>
            </w:pPr>
            <w:r w:rsidRPr="00FA796F">
              <w:t>CO</w:t>
            </w:r>
            <w:r>
              <w:t>3</w:t>
            </w:r>
          </w:p>
        </w:tc>
        <w:tc>
          <w:tcPr>
            <w:tcW w:w="355" w:type="pct"/>
            <w:vAlign w:val="center"/>
          </w:tcPr>
          <w:p w:rsidR="00344F5E" w:rsidRPr="00FA796F" w:rsidRDefault="00344F5E" w:rsidP="00A81194">
            <w:pPr>
              <w:contextualSpacing/>
              <w:jc w:val="center"/>
            </w:pPr>
            <w:r>
              <w:t>R</w:t>
            </w:r>
          </w:p>
        </w:tc>
        <w:tc>
          <w:tcPr>
            <w:tcW w:w="473" w:type="pct"/>
            <w:vAlign w:val="center"/>
          </w:tcPr>
          <w:p w:rsidR="00344F5E" w:rsidRPr="00FA796F" w:rsidRDefault="00344F5E" w:rsidP="00A81194">
            <w:pPr>
              <w:contextualSpacing/>
              <w:jc w:val="center"/>
            </w:pPr>
            <w:r w:rsidRPr="00FA796F">
              <w:t>1</w:t>
            </w:r>
          </w:p>
        </w:tc>
      </w:tr>
      <w:tr w:rsidR="00344F5E" w:rsidRPr="00FA796F" w:rsidTr="00A81194">
        <w:trPr>
          <w:trHeight w:val="396"/>
        </w:trPr>
        <w:tc>
          <w:tcPr>
            <w:tcW w:w="272" w:type="pct"/>
            <w:vAlign w:val="center"/>
          </w:tcPr>
          <w:p w:rsidR="00344F5E" w:rsidRPr="00FA796F" w:rsidRDefault="00344F5E" w:rsidP="00A81194">
            <w:pPr>
              <w:contextualSpacing/>
              <w:jc w:val="center"/>
            </w:pPr>
            <w:r w:rsidRPr="00FA796F">
              <w:t>7.</w:t>
            </w:r>
          </w:p>
        </w:tc>
        <w:tc>
          <w:tcPr>
            <w:tcW w:w="3512" w:type="pct"/>
            <w:gridSpan w:val="2"/>
            <w:vAlign w:val="bottom"/>
          </w:tcPr>
          <w:p w:rsidR="00344F5E" w:rsidRPr="00FA796F" w:rsidRDefault="00344F5E" w:rsidP="00A81194">
            <w:pPr>
              <w:pStyle w:val="ListParagraph"/>
              <w:ind w:left="0"/>
              <w:jc w:val="both"/>
              <w:rPr>
                <w:noProof/>
                <w:lang w:eastAsia="zh-TW"/>
              </w:rPr>
            </w:pPr>
            <w:r>
              <w:rPr>
                <w:noProof/>
                <w:lang w:eastAsia="zh-TW"/>
              </w:rPr>
              <w:t>Define ‘Wet bulb temperature’.</w:t>
            </w:r>
          </w:p>
        </w:tc>
        <w:tc>
          <w:tcPr>
            <w:tcW w:w="388" w:type="pct"/>
            <w:vAlign w:val="center"/>
          </w:tcPr>
          <w:p w:rsidR="00344F5E" w:rsidRPr="00FA796F" w:rsidRDefault="00344F5E" w:rsidP="0094051D">
            <w:pPr>
              <w:contextualSpacing/>
              <w:jc w:val="center"/>
            </w:pPr>
            <w:r w:rsidRPr="00FA796F">
              <w:t>CO</w:t>
            </w:r>
            <w:r>
              <w:t>4</w:t>
            </w:r>
          </w:p>
        </w:tc>
        <w:tc>
          <w:tcPr>
            <w:tcW w:w="355" w:type="pct"/>
            <w:vAlign w:val="center"/>
          </w:tcPr>
          <w:p w:rsidR="00344F5E" w:rsidRPr="00FA796F" w:rsidRDefault="00344F5E" w:rsidP="00A81194">
            <w:pPr>
              <w:contextualSpacing/>
              <w:jc w:val="center"/>
            </w:pPr>
            <w:r>
              <w:t>R</w:t>
            </w:r>
          </w:p>
        </w:tc>
        <w:tc>
          <w:tcPr>
            <w:tcW w:w="473" w:type="pct"/>
            <w:vAlign w:val="center"/>
          </w:tcPr>
          <w:p w:rsidR="00344F5E" w:rsidRPr="00FA796F" w:rsidRDefault="00344F5E" w:rsidP="00A81194">
            <w:pPr>
              <w:contextualSpacing/>
              <w:jc w:val="center"/>
            </w:pPr>
            <w:r w:rsidRPr="00FA796F">
              <w:t>1</w:t>
            </w:r>
          </w:p>
        </w:tc>
      </w:tr>
      <w:tr w:rsidR="00344F5E" w:rsidRPr="00FA796F" w:rsidTr="00A81194">
        <w:trPr>
          <w:trHeight w:val="396"/>
        </w:trPr>
        <w:tc>
          <w:tcPr>
            <w:tcW w:w="272" w:type="pct"/>
            <w:vAlign w:val="center"/>
          </w:tcPr>
          <w:p w:rsidR="00344F5E" w:rsidRPr="00FA796F" w:rsidRDefault="00344F5E" w:rsidP="00A81194">
            <w:pPr>
              <w:contextualSpacing/>
              <w:jc w:val="center"/>
            </w:pPr>
            <w:r w:rsidRPr="00FA796F">
              <w:t>8.</w:t>
            </w:r>
          </w:p>
        </w:tc>
        <w:tc>
          <w:tcPr>
            <w:tcW w:w="3512" w:type="pct"/>
            <w:gridSpan w:val="2"/>
            <w:vAlign w:val="bottom"/>
          </w:tcPr>
          <w:p w:rsidR="00344F5E" w:rsidRPr="00CB6320" w:rsidRDefault="00344F5E" w:rsidP="00A81194">
            <w:pPr>
              <w:contextualSpacing/>
              <w:jc w:val="both"/>
            </w:pPr>
            <w:r>
              <w:t>Define the term’ bypass factor’.</w:t>
            </w:r>
          </w:p>
        </w:tc>
        <w:tc>
          <w:tcPr>
            <w:tcW w:w="388" w:type="pct"/>
            <w:vAlign w:val="center"/>
          </w:tcPr>
          <w:p w:rsidR="00344F5E" w:rsidRPr="00FA796F" w:rsidRDefault="00344F5E" w:rsidP="0094051D">
            <w:pPr>
              <w:contextualSpacing/>
              <w:jc w:val="center"/>
            </w:pPr>
            <w:r w:rsidRPr="00FA796F">
              <w:t>CO</w:t>
            </w:r>
            <w:r>
              <w:t>4</w:t>
            </w:r>
          </w:p>
        </w:tc>
        <w:tc>
          <w:tcPr>
            <w:tcW w:w="355" w:type="pct"/>
            <w:vAlign w:val="center"/>
          </w:tcPr>
          <w:p w:rsidR="00344F5E" w:rsidRPr="00FA796F" w:rsidRDefault="00344F5E" w:rsidP="00A81194">
            <w:pPr>
              <w:contextualSpacing/>
              <w:jc w:val="center"/>
            </w:pPr>
            <w:r>
              <w:t>R</w:t>
            </w:r>
          </w:p>
        </w:tc>
        <w:tc>
          <w:tcPr>
            <w:tcW w:w="473" w:type="pct"/>
            <w:vAlign w:val="center"/>
          </w:tcPr>
          <w:p w:rsidR="00344F5E" w:rsidRPr="00FA796F" w:rsidRDefault="00344F5E" w:rsidP="00A81194">
            <w:pPr>
              <w:contextualSpacing/>
              <w:jc w:val="center"/>
            </w:pPr>
            <w:r w:rsidRPr="00FA796F">
              <w:t>1</w:t>
            </w:r>
          </w:p>
        </w:tc>
      </w:tr>
      <w:tr w:rsidR="00344F5E" w:rsidRPr="00FA796F" w:rsidTr="00A81194">
        <w:trPr>
          <w:trHeight w:val="396"/>
        </w:trPr>
        <w:tc>
          <w:tcPr>
            <w:tcW w:w="272" w:type="pct"/>
            <w:vAlign w:val="center"/>
          </w:tcPr>
          <w:p w:rsidR="00344F5E" w:rsidRPr="00FA796F" w:rsidRDefault="00344F5E" w:rsidP="00CB6320">
            <w:pPr>
              <w:contextualSpacing/>
              <w:jc w:val="center"/>
            </w:pPr>
            <w:r w:rsidRPr="00FA796F">
              <w:t>9.</w:t>
            </w:r>
          </w:p>
        </w:tc>
        <w:tc>
          <w:tcPr>
            <w:tcW w:w="3512" w:type="pct"/>
            <w:gridSpan w:val="2"/>
            <w:vAlign w:val="bottom"/>
          </w:tcPr>
          <w:p w:rsidR="00344F5E" w:rsidRPr="00FA796F" w:rsidRDefault="00344F5E" w:rsidP="00CB6320">
            <w:pPr>
              <w:pStyle w:val="ListParagraph"/>
              <w:ind w:left="0"/>
              <w:jc w:val="both"/>
              <w:rPr>
                <w:noProof/>
                <w:lang w:eastAsia="zh-TW"/>
              </w:rPr>
            </w:pPr>
            <w:r>
              <w:rPr>
                <w:noProof/>
                <w:lang w:eastAsia="zh-TW"/>
              </w:rPr>
              <w:t>Define ‘Infiltration’.</w:t>
            </w:r>
          </w:p>
        </w:tc>
        <w:tc>
          <w:tcPr>
            <w:tcW w:w="388" w:type="pct"/>
            <w:vAlign w:val="center"/>
          </w:tcPr>
          <w:p w:rsidR="00344F5E" w:rsidRPr="00FA796F" w:rsidRDefault="00344F5E" w:rsidP="00CB6320">
            <w:pPr>
              <w:contextualSpacing/>
              <w:jc w:val="center"/>
            </w:pPr>
            <w:r w:rsidRPr="00FA796F">
              <w:t>CO</w:t>
            </w:r>
            <w:r>
              <w:t>5</w:t>
            </w:r>
          </w:p>
        </w:tc>
        <w:tc>
          <w:tcPr>
            <w:tcW w:w="355" w:type="pct"/>
            <w:vAlign w:val="center"/>
          </w:tcPr>
          <w:p w:rsidR="00344F5E" w:rsidRPr="00FA796F" w:rsidRDefault="00344F5E" w:rsidP="00CB6320">
            <w:pPr>
              <w:contextualSpacing/>
              <w:jc w:val="center"/>
            </w:pPr>
            <w:r>
              <w:t>R</w:t>
            </w:r>
          </w:p>
        </w:tc>
        <w:tc>
          <w:tcPr>
            <w:tcW w:w="473" w:type="pct"/>
            <w:vAlign w:val="center"/>
          </w:tcPr>
          <w:p w:rsidR="00344F5E" w:rsidRPr="00FA796F" w:rsidRDefault="00344F5E" w:rsidP="00CB6320">
            <w:pPr>
              <w:contextualSpacing/>
              <w:jc w:val="center"/>
            </w:pPr>
            <w:r w:rsidRPr="00FA796F">
              <w:t>1</w:t>
            </w:r>
          </w:p>
        </w:tc>
      </w:tr>
      <w:tr w:rsidR="00344F5E" w:rsidRPr="00FA796F" w:rsidTr="00A81194">
        <w:trPr>
          <w:trHeight w:val="396"/>
        </w:trPr>
        <w:tc>
          <w:tcPr>
            <w:tcW w:w="272" w:type="pct"/>
            <w:vAlign w:val="center"/>
          </w:tcPr>
          <w:p w:rsidR="00344F5E" w:rsidRPr="00FA796F" w:rsidRDefault="00344F5E" w:rsidP="00CB6320">
            <w:pPr>
              <w:contextualSpacing/>
              <w:jc w:val="center"/>
            </w:pPr>
            <w:r w:rsidRPr="00FA796F">
              <w:t>10.</w:t>
            </w:r>
          </w:p>
        </w:tc>
        <w:tc>
          <w:tcPr>
            <w:tcW w:w="3512" w:type="pct"/>
            <w:gridSpan w:val="2"/>
            <w:vAlign w:val="bottom"/>
          </w:tcPr>
          <w:p w:rsidR="00344F5E" w:rsidRPr="00FA796F" w:rsidRDefault="00344F5E" w:rsidP="00CB6320">
            <w:pPr>
              <w:contextualSpacing/>
              <w:jc w:val="both"/>
            </w:pPr>
            <w:r>
              <w:t>Write the advantages of central air conditioning systems..</w:t>
            </w:r>
          </w:p>
        </w:tc>
        <w:tc>
          <w:tcPr>
            <w:tcW w:w="388" w:type="pct"/>
            <w:vAlign w:val="center"/>
          </w:tcPr>
          <w:p w:rsidR="00344F5E" w:rsidRPr="00FA796F" w:rsidRDefault="00344F5E" w:rsidP="00CB6320">
            <w:pPr>
              <w:contextualSpacing/>
              <w:jc w:val="center"/>
            </w:pPr>
            <w:r w:rsidRPr="00FA796F">
              <w:t>CO</w:t>
            </w:r>
            <w:r>
              <w:t>6</w:t>
            </w:r>
          </w:p>
        </w:tc>
        <w:tc>
          <w:tcPr>
            <w:tcW w:w="355" w:type="pct"/>
            <w:vAlign w:val="center"/>
          </w:tcPr>
          <w:p w:rsidR="00344F5E" w:rsidRPr="00FA796F" w:rsidRDefault="00344F5E" w:rsidP="00CB6320">
            <w:pPr>
              <w:contextualSpacing/>
              <w:jc w:val="center"/>
            </w:pPr>
            <w:r>
              <w:t>U</w:t>
            </w:r>
          </w:p>
        </w:tc>
        <w:tc>
          <w:tcPr>
            <w:tcW w:w="473" w:type="pct"/>
            <w:vAlign w:val="center"/>
          </w:tcPr>
          <w:p w:rsidR="00344F5E" w:rsidRPr="00FA796F" w:rsidRDefault="00344F5E" w:rsidP="00CB6320">
            <w:pPr>
              <w:contextualSpacing/>
              <w:jc w:val="center"/>
            </w:pPr>
            <w:r w:rsidRPr="00FA796F">
              <w:t>1</w:t>
            </w:r>
          </w:p>
        </w:tc>
      </w:tr>
      <w:tr w:rsidR="00344F5E" w:rsidRPr="00FA796F" w:rsidTr="00A81194">
        <w:trPr>
          <w:trHeight w:val="551"/>
        </w:trPr>
        <w:tc>
          <w:tcPr>
            <w:tcW w:w="5000" w:type="pct"/>
            <w:gridSpan w:val="6"/>
            <w:vAlign w:val="center"/>
          </w:tcPr>
          <w:p w:rsidR="00344F5E" w:rsidRDefault="00344F5E" w:rsidP="00CB6320">
            <w:pPr>
              <w:contextualSpacing/>
              <w:jc w:val="center"/>
              <w:rPr>
                <w:b/>
                <w:u w:val="single"/>
              </w:rPr>
            </w:pPr>
            <w:r w:rsidRPr="00FA796F">
              <w:rPr>
                <w:b/>
                <w:u w:val="single"/>
              </w:rPr>
              <w:t>PART – B (6 X 3 = 18 MARKS)</w:t>
            </w:r>
          </w:p>
          <w:p w:rsidR="00344F5E" w:rsidRPr="00FA796F" w:rsidRDefault="00344F5E" w:rsidP="00CB6320">
            <w:pPr>
              <w:contextualSpacing/>
              <w:jc w:val="center"/>
              <w:rPr>
                <w:b/>
                <w:u w:val="single"/>
              </w:rPr>
            </w:pPr>
            <w:r w:rsidRPr="00FA796F">
              <w:rPr>
                <w:b/>
              </w:rPr>
              <w:t>(Answer all the questions)</w:t>
            </w:r>
          </w:p>
        </w:tc>
      </w:tr>
      <w:tr w:rsidR="00344F5E" w:rsidRPr="00FA796F" w:rsidTr="00347FDF">
        <w:trPr>
          <w:trHeight w:val="436"/>
        </w:trPr>
        <w:tc>
          <w:tcPr>
            <w:tcW w:w="272" w:type="pct"/>
            <w:vAlign w:val="center"/>
          </w:tcPr>
          <w:p w:rsidR="00344F5E" w:rsidRPr="00FA796F" w:rsidRDefault="00344F5E" w:rsidP="00CB6320">
            <w:pPr>
              <w:pStyle w:val="NoSpacing"/>
              <w:contextualSpacing/>
            </w:pPr>
            <w:r w:rsidRPr="00FA796F">
              <w:t>11.</w:t>
            </w:r>
          </w:p>
        </w:tc>
        <w:tc>
          <w:tcPr>
            <w:tcW w:w="3512" w:type="pct"/>
            <w:gridSpan w:val="2"/>
            <w:vAlign w:val="center"/>
          </w:tcPr>
          <w:p w:rsidR="00344F5E" w:rsidRPr="00FA796F" w:rsidRDefault="00344F5E" w:rsidP="00347FDF">
            <w:pPr>
              <w:pStyle w:val="NoSpacing"/>
              <w:contextualSpacing/>
            </w:pPr>
            <w:r>
              <w:t>Write the advantages of Bell- Coleman cycle.</w:t>
            </w:r>
          </w:p>
        </w:tc>
        <w:tc>
          <w:tcPr>
            <w:tcW w:w="388" w:type="pct"/>
            <w:vAlign w:val="center"/>
          </w:tcPr>
          <w:p w:rsidR="00344F5E" w:rsidRPr="00FA796F" w:rsidRDefault="00344F5E" w:rsidP="00CB6320">
            <w:pPr>
              <w:pStyle w:val="NoSpacing"/>
              <w:contextualSpacing/>
              <w:jc w:val="center"/>
            </w:pPr>
            <w:r w:rsidRPr="00FA796F">
              <w:t>CO</w:t>
            </w:r>
            <w:r>
              <w:t>1</w:t>
            </w:r>
          </w:p>
        </w:tc>
        <w:tc>
          <w:tcPr>
            <w:tcW w:w="355" w:type="pct"/>
            <w:vAlign w:val="center"/>
          </w:tcPr>
          <w:p w:rsidR="00344F5E" w:rsidRPr="00FA796F" w:rsidRDefault="00344F5E" w:rsidP="00CB6320">
            <w:pPr>
              <w:pStyle w:val="NoSpacing"/>
              <w:contextualSpacing/>
              <w:jc w:val="center"/>
            </w:pPr>
            <w:r>
              <w:t>U</w:t>
            </w:r>
          </w:p>
        </w:tc>
        <w:tc>
          <w:tcPr>
            <w:tcW w:w="473" w:type="pct"/>
            <w:vAlign w:val="center"/>
          </w:tcPr>
          <w:p w:rsidR="00344F5E" w:rsidRPr="00FA796F" w:rsidRDefault="00344F5E" w:rsidP="00CB6320">
            <w:pPr>
              <w:pStyle w:val="NoSpacing"/>
              <w:contextualSpacing/>
              <w:jc w:val="center"/>
            </w:pPr>
            <w:r w:rsidRPr="00FA796F">
              <w:t>3</w:t>
            </w:r>
          </w:p>
        </w:tc>
      </w:tr>
      <w:tr w:rsidR="00344F5E" w:rsidRPr="00FA796F" w:rsidTr="00347FDF">
        <w:trPr>
          <w:trHeight w:val="436"/>
        </w:trPr>
        <w:tc>
          <w:tcPr>
            <w:tcW w:w="272" w:type="pct"/>
            <w:vAlign w:val="center"/>
          </w:tcPr>
          <w:p w:rsidR="00344F5E" w:rsidRPr="00FA796F" w:rsidRDefault="00344F5E" w:rsidP="00CB6320">
            <w:pPr>
              <w:pStyle w:val="NoSpacing"/>
              <w:contextualSpacing/>
            </w:pPr>
            <w:r w:rsidRPr="00FA796F">
              <w:t>12.</w:t>
            </w:r>
          </w:p>
        </w:tc>
        <w:tc>
          <w:tcPr>
            <w:tcW w:w="3512" w:type="pct"/>
            <w:gridSpan w:val="2"/>
            <w:vAlign w:val="center"/>
          </w:tcPr>
          <w:p w:rsidR="00344F5E" w:rsidRPr="00FA796F" w:rsidRDefault="00344F5E" w:rsidP="00347FDF">
            <w:pPr>
              <w:pStyle w:val="NoSpacing"/>
              <w:contextualSpacing/>
            </w:pPr>
            <w:r>
              <w:t>Write the classification of condensers according to the direction of flow.</w:t>
            </w:r>
          </w:p>
        </w:tc>
        <w:tc>
          <w:tcPr>
            <w:tcW w:w="388" w:type="pct"/>
            <w:vAlign w:val="center"/>
          </w:tcPr>
          <w:p w:rsidR="00344F5E" w:rsidRPr="00FA796F" w:rsidRDefault="00344F5E" w:rsidP="00CB6320">
            <w:pPr>
              <w:pStyle w:val="NoSpacing"/>
              <w:contextualSpacing/>
              <w:jc w:val="center"/>
            </w:pPr>
            <w:r w:rsidRPr="00FA796F">
              <w:t>CO</w:t>
            </w:r>
            <w:r>
              <w:t>2</w:t>
            </w:r>
          </w:p>
        </w:tc>
        <w:tc>
          <w:tcPr>
            <w:tcW w:w="355" w:type="pct"/>
            <w:vAlign w:val="center"/>
          </w:tcPr>
          <w:p w:rsidR="00344F5E" w:rsidRPr="00FA796F" w:rsidRDefault="00344F5E" w:rsidP="00CB6320">
            <w:pPr>
              <w:pStyle w:val="NoSpacing"/>
              <w:contextualSpacing/>
              <w:jc w:val="center"/>
            </w:pPr>
            <w:r>
              <w:t>R</w:t>
            </w:r>
          </w:p>
        </w:tc>
        <w:tc>
          <w:tcPr>
            <w:tcW w:w="473" w:type="pct"/>
            <w:vAlign w:val="center"/>
          </w:tcPr>
          <w:p w:rsidR="00344F5E" w:rsidRPr="00FA796F" w:rsidRDefault="00344F5E" w:rsidP="00CB6320">
            <w:pPr>
              <w:pStyle w:val="NoSpacing"/>
              <w:contextualSpacing/>
              <w:jc w:val="center"/>
            </w:pPr>
            <w:r w:rsidRPr="00FA796F">
              <w:t>3</w:t>
            </w:r>
          </w:p>
        </w:tc>
      </w:tr>
      <w:tr w:rsidR="00344F5E" w:rsidRPr="00FA796F" w:rsidTr="00347FDF">
        <w:trPr>
          <w:trHeight w:val="436"/>
        </w:trPr>
        <w:tc>
          <w:tcPr>
            <w:tcW w:w="272" w:type="pct"/>
            <w:vAlign w:val="center"/>
          </w:tcPr>
          <w:p w:rsidR="00344F5E" w:rsidRPr="00FA796F" w:rsidRDefault="00344F5E" w:rsidP="00CB6320">
            <w:pPr>
              <w:pStyle w:val="NoSpacing"/>
              <w:contextualSpacing/>
            </w:pPr>
            <w:r w:rsidRPr="00FA796F">
              <w:t>13.</w:t>
            </w:r>
          </w:p>
        </w:tc>
        <w:tc>
          <w:tcPr>
            <w:tcW w:w="3512" w:type="pct"/>
            <w:gridSpan w:val="2"/>
            <w:vAlign w:val="center"/>
          </w:tcPr>
          <w:p w:rsidR="00344F5E" w:rsidRPr="00FA796F" w:rsidRDefault="00344F5E" w:rsidP="00347FDF">
            <w:pPr>
              <w:pStyle w:val="NoSpacing"/>
              <w:contextualSpacing/>
            </w:pPr>
            <w:r>
              <w:t>Draw the schematic diagram representing the liquefaction of helium</w:t>
            </w:r>
          </w:p>
        </w:tc>
        <w:tc>
          <w:tcPr>
            <w:tcW w:w="388" w:type="pct"/>
            <w:vAlign w:val="center"/>
          </w:tcPr>
          <w:p w:rsidR="00344F5E" w:rsidRPr="00FA796F" w:rsidRDefault="00344F5E" w:rsidP="00CB6320">
            <w:pPr>
              <w:pStyle w:val="NoSpacing"/>
              <w:contextualSpacing/>
              <w:jc w:val="center"/>
            </w:pPr>
            <w:r w:rsidRPr="00FA796F">
              <w:t>CO</w:t>
            </w:r>
            <w:r>
              <w:t>3</w:t>
            </w:r>
          </w:p>
        </w:tc>
        <w:tc>
          <w:tcPr>
            <w:tcW w:w="355" w:type="pct"/>
            <w:vAlign w:val="center"/>
          </w:tcPr>
          <w:p w:rsidR="00344F5E" w:rsidRPr="00FA796F" w:rsidRDefault="00344F5E" w:rsidP="00CB6320">
            <w:pPr>
              <w:pStyle w:val="NoSpacing"/>
              <w:contextualSpacing/>
              <w:jc w:val="center"/>
            </w:pPr>
            <w:r>
              <w:t>U</w:t>
            </w:r>
          </w:p>
        </w:tc>
        <w:tc>
          <w:tcPr>
            <w:tcW w:w="473" w:type="pct"/>
            <w:vAlign w:val="center"/>
          </w:tcPr>
          <w:p w:rsidR="00344F5E" w:rsidRPr="00FA796F" w:rsidRDefault="00344F5E" w:rsidP="00CB6320">
            <w:pPr>
              <w:pStyle w:val="NoSpacing"/>
              <w:contextualSpacing/>
              <w:jc w:val="center"/>
            </w:pPr>
            <w:r w:rsidRPr="00FA796F">
              <w:t>3</w:t>
            </w:r>
          </w:p>
        </w:tc>
      </w:tr>
      <w:tr w:rsidR="00344F5E" w:rsidRPr="00FA796F" w:rsidTr="00347FDF">
        <w:trPr>
          <w:trHeight w:val="436"/>
        </w:trPr>
        <w:tc>
          <w:tcPr>
            <w:tcW w:w="272" w:type="pct"/>
            <w:vAlign w:val="center"/>
          </w:tcPr>
          <w:p w:rsidR="00344F5E" w:rsidRPr="00FA796F" w:rsidRDefault="00344F5E" w:rsidP="00CB6320">
            <w:pPr>
              <w:pStyle w:val="NoSpacing"/>
              <w:contextualSpacing/>
            </w:pPr>
            <w:r w:rsidRPr="00FA796F">
              <w:t>14.</w:t>
            </w:r>
          </w:p>
        </w:tc>
        <w:tc>
          <w:tcPr>
            <w:tcW w:w="3512" w:type="pct"/>
            <w:gridSpan w:val="2"/>
            <w:vAlign w:val="center"/>
          </w:tcPr>
          <w:p w:rsidR="00344F5E" w:rsidRPr="00FA796F" w:rsidRDefault="00344F5E" w:rsidP="00347FDF">
            <w:pPr>
              <w:pStyle w:val="NoSpacing"/>
              <w:contextualSpacing/>
            </w:pPr>
            <w:r>
              <w:t>Explain ‘Heating and Humidification’.</w:t>
            </w:r>
          </w:p>
        </w:tc>
        <w:tc>
          <w:tcPr>
            <w:tcW w:w="388" w:type="pct"/>
            <w:vAlign w:val="center"/>
          </w:tcPr>
          <w:p w:rsidR="00344F5E" w:rsidRPr="00FA796F" w:rsidRDefault="00344F5E" w:rsidP="00CB6320">
            <w:pPr>
              <w:pStyle w:val="NoSpacing"/>
              <w:contextualSpacing/>
              <w:jc w:val="center"/>
            </w:pPr>
            <w:r w:rsidRPr="00FA796F">
              <w:t>CO</w:t>
            </w:r>
            <w:r>
              <w:t>4</w:t>
            </w:r>
          </w:p>
        </w:tc>
        <w:tc>
          <w:tcPr>
            <w:tcW w:w="355" w:type="pct"/>
            <w:vAlign w:val="center"/>
          </w:tcPr>
          <w:p w:rsidR="00344F5E" w:rsidRPr="00FA796F" w:rsidRDefault="00344F5E" w:rsidP="00CB6320">
            <w:pPr>
              <w:pStyle w:val="NoSpacing"/>
              <w:contextualSpacing/>
              <w:jc w:val="center"/>
            </w:pPr>
            <w:r>
              <w:t>R</w:t>
            </w:r>
          </w:p>
        </w:tc>
        <w:tc>
          <w:tcPr>
            <w:tcW w:w="473" w:type="pct"/>
            <w:vAlign w:val="center"/>
          </w:tcPr>
          <w:p w:rsidR="00344F5E" w:rsidRPr="00FA796F" w:rsidRDefault="00344F5E" w:rsidP="00CB6320">
            <w:pPr>
              <w:pStyle w:val="NoSpacing"/>
              <w:contextualSpacing/>
              <w:jc w:val="center"/>
            </w:pPr>
            <w:r w:rsidRPr="00FA796F">
              <w:t>3</w:t>
            </w:r>
          </w:p>
        </w:tc>
      </w:tr>
      <w:tr w:rsidR="00344F5E" w:rsidRPr="00FA796F" w:rsidTr="00347FDF">
        <w:trPr>
          <w:trHeight w:val="436"/>
        </w:trPr>
        <w:tc>
          <w:tcPr>
            <w:tcW w:w="272" w:type="pct"/>
            <w:vAlign w:val="center"/>
          </w:tcPr>
          <w:p w:rsidR="00344F5E" w:rsidRPr="00FA796F" w:rsidRDefault="00344F5E" w:rsidP="00CB6320">
            <w:pPr>
              <w:pStyle w:val="NoSpacing"/>
              <w:contextualSpacing/>
            </w:pPr>
            <w:r w:rsidRPr="00FA796F">
              <w:t>15.</w:t>
            </w:r>
          </w:p>
        </w:tc>
        <w:tc>
          <w:tcPr>
            <w:tcW w:w="3512" w:type="pct"/>
            <w:gridSpan w:val="2"/>
            <w:vAlign w:val="center"/>
          </w:tcPr>
          <w:p w:rsidR="00344F5E" w:rsidRPr="00FA796F" w:rsidRDefault="00344F5E" w:rsidP="00347FDF">
            <w:pPr>
              <w:pStyle w:val="NoSpacing"/>
              <w:contextualSpacing/>
            </w:pPr>
            <w:r>
              <w:t>Write the factors considered to calculate the cooling load.</w:t>
            </w:r>
          </w:p>
        </w:tc>
        <w:tc>
          <w:tcPr>
            <w:tcW w:w="388" w:type="pct"/>
            <w:vAlign w:val="center"/>
          </w:tcPr>
          <w:p w:rsidR="00344F5E" w:rsidRPr="00FA796F" w:rsidRDefault="00344F5E" w:rsidP="00CB6320">
            <w:pPr>
              <w:pStyle w:val="NoSpacing"/>
              <w:contextualSpacing/>
              <w:jc w:val="center"/>
            </w:pPr>
            <w:r w:rsidRPr="00FA796F">
              <w:t>CO</w:t>
            </w:r>
            <w:r>
              <w:t>5</w:t>
            </w:r>
          </w:p>
        </w:tc>
        <w:tc>
          <w:tcPr>
            <w:tcW w:w="355" w:type="pct"/>
            <w:vAlign w:val="center"/>
          </w:tcPr>
          <w:p w:rsidR="00344F5E" w:rsidRPr="00FA796F" w:rsidRDefault="00344F5E" w:rsidP="00CB6320">
            <w:pPr>
              <w:pStyle w:val="NoSpacing"/>
              <w:contextualSpacing/>
              <w:jc w:val="center"/>
            </w:pPr>
            <w:r>
              <w:t>U</w:t>
            </w:r>
          </w:p>
        </w:tc>
        <w:tc>
          <w:tcPr>
            <w:tcW w:w="473" w:type="pct"/>
            <w:vAlign w:val="center"/>
          </w:tcPr>
          <w:p w:rsidR="00344F5E" w:rsidRPr="00FA796F" w:rsidRDefault="00344F5E" w:rsidP="00CB6320">
            <w:pPr>
              <w:pStyle w:val="NoSpacing"/>
              <w:contextualSpacing/>
              <w:jc w:val="center"/>
            </w:pPr>
            <w:r w:rsidRPr="00FA796F">
              <w:t>3</w:t>
            </w:r>
          </w:p>
        </w:tc>
      </w:tr>
      <w:tr w:rsidR="00344F5E" w:rsidRPr="00FA796F" w:rsidTr="00347FDF">
        <w:trPr>
          <w:trHeight w:val="437"/>
        </w:trPr>
        <w:tc>
          <w:tcPr>
            <w:tcW w:w="272" w:type="pct"/>
            <w:vAlign w:val="center"/>
          </w:tcPr>
          <w:p w:rsidR="00344F5E" w:rsidRPr="00FA796F" w:rsidRDefault="00344F5E" w:rsidP="00CB6320">
            <w:pPr>
              <w:pStyle w:val="NoSpacing"/>
              <w:contextualSpacing/>
            </w:pPr>
            <w:r w:rsidRPr="00FA796F">
              <w:t>16.</w:t>
            </w:r>
          </w:p>
        </w:tc>
        <w:tc>
          <w:tcPr>
            <w:tcW w:w="3512" w:type="pct"/>
            <w:gridSpan w:val="2"/>
            <w:vAlign w:val="center"/>
          </w:tcPr>
          <w:p w:rsidR="00344F5E" w:rsidRPr="00FA796F" w:rsidRDefault="00344F5E" w:rsidP="00347FDF">
            <w:pPr>
              <w:pStyle w:val="NoSpacing"/>
              <w:contextualSpacing/>
            </w:pPr>
            <w:r>
              <w:t>Draw the schematic diagram representing the ice plant.</w:t>
            </w:r>
          </w:p>
        </w:tc>
        <w:tc>
          <w:tcPr>
            <w:tcW w:w="388" w:type="pct"/>
            <w:vAlign w:val="center"/>
          </w:tcPr>
          <w:p w:rsidR="00344F5E" w:rsidRPr="00FA796F" w:rsidRDefault="00344F5E" w:rsidP="00CB6320">
            <w:pPr>
              <w:pStyle w:val="NoSpacing"/>
              <w:contextualSpacing/>
              <w:jc w:val="center"/>
            </w:pPr>
            <w:r w:rsidRPr="00FA796F">
              <w:t>CO</w:t>
            </w:r>
            <w:r>
              <w:t>6</w:t>
            </w:r>
          </w:p>
        </w:tc>
        <w:tc>
          <w:tcPr>
            <w:tcW w:w="355" w:type="pct"/>
            <w:vAlign w:val="center"/>
          </w:tcPr>
          <w:p w:rsidR="00344F5E" w:rsidRPr="00FA796F" w:rsidRDefault="00344F5E" w:rsidP="00CB6320">
            <w:pPr>
              <w:pStyle w:val="NoSpacing"/>
              <w:contextualSpacing/>
              <w:jc w:val="center"/>
            </w:pPr>
            <w:r>
              <w:t>R</w:t>
            </w:r>
          </w:p>
        </w:tc>
        <w:tc>
          <w:tcPr>
            <w:tcW w:w="473" w:type="pct"/>
            <w:vAlign w:val="center"/>
          </w:tcPr>
          <w:p w:rsidR="00344F5E" w:rsidRPr="00FA796F" w:rsidRDefault="00344F5E" w:rsidP="00CB6320">
            <w:pPr>
              <w:pStyle w:val="NoSpacing"/>
              <w:contextualSpacing/>
              <w:jc w:val="center"/>
            </w:pPr>
            <w:r w:rsidRPr="00FA796F">
              <w:t>3</w:t>
            </w:r>
          </w:p>
        </w:tc>
      </w:tr>
      <w:tr w:rsidR="00344F5E" w:rsidRPr="00FA796F" w:rsidTr="00A81194">
        <w:trPr>
          <w:trHeight w:val="551"/>
        </w:trPr>
        <w:tc>
          <w:tcPr>
            <w:tcW w:w="5000" w:type="pct"/>
            <w:gridSpan w:val="6"/>
          </w:tcPr>
          <w:p w:rsidR="00344F5E" w:rsidRPr="00FA796F" w:rsidRDefault="00344F5E" w:rsidP="00CB6320">
            <w:pPr>
              <w:contextualSpacing/>
              <w:jc w:val="center"/>
              <w:rPr>
                <w:b/>
                <w:u w:val="single"/>
              </w:rPr>
            </w:pPr>
            <w:r w:rsidRPr="00FA796F">
              <w:rPr>
                <w:b/>
                <w:u w:val="single"/>
              </w:rPr>
              <w:t>PART – C (6 X 12 = 72 MARKS)</w:t>
            </w:r>
          </w:p>
          <w:p w:rsidR="00344F5E" w:rsidRPr="00FA796F" w:rsidRDefault="00344F5E" w:rsidP="00CB6320">
            <w:pPr>
              <w:contextualSpacing/>
              <w:jc w:val="center"/>
              <w:rPr>
                <w:b/>
              </w:rPr>
            </w:pPr>
            <w:r w:rsidRPr="00FA796F">
              <w:rPr>
                <w:b/>
              </w:rPr>
              <w:t>(Answer any five Questions from Q. No. 17 to 23, Q. No. 24 is Compulsory)</w:t>
            </w:r>
          </w:p>
        </w:tc>
      </w:tr>
      <w:tr w:rsidR="00344F5E" w:rsidRPr="00FA796F" w:rsidTr="00A81194">
        <w:trPr>
          <w:trHeight w:val="396"/>
        </w:trPr>
        <w:tc>
          <w:tcPr>
            <w:tcW w:w="272" w:type="pct"/>
            <w:vAlign w:val="center"/>
          </w:tcPr>
          <w:p w:rsidR="00344F5E" w:rsidRPr="00FA796F" w:rsidRDefault="00344F5E" w:rsidP="00CB6320">
            <w:pPr>
              <w:contextualSpacing/>
              <w:jc w:val="center"/>
            </w:pPr>
            <w:r w:rsidRPr="00FA796F">
              <w:t>17.</w:t>
            </w:r>
          </w:p>
        </w:tc>
        <w:tc>
          <w:tcPr>
            <w:tcW w:w="189" w:type="pct"/>
            <w:vAlign w:val="center"/>
          </w:tcPr>
          <w:p w:rsidR="00344F5E" w:rsidRPr="00FA796F" w:rsidRDefault="00344F5E" w:rsidP="00CB6320">
            <w:pPr>
              <w:contextualSpacing/>
              <w:jc w:val="center"/>
            </w:pPr>
            <w:r w:rsidRPr="00FA796F">
              <w:t>a.</w:t>
            </w:r>
          </w:p>
        </w:tc>
        <w:tc>
          <w:tcPr>
            <w:tcW w:w="3323" w:type="pct"/>
            <w:vAlign w:val="bottom"/>
          </w:tcPr>
          <w:p w:rsidR="00344F5E" w:rsidRPr="00FA796F" w:rsidRDefault="00344F5E" w:rsidP="00CB6320">
            <w:pPr>
              <w:contextualSpacing/>
              <w:jc w:val="both"/>
            </w:pPr>
            <w:r>
              <w:t>Explain Aircraft Refrigeration cycle and derive the expression for C.O.P.</w:t>
            </w:r>
          </w:p>
        </w:tc>
        <w:tc>
          <w:tcPr>
            <w:tcW w:w="388" w:type="pct"/>
            <w:vAlign w:val="center"/>
          </w:tcPr>
          <w:p w:rsidR="00344F5E" w:rsidRPr="00FA796F" w:rsidRDefault="00344F5E" w:rsidP="00CB6320">
            <w:pPr>
              <w:contextualSpacing/>
              <w:jc w:val="center"/>
            </w:pPr>
            <w:r w:rsidRPr="00FA796F">
              <w:t>CO</w:t>
            </w:r>
            <w:r>
              <w:t>1</w:t>
            </w:r>
          </w:p>
        </w:tc>
        <w:tc>
          <w:tcPr>
            <w:tcW w:w="355" w:type="pct"/>
            <w:vAlign w:val="center"/>
          </w:tcPr>
          <w:p w:rsidR="00344F5E" w:rsidRPr="00FA796F" w:rsidRDefault="00344F5E" w:rsidP="00CB6320">
            <w:pPr>
              <w:contextualSpacing/>
              <w:jc w:val="center"/>
            </w:pPr>
            <w:r>
              <w:t>A</w:t>
            </w:r>
          </w:p>
        </w:tc>
        <w:tc>
          <w:tcPr>
            <w:tcW w:w="473" w:type="pct"/>
            <w:vAlign w:val="center"/>
          </w:tcPr>
          <w:p w:rsidR="00344F5E" w:rsidRPr="00FA796F" w:rsidRDefault="00344F5E" w:rsidP="00CB6320">
            <w:pPr>
              <w:contextualSpacing/>
              <w:jc w:val="center"/>
            </w:pPr>
            <w:r>
              <w:t>12</w:t>
            </w:r>
          </w:p>
        </w:tc>
      </w:tr>
      <w:tr w:rsidR="00344F5E" w:rsidRPr="00FA796F" w:rsidTr="00A81194">
        <w:trPr>
          <w:trHeight w:val="396"/>
        </w:trPr>
        <w:tc>
          <w:tcPr>
            <w:tcW w:w="272" w:type="pct"/>
            <w:vAlign w:val="center"/>
          </w:tcPr>
          <w:p w:rsidR="00344F5E" w:rsidRPr="00FA796F" w:rsidRDefault="00344F5E" w:rsidP="00CB6320">
            <w:pPr>
              <w:contextualSpacing/>
              <w:jc w:val="center"/>
            </w:pPr>
          </w:p>
        </w:tc>
        <w:tc>
          <w:tcPr>
            <w:tcW w:w="189" w:type="pct"/>
            <w:vAlign w:val="center"/>
          </w:tcPr>
          <w:p w:rsidR="00344F5E" w:rsidRPr="00FA796F" w:rsidRDefault="00344F5E" w:rsidP="00CB6320">
            <w:pPr>
              <w:contextualSpacing/>
              <w:jc w:val="center"/>
            </w:pPr>
          </w:p>
        </w:tc>
        <w:tc>
          <w:tcPr>
            <w:tcW w:w="3323" w:type="pct"/>
            <w:vAlign w:val="bottom"/>
          </w:tcPr>
          <w:p w:rsidR="00344F5E" w:rsidRPr="00FA796F" w:rsidRDefault="00344F5E" w:rsidP="00CB6320">
            <w:pPr>
              <w:contextualSpacing/>
              <w:jc w:val="both"/>
            </w:pPr>
          </w:p>
        </w:tc>
        <w:tc>
          <w:tcPr>
            <w:tcW w:w="388" w:type="pct"/>
            <w:vAlign w:val="center"/>
          </w:tcPr>
          <w:p w:rsidR="00344F5E" w:rsidRPr="00FA796F" w:rsidRDefault="00344F5E" w:rsidP="00CB6320">
            <w:pPr>
              <w:contextualSpacing/>
              <w:jc w:val="center"/>
            </w:pPr>
          </w:p>
        </w:tc>
        <w:tc>
          <w:tcPr>
            <w:tcW w:w="355" w:type="pct"/>
            <w:vAlign w:val="center"/>
          </w:tcPr>
          <w:p w:rsidR="00344F5E" w:rsidRPr="00FA796F" w:rsidRDefault="00344F5E" w:rsidP="00CB6320">
            <w:pPr>
              <w:contextualSpacing/>
              <w:jc w:val="center"/>
            </w:pPr>
          </w:p>
        </w:tc>
        <w:tc>
          <w:tcPr>
            <w:tcW w:w="473" w:type="pct"/>
            <w:vAlign w:val="center"/>
          </w:tcPr>
          <w:p w:rsidR="00344F5E" w:rsidRPr="00FA796F" w:rsidRDefault="00344F5E" w:rsidP="00CB6320">
            <w:pPr>
              <w:contextualSpacing/>
              <w:jc w:val="center"/>
            </w:pPr>
          </w:p>
        </w:tc>
      </w:tr>
      <w:tr w:rsidR="00344F5E" w:rsidRPr="00FA796F" w:rsidTr="00A81194">
        <w:trPr>
          <w:trHeight w:val="396"/>
        </w:trPr>
        <w:tc>
          <w:tcPr>
            <w:tcW w:w="272" w:type="pct"/>
            <w:vAlign w:val="center"/>
          </w:tcPr>
          <w:p w:rsidR="00344F5E" w:rsidRPr="00FA796F" w:rsidRDefault="00344F5E" w:rsidP="00CB6320">
            <w:pPr>
              <w:contextualSpacing/>
              <w:jc w:val="center"/>
            </w:pPr>
            <w:r w:rsidRPr="00FA796F">
              <w:t>18.</w:t>
            </w:r>
          </w:p>
        </w:tc>
        <w:tc>
          <w:tcPr>
            <w:tcW w:w="189" w:type="pct"/>
            <w:vAlign w:val="center"/>
          </w:tcPr>
          <w:p w:rsidR="00344F5E" w:rsidRPr="00FA796F" w:rsidRDefault="00344F5E" w:rsidP="00CB6320">
            <w:pPr>
              <w:contextualSpacing/>
              <w:jc w:val="center"/>
            </w:pPr>
            <w:r w:rsidRPr="00FA796F">
              <w:t>a.</w:t>
            </w:r>
          </w:p>
        </w:tc>
        <w:tc>
          <w:tcPr>
            <w:tcW w:w="3323" w:type="pct"/>
            <w:vAlign w:val="bottom"/>
          </w:tcPr>
          <w:p w:rsidR="00344F5E" w:rsidRPr="00FA796F" w:rsidRDefault="00344F5E" w:rsidP="00CB6320">
            <w:pPr>
              <w:contextualSpacing/>
              <w:jc w:val="both"/>
            </w:pPr>
            <w:r>
              <w:t>Explain ammonia water vapour absorption system with a neat sketch.</w:t>
            </w:r>
          </w:p>
        </w:tc>
        <w:tc>
          <w:tcPr>
            <w:tcW w:w="388" w:type="pct"/>
            <w:vAlign w:val="center"/>
          </w:tcPr>
          <w:p w:rsidR="00344F5E" w:rsidRPr="00FA796F" w:rsidRDefault="00344F5E" w:rsidP="00CB6320">
            <w:pPr>
              <w:contextualSpacing/>
              <w:jc w:val="center"/>
            </w:pPr>
            <w:r w:rsidRPr="00FA796F">
              <w:t>CO</w:t>
            </w:r>
            <w:r>
              <w:t>2</w:t>
            </w:r>
          </w:p>
        </w:tc>
        <w:tc>
          <w:tcPr>
            <w:tcW w:w="355" w:type="pct"/>
            <w:vAlign w:val="center"/>
          </w:tcPr>
          <w:p w:rsidR="00344F5E" w:rsidRPr="00FA796F" w:rsidRDefault="00344F5E" w:rsidP="00CB6320">
            <w:pPr>
              <w:contextualSpacing/>
              <w:jc w:val="center"/>
            </w:pPr>
            <w:r>
              <w:t>A</w:t>
            </w:r>
          </w:p>
        </w:tc>
        <w:tc>
          <w:tcPr>
            <w:tcW w:w="473" w:type="pct"/>
            <w:vAlign w:val="center"/>
          </w:tcPr>
          <w:p w:rsidR="00344F5E" w:rsidRPr="00FA796F" w:rsidRDefault="00344F5E" w:rsidP="00CB6320">
            <w:pPr>
              <w:contextualSpacing/>
              <w:jc w:val="center"/>
            </w:pPr>
            <w:r>
              <w:t>12</w:t>
            </w:r>
          </w:p>
        </w:tc>
      </w:tr>
      <w:tr w:rsidR="00344F5E" w:rsidRPr="00FA796F" w:rsidTr="00A81194">
        <w:trPr>
          <w:trHeight w:val="396"/>
        </w:trPr>
        <w:tc>
          <w:tcPr>
            <w:tcW w:w="272" w:type="pct"/>
            <w:vAlign w:val="center"/>
          </w:tcPr>
          <w:p w:rsidR="00344F5E" w:rsidRPr="00FA796F" w:rsidRDefault="00344F5E" w:rsidP="00CB6320">
            <w:pPr>
              <w:contextualSpacing/>
              <w:jc w:val="center"/>
            </w:pPr>
          </w:p>
        </w:tc>
        <w:tc>
          <w:tcPr>
            <w:tcW w:w="189" w:type="pct"/>
            <w:vAlign w:val="center"/>
          </w:tcPr>
          <w:p w:rsidR="00344F5E" w:rsidRPr="00FA796F" w:rsidRDefault="00344F5E" w:rsidP="00CB6320">
            <w:pPr>
              <w:contextualSpacing/>
              <w:jc w:val="center"/>
            </w:pPr>
          </w:p>
        </w:tc>
        <w:tc>
          <w:tcPr>
            <w:tcW w:w="3323" w:type="pct"/>
            <w:vAlign w:val="bottom"/>
          </w:tcPr>
          <w:p w:rsidR="00344F5E" w:rsidRPr="00FA796F" w:rsidRDefault="00344F5E" w:rsidP="00CB6320">
            <w:pPr>
              <w:contextualSpacing/>
              <w:jc w:val="both"/>
            </w:pPr>
          </w:p>
        </w:tc>
        <w:tc>
          <w:tcPr>
            <w:tcW w:w="388" w:type="pct"/>
            <w:vAlign w:val="bottom"/>
          </w:tcPr>
          <w:p w:rsidR="00344F5E" w:rsidRPr="00FA796F" w:rsidRDefault="00344F5E" w:rsidP="00CB6320">
            <w:pPr>
              <w:contextualSpacing/>
              <w:jc w:val="center"/>
            </w:pPr>
          </w:p>
        </w:tc>
        <w:tc>
          <w:tcPr>
            <w:tcW w:w="355" w:type="pct"/>
            <w:vAlign w:val="bottom"/>
          </w:tcPr>
          <w:p w:rsidR="00344F5E" w:rsidRPr="00FA796F" w:rsidRDefault="00344F5E" w:rsidP="00CB6320">
            <w:pPr>
              <w:contextualSpacing/>
              <w:jc w:val="center"/>
            </w:pPr>
          </w:p>
        </w:tc>
        <w:tc>
          <w:tcPr>
            <w:tcW w:w="473" w:type="pct"/>
            <w:vAlign w:val="bottom"/>
          </w:tcPr>
          <w:p w:rsidR="00344F5E" w:rsidRPr="00FA796F" w:rsidRDefault="00344F5E" w:rsidP="00CB6320">
            <w:pPr>
              <w:contextualSpacing/>
              <w:jc w:val="center"/>
            </w:pPr>
          </w:p>
        </w:tc>
      </w:tr>
      <w:tr w:rsidR="00344F5E" w:rsidRPr="00FA796F" w:rsidTr="00A81194">
        <w:trPr>
          <w:trHeight w:val="396"/>
        </w:trPr>
        <w:tc>
          <w:tcPr>
            <w:tcW w:w="272" w:type="pct"/>
            <w:vAlign w:val="center"/>
          </w:tcPr>
          <w:p w:rsidR="00344F5E" w:rsidRPr="00FA796F" w:rsidRDefault="00344F5E" w:rsidP="00CB6320">
            <w:pPr>
              <w:contextualSpacing/>
              <w:jc w:val="center"/>
            </w:pPr>
            <w:r w:rsidRPr="00FA796F">
              <w:t>19.</w:t>
            </w:r>
          </w:p>
        </w:tc>
        <w:tc>
          <w:tcPr>
            <w:tcW w:w="189" w:type="pct"/>
            <w:vAlign w:val="center"/>
          </w:tcPr>
          <w:p w:rsidR="00344F5E" w:rsidRPr="00FA796F" w:rsidRDefault="00344F5E" w:rsidP="00CB6320">
            <w:pPr>
              <w:contextualSpacing/>
              <w:jc w:val="center"/>
            </w:pPr>
            <w:r w:rsidRPr="00FA796F">
              <w:t>a.</w:t>
            </w:r>
          </w:p>
        </w:tc>
        <w:tc>
          <w:tcPr>
            <w:tcW w:w="3323" w:type="pct"/>
            <w:vAlign w:val="bottom"/>
          </w:tcPr>
          <w:p w:rsidR="00344F5E" w:rsidRPr="00FA796F" w:rsidRDefault="00344F5E" w:rsidP="00CB6320">
            <w:pPr>
              <w:contextualSpacing/>
              <w:jc w:val="both"/>
            </w:pPr>
            <w:r>
              <w:t>Write the advantages of cascade refrigeration systems and explain the process for liquefaction of air.</w:t>
            </w:r>
          </w:p>
        </w:tc>
        <w:tc>
          <w:tcPr>
            <w:tcW w:w="388" w:type="pct"/>
            <w:vAlign w:val="center"/>
          </w:tcPr>
          <w:p w:rsidR="00344F5E" w:rsidRPr="00FA796F" w:rsidRDefault="00344F5E" w:rsidP="00CB6320">
            <w:pPr>
              <w:contextualSpacing/>
              <w:jc w:val="center"/>
            </w:pPr>
            <w:r w:rsidRPr="00FA796F">
              <w:t>CO</w:t>
            </w:r>
            <w:r>
              <w:t>3</w:t>
            </w:r>
          </w:p>
        </w:tc>
        <w:tc>
          <w:tcPr>
            <w:tcW w:w="355" w:type="pct"/>
            <w:vAlign w:val="center"/>
          </w:tcPr>
          <w:p w:rsidR="00344F5E" w:rsidRPr="00FA796F" w:rsidRDefault="00344F5E" w:rsidP="00CB6320">
            <w:pPr>
              <w:contextualSpacing/>
              <w:jc w:val="center"/>
            </w:pPr>
            <w:r>
              <w:t>A</w:t>
            </w:r>
          </w:p>
        </w:tc>
        <w:tc>
          <w:tcPr>
            <w:tcW w:w="473" w:type="pct"/>
            <w:vAlign w:val="center"/>
          </w:tcPr>
          <w:p w:rsidR="00344F5E" w:rsidRPr="00FA796F" w:rsidRDefault="00344F5E" w:rsidP="00CB6320">
            <w:pPr>
              <w:contextualSpacing/>
              <w:jc w:val="center"/>
            </w:pPr>
            <w:r>
              <w:t>12</w:t>
            </w:r>
          </w:p>
        </w:tc>
      </w:tr>
      <w:tr w:rsidR="00344F5E" w:rsidRPr="00FA796F" w:rsidTr="00A81194">
        <w:trPr>
          <w:trHeight w:val="396"/>
        </w:trPr>
        <w:tc>
          <w:tcPr>
            <w:tcW w:w="272" w:type="pct"/>
            <w:vAlign w:val="center"/>
          </w:tcPr>
          <w:p w:rsidR="00344F5E" w:rsidRPr="00FA796F" w:rsidRDefault="00344F5E" w:rsidP="00CB6320">
            <w:pPr>
              <w:contextualSpacing/>
              <w:jc w:val="center"/>
            </w:pPr>
          </w:p>
        </w:tc>
        <w:tc>
          <w:tcPr>
            <w:tcW w:w="189" w:type="pct"/>
            <w:vAlign w:val="center"/>
          </w:tcPr>
          <w:p w:rsidR="00344F5E" w:rsidRPr="00FA796F" w:rsidRDefault="00344F5E" w:rsidP="00CB6320">
            <w:pPr>
              <w:contextualSpacing/>
              <w:jc w:val="center"/>
            </w:pPr>
          </w:p>
        </w:tc>
        <w:tc>
          <w:tcPr>
            <w:tcW w:w="3323" w:type="pct"/>
            <w:vAlign w:val="bottom"/>
          </w:tcPr>
          <w:p w:rsidR="00344F5E" w:rsidRPr="00FA796F" w:rsidRDefault="00344F5E" w:rsidP="00CB6320">
            <w:pPr>
              <w:contextualSpacing/>
              <w:jc w:val="both"/>
            </w:pPr>
          </w:p>
        </w:tc>
        <w:tc>
          <w:tcPr>
            <w:tcW w:w="388" w:type="pct"/>
            <w:vAlign w:val="center"/>
          </w:tcPr>
          <w:p w:rsidR="00344F5E" w:rsidRPr="00FA796F" w:rsidRDefault="00344F5E" w:rsidP="00CB6320">
            <w:pPr>
              <w:contextualSpacing/>
              <w:jc w:val="center"/>
            </w:pPr>
          </w:p>
        </w:tc>
        <w:tc>
          <w:tcPr>
            <w:tcW w:w="355" w:type="pct"/>
            <w:vAlign w:val="center"/>
          </w:tcPr>
          <w:p w:rsidR="00344F5E" w:rsidRPr="00FA796F" w:rsidRDefault="00344F5E" w:rsidP="00CB6320">
            <w:pPr>
              <w:contextualSpacing/>
              <w:jc w:val="center"/>
            </w:pPr>
          </w:p>
        </w:tc>
        <w:tc>
          <w:tcPr>
            <w:tcW w:w="473" w:type="pct"/>
            <w:vAlign w:val="center"/>
          </w:tcPr>
          <w:p w:rsidR="00344F5E" w:rsidRPr="00FA796F" w:rsidRDefault="00344F5E" w:rsidP="00CB6320">
            <w:pPr>
              <w:contextualSpacing/>
              <w:jc w:val="center"/>
            </w:pPr>
          </w:p>
        </w:tc>
      </w:tr>
      <w:tr w:rsidR="00344F5E" w:rsidRPr="00FA796F" w:rsidTr="00A81194">
        <w:trPr>
          <w:trHeight w:val="396"/>
        </w:trPr>
        <w:tc>
          <w:tcPr>
            <w:tcW w:w="272" w:type="pct"/>
            <w:vAlign w:val="center"/>
          </w:tcPr>
          <w:p w:rsidR="00344F5E" w:rsidRPr="00FA796F" w:rsidRDefault="00344F5E" w:rsidP="00CB6320">
            <w:pPr>
              <w:contextualSpacing/>
              <w:jc w:val="center"/>
            </w:pPr>
            <w:r w:rsidRPr="00FA796F">
              <w:t>20.</w:t>
            </w:r>
          </w:p>
        </w:tc>
        <w:tc>
          <w:tcPr>
            <w:tcW w:w="189" w:type="pct"/>
            <w:vAlign w:val="center"/>
          </w:tcPr>
          <w:p w:rsidR="00344F5E" w:rsidRPr="00FA796F" w:rsidRDefault="00344F5E" w:rsidP="00CB6320">
            <w:pPr>
              <w:contextualSpacing/>
              <w:jc w:val="center"/>
            </w:pPr>
            <w:r w:rsidRPr="00FA796F">
              <w:t>a.</w:t>
            </w:r>
          </w:p>
        </w:tc>
        <w:tc>
          <w:tcPr>
            <w:tcW w:w="3323" w:type="pct"/>
            <w:vAlign w:val="bottom"/>
          </w:tcPr>
          <w:p w:rsidR="00344F5E" w:rsidRPr="00817A94" w:rsidRDefault="00344F5E" w:rsidP="00CB6320">
            <w:pPr>
              <w:contextualSpacing/>
              <w:jc w:val="both"/>
            </w:pPr>
            <w:r>
              <w:t xml:space="preserve">Air having 22 </w:t>
            </w:r>
            <w:r>
              <w:sym w:font="Symbol" w:char="F0B0"/>
            </w:r>
            <w:r>
              <w:t xml:space="preserve">C DBT, relative humidity 30%. Using the Psychrometric chart calculate i) Wet bulb temperature, ii) Humidity ratio, iii) specific volume  iv) Enthalpy and v) Dew point temperature. </w:t>
            </w:r>
          </w:p>
        </w:tc>
        <w:tc>
          <w:tcPr>
            <w:tcW w:w="388" w:type="pct"/>
            <w:vAlign w:val="center"/>
          </w:tcPr>
          <w:p w:rsidR="00344F5E" w:rsidRPr="00FA796F" w:rsidRDefault="00344F5E" w:rsidP="00CB6320">
            <w:pPr>
              <w:contextualSpacing/>
              <w:jc w:val="center"/>
            </w:pPr>
            <w:r w:rsidRPr="00FA796F">
              <w:t>CO</w:t>
            </w:r>
            <w:r>
              <w:t>4</w:t>
            </w:r>
          </w:p>
        </w:tc>
        <w:tc>
          <w:tcPr>
            <w:tcW w:w="355" w:type="pct"/>
            <w:vAlign w:val="center"/>
          </w:tcPr>
          <w:p w:rsidR="00344F5E" w:rsidRPr="00FA796F" w:rsidRDefault="00344F5E" w:rsidP="00CB6320">
            <w:pPr>
              <w:contextualSpacing/>
              <w:jc w:val="center"/>
            </w:pPr>
            <w:r>
              <w:t>An</w:t>
            </w:r>
          </w:p>
        </w:tc>
        <w:tc>
          <w:tcPr>
            <w:tcW w:w="473" w:type="pct"/>
            <w:vAlign w:val="center"/>
          </w:tcPr>
          <w:p w:rsidR="00344F5E" w:rsidRPr="00FA796F" w:rsidRDefault="00344F5E" w:rsidP="00CB6320">
            <w:pPr>
              <w:contextualSpacing/>
              <w:jc w:val="center"/>
            </w:pPr>
            <w:r>
              <w:t>12</w:t>
            </w:r>
          </w:p>
        </w:tc>
      </w:tr>
      <w:tr w:rsidR="00344F5E" w:rsidRPr="00FA796F" w:rsidTr="00A81194">
        <w:trPr>
          <w:trHeight w:val="396"/>
        </w:trPr>
        <w:tc>
          <w:tcPr>
            <w:tcW w:w="272" w:type="pct"/>
            <w:vAlign w:val="center"/>
          </w:tcPr>
          <w:p w:rsidR="00344F5E" w:rsidRPr="00FA796F" w:rsidRDefault="00344F5E" w:rsidP="00CB6320">
            <w:pPr>
              <w:contextualSpacing/>
              <w:jc w:val="center"/>
            </w:pPr>
          </w:p>
        </w:tc>
        <w:tc>
          <w:tcPr>
            <w:tcW w:w="189" w:type="pct"/>
            <w:vAlign w:val="center"/>
          </w:tcPr>
          <w:p w:rsidR="00344F5E" w:rsidRPr="00FA796F" w:rsidRDefault="00344F5E" w:rsidP="00CB6320">
            <w:pPr>
              <w:contextualSpacing/>
              <w:jc w:val="center"/>
            </w:pPr>
          </w:p>
        </w:tc>
        <w:tc>
          <w:tcPr>
            <w:tcW w:w="3323" w:type="pct"/>
            <w:vAlign w:val="bottom"/>
          </w:tcPr>
          <w:p w:rsidR="00344F5E" w:rsidRPr="00FA796F" w:rsidRDefault="00344F5E" w:rsidP="00CB6320">
            <w:pPr>
              <w:contextualSpacing/>
              <w:jc w:val="both"/>
            </w:pPr>
          </w:p>
        </w:tc>
        <w:tc>
          <w:tcPr>
            <w:tcW w:w="388" w:type="pct"/>
            <w:vAlign w:val="center"/>
          </w:tcPr>
          <w:p w:rsidR="00344F5E" w:rsidRPr="00FA796F" w:rsidRDefault="00344F5E" w:rsidP="00CB6320">
            <w:pPr>
              <w:contextualSpacing/>
              <w:jc w:val="center"/>
            </w:pPr>
          </w:p>
        </w:tc>
        <w:tc>
          <w:tcPr>
            <w:tcW w:w="355" w:type="pct"/>
            <w:vAlign w:val="center"/>
          </w:tcPr>
          <w:p w:rsidR="00344F5E" w:rsidRPr="00FA796F" w:rsidRDefault="00344F5E" w:rsidP="00CB6320">
            <w:pPr>
              <w:contextualSpacing/>
              <w:jc w:val="center"/>
            </w:pPr>
          </w:p>
        </w:tc>
        <w:tc>
          <w:tcPr>
            <w:tcW w:w="473" w:type="pct"/>
            <w:vAlign w:val="center"/>
          </w:tcPr>
          <w:p w:rsidR="00344F5E" w:rsidRPr="00FA796F" w:rsidRDefault="00344F5E" w:rsidP="00CB6320">
            <w:pPr>
              <w:contextualSpacing/>
              <w:jc w:val="center"/>
            </w:pPr>
          </w:p>
        </w:tc>
      </w:tr>
      <w:tr w:rsidR="00344F5E" w:rsidRPr="00FA796F" w:rsidTr="00A81194">
        <w:trPr>
          <w:trHeight w:val="396"/>
        </w:trPr>
        <w:tc>
          <w:tcPr>
            <w:tcW w:w="272" w:type="pct"/>
            <w:vAlign w:val="center"/>
          </w:tcPr>
          <w:p w:rsidR="00344F5E" w:rsidRPr="00FA796F" w:rsidRDefault="00344F5E" w:rsidP="00CB6320">
            <w:pPr>
              <w:contextualSpacing/>
              <w:jc w:val="center"/>
            </w:pPr>
            <w:r w:rsidRPr="00FA796F">
              <w:t>21.</w:t>
            </w:r>
          </w:p>
        </w:tc>
        <w:tc>
          <w:tcPr>
            <w:tcW w:w="189" w:type="pct"/>
            <w:vAlign w:val="center"/>
          </w:tcPr>
          <w:p w:rsidR="00344F5E" w:rsidRPr="00FA796F" w:rsidRDefault="00344F5E" w:rsidP="00CB6320">
            <w:pPr>
              <w:contextualSpacing/>
              <w:jc w:val="center"/>
            </w:pPr>
            <w:r w:rsidRPr="00FA796F">
              <w:t>a.</w:t>
            </w:r>
          </w:p>
        </w:tc>
        <w:tc>
          <w:tcPr>
            <w:tcW w:w="3323" w:type="pct"/>
            <w:vAlign w:val="bottom"/>
          </w:tcPr>
          <w:p w:rsidR="00344F5E" w:rsidRPr="00FA796F" w:rsidRDefault="00344F5E" w:rsidP="00CB6320">
            <w:pPr>
              <w:contextualSpacing/>
              <w:jc w:val="both"/>
            </w:pPr>
            <w:r>
              <w:t>Explain Summer and Winter Air conditioning systems with a neat sketch.</w:t>
            </w:r>
          </w:p>
        </w:tc>
        <w:tc>
          <w:tcPr>
            <w:tcW w:w="388" w:type="pct"/>
            <w:vAlign w:val="center"/>
          </w:tcPr>
          <w:p w:rsidR="00344F5E" w:rsidRPr="00FA796F" w:rsidRDefault="00344F5E" w:rsidP="00CB6320">
            <w:pPr>
              <w:contextualSpacing/>
              <w:jc w:val="center"/>
            </w:pPr>
            <w:r w:rsidRPr="00FA796F">
              <w:t>CO</w:t>
            </w:r>
            <w:r>
              <w:t>5</w:t>
            </w:r>
          </w:p>
        </w:tc>
        <w:tc>
          <w:tcPr>
            <w:tcW w:w="355" w:type="pct"/>
            <w:vAlign w:val="center"/>
          </w:tcPr>
          <w:p w:rsidR="00344F5E" w:rsidRPr="00FA796F" w:rsidRDefault="00344F5E" w:rsidP="00CB6320">
            <w:pPr>
              <w:contextualSpacing/>
              <w:jc w:val="center"/>
            </w:pPr>
            <w:r>
              <w:t>A</w:t>
            </w:r>
          </w:p>
        </w:tc>
        <w:tc>
          <w:tcPr>
            <w:tcW w:w="473" w:type="pct"/>
            <w:vAlign w:val="center"/>
          </w:tcPr>
          <w:p w:rsidR="00344F5E" w:rsidRPr="00FA796F" w:rsidRDefault="00344F5E" w:rsidP="00CB6320">
            <w:pPr>
              <w:contextualSpacing/>
              <w:jc w:val="center"/>
            </w:pPr>
            <w:r>
              <w:t>12</w:t>
            </w:r>
          </w:p>
        </w:tc>
      </w:tr>
      <w:tr w:rsidR="00344F5E" w:rsidRPr="00FA796F" w:rsidTr="00A81194">
        <w:trPr>
          <w:trHeight w:val="396"/>
        </w:trPr>
        <w:tc>
          <w:tcPr>
            <w:tcW w:w="272" w:type="pct"/>
            <w:vAlign w:val="center"/>
          </w:tcPr>
          <w:p w:rsidR="00344F5E" w:rsidRPr="00FA796F" w:rsidRDefault="00344F5E" w:rsidP="00CB6320">
            <w:pPr>
              <w:contextualSpacing/>
              <w:jc w:val="center"/>
            </w:pPr>
          </w:p>
        </w:tc>
        <w:tc>
          <w:tcPr>
            <w:tcW w:w="189" w:type="pct"/>
            <w:vAlign w:val="center"/>
          </w:tcPr>
          <w:p w:rsidR="00344F5E" w:rsidRPr="00FA796F" w:rsidRDefault="00344F5E" w:rsidP="00CB6320">
            <w:pPr>
              <w:contextualSpacing/>
              <w:jc w:val="center"/>
            </w:pPr>
          </w:p>
        </w:tc>
        <w:tc>
          <w:tcPr>
            <w:tcW w:w="3323" w:type="pct"/>
            <w:vAlign w:val="bottom"/>
          </w:tcPr>
          <w:p w:rsidR="00344F5E" w:rsidRPr="00FA796F" w:rsidRDefault="00344F5E" w:rsidP="00CB6320">
            <w:pPr>
              <w:contextualSpacing/>
              <w:jc w:val="both"/>
            </w:pPr>
          </w:p>
        </w:tc>
        <w:tc>
          <w:tcPr>
            <w:tcW w:w="388" w:type="pct"/>
            <w:vAlign w:val="center"/>
          </w:tcPr>
          <w:p w:rsidR="00344F5E" w:rsidRPr="00FA796F" w:rsidRDefault="00344F5E" w:rsidP="00CB6320">
            <w:pPr>
              <w:contextualSpacing/>
              <w:jc w:val="center"/>
            </w:pPr>
          </w:p>
        </w:tc>
        <w:tc>
          <w:tcPr>
            <w:tcW w:w="355" w:type="pct"/>
            <w:vAlign w:val="center"/>
          </w:tcPr>
          <w:p w:rsidR="00344F5E" w:rsidRPr="00FA796F" w:rsidRDefault="00344F5E" w:rsidP="00CB6320">
            <w:pPr>
              <w:contextualSpacing/>
              <w:jc w:val="center"/>
            </w:pPr>
          </w:p>
        </w:tc>
        <w:tc>
          <w:tcPr>
            <w:tcW w:w="473" w:type="pct"/>
            <w:vAlign w:val="center"/>
          </w:tcPr>
          <w:p w:rsidR="00344F5E" w:rsidRPr="00FA796F" w:rsidRDefault="00344F5E" w:rsidP="00CB6320">
            <w:pPr>
              <w:contextualSpacing/>
              <w:jc w:val="center"/>
            </w:pPr>
          </w:p>
        </w:tc>
      </w:tr>
      <w:tr w:rsidR="00344F5E" w:rsidRPr="00FA796F" w:rsidTr="00A81194">
        <w:trPr>
          <w:trHeight w:val="396"/>
        </w:trPr>
        <w:tc>
          <w:tcPr>
            <w:tcW w:w="272" w:type="pct"/>
            <w:vAlign w:val="center"/>
          </w:tcPr>
          <w:p w:rsidR="00344F5E" w:rsidRPr="00FA796F" w:rsidRDefault="00344F5E" w:rsidP="00CB6320">
            <w:pPr>
              <w:contextualSpacing/>
              <w:jc w:val="center"/>
            </w:pPr>
            <w:r w:rsidRPr="00FA796F">
              <w:t>22.</w:t>
            </w:r>
          </w:p>
        </w:tc>
        <w:tc>
          <w:tcPr>
            <w:tcW w:w="189" w:type="pct"/>
            <w:vAlign w:val="center"/>
          </w:tcPr>
          <w:p w:rsidR="00344F5E" w:rsidRPr="00FA796F" w:rsidRDefault="00344F5E" w:rsidP="00CB6320">
            <w:pPr>
              <w:contextualSpacing/>
              <w:jc w:val="center"/>
            </w:pPr>
            <w:r w:rsidRPr="00FA796F">
              <w:t>a.</w:t>
            </w:r>
          </w:p>
        </w:tc>
        <w:tc>
          <w:tcPr>
            <w:tcW w:w="3323" w:type="pct"/>
            <w:vAlign w:val="bottom"/>
          </w:tcPr>
          <w:p w:rsidR="00344F5E" w:rsidRPr="00FA796F" w:rsidRDefault="00344F5E" w:rsidP="00CB6320">
            <w:pPr>
              <w:contextualSpacing/>
              <w:jc w:val="both"/>
            </w:pPr>
            <w:r>
              <w:t xml:space="preserve">Atmospheric air at pressure 1 bar and temperature -5 </w:t>
            </w:r>
            <w:r>
              <w:sym w:font="Symbol" w:char="F0B0"/>
            </w:r>
            <w:r>
              <w:t xml:space="preserve">C is drawn in the cylinder of the compressor of a Bell- Coleman refrigerating machine. It is compressed isentropically to a pressure of 5 bar. In the cooler the compressed air is cooled to 15 </w:t>
            </w:r>
            <w:r>
              <w:sym w:font="Symbol" w:char="F0B0"/>
            </w:r>
            <w:r>
              <w:t>C, pressure remaining the same. It is then expanded to a pressure of 1 bar in an expansion cylinder, from where it is passed to the cold chamber. Find the work done per kg of air and the COP of the plant. Consider Pv</w:t>
            </w:r>
            <w:r w:rsidRPr="001D0D11">
              <w:rPr>
                <w:vertAlign w:val="superscript"/>
              </w:rPr>
              <w:t>1.2</w:t>
            </w:r>
            <w:r>
              <w:t>= C for expansion and Pv</w:t>
            </w:r>
            <w:r w:rsidRPr="001D0D11">
              <w:rPr>
                <w:vertAlign w:val="superscript"/>
              </w:rPr>
              <w:t>1.4</w:t>
            </w:r>
            <w:r>
              <w:t>= C for compression and specific heat of air at constant pressure is 1 kJ/kg K.</w:t>
            </w:r>
          </w:p>
        </w:tc>
        <w:tc>
          <w:tcPr>
            <w:tcW w:w="388" w:type="pct"/>
            <w:vAlign w:val="center"/>
          </w:tcPr>
          <w:p w:rsidR="00344F5E" w:rsidRPr="00FA796F" w:rsidRDefault="00344F5E" w:rsidP="00CB6320">
            <w:pPr>
              <w:contextualSpacing/>
              <w:jc w:val="center"/>
            </w:pPr>
            <w:r w:rsidRPr="00FA796F">
              <w:t>CO</w:t>
            </w:r>
            <w:r>
              <w:t>1</w:t>
            </w:r>
          </w:p>
        </w:tc>
        <w:tc>
          <w:tcPr>
            <w:tcW w:w="355" w:type="pct"/>
            <w:vAlign w:val="center"/>
          </w:tcPr>
          <w:p w:rsidR="00344F5E" w:rsidRPr="00FA796F" w:rsidRDefault="00344F5E" w:rsidP="00CB6320">
            <w:pPr>
              <w:contextualSpacing/>
              <w:jc w:val="center"/>
            </w:pPr>
            <w:r>
              <w:t>An</w:t>
            </w:r>
          </w:p>
        </w:tc>
        <w:tc>
          <w:tcPr>
            <w:tcW w:w="473" w:type="pct"/>
            <w:vAlign w:val="center"/>
          </w:tcPr>
          <w:p w:rsidR="00344F5E" w:rsidRPr="00FA796F" w:rsidRDefault="00344F5E" w:rsidP="00CB6320">
            <w:pPr>
              <w:contextualSpacing/>
              <w:jc w:val="center"/>
            </w:pPr>
            <w:r>
              <w:t>12</w:t>
            </w:r>
          </w:p>
        </w:tc>
      </w:tr>
      <w:tr w:rsidR="00344F5E" w:rsidRPr="00FA796F" w:rsidTr="00A81194">
        <w:trPr>
          <w:trHeight w:val="396"/>
        </w:trPr>
        <w:tc>
          <w:tcPr>
            <w:tcW w:w="272" w:type="pct"/>
            <w:vAlign w:val="center"/>
          </w:tcPr>
          <w:p w:rsidR="00344F5E" w:rsidRPr="00FA796F" w:rsidRDefault="00344F5E" w:rsidP="00CB6320">
            <w:pPr>
              <w:contextualSpacing/>
              <w:jc w:val="center"/>
            </w:pPr>
          </w:p>
        </w:tc>
        <w:tc>
          <w:tcPr>
            <w:tcW w:w="189" w:type="pct"/>
            <w:vAlign w:val="center"/>
          </w:tcPr>
          <w:p w:rsidR="00344F5E" w:rsidRPr="00FA796F" w:rsidRDefault="00344F5E" w:rsidP="00CB6320">
            <w:pPr>
              <w:contextualSpacing/>
              <w:jc w:val="center"/>
            </w:pPr>
          </w:p>
        </w:tc>
        <w:tc>
          <w:tcPr>
            <w:tcW w:w="3323" w:type="pct"/>
            <w:vAlign w:val="bottom"/>
          </w:tcPr>
          <w:p w:rsidR="00344F5E" w:rsidRPr="00FA796F" w:rsidRDefault="00344F5E" w:rsidP="00CB6320">
            <w:pPr>
              <w:contextualSpacing/>
              <w:jc w:val="both"/>
            </w:pPr>
          </w:p>
        </w:tc>
        <w:tc>
          <w:tcPr>
            <w:tcW w:w="388" w:type="pct"/>
            <w:vAlign w:val="center"/>
          </w:tcPr>
          <w:p w:rsidR="00344F5E" w:rsidRPr="00FA796F" w:rsidRDefault="00344F5E" w:rsidP="00CB6320">
            <w:pPr>
              <w:contextualSpacing/>
              <w:jc w:val="center"/>
            </w:pPr>
          </w:p>
        </w:tc>
        <w:tc>
          <w:tcPr>
            <w:tcW w:w="355" w:type="pct"/>
            <w:vAlign w:val="center"/>
          </w:tcPr>
          <w:p w:rsidR="00344F5E" w:rsidRPr="00FA796F" w:rsidRDefault="00344F5E" w:rsidP="00CB6320">
            <w:pPr>
              <w:contextualSpacing/>
              <w:jc w:val="center"/>
            </w:pPr>
          </w:p>
        </w:tc>
        <w:tc>
          <w:tcPr>
            <w:tcW w:w="473" w:type="pct"/>
            <w:vAlign w:val="center"/>
          </w:tcPr>
          <w:p w:rsidR="00344F5E" w:rsidRPr="00FA796F" w:rsidRDefault="00344F5E" w:rsidP="00CB6320">
            <w:pPr>
              <w:contextualSpacing/>
              <w:jc w:val="center"/>
            </w:pPr>
          </w:p>
        </w:tc>
      </w:tr>
      <w:tr w:rsidR="00344F5E" w:rsidRPr="00FA796F" w:rsidTr="00A81194">
        <w:trPr>
          <w:trHeight w:val="396"/>
        </w:trPr>
        <w:tc>
          <w:tcPr>
            <w:tcW w:w="272" w:type="pct"/>
            <w:vAlign w:val="center"/>
          </w:tcPr>
          <w:p w:rsidR="00344F5E" w:rsidRPr="00FA796F" w:rsidRDefault="00344F5E" w:rsidP="00CB6320">
            <w:pPr>
              <w:contextualSpacing/>
              <w:jc w:val="center"/>
            </w:pPr>
            <w:r w:rsidRPr="00FA796F">
              <w:t>23.</w:t>
            </w:r>
          </w:p>
        </w:tc>
        <w:tc>
          <w:tcPr>
            <w:tcW w:w="189" w:type="pct"/>
            <w:vAlign w:val="center"/>
          </w:tcPr>
          <w:p w:rsidR="00344F5E" w:rsidRPr="00FA796F" w:rsidRDefault="00344F5E" w:rsidP="00CB6320">
            <w:pPr>
              <w:contextualSpacing/>
              <w:jc w:val="center"/>
            </w:pPr>
            <w:r w:rsidRPr="00FA796F">
              <w:t>a.</w:t>
            </w:r>
          </w:p>
        </w:tc>
        <w:tc>
          <w:tcPr>
            <w:tcW w:w="3323" w:type="pct"/>
            <w:vAlign w:val="bottom"/>
          </w:tcPr>
          <w:p w:rsidR="00344F5E" w:rsidRPr="00FA796F" w:rsidRDefault="00344F5E" w:rsidP="00CB6320">
            <w:pPr>
              <w:contextualSpacing/>
              <w:jc w:val="both"/>
            </w:pPr>
            <w:r>
              <w:t>Derive the expression for volumetric efficiency of reciprocating compressors and discuss the effect of pressure drop on volumetric efficiency.</w:t>
            </w:r>
          </w:p>
        </w:tc>
        <w:tc>
          <w:tcPr>
            <w:tcW w:w="388" w:type="pct"/>
            <w:vAlign w:val="center"/>
          </w:tcPr>
          <w:p w:rsidR="00344F5E" w:rsidRPr="00FA796F" w:rsidRDefault="00344F5E" w:rsidP="00CB6320">
            <w:pPr>
              <w:contextualSpacing/>
              <w:jc w:val="center"/>
            </w:pPr>
            <w:r w:rsidRPr="00FA796F">
              <w:t>CO</w:t>
            </w:r>
            <w:r>
              <w:t>2</w:t>
            </w:r>
          </w:p>
        </w:tc>
        <w:tc>
          <w:tcPr>
            <w:tcW w:w="355" w:type="pct"/>
            <w:vAlign w:val="center"/>
          </w:tcPr>
          <w:p w:rsidR="00344F5E" w:rsidRPr="00FA796F" w:rsidRDefault="00344F5E" w:rsidP="00CB6320">
            <w:pPr>
              <w:contextualSpacing/>
              <w:jc w:val="center"/>
            </w:pPr>
            <w:r>
              <w:t>An</w:t>
            </w:r>
          </w:p>
        </w:tc>
        <w:tc>
          <w:tcPr>
            <w:tcW w:w="473" w:type="pct"/>
            <w:vAlign w:val="center"/>
          </w:tcPr>
          <w:p w:rsidR="00344F5E" w:rsidRPr="00FA796F" w:rsidRDefault="00344F5E" w:rsidP="00CB6320">
            <w:pPr>
              <w:contextualSpacing/>
              <w:jc w:val="center"/>
            </w:pPr>
            <w:r>
              <w:t>12</w:t>
            </w:r>
          </w:p>
        </w:tc>
      </w:tr>
      <w:tr w:rsidR="00344F5E" w:rsidRPr="00FA796F" w:rsidTr="00A81194">
        <w:trPr>
          <w:trHeight w:val="300"/>
        </w:trPr>
        <w:tc>
          <w:tcPr>
            <w:tcW w:w="5000" w:type="pct"/>
            <w:gridSpan w:val="6"/>
            <w:vAlign w:val="center"/>
          </w:tcPr>
          <w:p w:rsidR="00344F5E" w:rsidRPr="00FA796F" w:rsidRDefault="00344F5E" w:rsidP="00CB6320">
            <w:pPr>
              <w:contextualSpacing/>
              <w:jc w:val="center"/>
              <w:rPr>
                <w:b/>
                <w:bCs/>
              </w:rPr>
            </w:pPr>
            <w:r w:rsidRPr="00FA796F">
              <w:rPr>
                <w:b/>
                <w:bCs/>
              </w:rPr>
              <w:t>COMPULSORY QUESTION</w:t>
            </w:r>
          </w:p>
        </w:tc>
      </w:tr>
      <w:tr w:rsidR="00344F5E" w:rsidRPr="00FA796F" w:rsidTr="00A81194">
        <w:trPr>
          <w:trHeight w:val="396"/>
        </w:trPr>
        <w:tc>
          <w:tcPr>
            <w:tcW w:w="272" w:type="pct"/>
            <w:vAlign w:val="center"/>
          </w:tcPr>
          <w:p w:rsidR="00344F5E" w:rsidRPr="00FA796F" w:rsidRDefault="00344F5E" w:rsidP="00CB6320">
            <w:pPr>
              <w:contextualSpacing/>
              <w:jc w:val="center"/>
            </w:pPr>
            <w:r w:rsidRPr="00FA796F">
              <w:t>24.</w:t>
            </w:r>
          </w:p>
        </w:tc>
        <w:tc>
          <w:tcPr>
            <w:tcW w:w="189" w:type="pct"/>
            <w:vAlign w:val="center"/>
          </w:tcPr>
          <w:p w:rsidR="00344F5E" w:rsidRPr="00FA796F" w:rsidRDefault="00344F5E" w:rsidP="00CB6320">
            <w:pPr>
              <w:contextualSpacing/>
              <w:jc w:val="center"/>
            </w:pPr>
            <w:r w:rsidRPr="00FA796F">
              <w:t>a.</w:t>
            </w:r>
          </w:p>
        </w:tc>
        <w:tc>
          <w:tcPr>
            <w:tcW w:w="3323" w:type="pct"/>
            <w:vAlign w:val="bottom"/>
          </w:tcPr>
          <w:p w:rsidR="00344F5E" w:rsidRPr="00FA796F" w:rsidRDefault="00344F5E" w:rsidP="00CB6320">
            <w:pPr>
              <w:contextualSpacing/>
              <w:jc w:val="both"/>
            </w:pPr>
            <w:r>
              <w:t>Explain the refrigeration systems in i) Milk chilling plants ii) car.</w:t>
            </w:r>
          </w:p>
        </w:tc>
        <w:tc>
          <w:tcPr>
            <w:tcW w:w="388" w:type="pct"/>
            <w:vAlign w:val="center"/>
          </w:tcPr>
          <w:p w:rsidR="00344F5E" w:rsidRPr="00FA796F" w:rsidRDefault="00344F5E" w:rsidP="00CB6320">
            <w:pPr>
              <w:contextualSpacing/>
              <w:jc w:val="center"/>
            </w:pPr>
            <w:r w:rsidRPr="00FA796F">
              <w:t>CO</w:t>
            </w:r>
            <w:r>
              <w:t>6</w:t>
            </w:r>
          </w:p>
        </w:tc>
        <w:tc>
          <w:tcPr>
            <w:tcW w:w="355" w:type="pct"/>
            <w:vAlign w:val="center"/>
          </w:tcPr>
          <w:p w:rsidR="00344F5E" w:rsidRPr="00FA796F" w:rsidRDefault="00344F5E" w:rsidP="00CB6320">
            <w:pPr>
              <w:contextualSpacing/>
              <w:jc w:val="center"/>
            </w:pPr>
            <w:r>
              <w:t>A</w:t>
            </w:r>
          </w:p>
        </w:tc>
        <w:tc>
          <w:tcPr>
            <w:tcW w:w="473" w:type="pct"/>
            <w:vAlign w:val="center"/>
          </w:tcPr>
          <w:p w:rsidR="00344F5E" w:rsidRPr="00FA796F" w:rsidRDefault="00344F5E" w:rsidP="00CB6320">
            <w:pPr>
              <w:contextualSpacing/>
              <w:jc w:val="center"/>
            </w:pPr>
            <w:r>
              <w:t>12</w:t>
            </w:r>
          </w:p>
        </w:tc>
      </w:tr>
    </w:tbl>
    <w:p w:rsidR="00344F5E" w:rsidRPr="00FA796F" w:rsidRDefault="00344F5E" w:rsidP="00A81194">
      <w:pPr>
        <w:contextualSpacing/>
      </w:pPr>
    </w:p>
    <w:tbl>
      <w:tblPr>
        <w:tblStyle w:val="TableGrid"/>
        <w:tblW w:w="10483" w:type="dxa"/>
        <w:tblInd w:w="-147" w:type="dxa"/>
        <w:tblLook w:val="04A0" w:firstRow="1" w:lastRow="0" w:firstColumn="1" w:lastColumn="0" w:noHBand="0" w:noVBand="1"/>
      </w:tblPr>
      <w:tblGrid>
        <w:gridCol w:w="862"/>
        <w:gridCol w:w="9621"/>
      </w:tblGrid>
      <w:tr w:rsidR="00344F5E" w:rsidRPr="00FA796F" w:rsidTr="00A81194">
        <w:trPr>
          <w:trHeight w:val="280"/>
        </w:trPr>
        <w:tc>
          <w:tcPr>
            <w:tcW w:w="862" w:type="dxa"/>
          </w:tcPr>
          <w:p w:rsidR="00344F5E" w:rsidRPr="00FA796F" w:rsidRDefault="00344F5E" w:rsidP="00A81194">
            <w:pPr>
              <w:contextualSpacing/>
            </w:pPr>
          </w:p>
        </w:tc>
        <w:tc>
          <w:tcPr>
            <w:tcW w:w="9621" w:type="dxa"/>
          </w:tcPr>
          <w:p w:rsidR="00344F5E" w:rsidRPr="00FA796F" w:rsidRDefault="00344F5E" w:rsidP="00A81194">
            <w:pPr>
              <w:contextualSpacing/>
              <w:jc w:val="center"/>
              <w:rPr>
                <w:b/>
              </w:rPr>
            </w:pPr>
            <w:r w:rsidRPr="00FA796F">
              <w:rPr>
                <w:b/>
              </w:rPr>
              <w:t>COURSE OUTCOMES</w:t>
            </w:r>
          </w:p>
        </w:tc>
      </w:tr>
      <w:tr w:rsidR="00344F5E" w:rsidRPr="00FA796F" w:rsidTr="00A81194">
        <w:trPr>
          <w:trHeight w:val="280"/>
        </w:trPr>
        <w:tc>
          <w:tcPr>
            <w:tcW w:w="862" w:type="dxa"/>
          </w:tcPr>
          <w:p w:rsidR="00344F5E" w:rsidRPr="00F44DED" w:rsidRDefault="00344F5E" w:rsidP="00A81194">
            <w:pPr>
              <w:contextualSpacing/>
              <w:rPr>
                <w:bCs/>
              </w:rPr>
            </w:pPr>
            <w:r w:rsidRPr="00F44DED">
              <w:rPr>
                <w:bCs/>
              </w:rPr>
              <w:t>CO1</w:t>
            </w:r>
          </w:p>
        </w:tc>
        <w:tc>
          <w:tcPr>
            <w:tcW w:w="9621" w:type="dxa"/>
            <w:vAlign w:val="center"/>
          </w:tcPr>
          <w:p w:rsidR="00344F5E" w:rsidRPr="00432C6E" w:rsidRDefault="00344F5E" w:rsidP="00432C6E">
            <w:pPr>
              <w:pStyle w:val="NoSpacing"/>
            </w:pPr>
            <w:r>
              <w:t>Understand various refrigeration systems</w:t>
            </w:r>
          </w:p>
        </w:tc>
      </w:tr>
      <w:tr w:rsidR="00344F5E" w:rsidRPr="00FA796F" w:rsidTr="00A81194">
        <w:trPr>
          <w:trHeight w:val="280"/>
        </w:trPr>
        <w:tc>
          <w:tcPr>
            <w:tcW w:w="862" w:type="dxa"/>
          </w:tcPr>
          <w:p w:rsidR="00344F5E" w:rsidRPr="00F44DED" w:rsidRDefault="00344F5E" w:rsidP="00A81194">
            <w:pPr>
              <w:contextualSpacing/>
              <w:rPr>
                <w:bCs/>
              </w:rPr>
            </w:pPr>
            <w:r w:rsidRPr="00F44DED">
              <w:rPr>
                <w:bCs/>
              </w:rPr>
              <w:t>CO2</w:t>
            </w:r>
          </w:p>
        </w:tc>
        <w:tc>
          <w:tcPr>
            <w:tcW w:w="9621" w:type="dxa"/>
            <w:vAlign w:val="center"/>
          </w:tcPr>
          <w:p w:rsidR="00344F5E" w:rsidRPr="00432C6E" w:rsidRDefault="00344F5E" w:rsidP="00432C6E">
            <w:pPr>
              <w:pStyle w:val="NoSpacing"/>
            </w:pPr>
            <w:r>
              <w:t>Demonstrate the working of refrigeration equipment</w:t>
            </w:r>
          </w:p>
        </w:tc>
      </w:tr>
      <w:tr w:rsidR="00344F5E" w:rsidRPr="00FA796F" w:rsidTr="00A81194">
        <w:trPr>
          <w:trHeight w:val="280"/>
        </w:trPr>
        <w:tc>
          <w:tcPr>
            <w:tcW w:w="862" w:type="dxa"/>
          </w:tcPr>
          <w:p w:rsidR="00344F5E" w:rsidRPr="00F44DED" w:rsidRDefault="00344F5E" w:rsidP="00A81194">
            <w:pPr>
              <w:contextualSpacing/>
              <w:rPr>
                <w:bCs/>
              </w:rPr>
            </w:pPr>
            <w:r w:rsidRPr="00F44DED">
              <w:rPr>
                <w:bCs/>
              </w:rPr>
              <w:t>CO3</w:t>
            </w:r>
          </w:p>
        </w:tc>
        <w:tc>
          <w:tcPr>
            <w:tcW w:w="9621" w:type="dxa"/>
            <w:vAlign w:val="center"/>
          </w:tcPr>
          <w:p w:rsidR="00344F5E" w:rsidRPr="00432C6E" w:rsidRDefault="00344F5E" w:rsidP="00432C6E">
            <w:pPr>
              <w:pStyle w:val="NoSpacing"/>
            </w:pPr>
            <w:r>
              <w:t>Understand the various psychrometric processes</w:t>
            </w:r>
          </w:p>
        </w:tc>
      </w:tr>
      <w:tr w:rsidR="00344F5E" w:rsidRPr="00FA796F" w:rsidTr="00A81194">
        <w:trPr>
          <w:trHeight w:val="280"/>
        </w:trPr>
        <w:tc>
          <w:tcPr>
            <w:tcW w:w="862" w:type="dxa"/>
          </w:tcPr>
          <w:p w:rsidR="00344F5E" w:rsidRPr="00F44DED" w:rsidRDefault="00344F5E" w:rsidP="00A81194">
            <w:pPr>
              <w:contextualSpacing/>
              <w:rPr>
                <w:bCs/>
              </w:rPr>
            </w:pPr>
            <w:r w:rsidRPr="00F44DED">
              <w:rPr>
                <w:bCs/>
              </w:rPr>
              <w:t>CO4</w:t>
            </w:r>
          </w:p>
        </w:tc>
        <w:tc>
          <w:tcPr>
            <w:tcW w:w="9621" w:type="dxa"/>
            <w:vAlign w:val="center"/>
          </w:tcPr>
          <w:p w:rsidR="00344F5E" w:rsidRPr="00432C6E" w:rsidRDefault="00344F5E" w:rsidP="00432C6E">
            <w:pPr>
              <w:pStyle w:val="NoSpacing"/>
            </w:pPr>
            <w:r>
              <w:t>Estimate the space cooling load</w:t>
            </w:r>
          </w:p>
        </w:tc>
      </w:tr>
      <w:tr w:rsidR="00344F5E" w:rsidRPr="00FA796F" w:rsidTr="00A81194">
        <w:trPr>
          <w:trHeight w:val="280"/>
        </w:trPr>
        <w:tc>
          <w:tcPr>
            <w:tcW w:w="862" w:type="dxa"/>
          </w:tcPr>
          <w:p w:rsidR="00344F5E" w:rsidRPr="00F44DED" w:rsidRDefault="00344F5E" w:rsidP="00A81194">
            <w:pPr>
              <w:contextualSpacing/>
              <w:rPr>
                <w:bCs/>
              </w:rPr>
            </w:pPr>
            <w:r w:rsidRPr="00F44DED">
              <w:rPr>
                <w:bCs/>
              </w:rPr>
              <w:t>CO5</w:t>
            </w:r>
          </w:p>
        </w:tc>
        <w:tc>
          <w:tcPr>
            <w:tcW w:w="9621" w:type="dxa"/>
            <w:vAlign w:val="center"/>
          </w:tcPr>
          <w:p w:rsidR="00344F5E" w:rsidRPr="00432C6E" w:rsidRDefault="00344F5E" w:rsidP="00432C6E">
            <w:pPr>
              <w:pStyle w:val="NoSpacing"/>
            </w:pPr>
            <w:r>
              <w:t>Design the air-conditioning equipment</w:t>
            </w:r>
          </w:p>
        </w:tc>
      </w:tr>
      <w:tr w:rsidR="00344F5E" w:rsidRPr="00FA796F" w:rsidTr="00A81194">
        <w:trPr>
          <w:trHeight w:val="280"/>
        </w:trPr>
        <w:tc>
          <w:tcPr>
            <w:tcW w:w="862" w:type="dxa"/>
          </w:tcPr>
          <w:p w:rsidR="00344F5E" w:rsidRPr="00F44DED" w:rsidRDefault="00344F5E" w:rsidP="00A81194">
            <w:pPr>
              <w:contextualSpacing/>
              <w:rPr>
                <w:bCs/>
              </w:rPr>
            </w:pPr>
            <w:r w:rsidRPr="00F44DED">
              <w:rPr>
                <w:bCs/>
              </w:rPr>
              <w:t>CO6</w:t>
            </w:r>
          </w:p>
        </w:tc>
        <w:tc>
          <w:tcPr>
            <w:tcW w:w="9621" w:type="dxa"/>
            <w:vAlign w:val="bottom"/>
          </w:tcPr>
          <w:p w:rsidR="00344F5E" w:rsidRPr="00432C6E" w:rsidRDefault="00344F5E" w:rsidP="00432C6E">
            <w:pPr>
              <w:pStyle w:val="NoSpacing"/>
            </w:pPr>
            <w:r>
              <w:t>Select suitable refrigeration and air-conditioning systems for various applications</w:t>
            </w:r>
          </w:p>
        </w:tc>
      </w:tr>
    </w:tbl>
    <w:p w:rsidR="00344F5E" w:rsidRPr="00FA796F" w:rsidRDefault="00344F5E" w:rsidP="00A81194">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344F5E" w:rsidRPr="00FA796F" w:rsidTr="00A81194">
        <w:trPr>
          <w:jc w:val="center"/>
        </w:trPr>
        <w:tc>
          <w:tcPr>
            <w:tcW w:w="10348" w:type="dxa"/>
            <w:gridSpan w:val="8"/>
          </w:tcPr>
          <w:p w:rsidR="00344F5E" w:rsidRPr="00FA796F" w:rsidRDefault="00344F5E" w:rsidP="00A81194">
            <w:pPr>
              <w:contextualSpacing/>
              <w:jc w:val="center"/>
              <w:rPr>
                <w:b/>
              </w:rPr>
            </w:pPr>
            <w:r w:rsidRPr="00FA796F">
              <w:rPr>
                <w:b/>
              </w:rPr>
              <w:t>Assessment Pattern as per Bloom’s Taxonomy</w:t>
            </w:r>
          </w:p>
        </w:tc>
      </w:tr>
      <w:tr w:rsidR="00344F5E" w:rsidRPr="00FA796F" w:rsidTr="00A81194">
        <w:trPr>
          <w:jc w:val="center"/>
        </w:trPr>
        <w:tc>
          <w:tcPr>
            <w:tcW w:w="1560" w:type="dxa"/>
          </w:tcPr>
          <w:p w:rsidR="00344F5E" w:rsidRPr="00FA796F" w:rsidRDefault="00344F5E" w:rsidP="00A81194">
            <w:pPr>
              <w:contextualSpacing/>
              <w:jc w:val="center"/>
              <w:rPr>
                <w:b/>
                <w:bCs/>
              </w:rPr>
            </w:pPr>
            <w:r w:rsidRPr="00FA796F">
              <w:rPr>
                <w:b/>
                <w:bCs/>
              </w:rPr>
              <w:t>CO / P</w:t>
            </w:r>
          </w:p>
        </w:tc>
        <w:tc>
          <w:tcPr>
            <w:tcW w:w="1417" w:type="dxa"/>
          </w:tcPr>
          <w:p w:rsidR="00344F5E" w:rsidRPr="00FA796F" w:rsidRDefault="00344F5E" w:rsidP="00A81194">
            <w:pPr>
              <w:contextualSpacing/>
              <w:jc w:val="center"/>
              <w:rPr>
                <w:b/>
              </w:rPr>
            </w:pPr>
            <w:r w:rsidRPr="00FA796F">
              <w:rPr>
                <w:b/>
              </w:rPr>
              <w:t>R</w:t>
            </w:r>
          </w:p>
        </w:tc>
        <w:tc>
          <w:tcPr>
            <w:tcW w:w="1276" w:type="dxa"/>
          </w:tcPr>
          <w:p w:rsidR="00344F5E" w:rsidRPr="00FA796F" w:rsidRDefault="00344F5E" w:rsidP="00A81194">
            <w:pPr>
              <w:contextualSpacing/>
              <w:jc w:val="center"/>
              <w:rPr>
                <w:b/>
              </w:rPr>
            </w:pPr>
            <w:r w:rsidRPr="00FA796F">
              <w:rPr>
                <w:b/>
              </w:rPr>
              <w:t>U</w:t>
            </w:r>
          </w:p>
        </w:tc>
        <w:tc>
          <w:tcPr>
            <w:tcW w:w="1134" w:type="dxa"/>
          </w:tcPr>
          <w:p w:rsidR="00344F5E" w:rsidRPr="00FA796F" w:rsidRDefault="00344F5E" w:rsidP="00A81194">
            <w:pPr>
              <w:contextualSpacing/>
              <w:jc w:val="center"/>
              <w:rPr>
                <w:b/>
              </w:rPr>
            </w:pPr>
            <w:r w:rsidRPr="00FA796F">
              <w:rPr>
                <w:b/>
              </w:rPr>
              <w:t>A</w:t>
            </w:r>
          </w:p>
        </w:tc>
        <w:tc>
          <w:tcPr>
            <w:tcW w:w="1418" w:type="dxa"/>
          </w:tcPr>
          <w:p w:rsidR="00344F5E" w:rsidRPr="00FA796F" w:rsidRDefault="00344F5E" w:rsidP="00A81194">
            <w:pPr>
              <w:contextualSpacing/>
              <w:jc w:val="center"/>
              <w:rPr>
                <w:b/>
              </w:rPr>
            </w:pPr>
            <w:r w:rsidRPr="00FA796F">
              <w:rPr>
                <w:b/>
              </w:rPr>
              <w:t>An</w:t>
            </w:r>
          </w:p>
        </w:tc>
        <w:tc>
          <w:tcPr>
            <w:tcW w:w="708" w:type="dxa"/>
          </w:tcPr>
          <w:p w:rsidR="00344F5E" w:rsidRPr="00FA796F" w:rsidRDefault="00344F5E" w:rsidP="00A81194">
            <w:pPr>
              <w:contextualSpacing/>
              <w:jc w:val="center"/>
              <w:rPr>
                <w:b/>
              </w:rPr>
            </w:pPr>
            <w:r w:rsidRPr="00FA796F">
              <w:rPr>
                <w:b/>
              </w:rPr>
              <w:t>E</w:t>
            </w:r>
          </w:p>
        </w:tc>
        <w:tc>
          <w:tcPr>
            <w:tcW w:w="1134" w:type="dxa"/>
          </w:tcPr>
          <w:p w:rsidR="00344F5E" w:rsidRPr="00FA796F" w:rsidRDefault="00344F5E" w:rsidP="00A81194">
            <w:pPr>
              <w:contextualSpacing/>
              <w:jc w:val="center"/>
              <w:rPr>
                <w:b/>
              </w:rPr>
            </w:pPr>
            <w:r w:rsidRPr="00FA796F">
              <w:rPr>
                <w:b/>
              </w:rPr>
              <w:t>C</w:t>
            </w:r>
          </w:p>
        </w:tc>
        <w:tc>
          <w:tcPr>
            <w:tcW w:w="1701" w:type="dxa"/>
          </w:tcPr>
          <w:p w:rsidR="00344F5E" w:rsidRPr="00FA796F" w:rsidRDefault="00344F5E" w:rsidP="00A81194">
            <w:pPr>
              <w:contextualSpacing/>
              <w:jc w:val="center"/>
              <w:rPr>
                <w:b/>
              </w:rPr>
            </w:pPr>
            <w:r w:rsidRPr="00FA796F">
              <w:rPr>
                <w:b/>
              </w:rPr>
              <w:t>Total</w:t>
            </w:r>
          </w:p>
        </w:tc>
      </w:tr>
      <w:tr w:rsidR="00344F5E" w:rsidRPr="00FA796F" w:rsidTr="00A81194">
        <w:trPr>
          <w:jc w:val="center"/>
        </w:trPr>
        <w:tc>
          <w:tcPr>
            <w:tcW w:w="1560" w:type="dxa"/>
          </w:tcPr>
          <w:p w:rsidR="00344F5E" w:rsidRPr="00F44DED" w:rsidRDefault="00344F5E" w:rsidP="00A81194">
            <w:pPr>
              <w:contextualSpacing/>
              <w:jc w:val="center"/>
              <w:rPr>
                <w:bCs/>
              </w:rPr>
            </w:pPr>
            <w:r w:rsidRPr="00F44DED">
              <w:rPr>
                <w:bCs/>
              </w:rPr>
              <w:t>CO1</w:t>
            </w:r>
          </w:p>
        </w:tc>
        <w:tc>
          <w:tcPr>
            <w:tcW w:w="1417" w:type="dxa"/>
          </w:tcPr>
          <w:p w:rsidR="00344F5E" w:rsidRPr="00FA796F" w:rsidRDefault="00344F5E" w:rsidP="00A81194">
            <w:pPr>
              <w:contextualSpacing/>
              <w:jc w:val="center"/>
            </w:pPr>
            <w:r>
              <w:t>1</w:t>
            </w:r>
          </w:p>
        </w:tc>
        <w:tc>
          <w:tcPr>
            <w:tcW w:w="1276" w:type="dxa"/>
          </w:tcPr>
          <w:p w:rsidR="00344F5E" w:rsidRPr="00FA796F" w:rsidRDefault="00344F5E" w:rsidP="00A81194">
            <w:pPr>
              <w:contextualSpacing/>
              <w:jc w:val="center"/>
            </w:pPr>
            <w:r>
              <w:t>4</w:t>
            </w:r>
          </w:p>
        </w:tc>
        <w:tc>
          <w:tcPr>
            <w:tcW w:w="1134" w:type="dxa"/>
          </w:tcPr>
          <w:p w:rsidR="00344F5E" w:rsidRPr="00FA796F" w:rsidRDefault="00344F5E" w:rsidP="00A81194">
            <w:pPr>
              <w:contextualSpacing/>
              <w:jc w:val="center"/>
            </w:pPr>
            <w:r>
              <w:t>12</w:t>
            </w:r>
          </w:p>
        </w:tc>
        <w:tc>
          <w:tcPr>
            <w:tcW w:w="1418" w:type="dxa"/>
          </w:tcPr>
          <w:p w:rsidR="00344F5E" w:rsidRPr="00FA796F" w:rsidRDefault="00344F5E" w:rsidP="00A81194">
            <w:pPr>
              <w:contextualSpacing/>
              <w:jc w:val="center"/>
            </w:pPr>
            <w:r>
              <w:t>12</w:t>
            </w:r>
          </w:p>
        </w:tc>
        <w:tc>
          <w:tcPr>
            <w:tcW w:w="708" w:type="dxa"/>
          </w:tcPr>
          <w:p w:rsidR="00344F5E" w:rsidRPr="00FA796F" w:rsidRDefault="00344F5E" w:rsidP="00A81194">
            <w:pPr>
              <w:contextualSpacing/>
              <w:jc w:val="center"/>
            </w:pPr>
            <w:r>
              <w:t>-</w:t>
            </w:r>
          </w:p>
        </w:tc>
        <w:tc>
          <w:tcPr>
            <w:tcW w:w="1134" w:type="dxa"/>
          </w:tcPr>
          <w:p w:rsidR="00344F5E" w:rsidRPr="00FA796F" w:rsidRDefault="00344F5E" w:rsidP="00A81194">
            <w:pPr>
              <w:contextualSpacing/>
              <w:jc w:val="center"/>
            </w:pPr>
            <w:r>
              <w:t>-</w:t>
            </w:r>
          </w:p>
        </w:tc>
        <w:tc>
          <w:tcPr>
            <w:tcW w:w="1701" w:type="dxa"/>
          </w:tcPr>
          <w:p w:rsidR="00344F5E" w:rsidRPr="00FA796F" w:rsidRDefault="00344F5E" w:rsidP="00A81194">
            <w:pPr>
              <w:contextualSpacing/>
              <w:jc w:val="center"/>
            </w:pPr>
            <w:r>
              <w:t>29</w:t>
            </w:r>
          </w:p>
        </w:tc>
      </w:tr>
      <w:tr w:rsidR="00344F5E" w:rsidRPr="00FA796F" w:rsidTr="00A81194">
        <w:trPr>
          <w:jc w:val="center"/>
        </w:trPr>
        <w:tc>
          <w:tcPr>
            <w:tcW w:w="1560" w:type="dxa"/>
          </w:tcPr>
          <w:p w:rsidR="00344F5E" w:rsidRPr="00F44DED" w:rsidRDefault="00344F5E" w:rsidP="00A81194">
            <w:pPr>
              <w:contextualSpacing/>
              <w:jc w:val="center"/>
              <w:rPr>
                <w:bCs/>
              </w:rPr>
            </w:pPr>
            <w:r w:rsidRPr="00F44DED">
              <w:rPr>
                <w:bCs/>
              </w:rPr>
              <w:t>CO2</w:t>
            </w:r>
          </w:p>
        </w:tc>
        <w:tc>
          <w:tcPr>
            <w:tcW w:w="1417" w:type="dxa"/>
          </w:tcPr>
          <w:p w:rsidR="00344F5E" w:rsidRPr="00FA796F" w:rsidRDefault="00344F5E" w:rsidP="00A81194">
            <w:pPr>
              <w:contextualSpacing/>
              <w:jc w:val="center"/>
            </w:pPr>
            <w:r>
              <w:t>4</w:t>
            </w:r>
          </w:p>
        </w:tc>
        <w:tc>
          <w:tcPr>
            <w:tcW w:w="1276" w:type="dxa"/>
          </w:tcPr>
          <w:p w:rsidR="00344F5E" w:rsidRPr="00FA796F" w:rsidRDefault="00344F5E" w:rsidP="00A81194">
            <w:pPr>
              <w:contextualSpacing/>
              <w:jc w:val="center"/>
            </w:pPr>
            <w:r>
              <w:t>1</w:t>
            </w:r>
          </w:p>
        </w:tc>
        <w:tc>
          <w:tcPr>
            <w:tcW w:w="1134" w:type="dxa"/>
          </w:tcPr>
          <w:p w:rsidR="00344F5E" w:rsidRPr="00FA796F" w:rsidRDefault="00344F5E" w:rsidP="00A81194">
            <w:pPr>
              <w:contextualSpacing/>
              <w:jc w:val="center"/>
            </w:pPr>
            <w:r>
              <w:t>12</w:t>
            </w:r>
          </w:p>
        </w:tc>
        <w:tc>
          <w:tcPr>
            <w:tcW w:w="1418" w:type="dxa"/>
          </w:tcPr>
          <w:p w:rsidR="00344F5E" w:rsidRPr="00FA796F" w:rsidRDefault="00344F5E" w:rsidP="00A81194">
            <w:pPr>
              <w:contextualSpacing/>
              <w:jc w:val="center"/>
            </w:pPr>
            <w:r>
              <w:t>12</w:t>
            </w:r>
          </w:p>
        </w:tc>
        <w:tc>
          <w:tcPr>
            <w:tcW w:w="708" w:type="dxa"/>
          </w:tcPr>
          <w:p w:rsidR="00344F5E" w:rsidRPr="00FA796F" w:rsidRDefault="00344F5E" w:rsidP="00A81194">
            <w:pPr>
              <w:contextualSpacing/>
              <w:jc w:val="center"/>
            </w:pPr>
            <w:r>
              <w:t>-</w:t>
            </w:r>
          </w:p>
        </w:tc>
        <w:tc>
          <w:tcPr>
            <w:tcW w:w="1134" w:type="dxa"/>
          </w:tcPr>
          <w:p w:rsidR="00344F5E" w:rsidRPr="00FA796F" w:rsidRDefault="00344F5E" w:rsidP="00A81194">
            <w:pPr>
              <w:contextualSpacing/>
              <w:jc w:val="center"/>
            </w:pPr>
            <w:r>
              <w:t>-</w:t>
            </w:r>
          </w:p>
        </w:tc>
        <w:tc>
          <w:tcPr>
            <w:tcW w:w="1701" w:type="dxa"/>
          </w:tcPr>
          <w:p w:rsidR="00344F5E" w:rsidRPr="00FA796F" w:rsidRDefault="00344F5E" w:rsidP="00A81194">
            <w:pPr>
              <w:contextualSpacing/>
              <w:jc w:val="center"/>
            </w:pPr>
            <w:r>
              <w:t>29</w:t>
            </w:r>
          </w:p>
        </w:tc>
      </w:tr>
      <w:tr w:rsidR="00344F5E" w:rsidRPr="00FA796F" w:rsidTr="00A81194">
        <w:trPr>
          <w:jc w:val="center"/>
        </w:trPr>
        <w:tc>
          <w:tcPr>
            <w:tcW w:w="1560" w:type="dxa"/>
          </w:tcPr>
          <w:p w:rsidR="00344F5E" w:rsidRPr="00F44DED" w:rsidRDefault="00344F5E" w:rsidP="00A81194">
            <w:pPr>
              <w:contextualSpacing/>
              <w:jc w:val="center"/>
              <w:rPr>
                <w:bCs/>
              </w:rPr>
            </w:pPr>
            <w:r w:rsidRPr="00F44DED">
              <w:rPr>
                <w:bCs/>
              </w:rPr>
              <w:t>CO3</w:t>
            </w:r>
          </w:p>
        </w:tc>
        <w:tc>
          <w:tcPr>
            <w:tcW w:w="1417" w:type="dxa"/>
          </w:tcPr>
          <w:p w:rsidR="00344F5E" w:rsidRPr="00FA796F" w:rsidRDefault="00344F5E" w:rsidP="00A81194">
            <w:pPr>
              <w:contextualSpacing/>
              <w:jc w:val="center"/>
            </w:pPr>
            <w:r>
              <w:t>2</w:t>
            </w:r>
          </w:p>
        </w:tc>
        <w:tc>
          <w:tcPr>
            <w:tcW w:w="1276" w:type="dxa"/>
          </w:tcPr>
          <w:p w:rsidR="00344F5E" w:rsidRPr="00FA796F" w:rsidRDefault="00344F5E" w:rsidP="00A81194">
            <w:pPr>
              <w:contextualSpacing/>
              <w:jc w:val="center"/>
            </w:pPr>
            <w:r>
              <w:t>3</w:t>
            </w:r>
          </w:p>
        </w:tc>
        <w:tc>
          <w:tcPr>
            <w:tcW w:w="1134" w:type="dxa"/>
          </w:tcPr>
          <w:p w:rsidR="00344F5E" w:rsidRPr="00FA796F" w:rsidRDefault="00344F5E" w:rsidP="00A81194">
            <w:pPr>
              <w:contextualSpacing/>
              <w:jc w:val="center"/>
            </w:pPr>
            <w:r>
              <w:t>12</w:t>
            </w:r>
          </w:p>
        </w:tc>
        <w:tc>
          <w:tcPr>
            <w:tcW w:w="1418" w:type="dxa"/>
          </w:tcPr>
          <w:p w:rsidR="00344F5E" w:rsidRPr="00FA796F" w:rsidRDefault="00344F5E" w:rsidP="0043613E">
            <w:pPr>
              <w:contextualSpacing/>
            </w:pPr>
            <w:r>
              <w:t xml:space="preserve">          -</w:t>
            </w:r>
          </w:p>
        </w:tc>
        <w:tc>
          <w:tcPr>
            <w:tcW w:w="708" w:type="dxa"/>
          </w:tcPr>
          <w:p w:rsidR="00344F5E" w:rsidRPr="00FA796F" w:rsidRDefault="00344F5E" w:rsidP="00A81194">
            <w:pPr>
              <w:contextualSpacing/>
              <w:jc w:val="center"/>
            </w:pPr>
            <w:r>
              <w:t>-</w:t>
            </w:r>
          </w:p>
        </w:tc>
        <w:tc>
          <w:tcPr>
            <w:tcW w:w="1134" w:type="dxa"/>
          </w:tcPr>
          <w:p w:rsidR="00344F5E" w:rsidRPr="00FA796F" w:rsidRDefault="00344F5E" w:rsidP="00A81194">
            <w:pPr>
              <w:contextualSpacing/>
              <w:jc w:val="center"/>
            </w:pPr>
            <w:r>
              <w:t>-</w:t>
            </w:r>
          </w:p>
        </w:tc>
        <w:tc>
          <w:tcPr>
            <w:tcW w:w="1701" w:type="dxa"/>
          </w:tcPr>
          <w:p w:rsidR="00344F5E" w:rsidRPr="00FA796F" w:rsidRDefault="00344F5E" w:rsidP="00A81194">
            <w:pPr>
              <w:contextualSpacing/>
              <w:jc w:val="center"/>
            </w:pPr>
            <w:r>
              <w:t>17</w:t>
            </w:r>
          </w:p>
        </w:tc>
      </w:tr>
      <w:tr w:rsidR="00344F5E" w:rsidRPr="00FA796F" w:rsidTr="00A81194">
        <w:trPr>
          <w:jc w:val="center"/>
        </w:trPr>
        <w:tc>
          <w:tcPr>
            <w:tcW w:w="1560" w:type="dxa"/>
          </w:tcPr>
          <w:p w:rsidR="00344F5E" w:rsidRPr="00F44DED" w:rsidRDefault="00344F5E" w:rsidP="00A81194">
            <w:pPr>
              <w:contextualSpacing/>
              <w:jc w:val="center"/>
              <w:rPr>
                <w:bCs/>
              </w:rPr>
            </w:pPr>
            <w:r w:rsidRPr="00F44DED">
              <w:rPr>
                <w:bCs/>
              </w:rPr>
              <w:t>CO4</w:t>
            </w:r>
          </w:p>
        </w:tc>
        <w:tc>
          <w:tcPr>
            <w:tcW w:w="1417" w:type="dxa"/>
          </w:tcPr>
          <w:p w:rsidR="00344F5E" w:rsidRPr="00FA796F" w:rsidRDefault="00344F5E" w:rsidP="00A81194">
            <w:pPr>
              <w:contextualSpacing/>
              <w:jc w:val="center"/>
            </w:pPr>
            <w:r>
              <w:t>5</w:t>
            </w:r>
          </w:p>
        </w:tc>
        <w:tc>
          <w:tcPr>
            <w:tcW w:w="1276" w:type="dxa"/>
          </w:tcPr>
          <w:p w:rsidR="00344F5E" w:rsidRPr="00FA796F" w:rsidRDefault="00344F5E" w:rsidP="00A81194">
            <w:pPr>
              <w:contextualSpacing/>
              <w:jc w:val="center"/>
            </w:pPr>
            <w:r>
              <w:t>-</w:t>
            </w:r>
          </w:p>
        </w:tc>
        <w:tc>
          <w:tcPr>
            <w:tcW w:w="1134" w:type="dxa"/>
          </w:tcPr>
          <w:p w:rsidR="00344F5E" w:rsidRPr="00FA796F" w:rsidRDefault="00344F5E" w:rsidP="00A81194">
            <w:pPr>
              <w:contextualSpacing/>
              <w:jc w:val="center"/>
            </w:pPr>
            <w:r>
              <w:t>-</w:t>
            </w:r>
          </w:p>
        </w:tc>
        <w:tc>
          <w:tcPr>
            <w:tcW w:w="1418" w:type="dxa"/>
          </w:tcPr>
          <w:p w:rsidR="00344F5E" w:rsidRPr="00FA796F" w:rsidRDefault="00344F5E" w:rsidP="00A81194">
            <w:pPr>
              <w:contextualSpacing/>
              <w:jc w:val="center"/>
            </w:pPr>
            <w:r>
              <w:t>12</w:t>
            </w:r>
          </w:p>
        </w:tc>
        <w:tc>
          <w:tcPr>
            <w:tcW w:w="708" w:type="dxa"/>
          </w:tcPr>
          <w:p w:rsidR="00344F5E" w:rsidRPr="00FA796F" w:rsidRDefault="00344F5E" w:rsidP="00A81194">
            <w:pPr>
              <w:contextualSpacing/>
              <w:jc w:val="center"/>
            </w:pPr>
            <w:r>
              <w:t>-</w:t>
            </w:r>
          </w:p>
        </w:tc>
        <w:tc>
          <w:tcPr>
            <w:tcW w:w="1134" w:type="dxa"/>
          </w:tcPr>
          <w:p w:rsidR="00344F5E" w:rsidRPr="00FA796F" w:rsidRDefault="00344F5E" w:rsidP="00A81194">
            <w:pPr>
              <w:contextualSpacing/>
              <w:jc w:val="center"/>
            </w:pPr>
            <w:r>
              <w:t>-</w:t>
            </w:r>
          </w:p>
        </w:tc>
        <w:tc>
          <w:tcPr>
            <w:tcW w:w="1701" w:type="dxa"/>
          </w:tcPr>
          <w:p w:rsidR="00344F5E" w:rsidRPr="00FA796F" w:rsidRDefault="00344F5E" w:rsidP="00A81194">
            <w:pPr>
              <w:contextualSpacing/>
              <w:jc w:val="center"/>
            </w:pPr>
            <w:r>
              <w:t>17</w:t>
            </w:r>
          </w:p>
        </w:tc>
      </w:tr>
      <w:tr w:rsidR="00344F5E" w:rsidRPr="00FA796F" w:rsidTr="00A81194">
        <w:trPr>
          <w:jc w:val="center"/>
        </w:trPr>
        <w:tc>
          <w:tcPr>
            <w:tcW w:w="1560" w:type="dxa"/>
          </w:tcPr>
          <w:p w:rsidR="00344F5E" w:rsidRPr="00F44DED" w:rsidRDefault="00344F5E" w:rsidP="00A81194">
            <w:pPr>
              <w:contextualSpacing/>
              <w:jc w:val="center"/>
              <w:rPr>
                <w:bCs/>
              </w:rPr>
            </w:pPr>
            <w:r w:rsidRPr="00F44DED">
              <w:rPr>
                <w:bCs/>
              </w:rPr>
              <w:t>CO5</w:t>
            </w:r>
          </w:p>
        </w:tc>
        <w:tc>
          <w:tcPr>
            <w:tcW w:w="1417" w:type="dxa"/>
          </w:tcPr>
          <w:p w:rsidR="00344F5E" w:rsidRPr="00FA796F" w:rsidRDefault="00344F5E" w:rsidP="00A81194">
            <w:pPr>
              <w:contextualSpacing/>
              <w:jc w:val="center"/>
            </w:pPr>
            <w:r>
              <w:t>1</w:t>
            </w:r>
          </w:p>
        </w:tc>
        <w:tc>
          <w:tcPr>
            <w:tcW w:w="1276" w:type="dxa"/>
          </w:tcPr>
          <w:p w:rsidR="00344F5E" w:rsidRPr="00FA796F" w:rsidRDefault="00344F5E" w:rsidP="00A81194">
            <w:pPr>
              <w:contextualSpacing/>
              <w:jc w:val="center"/>
            </w:pPr>
            <w:r>
              <w:t>3</w:t>
            </w:r>
          </w:p>
        </w:tc>
        <w:tc>
          <w:tcPr>
            <w:tcW w:w="1134" w:type="dxa"/>
          </w:tcPr>
          <w:p w:rsidR="00344F5E" w:rsidRPr="00FA796F" w:rsidRDefault="00344F5E" w:rsidP="00A81194">
            <w:pPr>
              <w:contextualSpacing/>
              <w:jc w:val="center"/>
            </w:pPr>
            <w:r>
              <w:t>12</w:t>
            </w:r>
          </w:p>
        </w:tc>
        <w:tc>
          <w:tcPr>
            <w:tcW w:w="1418" w:type="dxa"/>
          </w:tcPr>
          <w:p w:rsidR="00344F5E" w:rsidRPr="00FA796F" w:rsidRDefault="00344F5E" w:rsidP="00A81194">
            <w:pPr>
              <w:contextualSpacing/>
              <w:jc w:val="center"/>
            </w:pPr>
            <w:r>
              <w:t>-</w:t>
            </w:r>
          </w:p>
        </w:tc>
        <w:tc>
          <w:tcPr>
            <w:tcW w:w="708" w:type="dxa"/>
          </w:tcPr>
          <w:p w:rsidR="00344F5E" w:rsidRPr="00FA796F" w:rsidRDefault="00344F5E" w:rsidP="00A81194">
            <w:pPr>
              <w:contextualSpacing/>
              <w:jc w:val="center"/>
            </w:pPr>
            <w:r>
              <w:t>-</w:t>
            </w:r>
          </w:p>
        </w:tc>
        <w:tc>
          <w:tcPr>
            <w:tcW w:w="1134" w:type="dxa"/>
          </w:tcPr>
          <w:p w:rsidR="00344F5E" w:rsidRPr="00FA796F" w:rsidRDefault="00344F5E" w:rsidP="00A81194">
            <w:pPr>
              <w:contextualSpacing/>
              <w:jc w:val="center"/>
            </w:pPr>
            <w:r>
              <w:t>-</w:t>
            </w:r>
          </w:p>
        </w:tc>
        <w:tc>
          <w:tcPr>
            <w:tcW w:w="1701" w:type="dxa"/>
          </w:tcPr>
          <w:p w:rsidR="00344F5E" w:rsidRPr="00FA796F" w:rsidRDefault="00344F5E" w:rsidP="00A81194">
            <w:pPr>
              <w:contextualSpacing/>
              <w:jc w:val="center"/>
            </w:pPr>
            <w:r>
              <w:t>16</w:t>
            </w:r>
          </w:p>
        </w:tc>
      </w:tr>
      <w:tr w:rsidR="00344F5E" w:rsidRPr="00FA796F" w:rsidTr="00A81194">
        <w:trPr>
          <w:jc w:val="center"/>
        </w:trPr>
        <w:tc>
          <w:tcPr>
            <w:tcW w:w="1560" w:type="dxa"/>
          </w:tcPr>
          <w:p w:rsidR="00344F5E" w:rsidRPr="00F44DED" w:rsidRDefault="00344F5E" w:rsidP="00A81194">
            <w:pPr>
              <w:contextualSpacing/>
              <w:jc w:val="center"/>
              <w:rPr>
                <w:bCs/>
              </w:rPr>
            </w:pPr>
            <w:r w:rsidRPr="00F44DED">
              <w:rPr>
                <w:bCs/>
              </w:rPr>
              <w:t>CO6</w:t>
            </w:r>
          </w:p>
        </w:tc>
        <w:tc>
          <w:tcPr>
            <w:tcW w:w="1417" w:type="dxa"/>
          </w:tcPr>
          <w:p w:rsidR="00344F5E" w:rsidRPr="00FA796F" w:rsidRDefault="00344F5E" w:rsidP="00A81194">
            <w:pPr>
              <w:contextualSpacing/>
              <w:jc w:val="center"/>
            </w:pPr>
            <w:r>
              <w:t>3</w:t>
            </w:r>
          </w:p>
        </w:tc>
        <w:tc>
          <w:tcPr>
            <w:tcW w:w="1276" w:type="dxa"/>
          </w:tcPr>
          <w:p w:rsidR="00344F5E" w:rsidRPr="00FA796F" w:rsidRDefault="00344F5E" w:rsidP="00A81194">
            <w:pPr>
              <w:contextualSpacing/>
              <w:jc w:val="center"/>
            </w:pPr>
            <w:r>
              <w:t>1</w:t>
            </w:r>
          </w:p>
        </w:tc>
        <w:tc>
          <w:tcPr>
            <w:tcW w:w="1134" w:type="dxa"/>
          </w:tcPr>
          <w:p w:rsidR="00344F5E" w:rsidRPr="00FA796F" w:rsidRDefault="00344F5E" w:rsidP="00A81194">
            <w:pPr>
              <w:contextualSpacing/>
              <w:jc w:val="center"/>
            </w:pPr>
            <w:r>
              <w:t>12</w:t>
            </w:r>
          </w:p>
        </w:tc>
        <w:tc>
          <w:tcPr>
            <w:tcW w:w="1418" w:type="dxa"/>
          </w:tcPr>
          <w:p w:rsidR="00344F5E" w:rsidRPr="00FA796F" w:rsidRDefault="00344F5E" w:rsidP="00A81194">
            <w:pPr>
              <w:contextualSpacing/>
              <w:jc w:val="center"/>
            </w:pPr>
            <w:r>
              <w:t>-</w:t>
            </w:r>
          </w:p>
        </w:tc>
        <w:tc>
          <w:tcPr>
            <w:tcW w:w="708" w:type="dxa"/>
          </w:tcPr>
          <w:p w:rsidR="00344F5E" w:rsidRPr="00FA796F" w:rsidRDefault="00344F5E" w:rsidP="00A81194">
            <w:pPr>
              <w:contextualSpacing/>
              <w:jc w:val="center"/>
            </w:pPr>
            <w:r>
              <w:t>-</w:t>
            </w:r>
          </w:p>
        </w:tc>
        <w:tc>
          <w:tcPr>
            <w:tcW w:w="1134" w:type="dxa"/>
          </w:tcPr>
          <w:p w:rsidR="00344F5E" w:rsidRPr="00FA796F" w:rsidRDefault="00344F5E" w:rsidP="00A81194">
            <w:pPr>
              <w:contextualSpacing/>
              <w:jc w:val="center"/>
            </w:pPr>
            <w:r>
              <w:t>-</w:t>
            </w:r>
          </w:p>
        </w:tc>
        <w:tc>
          <w:tcPr>
            <w:tcW w:w="1701" w:type="dxa"/>
          </w:tcPr>
          <w:p w:rsidR="00344F5E" w:rsidRPr="00FA796F" w:rsidRDefault="00344F5E" w:rsidP="00A81194">
            <w:pPr>
              <w:contextualSpacing/>
              <w:jc w:val="center"/>
            </w:pPr>
            <w:r>
              <w:t>16</w:t>
            </w:r>
          </w:p>
        </w:tc>
      </w:tr>
      <w:tr w:rsidR="00344F5E" w:rsidRPr="00FA796F" w:rsidTr="00A81194">
        <w:trPr>
          <w:jc w:val="center"/>
        </w:trPr>
        <w:tc>
          <w:tcPr>
            <w:tcW w:w="8647" w:type="dxa"/>
            <w:gridSpan w:val="7"/>
          </w:tcPr>
          <w:p w:rsidR="00344F5E" w:rsidRPr="00FA796F" w:rsidRDefault="00344F5E" w:rsidP="00A81194">
            <w:pPr>
              <w:contextualSpacing/>
            </w:pPr>
          </w:p>
        </w:tc>
        <w:tc>
          <w:tcPr>
            <w:tcW w:w="1701" w:type="dxa"/>
          </w:tcPr>
          <w:p w:rsidR="00344F5E" w:rsidRPr="00FA796F" w:rsidRDefault="00344F5E" w:rsidP="00A81194">
            <w:pPr>
              <w:contextualSpacing/>
              <w:jc w:val="center"/>
              <w:rPr>
                <w:b/>
              </w:rPr>
            </w:pPr>
            <w:r w:rsidRPr="00FA796F">
              <w:rPr>
                <w:b/>
              </w:rPr>
              <w:t>124</w:t>
            </w:r>
          </w:p>
        </w:tc>
      </w:tr>
    </w:tbl>
    <w:p w:rsidR="00344F5E" w:rsidRPr="00FA796F" w:rsidRDefault="00344F5E" w:rsidP="00A81194">
      <w:pPr>
        <w:tabs>
          <w:tab w:val="left" w:pos="7110"/>
        </w:tabs>
        <w:contextualSpacing/>
      </w:pPr>
      <w:r w:rsidRPr="00FA796F">
        <w:tab/>
      </w:r>
    </w:p>
    <w:p w:rsidR="00344F5E" w:rsidRPr="00FA796F" w:rsidRDefault="00344F5E" w:rsidP="00A81194">
      <w:pPr>
        <w:contextualSpacing/>
      </w:pPr>
    </w:p>
    <w:p w:rsidR="00344F5E" w:rsidRDefault="00344F5E">
      <w:pPr>
        <w:spacing w:after="200" w:line="276" w:lineRule="auto"/>
        <w:rPr>
          <w:b/>
        </w:rPr>
      </w:pPr>
      <w:r>
        <w:rPr>
          <w:b/>
        </w:rPr>
        <w:br w:type="page"/>
      </w:r>
    </w:p>
    <w:p w:rsidR="00344F5E" w:rsidRDefault="00344F5E" w:rsidP="00E40AC8">
      <w:pPr>
        <w:jc w:val="center"/>
        <w:rPr>
          <w:b/>
        </w:rPr>
      </w:pPr>
      <w:r w:rsidRPr="0037089B">
        <w:rPr>
          <w:noProof/>
        </w:rPr>
        <w:lastRenderedPageBreak/>
        <w:drawing>
          <wp:inline distT="0" distB="0" distL="0" distR="0" wp14:anchorId="758D1E96" wp14:editId="72783FB7">
            <wp:extent cx="4119282" cy="1024459"/>
            <wp:effectExtent l="0" t="0" r="0" b="444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261052" cy="1059717"/>
                    </a:xfrm>
                    <a:prstGeom prst="rect">
                      <a:avLst/>
                    </a:prstGeom>
                  </pic:spPr>
                </pic:pic>
              </a:graphicData>
            </a:graphic>
          </wp:inline>
        </w:drawing>
      </w:r>
    </w:p>
    <w:p w:rsidR="00344F5E" w:rsidRPr="00FA796F" w:rsidRDefault="00344F5E" w:rsidP="00A81194">
      <w:pPr>
        <w:contextualSpacing/>
        <w:jc w:val="center"/>
        <w:rPr>
          <w:b/>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5"/>
        <w:gridCol w:w="6231"/>
        <w:gridCol w:w="1593"/>
        <w:gridCol w:w="840"/>
      </w:tblGrid>
      <w:tr w:rsidR="00344F5E" w:rsidRPr="00FA796F" w:rsidTr="00CF69C9">
        <w:trPr>
          <w:trHeight w:val="397"/>
          <w:jc w:val="center"/>
        </w:trPr>
        <w:tc>
          <w:tcPr>
            <w:tcW w:w="834" w:type="pct"/>
            <w:vAlign w:val="center"/>
          </w:tcPr>
          <w:p w:rsidR="00344F5E" w:rsidRPr="00FA796F" w:rsidRDefault="00344F5E" w:rsidP="00A81194">
            <w:pPr>
              <w:pStyle w:val="Title"/>
              <w:contextualSpacing/>
              <w:jc w:val="left"/>
              <w:rPr>
                <w:b/>
                <w:szCs w:val="24"/>
              </w:rPr>
            </w:pPr>
            <w:r w:rsidRPr="00FA796F">
              <w:rPr>
                <w:b/>
                <w:szCs w:val="24"/>
              </w:rPr>
              <w:t xml:space="preserve">Course Code      </w:t>
            </w:r>
          </w:p>
        </w:tc>
        <w:tc>
          <w:tcPr>
            <w:tcW w:w="2996" w:type="pct"/>
            <w:vAlign w:val="center"/>
          </w:tcPr>
          <w:p w:rsidR="00344F5E" w:rsidRPr="00FA796F" w:rsidRDefault="00344F5E" w:rsidP="00A81194">
            <w:pPr>
              <w:pStyle w:val="Title"/>
              <w:contextualSpacing/>
              <w:jc w:val="left"/>
              <w:rPr>
                <w:b/>
                <w:szCs w:val="24"/>
              </w:rPr>
            </w:pPr>
            <w:r w:rsidRPr="008B38CF">
              <w:rPr>
                <w:b/>
                <w:sz w:val="26"/>
                <w:szCs w:val="26"/>
              </w:rPr>
              <w:t>18ME2055</w:t>
            </w:r>
          </w:p>
        </w:tc>
        <w:tc>
          <w:tcPr>
            <w:tcW w:w="766" w:type="pct"/>
            <w:vAlign w:val="center"/>
          </w:tcPr>
          <w:p w:rsidR="00344F5E" w:rsidRPr="00FA796F" w:rsidRDefault="00344F5E" w:rsidP="00A81194">
            <w:pPr>
              <w:pStyle w:val="Title"/>
              <w:ind w:left="-468" w:firstLine="468"/>
              <w:contextualSpacing/>
              <w:jc w:val="left"/>
              <w:rPr>
                <w:szCs w:val="24"/>
              </w:rPr>
            </w:pPr>
            <w:r w:rsidRPr="00FA796F">
              <w:rPr>
                <w:b/>
                <w:bCs/>
                <w:szCs w:val="24"/>
              </w:rPr>
              <w:t xml:space="preserve">Duration       </w:t>
            </w:r>
          </w:p>
        </w:tc>
        <w:tc>
          <w:tcPr>
            <w:tcW w:w="404" w:type="pct"/>
            <w:vAlign w:val="center"/>
          </w:tcPr>
          <w:p w:rsidR="00344F5E" w:rsidRPr="00FA796F" w:rsidRDefault="00344F5E" w:rsidP="00A81194">
            <w:pPr>
              <w:pStyle w:val="Title"/>
              <w:contextualSpacing/>
              <w:jc w:val="left"/>
              <w:rPr>
                <w:b/>
                <w:szCs w:val="24"/>
              </w:rPr>
            </w:pPr>
            <w:r w:rsidRPr="00FA796F">
              <w:rPr>
                <w:b/>
                <w:szCs w:val="24"/>
              </w:rPr>
              <w:t>3hrs</w:t>
            </w:r>
          </w:p>
        </w:tc>
      </w:tr>
      <w:tr w:rsidR="00344F5E" w:rsidRPr="00FA796F" w:rsidTr="00CF69C9">
        <w:trPr>
          <w:trHeight w:val="397"/>
          <w:jc w:val="center"/>
        </w:trPr>
        <w:tc>
          <w:tcPr>
            <w:tcW w:w="834" w:type="pct"/>
            <w:vAlign w:val="center"/>
          </w:tcPr>
          <w:p w:rsidR="00344F5E" w:rsidRPr="00FA796F" w:rsidRDefault="00344F5E" w:rsidP="00A81194">
            <w:pPr>
              <w:pStyle w:val="Title"/>
              <w:ind w:right="-160"/>
              <w:contextualSpacing/>
              <w:jc w:val="left"/>
              <w:rPr>
                <w:b/>
                <w:szCs w:val="24"/>
              </w:rPr>
            </w:pPr>
            <w:r w:rsidRPr="00FA796F">
              <w:rPr>
                <w:b/>
                <w:szCs w:val="24"/>
              </w:rPr>
              <w:t xml:space="preserve">Course Name     </w:t>
            </w:r>
          </w:p>
        </w:tc>
        <w:tc>
          <w:tcPr>
            <w:tcW w:w="2996" w:type="pct"/>
            <w:vAlign w:val="center"/>
          </w:tcPr>
          <w:p w:rsidR="00344F5E" w:rsidRPr="00FA796F" w:rsidRDefault="00344F5E" w:rsidP="00A81194">
            <w:pPr>
              <w:pStyle w:val="Title"/>
              <w:contextualSpacing/>
              <w:jc w:val="left"/>
              <w:rPr>
                <w:b/>
                <w:szCs w:val="24"/>
              </w:rPr>
            </w:pPr>
            <w:r w:rsidRPr="008B38CF">
              <w:rPr>
                <w:b/>
                <w:sz w:val="26"/>
                <w:szCs w:val="26"/>
              </w:rPr>
              <w:t>COMPUTER AIDED DESIGN</w:t>
            </w:r>
          </w:p>
        </w:tc>
        <w:tc>
          <w:tcPr>
            <w:tcW w:w="766" w:type="pct"/>
            <w:vAlign w:val="center"/>
          </w:tcPr>
          <w:p w:rsidR="00344F5E" w:rsidRPr="00FA796F" w:rsidRDefault="00344F5E" w:rsidP="00A81194">
            <w:pPr>
              <w:pStyle w:val="Title"/>
              <w:contextualSpacing/>
              <w:jc w:val="left"/>
              <w:rPr>
                <w:b/>
                <w:bCs/>
                <w:szCs w:val="24"/>
              </w:rPr>
            </w:pPr>
            <w:r w:rsidRPr="00FA796F">
              <w:rPr>
                <w:b/>
                <w:bCs/>
                <w:szCs w:val="24"/>
              </w:rPr>
              <w:t xml:space="preserve">Max. Marks </w:t>
            </w:r>
          </w:p>
        </w:tc>
        <w:tc>
          <w:tcPr>
            <w:tcW w:w="404" w:type="pct"/>
            <w:vAlign w:val="center"/>
          </w:tcPr>
          <w:p w:rsidR="00344F5E" w:rsidRPr="00FA796F" w:rsidRDefault="00344F5E" w:rsidP="00A81194">
            <w:pPr>
              <w:pStyle w:val="Title"/>
              <w:contextualSpacing/>
              <w:jc w:val="left"/>
              <w:rPr>
                <w:b/>
                <w:szCs w:val="24"/>
              </w:rPr>
            </w:pPr>
            <w:r w:rsidRPr="00FA796F">
              <w:rPr>
                <w:b/>
                <w:szCs w:val="24"/>
              </w:rPr>
              <w:t>100</w:t>
            </w:r>
          </w:p>
        </w:tc>
      </w:tr>
    </w:tbl>
    <w:p w:rsidR="00344F5E" w:rsidRPr="00FA796F" w:rsidRDefault="00344F5E" w:rsidP="00A81194">
      <w:pPr>
        <w:ind w:left="720"/>
        <w:contextualSpacing/>
        <w:rPr>
          <w:highlight w:val="yellow"/>
        </w:rPr>
      </w:pPr>
    </w:p>
    <w:tbl>
      <w:tblPr>
        <w:tblStyle w:val="TableGrid"/>
        <w:tblW w:w="5000" w:type="pct"/>
        <w:tblLook w:val="04A0" w:firstRow="1" w:lastRow="0" w:firstColumn="1" w:lastColumn="0" w:noHBand="0" w:noVBand="1"/>
      </w:tblPr>
      <w:tblGrid>
        <w:gridCol w:w="566"/>
        <w:gridCol w:w="393"/>
        <w:gridCol w:w="6911"/>
        <w:gridCol w:w="807"/>
        <w:gridCol w:w="738"/>
        <w:gridCol w:w="984"/>
      </w:tblGrid>
      <w:tr w:rsidR="00344F5E" w:rsidRPr="00FA796F" w:rsidTr="00CF69C9">
        <w:trPr>
          <w:trHeight w:val="551"/>
        </w:trPr>
        <w:tc>
          <w:tcPr>
            <w:tcW w:w="272" w:type="pct"/>
            <w:vAlign w:val="center"/>
          </w:tcPr>
          <w:p w:rsidR="00344F5E" w:rsidRPr="00FA796F" w:rsidRDefault="00344F5E" w:rsidP="00A81194">
            <w:pPr>
              <w:contextualSpacing/>
              <w:jc w:val="center"/>
              <w:rPr>
                <w:b/>
              </w:rPr>
            </w:pPr>
            <w:r w:rsidRPr="00FA796F">
              <w:rPr>
                <w:b/>
              </w:rPr>
              <w:t>Q. No.</w:t>
            </w:r>
          </w:p>
        </w:tc>
        <w:tc>
          <w:tcPr>
            <w:tcW w:w="3512" w:type="pct"/>
            <w:gridSpan w:val="2"/>
            <w:vAlign w:val="center"/>
          </w:tcPr>
          <w:p w:rsidR="00344F5E" w:rsidRPr="00FA796F" w:rsidRDefault="00344F5E" w:rsidP="00A81194">
            <w:pPr>
              <w:contextualSpacing/>
              <w:jc w:val="center"/>
              <w:rPr>
                <w:b/>
              </w:rPr>
            </w:pPr>
            <w:r w:rsidRPr="00FA796F">
              <w:rPr>
                <w:b/>
              </w:rPr>
              <w:t>Questions</w:t>
            </w:r>
          </w:p>
        </w:tc>
        <w:tc>
          <w:tcPr>
            <w:tcW w:w="388" w:type="pct"/>
            <w:vAlign w:val="center"/>
          </w:tcPr>
          <w:p w:rsidR="00344F5E" w:rsidRPr="00FA796F" w:rsidRDefault="00344F5E" w:rsidP="00A81194">
            <w:pPr>
              <w:contextualSpacing/>
              <w:jc w:val="center"/>
              <w:rPr>
                <w:b/>
              </w:rPr>
            </w:pPr>
            <w:r w:rsidRPr="00FA796F">
              <w:rPr>
                <w:b/>
              </w:rPr>
              <w:t>CO</w:t>
            </w:r>
          </w:p>
        </w:tc>
        <w:tc>
          <w:tcPr>
            <w:tcW w:w="355" w:type="pct"/>
            <w:vAlign w:val="center"/>
          </w:tcPr>
          <w:p w:rsidR="00344F5E" w:rsidRPr="00FA796F" w:rsidRDefault="00344F5E" w:rsidP="00A81194">
            <w:pPr>
              <w:contextualSpacing/>
              <w:jc w:val="center"/>
              <w:rPr>
                <w:b/>
              </w:rPr>
            </w:pPr>
            <w:r w:rsidRPr="00FA796F">
              <w:rPr>
                <w:b/>
              </w:rPr>
              <w:t>BL</w:t>
            </w:r>
          </w:p>
        </w:tc>
        <w:tc>
          <w:tcPr>
            <w:tcW w:w="473" w:type="pct"/>
            <w:vAlign w:val="center"/>
          </w:tcPr>
          <w:p w:rsidR="00344F5E" w:rsidRPr="00FA796F" w:rsidRDefault="00344F5E" w:rsidP="00A81194">
            <w:pPr>
              <w:contextualSpacing/>
              <w:jc w:val="center"/>
              <w:rPr>
                <w:b/>
              </w:rPr>
            </w:pPr>
            <w:r w:rsidRPr="00FA796F">
              <w:rPr>
                <w:b/>
              </w:rPr>
              <w:t>Marks</w:t>
            </w:r>
          </w:p>
        </w:tc>
      </w:tr>
      <w:tr w:rsidR="00344F5E" w:rsidRPr="00FA796F" w:rsidTr="00CF69C9">
        <w:trPr>
          <w:trHeight w:val="487"/>
        </w:trPr>
        <w:tc>
          <w:tcPr>
            <w:tcW w:w="5000" w:type="pct"/>
            <w:gridSpan w:val="6"/>
            <w:vAlign w:val="center"/>
          </w:tcPr>
          <w:p w:rsidR="00344F5E" w:rsidRDefault="00344F5E" w:rsidP="00A81194">
            <w:pPr>
              <w:contextualSpacing/>
              <w:jc w:val="center"/>
              <w:rPr>
                <w:b/>
                <w:u w:val="single"/>
              </w:rPr>
            </w:pPr>
            <w:r w:rsidRPr="00FA796F">
              <w:rPr>
                <w:b/>
                <w:u w:val="single"/>
              </w:rPr>
              <w:t>PART – A (10 X 1 = 10 MARKS)</w:t>
            </w:r>
          </w:p>
          <w:p w:rsidR="00344F5E" w:rsidRPr="00FA796F" w:rsidRDefault="00344F5E" w:rsidP="00A81194">
            <w:pPr>
              <w:contextualSpacing/>
              <w:jc w:val="center"/>
              <w:rPr>
                <w:b/>
              </w:rPr>
            </w:pPr>
            <w:r w:rsidRPr="00FA796F">
              <w:rPr>
                <w:b/>
              </w:rPr>
              <w:t>(Answer all the questions)</w:t>
            </w:r>
          </w:p>
        </w:tc>
      </w:tr>
      <w:tr w:rsidR="00344F5E" w:rsidRPr="00FA796F" w:rsidTr="00CF69C9">
        <w:trPr>
          <w:trHeight w:val="396"/>
        </w:trPr>
        <w:tc>
          <w:tcPr>
            <w:tcW w:w="272" w:type="pct"/>
          </w:tcPr>
          <w:p w:rsidR="00344F5E" w:rsidRPr="00FA796F" w:rsidRDefault="00344F5E" w:rsidP="00273373">
            <w:pPr>
              <w:contextualSpacing/>
              <w:jc w:val="center"/>
            </w:pPr>
            <w:r w:rsidRPr="00FA796F">
              <w:t>1.</w:t>
            </w:r>
          </w:p>
        </w:tc>
        <w:tc>
          <w:tcPr>
            <w:tcW w:w="3512" w:type="pct"/>
            <w:gridSpan w:val="2"/>
          </w:tcPr>
          <w:p w:rsidR="00344F5E" w:rsidRPr="00FA796F" w:rsidRDefault="00344F5E" w:rsidP="009C4847">
            <w:pPr>
              <w:autoSpaceDE w:val="0"/>
              <w:autoSpaceDN w:val="0"/>
              <w:adjustRightInd w:val="0"/>
              <w:contextualSpacing/>
              <w:jc w:val="both"/>
            </w:pPr>
            <w:r>
              <w:t>CGI stands for__________.</w:t>
            </w:r>
          </w:p>
        </w:tc>
        <w:tc>
          <w:tcPr>
            <w:tcW w:w="388" w:type="pct"/>
            <w:vAlign w:val="center"/>
          </w:tcPr>
          <w:p w:rsidR="00344F5E" w:rsidRPr="00FA796F" w:rsidRDefault="00344F5E" w:rsidP="00273373">
            <w:pPr>
              <w:contextualSpacing/>
              <w:jc w:val="center"/>
            </w:pPr>
            <w:r>
              <w:t>CO1</w:t>
            </w:r>
          </w:p>
        </w:tc>
        <w:tc>
          <w:tcPr>
            <w:tcW w:w="355" w:type="pct"/>
            <w:vAlign w:val="center"/>
          </w:tcPr>
          <w:p w:rsidR="00344F5E" w:rsidRPr="00FA796F" w:rsidRDefault="00344F5E" w:rsidP="00273373">
            <w:pPr>
              <w:contextualSpacing/>
              <w:jc w:val="center"/>
            </w:pPr>
            <w:r>
              <w:t>R</w:t>
            </w:r>
          </w:p>
        </w:tc>
        <w:tc>
          <w:tcPr>
            <w:tcW w:w="473" w:type="pct"/>
            <w:vAlign w:val="center"/>
          </w:tcPr>
          <w:p w:rsidR="00344F5E" w:rsidRPr="00FA796F" w:rsidRDefault="00344F5E" w:rsidP="00273373">
            <w:pPr>
              <w:contextualSpacing/>
              <w:jc w:val="center"/>
            </w:pPr>
            <w:r w:rsidRPr="00FA796F">
              <w:t>1</w:t>
            </w:r>
          </w:p>
        </w:tc>
      </w:tr>
      <w:tr w:rsidR="00344F5E" w:rsidRPr="00FA796F" w:rsidTr="00CF69C9">
        <w:trPr>
          <w:trHeight w:val="396"/>
        </w:trPr>
        <w:tc>
          <w:tcPr>
            <w:tcW w:w="272" w:type="pct"/>
          </w:tcPr>
          <w:p w:rsidR="00344F5E" w:rsidRPr="00FA796F" w:rsidRDefault="00344F5E" w:rsidP="00273373">
            <w:pPr>
              <w:contextualSpacing/>
              <w:jc w:val="center"/>
            </w:pPr>
            <w:r w:rsidRPr="00FA796F">
              <w:t>2.</w:t>
            </w:r>
          </w:p>
        </w:tc>
        <w:tc>
          <w:tcPr>
            <w:tcW w:w="3512" w:type="pct"/>
            <w:gridSpan w:val="2"/>
          </w:tcPr>
          <w:p w:rsidR="00344F5E" w:rsidRPr="00FA796F" w:rsidRDefault="00344F5E" w:rsidP="00AD74CC">
            <w:pPr>
              <w:contextualSpacing/>
              <w:jc w:val="both"/>
            </w:pPr>
            <w:r>
              <w:t>IGES is a widely used file format for __________.</w:t>
            </w:r>
          </w:p>
        </w:tc>
        <w:tc>
          <w:tcPr>
            <w:tcW w:w="388" w:type="pct"/>
            <w:vAlign w:val="center"/>
          </w:tcPr>
          <w:p w:rsidR="00344F5E" w:rsidRPr="00FA796F" w:rsidRDefault="00344F5E" w:rsidP="00273373">
            <w:pPr>
              <w:contextualSpacing/>
              <w:jc w:val="center"/>
            </w:pPr>
            <w:r>
              <w:t>CO1</w:t>
            </w:r>
          </w:p>
        </w:tc>
        <w:tc>
          <w:tcPr>
            <w:tcW w:w="355" w:type="pct"/>
            <w:vAlign w:val="center"/>
          </w:tcPr>
          <w:p w:rsidR="00344F5E" w:rsidRPr="00FA796F" w:rsidRDefault="00344F5E" w:rsidP="00273373">
            <w:pPr>
              <w:contextualSpacing/>
              <w:jc w:val="center"/>
            </w:pPr>
            <w:r>
              <w:t>R</w:t>
            </w:r>
          </w:p>
        </w:tc>
        <w:tc>
          <w:tcPr>
            <w:tcW w:w="473" w:type="pct"/>
            <w:vAlign w:val="center"/>
          </w:tcPr>
          <w:p w:rsidR="00344F5E" w:rsidRPr="00FA796F" w:rsidRDefault="00344F5E" w:rsidP="00273373">
            <w:pPr>
              <w:contextualSpacing/>
              <w:jc w:val="center"/>
            </w:pPr>
            <w:r w:rsidRPr="00FA796F">
              <w:t>1</w:t>
            </w:r>
          </w:p>
        </w:tc>
      </w:tr>
      <w:tr w:rsidR="00344F5E" w:rsidRPr="00FA796F" w:rsidTr="00CF69C9">
        <w:trPr>
          <w:trHeight w:val="396"/>
        </w:trPr>
        <w:tc>
          <w:tcPr>
            <w:tcW w:w="272" w:type="pct"/>
          </w:tcPr>
          <w:p w:rsidR="00344F5E" w:rsidRPr="00FA796F" w:rsidRDefault="00344F5E" w:rsidP="00273373">
            <w:pPr>
              <w:contextualSpacing/>
              <w:jc w:val="center"/>
            </w:pPr>
            <w:r w:rsidRPr="00FA796F">
              <w:t>3.</w:t>
            </w:r>
          </w:p>
        </w:tc>
        <w:tc>
          <w:tcPr>
            <w:tcW w:w="3512" w:type="pct"/>
            <w:gridSpan w:val="2"/>
          </w:tcPr>
          <w:p w:rsidR="00344F5E" w:rsidRPr="00FA796F" w:rsidRDefault="00344F5E" w:rsidP="00AD74CC">
            <w:pPr>
              <w:contextualSpacing/>
              <w:jc w:val="both"/>
            </w:pPr>
            <w:r w:rsidRPr="00BF0ECD">
              <w:t>On raster system, lines are plotted with</w:t>
            </w:r>
            <w:r>
              <w:t xml:space="preserve"> __________.</w:t>
            </w:r>
          </w:p>
        </w:tc>
        <w:tc>
          <w:tcPr>
            <w:tcW w:w="388" w:type="pct"/>
            <w:vAlign w:val="center"/>
          </w:tcPr>
          <w:p w:rsidR="00344F5E" w:rsidRPr="00FA796F" w:rsidRDefault="00344F5E" w:rsidP="00273373">
            <w:pPr>
              <w:contextualSpacing/>
              <w:jc w:val="center"/>
            </w:pPr>
            <w:r w:rsidRPr="009F4EF2">
              <w:t>CO</w:t>
            </w:r>
            <w:r>
              <w:t>2</w:t>
            </w:r>
          </w:p>
        </w:tc>
        <w:tc>
          <w:tcPr>
            <w:tcW w:w="355" w:type="pct"/>
            <w:vAlign w:val="center"/>
          </w:tcPr>
          <w:p w:rsidR="00344F5E" w:rsidRPr="00FA796F" w:rsidRDefault="00344F5E" w:rsidP="00273373">
            <w:pPr>
              <w:contextualSpacing/>
              <w:jc w:val="center"/>
            </w:pPr>
            <w:r>
              <w:t>R</w:t>
            </w:r>
          </w:p>
        </w:tc>
        <w:tc>
          <w:tcPr>
            <w:tcW w:w="473" w:type="pct"/>
            <w:vAlign w:val="center"/>
          </w:tcPr>
          <w:p w:rsidR="00344F5E" w:rsidRPr="00FA796F" w:rsidRDefault="00344F5E" w:rsidP="00273373">
            <w:pPr>
              <w:contextualSpacing/>
              <w:jc w:val="center"/>
            </w:pPr>
            <w:r w:rsidRPr="00FA796F">
              <w:t>1</w:t>
            </w:r>
          </w:p>
        </w:tc>
      </w:tr>
      <w:tr w:rsidR="00344F5E" w:rsidRPr="00FA796F" w:rsidTr="00CF69C9">
        <w:trPr>
          <w:trHeight w:val="396"/>
        </w:trPr>
        <w:tc>
          <w:tcPr>
            <w:tcW w:w="272" w:type="pct"/>
          </w:tcPr>
          <w:p w:rsidR="00344F5E" w:rsidRPr="00FA796F" w:rsidRDefault="00344F5E" w:rsidP="00273373">
            <w:pPr>
              <w:contextualSpacing/>
              <w:jc w:val="center"/>
            </w:pPr>
            <w:r w:rsidRPr="00FA796F">
              <w:t>4.</w:t>
            </w:r>
          </w:p>
        </w:tc>
        <w:tc>
          <w:tcPr>
            <w:tcW w:w="3512" w:type="pct"/>
            <w:gridSpan w:val="2"/>
          </w:tcPr>
          <w:p w:rsidR="00344F5E" w:rsidRPr="00FA796F" w:rsidRDefault="00344F5E" w:rsidP="00AD74CC">
            <w:pPr>
              <w:contextualSpacing/>
              <w:jc w:val="both"/>
            </w:pPr>
            <w:r w:rsidRPr="00BF0ECD">
              <w:t>Expansion of line DDA algorithm is</w:t>
            </w:r>
            <w:r>
              <w:t xml:space="preserve"> __________.</w:t>
            </w:r>
          </w:p>
        </w:tc>
        <w:tc>
          <w:tcPr>
            <w:tcW w:w="388" w:type="pct"/>
            <w:vAlign w:val="center"/>
          </w:tcPr>
          <w:p w:rsidR="00344F5E" w:rsidRPr="00FA796F" w:rsidRDefault="00344F5E" w:rsidP="00273373">
            <w:pPr>
              <w:contextualSpacing/>
              <w:jc w:val="center"/>
            </w:pPr>
            <w:r w:rsidRPr="009F4EF2">
              <w:t>CO</w:t>
            </w:r>
            <w:r>
              <w:t>3</w:t>
            </w:r>
          </w:p>
        </w:tc>
        <w:tc>
          <w:tcPr>
            <w:tcW w:w="355" w:type="pct"/>
            <w:vAlign w:val="center"/>
          </w:tcPr>
          <w:p w:rsidR="00344F5E" w:rsidRPr="00FA796F" w:rsidRDefault="00344F5E" w:rsidP="00273373">
            <w:pPr>
              <w:contextualSpacing/>
              <w:jc w:val="center"/>
            </w:pPr>
            <w:r>
              <w:t>R</w:t>
            </w:r>
          </w:p>
        </w:tc>
        <w:tc>
          <w:tcPr>
            <w:tcW w:w="473" w:type="pct"/>
            <w:vAlign w:val="center"/>
          </w:tcPr>
          <w:p w:rsidR="00344F5E" w:rsidRPr="00FA796F" w:rsidRDefault="00344F5E" w:rsidP="00273373">
            <w:pPr>
              <w:contextualSpacing/>
              <w:jc w:val="center"/>
            </w:pPr>
            <w:r w:rsidRPr="00FA796F">
              <w:t>1</w:t>
            </w:r>
          </w:p>
        </w:tc>
      </w:tr>
      <w:tr w:rsidR="00344F5E" w:rsidRPr="00FA796F" w:rsidTr="00CF69C9">
        <w:trPr>
          <w:trHeight w:val="396"/>
        </w:trPr>
        <w:tc>
          <w:tcPr>
            <w:tcW w:w="272" w:type="pct"/>
          </w:tcPr>
          <w:p w:rsidR="00344F5E" w:rsidRPr="00FA796F" w:rsidRDefault="00344F5E" w:rsidP="00273373">
            <w:pPr>
              <w:contextualSpacing/>
              <w:jc w:val="center"/>
            </w:pPr>
            <w:r w:rsidRPr="00FA796F">
              <w:t>5.</w:t>
            </w:r>
          </w:p>
        </w:tc>
        <w:tc>
          <w:tcPr>
            <w:tcW w:w="3512" w:type="pct"/>
            <w:gridSpan w:val="2"/>
          </w:tcPr>
          <w:p w:rsidR="00344F5E" w:rsidRPr="00FA796F" w:rsidRDefault="00344F5E" w:rsidP="009C4847">
            <w:pPr>
              <w:pStyle w:val="Default"/>
              <w:contextualSpacing/>
              <w:jc w:val="both"/>
            </w:pPr>
            <w:r>
              <w:t xml:space="preserve">List two reasons for implementing CAD systems in the industry. </w:t>
            </w:r>
          </w:p>
        </w:tc>
        <w:tc>
          <w:tcPr>
            <w:tcW w:w="388" w:type="pct"/>
            <w:vAlign w:val="center"/>
          </w:tcPr>
          <w:p w:rsidR="00344F5E" w:rsidRPr="00FA796F" w:rsidRDefault="00344F5E" w:rsidP="00273373">
            <w:pPr>
              <w:contextualSpacing/>
              <w:jc w:val="center"/>
            </w:pPr>
            <w:r w:rsidRPr="009F4EF2">
              <w:t>CO</w:t>
            </w:r>
            <w:r>
              <w:t>3</w:t>
            </w:r>
          </w:p>
        </w:tc>
        <w:tc>
          <w:tcPr>
            <w:tcW w:w="355" w:type="pct"/>
            <w:vAlign w:val="center"/>
          </w:tcPr>
          <w:p w:rsidR="00344F5E" w:rsidRPr="00FA796F" w:rsidRDefault="00344F5E" w:rsidP="00273373">
            <w:pPr>
              <w:contextualSpacing/>
              <w:jc w:val="center"/>
            </w:pPr>
            <w:r>
              <w:t>R</w:t>
            </w:r>
          </w:p>
        </w:tc>
        <w:tc>
          <w:tcPr>
            <w:tcW w:w="473" w:type="pct"/>
            <w:vAlign w:val="center"/>
          </w:tcPr>
          <w:p w:rsidR="00344F5E" w:rsidRPr="00FA796F" w:rsidRDefault="00344F5E" w:rsidP="00273373">
            <w:pPr>
              <w:contextualSpacing/>
              <w:jc w:val="center"/>
            </w:pPr>
            <w:r w:rsidRPr="00FA796F">
              <w:t>1</w:t>
            </w:r>
          </w:p>
        </w:tc>
      </w:tr>
      <w:tr w:rsidR="00344F5E" w:rsidRPr="00FA796F" w:rsidTr="00CF69C9">
        <w:trPr>
          <w:trHeight w:val="396"/>
        </w:trPr>
        <w:tc>
          <w:tcPr>
            <w:tcW w:w="272" w:type="pct"/>
          </w:tcPr>
          <w:p w:rsidR="00344F5E" w:rsidRPr="00FA796F" w:rsidRDefault="00344F5E" w:rsidP="00273373">
            <w:pPr>
              <w:contextualSpacing/>
              <w:jc w:val="center"/>
            </w:pPr>
            <w:r w:rsidRPr="00FA796F">
              <w:t>6.</w:t>
            </w:r>
          </w:p>
        </w:tc>
        <w:tc>
          <w:tcPr>
            <w:tcW w:w="3512" w:type="pct"/>
            <w:gridSpan w:val="2"/>
          </w:tcPr>
          <w:p w:rsidR="00344F5E" w:rsidRPr="00FA796F" w:rsidRDefault="00344F5E" w:rsidP="009C4847">
            <w:pPr>
              <w:contextualSpacing/>
              <w:jc w:val="both"/>
            </w:pPr>
            <w:r>
              <w:rPr>
                <w:rFonts w:eastAsiaTheme="minorHAnsi"/>
              </w:rPr>
              <w:t>_________ provide designers with greater flexibility and control of a curve shape by changing the position of the control points.</w:t>
            </w:r>
          </w:p>
        </w:tc>
        <w:tc>
          <w:tcPr>
            <w:tcW w:w="388" w:type="pct"/>
            <w:vAlign w:val="center"/>
          </w:tcPr>
          <w:p w:rsidR="00344F5E" w:rsidRPr="00FA796F" w:rsidRDefault="00344F5E" w:rsidP="00273373">
            <w:pPr>
              <w:contextualSpacing/>
              <w:jc w:val="center"/>
            </w:pPr>
            <w:r w:rsidRPr="009F4EF2">
              <w:t>CO</w:t>
            </w:r>
            <w:r>
              <w:t>3</w:t>
            </w:r>
          </w:p>
        </w:tc>
        <w:tc>
          <w:tcPr>
            <w:tcW w:w="355" w:type="pct"/>
            <w:vAlign w:val="center"/>
          </w:tcPr>
          <w:p w:rsidR="00344F5E" w:rsidRPr="00FA796F" w:rsidRDefault="00344F5E" w:rsidP="00273373">
            <w:pPr>
              <w:contextualSpacing/>
              <w:jc w:val="center"/>
            </w:pPr>
            <w:r>
              <w:t>R</w:t>
            </w:r>
          </w:p>
        </w:tc>
        <w:tc>
          <w:tcPr>
            <w:tcW w:w="473" w:type="pct"/>
            <w:vAlign w:val="center"/>
          </w:tcPr>
          <w:p w:rsidR="00344F5E" w:rsidRPr="00FA796F" w:rsidRDefault="00344F5E" w:rsidP="00273373">
            <w:pPr>
              <w:contextualSpacing/>
              <w:jc w:val="center"/>
            </w:pPr>
            <w:r w:rsidRPr="00FA796F">
              <w:t>1</w:t>
            </w:r>
          </w:p>
        </w:tc>
      </w:tr>
      <w:tr w:rsidR="00344F5E" w:rsidRPr="00FA796F" w:rsidTr="00CF69C9">
        <w:trPr>
          <w:trHeight w:val="396"/>
        </w:trPr>
        <w:tc>
          <w:tcPr>
            <w:tcW w:w="272" w:type="pct"/>
          </w:tcPr>
          <w:p w:rsidR="00344F5E" w:rsidRPr="00FA796F" w:rsidRDefault="00344F5E" w:rsidP="00273373">
            <w:pPr>
              <w:contextualSpacing/>
              <w:jc w:val="center"/>
            </w:pPr>
            <w:r w:rsidRPr="00FA796F">
              <w:t>7.</w:t>
            </w:r>
          </w:p>
        </w:tc>
        <w:tc>
          <w:tcPr>
            <w:tcW w:w="3512" w:type="pct"/>
            <w:gridSpan w:val="2"/>
          </w:tcPr>
          <w:p w:rsidR="00344F5E" w:rsidRPr="00FA796F" w:rsidRDefault="00344F5E" w:rsidP="00AD74CC">
            <w:pPr>
              <w:pStyle w:val="ListParagraph"/>
              <w:ind w:left="0"/>
              <w:jc w:val="both"/>
              <w:rPr>
                <w:noProof/>
                <w:lang w:eastAsia="zh-TW"/>
              </w:rPr>
            </w:pPr>
            <w:r>
              <w:t>DVST stands for __________.</w:t>
            </w:r>
          </w:p>
        </w:tc>
        <w:tc>
          <w:tcPr>
            <w:tcW w:w="388" w:type="pct"/>
            <w:vAlign w:val="center"/>
          </w:tcPr>
          <w:p w:rsidR="00344F5E" w:rsidRPr="00FA796F" w:rsidRDefault="00344F5E" w:rsidP="00273373">
            <w:pPr>
              <w:contextualSpacing/>
              <w:jc w:val="center"/>
            </w:pPr>
            <w:r w:rsidRPr="009F4EF2">
              <w:t>CO</w:t>
            </w:r>
            <w:r>
              <w:t>4</w:t>
            </w:r>
          </w:p>
        </w:tc>
        <w:tc>
          <w:tcPr>
            <w:tcW w:w="355" w:type="pct"/>
            <w:vAlign w:val="center"/>
          </w:tcPr>
          <w:p w:rsidR="00344F5E" w:rsidRPr="00FA796F" w:rsidRDefault="00344F5E" w:rsidP="00273373">
            <w:pPr>
              <w:contextualSpacing/>
              <w:jc w:val="center"/>
            </w:pPr>
            <w:r>
              <w:t>R</w:t>
            </w:r>
          </w:p>
        </w:tc>
        <w:tc>
          <w:tcPr>
            <w:tcW w:w="473" w:type="pct"/>
            <w:vAlign w:val="center"/>
          </w:tcPr>
          <w:p w:rsidR="00344F5E" w:rsidRPr="00FA796F" w:rsidRDefault="00344F5E" w:rsidP="00273373">
            <w:pPr>
              <w:contextualSpacing/>
              <w:jc w:val="center"/>
            </w:pPr>
            <w:r w:rsidRPr="00FA796F">
              <w:t>1</w:t>
            </w:r>
          </w:p>
        </w:tc>
      </w:tr>
      <w:tr w:rsidR="00344F5E" w:rsidRPr="00FA796F" w:rsidTr="00CF69C9">
        <w:trPr>
          <w:trHeight w:val="396"/>
        </w:trPr>
        <w:tc>
          <w:tcPr>
            <w:tcW w:w="272" w:type="pct"/>
          </w:tcPr>
          <w:p w:rsidR="00344F5E" w:rsidRPr="00FA796F" w:rsidRDefault="00344F5E" w:rsidP="00273373">
            <w:pPr>
              <w:contextualSpacing/>
              <w:jc w:val="center"/>
            </w:pPr>
            <w:r w:rsidRPr="00FA796F">
              <w:t>8.</w:t>
            </w:r>
          </w:p>
        </w:tc>
        <w:tc>
          <w:tcPr>
            <w:tcW w:w="3512" w:type="pct"/>
            <w:gridSpan w:val="2"/>
          </w:tcPr>
          <w:p w:rsidR="00344F5E" w:rsidRPr="00FA796F" w:rsidRDefault="00344F5E" w:rsidP="00AD74CC">
            <w:pPr>
              <w:contextualSpacing/>
              <w:jc w:val="both"/>
              <w:rPr>
                <w:b/>
                <w:bCs/>
              </w:rPr>
            </w:pPr>
            <w:r>
              <w:t>Raster display maximum pixel resolution is __________.</w:t>
            </w:r>
          </w:p>
        </w:tc>
        <w:tc>
          <w:tcPr>
            <w:tcW w:w="388" w:type="pct"/>
            <w:vAlign w:val="center"/>
          </w:tcPr>
          <w:p w:rsidR="00344F5E" w:rsidRPr="00FA796F" w:rsidRDefault="00344F5E" w:rsidP="00273373">
            <w:pPr>
              <w:contextualSpacing/>
              <w:jc w:val="center"/>
            </w:pPr>
            <w:r w:rsidRPr="009F4EF2">
              <w:t>CO</w:t>
            </w:r>
            <w:r>
              <w:t>4</w:t>
            </w:r>
          </w:p>
        </w:tc>
        <w:tc>
          <w:tcPr>
            <w:tcW w:w="355" w:type="pct"/>
            <w:vAlign w:val="center"/>
          </w:tcPr>
          <w:p w:rsidR="00344F5E" w:rsidRPr="00FA796F" w:rsidRDefault="00344F5E" w:rsidP="00273373">
            <w:pPr>
              <w:contextualSpacing/>
              <w:jc w:val="center"/>
            </w:pPr>
            <w:r>
              <w:t>R</w:t>
            </w:r>
          </w:p>
        </w:tc>
        <w:tc>
          <w:tcPr>
            <w:tcW w:w="473" w:type="pct"/>
            <w:vAlign w:val="center"/>
          </w:tcPr>
          <w:p w:rsidR="00344F5E" w:rsidRPr="00FA796F" w:rsidRDefault="00344F5E" w:rsidP="00273373">
            <w:pPr>
              <w:contextualSpacing/>
              <w:jc w:val="center"/>
            </w:pPr>
            <w:r w:rsidRPr="00FA796F">
              <w:t>1</w:t>
            </w:r>
          </w:p>
        </w:tc>
      </w:tr>
      <w:tr w:rsidR="00344F5E" w:rsidRPr="00FA796F" w:rsidTr="00CF69C9">
        <w:trPr>
          <w:trHeight w:val="396"/>
        </w:trPr>
        <w:tc>
          <w:tcPr>
            <w:tcW w:w="272" w:type="pct"/>
          </w:tcPr>
          <w:p w:rsidR="00344F5E" w:rsidRPr="00FA796F" w:rsidRDefault="00344F5E" w:rsidP="00273373">
            <w:pPr>
              <w:contextualSpacing/>
              <w:jc w:val="center"/>
            </w:pPr>
            <w:r w:rsidRPr="00FA796F">
              <w:t>9.</w:t>
            </w:r>
          </w:p>
        </w:tc>
        <w:tc>
          <w:tcPr>
            <w:tcW w:w="3512" w:type="pct"/>
            <w:gridSpan w:val="2"/>
          </w:tcPr>
          <w:p w:rsidR="00344F5E" w:rsidRPr="00FA796F" w:rsidRDefault="00344F5E" w:rsidP="009C4847">
            <w:pPr>
              <w:pStyle w:val="ListParagraph"/>
              <w:ind w:left="0"/>
              <w:jc w:val="both"/>
              <w:rPr>
                <w:noProof/>
                <w:lang w:eastAsia="zh-TW"/>
              </w:rPr>
            </w:pPr>
            <w:r>
              <w:t>Natural coordinate system lies between________ to____________.</w:t>
            </w:r>
          </w:p>
        </w:tc>
        <w:tc>
          <w:tcPr>
            <w:tcW w:w="388" w:type="pct"/>
            <w:vAlign w:val="center"/>
          </w:tcPr>
          <w:p w:rsidR="00344F5E" w:rsidRPr="00FA796F" w:rsidRDefault="00344F5E" w:rsidP="00273373">
            <w:pPr>
              <w:contextualSpacing/>
              <w:jc w:val="center"/>
            </w:pPr>
            <w:r w:rsidRPr="009F4EF2">
              <w:t>CO</w:t>
            </w:r>
            <w:r>
              <w:t>5</w:t>
            </w:r>
          </w:p>
        </w:tc>
        <w:tc>
          <w:tcPr>
            <w:tcW w:w="355" w:type="pct"/>
            <w:vAlign w:val="center"/>
          </w:tcPr>
          <w:p w:rsidR="00344F5E" w:rsidRPr="00FA796F" w:rsidRDefault="00344F5E" w:rsidP="00273373">
            <w:pPr>
              <w:contextualSpacing/>
              <w:jc w:val="center"/>
            </w:pPr>
            <w:r>
              <w:t>R</w:t>
            </w:r>
          </w:p>
        </w:tc>
        <w:tc>
          <w:tcPr>
            <w:tcW w:w="473" w:type="pct"/>
            <w:vAlign w:val="center"/>
          </w:tcPr>
          <w:p w:rsidR="00344F5E" w:rsidRPr="00FA796F" w:rsidRDefault="00344F5E" w:rsidP="00273373">
            <w:pPr>
              <w:contextualSpacing/>
              <w:jc w:val="center"/>
            </w:pPr>
            <w:r w:rsidRPr="00FA796F">
              <w:t>1</w:t>
            </w:r>
          </w:p>
        </w:tc>
      </w:tr>
      <w:tr w:rsidR="00344F5E" w:rsidRPr="00FA796F" w:rsidTr="00CF69C9">
        <w:trPr>
          <w:trHeight w:val="396"/>
        </w:trPr>
        <w:tc>
          <w:tcPr>
            <w:tcW w:w="272" w:type="pct"/>
          </w:tcPr>
          <w:p w:rsidR="00344F5E" w:rsidRPr="00FA796F" w:rsidRDefault="00344F5E" w:rsidP="00273373">
            <w:pPr>
              <w:contextualSpacing/>
              <w:jc w:val="center"/>
            </w:pPr>
            <w:r w:rsidRPr="00FA796F">
              <w:t>10.</w:t>
            </w:r>
          </w:p>
        </w:tc>
        <w:tc>
          <w:tcPr>
            <w:tcW w:w="3512" w:type="pct"/>
            <w:gridSpan w:val="2"/>
          </w:tcPr>
          <w:p w:rsidR="00344F5E" w:rsidRPr="00FA796F" w:rsidRDefault="00344F5E" w:rsidP="009C4847">
            <w:pPr>
              <w:contextualSpacing/>
              <w:jc w:val="both"/>
            </w:pPr>
            <w:r>
              <w:t>A tetrahedron</w:t>
            </w:r>
            <w:r w:rsidRPr="00EA0F7A">
              <w:t xml:space="preserve"> element</w:t>
            </w:r>
            <w:r>
              <w:t xml:space="preserve"> has __________nodes.</w:t>
            </w:r>
          </w:p>
        </w:tc>
        <w:tc>
          <w:tcPr>
            <w:tcW w:w="388" w:type="pct"/>
            <w:vAlign w:val="center"/>
          </w:tcPr>
          <w:p w:rsidR="00344F5E" w:rsidRPr="00FA796F" w:rsidRDefault="00344F5E" w:rsidP="00273373">
            <w:pPr>
              <w:contextualSpacing/>
              <w:jc w:val="center"/>
            </w:pPr>
            <w:r w:rsidRPr="009F4EF2">
              <w:t>CO</w:t>
            </w:r>
            <w:r>
              <w:t>6</w:t>
            </w:r>
          </w:p>
        </w:tc>
        <w:tc>
          <w:tcPr>
            <w:tcW w:w="355" w:type="pct"/>
            <w:vAlign w:val="center"/>
          </w:tcPr>
          <w:p w:rsidR="00344F5E" w:rsidRPr="00FA796F" w:rsidRDefault="00344F5E" w:rsidP="00273373">
            <w:pPr>
              <w:contextualSpacing/>
              <w:jc w:val="center"/>
            </w:pPr>
            <w:r>
              <w:t>R</w:t>
            </w:r>
          </w:p>
        </w:tc>
        <w:tc>
          <w:tcPr>
            <w:tcW w:w="473" w:type="pct"/>
            <w:vAlign w:val="center"/>
          </w:tcPr>
          <w:p w:rsidR="00344F5E" w:rsidRPr="00FA796F" w:rsidRDefault="00344F5E" w:rsidP="00273373">
            <w:pPr>
              <w:contextualSpacing/>
              <w:jc w:val="center"/>
            </w:pPr>
            <w:r w:rsidRPr="00FA796F">
              <w:t>1</w:t>
            </w:r>
          </w:p>
        </w:tc>
      </w:tr>
      <w:tr w:rsidR="00344F5E" w:rsidRPr="00FA796F" w:rsidTr="00CF69C9">
        <w:trPr>
          <w:trHeight w:val="551"/>
        </w:trPr>
        <w:tc>
          <w:tcPr>
            <w:tcW w:w="5000" w:type="pct"/>
            <w:gridSpan w:val="6"/>
            <w:vAlign w:val="center"/>
          </w:tcPr>
          <w:p w:rsidR="00344F5E" w:rsidRDefault="00344F5E" w:rsidP="00A81194">
            <w:pPr>
              <w:contextualSpacing/>
              <w:jc w:val="center"/>
              <w:rPr>
                <w:b/>
                <w:u w:val="single"/>
              </w:rPr>
            </w:pPr>
            <w:r w:rsidRPr="00FA796F">
              <w:rPr>
                <w:b/>
                <w:u w:val="single"/>
              </w:rPr>
              <w:t>PART – B (6 X 3 = 18 MARKS)</w:t>
            </w:r>
          </w:p>
          <w:p w:rsidR="00344F5E" w:rsidRPr="00FA796F" w:rsidRDefault="00344F5E" w:rsidP="00A81194">
            <w:pPr>
              <w:contextualSpacing/>
              <w:jc w:val="center"/>
              <w:rPr>
                <w:b/>
                <w:u w:val="single"/>
              </w:rPr>
            </w:pPr>
            <w:r w:rsidRPr="00FA796F">
              <w:rPr>
                <w:b/>
              </w:rPr>
              <w:t>(Answer all the questions)</w:t>
            </w:r>
          </w:p>
        </w:tc>
      </w:tr>
      <w:tr w:rsidR="00344F5E" w:rsidRPr="00FA796F" w:rsidTr="00CF69C9">
        <w:trPr>
          <w:trHeight w:val="436"/>
        </w:trPr>
        <w:tc>
          <w:tcPr>
            <w:tcW w:w="272" w:type="pct"/>
          </w:tcPr>
          <w:p w:rsidR="00344F5E" w:rsidRPr="00FA796F" w:rsidRDefault="00344F5E" w:rsidP="00273373">
            <w:pPr>
              <w:pStyle w:val="NoSpacing"/>
              <w:contextualSpacing/>
              <w:jc w:val="center"/>
            </w:pPr>
            <w:r w:rsidRPr="00FA796F">
              <w:t>11.</w:t>
            </w:r>
          </w:p>
        </w:tc>
        <w:tc>
          <w:tcPr>
            <w:tcW w:w="3512" w:type="pct"/>
            <w:gridSpan w:val="2"/>
          </w:tcPr>
          <w:p w:rsidR="00344F5E" w:rsidRPr="00FA796F" w:rsidRDefault="00344F5E" w:rsidP="009C4847">
            <w:pPr>
              <w:pStyle w:val="NoSpacing"/>
              <w:contextualSpacing/>
              <w:jc w:val="both"/>
            </w:pPr>
            <w:r>
              <w:rPr>
                <w:rFonts w:ascii="TimesNewRomanPSMT" w:eastAsiaTheme="minorHAnsi" w:hAnsi="TimesNewRomanPSMT" w:cs="TimesNewRomanPSMT"/>
              </w:rPr>
              <w:t>Draw the architecture of a CAD system.</w:t>
            </w:r>
          </w:p>
        </w:tc>
        <w:tc>
          <w:tcPr>
            <w:tcW w:w="388" w:type="pct"/>
            <w:vAlign w:val="center"/>
          </w:tcPr>
          <w:p w:rsidR="00344F5E" w:rsidRPr="00FA796F" w:rsidRDefault="00344F5E" w:rsidP="00273373">
            <w:pPr>
              <w:pStyle w:val="NoSpacing"/>
              <w:contextualSpacing/>
              <w:jc w:val="center"/>
            </w:pPr>
            <w:r w:rsidRPr="000B4574">
              <w:t>CO</w:t>
            </w:r>
            <w:r>
              <w:t>1</w:t>
            </w:r>
          </w:p>
        </w:tc>
        <w:tc>
          <w:tcPr>
            <w:tcW w:w="355" w:type="pct"/>
            <w:vAlign w:val="center"/>
          </w:tcPr>
          <w:p w:rsidR="00344F5E" w:rsidRPr="00FA796F" w:rsidRDefault="00344F5E" w:rsidP="00273373">
            <w:pPr>
              <w:pStyle w:val="NoSpacing"/>
              <w:contextualSpacing/>
              <w:jc w:val="center"/>
            </w:pPr>
            <w:r>
              <w:t>U</w:t>
            </w:r>
          </w:p>
        </w:tc>
        <w:tc>
          <w:tcPr>
            <w:tcW w:w="473" w:type="pct"/>
            <w:vAlign w:val="center"/>
          </w:tcPr>
          <w:p w:rsidR="00344F5E" w:rsidRPr="00FA796F" w:rsidRDefault="00344F5E" w:rsidP="00273373">
            <w:pPr>
              <w:pStyle w:val="NoSpacing"/>
              <w:contextualSpacing/>
              <w:jc w:val="center"/>
            </w:pPr>
            <w:r w:rsidRPr="00FA796F">
              <w:t>3</w:t>
            </w:r>
          </w:p>
        </w:tc>
      </w:tr>
      <w:tr w:rsidR="00344F5E" w:rsidRPr="00FA796F" w:rsidTr="00CF69C9">
        <w:trPr>
          <w:trHeight w:val="436"/>
        </w:trPr>
        <w:tc>
          <w:tcPr>
            <w:tcW w:w="272" w:type="pct"/>
          </w:tcPr>
          <w:p w:rsidR="00344F5E" w:rsidRPr="00FA796F" w:rsidRDefault="00344F5E" w:rsidP="00273373">
            <w:pPr>
              <w:pStyle w:val="NoSpacing"/>
              <w:contextualSpacing/>
              <w:jc w:val="center"/>
            </w:pPr>
            <w:r w:rsidRPr="00FA796F">
              <w:t>12.</w:t>
            </w:r>
          </w:p>
        </w:tc>
        <w:tc>
          <w:tcPr>
            <w:tcW w:w="3512" w:type="pct"/>
            <w:gridSpan w:val="2"/>
          </w:tcPr>
          <w:p w:rsidR="00344F5E" w:rsidRPr="00FA796F" w:rsidRDefault="00344F5E" w:rsidP="009C4847">
            <w:pPr>
              <w:pStyle w:val="NoSpacing"/>
              <w:contextualSpacing/>
              <w:jc w:val="both"/>
            </w:pPr>
            <w:r>
              <w:t>Write short notes on Translation, Rotation, and Scaling.</w:t>
            </w:r>
          </w:p>
        </w:tc>
        <w:tc>
          <w:tcPr>
            <w:tcW w:w="388" w:type="pct"/>
            <w:vAlign w:val="center"/>
          </w:tcPr>
          <w:p w:rsidR="00344F5E" w:rsidRPr="00FA796F" w:rsidRDefault="00344F5E" w:rsidP="00273373">
            <w:pPr>
              <w:pStyle w:val="NoSpacing"/>
              <w:contextualSpacing/>
              <w:jc w:val="center"/>
            </w:pPr>
            <w:r w:rsidRPr="000B4574">
              <w:t>CO</w:t>
            </w:r>
            <w:r>
              <w:t>2</w:t>
            </w:r>
          </w:p>
        </w:tc>
        <w:tc>
          <w:tcPr>
            <w:tcW w:w="355" w:type="pct"/>
            <w:vAlign w:val="center"/>
          </w:tcPr>
          <w:p w:rsidR="00344F5E" w:rsidRPr="00FA796F" w:rsidRDefault="00344F5E" w:rsidP="00273373">
            <w:pPr>
              <w:pStyle w:val="NoSpacing"/>
              <w:contextualSpacing/>
              <w:jc w:val="center"/>
            </w:pPr>
            <w:r>
              <w:t>U</w:t>
            </w:r>
          </w:p>
        </w:tc>
        <w:tc>
          <w:tcPr>
            <w:tcW w:w="473" w:type="pct"/>
            <w:vAlign w:val="center"/>
          </w:tcPr>
          <w:p w:rsidR="00344F5E" w:rsidRPr="00FA796F" w:rsidRDefault="00344F5E" w:rsidP="00273373">
            <w:pPr>
              <w:pStyle w:val="NoSpacing"/>
              <w:contextualSpacing/>
              <w:jc w:val="center"/>
            </w:pPr>
            <w:r w:rsidRPr="00FA796F">
              <w:t>3</w:t>
            </w:r>
          </w:p>
        </w:tc>
      </w:tr>
      <w:tr w:rsidR="00344F5E" w:rsidRPr="00FA796F" w:rsidTr="00CF69C9">
        <w:trPr>
          <w:trHeight w:val="436"/>
        </w:trPr>
        <w:tc>
          <w:tcPr>
            <w:tcW w:w="272" w:type="pct"/>
          </w:tcPr>
          <w:p w:rsidR="00344F5E" w:rsidRPr="00FA796F" w:rsidRDefault="00344F5E" w:rsidP="00273373">
            <w:pPr>
              <w:pStyle w:val="NoSpacing"/>
              <w:contextualSpacing/>
              <w:jc w:val="center"/>
            </w:pPr>
            <w:r w:rsidRPr="00FA796F">
              <w:t>13.</w:t>
            </w:r>
          </w:p>
        </w:tc>
        <w:tc>
          <w:tcPr>
            <w:tcW w:w="3512" w:type="pct"/>
            <w:gridSpan w:val="2"/>
          </w:tcPr>
          <w:p w:rsidR="00344F5E" w:rsidRPr="00FA796F" w:rsidRDefault="00344F5E" w:rsidP="009C4847">
            <w:pPr>
              <w:pStyle w:val="NoSpacing"/>
              <w:contextualSpacing/>
              <w:jc w:val="both"/>
            </w:pPr>
            <w:r w:rsidRPr="00D43B07">
              <w:rPr>
                <w:rFonts w:ascii="TimesNewRomanPSMT" w:eastAsiaTheme="minorHAnsi" w:hAnsi="TimesNewRomanPSMT" w:cs="TimesNewRomanPSMT"/>
              </w:rPr>
              <w:t xml:space="preserve">Write </w:t>
            </w:r>
            <w:r>
              <w:rPr>
                <w:rFonts w:ascii="TimesNewRomanPSMT" w:eastAsiaTheme="minorHAnsi" w:hAnsi="TimesNewRomanPSMT" w:cs="TimesNewRomanPSMT"/>
              </w:rPr>
              <w:t>a</w:t>
            </w:r>
            <w:r w:rsidRPr="00D43B07">
              <w:rPr>
                <w:rFonts w:ascii="TimesNewRomanPSMT" w:eastAsiaTheme="minorHAnsi" w:hAnsi="TimesNewRomanPSMT" w:cs="TimesNewRomanPSMT"/>
              </w:rPr>
              <w:t xml:space="preserve"> brief note on the parametric representation of a Bezier curve.</w:t>
            </w:r>
          </w:p>
        </w:tc>
        <w:tc>
          <w:tcPr>
            <w:tcW w:w="388" w:type="pct"/>
            <w:vAlign w:val="center"/>
          </w:tcPr>
          <w:p w:rsidR="00344F5E" w:rsidRPr="00FA796F" w:rsidRDefault="00344F5E" w:rsidP="00273373">
            <w:pPr>
              <w:pStyle w:val="NoSpacing"/>
              <w:contextualSpacing/>
              <w:jc w:val="center"/>
            </w:pPr>
            <w:r w:rsidRPr="000B4574">
              <w:t>CO</w:t>
            </w:r>
            <w:r>
              <w:t>3</w:t>
            </w:r>
          </w:p>
        </w:tc>
        <w:tc>
          <w:tcPr>
            <w:tcW w:w="355" w:type="pct"/>
            <w:vAlign w:val="center"/>
          </w:tcPr>
          <w:p w:rsidR="00344F5E" w:rsidRPr="00FA796F" w:rsidRDefault="00344F5E" w:rsidP="00273373">
            <w:pPr>
              <w:pStyle w:val="NoSpacing"/>
              <w:contextualSpacing/>
              <w:jc w:val="center"/>
            </w:pPr>
            <w:r>
              <w:t>U</w:t>
            </w:r>
          </w:p>
        </w:tc>
        <w:tc>
          <w:tcPr>
            <w:tcW w:w="473" w:type="pct"/>
            <w:vAlign w:val="center"/>
          </w:tcPr>
          <w:p w:rsidR="00344F5E" w:rsidRPr="00FA796F" w:rsidRDefault="00344F5E" w:rsidP="00273373">
            <w:pPr>
              <w:pStyle w:val="NoSpacing"/>
              <w:contextualSpacing/>
              <w:jc w:val="center"/>
            </w:pPr>
            <w:r w:rsidRPr="00FA796F">
              <w:t>3</w:t>
            </w:r>
          </w:p>
        </w:tc>
      </w:tr>
      <w:tr w:rsidR="00344F5E" w:rsidRPr="00FA796F" w:rsidTr="00CF69C9">
        <w:trPr>
          <w:trHeight w:val="436"/>
        </w:trPr>
        <w:tc>
          <w:tcPr>
            <w:tcW w:w="272" w:type="pct"/>
          </w:tcPr>
          <w:p w:rsidR="00344F5E" w:rsidRPr="00FA796F" w:rsidRDefault="00344F5E" w:rsidP="00273373">
            <w:pPr>
              <w:pStyle w:val="NoSpacing"/>
              <w:contextualSpacing/>
              <w:jc w:val="center"/>
            </w:pPr>
            <w:r w:rsidRPr="00FA796F">
              <w:t>14.</w:t>
            </w:r>
          </w:p>
        </w:tc>
        <w:tc>
          <w:tcPr>
            <w:tcW w:w="3512" w:type="pct"/>
            <w:gridSpan w:val="2"/>
          </w:tcPr>
          <w:p w:rsidR="00344F5E" w:rsidRPr="00FA796F" w:rsidRDefault="00344F5E" w:rsidP="009C4847">
            <w:pPr>
              <w:pStyle w:val="NoSpacing"/>
              <w:contextualSpacing/>
              <w:jc w:val="both"/>
            </w:pPr>
            <w:r>
              <w:t>Discuss the advantages of the random scanning technique over the raster scanning technique.</w:t>
            </w:r>
          </w:p>
        </w:tc>
        <w:tc>
          <w:tcPr>
            <w:tcW w:w="388" w:type="pct"/>
            <w:vAlign w:val="center"/>
          </w:tcPr>
          <w:p w:rsidR="00344F5E" w:rsidRPr="00FA796F" w:rsidRDefault="00344F5E" w:rsidP="00273373">
            <w:pPr>
              <w:pStyle w:val="NoSpacing"/>
              <w:contextualSpacing/>
              <w:jc w:val="center"/>
            </w:pPr>
            <w:r w:rsidRPr="000B4574">
              <w:t>CO</w:t>
            </w:r>
            <w:r>
              <w:t>4</w:t>
            </w:r>
          </w:p>
        </w:tc>
        <w:tc>
          <w:tcPr>
            <w:tcW w:w="355" w:type="pct"/>
            <w:vAlign w:val="center"/>
          </w:tcPr>
          <w:p w:rsidR="00344F5E" w:rsidRPr="00FA796F" w:rsidRDefault="00344F5E" w:rsidP="00273373">
            <w:pPr>
              <w:pStyle w:val="NoSpacing"/>
              <w:contextualSpacing/>
              <w:jc w:val="center"/>
            </w:pPr>
            <w:r>
              <w:t>U</w:t>
            </w:r>
          </w:p>
        </w:tc>
        <w:tc>
          <w:tcPr>
            <w:tcW w:w="473" w:type="pct"/>
            <w:vAlign w:val="center"/>
          </w:tcPr>
          <w:p w:rsidR="00344F5E" w:rsidRPr="00FA796F" w:rsidRDefault="00344F5E" w:rsidP="00273373">
            <w:pPr>
              <w:pStyle w:val="NoSpacing"/>
              <w:contextualSpacing/>
              <w:jc w:val="center"/>
            </w:pPr>
            <w:r w:rsidRPr="00FA796F">
              <w:t>3</w:t>
            </w:r>
          </w:p>
        </w:tc>
      </w:tr>
      <w:tr w:rsidR="00344F5E" w:rsidRPr="00FA796F" w:rsidTr="00CF69C9">
        <w:trPr>
          <w:trHeight w:val="436"/>
        </w:trPr>
        <w:tc>
          <w:tcPr>
            <w:tcW w:w="272" w:type="pct"/>
          </w:tcPr>
          <w:p w:rsidR="00344F5E" w:rsidRPr="00FA796F" w:rsidRDefault="00344F5E" w:rsidP="00273373">
            <w:pPr>
              <w:pStyle w:val="NoSpacing"/>
              <w:contextualSpacing/>
              <w:jc w:val="center"/>
            </w:pPr>
            <w:r w:rsidRPr="00FA796F">
              <w:t>15.</w:t>
            </w:r>
          </w:p>
        </w:tc>
        <w:tc>
          <w:tcPr>
            <w:tcW w:w="3512" w:type="pct"/>
            <w:gridSpan w:val="2"/>
          </w:tcPr>
          <w:p w:rsidR="00344F5E" w:rsidRPr="00FA796F" w:rsidRDefault="00344F5E" w:rsidP="009C4847">
            <w:pPr>
              <w:pStyle w:val="NoSpacing"/>
              <w:contextualSpacing/>
              <w:jc w:val="both"/>
            </w:pPr>
            <w:r>
              <w:t>Describe the significance of discretization in FEA.</w:t>
            </w:r>
          </w:p>
        </w:tc>
        <w:tc>
          <w:tcPr>
            <w:tcW w:w="388" w:type="pct"/>
            <w:vAlign w:val="center"/>
          </w:tcPr>
          <w:p w:rsidR="00344F5E" w:rsidRPr="00FA796F" w:rsidRDefault="00344F5E" w:rsidP="00273373">
            <w:pPr>
              <w:pStyle w:val="NoSpacing"/>
              <w:contextualSpacing/>
              <w:jc w:val="center"/>
            </w:pPr>
            <w:r w:rsidRPr="000B4574">
              <w:t>CO</w:t>
            </w:r>
            <w:r>
              <w:t>5</w:t>
            </w:r>
          </w:p>
        </w:tc>
        <w:tc>
          <w:tcPr>
            <w:tcW w:w="355" w:type="pct"/>
            <w:vAlign w:val="center"/>
          </w:tcPr>
          <w:p w:rsidR="00344F5E" w:rsidRPr="00FA796F" w:rsidRDefault="00344F5E" w:rsidP="00273373">
            <w:pPr>
              <w:pStyle w:val="NoSpacing"/>
              <w:contextualSpacing/>
              <w:jc w:val="center"/>
            </w:pPr>
            <w:r>
              <w:t>U</w:t>
            </w:r>
          </w:p>
        </w:tc>
        <w:tc>
          <w:tcPr>
            <w:tcW w:w="473" w:type="pct"/>
            <w:vAlign w:val="center"/>
          </w:tcPr>
          <w:p w:rsidR="00344F5E" w:rsidRPr="00FA796F" w:rsidRDefault="00344F5E" w:rsidP="00273373">
            <w:pPr>
              <w:pStyle w:val="NoSpacing"/>
              <w:contextualSpacing/>
              <w:jc w:val="center"/>
            </w:pPr>
            <w:r w:rsidRPr="00FA796F">
              <w:t>3</w:t>
            </w:r>
          </w:p>
        </w:tc>
      </w:tr>
      <w:tr w:rsidR="00344F5E" w:rsidRPr="00FA796F" w:rsidTr="00CF69C9">
        <w:trPr>
          <w:trHeight w:val="437"/>
        </w:trPr>
        <w:tc>
          <w:tcPr>
            <w:tcW w:w="272" w:type="pct"/>
          </w:tcPr>
          <w:p w:rsidR="00344F5E" w:rsidRPr="00FA796F" w:rsidRDefault="00344F5E" w:rsidP="00273373">
            <w:pPr>
              <w:pStyle w:val="NoSpacing"/>
              <w:contextualSpacing/>
              <w:jc w:val="center"/>
            </w:pPr>
            <w:r w:rsidRPr="00FA796F">
              <w:t>16.</w:t>
            </w:r>
          </w:p>
        </w:tc>
        <w:tc>
          <w:tcPr>
            <w:tcW w:w="3512" w:type="pct"/>
            <w:gridSpan w:val="2"/>
          </w:tcPr>
          <w:p w:rsidR="00344F5E" w:rsidRPr="00FA796F" w:rsidRDefault="00344F5E" w:rsidP="009C4847">
            <w:pPr>
              <w:pStyle w:val="NoSpacing"/>
              <w:contextualSpacing/>
              <w:jc w:val="both"/>
            </w:pPr>
            <w:r>
              <w:t>Discuss briefly the Johnson method of optimization.</w:t>
            </w:r>
          </w:p>
        </w:tc>
        <w:tc>
          <w:tcPr>
            <w:tcW w:w="388" w:type="pct"/>
            <w:vAlign w:val="center"/>
          </w:tcPr>
          <w:p w:rsidR="00344F5E" w:rsidRPr="00FA796F" w:rsidRDefault="00344F5E" w:rsidP="00273373">
            <w:pPr>
              <w:pStyle w:val="NoSpacing"/>
              <w:contextualSpacing/>
              <w:jc w:val="center"/>
            </w:pPr>
            <w:r w:rsidRPr="000B4574">
              <w:t>CO</w:t>
            </w:r>
            <w:r>
              <w:t>6</w:t>
            </w:r>
          </w:p>
        </w:tc>
        <w:tc>
          <w:tcPr>
            <w:tcW w:w="355" w:type="pct"/>
            <w:vAlign w:val="center"/>
          </w:tcPr>
          <w:p w:rsidR="00344F5E" w:rsidRPr="00FA796F" w:rsidRDefault="00344F5E" w:rsidP="00273373">
            <w:pPr>
              <w:pStyle w:val="NoSpacing"/>
              <w:contextualSpacing/>
              <w:jc w:val="center"/>
            </w:pPr>
            <w:r>
              <w:t>U</w:t>
            </w:r>
          </w:p>
        </w:tc>
        <w:tc>
          <w:tcPr>
            <w:tcW w:w="473" w:type="pct"/>
            <w:vAlign w:val="center"/>
          </w:tcPr>
          <w:p w:rsidR="00344F5E" w:rsidRPr="00FA796F" w:rsidRDefault="00344F5E" w:rsidP="00273373">
            <w:pPr>
              <w:pStyle w:val="NoSpacing"/>
              <w:contextualSpacing/>
              <w:jc w:val="center"/>
            </w:pPr>
            <w:r w:rsidRPr="00FA796F">
              <w:t>3</w:t>
            </w:r>
          </w:p>
        </w:tc>
      </w:tr>
      <w:tr w:rsidR="00344F5E" w:rsidRPr="00FA796F" w:rsidTr="00CF69C9">
        <w:trPr>
          <w:trHeight w:val="551"/>
        </w:trPr>
        <w:tc>
          <w:tcPr>
            <w:tcW w:w="5000" w:type="pct"/>
            <w:gridSpan w:val="6"/>
          </w:tcPr>
          <w:p w:rsidR="00344F5E" w:rsidRPr="00FA796F" w:rsidRDefault="00344F5E" w:rsidP="00A81194">
            <w:pPr>
              <w:contextualSpacing/>
              <w:jc w:val="center"/>
              <w:rPr>
                <w:b/>
                <w:u w:val="single"/>
              </w:rPr>
            </w:pPr>
            <w:r w:rsidRPr="00FA796F">
              <w:rPr>
                <w:b/>
                <w:u w:val="single"/>
              </w:rPr>
              <w:t>PART – C (6 X 12 = 72 MARKS)</w:t>
            </w:r>
          </w:p>
          <w:p w:rsidR="00344F5E" w:rsidRPr="00FA796F" w:rsidRDefault="00344F5E" w:rsidP="00A81194">
            <w:pPr>
              <w:contextualSpacing/>
              <w:jc w:val="center"/>
              <w:rPr>
                <w:b/>
              </w:rPr>
            </w:pPr>
            <w:r w:rsidRPr="00FA796F">
              <w:rPr>
                <w:b/>
              </w:rPr>
              <w:t>(Answer any five Questions from Q. No. 17 to 23, Q. No. 24 is Compulsory)</w:t>
            </w:r>
          </w:p>
        </w:tc>
      </w:tr>
      <w:tr w:rsidR="00344F5E" w:rsidRPr="00FA796F" w:rsidTr="00CF69C9">
        <w:trPr>
          <w:trHeight w:val="396"/>
        </w:trPr>
        <w:tc>
          <w:tcPr>
            <w:tcW w:w="272" w:type="pct"/>
            <w:vMerge w:val="restart"/>
          </w:tcPr>
          <w:p w:rsidR="00344F5E" w:rsidRPr="00FA796F" w:rsidRDefault="00344F5E" w:rsidP="00273373">
            <w:pPr>
              <w:contextualSpacing/>
              <w:jc w:val="center"/>
            </w:pPr>
            <w:r w:rsidRPr="00FA796F">
              <w:t>17.</w:t>
            </w:r>
          </w:p>
        </w:tc>
        <w:tc>
          <w:tcPr>
            <w:tcW w:w="189" w:type="pct"/>
          </w:tcPr>
          <w:p w:rsidR="00344F5E" w:rsidRPr="00FA796F" w:rsidRDefault="00344F5E" w:rsidP="00FE2023">
            <w:pPr>
              <w:contextualSpacing/>
              <w:jc w:val="center"/>
            </w:pPr>
            <w:r w:rsidRPr="00FA796F">
              <w:t>a.</w:t>
            </w:r>
          </w:p>
        </w:tc>
        <w:tc>
          <w:tcPr>
            <w:tcW w:w="3323" w:type="pct"/>
          </w:tcPr>
          <w:p w:rsidR="00344F5E" w:rsidRPr="00FA796F" w:rsidRDefault="00344F5E" w:rsidP="009C4847">
            <w:pPr>
              <w:contextualSpacing/>
              <w:jc w:val="both"/>
            </w:pPr>
            <w:r>
              <w:t>Explain the needs of the CAD system and write merits and demerits.</w:t>
            </w:r>
          </w:p>
        </w:tc>
        <w:tc>
          <w:tcPr>
            <w:tcW w:w="388" w:type="pct"/>
            <w:vAlign w:val="center"/>
          </w:tcPr>
          <w:p w:rsidR="00344F5E" w:rsidRPr="00FA796F" w:rsidRDefault="00344F5E" w:rsidP="00273373">
            <w:pPr>
              <w:contextualSpacing/>
              <w:jc w:val="center"/>
            </w:pPr>
            <w:r w:rsidRPr="009B21A6">
              <w:t>CO</w:t>
            </w:r>
            <w:r>
              <w:t>1</w:t>
            </w:r>
          </w:p>
        </w:tc>
        <w:tc>
          <w:tcPr>
            <w:tcW w:w="355" w:type="pct"/>
            <w:vAlign w:val="center"/>
          </w:tcPr>
          <w:p w:rsidR="00344F5E" w:rsidRPr="00FA796F" w:rsidRDefault="00344F5E" w:rsidP="00273373">
            <w:pPr>
              <w:contextualSpacing/>
              <w:jc w:val="center"/>
            </w:pPr>
            <w:r>
              <w:t>R</w:t>
            </w:r>
          </w:p>
        </w:tc>
        <w:tc>
          <w:tcPr>
            <w:tcW w:w="473" w:type="pct"/>
            <w:vAlign w:val="center"/>
          </w:tcPr>
          <w:p w:rsidR="00344F5E" w:rsidRPr="00FA796F" w:rsidRDefault="00344F5E" w:rsidP="00273373">
            <w:pPr>
              <w:contextualSpacing/>
              <w:jc w:val="center"/>
            </w:pPr>
            <w:r>
              <w:t>4</w:t>
            </w:r>
          </w:p>
        </w:tc>
      </w:tr>
      <w:tr w:rsidR="00344F5E" w:rsidRPr="00FA796F" w:rsidTr="00CF69C9">
        <w:trPr>
          <w:trHeight w:val="396"/>
        </w:trPr>
        <w:tc>
          <w:tcPr>
            <w:tcW w:w="272" w:type="pct"/>
            <w:vMerge/>
            <w:vAlign w:val="center"/>
          </w:tcPr>
          <w:p w:rsidR="00344F5E" w:rsidRPr="00FA796F" w:rsidRDefault="00344F5E" w:rsidP="009C4847">
            <w:pPr>
              <w:contextualSpacing/>
              <w:jc w:val="center"/>
            </w:pPr>
          </w:p>
        </w:tc>
        <w:tc>
          <w:tcPr>
            <w:tcW w:w="189" w:type="pct"/>
          </w:tcPr>
          <w:p w:rsidR="00344F5E" w:rsidRPr="00FA796F" w:rsidRDefault="00344F5E" w:rsidP="00FE2023">
            <w:pPr>
              <w:contextualSpacing/>
              <w:jc w:val="center"/>
            </w:pPr>
            <w:r w:rsidRPr="00FA796F">
              <w:t>b.</w:t>
            </w:r>
          </w:p>
        </w:tc>
        <w:tc>
          <w:tcPr>
            <w:tcW w:w="3323" w:type="pct"/>
          </w:tcPr>
          <w:p w:rsidR="00344F5E" w:rsidRPr="00FA796F" w:rsidRDefault="00344F5E" w:rsidP="009C4847">
            <w:pPr>
              <w:contextualSpacing/>
              <w:jc w:val="both"/>
              <w:rPr>
                <w:bCs/>
              </w:rPr>
            </w:pPr>
            <w:r>
              <w:t>Discuss various CAD standards with suitable examples.</w:t>
            </w:r>
          </w:p>
        </w:tc>
        <w:tc>
          <w:tcPr>
            <w:tcW w:w="388" w:type="pct"/>
            <w:vAlign w:val="center"/>
          </w:tcPr>
          <w:p w:rsidR="00344F5E" w:rsidRPr="00FA796F" w:rsidRDefault="00344F5E" w:rsidP="00273373">
            <w:pPr>
              <w:contextualSpacing/>
              <w:jc w:val="center"/>
            </w:pPr>
            <w:r w:rsidRPr="009B21A6">
              <w:t>CO</w:t>
            </w:r>
            <w:r>
              <w:t>1</w:t>
            </w:r>
          </w:p>
        </w:tc>
        <w:tc>
          <w:tcPr>
            <w:tcW w:w="355" w:type="pct"/>
            <w:vAlign w:val="center"/>
          </w:tcPr>
          <w:p w:rsidR="00344F5E" w:rsidRPr="00FA796F" w:rsidRDefault="00344F5E" w:rsidP="00273373">
            <w:pPr>
              <w:contextualSpacing/>
              <w:jc w:val="center"/>
            </w:pPr>
            <w:r>
              <w:t>U</w:t>
            </w:r>
          </w:p>
        </w:tc>
        <w:tc>
          <w:tcPr>
            <w:tcW w:w="473" w:type="pct"/>
            <w:vAlign w:val="center"/>
          </w:tcPr>
          <w:p w:rsidR="00344F5E" w:rsidRPr="00FA796F" w:rsidRDefault="00344F5E" w:rsidP="00273373">
            <w:pPr>
              <w:contextualSpacing/>
              <w:jc w:val="center"/>
            </w:pPr>
            <w:r>
              <w:t>8</w:t>
            </w:r>
          </w:p>
        </w:tc>
      </w:tr>
      <w:tr w:rsidR="00344F5E" w:rsidRPr="00FA796F" w:rsidTr="00CF69C9">
        <w:trPr>
          <w:trHeight w:val="396"/>
        </w:trPr>
        <w:tc>
          <w:tcPr>
            <w:tcW w:w="272" w:type="pct"/>
            <w:vAlign w:val="center"/>
          </w:tcPr>
          <w:p w:rsidR="00344F5E" w:rsidRPr="00FA796F" w:rsidRDefault="00344F5E" w:rsidP="00A81194">
            <w:pPr>
              <w:contextualSpacing/>
              <w:jc w:val="center"/>
            </w:pPr>
          </w:p>
        </w:tc>
        <w:tc>
          <w:tcPr>
            <w:tcW w:w="189" w:type="pct"/>
            <w:vAlign w:val="center"/>
          </w:tcPr>
          <w:p w:rsidR="00344F5E" w:rsidRPr="00FA796F" w:rsidRDefault="00344F5E" w:rsidP="00A81194">
            <w:pPr>
              <w:contextualSpacing/>
              <w:jc w:val="center"/>
            </w:pPr>
          </w:p>
        </w:tc>
        <w:tc>
          <w:tcPr>
            <w:tcW w:w="3323" w:type="pct"/>
            <w:vAlign w:val="bottom"/>
          </w:tcPr>
          <w:p w:rsidR="00344F5E" w:rsidRPr="00FA796F" w:rsidRDefault="00344F5E" w:rsidP="00A81194">
            <w:pPr>
              <w:contextualSpacing/>
              <w:jc w:val="both"/>
            </w:pPr>
          </w:p>
        </w:tc>
        <w:tc>
          <w:tcPr>
            <w:tcW w:w="388" w:type="pct"/>
            <w:vAlign w:val="center"/>
          </w:tcPr>
          <w:p w:rsidR="00344F5E" w:rsidRPr="00FA796F" w:rsidRDefault="00344F5E" w:rsidP="00273373">
            <w:pPr>
              <w:contextualSpacing/>
              <w:jc w:val="center"/>
            </w:pPr>
          </w:p>
        </w:tc>
        <w:tc>
          <w:tcPr>
            <w:tcW w:w="355" w:type="pct"/>
            <w:vAlign w:val="center"/>
          </w:tcPr>
          <w:p w:rsidR="00344F5E" w:rsidRPr="00FA796F" w:rsidRDefault="00344F5E" w:rsidP="00273373">
            <w:pPr>
              <w:contextualSpacing/>
              <w:jc w:val="center"/>
            </w:pPr>
          </w:p>
        </w:tc>
        <w:tc>
          <w:tcPr>
            <w:tcW w:w="473" w:type="pct"/>
            <w:vAlign w:val="center"/>
          </w:tcPr>
          <w:p w:rsidR="00344F5E" w:rsidRPr="00FA796F" w:rsidRDefault="00344F5E" w:rsidP="00273373">
            <w:pPr>
              <w:contextualSpacing/>
              <w:jc w:val="center"/>
            </w:pPr>
          </w:p>
        </w:tc>
      </w:tr>
      <w:tr w:rsidR="00344F5E" w:rsidRPr="00FA796F" w:rsidTr="00CF69C9">
        <w:trPr>
          <w:trHeight w:val="396"/>
        </w:trPr>
        <w:tc>
          <w:tcPr>
            <w:tcW w:w="272" w:type="pct"/>
            <w:vMerge w:val="restart"/>
          </w:tcPr>
          <w:p w:rsidR="00344F5E" w:rsidRPr="00FA796F" w:rsidRDefault="00344F5E" w:rsidP="00273373">
            <w:pPr>
              <w:contextualSpacing/>
              <w:jc w:val="center"/>
            </w:pPr>
            <w:r w:rsidRPr="00FA796F">
              <w:t>18.</w:t>
            </w:r>
          </w:p>
        </w:tc>
        <w:tc>
          <w:tcPr>
            <w:tcW w:w="189" w:type="pct"/>
          </w:tcPr>
          <w:p w:rsidR="00344F5E" w:rsidRPr="00FA796F" w:rsidRDefault="00344F5E" w:rsidP="00FE2023">
            <w:pPr>
              <w:contextualSpacing/>
              <w:jc w:val="center"/>
            </w:pPr>
            <w:r w:rsidRPr="00FA796F">
              <w:t>a.</w:t>
            </w:r>
          </w:p>
        </w:tc>
        <w:tc>
          <w:tcPr>
            <w:tcW w:w="3323" w:type="pct"/>
          </w:tcPr>
          <w:p w:rsidR="00344F5E" w:rsidRPr="00FA796F" w:rsidRDefault="00344F5E" w:rsidP="009C4847">
            <w:pPr>
              <w:contextualSpacing/>
              <w:jc w:val="both"/>
            </w:pPr>
            <w:r>
              <w:t>Discuss in detail the Hidden line removal algorithm.</w:t>
            </w:r>
          </w:p>
        </w:tc>
        <w:tc>
          <w:tcPr>
            <w:tcW w:w="388" w:type="pct"/>
            <w:vAlign w:val="center"/>
          </w:tcPr>
          <w:p w:rsidR="00344F5E" w:rsidRPr="00FA796F" w:rsidRDefault="00344F5E" w:rsidP="00273373">
            <w:pPr>
              <w:contextualSpacing/>
              <w:jc w:val="center"/>
            </w:pPr>
            <w:r w:rsidRPr="006B029C">
              <w:t>CO</w:t>
            </w:r>
            <w:r>
              <w:t>2</w:t>
            </w:r>
          </w:p>
        </w:tc>
        <w:tc>
          <w:tcPr>
            <w:tcW w:w="355" w:type="pct"/>
            <w:vAlign w:val="center"/>
          </w:tcPr>
          <w:p w:rsidR="00344F5E" w:rsidRPr="00FA796F" w:rsidRDefault="00344F5E" w:rsidP="00273373">
            <w:pPr>
              <w:contextualSpacing/>
              <w:jc w:val="center"/>
            </w:pPr>
            <w:r>
              <w:t>R</w:t>
            </w:r>
          </w:p>
        </w:tc>
        <w:tc>
          <w:tcPr>
            <w:tcW w:w="473" w:type="pct"/>
            <w:vAlign w:val="center"/>
          </w:tcPr>
          <w:p w:rsidR="00344F5E" w:rsidRPr="00FA796F" w:rsidRDefault="00344F5E" w:rsidP="00273373">
            <w:pPr>
              <w:contextualSpacing/>
              <w:jc w:val="center"/>
            </w:pPr>
            <w:r>
              <w:t>6</w:t>
            </w:r>
          </w:p>
        </w:tc>
      </w:tr>
      <w:tr w:rsidR="00344F5E" w:rsidRPr="00FA796F" w:rsidTr="00CF69C9">
        <w:trPr>
          <w:trHeight w:val="396"/>
        </w:trPr>
        <w:tc>
          <w:tcPr>
            <w:tcW w:w="272" w:type="pct"/>
            <w:vMerge/>
            <w:vAlign w:val="center"/>
          </w:tcPr>
          <w:p w:rsidR="00344F5E" w:rsidRPr="00FA796F" w:rsidRDefault="00344F5E" w:rsidP="009C4847">
            <w:pPr>
              <w:contextualSpacing/>
              <w:jc w:val="center"/>
            </w:pPr>
          </w:p>
        </w:tc>
        <w:tc>
          <w:tcPr>
            <w:tcW w:w="189" w:type="pct"/>
          </w:tcPr>
          <w:p w:rsidR="00344F5E" w:rsidRPr="00FA796F" w:rsidRDefault="00344F5E" w:rsidP="00FE2023">
            <w:pPr>
              <w:contextualSpacing/>
              <w:jc w:val="center"/>
            </w:pPr>
            <w:r w:rsidRPr="00FA796F">
              <w:t>b.</w:t>
            </w:r>
          </w:p>
        </w:tc>
        <w:tc>
          <w:tcPr>
            <w:tcW w:w="3323" w:type="pct"/>
          </w:tcPr>
          <w:p w:rsidR="00344F5E" w:rsidRPr="00FA796F" w:rsidRDefault="00344F5E" w:rsidP="009C4847">
            <w:pPr>
              <w:contextualSpacing/>
              <w:jc w:val="both"/>
            </w:pPr>
            <w:r>
              <w:t>Elaborate on the hidden surface removal algorithm with a neat sketch.</w:t>
            </w:r>
          </w:p>
        </w:tc>
        <w:tc>
          <w:tcPr>
            <w:tcW w:w="388" w:type="pct"/>
            <w:vAlign w:val="center"/>
          </w:tcPr>
          <w:p w:rsidR="00344F5E" w:rsidRPr="00FA796F" w:rsidRDefault="00344F5E" w:rsidP="00273373">
            <w:pPr>
              <w:contextualSpacing/>
              <w:jc w:val="center"/>
            </w:pPr>
            <w:r w:rsidRPr="006B029C">
              <w:t>CO</w:t>
            </w:r>
            <w:r>
              <w:t>2</w:t>
            </w:r>
          </w:p>
        </w:tc>
        <w:tc>
          <w:tcPr>
            <w:tcW w:w="355" w:type="pct"/>
            <w:vAlign w:val="center"/>
          </w:tcPr>
          <w:p w:rsidR="00344F5E" w:rsidRPr="00FA796F" w:rsidRDefault="00344F5E" w:rsidP="00273373">
            <w:pPr>
              <w:contextualSpacing/>
              <w:jc w:val="center"/>
            </w:pPr>
            <w:r>
              <w:t>U</w:t>
            </w:r>
          </w:p>
        </w:tc>
        <w:tc>
          <w:tcPr>
            <w:tcW w:w="473" w:type="pct"/>
            <w:vAlign w:val="center"/>
          </w:tcPr>
          <w:p w:rsidR="00344F5E" w:rsidRPr="00FA796F" w:rsidRDefault="00344F5E" w:rsidP="00273373">
            <w:pPr>
              <w:contextualSpacing/>
              <w:jc w:val="center"/>
            </w:pPr>
            <w:r>
              <w:t>6</w:t>
            </w:r>
          </w:p>
        </w:tc>
      </w:tr>
      <w:tr w:rsidR="00344F5E" w:rsidRPr="00FA796F" w:rsidTr="00CF69C9">
        <w:trPr>
          <w:trHeight w:val="396"/>
        </w:trPr>
        <w:tc>
          <w:tcPr>
            <w:tcW w:w="272" w:type="pct"/>
            <w:vAlign w:val="center"/>
          </w:tcPr>
          <w:p w:rsidR="00344F5E" w:rsidRPr="00FA796F" w:rsidRDefault="00344F5E" w:rsidP="00A81194">
            <w:pPr>
              <w:contextualSpacing/>
              <w:jc w:val="center"/>
            </w:pPr>
          </w:p>
        </w:tc>
        <w:tc>
          <w:tcPr>
            <w:tcW w:w="189" w:type="pct"/>
            <w:vAlign w:val="center"/>
          </w:tcPr>
          <w:p w:rsidR="00344F5E" w:rsidRPr="00FA796F" w:rsidRDefault="00344F5E" w:rsidP="00A81194">
            <w:pPr>
              <w:contextualSpacing/>
              <w:jc w:val="center"/>
            </w:pPr>
          </w:p>
        </w:tc>
        <w:tc>
          <w:tcPr>
            <w:tcW w:w="3323" w:type="pct"/>
            <w:vAlign w:val="bottom"/>
          </w:tcPr>
          <w:p w:rsidR="00344F5E" w:rsidRPr="00FA796F" w:rsidRDefault="00344F5E" w:rsidP="00A81194">
            <w:pPr>
              <w:contextualSpacing/>
              <w:jc w:val="both"/>
            </w:pPr>
          </w:p>
        </w:tc>
        <w:tc>
          <w:tcPr>
            <w:tcW w:w="388" w:type="pct"/>
            <w:vAlign w:val="bottom"/>
          </w:tcPr>
          <w:p w:rsidR="00344F5E" w:rsidRPr="00FA796F" w:rsidRDefault="00344F5E" w:rsidP="00A81194">
            <w:pPr>
              <w:contextualSpacing/>
              <w:jc w:val="center"/>
            </w:pPr>
          </w:p>
        </w:tc>
        <w:tc>
          <w:tcPr>
            <w:tcW w:w="355" w:type="pct"/>
            <w:vAlign w:val="bottom"/>
          </w:tcPr>
          <w:p w:rsidR="00344F5E" w:rsidRPr="00FA796F" w:rsidRDefault="00344F5E" w:rsidP="00A81194">
            <w:pPr>
              <w:contextualSpacing/>
              <w:jc w:val="center"/>
            </w:pPr>
          </w:p>
        </w:tc>
        <w:tc>
          <w:tcPr>
            <w:tcW w:w="473" w:type="pct"/>
            <w:vAlign w:val="bottom"/>
          </w:tcPr>
          <w:p w:rsidR="00344F5E" w:rsidRPr="00FA796F" w:rsidRDefault="00344F5E" w:rsidP="00A81194">
            <w:pPr>
              <w:contextualSpacing/>
              <w:jc w:val="center"/>
            </w:pPr>
          </w:p>
        </w:tc>
      </w:tr>
      <w:tr w:rsidR="00344F5E" w:rsidRPr="00FA796F" w:rsidTr="00CF69C9">
        <w:trPr>
          <w:trHeight w:val="396"/>
        </w:trPr>
        <w:tc>
          <w:tcPr>
            <w:tcW w:w="272" w:type="pct"/>
            <w:vMerge w:val="restart"/>
          </w:tcPr>
          <w:p w:rsidR="00344F5E" w:rsidRPr="00FA796F" w:rsidRDefault="00344F5E" w:rsidP="00273373">
            <w:pPr>
              <w:contextualSpacing/>
              <w:jc w:val="center"/>
            </w:pPr>
            <w:r w:rsidRPr="00FA796F">
              <w:t>19.</w:t>
            </w:r>
          </w:p>
        </w:tc>
        <w:tc>
          <w:tcPr>
            <w:tcW w:w="189" w:type="pct"/>
          </w:tcPr>
          <w:p w:rsidR="00344F5E" w:rsidRPr="00FA796F" w:rsidRDefault="00344F5E" w:rsidP="00FE2023">
            <w:pPr>
              <w:contextualSpacing/>
              <w:jc w:val="center"/>
            </w:pPr>
            <w:r w:rsidRPr="00FA796F">
              <w:t>a.</w:t>
            </w:r>
          </w:p>
        </w:tc>
        <w:tc>
          <w:tcPr>
            <w:tcW w:w="3323" w:type="pct"/>
          </w:tcPr>
          <w:p w:rsidR="00344F5E" w:rsidRPr="00FA796F" w:rsidRDefault="00344F5E" w:rsidP="009C4847">
            <w:pPr>
              <w:contextualSpacing/>
              <w:jc w:val="both"/>
            </w:pPr>
            <w:r>
              <w:rPr>
                <w:rFonts w:ascii="TimesNewRomanPSMT" w:eastAsiaTheme="minorHAnsi" w:hAnsi="TimesNewRomanPSMT" w:cs="TimesNewRomanPSMT"/>
              </w:rPr>
              <w:t>Distinguish between Wireframe, Solid and Surface Modeling with their advantages, limitations and applications.</w:t>
            </w:r>
          </w:p>
        </w:tc>
        <w:tc>
          <w:tcPr>
            <w:tcW w:w="388" w:type="pct"/>
            <w:vAlign w:val="center"/>
          </w:tcPr>
          <w:p w:rsidR="00344F5E" w:rsidRPr="00FA796F" w:rsidRDefault="00344F5E" w:rsidP="00273373">
            <w:pPr>
              <w:contextualSpacing/>
              <w:jc w:val="center"/>
            </w:pPr>
            <w:r w:rsidRPr="00AE1D9C">
              <w:t>CO</w:t>
            </w:r>
            <w:r>
              <w:t>3</w:t>
            </w:r>
          </w:p>
        </w:tc>
        <w:tc>
          <w:tcPr>
            <w:tcW w:w="355" w:type="pct"/>
            <w:vAlign w:val="center"/>
          </w:tcPr>
          <w:p w:rsidR="00344F5E" w:rsidRPr="00FA796F" w:rsidRDefault="00344F5E" w:rsidP="00273373">
            <w:pPr>
              <w:contextualSpacing/>
              <w:jc w:val="center"/>
            </w:pPr>
            <w:r>
              <w:t>A</w:t>
            </w:r>
          </w:p>
        </w:tc>
        <w:tc>
          <w:tcPr>
            <w:tcW w:w="473" w:type="pct"/>
            <w:vAlign w:val="center"/>
          </w:tcPr>
          <w:p w:rsidR="00344F5E" w:rsidRPr="00FA796F" w:rsidRDefault="00344F5E" w:rsidP="00273373">
            <w:pPr>
              <w:contextualSpacing/>
              <w:jc w:val="center"/>
            </w:pPr>
            <w:r>
              <w:t>8</w:t>
            </w:r>
          </w:p>
        </w:tc>
      </w:tr>
      <w:tr w:rsidR="00344F5E" w:rsidRPr="00FA796F" w:rsidTr="00CF69C9">
        <w:trPr>
          <w:trHeight w:val="396"/>
        </w:trPr>
        <w:tc>
          <w:tcPr>
            <w:tcW w:w="272" w:type="pct"/>
            <w:vMerge/>
            <w:vAlign w:val="center"/>
          </w:tcPr>
          <w:p w:rsidR="00344F5E" w:rsidRPr="00FA796F" w:rsidRDefault="00344F5E" w:rsidP="009C4847">
            <w:pPr>
              <w:contextualSpacing/>
              <w:jc w:val="center"/>
            </w:pPr>
          </w:p>
        </w:tc>
        <w:tc>
          <w:tcPr>
            <w:tcW w:w="189" w:type="pct"/>
          </w:tcPr>
          <w:p w:rsidR="00344F5E" w:rsidRPr="00FA796F" w:rsidRDefault="00344F5E" w:rsidP="00FE2023">
            <w:pPr>
              <w:contextualSpacing/>
              <w:jc w:val="center"/>
            </w:pPr>
            <w:r w:rsidRPr="00FA796F">
              <w:t>b.</w:t>
            </w:r>
          </w:p>
        </w:tc>
        <w:tc>
          <w:tcPr>
            <w:tcW w:w="3323" w:type="pct"/>
          </w:tcPr>
          <w:p w:rsidR="00344F5E" w:rsidRPr="00FA796F" w:rsidRDefault="00344F5E" w:rsidP="009C4847">
            <w:pPr>
              <w:contextualSpacing/>
              <w:jc w:val="both"/>
              <w:rPr>
                <w:bCs/>
              </w:rPr>
            </w:pPr>
            <w:r>
              <w:t>Write briefly about the CSG and B-Rep.</w:t>
            </w:r>
          </w:p>
        </w:tc>
        <w:tc>
          <w:tcPr>
            <w:tcW w:w="388" w:type="pct"/>
            <w:vAlign w:val="center"/>
          </w:tcPr>
          <w:p w:rsidR="00344F5E" w:rsidRPr="00FA796F" w:rsidRDefault="00344F5E" w:rsidP="00273373">
            <w:pPr>
              <w:contextualSpacing/>
              <w:jc w:val="center"/>
            </w:pPr>
            <w:r w:rsidRPr="00AE1D9C">
              <w:t>CO</w:t>
            </w:r>
            <w:r>
              <w:t>3</w:t>
            </w:r>
          </w:p>
        </w:tc>
        <w:tc>
          <w:tcPr>
            <w:tcW w:w="355" w:type="pct"/>
            <w:vAlign w:val="center"/>
          </w:tcPr>
          <w:p w:rsidR="00344F5E" w:rsidRPr="00FA796F" w:rsidRDefault="00344F5E" w:rsidP="00273373">
            <w:pPr>
              <w:contextualSpacing/>
              <w:jc w:val="center"/>
            </w:pPr>
            <w:r>
              <w:t>A</w:t>
            </w:r>
          </w:p>
        </w:tc>
        <w:tc>
          <w:tcPr>
            <w:tcW w:w="473" w:type="pct"/>
            <w:vAlign w:val="center"/>
          </w:tcPr>
          <w:p w:rsidR="00344F5E" w:rsidRPr="00FA796F" w:rsidRDefault="00344F5E" w:rsidP="00273373">
            <w:pPr>
              <w:contextualSpacing/>
              <w:jc w:val="center"/>
            </w:pPr>
            <w:r>
              <w:t>4</w:t>
            </w:r>
          </w:p>
        </w:tc>
      </w:tr>
      <w:tr w:rsidR="00344F5E" w:rsidRPr="00FA796F" w:rsidTr="00CF69C9">
        <w:trPr>
          <w:trHeight w:val="396"/>
        </w:trPr>
        <w:tc>
          <w:tcPr>
            <w:tcW w:w="272" w:type="pct"/>
            <w:vAlign w:val="center"/>
          </w:tcPr>
          <w:p w:rsidR="00344F5E" w:rsidRPr="00FA796F" w:rsidRDefault="00344F5E" w:rsidP="00A81194">
            <w:pPr>
              <w:contextualSpacing/>
              <w:jc w:val="center"/>
            </w:pPr>
          </w:p>
        </w:tc>
        <w:tc>
          <w:tcPr>
            <w:tcW w:w="189" w:type="pct"/>
            <w:vAlign w:val="center"/>
          </w:tcPr>
          <w:p w:rsidR="00344F5E" w:rsidRPr="00FA796F" w:rsidRDefault="00344F5E" w:rsidP="00A81194">
            <w:pPr>
              <w:contextualSpacing/>
              <w:jc w:val="center"/>
            </w:pPr>
          </w:p>
        </w:tc>
        <w:tc>
          <w:tcPr>
            <w:tcW w:w="3323" w:type="pct"/>
            <w:vAlign w:val="bottom"/>
          </w:tcPr>
          <w:p w:rsidR="00344F5E" w:rsidRPr="00FA796F" w:rsidRDefault="00344F5E" w:rsidP="00A81194">
            <w:pPr>
              <w:contextualSpacing/>
              <w:jc w:val="both"/>
            </w:pPr>
          </w:p>
        </w:tc>
        <w:tc>
          <w:tcPr>
            <w:tcW w:w="388" w:type="pct"/>
            <w:vAlign w:val="center"/>
          </w:tcPr>
          <w:p w:rsidR="00344F5E" w:rsidRPr="00FA796F" w:rsidRDefault="00344F5E" w:rsidP="00273373">
            <w:pPr>
              <w:contextualSpacing/>
              <w:jc w:val="center"/>
            </w:pPr>
          </w:p>
        </w:tc>
        <w:tc>
          <w:tcPr>
            <w:tcW w:w="355" w:type="pct"/>
            <w:vAlign w:val="center"/>
          </w:tcPr>
          <w:p w:rsidR="00344F5E" w:rsidRPr="00FA796F" w:rsidRDefault="00344F5E" w:rsidP="00273373">
            <w:pPr>
              <w:contextualSpacing/>
              <w:jc w:val="center"/>
            </w:pPr>
          </w:p>
        </w:tc>
        <w:tc>
          <w:tcPr>
            <w:tcW w:w="473" w:type="pct"/>
            <w:vAlign w:val="center"/>
          </w:tcPr>
          <w:p w:rsidR="00344F5E" w:rsidRPr="00FA796F" w:rsidRDefault="00344F5E" w:rsidP="00273373">
            <w:pPr>
              <w:contextualSpacing/>
              <w:jc w:val="center"/>
            </w:pPr>
          </w:p>
        </w:tc>
      </w:tr>
      <w:tr w:rsidR="00344F5E" w:rsidRPr="00FA796F" w:rsidTr="00CF69C9">
        <w:trPr>
          <w:trHeight w:val="396"/>
        </w:trPr>
        <w:tc>
          <w:tcPr>
            <w:tcW w:w="272" w:type="pct"/>
            <w:vAlign w:val="center"/>
          </w:tcPr>
          <w:p w:rsidR="00344F5E" w:rsidRPr="00FA796F" w:rsidRDefault="00344F5E" w:rsidP="009C4847">
            <w:pPr>
              <w:contextualSpacing/>
              <w:jc w:val="center"/>
            </w:pPr>
            <w:r w:rsidRPr="00FA796F">
              <w:t>20.</w:t>
            </w:r>
          </w:p>
        </w:tc>
        <w:tc>
          <w:tcPr>
            <w:tcW w:w="189" w:type="pct"/>
          </w:tcPr>
          <w:p w:rsidR="00344F5E" w:rsidRPr="00FA796F" w:rsidRDefault="00344F5E" w:rsidP="00FE2023">
            <w:pPr>
              <w:contextualSpacing/>
              <w:jc w:val="center"/>
            </w:pPr>
          </w:p>
        </w:tc>
        <w:tc>
          <w:tcPr>
            <w:tcW w:w="3323" w:type="pct"/>
          </w:tcPr>
          <w:p w:rsidR="00344F5E" w:rsidRPr="00FA796F" w:rsidRDefault="00344F5E" w:rsidP="009C4847">
            <w:pPr>
              <w:contextualSpacing/>
              <w:jc w:val="both"/>
            </w:pPr>
            <w:r>
              <w:t>With neat sketches explain the various graphics display units in detail.</w:t>
            </w:r>
          </w:p>
        </w:tc>
        <w:tc>
          <w:tcPr>
            <w:tcW w:w="388" w:type="pct"/>
            <w:vAlign w:val="center"/>
          </w:tcPr>
          <w:p w:rsidR="00344F5E" w:rsidRPr="00FA796F" w:rsidRDefault="00344F5E" w:rsidP="00273373">
            <w:pPr>
              <w:contextualSpacing/>
              <w:jc w:val="center"/>
            </w:pPr>
            <w:r w:rsidRPr="00954534">
              <w:t>CO</w:t>
            </w:r>
            <w:r>
              <w:t>4</w:t>
            </w:r>
          </w:p>
        </w:tc>
        <w:tc>
          <w:tcPr>
            <w:tcW w:w="355" w:type="pct"/>
            <w:vAlign w:val="center"/>
          </w:tcPr>
          <w:p w:rsidR="00344F5E" w:rsidRPr="00FA796F" w:rsidRDefault="00344F5E" w:rsidP="00273373">
            <w:pPr>
              <w:contextualSpacing/>
              <w:jc w:val="center"/>
            </w:pPr>
            <w:r>
              <w:t>A</w:t>
            </w:r>
          </w:p>
        </w:tc>
        <w:tc>
          <w:tcPr>
            <w:tcW w:w="473" w:type="pct"/>
            <w:vAlign w:val="center"/>
          </w:tcPr>
          <w:p w:rsidR="00344F5E" w:rsidRPr="00FA796F" w:rsidRDefault="00344F5E" w:rsidP="00273373">
            <w:pPr>
              <w:contextualSpacing/>
              <w:jc w:val="center"/>
            </w:pPr>
            <w:r>
              <w:t>12</w:t>
            </w:r>
          </w:p>
        </w:tc>
      </w:tr>
      <w:tr w:rsidR="00344F5E" w:rsidRPr="00FA796F" w:rsidTr="00CF69C9">
        <w:trPr>
          <w:trHeight w:val="396"/>
        </w:trPr>
        <w:tc>
          <w:tcPr>
            <w:tcW w:w="272" w:type="pct"/>
            <w:vAlign w:val="center"/>
          </w:tcPr>
          <w:p w:rsidR="00344F5E" w:rsidRPr="00FA796F" w:rsidRDefault="00344F5E" w:rsidP="009C4847">
            <w:pPr>
              <w:contextualSpacing/>
              <w:jc w:val="center"/>
            </w:pPr>
          </w:p>
        </w:tc>
        <w:tc>
          <w:tcPr>
            <w:tcW w:w="189" w:type="pct"/>
          </w:tcPr>
          <w:p w:rsidR="00344F5E" w:rsidRPr="00FA796F" w:rsidRDefault="00344F5E" w:rsidP="00FE2023">
            <w:pPr>
              <w:contextualSpacing/>
              <w:jc w:val="center"/>
            </w:pPr>
          </w:p>
        </w:tc>
        <w:tc>
          <w:tcPr>
            <w:tcW w:w="3323" w:type="pct"/>
            <w:vAlign w:val="bottom"/>
          </w:tcPr>
          <w:p w:rsidR="00344F5E" w:rsidRPr="00FA796F" w:rsidRDefault="00344F5E" w:rsidP="009C4847">
            <w:pPr>
              <w:contextualSpacing/>
              <w:jc w:val="both"/>
            </w:pPr>
          </w:p>
        </w:tc>
        <w:tc>
          <w:tcPr>
            <w:tcW w:w="388" w:type="pct"/>
            <w:vAlign w:val="center"/>
          </w:tcPr>
          <w:p w:rsidR="00344F5E" w:rsidRPr="00FA796F" w:rsidRDefault="00344F5E" w:rsidP="00273373">
            <w:pPr>
              <w:contextualSpacing/>
              <w:jc w:val="center"/>
            </w:pPr>
          </w:p>
        </w:tc>
        <w:tc>
          <w:tcPr>
            <w:tcW w:w="355" w:type="pct"/>
            <w:vAlign w:val="center"/>
          </w:tcPr>
          <w:p w:rsidR="00344F5E" w:rsidRPr="00FA796F" w:rsidRDefault="00344F5E" w:rsidP="00273373">
            <w:pPr>
              <w:contextualSpacing/>
              <w:jc w:val="center"/>
            </w:pPr>
          </w:p>
        </w:tc>
        <w:tc>
          <w:tcPr>
            <w:tcW w:w="473" w:type="pct"/>
            <w:vAlign w:val="center"/>
          </w:tcPr>
          <w:p w:rsidR="00344F5E" w:rsidRPr="00FA796F" w:rsidRDefault="00344F5E" w:rsidP="00273373">
            <w:pPr>
              <w:contextualSpacing/>
              <w:jc w:val="center"/>
            </w:pPr>
          </w:p>
        </w:tc>
      </w:tr>
      <w:tr w:rsidR="00344F5E" w:rsidRPr="00FA796F" w:rsidTr="00CF69C9">
        <w:trPr>
          <w:trHeight w:val="396"/>
        </w:trPr>
        <w:tc>
          <w:tcPr>
            <w:tcW w:w="272" w:type="pct"/>
            <w:vMerge w:val="restart"/>
          </w:tcPr>
          <w:p w:rsidR="00344F5E" w:rsidRPr="00FA796F" w:rsidRDefault="00344F5E" w:rsidP="00273373">
            <w:pPr>
              <w:contextualSpacing/>
              <w:jc w:val="center"/>
            </w:pPr>
            <w:r w:rsidRPr="00FA796F">
              <w:t>21.</w:t>
            </w:r>
          </w:p>
        </w:tc>
        <w:tc>
          <w:tcPr>
            <w:tcW w:w="189" w:type="pct"/>
          </w:tcPr>
          <w:p w:rsidR="00344F5E" w:rsidRPr="00FA796F" w:rsidRDefault="00344F5E" w:rsidP="00FE2023">
            <w:pPr>
              <w:contextualSpacing/>
              <w:jc w:val="center"/>
            </w:pPr>
            <w:r w:rsidRPr="00FA796F">
              <w:t>a.</w:t>
            </w:r>
          </w:p>
        </w:tc>
        <w:tc>
          <w:tcPr>
            <w:tcW w:w="3323" w:type="pct"/>
          </w:tcPr>
          <w:p w:rsidR="00344F5E" w:rsidRPr="00FA796F" w:rsidRDefault="00344F5E" w:rsidP="009C4847">
            <w:pPr>
              <w:contextualSpacing/>
              <w:jc w:val="both"/>
            </w:pPr>
            <w:r>
              <w:t>Explain the steps involved in solving FEM.</w:t>
            </w:r>
          </w:p>
        </w:tc>
        <w:tc>
          <w:tcPr>
            <w:tcW w:w="388" w:type="pct"/>
            <w:vAlign w:val="center"/>
          </w:tcPr>
          <w:p w:rsidR="00344F5E" w:rsidRPr="00FA796F" w:rsidRDefault="00344F5E" w:rsidP="00273373">
            <w:pPr>
              <w:contextualSpacing/>
              <w:jc w:val="center"/>
            </w:pPr>
            <w:r w:rsidRPr="00293964">
              <w:t>CO</w:t>
            </w:r>
            <w:r>
              <w:t>5</w:t>
            </w:r>
          </w:p>
        </w:tc>
        <w:tc>
          <w:tcPr>
            <w:tcW w:w="355" w:type="pct"/>
            <w:vAlign w:val="center"/>
          </w:tcPr>
          <w:p w:rsidR="00344F5E" w:rsidRPr="00FA796F" w:rsidRDefault="00344F5E" w:rsidP="00273373">
            <w:pPr>
              <w:contextualSpacing/>
              <w:jc w:val="center"/>
            </w:pPr>
            <w:r>
              <w:t>A</w:t>
            </w:r>
          </w:p>
        </w:tc>
        <w:tc>
          <w:tcPr>
            <w:tcW w:w="473" w:type="pct"/>
            <w:vAlign w:val="center"/>
          </w:tcPr>
          <w:p w:rsidR="00344F5E" w:rsidRPr="00FA796F" w:rsidRDefault="00344F5E" w:rsidP="00273373">
            <w:pPr>
              <w:contextualSpacing/>
              <w:jc w:val="center"/>
            </w:pPr>
            <w:r>
              <w:t>4</w:t>
            </w:r>
          </w:p>
        </w:tc>
      </w:tr>
      <w:tr w:rsidR="00344F5E" w:rsidRPr="00FA796F" w:rsidTr="00CF69C9">
        <w:trPr>
          <w:trHeight w:val="396"/>
        </w:trPr>
        <w:tc>
          <w:tcPr>
            <w:tcW w:w="272" w:type="pct"/>
            <w:vMerge/>
            <w:vAlign w:val="center"/>
          </w:tcPr>
          <w:p w:rsidR="00344F5E" w:rsidRPr="00FA796F" w:rsidRDefault="00344F5E" w:rsidP="009C4847">
            <w:pPr>
              <w:contextualSpacing/>
              <w:jc w:val="center"/>
            </w:pPr>
          </w:p>
        </w:tc>
        <w:tc>
          <w:tcPr>
            <w:tcW w:w="189" w:type="pct"/>
          </w:tcPr>
          <w:p w:rsidR="00344F5E" w:rsidRPr="00FA796F" w:rsidRDefault="00344F5E" w:rsidP="00FE2023">
            <w:pPr>
              <w:contextualSpacing/>
              <w:jc w:val="center"/>
            </w:pPr>
            <w:r w:rsidRPr="00FA796F">
              <w:t>b.</w:t>
            </w:r>
          </w:p>
        </w:tc>
        <w:tc>
          <w:tcPr>
            <w:tcW w:w="3323" w:type="pct"/>
          </w:tcPr>
          <w:p w:rsidR="00344F5E" w:rsidRDefault="00344F5E" w:rsidP="009C4847">
            <w:pPr>
              <w:jc w:val="both"/>
            </w:pPr>
            <w:r>
              <w:t xml:space="preserve">Calculate the nodal displacements at points 1 and 2 with an axial load of P=200kN applied at node 1. </w:t>
            </w:r>
          </w:p>
          <w:p w:rsidR="00344F5E" w:rsidRDefault="00344F5E" w:rsidP="009C4847">
            <w:pPr>
              <w:jc w:val="center"/>
            </w:pPr>
            <w:r w:rsidRPr="00357E6A">
              <w:rPr>
                <w:noProof/>
              </w:rPr>
              <w:drawing>
                <wp:inline distT="0" distB="0" distL="0" distR="0" wp14:anchorId="432C1456" wp14:editId="0D150FC5">
                  <wp:extent cx="2202514" cy="609376"/>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t="32672"/>
                          <a:stretch/>
                        </pic:blipFill>
                        <pic:spPr bwMode="auto">
                          <a:xfrm>
                            <a:off x="0" y="0"/>
                            <a:ext cx="2209866" cy="611410"/>
                          </a:xfrm>
                          <a:prstGeom prst="rect">
                            <a:avLst/>
                          </a:prstGeom>
                          <a:ln>
                            <a:noFill/>
                          </a:ln>
                          <a:extLst>
                            <a:ext uri="{53640926-AAD7-44D8-BBD7-CCE9431645EC}">
                              <a14:shadowObscured xmlns:a14="http://schemas.microsoft.com/office/drawing/2010/main"/>
                            </a:ext>
                          </a:extLst>
                        </pic:spPr>
                      </pic:pic>
                    </a:graphicData>
                  </a:graphic>
                </wp:inline>
              </w:drawing>
            </w:r>
          </w:p>
          <w:p w:rsidR="00344F5E" w:rsidRPr="00FA796F" w:rsidRDefault="00344F5E" w:rsidP="009C4847">
            <w:pPr>
              <w:contextualSpacing/>
              <w:jc w:val="both"/>
              <w:rPr>
                <w:bCs/>
              </w:rPr>
            </w:pPr>
          </w:p>
        </w:tc>
        <w:tc>
          <w:tcPr>
            <w:tcW w:w="388" w:type="pct"/>
            <w:vAlign w:val="center"/>
          </w:tcPr>
          <w:p w:rsidR="00344F5E" w:rsidRPr="00FA796F" w:rsidRDefault="00344F5E" w:rsidP="00273373">
            <w:pPr>
              <w:contextualSpacing/>
              <w:jc w:val="center"/>
            </w:pPr>
            <w:r w:rsidRPr="00293964">
              <w:t>CO</w:t>
            </w:r>
            <w:r>
              <w:t>5</w:t>
            </w:r>
          </w:p>
        </w:tc>
        <w:tc>
          <w:tcPr>
            <w:tcW w:w="355" w:type="pct"/>
            <w:vAlign w:val="center"/>
          </w:tcPr>
          <w:p w:rsidR="00344F5E" w:rsidRPr="00FA796F" w:rsidRDefault="00344F5E" w:rsidP="00273373">
            <w:pPr>
              <w:contextualSpacing/>
              <w:jc w:val="center"/>
            </w:pPr>
            <w:r>
              <w:t>An</w:t>
            </w:r>
          </w:p>
        </w:tc>
        <w:tc>
          <w:tcPr>
            <w:tcW w:w="473" w:type="pct"/>
            <w:vAlign w:val="center"/>
          </w:tcPr>
          <w:p w:rsidR="00344F5E" w:rsidRPr="00FA796F" w:rsidRDefault="00344F5E" w:rsidP="00273373">
            <w:pPr>
              <w:contextualSpacing/>
              <w:jc w:val="center"/>
            </w:pPr>
            <w:r>
              <w:t>8</w:t>
            </w:r>
          </w:p>
        </w:tc>
      </w:tr>
      <w:tr w:rsidR="00344F5E" w:rsidRPr="00FA796F" w:rsidTr="00CF69C9">
        <w:trPr>
          <w:trHeight w:val="396"/>
        </w:trPr>
        <w:tc>
          <w:tcPr>
            <w:tcW w:w="272" w:type="pct"/>
            <w:vAlign w:val="center"/>
          </w:tcPr>
          <w:p w:rsidR="00344F5E" w:rsidRPr="00FA796F" w:rsidRDefault="00344F5E" w:rsidP="009C4847">
            <w:pPr>
              <w:contextualSpacing/>
              <w:jc w:val="center"/>
            </w:pPr>
          </w:p>
        </w:tc>
        <w:tc>
          <w:tcPr>
            <w:tcW w:w="189" w:type="pct"/>
            <w:vAlign w:val="center"/>
          </w:tcPr>
          <w:p w:rsidR="00344F5E" w:rsidRPr="00FA796F" w:rsidRDefault="00344F5E" w:rsidP="009C4847">
            <w:pPr>
              <w:contextualSpacing/>
              <w:jc w:val="center"/>
            </w:pPr>
          </w:p>
        </w:tc>
        <w:tc>
          <w:tcPr>
            <w:tcW w:w="3323" w:type="pct"/>
            <w:vAlign w:val="bottom"/>
          </w:tcPr>
          <w:p w:rsidR="00344F5E" w:rsidRPr="00FA796F" w:rsidRDefault="00344F5E" w:rsidP="009C4847">
            <w:pPr>
              <w:contextualSpacing/>
              <w:jc w:val="both"/>
            </w:pPr>
          </w:p>
        </w:tc>
        <w:tc>
          <w:tcPr>
            <w:tcW w:w="388" w:type="pct"/>
            <w:vAlign w:val="center"/>
          </w:tcPr>
          <w:p w:rsidR="00344F5E" w:rsidRPr="00FA796F" w:rsidRDefault="00344F5E" w:rsidP="009C4847">
            <w:pPr>
              <w:contextualSpacing/>
              <w:jc w:val="center"/>
            </w:pPr>
          </w:p>
        </w:tc>
        <w:tc>
          <w:tcPr>
            <w:tcW w:w="355" w:type="pct"/>
            <w:vAlign w:val="center"/>
          </w:tcPr>
          <w:p w:rsidR="00344F5E" w:rsidRPr="00FA796F" w:rsidRDefault="00344F5E" w:rsidP="009C4847">
            <w:pPr>
              <w:contextualSpacing/>
              <w:jc w:val="center"/>
            </w:pPr>
          </w:p>
        </w:tc>
        <w:tc>
          <w:tcPr>
            <w:tcW w:w="473" w:type="pct"/>
            <w:vAlign w:val="center"/>
          </w:tcPr>
          <w:p w:rsidR="00344F5E" w:rsidRPr="00FA796F" w:rsidRDefault="00344F5E" w:rsidP="009C4847">
            <w:pPr>
              <w:contextualSpacing/>
              <w:jc w:val="center"/>
            </w:pPr>
          </w:p>
        </w:tc>
      </w:tr>
      <w:tr w:rsidR="00344F5E" w:rsidRPr="00FA796F" w:rsidTr="00CF69C9">
        <w:trPr>
          <w:trHeight w:val="396"/>
        </w:trPr>
        <w:tc>
          <w:tcPr>
            <w:tcW w:w="272" w:type="pct"/>
            <w:vAlign w:val="center"/>
          </w:tcPr>
          <w:p w:rsidR="00344F5E" w:rsidRPr="00FA796F" w:rsidRDefault="00344F5E" w:rsidP="00696B50">
            <w:pPr>
              <w:contextualSpacing/>
              <w:jc w:val="center"/>
            </w:pPr>
            <w:r w:rsidRPr="00FA796F">
              <w:t>22.</w:t>
            </w:r>
          </w:p>
        </w:tc>
        <w:tc>
          <w:tcPr>
            <w:tcW w:w="189" w:type="pct"/>
          </w:tcPr>
          <w:p w:rsidR="00344F5E" w:rsidRPr="00FA796F" w:rsidRDefault="00344F5E" w:rsidP="00FE2023">
            <w:pPr>
              <w:contextualSpacing/>
              <w:jc w:val="center"/>
            </w:pPr>
          </w:p>
        </w:tc>
        <w:tc>
          <w:tcPr>
            <w:tcW w:w="3323" w:type="pct"/>
          </w:tcPr>
          <w:p w:rsidR="00344F5E" w:rsidRPr="00FA796F" w:rsidRDefault="00344F5E" w:rsidP="00696B50">
            <w:pPr>
              <w:contextualSpacing/>
              <w:jc w:val="both"/>
            </w:pPr>
            <w:r>
              <w:t>Explain in detail the Bezier curve with suitable sketches and examples.</w:t>
            </w:r>
          </w:p>
        </w:tc>
        <w:tc>
          <w:tcPr>
            <w:tcW w:w="388" w:type="pct"/>
            <w:vAlign w:val="center"/>
          </w:tcPr>
          <w:p w:rsidR="00344F5E" w:rsidRPr="00FA796F" w:rsidRDefault="00344F5E" w:rsidP="00273373">
            <w:pPr>
              <w:contextualSpacing/>
              <w:jc w:val="center"/>
            </w:pPr>
            <w:r w:rsidRPr="005356F7">
              <w:t>CO</w:t>
            </w:r>
            <w:r>
              <w:t>3</w:t>
            </w:r>
          </w:p>
        </w:tc>
        <w:tc>
          <w:tcPr>
            <w:tcW w:w="355" w:type="pct"/>
            <w:vAlign w:val="center"/>
          </w:tcPr>
          <w:p w:rsidR="00344F5E" w:rsidRPr="00FA796F" w:rsidRDefault="00344F5E" w:rsidP="00273373">
            <w:pPr>
              <w:contextualSpacing/>
              <w:jc w:val="center"/>
            </w:pPr>
            <w:r>
              <w:t>A</w:t>
            </w:r>
          </w:p>
        </w:tc>
        <w:tc>
          <w:tcPr>
            <w:tcW w:w="473" w:type="pct"/>
            <w:vAlign w:val="center"/>
          </w:tcPr>
          <w:p w:rsidR="00344F5E" w:rsidRPr="00FA796F" w:rsidRDefault="00344F5E" w:rsidP="00273373">
            <w:pPr>
              <w:contextualSpacing/>
              <w:jc w:val="center"/>
            </w:pPr>
            <w:r>
              <w:t>12</w:t>
            </w:r>
          </w:p>
        </w:tc>
      </w:tr>
      <w:tr w:rsidR="00344F5E" w:rsidRPr="00FA796F" w:rsidTr="00CF69C9">
        <w:trPr>
          <w:trHeight w:val="396"/>
        </w:trPr>
        <w:tc>
          <w:tcPr>
            <w:tcW w:w="272" w:type="pct"/>
            <w:vAlign w:val="center"/>
          </w:tcPr>
          <w:p w:rsidR="00344F5E" w:rsidRPr="00FA796F" w:rsidRDefault="00344F5E" w:rsidP="009C4847">
            <w:pPr>
              <w:contextualSpacing/>
              <w:jc w:val="center"/>
            </w:pPr>
          </w:p>
        </w:tc>
        <w:tc>
          <w:tcPr>
            <w:tcW w:w="189" w:type="pct"/>
          </w:tcPr>
          <w:p w:rsidR="00344F5E" w:rsidRPr="00FA796F" w:rsidRDefault="00344F5E" w:rsidP="00FE2023">
            <w:pPr>
              <w:contextualSpacing/>
              <w:jc w:val="center"/>
            </w:pPr>
          </w:p>
        </w:tc>
        <w:tc>
          <w:tcPr>
            <w:tcW w:w="3323" w:type="pct"/>
            <w:vAlign w:val="bottom"/>
          </w:tcPr>
          <w:p w:rsidR="00344F5E" w:rsidRPr="00FA796F" w:rsidRDefault="00344F5E" w:rsidP="009C4847">
            <w:pPr>
              <w:contextualSpacing/>
              <w:jc w:val="both"/>
            </w:pPr>
          </w:p>
        </w:tc>
        <w:tc>
          <w:tcPr>
            <w:tcW w:w="388" w:type="pct"/>
            <w:vAlign w:val="center"/>
          </w:tcPr>
          <w:p w:rsidR="00344F5E" w:rsidRPr="00FA796F" w:rsidRDefault="00344F5E" w:rsidP="00273373">
            <w:pPr>
              <w:contextualSpacing/>
              <w:jc w:val="center"/>
            </w:pPr>
          </w:p>
        </w:tc>
        <w:tc>
          <w:tcPr>
            <w:tcW w:w="355" w:type="pct"/>
            <w:vAlign w:val="center"/>
          </w:tcPr>
          <w:p w:rsidR="00344F5E" w:rsidRPr="00FA796F" w:rsidRDefault="00344F5E" w:rsidP="00273373">
            <w:pPr>
              <w:contextualSpacing/>
              <w:jc w:val="center"/>
            </w:pPr>
          </w:p>
        </w:tc>
        <w:tc>
          <w:tcPr>
            <w:tcW w:w="473" w:type="pct"/>
            <w:vAlign w:val="center"/>
          </w:tcPr>
          <w:p w:rsidR="00344F5E" w:rsidRPr="00FA796F" w:rsidRDefault="00344F5E" w:rsidP="00273373">
            <w:pPr>
              <w:contextualSpacing/>
              <w:jc w:val="center"/>
            </w:pPr>
          </w:p>
        </w:tc>
      </w:tr>
      <w:tr w:rsidR="00344F5E" w:rsidRPr="00FA796F" w:rsidTr="00CF69C9">
        <w:trPr>
          <w:trHeight w:val="396"/>
        </w:trPr>
        <w:tc>
          <w:tcPr>
            <w:tcW w:w="272" w:type="pct"/>
            <w:vMerge w:val="restart"/>
          </w:tcPr>
          <w:p w:rsidR="00344F5E" w:rsidRPr="00FA796F" w:rsidRDefault="00344F5E" w:rsidP="00273373">
            <w:pPr>
              <w:contextualSpacing/>
              <w:jc w:val="center"/>
            </w:pPr>
            <w:r w:rsidRPr="00FA796F">
              <w:t>23.</w:t>
            </w:r>
          </w:p>
        </w:tc>
        <w:tc>
          <w:tcPr>
            <w:tcW w:w="189" w:type="pct"/>
          </w:tcPr>
          <w:p w:rsidR="00344F5E" w:rsidRPr="00FA796F" w:rsidRDefault="00344F5E" w:rsidP="00FE2023">
            <w:pPr>
              <w:contextualSpacing/>
              <w:jc w:val="center"/>
            </w:pPr>
            <w:r w:rsidRPr="00FA796F">
              <w:t>a.</w:t>
            </w:r>
          </w:p>
        </w:tc>
        <w:tc>
          <w:tcPr>
            <w:tcW w:w="3323" w:type="pct"/>
          </w:tcPr>
          <w:p w:rsidR="00344F5E" w:rsidRPr="00FA796F" w:rsidRDefault="00344F5E" w:rsidP="00696B50">
            <w:pPr>
              <w:contextualSpacing/>
              <w:jc w:val="both"/>
            </w:pPr>
            <w:r>
              <w:t>Derive the shape function for the global coordinate system.</w:t>
            </w:r>
          </w:p>
        </w:tc>
        <w:tc>
          <w:tcPr>
            <w:tcW w:w="388" w:type="pct"/>
            <w:vAlign w:val="center"/>
          </w:tcPr>
          <w:p w:rsidR="00344F5E" w:rsidRPr="00FA796F" w:rsidRDefault="00344F5E" w:rsidP="00273373">
            <w:pPr>
              <w:contextualSpacing/>
              <w:jc w:val="center"/>
            </w:pPr>
            <w:r w:rsidRPr="007A0718">
              <w:t>CO</w:t>
            </w:r>
            <w:r>
              <w:t>6</w:t>
            </w:r>
          </w:p>
        </w:tc>
        <w:tc>
          <w:tcPr>
            <w:tcW w:w="355" w:type="pct"/>
            <w:vAlign w:val="center"/>
          </w:tcPr>
          <w:p w:rsidR="00344F5E" w:rsidRPr="00FA796F" w:rsidRDefault="00344F5E" w:rsidP="00273373">
            <w:pPr>
              <w:contextualSpacing/>
              <w:jc w:val="center"/>
            </w:pPr>
            <w:r>
              <w:t>An</w:t>
            </w:r>
          </w:p>
        </w:tc>
        <w:tc>
          <w:tcPr>
            <w:tcW w:w="473" w:type="pct"/>
            <w:vAlign w:val="center"/>
          </w:tcPr>
          <w:p w:rsidR="00344F5E" w:rsidRPr="00FA796F" w:rsidRDefault="00344F5E" w:rsidP="00273373">
            <w:pPr>
              <w:contextualSpacing/>
              <w:jc w:val="center"/>
            </w:pPr>
            <w:r>
              <w:t>8</w:t>
            </w:r>
          </w:p>
        </w:tc>
      </w:tr>
      <w:tr w:rsidR="00344F5E" w:rsidRPr="00FA796F" w:rsidTr="00CF69C9">
        <w:trPr>
          <w:trHeight w:val="396"/>
        </w:trPr>
        <w:tc>
          <w:tcPr>
            <w:tcW w:w="272" w:type="pct"/>
            <w:vMerge/>
            <w:vAlign w:val="center"/>
          </w:tcPr>
          <w:p w:rsidR="00344F5E" w:rsidRPr="00FA796F" w:rsidRDefault="00344F5E" w:rsidP="00696B50">
            <w:pPr>
              <w:contextualSpacing/>
              <w:jc w:val="center"/>
            </w:pPr>
          </w:p>
        </w:tc>
        <w:tc>
          <w:tcPr>
            <w:tcW w:w="189" w:type="pct"/>
          </w:tcPr>
          <w:p w:rsidR="00344F5E" w:rsidRPr="00FA796F" w:rsidRDefault="00344F5E" w:rsidP="00FE2023">
            <w:pPr>
              <w:contextualSpacing/>
              <w:jc w:val="center"/>
            </w:pPr>
            <w:r w:rsidRPr="00FA796F">
              <w:t>b.</w:t>
            </w:r>
          </w:p>
        </w:tc>
        <w:tc>
          <w:tcPr>
            <w:tcW w:w="3323" w:type="pct"/>
          </w:tcPr>
          <w:p w:rsidR="00344F5E" w:rsidRPr="00FA796F" w:rsidRDefault="00344F5E" w:rsidP="00696B50">
            <w:pPr>
              <w:contextualSpacing/>
              <w:jc w:val="both"/>
              <w:rPr>
                <w:bCs/>
              </w:rPr>
            </w:pPr>
            <w:r>
              <w:t>Explain the significance of applying boundary conditions in FEA.</w:t>
            </w:r>
          </w:p>
        </w:tc>
        <w:tc>
          <w:tcPr>
            <w:tcW w:w="388" w:type="pct"/>
            <w:vAlign w:val="center"/>
          </w:tcPr>
          <w:p w:rsidR="00344F5E" w:rsidRPr="00FA796F" w:rsidRDefault="00344F5E" w:rsidP="00273373">
            <w:pPr>
              <w:contextualSpacing/>
              <w:jc w:val="center"/>
            </w:pPr>
            <w:r w:rsidRPr="007A0718">
              <w:t>CO</w:t>
            </w:r>
            <w:r>
              <w:t>6</w:t>
            </w:r>
          </w:p>
        </w:tc>
        <w:tc>
          <w:tcPr>
            <w:tcW w:w="355" w:type="pct"/>
            <w:vAlign w:val="center"/>
          </w:tcPr>
          <w:p w:rsidR="00344F5E" w:rsidRPr="00FA796F" w:rsidRDefault="00344F5E" w:rsidP="00273373">
            <w:pPr>
              <w:contextualSpacing/>
              <w:jc w:val="center"/>
            </w:pPr>
            <w:r>
              <w:t>A</w:t>
            </w:r>
          </w:p>
        </w:tc>
        <w:tc>
          <w:tcPr>
            <w:tcW w:w="473" w:type="pct"/>
            <w:vAlign w:val="center"/>
          </w:tcPr>
          <w:p w:rsidR="00344F5E" w:rsidRPr="00FA796F" w:rsidRDefault="00344F5E" w:rsidP="00273373">
            <w:pPr>
              <w:contextualSpacing/>
              <w:jc w:val="center"/>
            </w:pPr>
            <w:r>
              <w:t>4</w:t>
            </w:r>
          </w:p>
        </w:tc>
      </w:tr>
      <w:tr w:rsidR="00344F5E" w:rsidRPr="00FA796F" w:rsidTr="00CF69C9">
        <w:trPr>
          <w:trHeight w:val="300"/>
        </w:trPr>
        <w:tc>
          <w:tcPr>
            <w:tcW w:w="5000" w:type="pct"/>
            <w:gridSpan w:val="6"/>
            <w:vAlign w:val="center"/>
          </w:tcPr>
          <w:p w:rsidR="00344F5E" w:rsidRPr="00FA796F" w:rsidRDefault="00344F5E" w:rsidP="009C4847">
            <w:pPr>
              <w:contextualSpacing/>
              <w:jc w:val="center"/>
              <w:rPr>
                <w:b/>
                <w:bCs/>
              </w:rPr>
            </w:pPr>
            <w:r w:rsidRPr="00FA796F">
              <w:rPr>
                <w:b/>
                <w:bCs/>
              </w:rPr>
              <w:t>COMPULSORY QUESTION</w:t>
            </w:r>
          </w:p>
        </w:tc>
      </w:tr>
      <w:tr w:rsidR="00344F5E" w:rsidRPr="00FA796F" w:rsidTr="00CF69C9">
        <w:trPr>
          <w:trHeight w:val="396"/>
        </w:trPr>
        <w:tc>
          <w:tcPr>
            <w:tcW w:w="272" w:type="pct"/>
            <w:vMerge w:val="restart"/>
          </w:tcPr>
          <w:p w:rsidR="00344F5E" w:rsidRPr="00FA796F" w:rsidRDefault="00344F5E" w:rsidP="00273373">
            <w:pPr>
              <w:contextualSpacing/>
              <w:jc w:val="center"/>
            </w:pPr>
            <w:r w:rsidRPr="00FA796F">
              <w:t>24.</w:t>
            </w:r>
          </w:p>
        </w:tc>
        <w:tc>
          <w:tcPr>
            <w:tcW w:w="189" w:type="pct"/>
          </w:tcPr>
          <w:p w:rsidR="00344F5E" w:rsidRPr="00FA796F" w:rsidRDefault="00344F5E" w:rsidP="00FE2023">
            <w:pPr>
              <w:contextualSpacing/>
              <w:jc w:val="center"/>
            </w:pPr>
            <w:r w:rsidRPr="00FA796F">
              <w:t>a.</w:t>
            </w:r>
          </w:p>
        </w:tc>
        <w:tc>
          <w:tcPr>
            <w:tcW w:w="3323" w:type="pct"/>
          </w:tcPr>
          <w:p w:rsidR="00344F5E" w:rsidRPr="00FA796F" w:rsidRDefault="00344F5E" w:rsidP="00696B50">
            <w:pPr>
              <w:contextualSpacing/>
              <w:jc w:val="both"/>
            </w:pPr>
            <w:r>
              <w:t xml:space="preserve">Distinguish between FDM and SLA processes. List their limitations and advantages. </w:t>
            </w:r>
          </w:p>
        </w:tc>
        <w:tc>
          <w:tcPr>
            <w:tcW w:w="388" w:type="pct"/>
            <w:vAlign w:val="center"/>
          </w:tcPr>
          <w:p w:rsidR="00344F5E" w:rsidRPr="00FA796F" w:rsidRDefault="00344F5E" w:rsidP="00273373">
            <w:pPr>
              <w:contextualSpacing/>
              <w:jc w:val="center"/>
            </w:pPr>
            <w:r w:rsidRPr="00E011C4">
              <w:t>CO</w:t>
            </w:r>
            <w:r>
              <w:t>6</w:t>
            </w:r>
          </w:p>
        </w:tc>
        <w:tc>
          <w:tcPr>
            <w:tcW w:w="355" w:type="pct"/>
            <w:vAlign w:val="center"/>
          </w:tcPr>
          <w:p w:rsidR="00344F5E" w:rsidRPr="00FA796F" w:rsidRDefault="00344F5E" w:rsidP="00273373">
            <w:pPr>
              <w:contextualSpacing/>
              <w:jc w:val="center"/>
            </w:pPr>
            <w:r>
              <w:t>An</w:t>
            </w:r>
          </w:p>
        </w:tc>
        <w:tc>
          <w:tcPr>
            <w:tcW w:w="473" w:type="pct"/>
            <w:vAlign w:val="center"/>
          </w:tcPr>
          <w:p w:rsidR="00344F5E" w:rsidRPr="00FA796F" w:rsidRDefault="00344F5E" w:rsidP="00273373">
            <w:pPr>
              <w:contextualSpacing/>
              <w:jc w:val="center"/>
            </w:pPr>
            <w:r>
              <w:t>8</w:t>
            </w:r>
          </w:p>
        </w:tc>
      </w:tr>
      <w:tr w:rsidR="00344F5E" w:rsidRPr="00FA796F" w:rsidTr="00CF69C9">
        <w:trPr>
          <w:trHeight w:val="396"/>
        </w:trPr>
        <w:tc>
          <w:tcPr>
            <w:tcW w:w="272" w:type="pct"/>
            <w:vMerge/>
            <w:vAlign w:val="center"/>
          </w:tcPr>
          <w:p w:rsidR="00344F5E" w:rsidRPr="00FA796F" w:rsidRDefault="00344F5E" w:rsidP="00696B50">
            <w:pPr>
              <w:contextualSpacing/>
              <w:jc w:val="center"/>
            </w:pPr>
          </w:p>
        </w:tc>
        <w:tc>
          <w:tcPr>
            <w:tcW w:w="189" w:type="pct"/>
          </w:tcPr>
          <w:p w:rsidR="00344F5E" w:rsidRPr="00FA796F" w:rsidRDefault="00344F5E" w:rsidP="00FE2023">
            <w:pPr>
              <w:contextualSpacing/>
              <w:jc w:val="center"/>
            </w:pPr>
            <w:r w:rsidRPr="00FA796F">
              <w:t>b.</w:t>
            </w:r>
          </w:p>
        </w:tc>
        <w:tc>
          <w:tcPr>
            <w:tcW w:w="3323" w:type="pct"/>
          </w:tcPr>
          <w:p w:rsidR="00344F5E" w:rsidRPr="00FA796F" w:rsidRDefault="00344F5E" w:rsidP="00696B50">
            <w:pPr>
              <w:contextualSpacing/>
              <w:jc w:val="both"/>
              <w:rPr>
                <w:bCs/>
              </w:rPr>
            </w:pPr>
            <w:r>
              <w:t>Discuss the process of reverse engineering with a schematic diagram.</w:t>
            </w:r>
          </w:p>
        </w:tc>
        <w:tc>
          <w:tcPr>
            <w:tcW w:w="388" w:type="pct"/>
            <w:vAlign w:val="center"/>
          </w:tcPr>
          <w:p w:rsidR="00344F5E" w:rsidRPr="00FA796F" w:rsidRDefault="00344F5E" w:rsidP="00273373">
            <w:pPr>
              <w:contextualSpacing/>
              <w:jc w:val="center"/>
            </w:pPr>
            <w:r w:rsidRPr="00E011C4">
              <w:t>CO</w:t>
            </w:r>
            <w:r>
              <w:t>6</w:t>
            </w:r>
          </w:p>
        </w:tc>
        <w:tc>
          <w:tcPr>
            <w:tcW w:w="355" w:type="pct"/>
            <w:vAlign w:val="center"/>
          </w:tcPr>
          <w:p w:rsidR="00344F5E" w:rsidRPr="00FA796F" w:rsidRDefault="00344F5E" w:rsidP="00273373">
            <w:pPr>
              <w:contextualSpacing/>
              <w:jc w:val="center"/>
            </w:pPr>
            <w:r>
              <w:t>A</w:t>
            </w:r>
          </w:p>
        </w:tc>
        <w:tc>
          <w:tcPr>
            <w:tcW w:w="473" w:type="pct"/>
            <w:vAlign w:val="center"/>
          </w:tcPr>
          <w:p w:rsidR="00344F5E" w:rsidRPr="00FA796F" w:rsidRDefault="00344F5E" w:rsidP="00273373">
            <w:pPr>
              <w:contextualSpacing/>
              <w:jc w:val="center"/>
            </w:pPr>
            <w:r>
              <w:t>4</w:t>
            </w:r>
          </w:p>
        </w:tc>
      </w:tr>
    </w:tbl>
    <w:p w:rsidR="00344F5E" w:rsidRPr="00F008E3" w:rsidRDefault="00344F5E" w:rsidP="00A81194">
      <w:pPr>
        <w:contextualSpacing/>
        <w:rPr>
          <w:i/>
          <w:iCs/>
        </w:rPr>
      </w:pPr>
      <w:r w:rsidRPr="00F008E3">
        <w:rPr>
          <w:b/>
          <w:bCs/>
          <w:i/>
          <w:iCs/>
        </w:rPr>
        <w:t>CO</w:t>
      </w:r>
      <w:r w:rsidRPr="00F008E3">
        <w:rPr>
          <w:i/>
          <w:iCs/>
        </w:rPr>
        <w:t xml:space="preserve"> – COURSE OUTCOME</w:t>
      </w:r>
      <w:r w:rsidRPr="00F008E3">
        <w:rPr>
          <w:i/>
          <w:iCs/>
        </w:rPr>
        <w:tab/>
      </w:r>
      <w:r w:rsidRPr="00F008E3">
        <w:rPr>
          <w:i/>
          <w:iCs/>
        </w:rPr>
        <w:tab/>
      </w:r>
      <w:r w:rsidRPr="00F008E3">
        <w:rPr>
          <w:i/>
          <w:iCs/>
        </w:rPr>
        <w:tab/>
      </w:r>
      <w:r w:rsidRPr="00F008E3">
        <w:rPr>
          <w:i/>
          <w:iCs/>
        </w:rPr>
        <w:tab/>
      </w:r>
      <w:r w:rsidRPr="00F008E3">
        <w:rPr>
          <w:i/>
          <w:iCs/>
        </w:rPr>
        <w:tab/>
      </w:r>
      <w:r w:rsidRPr="00F008E3">
        <w:rPr>
          <w:b/>
          <w:bCs/>
          <w:i/>
          <w:iCs/>
        </w:rPr>
        <w:t>BL</w:t>
      </w:r>
      <w:r w:rsidRPr="00F008E3">
        <w:rPr>
          <w:i/>
          <w:iCs/>
        </w:rPr>
        <w:t xml:space="preserve"> – BLOOM’S LEVEL</w:t>
      </w:r>
    </w:p>
    <w:p w:rsidR="00344F5E" w:rsidRPr="00AD74CC" w:rsidRDefault="00344F5E" w:rsidP="00A81194">
      <w:pPr>
        <w:contextualSpacing/>
      </w:pPr>
    </w:p>
    <w:tbl>
      <w:tblPr>
        <w:tblStyle w:val="TableGrid"/>
        <w:tblW w:w="5000" w:type="pct"/>
        <w:tblLook w:val="04A0" w:firstRow="1" w:lastRow="0" w:firstColumn="1" w:lastColumn="0" w:noHBand="0" w:noVBand="1"/>
      </w:tblPr>
      <w:tblGrid>
        <w:gridCol w:w="855"/>
        <w:gridCol w:w="9544"/>
      </w:tblGrid>
      <w:tr w:rsidR="00344F5E" w:rsidRPr="00AD74CC" w:rsidTr="00CF69C9">
        <w:trPr>
          <w:trHeight w:val="280"/>
        </w:trPr>
        <w:tc>
          <w:tcPr>
            <w:tcW w:w="411" w:type="pct"/>
          </w:tcPr>
          <w:p w:rsidR="00344F5E" w:rsidRPr="00AD74CC" w:rsidRDefault="00344F5E" w:rsidP="00A81194">
            <w:pPr>
              <w:contextualSpacing/>
            </w:pPr>
          </w:p>
        </w:tc>
        <w:tc>
          <w:tcPr>
            <w:tcW w:w="4589" w:type="pct"/>
          </w:tcPr>
          <w:p w:rsidR="00344F5E" w:rsidRPr="00AD74CC" w:rsidRDefault="00344F5E" w:rsidP="00A81194">
            <w:pPr>
              <w:contextualSpacing/>
              <w:jc w:val="center"/>
              <w:rPr>
                <w:b/>
              </w:rPr>
            </w:pPr>
            <w:r w:rsidRPr="00AD74CC">
              <w:rPr>
                <w:b/>
              </w:rPr>
              <w:t>COURSE OUTCOMES</w:t>
            </w:r>
          </w:p>
        </w:tc>
      </w:tr>
      <w:tr w:rsidR="00344F5E" w:rsidRPr="00AD74CC" w:rsidTr="00CF69C9">
        <w:trPr>
          <w:trHeight w:val="280"/>
        </w:trPr>
        <w:tc>
          <w:tcPr>
            <w:tcW w:w="411" w:type="pct"/>
            <w:vAlign w:val="center"/>
          </w:tcPr>
          <w:p w:rsidR="00344F5E" w:rsidRPr="00AD74CC" w:rsidRDefault="00344F5E" w:rsidP="00273373">
            <w:pPr>
              <w:contextualSpacing/>
              <w:jc w:val="center"/>
              <w:rPr>
                <w:bCs/>
              </w:rPr>
            </w:pPr>
            <w:r w:rsidRPr="00AD74CC">
              <w:rPr>
                <w:bCs/>
              </w:rPr>
              <w:t>CO1</w:t>
            </w:r>
          </w:p>
        </w:tc>
        <w:tc>
          <w:tcPr>
            <w:tcW w:w="4589" w:type="pct"/>
            <w:vAlign w:val="center"/>
          </w:tcPr>
          <w:p w:rsidR="00344F5E" w:rsidRPr="00AD74CC" w:rsidRDefault="00344F5E" w:rsidP="00273373">
            <w:pPr>
              <w:contextualSpacing/>
            </w:pPr>
            <w:r w:rsidRPr="00AD74CC">
              <w:t xml:space="preserve">Demonstrate the basic structure and components of CAD. </w:t>
            </w:r>
          </w:p>
        </w:tc>
      </w:tr>
      <w:tr w:rsidR="00344F5E" w:rsidRPr="00AD74CC" w:rsidTr="00CF69C9">
        <w:trPr>
          <w:trHeight w:val="280"/>
        </w:trPr>
        <w:tc>
          <w:tcPr>
            <w:tcW w:w="411" w:type="pct"/>
            <w:vAlign w:val="center"/>
          </w:tcPr>
          <w:p w:rsidR="00344F5E" w:rsidRPr="00AD74CC" w:rsidRDefault="00344F5E" w:rsidP="00273373">
            <w:pPr>
              <w:contextualSpacing/>
              <w:jc w:val="center"/>
              <w:rPr>
                <w:bCs/>
              </w:rPr>
            </w:pPr>
            <w:r w:rsidRPr="00AD74CC">
              <w:rPr>
                <w:bCs/>
              </w:rPr>
              <w:t>CO2</w:t>
            </w:r>
          </w:p>
        </w:tc>
        <w:tc>
          <w:tcPr>
            <w:tcW w:w="4589" w:type="pct"/>
            <w:vAlign w:val="center"/>
          </w:tcPr>
          <w:p w:rsidR="00344F5E" w:rsidRPr="00AD74CC" w:rsidRDefault="00344F5E" w:rsidP="00273373">
            <w:pPr>
              <w:contextualSpacing/>
            </w:pPr>
            <w:r w:rsidRPr="00AD74CC">
              <w:t xml:space="preserve">Outline the process of representing graphical entities in a CAD environment. </w:t>
            </w:r>
          </w:p>
        </w:tc>
      </w:tr>
      <w:tr w:rsidR="00344F5E" w:rsidRPr="00AD74CC" w:rsidTr="00CF69C9">
        <w:trPr>
          <w:trHeight w:val="280"/>
        </w:trPr>
        <w:tc>
          <w:tcPr>
            <w:tcW w:w="411" w:type="pct"/>
            <w:vAlign w:val="center"/>
          </w:tcPr>
          <w:p w:rsidR="00344F5E" w:rsidRPr="00AD74CC" w:rsidRDefault="00344F5E" w:rsidP="00273373">
            <w:pPr>
              <w:contextualSpacing/>
              <w:jc w:val="center"/>
              <w:rPr>
                <w:bCs/>
              </w:rPr>
            </w:pPr>
            <w:r w:rsidRPr="00AD74CC">
              <w:rPr>
                <w:bCs/>
              </w:rPr>
              <w:t>CO3</w:t>
            </w:r>
          </w:p>
        </w:tc>
        <w:tc>
          <w:tcPr>
            <w:tcW w:w="4589" w:type="pct"/>
            <w:vAlign w:val="center"/>
          </w:tcPr>
          <w:p w:rsidR="00344F5E" w:rsidRPr="00AD74CC" w:rsidRDefault="00344F5E" w:rsidP="00273373">
            <w:pPr>
              <w:contextualSpacing/>
            </w:pPr>
            <w:r w:rsidRPr="00AD74CC">
              <w:t xml:space="preserve">Construct the geometric model using different techniques to represent a product. </w:t>
            </w:r>
          </w:p>
        </w:tc>
      </w:tr>
      <w:tr w:rsidR="00344F5E" w:rsidRPr="00AD74CC" w:rsidTr="00CF69C9">
        <w:trPr>
          <w:trHeight w:val="280"/>
        </w:trPr>
        <w:tc>
          <w:tcPr>
            <w:tcW w:w="411" w:type="pct"/>
            <w:vAlign w:val="center"/>
          </w:tcPr>
          <w:p w:rsidR="00344F5E" w:rsidRPr="00AD74CC" w:rsidRDefault="00344F5E" w:rsidP="00273373">
            <w:pPr>
              <w:contextualSpacing/>
              <w:jc w:val="center"/>
              <w:rPr>
                <w:bCs/>
              </w:rPr>
            </w:pPr>
            <w:r w:rsidRPr="00AD74CC">
              <w:rPr>
                <w:bCs/>
              </w:rPr>
              <w:t>CO4</w:t>
            </w:r>
          </w:p>
        </w:tc>
        <w:tc>
          <w:tcPr>
            <w:tcW w:w="4589" w:type="pct"/>
            <w:vAlign w:val="center"/>
          </w:tcPr>
          <w:p w:rsidR="00344F5E" w:rsidRPr="00AD74CC" w:rsidRDefault="00344F5E" w:rsidP="00273373">
            <w:pPr>
              <w:contextualSpacing/>
            </w:pPr>
            <w:r w:rsidRPr="00AD74CC">
              <w:t xml:space="preserve">Illustrate various techniques and devices involved in CAD hardware. </w:t>
            </w:r>
          </w:p>
        </w:tc>
      </w:tr>
      <w:tr w:rsidR="00344F5E" w:rsidRPr="00AD74CC" w:rsidTr="00CF69C9">
        <w:trPr>
          <w:trHeight w:val="280"/>
        </w:trPr>
        <w:tc>
          <w:tcPr>
            <w:tcW w:w="411" w:type="pct"/>
            <w:vAlign w:val="center"/>
          </w:tcPr>
          <w:p w:rsidR="00344F5E" w:rsidRPr="00AD74CC" w:rsidRDefault="00344F5E" w:rsidP="00273373">
            <w:pPr>
              <w:contextualSpacing/>
              <w:jc w:val="center"/>
              <w:rPr>
                <w:bCs/>
              </w:rPr>
            </w:pPr>
            <w:r w:rsidRPr="00AD74CC">
              <w:rPr>
                <w:bCs/>
              </w:rPr>
              <w:t>CO5</w:t>
            </w:r>
          </w:p>
        </w:tc>
        <w:tc>
          <w:tcPr>
            <w:tcW w:w="4589" w:type="pct"/>
            <w:vAlign w:val="center"/>
          </w:tcPr>
          <w:p w:rsidR="00344F5E" w:rsidRPr="00AD74CC" w:rsidRDefault="00344F5E" w:rsidP="00273373">
            <w:pPr>
              <w:contextualSpacing/>
            </w:pPr>
            <w:r w:rsidRPr="00AD74CC">
              <w:t xml:space="preserve">Analyze the models for design solutions using FEM. </w:t>
            </w:r>
          </w:p>
        </w:tc>
      </w:tr>
      <w:tr w:rsidR="00344F5E" w:rsidRPr="00AD74CC" w:rsidTr="00CF69C9">
        <w:trPr>
          <w:trHeight w:val="280"/>
        </w:trPr>
        <w:tc>
          <w:tcPr>
            <w:tcW w:w="411" w:type="pct"/>
            <w:vAlign w:val="center"/>
          </w:tcPr>
          <w:p w:rsidR="00344F5E" w:rsidRPr="00AD74CC" w:rsidRDefault="00344F5E" w:rsidP="00273373">
            <w:pPr>
              <w:contextualSpacing/>
              <w:jc w:val="center"/>
              <w:rPr>
                <w:bCs/>
              </w:rPr>
            </w:pPr>
            <w:r w:rsidRPr="00AD74CC">
              <w:rPr>
                <w:bCs/>
              </w:rPr>
              <w:t>CO6</w:t>
            </w:r>
          </w:p>
        </w:tc>
        <w:tc>
          <w:tcPr>
            <w:tcW w:w="4589" w:type="pct"/>
            <w:vAlign w:val="center"/>
          </w:tcPr>
          <w:p w:rsidR="00344F5E" w:rsidRPr="00AD74CC" w:rsidRDefault="00344F5E" w:rsidP="00273373">
            <w:pPr>
              <w:contextualSpacing/>
            </w:pPr>
            <w:r w:rsidRPr="00AD74CC">
              <w:t xml:space="preserve">Discuss the various computer-aided tools implemented in various industrial applications. </w:t>
            </w:r>
          </w:p>
        </w:tc>
      </w:tr>
    </w:tbl>
    <w:p w:rsidR="00344F5E" w:rsidRPr="00AD74CC" w:rsidRDefault="00344F5E" w:rsidP="00A81194">
      <w:pPr>
        <w:contextualSpacing/>
      </w:pPr>
    </w:p>
    <w:tbl>
      <w:tblPr>
        <w:tblStyle w:val="TableGrid"/>
        <w:tblW w:w="5000" w:type="pct"/>
        <w:jc w:val="center"/>
        <w:tblLook w:val="04A0" w:firstRow="1" w:lastRow="0" w:firstColumn="1" w:lastColumn="0" w:noHBand="0" w:noVBand="1"/>
      </w:tblPr>
      <w:tblGrid>
        <w:gridCol w:w="1567"/>
        <w:gridCol w:w="1425"/>
        <w:gridCol w:w="1283"/>
        <w:gridCol w:w="1140"/>
        <w:gridCol w:w="1425"/>
        <w:gridCol w:w="711"/>
        <w:gridCol w:w="1140"/>
        <w:gridCol w:w="1708"/>
      </w:tblGrid>
      <w:tr w:rsidR="00344F5E" w:rsidRPr="00FA796F" w:rsidTr="00CF69C9">
        <w:trPr>
          <w:jc w:val="center"/>
        </w:trPr>
        <w:tc>
          <w:tcPr>
            <w:tcW w:w="5000" w:type="pct"/>
            <w:gridSpan w:val="8"/>
          </w:tcPr>
          <w:p w:rsidR="00344F5E" w:rsidRPr="00FA796F" w:rsidRDefault="00344F5E" w:rsidP="00A81194">
            <w:pPr>
              <w:contextualSpacing/>
              <w:jc w:val="center"/>
              <w:rPr>
                <w:b/>
              </w:rPr>
            </w:pPr>
            <w:r w:rsidRPr="00FA796F">
              <w:rPr>
                <w:b/>
              </w:rPr>
              <w:t>Assessment Pattern as per Bloom’s Taxonomy</w:t>
            </w:r>
          </w:p>
        </w:tc>
      </w:tr>
      <w:tr w:rsidR="00344F5E" w:rsidRPr="00FA796F" w:rsidTr="00CF69C9">
        <w:trPr>
          <w:jc w:val="center"/>
        </w:trPr>
        <w:tc>
          <w:tcPr>
            <w:tcW w:w="754" w:type="pct"/>
          </w:tcPr>
          <w:p w:rsidR="00344F5E" w:rsidRPr="00FA796F" w:rsidRDefault="00344F5E" w:rsidP="00A81194">
            <w:pPr>
              <w:contextualSpacing/>
              <w:jc w:val="center"/>
              <w:rPr>
                <w:b/>
                <w:bCs/>
              </w:rPr>
            </w:pPr>
            <w:r w:rsidRPr="00FA796F">
              <w:rPr>
                <w:b/>
                <w:bCs/>
              </w:rPr>
              <w:t>CO / P</w:t>
            </w:r>
          </w:p>
        </w:tc>
        <w:tc>
          <w:tcPr>
            <w:tcW w:w="685" w:type="pct"/>
          </w:tcPr>
          <w:p w:rsidR="00344F5E" w:rsidRPr="00FA796F" w:rsidRDefault="00344F5E" w:rsidP="00A81194">
            <w:pPr>
              <w:contextualSpacing/>
              <w:jc w:val="center"/>
              <w:rPr>
                <w:b/>
              </w:rPr>
            </w:pPr>
            <w:r w:rsidRPr="00FA796F">
              <w:rPr>
                <w:b/>
              </w:rPr>
              <w:t>R</w:t>
            </w:r>
          </w:p>
        </w:tc>
        <w:tc>
          <w:tcPr>
            <w:tcW w:w="617" w:type="pct"/>
          </w:tcPr>
          <w:p w:rsidR="00344F5E" w:rsidRPr="00FA796F" w:rsidRDefault="00344F5E" w:rsidP="00A81194">
            <w:pPr>
              <w:contextualSpacing/>
              <w:jc w:val="center"/>
              <w:rPr>
                <w:b/>
              </w:rPr>
            </w:pPr>
            <w:r w:rsidRPr="00FA796F">
              <w:rPr>
                <w:b/>
              </w:rPr>
              <w:t>U</w:t>
            </w:r>
          </w:p>
        </w:tc>
        <w:tc>
          <w:tcPr>
            <w:tcW w:w="548" w:type="pct"/>
          </w:tcPr>
          <w:p w:rsidR="00344F5E" w:rsidRPr="00FA796F" w:rsidRDefault="00344F5E" w:rsidP="00A81194">
            <w:pPr>
              <w:contextualSpacing/>
              <w:jc w:val="center"/>
              <w:rPr>
                <w:b/>
              </w:rPr>
            </w:pPr>
            <w:r w:rsidRPr="00FA796F">
              <w:rPr>
                <w:b/>
              </w:rPr>
              <w:t>A</w:t>
            </w:r>
          </w:p>
        </w:tc>
        <w:tc>
          <w:tcPr>
            <w:tcW w:w="685" w:type="pct"/>
          </w:tcPr>
          <w:p w:rsidR="00344F5E" w:rsidRPr="00FA796F" w:rsidRDefault="00344F5E" w:rsidP="00A81194">
            <w:pPr>
              <w:contextualSpacing/>
              <w:jc w:val="center"/>
              <w:rPr>
                <w:b/>
              </w:rPr>
            </w:pPr>
            <w:r w:rsidRPr="00FA796F">
              <w:rPr>
                <w:b/>
              </w:rPr>
              <w:t>An</w:t>
            </w:r>
          </w:p>
        </w:tc>
        <w:tc>
          <w:tcPr>
            <w:tcW w:w="342" w:type="pct"/>
          </w:tcPr>
          <w:p w:rsidR="00344F5E" w:rsidRPr="00FA796F" w:rsidRDefault="00344F5E" w:rsidP="00A81194">
            <w:pPr>
              <w:contextualSpacing/>
              <w:jc w:val="center"/>
              <w:rPr>
                <w:b/>
              </w:rPr>
            </w:pPr>
            <w:r w:rsidRPr="00FA796F">
              <w:rPr>
                <w:b/>
              </w:rPr>
              <w:t>E</w:t>
            </w:r>
          </w:p>
        </w:tc>
        <w:tc>
          <w:tcPr>
            <w:tcW w:w="548" w:type="pct"/>
          </w:tcPr>
          <w:p w:rsidR="00344F5E" w:rsidRPr="00FA796F" w:rsidRDefault="00344F5E" w:rsidP="00A81194">
            <w:pPr>
              <w:contextualSpacing/>
              <w:jc w:val="center"/>
              <w:rPr>
                <w:b/>
              </w:rPr>
            </w:pPr>
            <w:r w:rsidRPr="00FA796F">
              <w:rPr>
                <w:b/>
              </w:rPr>
              <w:t>C</w:t>
            </w:r>
          </w:p>
        </w:tc>
        <w:tc>
          <w:tcPr>
            <w:tcW w:w="822" w:type="pct"/>
          </w:tcPr>
          <w:p w:rsidR="00344F5E" w:rsidRPr="00FA796F" w:rsidRDefault="00344F5E" w:rsidP="00A81194">
            <w:pPr>
              <w:contextualSpacing/>
              <w:jc w:val="center"/>
              <w:rPr>
                <w:b/>
              </w:rPr>
            </w:pPr>
            <w:r w:rsidRPr="00FA796F">
              <w:rPr>
                <w:b/>
              </w:rPr>
              <w:t>Total</w:t>
            </w:r>
          </w:p>
        </w:tc>
      </w:tr>
      <w:tr w:rsidR="00344F5E" w:rsidRPr="00FA796F" w:rsidTr="00CF69C9">
        <w:trPr>
          <w:jc w:val="center"/>
        </w:trPr>
        <w:tc>
          <w:tcPr>
            <w:tcW w:w="754" w:type="pct"/>
          </w:tcPr>
          <w:p w:rsidR="00344F5E" w:rsidRPr="00F44DED" w:rsidRDefault="00344F5E" w:rsidP="00BD2FD9">
            <w:pPr>
              <w:contextualSpacing/>
              <w:jc w:val="center"/>
              <w:rPr>
                <w:bCs/>
              </w:rPr>
            </w:pPr>
            <w:r w:rsidRPr="00F44DED">
              <w:rPr>
                <w:bCs/>
              </w:rPr>
              <w:t>CO1</w:t>
            </w:r>
          </w:p>
        </w:tc>
        <w:tc>
          <w:tcPr>
            <w:tcW w:w="685" w:type="pct"/>
          </w:tcPr>
          <w:p w:rsidR="00344F5E" w:rsidRPr="00FA796F" w:rsidRDefault="00344F5E" w:rsidP="00BD2FD9">
            <w:pPr>
              <w:contextualSpacing/>
              <w:jc w:val="center"/>
            </w:pPr>
            <w:r>
              <w:t>6</w:t>
            </w:r>
          </w:p>
        </w:tc>
        <w:tc>
          <w:tcPr>
            <w:tcW w:w="617" w:type="pct"/>
          </w:tcPr>
          <w:p w:rsidR="00344F5E" w:rsidRPr="00FA796F" w:rsidRDefault="00344F5E" w:rsidP="00BD2FD9">
            <w:pPr>
              <w:contextualSpacing/>
              <w:jc w:val="center"/>
            </w:pPr>
            <w:r>
              <w:t>9</w:t>
            </w:r>
          </w:p>
        </w:tc>
        <w:tc>
          <w:tcPr>
            <w:tcW w:w="548" w:type="pct"/>
          </w:tcPr>
          <w:p w:rsidR="00344F5E" w:rsidRPr="00FA796F" w:rsidRDefault="00344F5E" w:rsidP="00BD2FD9">
            <w:pPr>
              <w:contextualSpacing/>
              <w:jc w:val="center"/>
            </w:pPr>
          </w:p>
        </w:tc>
        <w:tc>
          <w:tcPr>
            <w:tcW w:w="685" w:type="pct"/>
          </w:tcPr>
          <w:p w:rsidR="00344F5E" w:rsidRPr="00FA796F" w:rsidRDefault="00344F5E" w:rsidP="00BD2FD9">
            <w:pPr>
              <w:contextualSpacing/>
              <w:jc w:val="center"/>
            </w:pPr>
          </w:p>
        </w:tc>
        <w:tc>
          <w:tcPr>
            <w:tcW w:w="342" w:type="pct"/>
          </w:tcPr>
          <w:p w:rsidR="00344F5E" w:rsidRPr="00FA796F" w:rsidRDefault="00344F5E" w:rsidP="00BD2FD9">
            <w:pPr>
              <w:contextualSpacing/>
              <w:jc w:val="center"/>
            </w:pPr>
          </w:p>
        </w:tc>
        <w:tc>
          <w:tcPr>
            <w:tcW w:w="548" w:type="pct"/>
          </w:tcPr>
          <w:p w:rsidR="00344F5E" w:rsidRPr="00FA796F" w:rsidRDefault="00344F5E" w:rsidP="00BD2FD9">
            <w:pPr>
              <w:contextualSpacing/>
              <w:jc w:val="center"/>
            </w:pPr>
          </w:p>
        </w:tc>
        <w:tc>
          <w:tcPr>
            <w:tcW w:w="822" w:type="pct"/>
          </w:tcPr>
          <w:p w:rsidR="00344F5E" w:rsidRPr="00FA796F" w:rsidRDefault="00344F5E" w:rsidP="00BD2FD9">
            <w:pPr>
              <w:contextualSpacing/>
              <w:jc w:val="center"/>
            </w:pPr>
            <w:r>
              <w:t>15</w:t>
            </w:r>
          </w:p>
        </w:tc>
      </w:tr>
      <w:tr w:rsidR="00344F5E" w:rsidRPr="00FA796F" w:rsidTr="00CF69C9">
        <w:trPr>
          <w:jc w:val="center"/>
        </w:trPr>
        <w:tc>
          <w:tcPr>
            <w:tcW w:w="754" w:type="pct"/>
          </w:tcPr>
          <w:p w:rsidR="00344F5E" w:rsidRPr="00F44DED" w:rsidRDefault="00344F5E" w:rsidP="00BD2FD9">
            <w:pPr>
              <w:contextualSpacing/>
              <w:jc w:val="center"/>
              <w:rPr>
                <w:bCs/>
              </w:rPr>
            </w:pPr>
            <w:r w:rsidRPr="00F44DED">
              <w:rPr>
                <w:bCs/>
              </w:rPr>
              <w:t>CO2</w:t>
            </w:r>
          </w:p>
        </w:tc>
        <w:tc>
          <w:tcPr>
            <w:tcW w:w="685" w:type="pct"/>
          </w:tcPr>
          <w:p w:rsidR="00344F5E" w:rsidRPr="00FA796F" w:rsidRDefault="00344F5E" w:rsidP="00BD2FD9">
            <w:pPr>
              <w:contextualSpacing/>
              <w:jc w:val="center"/>
            </w:pPr>
            <w:r>
              <w:t>8</w:t>
            </w:r>
          </w:p>
        </w:tc>
        <w:tc>
          <w:tcPr>
            <w:tcW w:w="617" w:type="pct"/>
          </w:tcPr>
          <w:p w:rsidR="00344F5E" w:rsidRPr="00FA796F" w:rsidRDefault="00344F5E" w:rsidP="00BD2FD9">
            <w:pPr>
              <w:contextualSpacing/>
              <w:jc w:val="center"/>
            </w:pPr>
            <w:r>
              <w:t>7</w:t>
            </w:r>
          </w:p>
        </w:tc>
        <w:tc>
          <w:tcPr>
            <w:tcW w:w="548" w:type="pct"/>
          </w:tcPr>
          <w:p w:rsidR="00344F5E" w:rsidRPr="00FA796F" w:rsidRDefault="00344F5E" w:rsidP="00BD2FD9">
            <w:pPr>
              <w:contextualSpacing/>
              <w:jc w:val="center"/>
            </w:pPr>
          </w:p>
        </w:tc>
        <w:tc>
          <w:tcPr>
            <w:tcW w:w="685" w:type="pct"/>
          </w:tcPr>
          <w:p w:rsidR="00344F5E" w:rsidRPr="00FA796F" w:rsidRDefault="00344F5E" w:rsidP="00BD2FD9">
            <w:pPr>
              <w:contextualSpacing/>
              <w:jc w:val="center"/>
            </w:pPr>
          </w:p>
        </w:tc>
        <w:tc>
          <w:tcPr>
            <w:tcW w:w="342" w:type="pct"/>
          </w:tcPr>
          <w:p w:rsidR="00344F5E" w:rsidRPr="00FA796F" w:rsidRDefault="00344F5E" w:rsidP="00BD2FD9">
            <w:pPr>
              <w:contextualSpacing/>
              <w:jc w:val="center"/>
            </w:pPr>
          </w:p>
        </w:tc>
        <w:tc>
          <w:tcPr>
            <w:tcW w:w="548" w:type="pct"/>
          </w:tcPr>
          <w:p w:rsidR="00344F5E" w:rsidRPr="00FA796F" w:rsidRDefault="00344F5E" w:rsidP="00BD2FD9">
            <w:pPr>
              <w:contextualSpacing/>
              <w:jc w:val="center"/>
            </w:pPr>
          </w:p>
        </w:tc>
        <w:tc>
          <w:tcPr>
            <w:tcW w:w="822" w:type="pct"/>
          </w:tcPr>
          <w:p w:rsidR="00344F5E" w:rsidRPr="00FA796F" w:rsidRDefault="00344F5E" w:rsidP="00BD2FD9">
            <w:pPr>
              <w:contextualSpacing/>
              <w:jc w:val="center"/>
            </w:pPr>
            <w:r>
              <w:t>15</w:t>
            </w:r>
          </w:p>
        </w:tc>
      </w:tr>
      <w:tr w:rsidR="00344F5E" w:rsidRPr="00FA796F" w:rsidTr="00CF69C9">
        <w:trPr>
          <w:jc w:val="center"/>
        </w:trPr>
        <w:tc>
          <w:tcPr>
            <w:tcW w:w="754" w:type="pct"/>
          </w:tcPr>
          <w:p w:rsidR="00344F5E" w:rsidRPr="00F44DED" w:rsidRDefault="00344F5E" w:rsidP="00BD2FD9">
            <w:pPr>
              <w:contextualSpacing/>
              <w:jc w:val="center"/>
              <w:rPr>
                <w:bCs/>
              </w:rPr>
            </w:pPr>
            <w:r w:rsidRPr="00F44DED">
              <w:rPr>
                <w:bCs/>
              </w:rPr>
              <w:t>CO3</w:t>
            </w:r>
          </w:p>
        </w:tc>
        <w:tc>
          <w:tcPr>
            <w:tcW w:w="685" w:type="pct"/>
          </w:tcPr>
          <w:p w:rsidR="00344F5E" w:rsidRPr="00FA796F" w:rsidRDefault="00344F5E" w:rsidP="00BD2FD9">
            <w:pPr>
              <w:contextualSpacing/>
              <w:jc w:val="center"/>
            </w:pPr>
            <w:r>
              <w:t>8</w:t>
            </w:r>
          </w:p>
        </w:tc>
        <w:tc>
          <w:tcPr>
            <w:tcW w:w="617" w:type="pct"/>
          </w:tcPr>
          <w:p w:rsidR="00344F5E" w:rsidRPr="00FA796F" w:rsidRDefault="00344F5E" w:rsidP="00BD2FD9">
            <w:pPr>
              <w:contextualSpacing/>
              <w:jc w:val="center"/>
            </w:pPr>
            <w:r>
              <w:t>1</w:t>
            </w:r>
          </w:p>
        </w:tc>
        <w:tc>
          <w:tcPr>
            <w:tcW w:w="548" w:type="pct"/>
          </w:tcPr>
          <w:p w:rsidR="00344F5E" w:rsidRPr="00FA796F" w:rsidRDefault="00344F5E" w:rsidP="00BD2FD9">
            <w:pPr>
              <w:contextualSpacing/>
              <w:jc w:val="center"/>
            </w:pPr>
            <w:r>
              <w:t>24</w:t>
            </w:r>
          </w:p>
        </w:tc>
        <w:tc>
          <w:tcPr>
            <w:tcW w:w="685" w:type="pct"/>
          </w:tcPr>
          <w:p w:rsidR="00344F5E" w:rsidRPr="00FA796F" w:rsidRDefault="00344F5E" w:rsidP="00BD2FD9">
            <w:pPr>
              <w:contextualSpacing/>
              <w:jc w:val="center"/>
            </w:pPr>
          </w:p>
        </w:tc>
        <w:tc>
          <w:tcPr>
            <w:tcW w:w="342" w:type="pct"/>
          </w:tcPr>
          <w:p w:rsidR="00344F5E" w:rsidRPr="00FA796F" w:rsidRDefault="00344F5E" w:rsidP="00BD2FD9">
            <w:pPr>
              <w:contextualSpacing/>
              <w:jc w:val="center"/>
            </w:pPr>
          </w:p>
        </w:tc>
        <w:tc>
          <w:tcPr>
            <w:tcW w:w="548" w:type="pct"/>
          </w:tcPr>
          <w:p w:rsidR="00344F5E" w:rsidRPr="00FA796F" w:rsidRDefault="00344F5E" w:rsidP="00BD2FD9">
            <w:pPr>
              <w:contextualSpacing/>
              <w:jc w:val="center"/>
            </w:pPr>
          </w:p>
        </w:tc>
        <w:tc>
          <w:tcPr>
            <w:tcW w:w="822" w:type="pct"/>
          </w:tcPr>
          <w:p w:rsidR="00344F5E" w:rsidRPr="00FA796F" w:rsidRDefault="00344F5E" w:rsidP="00BD2FD9">
            <w:pPr>
              <w:contextualSpacing/>
              <w:jc w:val="center"/>
            </w:pPr>
            <w:r>
              <w:t>33</w:t>
            </w:r>
          </w:p>
        </w:tc>
      </w:tr>
      <w:tr w:rsidR="00344F5E" w:rsidRPr="00FA796F" w:rsidTr="00CF69C9">
        <w:trPr>
          <w:jc w:val="center"/>
        </w:trPr>
        <w:tc>
          <w:tcPr>
            <w:tcW w:w="754" w:type="pct"/>
          </w:tcPr>
          <w:p w:rsidR="00344F5E" w:rsidRPr="00F44DED" w:rsidRDefault="00344F5E" w:rsidP="00BD2FD9">
            <w:pPr>
              <w:contextualSpacing/>
              <w:jc w:val="center"/>
              <w:rPr>
                <w:bCs/>
              </w:rPr>
            </w:pPr>
            <w:r w:rsidRPr="00F44DED">
              <w:rPr>
                <w:bCs/>
              </w:rPr>
              <w:t>CO4</w:t>
            </w:r>
          </w:p>
        </w:tc>
        <w:tc>
          <w:tcPr>
            <w:tcW w:w="685" w:type="pct"/>
          </w:tcPr>
          <w:p w:rsidR="00344F5E" w:rsidRPr="00FA796F" w:rsidRDefault="00344F5E" w:rsidP="00BD2FD9">
            <w:pPr>
              <w:contextualSpacing/>
              <w:jc w:val="center"/>
            </w:pPr>
            <w:r>
              <w:t>2</w:t>
            </w:r>
          </w:p>
        </w:tc>
        <w:tc>
          <w:tcPr>
            <w:tcW w:w="617" w:type="pct"/>
          </w:tcPr>
          <w:p w:rsidR="00344F5E" w:rsidRPr="00FA796F" w:rsidRDefault="00344F5E" w:rsidP="00BD2FD9">
            <w:pPr>
              <w:contextualSpacing/>
              <w:jc w:val="center"/>
            </w:pPr>
            <w:r>
              <w:t>7</w:t>
            </w:r>
          </w:p>
        </w:tc>
        <w:tc>
          <w:tcPr>
            <w:tcW w:w="548" w:type="pct"/>
          </w:tcPr>
          <w:p w:rsidR="00344F5E" w:rsidRPr="00FA796F" w:rsidRDefault="00344F5E" w:rsidP="00BD2FD9">
            <w:pPr>
              <w:contextualSpacing/>
              <w:jc w:val="center"/>
            </w:pPr>
            <w:r>
              <w:t>12</w:t>
            </w:r>
          </w:p>
        </w:tc>
        <w:tc>
          <w:tcPr>
            <w:tcW w:w="685" w:type="pct"/>
          </w:tcPr>
          <w:p w:rsidR="00344F5E" w:rsidRPr="00FA796F" w:rsidRDefault="00344F5E" w:rsidP="00BD2FD9">
            <w:pPr>
              <w:contextualSpacing/>
              <w:jc w:val="center"/>
            </w:pPr>
          </w:p>
        </w:tc>
        <w:tc>
          <w:tcPr>
            <w:tcW w:w="342" w:type="pct"/>
          </w:tcPr>
          <w:p w:rsidR="00344F5E" w:rsidRPr="00FA796F" w:rsidRDefault="00344F5E" w:rsidP="00BD2FD9">
            <w:pPr>
              <w:contextualSpacing/>
              <w:jc w:val="center"/>
            </w:pPr>
          </w:p>
        </w:tc>
        <w:tc>
          <w:tcPr>
            <w:tcW w:w="548" w:type="pct"/>
          </w:tcPr>
          <w:p w:rsidR="00344F5E" w:rsidRPr="00FA796F" w:rsidRDefault="00344F5E" w:rsidP="00BD2FD9">
            <w:pPr>
              <w:contextualSpacing/>
              <w:jc w:val="center"/>
            </w:pPr>
          </w:p>
        </w:tc>
        <w:tc>
          <w:tcPr>
            <w:tcW w:w="822" w:type="pct"/>
          </w:tcPr>
          <w:p w:rsidR="00344F5E" w:rsidRPr="00FA796F" w:rsidRDefault="00344F5E" w:rsidP="00BD2FD9">
            <w:pPr>
              <w:contextualSpacing/>
              <w:jc w:val="center"/>
            </w:pPr>
            <w:r>
              <w:t>21</w:t>
            </w:r>
          </w:p>
        </w:tc>
      </w:tr>
      <w:tr w:rsidR="00344F5E" w:rsidRPr="00FA796F" w:rsidTr="00CF69C9">
        <w:trPr>
          <w:jc w:val="center"/>
        </w:trPr>
        <w:tc>
          <w:tcPr>
            <w:tcW w:w="754" w:type="pct"/>
          </w:tcPr>
          <w:p w:rsidR="00344F5E" w:rsidRPr="00F44DED" w:rsidRDefault="00344F5E" w:rsidP="00BD2FD9">
            <w:pPr>
              <w:contextualSpacing/>
              <w:jc w:val="center"/>
              <w:rPr>
                <w:bCs/>
              </w:rPr>
            </w:pPr>
            <w:r w:rsidRPr="00F44DED">
              <w:rPr>
                <w:bCs/>
              </w:rPr>
              <w:t>CO5</w:t>
            </w:r>
          </w:p>
        </w:tc>
        <w:tc>
          <w:tcPr>
            <w:tcW w:w="685" w:type="pct"/>
          </w:tcPr>
          <w:p w:rsidR="00344F5E" w:rsidRPr="00FA796F" w:rsidRDefault="00344F5E" w:rsidP="00BD2FD9">
            <w:pPr>
              <w:contextualSpacing/>
              <w:jc w:val="center"/>
            </w:pPr>
            <w:r>
              <w:t>1</w:t>
            </w:r>
          </w:p>
        </w:tc>
        <w:tc>
          <w:tcPr>
            <w:tcW w:w="617" w:type="pct"/>
          </w:tcPr>
          <w:p w:rsidR="00344F5E" w:rsidRPr="00FA796F" w:rsidRDefault="00344F5E" w:rsidP="00BD2FD9">
            <w:pPr>
              <w:contextualSpacing/>
              <w:jc w:val="center"/>
            </w:pPr>
            <w:r>
              <w:t>1</w:t>
            </w:r>
          </w:p>
        </w:tc>
        <w:tc>
          <w:tcPr>
            <w:tcW w:w="548" w:type="pct"/>
          </w:tcPr>
          <w:p w:rsidR="00344F5E" w:rsidRPr="00FA796F" w:rsidRDefault="00344F5E" w:rsidP="00BD2FD9">
            <w:pPr>
              <w:contextualSpacing/>
              <w:jc w:val="center"/>
            </w:pPr>
            <w:r>
              <w:t>4</w:t>
            </w:r>
          </w:p>
        </w:tc>
        <w:tc>
          <w:tcPr>
            <w:tcW w:w="685" w:type="pct"/>
          </w:tcPr>
          <w:p w:rsidR="00344F5E" w:rsidRPr="00FA796F" w:rsidRDefault="00344F5E" w:rsidP="00BD2FD9">
            <w:pPr>
              <w:contextualSpacing/>
              <w:jc w:val="center"/>
            </w:pPr>
            <w:r>
              <w:t>8</w:t>
            </w:r>
          </w:p>
        </w:tc>
        <w:tc>
          <w:tcPr>
            <w:tcW w:w="342" w:type="pct"/>
          </w:tcPr>
          <w:p w:rsidR="00344F5E" w:rsidRPr="00FA796F" w:rsidRDefault="00344F5E" w:rsidP="00BD2FD9">
            <w:pPr>
              <w:contextualSpacing/>
              <w:jc w:val="center"/>
            </w:pPr>
          </w:p>
        </w:tc>
        <w:tc>
          <w:tcPr>
            <w:tcW w:w="548" w:type="pct"/>
          </w:tcPr>
          <w:p w:rsidR="00344F5E" w:rsidRPr="00FA796F" w:rsidRDefault="00344F5E" w:rsidP="00BD2FD9">
            <w:pPr>
              <w:contextualSpacing/>
              <w:jc w:val="center"/>
            </w:pPr>
          </w:p>
        </w:tc>
        <w:tc>
          <w:tcPr>
            <w:tcW w:w="822" w:type="pct"/>
          </w:tcPr>
          <w:p w:rsidR="00344F5E" w:rsidRPr="00FA796F" w:rsidRDefault="00344F5E" w:rsidP="00BD2FD9">
            <w:pPr>
              <w:contextualSpacing/>
              <w:jc w:val="center"/>
            </w:pPr>
            <w:r>
              <w:t>14</w:t>
            </w:r>
          </w:p>
        </w:tc>
      </w:tr>
      <w:tr w:rsidR="00344F5E" w:rsidRPr="00FA796F" w:rsidTr="00CF69C9">
        <w:trPr>
          <w:jc w:val="center"/>
        </w:trPr>
        <w:tc>
          <w:tcPr>
            <w:tcW w:w="754" w:type="pct"/>
          </w:tcPr>
          <w:p w:rsidR="00344F5E" w:rsidRPr="00F44DED" w:rsidRDefault="00344F5E" w:rsidP="00BD2FD9">
            <w:pPr>
              <w:contextualSpacing/>
              <w:jc w:val="center"/>
              <w:rPr>
                <w:bCs/>
              </w:rPr>
            </w:pPr>
            <w:r w:rsidRPr="00F44DED">
              <w:rPr>
                <w:bCs/>
              </w:rPr>
              <w:t>CO6</w:t>
            </w:r>
          </w:p>
        </w:tc>
        <w:tc>
          <w:tcPr>
            <w:tcW w:w="685" w:type="pct"/>
          </w:tcPr>
          <w:p w:rsidR="00344F5E" w:rsidRPr="00FA796F" w:rsidRDefault="00344F5E" w:rsidP="00BD2FD9">
            <w:pPr>
              <w:contextualSpacing/>
              <w:jc w:val="center"/>
            </w:pPr>
            <w:r>
              <w:t>1</w:t>
            </w:r>
          </w:p>
        </w:tc>
        <w:tc>
          <w:tcPr>
            <w:tcW w:w="617" w:type="pct"/>
          </w:tcPr>
          <w:p w:rsidR="00344F5E" w:rsidRPr="00FA796F" w:rsidRDefault="00344F5E" w:rsidP="00BD2FD9">
            <w:pPr>
              <w:contextualSpacing/>
              <w:jc w:val="center"/>
            </w:pPr>
            <w:r>
              <w:t>1</w:t>
            </w:r>
          </w:p>
        </w:tc>
        <w:tc>
          <w:tcPr>
            <w:tcW w:w="548" w:type="pct"/>
          </w:tcPr>
          <w:p w:rsidR="00344F5E" w:rsidRPr="00FA796F" w:rsidRDefault="00344F5E" w:rsidP="00BD2FD9">
            <w:pPr>
              <w:contextualSpacing/>
              <w:jc w:val="center"/>
            </w:pPr>
            <w:r>
              <w:t>8</w:t>
            </w:r>
          </w:p>
        </w:tc>
        <w:tc>
          <w:tcPr>
            <w:tcW w:w="685" w:type="pct"/>
          </w:tcPr>
          <w:p w:rsidR="00344F5E" w:rsidRPr="00FA796F" w:rsidRDefault="00344F5E" w:rsidP="00BD2FD9">
            <w:pPr>
              <w:contextualSpacing/>
              <w:jc w:val="center"/>
            </w:pPr>
            <w:r>
              <w:t>16</w:t>
            </w:r>
          </w:p>
        </w:tc>
        <w:tc>
          <w:tcPr>
            <w:tcW w:w="342" w:type="pct"/>
          </w:tcPr>
          <w:p w:rsidR="00344F5E" w:rsidRPr="00FA796F" w:rsidRDefault="00344F5E" w:rsidP="00BD2FD9">
            <w:pPr>
              <w:contextualSpacing/>
              <w:jc w:val="center"/>
            </w:pPr>
          </w:p>
        </w:tc>
        <w:tc>
          <w:tcPr>
            <w:tcW w:w="548" w:type="pct"/>
          </w:tcPr>
          <w:p w:rsidR="00344F5E" w:rsidRPr="00FA796F" w:rsidRDefault="00344F5E" w:rsidP="00BD2FD9">
            <w:pPr>
              <w:contextualSpacing/>
              <w:jc w:val="center"/>
            </w:pPr>
          </w:p>
        </w:tc>
        <w:tc>
          <w:tcPr>
            <w:tcW w:w="822" w:type="pct"/>
          </w:tcPr>
          <w:p w:rsidR="00344F5E" w:rsidRPr="00FA796F" w:rsidRDefault="00344F5E" w:rsidP="00BD2FD9">
            <w:pPr>
              <w:contextualSpacing/>
              <w:jc w:val="center"/>
            </w:pPr>
            <w:r>
              <w:t>26</w:t>
            </w:r>
          </w:p>
        </w:tc>
      </w:tr>
      <w:tr w:rsidR="00344F5E" w:rsidRPr="00FA796F" w:rsidTr="00CF69C9">
        <w:trPr>
          <w:jc w:val="center"/>
        </w:trPr>
        <w:tc>
          <w:tcPr>
            <w:tcW w:w="4178" w:type="pct"/>
            <w:gridSpan w:val="7"/>
          </w:tcPr>
          <w:p w:rsidR="00344F5E" w:rsidRPr="00760284" w:rsidRDefault="00344F5E" w:rsidP="00760284">
            <w:pPr>
              <w:contextualSpacing/>
              <w:jc w:val="right"/>
              <w:rPr>
                <w:b/>
                <w:bCs/>
              </w:rPr>
            </w:pPr>
          </w:p>
        </w:tc>
        <w:tc>
          <w:tcPr>
            <w:tcW w:w="822" w:type="pct"/>
          </w:tcPr>
          <w:p w:rsidR="00344F5E" w:rsidRPr="00FA796F" w:rsidRDefault="00344F5E" w:rsidP="00A81194">
            <w:pPr>
              <w:contextualSpacing/>
              <w:jc w:val="center"/>
              <w:rPr>
                <w:b/>
              </w:rPr>
            </w:pPr>
            <w:r w:rsidRPr="00FA796F">
              <w:rPr>
                <w:b/>
              </w:rPr>
              <w:t>124</w:t>
            </w:r>
          </w:p>
        </w:tc>
      </w:tr>
    </w:tbl>
    <w:p w:rsidR="00344F5E" w:rsidRPr="00FA796F" w:rsidRDefault="00344F5E" w:rsidP="00A81194">
      <w:pPr>
        <w:tabs>
          <w:tab w:val="left" w:pos="7110"/>
        </w:tabs>
        <w:contextualSpacing/>
      </w:pPr>
      <w:r w:rsidRPr="00FA796F">
        <w:tab/>
      </w:r>
    </w:p>
    <w:p w:rsidR="00344F5E" w:rsidRPr="00FA796F" w:rsidRDefault="00344F5E" w:rsidP="00A81194">
      <w:pPr>
        <w:contextualSpacing/>
      </w:pPr>
    </w:p>
    <w:p w:rsidR="00344F5E" w:rsidRPr="00592276" w:rsidRDefault="00344F5E" w:rsidP="00592276">
      <w:pPr>
        <w:jc w:val="center"/>
        <w:rPr>
          <w:b/>
        </w:rPr>
      </w:pPr>
      <w:r w:rsidRPr="00592276">
        <w:rPr>
          <w:b/>
          <w:noProof/>
        </w:rPr>
        <w:lastRenderedPageBreak/>
        <w:drawing>
          <wp:inline distT="0" distB="0" distL="0" distR="0" wp14:anchorId="02E50CD7" wp14:editId="58B80A72">
            <wp:extent cx="5010150" cy="108585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010150" cy="1085850"/>
                    </a:xfrm>
                    <a:prstGeom prst="rect">
                      <a:avLst/>
                    </a:prstGeom>
                    <a:noFill/>
                    <a:ln>
                      <a:noFill/>
                    </a:ln>
                  </pic:spPr>
                </pic:pic>
              </a:graphicData>
            </a:graphic>
          </wp:inline>
        </w:drawing>
      </w:r>
    </w:p>
    <w:p w:rsidR="00344F5E" w:rsidRPr="00592276" w:rsidRDefault="00344F5E" w:rsidP="00592276">
      <w:pPr>
        <w:jc w:val="center"/>
        <w:rPr>
          <w:b/>
        </w:rPr>
      </w:pPr>
      <w:r w:rsidRPr="00592276">
        <w:rPr>
          <w:b/>
        </w:rPr>
        <w:t>SUPPLEMENTARY EXAMINATION - JUNE 2023</w:t>
      </w:r>
      <w:r w:rsidRPr="00592276">
        <w:rPr>
          <w:b/>
        </w:rPr>
        <w:br w:type="textWrapping" w:clear="all"/>
      </w:r>
    </w:p>
    <w:tbl>
      <w:tblPr>
        <w:tblStyle w:val="TableGridLight"/>
        <w:tblW w:w="10456" w:type="dxa"/>
        <w:tblLook w:val="01E0" w:firstRow="1" w:lastRow="1" w:firstColumn="1" w:lastColumn="1" w:noHBand="0" w:noVBand="0"/>
      </w:tblPr>
      <w:tblGrid>
        <w:gridCol w:w="1809"/>
        <w:gridCol w:w="6039"/>
        <w:gridCol w:w="1890"/>
        <w:gridCol w:w="718"/>
      </w:tblGrid>
      <w:tr w:rsidR="00344F5E" w:rsidRPr="00592276" w:rsidTr="00592276">
        <w:tc>
          <w:tcPr>
            <w:tcW w:w="1809" w:type="dxa"/>
          </w:tcPr>
          <w:p w:rsidR="00344F5E" w:rsidRPr="00592276" w:rsidRDefault="00344F5E" w:rsidP="001E42AE">
            <w:pPr>
              <w:pStyle w:val="Title"/>
              <w:ind w:right="-160"/>
              <w:jc w:val="left"/>
              <w:rPr>
                <w:b/>
                <w:sz w:val="24"/>
                <w:szCs w:val="24"/>
              </w:rPr>
            </w:pPr>
            <w:r w:rsidRPr="00592276">
              <w:rPr>
                <w:b/>
                <w:sz w:val="24"/>
                <w:szCs w:val="24"/>
              </w:rPr>
              <w:t>Course Code:</w:t>
            </w:r>
          </w:p>
        </w:tc>
        <w:tc>
          <w:tcPr>
            <w:tcW w:w="6039" w:type="dxa"/>
          </w:tcPr>
          <w:p w:rsidR="00344F5E" w:rsidRPr="00592276" w:rsidRDefault="00344F5E" w:rsidP="0030630B">
            <w:pPr>
              <w:pStyle w:val="Title"/>
              <w:jc w:val="left"/>
              <w:rPr>
                <w:b/>
                <w:sz w:val="24"/>
                <w:szCs w:val="24"/>
              </w:rPr>
            </w:pPr>
            <w:r w:rsidRPr="00592276">
              <w:rPr>
                <w:b/>
                <w:sz w:val="24"/>
                <w:szCs w:val="24"/>
              </w:rPr>
              <w:t>18ME2055</w:t>
            </w:r>
          </w:p>
        </w:tc>
        <w:tc>
          <w:tcPr>
            <w:tcW w:w="1890" w:type="dxa"/>
          </w:tcPr>
          <w:p w:rsidR="00344F5E" w:rsidRPr="00592276" w:rsidRDefault="00344F5E" w:rsidP="0030630B">
            <w:pPr>
              <w:pStyle w:val="Title"/>
              <w:jc w:val="left"/>
              <w:rPr>
                <w:b/>
                <w:bCs/>
                <w:sz w:val="24"/>
                <w:szCs w:val="24"/>
              </w:rPr>
            </w:pPr>
            <w:r w:rsidRPr="00592276">
              <w:rPr>
                <w:b/>
                <w:bCs/>
                <w:sz w:val="24"/>
                <w:szCs w:val="24"/>
              </w:rPr>
              <w:t>Duration      :</w:t>
            </w:r>
          </w:p>
        </w:tc>
        <w:tc>
          <w:tcPr>
            <w:tcW w:w="718" w:type="dxa"/>
          </w:tcPr>
          <w:p w:rsidR="00344F5E" w:rsidRPr="00592276" w:rsidRDefault="00344F5E" w:rsidP="0030630B">
            <w:pPr>
              <w:pStyle w:val="Title"/>
              <w:jc w:val="left"/>
              <w:rPr>
                <w:b/>
                <w:sz w:val="24"/>
                <w:szCs w:val="24"/>
              </w:rPr>
            </w:pPr>
            <w:r w:rsidRPr="00592276">
              <w:rPr>
                <w:b/>
                <w:sz w:val="24"/>
                <w:szCs w:val="24"/>
              </w:rPr>
              <w:t>3hrs</w:t>
            </w:r>
          </w:p>
        </w:tc>
      </w:tr>
      <w:tr w:rsidR="00344F5E" w:rsidRPr="00592276" w:rsidTr="00592276">
        <w:tc>
          <w:tcPr>
            <w:tcW w:w="1809" w:type="dxa"/>
          </w:tcPr>
          <w:p w:rsidR="00344F5E" w:rsidRPr="00592276" w:rsidRDefault="00344F5E" w:rsidP="001E42AE">
            <w:pPr>
              <w:pStyle w:val="Title"/>
              <w:ind w:right="-301"/>
              <w:jc w:val="left"/>
              <w:rPr>
                <w:b/>
                <w:sz w:val="24"/>
                <w:szCs w:val="24"/>
              </w:rPr>
            </w:pPr>
            <w:r w:rsidRPr="00592276">
              <w:rPr>
                <w:b/>
                <w:sz w:val="24"/>
                <w:szCs w:val="24"/>
              </w:rPr>
              <w:t>Course Title:</w:t>
            </w:r>
          </w:p>
        </w:tc>
        <w:tc>
          <w:tcPr>
            <w:tcW w:w="6039" w:type="dxa"/>
          </w:tcPr>
          <w:p w:rsidR="00344F5E" w:rsidRPr="00592276" w:rsidRDefault="00344F5E" w:rsidP="0030630B">
            <w:pPr>
              <w:pStyle w:val="Title"/>
              <w:jc w:val="left"/>
              <w:rPr>
                <w:b/>
                <w:sz w:val="24"/>
                <w:szCs w:val="24"/>
              </w:rPr>
            </w:pPr>
            <w:r w:rsidRPr="00592276">
              <w:rPr>
                <w:b/>
                <w:sz w:val="24"/>
                <w:szCs w:val="24"/>
              </w:rPr>
              <w:t>COMPUTER AIDED DESIGN</w:t>
            </w:r>
          </w:p>
        </w:tc>
        <w:tc>
          <w:tcPr>
            <w:tcW w:w="1890" w:type="dxa"/>
          </w:tcPr>
          <w:p w:rsidR="00344F5E" w:rsidRPr="00592276" w:rsidRDefault="00344F5E" w:rsidP="00BA50B9">
            <w:pPr>
              <w:pStyle w:val="Title"/>
              <w:jc w:val="left"/>
              <w:rPr>
                <w:b/>
                <w:bCs/>
                <w:sz w:val="24"/>
                <w:szCs w:val="24"/>
              </w:rPr>
            </w:pPr>
            <w:r w:rsidRPr="00592276">
              <w:rPr>
                <w:b/>
                <w:bCs/>
                <w:sz w:val="24"/>
                <w:szCs w:val="24"/>
              </w:rPr>
              <w:t>Max. Marks :</w:t>
            </w:r>
          </w:p>
        </w:tc>
        <w:tc>
          <w:tcPr>
            <w:tcW w:w="718" w:type="dxa"/>
          </w:tcPr>
          <w:p w:rsidR="00344F5E" w:rsidRPr="00592276" w:rsidRDefault="00344F5E" w:rsidP="0030630B">
            <w:pPr>
              <w:pStyle w:val="Title"/>
              <w:jc w:val="left"/>
              <w:rPr>
                <w:b/>
                <w:sz w:val="24"/>
                <w:szCs w:val="24"/>
              </w:rPr>
            </w:pPr>
            <w:r w:rsidRPr="00592276">
              <w:rPr>
                <w:b/>
                <w:sz w:val="24"/>
                <w:szCs w:val="24"/>
              </w:rPr>
              <w:t>100</w:t>
            </w:r>
          </w:p>
        </w:tc>
      </w:tr>
    </w:tbl>
    <w:p w:rsidR="00344F5E" w:rsidRPr="00592276" w:rsidRDefault="00344F5E" w:rsidP="00B57D8D">
      <w:pPr>
        <w:ind w:left="720"/>
        <w:rPr>
          <w:highlight w:val="yellow"/>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01"/>
        <w:gridCol w:w="455"/>
        <w:gridCol w:w="6990"/>
        <w:gridCol w:w="851"/>
        <w:gridCol w:w="566"/>
        <w:gridCol w:w="936"/>
      </w:tblGrid>
      <w:tr w:rsidR="00344F5E" w:rsidRPr="00592276" w:rsidTr="00592276">
        <w:tc>
          <w:tcPr>
            <w:tcW w:w="289" w:type="pct"/>
            <w:vAlign w:val="center"/>
          </w:tcPr>
          <w:p w:rsidR="00344F5E" w:rsidRPr="00592276" w:rsidRDefault="00344F5E" w:rsidP="005133D7">
            <w:pPr>
              <w:jc w:val="center"/>
              <w:rPr>
                <w:b/>
                <w:sz w:val="24"/>
                <w:szCs w:val="24"/>
              </w:rPr>
            </w:pPr>
            <w:r w:rsidRPr="00592276">
              <w:rPr>
                <w:b/>
                <w:sz w:val="24"/>
                <w:szCs w:val="24"/>
              </w:rPr>
              <w:t>Q. No.</w:t>
            </w:r>
          </w:p>
        </w:tc>
        <w:tc>
          <w:tcPr>
            <w:tcW w:w="3580" w:type="pct"/>
            <w:gridSpan w:val="2"/>
            <w:vAlign w:val="center"/>
          </w:tcPr>
          <w:p w:rsidR="00344F5E" w:rsidRPr="00592276" w:rsidRDefault="00344F5E" w:rsidP="005133D7">
            <w:pPr>
              <w:jc w:val="center"/>
              <w:rPr>
                <w:b/>
                <w:sz w:val="24"/>
                <w:szCs w:val="24"/>
              </w:rPr>
            </w:pPr>
            <w:r w:rsidRPr="00592276">
              <w:rPr>
                <w:b/>
                <w:sz w:val="24"/>
                <w:szCs w:val="24"/>
              </w:rPr>
              <w:t>Questions</w:t>
            </w:r>
          </w:p>
        </w:tc>
        <w:tc>
          <w:tcPr>
            <w:tcW w:w="409" w:type="pct"/>
          </w:tcPr>
          <w:p w:rsidR="00344F5E" w:rsidRPr="00592276" w:rsidRDefault="00344F5E" w:rsidP="00592276">
            <w:pPr>
              <w:jc w:val="center"/>
              <w:rPr>
                <w:b/>
                <w:sz w:val="24"/>
                <w:szCs w:val="24"/>
              </w:rPr>
            </w:pPr>
            <w:r>
              <w:rPr>
                <w:b/>
                <w:sz w:val="24"/>
                <w:szCs w:val="24"/>
              </w:rPr>
              <w:t>CO</w:t>
            </w:r>
          </w:p>
        </w:tc>
        <w:tc>
          <w:tcPr>
            <w:tcW w:w="272" w:type="pct"/>
            <w:vAlign w:val="center"/>
          </w:tcPr>
          <w:p w:rsidR="00344F5E" w:rsidRPr="00592276" w:rsidRDefault="00344F5E" w:rsidP="00375CD9">
            <w:pPr>
              <w:jc w:val="center"/>
              <w:rPr>
                <w:b/>
                <w:sz w:val="24"/>
                <w:szCs w:val="24"/>
              </w:rPr>
            </w:pPr>
            <w:r>
              <w:rPr>
                <w:b/>
                <w:sz w:val="24"/>
                <w:szCs w:val="24"/>
              </w:rPr>
              <w:t>BL</w:t>
            </w:r>
          </w:p>
        </w:tc>
        <w:tc>
          <w:tcPr>
            <w:tcW w:w="450" w:type="pct"/>
            <w:vAlign w:val="center"/>
          </w:tcPr>
          <w:p w:rsidR="00344F5E" w:rsidRPr="00592276" w:rsidRDefault="00344F5E" w:rsidP="005133D7">
            <w:pPr>
              <w:jc w:val="center"/>
              <w:rPr>
                <w:b/>
                <w:sz w:val="24"/>
                <w:szCs w:val="24"/>
              </w:rPr>
            </w:pPr>
            <w:r w:rsidRPr="00592276">
              <w:rPr>
                <w:b/>
                <w:sz w:val="24"/>
                <w:szCs w:val="24"/>
              </w:rPr>
              <w:t>Marks</w:t>
            </w:r>
          </w:p>
        </w:tc>
      </w:tr>
      <w:tr w:rsidR="00344F5E" w:rsidRPr="00592276" w:rsidTr="00592276">
        <w:tc>
          <w:tcPr>
            <w:tcW w:w="508" w:type="pct"/>
            <w:gridSpan w:val="2"/>
          </w:tcPr>
          <w:p w:rsidR="00344F5E" w:rsidRPr="00592276" w:rsidRDefault="00344F5E" w:rsidP="00972E31">
            <w:pPr>
              <w:jc w:val="center"/>
              <w:rPr>
                <w:b/>
                <w:sz w:val="24"/>
                <w:szCs w:val="24"/>
                <w:u w:val="single"/>
              </w:rPr>
            </w:pPr>
          </w:p>
        </w:tc>
        <w:tc>
          <w:tcPr>
            <w:tcW w:w="4492" w:type="pct"/>
            <w:gridSpan w:val="4"/>
          </w:tcPr>
          <w:p w:rsidR="00344F5E" w:rsidRPr="00592276" w:rsidRDefault="00344F5E" w:rsidP="00972E31">
            <w:pPr>
              <w:jc w:val="center"/>
              <w:rPr>
                <w:b/>
                <w:sz w:val="24"/>
                <w:szCs w:val="24"/>
                <w:u w:val="single"/>
              </w:rPr>
            </w:pPr>
            <w:r w:rsidRPr="00592276">
              <w:rPr>
                <w:b/>
                <w:sz w:val="24"/>
                <w:szCs w:val="24"/>
                <w:u w:val="single"/>
              </w:rPr>
              <w:t>PART – A (10 X 1 = 10 MARKS)</w:t>
            </w:r>
          </w:p>
        </w:tc>
      </w:tr>
      <w:tr w:rsidR="00344F5E" w:rsidRPr="00592276" w:rsidTr="00592276">
        <w:tc>
          <w:tcPr>
            <w:tcW w:w="289" w:type="pct"/>
          </w:tcPr>
          <w:p w:rsidR="00344F5E" w:rsidRPr="00592276" w:rsidRDefault="00344F5E" w:rsidP="00375CD9">
            <w:pPr>
              <w:jc w:val="center"/>
              <w:rPr>
                <w:sz w:val="24"/>
                <w:szCs w:val="24"/>
              </w:rPr>
            </w:pPr>
            <w:r w:rsidRPr="00592276">
              <w:rPr>
                <w:sz w:val="24"/>
                <w:szCs w:val="24"/>
              </w:rPr>
              <w:t>1.</w:t>
            </w:r>
          </w:p>
        </w:tc>
        <w:tc>
          <w:tcPr>
            <w:tcW w:w="3580" w:type="pct"/>
            <w:gridSpan w:val="2"/>
          </w:tcPr>
          <w:p w:rsidR="00344F5E" w:rsidRPr="00592276" w:rsidRDefault="00344F5E" w:rsidP="00B64B75">
            <w:pPr>
              <w:rPr>
                <w:sz w:val="24"/>
                <w:szCs w:val="24"/>
              </w:rPr>
            </w:pPr>
            <w:r w:rsidRPr="00592276">
              <w:rPr>
                <w:sz w:val="24"/>
                <w:szCs w:val="24"/>
              </w:rPr>
              <w:t>Abbreviate CAM/CAE____________.</w:t>
            </w:r>
          </w:p>
        </w:tc>
        <w:tc>
          <w:tcPr>
            <w:tcW w:w="409" w:type="pct"/>
          </w:tcPr>
          <w:p w:rsidR="00344F5E" w:rsidRPr="00592276" w:rsidRDefault="00344F5E" w:rsidP="00375CD9">
            <w:pPr>
              <w:jc w:val="center"/>
              <w:rPr>
                <w:sz w:val="24"/>
                <w:szCs w:val="24"/>
              </w:rPr>
            </w:pPr>
            <w:r w:rsidRPr="00592276">
              <w:rPr>
                <w:sz w:val="24"/>
                <w:szCs w:val="24"/>
              </w:rPr>
              <w:t>CO1</w:t>
            </w:r>
          </w:p>
        </w:tc>
        <w:tc>
          <w:tcPr>
            <w:tcW w:w="272" w:type="pct"/>
            <w:vAlign w:val="center"/>
          </w:tcPr>
          <w:p w:rsidR="00344F5E" w:rsidRPr="00592276" w:rsidRDefault="00344F5E" w:rsidP="00375CD9">
            <w:pPr>
              <w:jc w:val="center"/>
              <w:rPr>
                <w:sz w:val="24"/>
                <w:szCs w:val="24"/>
              </w:rPr>
            </w:pPr>
            <w:r w:rsidRPr="00592276">
              <w:rPr>
                <w:sz w:val="24"/>
                <w:szCs w:val="24"/>
              </w:rPr>
              <w:t>R</w:t>
            </w:r>
          </w:p>
        </w:tc>
        <w:tc>
          <w:tcPr>
            <w:tcW w:w="450" w:type="pct"/>
          </w:tcPr>
          <w:p w:rsidR="00344F5E" w:rsidRPr="00592276" w:rsidRDefault="00344F5E" w:rsidP="00375CD9">
            <w:pPr>
              <w:jc w:val="center"/>
              <w:rPr>
                <w:sz w:val="24"/>
                <w:szCs w:val="24"/>
              </w:rPr>
            </w:pPr>
            <w:r w:rsidRPr="00592276">
              <w:rPr>
                <w:sz w:val="24"/>
                <w:szCs w:val="24"/>
              </w:rPr>
              <w:t>1</w:t>
            </w:r>
          </w:p>
        </w:tc>
      </w:tr>
      <w:tr w:rsidR="00344F5E" w:rsidRPr="00592276" w:rsidTr="00592276">
        <w:tc>
          <w:tcPr>
            <w:tcW w:w="289" w:type="pct"/>
          </w:tcPr>
          <w:p w:rsidR="00344F5E" w:rsidRPr="00592276" w:rsidRDefault="00344F5E" w:rsidP="00AD5E82">
            <w:pPr>
              <w:jc w:val="center"/>
              <w:rPr>
                <w:sz w:val="24"/>
                <w:szCs w:val="24"/>
              </w:rPr>
            </w:pPr>
            <w:r w:rsidRPr="00592276">
              <w:rPr>
                <w:sz w:val="24"/>
                <w:szCs w:val="24"/>
              </w:rPr>
              <w:t>2.</w:t>
            </w:r>
          </w:p>
        </w:tc>
        <w:tc>
          <w:tcPr>
            <w:tcW w:w="3580" w:type="pct"/>
            <w:gridSpan w:val="2"/>
          </w:tcPr>
          <w:p w:rsidR="00344F5E" w:rsidRPr="00592276" w:rsidRDefault="00344F5E" w:rsidP="00AD5E82">
            <w:pPr>
              <w:rPr>
                <w:sz w:val="24"/>
                <w:szCs w:val="24"/>
              </w:rPr>
            </w:pPr>
            <w:r w:rsidRPr="00592276">
              <w:rPr>
                <w:sz w:val="24"/>
                <w:szCs w:val="24"/>
              </w:rPr>
              <w:t>List a few graphics standards used in the exchange of CAD data.</w:t>
            </w:r>
          </w:p>
        </w:tc>
        <w:tc>
          <w:tcPr>
            <w:tcW w:w="409" w:type="pct"/>
          </w:tcPr>
          <w:p w:rsidR="00344F5E" w:rsidRPr="00592276" w:rsidRDefault="00344F5E" w:rsidP="00AD5E82">
            <w:pPr>
              <w:jc w:val="center"/>
              <w:rPr>
                <w:sz w:val="24"/>
                <w:szCs w:val="24"/>
              </w:rPr>
            </w:pPr>
            <w:r w:rsidRPr="00592276">
              <w:rPr>
                <w:sz w:val="24"/>
                <w:szCs w:val="24"/>
              </w:rPr>
              <w:t>CO1</w:t>
            </w:r>
          </w:p>
        </w:tc>
        <w:tc>
          <w:tcPr>
            <w:tcW w:w="272" w:type="pct"/>
          </w:tcPr>
          <w:p w:rsidR="00344F5E" w:rsidRPr="00592276" w:rsidRDefault="00344F5E" w:rsidP="00AD5E82">
            <w:pPr>
              <w:jc w:val="center"/>
              <w:rPr>
                <w:sz w:val="24"/>
                <w:szCs w:val="24"/>
              </w:rPr>
            </w:pPr>
            <w:r w:rsidRPr="00592276">
              <w:rPr>
                <w:sz w:val="24"/>
                <w:szCs w:val="24"/>
              </w:rPr>
              <w:t>R</w:t>
            </w:r>
          </w:p>
        </w:tc>
        <w:tc>
          <w:tcPr>
            <w:tcW w:w="450" w:type="pct"/>
          </w:tcPr>
          <w:p w:rsidR="00344F5E" w:rsidRPr="00592276" w:rsidRDefault="00344F5E" w:rsidP="00AD5E82">
            <w:pPr>
              <w:jc w:val="center"/>
              <w:rPr>
                <w:sz w:val="24"/>
                <w:szCs w:val="24"/>
              </w:rPr>
            </w:pPr>
            <w:r w:rsidRPr="00592276">
              <w:rPr>
                <w:sz w:val="24"/>
                <w:szCs w:val="24"/>
              </w:rPr>
              <w:t>1</w:t>
            </w:r>
          </w:p>
        </w:tc>
      </w:tr>
      <w:tr w:rsidR="00344F5E" w:rsidRPr="00592276" w:rsidTr="00592276">
        <w:tc>
          <w:tcPr>
            <w:tcW w:w="289" w:type="pct"/>
          </w:tcPr>
          <w:p w:rsidR="00344F5E" w:rsidRPr="00592276" w:rsidRDefault="00344F5E" w:rsidP="00AD5E82">
            <w:pPr>
              <w:jc w:val="center"/>
              <w:rPr>
                <w:sz w:val="24"/>
                <w:szCs w:val="24"/>
              </w:rPr>
            </w:pPr>
            <w:r w:rsidRPr="00592276">
              <w:rPr>
                <w:sz w:val="24"/>
                <w:szCs w:val="24"/>
              </w:rPr>
              <w:t>3.</w:t>
            </w:r>
          </w:p>
        </w:tc>
        <w:tc>
          <w:tcPr>
            <w:tcW w:w="3580" w:type="pct"/>
            <w:gridSpan w:val="2"/>
          </w:tcPr>
          <w:p w:rsidR="00344F5E" w:rsidRPr="00592276" w:rsidRDefault="00344F5E" w:rsidP="00AD5E82">
            <w:pPr>
              <w:rPr>
                <w:sz w:val="24"/>
                <w:szCs w:val="24"/>
              </w:rPr>
            </w:pPr>
            <w:r w:rsidRPr="00592276">
              <w:rPr>
                <w:sz w:val="24"/>
                <w:szCs w:val="24"/>
              </w:rPr>
              <w:t>State the use of Raster scan graphics.</w:t>
            </w:r>
          </w:p>
        </w:tc>
        <w:tc>
          <w:tcPr>
            <w:tcW w:w="409" w:type="pct"/>
          </w:tcPr>
          <w:p w:rsidR="00344F5E" w:rsidRPr="00592276" w:rsidRDefault="00344F5E" w:rsidP="00AD5E82">
            <w:pPr>
              <w:jc w:val="center"/>
              <w:rPr>
                <w:sz w:val="24"/>
                <w:szCs w:val="24"/>
              </w:rPr>
            </w:pPr>
            <w:r w:rsidRPr="00592276">
              <w:rPr>
                <w:sz w:val="24"/>
                <w:szCs w:val="24"/>
              </w:rPr>
              <w:t>CO2</w:t>
            </w:r>
          </w:p>
        </w:tc>
        <w:tc>
          <w:tcPr>
            <w:tcW w:w="272" w:type="pct"/>
          </w:tcPr>
          <w:p w:rsidR="00344F5E" w:rsidRPr="00592276" w:rsidRDefault="00344F5E" w:rsidP="00AD5E82">
            <w:pPr>
              <w:jc w:val="center"/>
              <w:rPr>
                <w:sz w:val="24"/>
                <w:szCs w:val="24"/>
              </w:rPr>
            </w:pPr>
            <w:r w:rsidRPr="00592276">
              <w:rPr>
                <w:sz w:val="24"/>
                <w:szCs w:val="24"/>
              </w:rPr>
              <w:t>R</w:t>
            </w:r>
          </w:p>
        </w:tc>
        <w:tc>
          <w:tcPr>
            <w:tcW w:w="450" w:type="pct"/>
          </w:tcPr>
          <w:p w:rsidR="00344F5E" w:rsidRPr="00592276" w:rsidRDefault="00344F5E" w:rsidP="00AD5E82">
            <w:pPr>
              <w:jc w:val="center"/>
              <w:rPr>
                <w:sz w:val="24"/>
                <w:szCs w:val="24"/>
              </w:rPr>
            </w:pPr>
            <w:r w:rsidRPr="00592276">
              <w:rPr>
                <w:sz w:val="24"/>
                <w:szCs w:val="24"/>
              </w:rPr>
              <w:t>1</w:t>
            </w:r>
          </w:p>
        </w:tc>
      </w:tr>
      <w:tr w:rsidR="00344F5E" w:rsidRPr="00592276" w:rsidTr="00592276">
        <w:tc>
          <w:tcPr>
            <w:tcW w:w="289" w:type="pct"/>
          </w:tcPr>
          <w:p w:rsidR="00344F5E" w:rsidRPr="00592276" w:rsidRDefault="00344F5E" w:rsidP="00AD5E82">
            <w:pPr>
              <w:jc w:val="center"/>
              <w:rPr>
                <w:sz w:val="24"/>
                <w:szCs w:val="24"/>
              </w:rPr>
            </w:pPr>
            <w:r w:rsidRPr="00592276">
              <w:rPr>
                <w:sz w:val="24"/>
                <w:szCs w:val="24"/>
              </w:rPr>
              <w:t>4.</w:t>
            </w:r>
          </w:p>
        </w:tc>
        <w:tc>
          <w:tcPr>
            <w:tcW w:w="3580" w:type="pct"/>
            <w:gridSpan w:val="2"/>
          </w:tcPr>
          <w:p w:rsidR="00344F5E" w:rsidRPr="00592276" w:rsidRDefault="00344F5E" w:rsidP="00AD5E82">
            <w:pPr>
              <w:rPr>
                <w:sz w:val="24"/>
                <w:szCs w:val="24"/>
              </w:rPr>
            </w:pPr>
            <w:r w:rsidRPr="00592276">
              <w:rPr>
                <w:sz w:val="24"/>
                <w:szCs w:val="24"/>
              </w:rPr>
              <w:t>List the two line drawing algorithms that are widely used in graphics.</w:t>
            </w:r>
          </w:p>
        </w:tc>
        <w:tc>
          <w:tcPr>
            <w:tcW w:w="409" w:type="pct"/>
          </w:tcPr>
          <w:p w:rsidR="00344F5E" w:rsidRPr="00592276" w:rsidRDefault="00344F5E" w:rsidP="00AD5E82">
            <w:pPr>
              <w:jc w:val="center"/>
              <w:rPr>
                <w:sz w:val="24"/>
                <w:szCs w:val="24"/>
              </w:rPr>
            </w:pPr>
            <w:r w:rsidRPr="00592276">
              <w:rPr>
                <w:sz w:val="24"/>
                <w:szCs w:val="24"/>
              </w:rPr>
              <w:t>CO3</w:t>
            </w:r>
          </w:p>
        </w:tc>
        <w:tc>
          <w:tcPr>
            <w:tcW w:w="272" w:type="pct"/>
          </w:tcPr>
          <w:p w:rsidR="00344F5E" w:rsidRPr="00592276" w:rsidRDefault="00344F5E" w:rsidP="00AD5E82">
            <w:pPr>
              <w:jc w:val="center"/>
              <w:rPr>
                <w:sz w:val="24"/>
                <w:szCs w:val="24"/>
              </w:rPr>
            </w:pPr>
            <w:r w:rsidRPr="00592276">
              <w:rPr>
                <w:sz w:val="24"/>
                <w:szCs w:val="24"/>
              </w:rPr>
              <w:t>R</w:t>
            </w:r>
          </w:p>
        </w:tc>
        <w:tc>
          <w:tcPr>
            <w:tcW w:w="450" w:type="pct"/>
          </w:tcPr>
          <w:p w:rsidR="00344F5E" w:rsidRPr="00592276" w:rsidRDefault="00344F5E" w:rsidP="00AD5E82">
            <w:pPr>
              <w:jc w:val="center"/>
              <w:rPr>
                <w:sz w:val="24"/>
                <w:szCs w:val="24"/>
              </w:rPr>
            </w:pPr>
            <w:r w:rsidRPr="00592276">
              <w:rPr>
                <w:sz w:val="24"/>
                <w:szCs w:val="24"/>
              </w:rPr>
              <w:t>1</w:t>
            </w:r>
          </w:p>
        </w:tc>
      </w:tr>
      <w:tr w:rsidR="00344F5E" w:rsidRPr="00592276" w:rsidTr="00592276">
        <w:tc>
          <w:tcPr>
            <w:tcW w:w="289" w:type="pct"/>
          </w:tcPr>
          <w:p w:rsidR="00344F5E" w:rsidRPr="00592276" w:rsidRDefault="00344F5E" w:rsidP="00AD5E82">
            <w:pPr>
              <w:jc w:val="center"/>
              <w:rPr>
                <w:sz w:val="24"/>
                <w:szCs w:val="24"/>
              </w:rPr>
            </w:pPr>
            <w:r w:rsidRPr="00592276">
              <w:rPr>
                <w:sz w:val="24"/>
                <w:szCs w:val="24"/>
              </w:rPr>
              <w:t>5.</w:t>
            </w:r>
          </w:p>
        </w:tc>
        <w:tc>
          <w:tcPr>
            <w:tcW w:w="3580" w:type="pct"/>
            <w:gridSpan w:val="2"/>
          </w:tcPr>
          <w:p w:rsidR="00344F5E" w:rsidRPr="00592276" w:rsidRDefault="00344F5E" w:rsidP="00AD5E82">
            <w:pPr>
              <w:autoSpaceDE w:val="0"/>
              <w:autoSpaceDN w:val="0"/>
              <w:adjustRightInd w:val="0"/>
              <w:rPr>
                <w:sz w:val="24"/>
                <w:szCs w:val="24"/>
              </w:rPr>
            </w:pPr>
            <w:r w:rsidRPr="00592276">
              <w:rPr>
                <w:sz w:val="24"/>
                <w:szCs w:val="24"/>
              </w:rPr>
              <w:t xml:space="preserve">State the use of synthetic curves in surface modelling. </w:t>
            </w:r>
          </w:p>
        </w:tc>
        <w:tc>
          <w:tcPr>
            <w:tcW w:w="409" w:type="pct"/>
          </w:tcPr>
          <w:p w:rsidR="00344F5E" w:rsidRPr="00592276" w:rsidRDefault="00344F5E" w:rsidP="00AD5E82">
            <w:pPr>
              <w:jc w:val="center"/>
              <w:rPr>
                <w:sz w:val="24"/>
                <w:szCs w:val="24"/>
              </w:rPr>
            </w:pPr>
            <w:r w:rsidRPr="00592276">
              <w:rPr>
                <w:sz w:val="24"/>
                <w:szCs w:val="24"/>
              </w:rPr>
              <w:t>CO3</w:t>
            </w:r>
          </w:p>
        </w:tc>
        <w:tc>
          <w:tcPr>
            <w:tcW w:w="272" w:type="pct"/>
          </w:tcPr>
          <w:p w:rsidR="00344F5E" w:rsidRPr="00592276" w:rsidRDefault="00344F5E" w:rsidP="00AD5E82">
            <w:pPr>
              <w:jc w:val="center"/>
              <w:rPr>
                <w:sz w:val="24"/>
                <w:szCs w:val="24"/>
              </w:rPr>
            </w:pPr>
            <w:r w:rsidRPr="00592276">
              <w:rPr>
                <w:sz w:val="24"/>
                <w:szCs w:val="24"/>
              </w:rPr>
              <w:t>R</w:t>
            </w:r>
          </w:p>
        </w:tc>
        <w:tc>
          <w:tcPr>
            <w:tcW w:w="450" w:type="pct"/>
          </w:tcPr>
          <w:p w:rsidR="00344F5E" w:rsidRPr="00592276" w:rsidRDefault="00344F5E" w:rsidP="00AD5E82">
            <w:pPr>
              <w:jc w:val="center"/>
              <w:rPr>
                <w:sz w:val="24"/>
                <w:szCs w:val="24"/>
              </w:rPr>
            </w:pPr>
            <w:r w:rsidRPr="00592276">
              <w:rPr>
                <w:sz w:val="24"/>
                <w:szCs w:val="24"/>
              </w:rPr>
              <w:t>1</w:t>
            </w:r>
          </w:p>
        </w:tc>
      </w:tr>
      <w:tr w:rsidR="00344F5E" w:rsidRPr="00592276" w:rsidTr="00592276">
        <w:tc>
          <w:tcPr>
            <w:tcW w:w="289" w:type="pct"/>
          </w:tcPr>
          <w:p w:rsidR="00344F5E" w:rsidRPr="00592276" w:rsidRDefault="00344F5E" w:rsidP="00AD5E82">
            <w:pPr>
              <w:jc w:val="center"/>
              <w:rPr>
                <w:sz w:val="24"/>
                <w:szCs w:val="24"/>
              </w:rPr>
            </w:pPr>
            <w:r w:rsidRPr="00592276">
              <w:rPr>
                <w:sz w:val="24"/>
                <w:szCs w:val="24"/>
              </w:rPr>
              <w:t>6.</w:t>
            </w:r>
          </w:p>
        </w:tc>
        <w:tc>
          <w:tcPr>
            <w:tcW w:w="3580" w:type="pct"/>
            <w:gridSpan w:val="2"/>
          </w:tcPr>
          <w:p w:rsidR="00344F5E" w:rsidRPr="00592276" w:rsidRDefault="00344F5E" w:rsidP="00AD5E82">
            <w:pPr>
              <w:autoSpaceDE w:val="0"/>
              <w:autoSpaceDN w:val="0"/>
              <w:adjustRightInd w:val="0"/>
              <w:rPr>
                <w:sz w:val="24"/>
                <w:szCs w:val="24"/>
              </w:rPr>
            </w:pPr>
            <w:r w:rsidRPr="00592276">
              <w:rPr>
                <w:rFonts w:eastAsiaTheme="minorHAnsi"/>
                <w:sz w:val="24"/>
                <w:szCs w:val="24"/>
              </w:rPr>
              <w:t xml:space="preserve">Changing the position of the control points can change the shape of the curve with greater___________.  </w:t>
            </w:r>
          </w:p>
        </w:tc>
        <w:tc>
          <w:tcPr>
            <w:tcW w:w="409" w:type="pct"/>
          </w:tcPr>
          <w:p w:rsidR="00344F5E" w:rsidRPr="00592276" w:rsidRDefault="00344F5E" w:rsidP="00AD5E82">
            <w:pPr>
              <w:jc w:val="center"/>
              <w:rPr>
                <w:sz w:val="24"/>
                <w:szCs w:val="24"/>
              </w:rPr>
            </w:pPr>
            <w:r w:rsidRPr="00592276">
              <w:rPr>
                <w:sz w:val="24"/>
                <w:szCs w:val="24"/>
              </w:rPr>
              <w:t>CO3</w:t>
            </w:r>
          </w:p>
        </w:tc>
        <w:tc>
          <w:tcPr>
            <w:tcW w:w="272" w:type="pct"/>
          </w:tcPr>
          <w:p w:rsidR="00344F5E" w:rsidRPr="00592276" w:rsidRDefault="00344F5E" w:rsidP="00AD5E82">
            <w:pPr>
              <w:jc w:val="center"/>
              <w:rPr>
                <w:sz w:val="24"/>
                <w:szCs w:val="24"/>
              </w:rPr>
            </w:pPr>
            <w:r w:rsidRPr="00592276">
              <w:rPr>
                <w:sz w:val="24"/>
                <w:szCs w:val="24"/>
              </w:rPr>
              <w:t>R</w:t>
            </w:r>
          </w:p>
        </w:tc>
        <w:tc>
          <w:tcPr>
            <w:tcW w:w="450" w:type="pct"/>
          </w:tcPr>
          <w:p w:rsidR="00344F5E" w:rsidRPr="00592276" w:rsidRDefault="00344F5E" w:rsidP="00AD5E82">
            <w:pPr>
              <w:jc w:val="center"/>
              <w:rPr>
                <w:sz w:val="24"/>
                <w:szCs w:val="24"/>
              </w:rPr>
            </w:pPr>
            <w:r w:rsidRPr="00592276">
              <w:rPr>
                <w:sz w:val="24"/>
                <w:szCs w:val="24"/>
              </w:rPr>
              <w:t>1</w:t>
            </w:r>
          </w:p>
        </w:tc>
      </w:tr>
      <w:tr w:rsidR="00344F5E" w:rsidRPr="00592276" w:rsidTr="00592276">
        <w:tc>
          <w:tcPr>
            <w:tcW w:w="289" w:type="pct"/>
          </w:tcPr>
          <w:p w:rsidR="00344F5E" w:rsidRPr="00592276" w:rsidRDefault="00344F5E" w:rsidP="00AD5E82">
            <w:pPr>
              <w:jc w:val="center"/>
              <w:rPr>
                <w:sz w:val="24"/>
                <w:szCs w:val="24"/>
              </w:rPr>
            </w:pPr>
            <w:r w:rsidRPr="00592276">
              <w:rPr>
                <w:sz w:val="24"/>
                <w:szCs w:val="24"/>
              </w:rPr>
              <w:t>7.</w:t>
            </w:r>
          </w:p>
        </w:tc>
        <w:tc>
          <w:tcPr>
            <w:tcW w:w="3580" w:type="pct"/>
            <w:gridSpan w:val="2"/>
          </w:tcPr>
          <w:p w:rsidR="00344F5E" w:rsidRPr="00592276" w:rsidRDefault="00344F5E" w:rsidP="00AD5E82">
            <w:pPr>
              <w:rPr>
                <w:sz w:val="24"/>
                <w:szCs w:val="24"/>
              </w:rPr>
            </w:pPr>
            <w:r w:rsidRPr="00592276">
              <w:rPr>
                <w:sz w:val="24"/>
                <w:szCs w:val="24"/>
              </w:rPr>
              <w:t>List the important I/O devices for graphics design.</w:t>
            </w:r>
          </w:p>
        </w:tc>
        <w:tc>
          <w:tcPr>
            <w:tcW w:w="409" w:type="pct"/>
          </w:tcPr>
          <w:p w:rsidR="00344F5E" w:rsidRPr="00592276" w:rsidRDefault="00344F5E" w:rsidP="00AD5E82">
            <w:pPr>
              <w:jc w:val="center"/>
              <w:rPr>
                <w:sz w:val="24"/>
                <w:szCs w:val="24"/>
              </w:rPr>
            </w:pPr>
            <w:r w:rsidRPr="00592276">
              <w:rPr>
                <w:sz w:val="24"/>
                <w:szCs w:val="24"/>
              </w:rPr>
              <w:t>CO4</w:t>
            </w:r>
          </w:p>
        </w:tc>
        <w:tc>
          <w:tcPr>
            <w:tcW w:w="272" w:type="pct"/>
          </w:tcPr>
          <w:p w:rsidR="00344F5E" w:rsidRPr="00592276" w:rsidRDefault="00344F5E" w:rsidP="00AD5E82">
            <w:pPr>
              <w:jc w:val="center"/>
              <w:rPr>
                <w:sz w:val="24"/>
                <w:szCs w:val="24"/>
              </w:rPr>
            </w:pPr>
            <w:r w:rsidRPr="00592276">
              <w:rPr>
                <w:sz w:val="24"/>
                <w:szCs w:val="24"/>
              </w:rPr>
              <w:t>R</w:t>
            </w:r>
          </w:p>
        </w:tc>
        <w:tc>
          <w:tcPr>
            <w:tcW w:w="450" w:type="pct"/>
          </w:tcPr>
          <w:p w:rsidR="00344F5E" w:rsidRPr="00592276" w:rsidRDefault="00344F5E" w:rsidP="00AD5E82">
            <w:pPr>
              <w:jc w:val="center"/>
              <w:rPr>
                <w:sz w:val="24"/>
                <w:szCs w:val="24"/>
              </w:rPr>
            </w:pPr>
            <w:r w:rsidRPr="00592276">
              <w:rPr>
                <w:sz w:val="24"/>
                <w:szCs w:val="24"/>
              </w:rPr>
              <w:t>1</w:t>
            </w:r>
          </w:p>
        </w:tc>
      </w:tr>
      <w:tr w:rsidR="00344F5E" w:rsidRPr="00592276" w:rsidTr="00592276">
        <w:tc>
          <w:tcPr>
            <w:tcW w:w="289" w:type="pct"/>
          </w:tcPr>
          <w:p w:rsidR="00344F5E" w:rsidRPr="00592276" w:rsidRDefault="00344F5E" w:rsidP="00AD5E82">
            <w:pPr>
              <w:jc w:val="center"/>
              <w:rPr>
                <w:sz w:val="24"/>
                <w:szCs w:val="24"/>
              </w:rPr>
            </w:pPr>
            <w:r w:rsidRPr="00592276">
              <w:rPr>
                <w:sz w:val="24"/>
                <w:szCs w:val="24"/>
              </w:rPr>
              <w:t>8.</w:t>
            </w:r>
          </w:p>
        </w:tc>
        <w:tc>
          <w:tcPr>
            <w:tcW w:w="3580" w:type="pct"/>
            <w:gridSpan w:val="2"/>
          </w:tcPr>
          <w:p w:rsidR="00344F5E" w:rsidRPr="00592276" w:rsidRDefault="00344F5E" w:rsidP="00AD5E82">
            <w:pPr>
              <w:rPr>
                <w:sz w:val="24"/>
                <w:szCs w:val="24"/>
              </w:rPr>
            </w:pPr>
            <w:r w:rsidRPr="00592276">
              <w:rPr>
                <w:sz w:val="24"/>
                <w:szCs w:val="24"/>
              </w:rPr>
              <w:t>State the importance of the prototype.</w:t>
            </w:r>
          </w:p>
        </w:tc>
        <w:tc>
          <w:tcPr>
            <w:tcW w:w="409" w:type="pct"/>
          </w:tcPr>
          <w:p w:rsidR="00344F5E" w:rsidRPr="00592276" w:rsidRDefault="00344F5E" w:rsidP="00AD5E82">
            <w:pPr>
              <w:jc w:val="center"/>
              <w:rPr>
                <w:sz w:val="24"/>
                <w:szCs w:val="24"/>
              </w:rPr>
            </w:pPr>
            <w:r w:rsidRPr="00592276">
              <w:rPr>
                <w:sz w:val="24"/>
                <w:szCs w:val="24"/>
              </w:rPr>
              <w:t>CO4</w:t>
            </w:r>
          </w:p>
        </w:tc>
        <w:tc>
          <w:tcPr>
            <w:tcW w:w="272" w:type="pct"/>
          </w:tcPr>
          <w:p w:rsidR="00344F5E" w:rsidRPr="00592276" w:rsidRDefault="00344F5E" w:rsidP="00AD5E82">
            <w:pPr>
              <w:jc w:val="center"/>
              <w:rPr>
                <w:sz w:val="24"/>
                <w:szCs w:val="24"/>
              </w:rPr>
            </w:pPr>
            <w:r w:rsidRPr="00592276">
              <w:rPr>
                <w:sz w:val="24"/>
                <w:szCs w:val="24"/>
              </w:rPr>
              <w:t>R</w:t>
            </w:r>
          </w:p>
        </w:tc>
        <w:tc>
          <w:tcPr>
            <w:tcW w:w="450" w:type="pct"/>
          </w:tcPr>
          <w:p w:rsidR="00344F5E" w:rsidRPr="00592276" w:rsidRDefault="00344F5E" w:rsidP="00AD5E82">
            <w:pPr>
              <w:jc w:val="center"/>
              <w:rPr>
                <w:sz w:val="24"/>
                <w:szCs w:val="24"/>
              </w:rPr>
            </w:pPr>
            <w:r w:rsidRPr="00592276">
              <w:rPr>
                <w:sz w:val="24"/>
                <w:szCs w:val="24"/>
              </w:rPr>
              <w:t>1</w:t>
            </w:r>
          </w:p>
        </w:tc>
      </w:tr>
      <w:tr w:rsidR="00344F5E" w:rsidRPr="00592276" w:rsidTr="00592276">
        <w:tc>
          <w:tcPr>
            <w:tcW w:w="289" w:type="pct"/>
          </w:tcPr>
          <w:p w:rsidR="00344F5E" w:rsidRPr="00592276" w:rsidRDefault="00344F5E" w:rsidP="00AD5E82">
            <w:pPr>
              <w:jc w:val="center"/>
              <w:rPr>
                <w:sz w:val="24"/>
                <w:szCs w:val="24"/>
              </w:rPr>
            </w:pPr>
            <w:r w:rsidRPr="00592276">
              <w:rPr>
                <w:sz w:val="24"/>
                <w:szCs w:val="24"/>
              </w:rPr>
              <w:t>9.</w:t>
            </w:r>
          </w:p>
        </w:tc>
        <w:tc>
          <w:tcPr>
            <w:tcW w:w="3580" w:type="pct"/>
            <w:gridSpan w:val="2"/>
          </w:tcPr>
          <w:p w:rsidR="00344F5E" w:rsidRPr="00592276" w:rsidRDefault="00344F5E" w:rsidP="00AD5E82">
            <w:pPr>
              <w:rPr>
                <w:sz w:val="24"/>
                <w:szCs w:val="24"/>
              </w:rPr>
            </w:pPr>
            <w:r w:rsidRPr="00592276">
              <w:rPr>
                <w:sz w:val="24"/>
                <w:szCs w:val="24"/>
              </w:rPr>
              <w:t xml:space="preserve">List the softwares used for finite element analysis </w:t>
            </w:r>
          </w:p>
        </w:tc>
        <w:tc>
          <w:tcPr>
            <w:tcW w:w="409" w:type="pct"/>
          </w:tcPr>
          <w:p w:rsidR="00344F5E" w:rsidRPr="00592276" w:rsidRDefault="00344F5E" w:rsidP="00AD5E82">
            <w:pPr>
              <w:jc w:val="center"/>
              <w:rPr>
                <w:sz w:val="24"/>
                <w:szCs w:val="24"/>
              </w:rPr>
            </w:pPr>
            <w:r w:rsidRPr="00592276">
              <w:rPr>
                <w:sz w:val="24"/>
                <w:szCs w:val="24"/>
              </w:rPr>
              <w:t>CO5</w:t>
            </w:r>
          </w:p>
        </w:tc>
        <w:tc>
          <w:tcPr>
            <w:tcW w:w="272" w:type="pct"/>
          </w:tcPr>
          <w:p w:rsidR="00344F5E" w:rsidRPr="00592276" w:rsidRDefault="00344F5E" w:rsidP="00AD5E82">
            <w:pPr>
              <w:jc w:val="center"/>
              <w:rPr>
                <w:sz w:val="24"/>
                <w:szCs w:val="24"/>
              </w:rPr>
            </w:pPr>
            <w:r w:rsidRPr="00592276">
              <w:rPr>
                <w:sz w:val="24"/>
                <w:szCs w:val="24"/>
              </w:rPr>
              <w:t>R</w:t>
            </w:r>
          </w:p>
        </w:tc>
        <w:tc>
          <w:tcPr>
            <w:tcW w:w="450" w:type="pct"/>
          </w:tcPr>
          <w:p w:rsidR="00344F5E" w:rsidRPr="00592276" w:rsidRDefault="00344F5E" w:rsidP="00AD5E82">
            <w:pPr>
              <w:jc w:val="center"/>
              <w:rPr>
                <w:sz w:val="24"/>
                <w:szCs w:val="24"/>
              </w:rPr>
            </w:pPr>
            <w:r w:rsidRPr="00592276">
              <w:rPr>
                <w:sz w:val="24"/>
                <w:szCs w:val="24"/>
              </w:rPr>
              <w:t>1</w:t>
            </w:r>
          </w:p>
        </w:tc>
      </w:tr>
      <w:tr w:rsidR="00344F5E" w:rsidRPr="00592276" w:rsidTr="00592276">
        <w:tc>
          <w:tcPr>
            <w:tcW w:w="289" w:type="pct"/>
          </w:tcPr>
          <w:p w:rsidR="00344F5E" w:rsidRPr="00592276" w:rsidRDefault="00344F5E" w:rsidP="00AD5E82">
            <w:pPr>
              <w:jc w:val="center"/>
              <w:rPr>
                <w:sz w:val="24"/>
                <w:szCs w:val="24"/>
              </w:rPr>
            </w:pPr>
            <w:r w:rsidRPr="00592276">
              <w:rPr>
                <w:sz w:val="24"/>
                <w:szCs w:val="24"/>
              </w:rPr>
              <w:t>10.</w:t>
            </w:r>
          </w:p>
        </w:tc>
        <w:tc>
          <w:tcPr>
            <w:tcW w:w="3580" w:type="pct"/>
            <w:gridSpan w:val="2"/>
          </w:tcPr>
          <w:p w:rsidR="00344F5E" w:rsidRPr="00592276" w:rsidRDefault="00344F5E" w:rsidP="00AD5E82">
            <w:pPr>
              <w:spacing w:line="360" w:lineRule="auto"/>
              <w:rPr>
                <w:sz w:val="24"/>
                <w:szCs w:val="24"/>
              </w:rPr>
            </w:pPr>
            <w:r w:rsidRPr="00592276">
              <w:rPr>
                <w:sz w:val="24"/>
                <w:szCs w:val="24"/>
              </w:rPr>
              <w:t>How the STL file is generated?</w:t>
            </w:r>
          </w:p>
        </w:tc>
        <w:tc>
          <w:tcPr>
            <w:tcW w:w="409" w:type="pct"/>
          </w:tcPr>
          <w:p w:rsidR="00344F5E" w:rsidRPr="00592276" w:rsidRDefault="00344F5E" w:rsidP="00AD5E82">
            <w:pPr>
              <w:jc w:val="center"/>
              <w:rPr>
                <w:sz w:val="24"/>
                <w:szCs w:val="24"/>
              </w:rPr>
            </w:pPr>
            <w:r w:rsidRPr="00592276">
              <w:rPr>
                <w:sz w:val="24"/>
                <w:szCs w:val="24"/>
              </w:rPr>
              <w:t>CO6</w:t>
            </w:r>
          </w:p>
        </w:tc>
        <w:tc>
          <w:tcPr>
            <w:tcW w:w="272" w:type="pct"/>
          </w:tcPr>
          <w:p w:rsidR="00344F5E" w:rsidRPr="00592276" w:rsidRDefault="00344F5E" w:rsidP="00AD5E82">
            <w:pPr>
              <w:jc w:val="center"/>
              <w:rPr>
                <w:sz w:val="24"/>
                <w:szCs w:val="24"/>
              </w:rPr>
            </w:pPr>
            <w:r w:rsidRPr="00592276">
              <w:rPr>
                <w:sz w:val="24"/>
                <w:szCs w:val="24"/>
              </w:rPr>
              <w:t>R</w:t>
            </w:r>
          </w:p>
        </w:tc>
        <w:tc>
          <w:tcPr>
            <w:tcW w:w="450" w:type="pct"/>
          </w:tcPr>
          <w:p w:rsidR="00344F5E" w:rsidRPr="00592276" w:rsidRDefault="00344F5E" w:rsidP="00AD5E82">
            <w:pPr>
              <w:jc w:val="center"/>
              <w:rPr>
                <w:sz w:val="24"/>
                <w:szCs w:val="24"/>
              </w:rPr>
            </w:pPr>
            <w:r w:rsidRPr="00592276">
              <w:rPr>
                <w:sz w:val="24"/>
                <w:szCs w:val="24"/>
              </w:rPr>
              <w:t>1</w:t>
            </w:r>
          </w:p>
        </w:tc>
      </w:tr>
    </w:tbl>
    <w:p w:rsidR="00344F5E" w:rsidRPr="00592276" w:rsidRDefault="00344F5E" w:rsidP="00375CD9">
      <w:pPr>
        <w:jc w:val="center"/>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23"/>
        <w:gridCol w:w="7423"/>
        <w:gridCol w:w="851"/>
        <w:gridCol w:w="566"/>
        <w:gridCol w:w="936"/>
      </w:tblGrid>
      <w:tr w:rsidR="00344F5E" w:rsidRPr="00592276" w:rsidTr="008442DC">
        <w:tc>
          <w:tcPr>
            <w:tcW w:w="5000" w:type="pct"/>
            <w:gridSpan w:val="5"/>
          </w:tcPr>
          <w:p w:rsidR="00344F5E" w:rsidRPr="00592276" w:rsidRDefault="00344F5E" w:rsidP="00375CD9">
            <w:pPr>
              <w:jc w:val="center"/>
              <w:rPr>
                <w:b/>
                <w:sz w:val="24"/>
                <w:szCs w:val="24"/>
                <w:u w:val="single"/>
              </w:rPr>
            </w:pPr>
            <w:r w:rsidRPr="00592276">
              <w:rPr>
                <w:b/>
                <w:sz w:val="24"/>
                <w:szCs w:val="24"/>
                <w:u w:val="single"/>
              </w:rPr>
              <w:t>PART – B (6 X 3 = 18 MARKS)</w:t>
            </w:r>
          </w:p>
        </w:tc>
      </w:tr>
      <w:tr w:rsidR="00344F5E" w:rsidRPr="00592276" w:rsidTr="00592276">
        <w:tc>
          <w:tcPr>
            <w:tcW w:w="300" w:type="pct"/>
          </w:tcPr>
          <w:p w:rsidR="00344F5E" w:rsidRPr="00592276" w:rsidRDefault="00344F5E" w:rsidP="00375CD9">
            <w:pPr>
              <w:jc w:val="center"/>
              <w:rPr>
                <w:sz w:val="24"/>
                <w:szCs w:val="24"/>
              </w:rPr>
            </w:pPr>
            <w:r w:rsidRPr="00592276">
              <w:rPr>
                <w:sz w:val="24"/>
                <w:szCs w:val="24"/>
              </w:rPr>
              <w:t>11.</w:t>
            </w:r>
          </w:p>
        </w:tc>
        <w:tc>
          <w:tcPr>
            <w:tcW w:w="3569" w:type="pct"/>
          </w:tcPr>
          <w:p w:rsidR="00344F5E" w:rsidRPr="00592276" w:rsidRDefault="00344F5E" w:rsidP="00922E1E">
            <w:pPr>
              <w:rPr>
                <w:sz w:val="24"/>
                <w:szCs w:val="24"/>
              </w:rPr>
            </w:pPr>
            <w:r w:rsidRPr="00592276">
              <w:rPr>
                <w:rFonts w:ascii="TimesNewRomanPSMT" w:eastAsiaTheme="minorHAnsi" w:hAnsi="TimesNewRomanPSMT" w:cs="TimesNewRomanPSMT"/>
                <w:sz w:val="24"/>
                <w:szCs w:val="24"/>
              </w:rPr>
              <w:t>Articulate the need for implementing the CAD system.</w:t>
            </w:r>
          </w:p>
        </w:tc>
        <w:tc>
          <w:tcPr>
            <w:tcW w:w="409" w:type="pct"/>
          </w:tcPr>
          <w:p w:rsidR="00344F5E" w:rsidRPr="00592276" w:rsidRDefault="00344F5E" w:rsidP="00375CD9">
            <w:pPr>
              <w:jc w:val="center"/>
              <w:rPr>
                <w:sz w:val="24"/>
                <w:szCs w:val="24"/>
              </w:rPr>
            </w:pPr>
            <w:r w:rsidRPr="00592276">
              <w:rPr>
                <w:sz w:val="24"/>
                <w:szCs w:val="24"/>
              </w:rPr>
              <w:t>CO1</w:t>
            </w:r>
          </w:p>
        </w:tc>
        <w:tc>
          <w:tcPr>
            <w:tcW w:w="272" w:type="pct"/>
          </w:tcPr>
          <w:p w:rsidR="00344F5E" w:rsidRPr="00592276" w:rsidRDefault="00344F5E" w:rsidP="00375CD9">
            <w:pPr>
              <w:jc w:val="center"/>
              <w:rPr>
                <w:sz w:val="24"/>
                <w:szCs w:val="24"/>
              </w:rPr>
            </w:pPr>
            <w:r w:rsidRPr="00592276">
              <w:rPr>
                <w:sz w:val="24"/>
                <w:szCs w:val="24"/>
              </w:rPr>
              <w:t>U</w:t>
            </w:r>
          </w:p>
        </w:tc>
        <w:tc>
          <w:tcPr>
            <w:tcW w:w="450" w:type="pct"/>
          </w:tcPr>
          <w:p w:rsidR="00344F5E" w:rsidRPr="00592276" w:rsidRDefault="00344F5E" w:rsidP="00375CD9">
            <w:pPr>
              <w:jc w:val="center"/>
              <w:rPr>
                <w:sz w:val="24"/>
                <w:szCs w:val="24"/>
              </w:rPr>
            </w:pPr>
            <w:r w:rsidRPr="00592276">
              <w:rPr>
                <w:sz w:val="24"/>
                <w:szCs w:val="24"/>
              </w:rPr>
              <w:t>3</w:t>
            </w:r>
          </w:p>
        </w:tc>
      </w:tr>
      <w:tr w:rsidR="00344F5E" w:rsidRPr="00592276" w:rsidTr="00592276">
        <w:tc>
          <w:tcPr>
            <w:tcW w:w="300" w:type="pct"/>
          </w:tcPr>
          <w:p w:rsidR="00344F5E" w:rsidRPr="00592276" w:rsidRDefault="00344F5E" w:rsidP="00375CD9">
            <w:pPr>
              <w:jc w:val="center"/>
              <w:rPr>
                <w:sz w:val="24"/>
                <w:szCs w:val="24"/>
              </w:rPr>
            </w:pPr>
            <w:r w:rsidRPr="00592276">
              <w:rPr>
                <w:sz w:val="24"/>
                <w:szCs w:val="24"/>
              </w:rPr>
              <w:t>12.</w:t>
            </w:r>
          </w:p>
        </w:tc>
        <w:tc>
          <w:tcPr>
            <w:tcW w:w="3569" w:type="pct"/>
          </w:tcPr>
          <w:p w:rsidR="00344F5E" w:rsidRPr="00592276" w:rsidRDefault="00344F5E" w:rsidP="00F569B6">
            <w:pPr>
              <w:rPr>
                <w:sz w:val="24"/>
                <w:szCs w:val="24"/>
              </w:rPr>
            </w:pPr>
            <w:r w:rsidRPr="00592276">
              <w:rPr>
                <w:sz w:val="24"/>
                <w:szCs w:val="24"/>
              </w:rPr>
              <w:t>Write short notes on the concatenation.</w:t>
            </w:r>
          </w:p>
        </w:tc>
        <w:tc>
          <w:tcPr>
            <w:tcW w:w="409" w:type="pct"/>
          </w:tcPr>
          <w:p w:rsidR="00344F5E" w:rsidRPr="00592276" w:rsidRDefault="00344F5E" w:rsidP="00375CD9">
            <w:pPr>
              <w:jc w:val="center"/>
              <w:rPr>
                <w:sz w:val="24"/>
                <w:szCs w:val="24"/>
              </w:rPr>
            </w:pPr>
            <w:r w:rsidRPr="00592276">
              <w:rPr>
                <w:sz w:val="24"/>
                <w:szCs w:val="24"/>
              </w:rPr>
              <w:t>CO2</w:t>
            </w:r>
          </w:p>
        </w:tc>
        <w:tc>
          <w:tcPr>
            <w:tcW w:w="272" w:type="pct"/>
          </w:tcPr>
          <w:p w:rsidR="00344F5E" w:rsidRPr="00592276" w:rsidRDefault="00344F5E" w:rsidP="00375CD9">
            <w:pPr>
              <w:jc w:val="center"/>
              <w:rPr>
                <w:sz w:val="24"/>
                <w:szCs w:val="24"/>
              </w:rPr>
            </w:pPr>
            <w:r w:rsidRPr="00592276">
              <w:rPr>
                <w:sz w:val="24"/>
                <w:szCs w:val="24"/>
              </w:rPr>
              <w:t>U</w:t>
            </w:r>
          </w:p>
        </w:tc>
        <w:tc>
          <w:tcPr>
            <w:tcW w:w="450" w:type="pct"/>
          </w:tcPr>
          <w:p w:rsidR="00344F5E" w:rsidRPr="00592276" w:rsidRDefault="00344F5E" w:rsidP="00375CD9">
            <w:pPr>
              <w:jc w:val="center"/>
              <w:rPr>
                <w:sz w:val="24"/>
                <w:szCs w:val="24"/>
              </w:rPr>
            </w:pPr>
            <w:r w:rsidRPr="00592276">
              <w:rPr>
                <w:sz w:val="24"/>
                <w:szCs w:val="24"/>
              </w:rPr>
              <w:t>3</w:t>
            </w:r>
          </w:p>
        </w:tc>
      </w:tr>
      <w:tr w:rsidR="00344F5E" w:rsidRPr="00592276" w:rsidTr="00592276">
        <w:tc>
          <w:tcPr>
            <w:tcW w:w="300" w:type="pct"/>
          </w:tcPr>
          <w:p w:rsidR="00344F5E" w:rsidRPr="00592276" w:rsidRDefault="00344F5E" w:rsidP="00375CD9">
            <w:pPr>
              <w:jc w:val="center"/>
              <w:rPr>
                <w:sz w:val="24"/>
                <w:szCs w:val="24"/>
              </w:rPr>
            </w:pPr>
            <w:r w:rsidRPr="00592276">
              <w:rPr>
                <w:sz w:val="24"/>
                <w:szCs w:val="24"/>
              </w:rPr>
              <w:t>13.</w:t>
            </w:r>
          </w:p>
        </w:tc>
        <w:tc>
          <w:tcPr>
            <w:tcW w:w="3569" w:type="pct"/>
          </w:tcPr>
          <w:p w:rsidR="00344F5E" w:rsidRPr="00592276" w:rsidRDefault="00344F5E" w:rsidP="00372BA7">
            <w:pPr>
              <w:rPr>
                <w:sz w:val="24"/>
                <w:szCs w:val="24"/>
              </w:rPr>
            </w:pPr>
            <w:r w:rsidRPr="00592276">
              <w:rPr>
                <w:sz w:val="24"/>
                <w:szCs w:val="24"/>
              </w:rPr>
              <w:t>Distinguish between active and passive graphics displays.</w:t>
            </w:r>
          </w:p>
        </w:tc>
        <w:tc>
          <w:tcPr>
            <w:tcW w:w="409" w:type="pct"/>
          </w:tcPr>
          <w:p w:rsidR="00344F5E" w:rsidRPr="00592276" w:rsidRDefault="00344F5E" w:rsidP="00375CD9">
            <w:pPr>
              <w:jc w:val="center"/>
              <w:rPr>
                <w:sz w:val="24"/>
                <w:szCs w:val="24"/>
              </w:rPr>
            </w:pPr>
            <w:r w:rsidRPr="00592276">
              <w:rPr>
                <w:sz w:val="24"/>
                <w:szCs w:val="24"/>
              </w:rPr>
              <w:t>CO3</w:t>
            </w:r>
          </w:p>
        </w:tc>
        <w:tc>
          <w:tcPr>
            <w:tcW w:w="272" w:type="pct"/>
          </w:tcPr>
          <w:p w:rsidR="00344F5E" w:rsidRPr="00592276" w:rsidRDefault="00344F5E" w:rsidP="00375CD9">
            <w:pPr>
              <w:jc w:val="center"/>
              <w:rPr>
                <w:sz w:val="24"/>
                <w:szCs w:val="24"/>
              </w:rPr>
            </w:pPr>
            <w:r w:rsidRPr="00592276">
              <w:rPr>
                <w:sz w:val="24"/>
                <w:szCs w:val="24"/>
              </w:rPr>
              <w:t>U</w:t>
            </w:r>
          </w:p>
        </w:tc>
        <w:tc>
          <w:tcPr>
            <w:tcW w:w="450" w:type="pct"/>
          </w:tcPr>
          <w:p w:rsidR="00344F5E" w:rsidRPr="00592276" w:rsidRDefault="00344F5E" w:rsidP="00375CD9">
            <w:pPr>
              <w:jc w:val="center"/>
              <w:rPr>
                <w:sz w:val="24"/>
                <w:szCs w:val="24"/>
              </w:rPr>
            </w:pPr>
            <w:r w:rsidRPr="00592276">
              <w:rPr>
                <w:sz w:val="24"/>
                <w:szCs w:val="24"/>
              </w:rPr>
              <w:t>3</w:t>
            </w:r>
          </w:p>
        </w:tc>
      </w:tr>
      <w:tr w:rsidR="00344F5E" w:rsidRPr="00592276" w:rsidTr="00592276">
        <w:tc>
          <w:tcPr>
            <w:tcW w:w="300" w:type="pct"/>
          </w:tcPr>
          <w:p w:rsidR="00344F5E" w:rsidRPr="00592276" w:rsidRDefault="00344F5E" w:rsidP="00375CD9">
            <w:pPr>
              <w:jc w:val="center"/>
              <w:rPr>
                <w:sz w:val="24"/>
                <w:szCs w:val="24"/>
              </w:rPr>
            </w:pPr>
            <w:r w:rsidRPr="00592276">
              <w:rPr>
                <w:sz w:val="24"/>
                <w:szCs w:val="24"/>
              </w:rPr>
              <w:t>14.</w:t>
            </w:r>
          </w:p>
        </w:tc>
        <w:tc>
          <w:tcPr>
            <w:tcW w:w="3569" w:type="pct"/>
          </w:tcPr>
          <w:p w:rsidR="00344F5E" w:rsidRPr="00592276" w:rsidRDefault="00344F5E" w:rsidP="00B84507">
            <w:pPr>
              <w:rPr>
                <w:sz w:val="24"/>
                <w:szCs w:val="24"/>
              </w:rPr>
            </w:pPr>
            <w:r w:rsidRPr="00592276">
              <w:rPr>
                <w:sz w:val="24"/>
                <w:szCs w:val="24"/>
              </w:rPr>
              <w:t>How clipping line algorithm is useful in computer graphics?</w:t>
            </w:r>
          </w:p>
        </w:tc>
        <w:tc>
          <w:tcPr>
            <w:tcW w:w="409" w:type="pct"/>
          </w:tcPr>
          <w:p w:rsidR="00344F5E" w:rsidRPr="00592276" w:rsidRDefault="00344F5E" w:rsidP="00375CD9">
            <w:pPr>
              <w:jc w:val="center"/>
              <w:rPr>
                <w:sz w:val="24"/>
                <w:szCs w:val="24"/>
              </w:rPr>
            </w:pPr>
            <w:r w:rsidRPr="00592276">
              <w:rPr>
                <w:sz w:val="24"/>
                <w:szCs w:val="24"/>
              </w:rPr>
              <w:t>CO4</w:t>
            </w:r>
          </w:p>
        </w:tc>
        <w:tc>
          <w:tcPr>
            <w:tcW w:w="272" w:type="pct"/>
          </w:tcPr>
          <w:p w:rsidR="00344F5E" w:rsidRPr="00592276" w:rsidRDefault="00344F5E" w:rsidP="00375CD9">
            <w:pPr>
              <w:jc w:val="center"/>
              <w:rPr>
                <w:sz w:val="24"/>
                <w:szCs w:val="24"/>
              </w:rPr>
            </w:pPr>
            <w:r w:rsidRPr="00592276">
              <w:rPr>
                <w:sz w:val="24"/>
                <w:szCs w:val="24"/>
              </w:rPr>
              <w:t>U</w:t>
            </w:r>
          </w:p>
        </w:tc>
        <w:tc>
          <w:tcPr>
            <w:tcW w:w="450" w:type="pct"/>
          </w:tcPr>
          <w:p w:rsidR="00344F5E" w:rsidRPr="00592276" w:rsidRDefault="00344F5E" w:rsidP="00375CD9">
            <w:pPr>
              <w:jc w:val="center"/>
              <w:rPr>
                <w:sz w:val="24"/>
                <w:szCs w:val="24"/>
              </w:rPr>
            </w:pPr>
            <w:r w:rsidRPr="00592276">
              <w:rPr>
                <w:sz w:val="24"/>
                <w:szCs w:val="24"/>
              </w:rPr>
              <w:t>3</w:t>
            </w:r>
          </w:p>
        </w:tc>
      </w:tr>
      <w:tr w:rsidR="00344F5E" w:rsidRPr="00592276" w:rsidTr="00592276">
        <w:tc>
          <w:tcPr>
            <w:tcW w:w="300" w:type="pct"/>
          </w:tcPr>
          <w:p w:rsidR="00344F5E" w:rsidRPr="00592276" w:rsidRDefault="00344F5E" w:rsidP="00375CD9">
            <w:pPr>
              <w:jc w:val="center"/>
              <w:rPr>
                <w:sz w:val="24"/>
                <w:szCs w:val="24"/>
              </w:rPr>
            </w:pPr>
            <w:r w:rsidRPr="00592276">
              <w:rPr>
                <w:sz w:val="24"/>
                <w:szCs w:val="24"/>
              </w:rPr>
              <w:t>15.</w:t>
            </w:r>
          </w:p>
        </w:tc>
        <w:tc>
          <w:tcPr>
            <w:tcW w:w="3569" w:type="pct"/>
          </w:tcPr>
          <w:p w:rsidR="00344F5E" w:rsidRPr="00592276" w:rsidRDefault="00344F5E" w:rsidP="00372BA7">
            <w:pPr>
              <w:rPr>
                <w:sz w:val="24"/>
                <w:szCs w:val="24"/>
              </w:rPr>
            </w:pPr>
            <w:r w:rsidRPr="00592276">
              <w:rPr>
                <w:sz w:val="24"/>
                <w:szCs w:val="24"/>
              </w:rPr>
              <w:t>Sketch neatly the product life cycle.</w:t>
            </w:r>
          </w:p>
        </w:tc>
        <w:tc>
          <w:tcPr>
            <w:tcW w:w="409" w:type="pct"/>
          </w:tcPr>
          <w:p w:rsidR="00344F5E" w:rsidRPr="00592276" w:rsidRDefault="00344F5E" w:rsidP="00375CD9">
            <w:pPr>
              <w:jc w:val="center"/>
              <w:rPr>
                <w:sz w:val="24"/>
                <w:szCs w:val="24"/>
              </w:rPr>
            </w:pPr>
            <w:r w:rsidRPr="00592276">
              <w:rPr>
                <w:sz w:val="24"/>
                <w:szCs w:val="24"/>
              </w:rPr>
              <w:t>CO5</w:t>
            </w:r>
          </w:p>
        </w:tc>
        <w:tc>
          <w:tcPr>
            <w:tcW w:w="272" w:type="pct"/>
          </w:tcPr>
          <w:p w:rsidR="00344F5E" w:rsidRPr="00592276" w:rsidRDefault="00344F5E" w:rsidP="00375CD9">
            <w:pPr>
              <w:jc w:val="center"/>
              <w:rPr>
                <w:sz w:val="24"/>
                <w:szCs w:val="24"/>
              </w:rPr>
            </w:pPr>
            <w:r w:rsidRPr="00592276">
              <w:rPr>
                <w:sz w:val="24"/>
                <w:szCs w:val="24"/>
              </w:rPr>
              <w:t>U</w:t>
            </w:r>
          </w:p>
        </w:tc>
        <w:tc>
          <w:tcPr>
            <w:tcW w:w="450" w:type="pct"/>
          </w:tcPr>
          <w:p w:rsidR="00344F5E" w:rsidRPr="00592276" w:rsidRDefault="00344F5E" w:rsidP="00375CD9">
            <w:pPr>
              <w:jc w:val="center"/>
              <w:rPr>
                <w:sz w:val="24"/>
                <w:szCs w:val="24"/>
              </w:rPr>
            </w:pPr>
            <w:r w:rsidRPr="00592276">
              <w:rPr>
                <w:sz w:val="24"/>
                <w:szCs w:val="24"/>
              </w:rPr>
              <w:t>3</w:t>
            </w:r>
          </w:p>
        </w:tc>
      </w:tr>
      <w:tr w:rsidR="00344F5E" w:rsidRPr="00592276" w:rsidTr="00592276">
        <w:tc>
          <w:tcPr>
            <w:tcW w:w="300" w:type="pct"/>
          </w:tcPr>
          <w:p w:rsidR="00344F5E" w:rsidRPr="00592276" w:rsidRDefault="00344F5E" w:rsidP="00375CD9">
            <w:pPr>
              <w:jc w:val="center"/>
              <w:rPr>
                <w:sz w:val="24"/>
                <w:szCs w:val="24"/>
              </w:rPr>
            </w:pPr>
            <w:r w:rsidRPr="00592276">
              <w:rPr>
                <w:sz w:val="24"/>
                <w:szCs w:val="24"/>
              </w:rPr>
              <w:t>16.</w:t>
            </w:r>
          </w:p>
        </w:tc>
        <w:tc>
          <w:tcPr>
            <w:tcW w:w="3569" w:type="pct"/>
          </w:tcPr>
          <w:p w:rsidR="00344F5E" w:rsidRPr="00592276" w:rsidRDefault="00344F5E" w:rsidP="0042303A">
            <w:pPr>
              <w:rPr>
                <w:sz w:val="24"/>
                <w:szCs w:val="24"/>
              </w:rPr>
            </w:pPr>
            <w:r w:rsidRPr="00592276">
              <w:rPr>
                <w:sz w:val="24"/>
                <w:szCs w:val="24"/>
              </w:rPr>
              <w:t xml:space="preserve">List out a few polymer and metal materials used in rapid prototyping. </w:t>
            </w:r>
          </w:p>
        </w:tc>
        <w:tc>
          <w:tcPr>
            <w:tcW w:w="409" w:type="pct"/>
          </w:tcPr>
          <w:p w:rsidR="00344F5E" w:rsidRPr="00592276" w:rsidRDefault="00344F5E" w:rsidP="00375CD9">
            <w:pPr>
              <w:jc w:val="center"/>
              <w:rPr>
                <w:sz w:val="24"/>
                <w:szCs w:val="24"/>
              </w:rPr>
            </w:pPr>
            <w:r w:rsidRPr="00592276">
              <w:rPr>
                <w:sz w:val="24"/>
                <w:szCs w:val="24"/>
              </w:rPr>
              <w:t>CO6</w:t>
            </w:r>
          </w:p>
        </w:tc>
        <w:tc>
          <w:tcPr>
            <w:tcW w:w="272" w:type="pct"/>
          </w:tcPr>
          <w:p w:rsidR="00344F5E" w:rsidRPr="00592276" w:rsidRDefault="00344F5E" w:rsidP="00375CD9">
            <w:pPr>
              <w:jc w:val="center"/>
              <w:rPr>
                <w:sz w:val="24"/>
                <w:szCs w:val="24"/>
              </w:rPr>
            </w:pPr>
            <w:r w:rsidRPr="00592276">
              <w:rPr>
                <w:sz w:val="24"/>
                <w:szCs w:val="24"/>
              </w:rPr>
              <w:t>U</w:t>
            </w:r>
          </w:p>
        </w:tc>
        <w:tc>
          <w:tcPr>
            <w:tcW w:w="450" w:type="pct"/>
          </w:tcPr>
          <w:p w:rsidR="00344F5E" w:rsidRPr="00592276" w:rsidRDefault="00344F5E" w:rsidP="00375CD9">
            <w:pPr>
              <w:jc w:val="center"/>
              <w:rPr>
                <w:sz w:val="24"/>
                <w:szCs w:val="24"/>
              </w:rPr>
            </w:pPr>
            <w:r w:rsidRPr="00592276">
              <w:rPr>
                <w:sz w:val="24"/>
                <w:szCs w:val="24"/>
              </w:rPr>
              <w:t>3</w:t>
            </w:r>
          </w:p>
        </w:tc>
      </w:tr>
    </w:tbl>
    <w:p w:rsidR="00344F5E" w:rsidRPr="00592276" w:rsidRDefault="00344F5E" w:rsidP="00375CD9">
      <w:pPr>
        <w:jc w:val="cente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23"/>
        <w:gridCol w:w="526"/>
        <w:gridCol w:w="6897"/>
        <w:gridCol w:w="851"/>
        <w:gridCol w:w="568"/>
        <w:gridCol w:w="934"/>
      </w:tblGrid>
      <w:tr w:rsidR="00344F5E" w:rsidRPr="00592276" w:rsidTr="008442DC">
        <w:trPr>
          <w:trHeight w:val="232"/>
        </w:trPr>
        <w:tc>
          <w:tcPr>
            <w:tcW w:w="5000" w:type="pct"/>
            <w:gridSpan w:val="6"/>
          </w:tcPr>
          <w:p w:rsidR="00344F5E" w:rsidRPr="00592276" w:rsidRDefault="00344F5E" w:rsidP="00375CD9">
            <w:pPr>
              <w:jc w:val="center"/>
              <w:rPr>
                <w:b/>
                <w:sz w:val="24"/>
                <w:szCs w:val="24"/>
                <w:u w:val="single"/>
              </w:rPr>
            </w:pPr>
            <w:r w:rsidRPr="00592276">
              <w:rPr>
                <w:b/>
                <w:sz w:val="24"/>
                <w:szCs w:val="24"/>
                <w:u w:val="single"/>
              </w:rPr>
              <w:t>PART – C (6 X 12 = 72 MARKS)</w:t>
            </w:r>
          </w:p>
          <w:p w:rsidR="00344F5E" w:rsidRPr="00592276" w:rsidRDefault="00344F5E" w:rsidP="00375CD9">
            <w:pPr>
              <w:jc w:val="center"/>
              <w:rPr>
                <w:b/>
                <w:sz w:val="24"/>
                <w:szCs w:val="24"/>
              </w:rPr>
            </w:pPr>
            <w:r w:rsidRPr="00592276">
              <w:rPr>
                <w:b/>
                <w:sz w:val="24"/>
                <w:szCs w:val="24"/>
              </w:rPr>
              <w:t>(Answer any five Questions from Q.no 17 to 23)</w:t>
            </w:r>
          </w:p>
        </w:tc>
      </w:tr>
      <w:tr w:rsidR="00344F5E" w:rsidRPr="00592276" w:rsidTr="00592276">
        <w:trPr>
          <w:trHeight w:val="232"/>
        </w:trPr>
        <w:tc>
          <w:tcPr>
            <w:tcW w:w="300" w:type="pct"/>
            <w:vMerge w:val="restart"/>
          </w:tcPr>
          <w:p w:rsidR="00344F5E" w:rsidRPr="00592276" w:rsidRDefault="00344F5E" w:rsidP="00375CD9">
            <w:pPr>
              <w:jc w:val="center"/>
              <w:rPr>
                <w:sz w:val="24"/>
                <w:szCs w:val="24"/>
              </w:rPr>
            </w:pPr>
            <w:r w:rsidRPr="00592276">
              <w:rPr>
                <w:sz w:val="24"/>
                <w:szCs w:val="24"/>
              </w:rPr>
              <w:t>17.</w:t>
            </w:r>
          </w:p>
        </w:tc>
        <w:tc>
          <w:tcPr>
            <w:tcW w:w="253" w:type="pct"/>
          </w:tcPr>
          <w:p w:rsidR="00344F5E" w:rsidRPr="00592276" w:rsidRDefault="00344F5E" w:rsidP="00375CD9">
            <w:pPr>
              <w:jc w:val="center"/>
              <w:rPr>
                <w:sz w:val="24"/>
                <w:szCs w:val="24"/>
              </w:rPr>
            </w:pPr>
            <w:r w:rsidRPr="00592276">
              <w:rPr>
                <w:sz w:val="24"/>
                <w:szCs w:val="24"/>
              </w:rPr>
              <w:t>a.</w:t>
            </w:r>
          </w:p>
        </w:tc>
        <w:tc>
          <w:tcPr>
            <w:tcW w:w="3316" w:type="pct"/>
          </w:tcPr>
          <w:p w:rsidR="00344F5E" w:rsidRPr="00592276" w:rsidRDefault="00344F5E" w:rsidP="00B200FC">
            <w:pPr>
              <w:jc w:val="both"/>
              <w:rPr>
                <w:sz w:val="24"/>
                <w:szCs w:val="24"/>
              </w:rPr>
            </w:pPr>
            <w:r w:rsidRPr="00592276">
              <w:rPr>
                <w:sz w:val="24"/>
                <w:szCs w:val="24"/>
              </w:rPr>
              <w:t>Summarize the advantages of implementing CAD tools. Write their merits and demerits.</w:t>
            </w:r>
          </w:p>
        </w:tc>
        <w:tc>
          <w:tcPr>
            <w:tcW w:w="409" w:type="pct"/>
          </w:tcPr>
          <w:p w:rsidR="00344F5E" w:rsidRPr="00592276" w:rsidRDefault="00344F5E" w:rsidP="00375CD9">
            <w:pPr>
              <w:jc w:val="center"/>
              <w:rPr>
                <w:sz w:val="24"/>
                <w:szCs w:val="24"/>
              </w:rPr>
            </w:pPr>
            <w:r w:rsidRPr="00592276">
              <w:rPr>
                <w:sz w:val="24"/>
                <w:szCs w:val="24"/>
              </w:rPr>
              <w:t>CO1</w:t>
            </w:r>
          </w:p>
        </w:tc>
        <w:tc>
          <w:tcPr>
            <w:tcW w:w="273" w:type="pct"/>
          </w:tcPr>
          <w:p w:rsidR="00344F5E" w:rsidRPr="00592276" w:rsidRDefault="00344F5E" w:rsidP="00375CD9">
            <w:pPr>
              <w:jc w:val="center"/>
              <w:rPr>
                <w:sz w:val="24"/>
                <w:szCs w:val="24"/>
              </w:rPr>
            </w:pPr>
            <w:r w:rsidRPr="00592276">
              <w:rPr>
                <w:sz w:val="24"/>
                <w:szCs w:val="24"/>
              </w:rPr>
              <w:t>A</w:t>
            </w:r>
          </w:p>
        </w:tc>
        <w:tc>
          <w:tcPr>
            <w:tcW w:w="449" w:type="pct"/>
          </w:tcPr>
          <w:p w:rsidR="00344F5E" w:rsidRPr="00592276" w:rsidRDefault="00344F5E" w:rsidP="00375CD9">
            <w:pPr>
              <w:jc w:val="center"/>
              <w:rPr>
                <w:sz w:val="24"/>
                <w:szCs w:val="24"/>
              </w:rPr>
            </w:pPr>
            <w:r w:rsidRPr="00592276">
              <w:rPr>
                <w:sz w:val="24"/>
                <w:szCs w:val="24"/>
              </w:rPr>
              <w:t>6</w:t>
            </w:r>
          </w:p>
        </w:tc>
      </w:tr>
      <w:tr w:rsidR="00344F5E" w:rsidRPr="00592276" w:rsidTr="00592276">
        <w:trPr>
          <w:trHeight w:val="232"/>
        </w:trPr>
        <w:tc>
          <w:tcPr>
            <w:tcW w:w="300" w:type="pct"/>
            <w:vMerge/>
          </w:tcPr>
          <w:p w:rsidR="00344F5E" w:rsidRPr="00592276" w:rsidRDefault="00344F5E" w:rsidP="00375CD9">
            <w:pPr>
              <w:jc w:val="center"/>
              <w:rPr>
                <w:sz w:val="24"/>
                <w:szCs w:val="24"/>
              </w:rPr>
            </w:pPr>
          </w:p>
        </w:tc>
        <w:tc>
          <w:tcPr>
            <w:tcW w:w="253" w:type="pct"/>
          </w:tcPr>
          <w:p w:rsidR="00344F5E" w:rsidRPr="00592276" w:rsidRDefault="00344F5E" w:rsidP="00375CD9">
            <w:pPr>
              <w:jc w:val="center"/>
              <w:rPr>
                <w:sz w:val="24"/>
                <w:szCs w:val="24"/>
              </w:rPr>
            </w:pPr>
            <w:r w:rsidRPr="00592276">
              <w:rPr>
                <w:sz w:val="24"/>
                <w:szCs w:val="24"/>
              </w:rPr>
              <w:t>b.</w:t>
            </w:r>
          </w:p>
        </w:tc>
        <w:tc>
          <w:tcPr>
            <w:tcW w:w="3316" w:type="pct"/>
          </w:tcPr>
          <w:p w:rsidR="00344F5E" w:rsidRPr="00592276" w:rsidRDefault="00344F5E" w:rsidP="00B200FC">
            <w:pPr>
              <w:jc w:val="both"/>
              <w:rPr>
                <w:sz w:val="24"/>
                <w:szCs w:val="24"/>
              </w:rPr>
            </w:pPr>
            <w:r w:rsidRPr="00592276">
              <w:rPr>
                <w:sz w:val="24"/>
                <w:szCs w:val="24"/>
              </w:rPr>
              <w:t>Draw the detailed architecture of the CAD system and provide examples of the same in design and analysis.</w:t>
            </w:r>
          </w:p>
        </w:tc>
        <w:tc>
          <w:tcPr>
            <w:tcW w:w="409" w:type="pct"/>
          </w:tcPr>
          <w:p w:rsidR="00344F5E" w:rsidRPr="00592276" w:rsidRDefault="00344F5E" w:rsidP="00375CD9">
            <w:pPr>
              <w:jc w:val="center"/>
              <w:rPr>
                <w:sz w:val="24"/>
                <w:szCs w:val="24"/>
              </w:rPr>
            </w:pPr>
            <w:r w:rsidRPr="00592276">
              <w:rPr>
                <w:sz w:val="24"/>
                <w:szCs w:val="24"/>
              </w:rPr>
              <w:t>CO1</w:t>
            </w:r>
          </w:p>
        </w:tc>
        <w:tc>
          <w:tcPr>
            <w:tcW w:w="273" w:type="pct"/>
          </w:tcPr>
          <w:p w:rsidR="00344F5E" w:rsidRPr="00592276" w:rsidRDefault="00344F5E" w:rsidP="00375CD9">
            <w:pPr>
              <w:jc w:val="center"/>
              <w:rPr>
                <w:sz w:val="24"/>
                <w:szCs w:val="24"/>
              </w:rPr>
            </w:pPr>
            <w:r w:rsidRPr="00592276">
              <w:rPr>
                <w:sz w:val="24"/>
                <w:szCs w:val="24"/>
              </w:rPr>
              <w:t>A</w:t>
            </w:r>
          </w:p>
        </w:tc>
        <w:tc>
          <w:tcPr>
            <w:tcW w:w="449" w:type="pct"/>
          </w:tcPr>
          <w:p w:rsidR="00344F5E" w:rsidRPr="00592276" w:rsidRDefault="00344F5E" w:rsidP="00375CD9">
            <w:pPr>
              <w:jc w:val="center"/>
              <w:rPr>
                <w:sz w:val="24"/>
                <w:szCs w:val="24"/>
              </w:rPr>
            </w:pPr>
            <w:r w:rsidRPr="00592276">
              <w:rPr>
                <w:sz w:val="24"/>
                <w:szCs w:val="24"/>
              </w:rPr>
              <w:t>6</w:t>
            </w:r>
          </w:p>
        </w:tc>
      </w:tr>
      <w:tr w:rsidR="00344F5E" w:rsidRPr="00592276" w:rsidTr="00592276">
        <w:trPr>
          <w:trHeight w:val="232"/>
        </w:trPr>
        <w:tc>
          <w:tcPr>
            <w:tcW w:w="300" w:type="pct"/>
          </w:tcPr>
          <w:p w:rsidR="00344F5E" w:rsidRPr="00592276" w:rsidRDefault="00344F5E" w:rsidP="00375CD9">
            <w:pPr>
              <w:jc w:val="center"/>
              <w:rPr>
                <w:sz w:val="24"/>
                <w:szCs w:val="24"/>
              </w:rPr>
            </w:pPr>
          </w:p>
        </w:tc>
        <w:tc>
          <w:tcPr>
            <w:tcW w:w="253" w:type="pct"/>
          </w:tcPr>
          <w:p w:rsidR="00344F5E" w:rsidRPr="00592276" w:rsidRDefault="00344F5E" w:rsidP="00375CD9">
            <w:pPr>
              <w:jc w:val="center"/>
              <w:rPr>
                <w:sz w:val="24"/>
                <w:szCs w:val="24"/>
              </w:rPr>
            </w:pPr>
          </w:p>
        </w:tc>
        <w:tc>
          <w:tcPr>
            <w:tcW w:w="3316" w:type="pct"/>
          </w:tcPr>
          <w:p w:rsidR="00344F5E" w:rsidRPr="00592276" w:rsidRDefault="00344F5E" w:rsidP="00B200FC">
            <w:pPr>
              <w:jc w:val="both"/>
              <w:rPr>
                <w:sz w:val="24"/>
                <w:szCs w:val="24"/>
              </w:rPr>
            </w:pPr>
          </w:p>
        </w:tc>
        <w:tc>
          <w:tcPr>
            <w:tcW w:w="409" w:type="pct"/>
          </w:tcPr>
          <w:p w:rsidR="00344F5E" w:rsidRPr="00592276" w:rsidRDefault="00344F5E" w:rsidP="00375CD9">
            <w:pPr>
              <w:jc w:val="center"/>
              <w:rPr>
                <w:sz w:val="24"/>
                <w:szCs w:val="24"/>
              </w:rPr>
            </w:pPr>
          </w:p>
        </w:tc>
        <w:tc>
          <w:tcPr>
            <w:tcW w:w="273" w:type="pct"/>
          </w:tcPr>
          <w:p w:rsidR="00344F5E" w:rsidRPr="00592276" w:rsidRDefault="00344F5E" w:rsidP="00375CD9">
            <w:pPr>
              <w:jc w:val="center"/>
              <w:rPr>
                <w:sz w:val="24"/>
                <w:szCs w:val="24"/>
              </w:rPr>
            </w:pPr>
          </w:p>
        </w:tc>
        <w:tc>
          <w:tcPr>
            <w:tcW w:w="449" w:type="pct"/>
          </w:tcPr>
          <w:p w:rsidR="00344F5E" w:rsidRPr="00592276" w:rsidRDefault="00344F5E" w:rsidP="00375CD9">
            <w:pPr>
              <w:jc w:val="center"/>
              <w:rPr>
                <w:sz w:val="24"/>
                <w:szCs w:val="24"/>
              </w:rPr>
            </w:pPr>
          </w:p>
        </w:tc>
      </w:tr>
      <w:tr w:rsidR="00344F5E" w:rsidRPr="00592276" w:rsidTr="00592276">
        <w:trPr>
          <w:trHeight w:val="232"/>
        </w:trPr>
        <w:tc>
          <w:tcPr>
            <w:tcW w:w="300" w:type="pct"/>
            <w:vMerge w:val="restart"/>
          </w:tcPr>
          <w:p w:rsidR="00344F5E" w:rsidRPr="00592276" w:rsidRDefault="00344F5E" w:rsidP="00375CD9">
            <w:pPr>
              <w:jc w:val="center"/>
              <w:rPr>
                <w:sz w:val="24"/>
                <w:szCs w:val="24"/>
              </w:rPr>
            </w:pPr>
            <w:r w:rsidRPr="00592276">
              <w:rPr>
                <w:sz w:val="24"/>
                <w:szCs w:val="24"/>
              </w:rPr>
              <w:t>18.</w:t>
            </w:r>
          </w:p>
        </w:tc>
        <w:tc>
          <w:tcPr>
            <w:tcW w:w="253" w:type="pct"/>
          </w:tcPr>
          <w:p w:rsidR="00344F5E" w:rsidRPr="00592276" w:rsidRDefault="00344F5E" w:rsidP="00375CD9">
            <w:pPr>
              <w:jc w:val="center"/>
              <w:rPr>
                <w:sz w:val="24"/>
                <w:szCs w:val="24"/>
              </w:rPr>
            </w:pPr>
            <w:r w:rsidRPr="00592276">
              <w:rPr>
                <w:sz w:val="24"/>
                <w:szCs w:val="24"/>
              </w:rPr>
              <w:t>a.</w:t>
            </w:r>
          </w:p>
        </w:tc>
        <w:tc>
          <w:tcPr>
            <w:tcW w:w="3316" w:type="pct"/>
          </w:tcPr>
          <w:p w:rsidR="00344F5E" w:rsidRPr="00592276" w:rsidRDefault="00344F5E" w:rsidP="00B200FC">
            <w:pPr>
              <w:jc w:val="both"/>
              <w:rPr>
                <w:sz w:val="24"/>
                <w:szCs w:val="24"/>
              </w:rPr>
            </w:pPr>
            <w:r w:rsidRPr="00592276">
              <w:rPr>
                <w:sz w:val="24"/>
                <w:szCs w:val="24"/>
              </w:rPr>
              <w:t>Discuss in detail the z-buffer algorithm for removing hidden lines.</w:t>
            </w:r>
          </w:p>
        </w:tc>
        <w:tc>
          <w:tcPr>
            <w:tcW w:w="409" w:type="pct"/>
          </w:tcPr>
          <w:p w:rsidR="00344F5E" w:rsidRPr="00592276" w:rsidRDefault="00344F5E" w:rsidP="00375CD9">
            <w:pPr>
              <w:jc w:val="center"/>
              <w:rPr>
                <w:sz w:val="24"/>
                <w:szCs w:val="24"/>
              </w:rPr>
            </w:pPr>
            <w:r w:rsidRPr="00592276">
              <w:rPr>
                <w:sz w:val="24"/>
                <w:szCs w:val="24"/>
              </w:rPr>
              <w:t>CO2</w:t>
            </w:r>
          </w:p>
        </w:tc>
        <w:tc>
          <w:tcPr>
            <w:tcW w:w="273" w:type="pct"/>
          </w:tcPr>
          <w:p w:rsidR="00344F5E" w:rsidRPr="00592276" w:rsidRDefault="00344F5E" w:rsidP="00375CD9">
            <w:pPr>
              <w:jc w:val="center"/>
              <w:rPr>
                <w:sz w:val="24"/>
                <w:szCs w:val="24"/>
              </w:rPr>
            </w:pPr>
            <w:r w:rsidRPr="00592276">
              <w:rPr>
                <w:sz w:val="24"/>
                <w:szCs w:val="24"/>
              </w:rPr>
              <w:t>A</w:t>
            </w:r>
          </w:p>
        </w:tc>
        <w:tc>
          <w:tcPr>
            <w:tcW w:w="449" w:type="pct"/>
          </w:tcPr>
          <w:p w:rsidR="00344F5E" w:rsidRPr="00592276" w:rsidRDefault="00344F5E" w:rsidP="00375CD9">
            <w:pPr>
              <w:jc w:val="center"/>
              <w:rPr>
                <w:sz w:val="24"/>
                <w:szCs w:val="24"/>
              </w:rPr>
            </w:pPr>
            <w:r w:rsidRPr="00592276">
              <w:rPr>
                <w:sz w:val="24"/>
                <w:szCs w:val="24"/>
              </w:rPr>
              <w:t>6</w:t>
            </w:r>
          </w:p>
        </w:tc>
      </w:tr>
      <w:tr w:rsidR="00344F5E" w:rsidRPr="00592276" w:rsidTr="00592276">
        <w:trPr>
          <w:trHeight w:val="232"/>
        </w:trPr>
        <w:tc>
          <w:tcPr>
            <w:tcW w:w="300" w:type="pct"/>
            <w:vMerge/>
          </w:tcPr>
          <w:p w:rsidR="00344F5E" w:rsidRPr="00592276" w:rsidRDefault="00344F5E" w:rsidP="00375CD9">
            <w:pPr>
              <w:jc w:val="center"/>
              <w:rPr>
                <w:sz w:val="24"/>
                <w:szCs w:val="24"/>
              </w:rPr>
            </w:pPr>
          </w:p>
        </w:tc>
        <w:tc>
          <w:tcPr>
            <w:tcW w:w="253" w:type="pct"/>
          </w:tcPr>
          <w:p w:rsidR="00344F5E" w:rsidRPr="00592276" w:rsidRDefault="00344F5E" w:rsidP="00375CD9">
            <w:pPr>
              <w:jc w:val="center"/>
              <w:rPr>
                <w:sz w:val="24"/>
                <w:szCs w:val="24"/>
              </w:rPr>
            </w:pPr>
            <w:r w:rsidRPr="00592276">
              <w:rPr>
                <w:sz w:val="24"/>
                <w:szCs w:val="24"/>
              </w:rPr>
              <w:t>b.</w:t>
            </w:r>
          </w:p>
        </w:tc>
        <w:tc>
          <w:tcPr>
            <w:tcW w:w="3316" w:type="pct"/>
          </w:tcPr>
          <w:p w:rsidR="00344F5E" w:rsidRPr="00592276" w:rsidRDefault="00344F5E" w:rsidP="00B200FC">
            <w:pPr>
              <w:jc w:val="both"/>
              <w:rPr>
                <w:sz w:val="24"/>
                <w:szCs w:val="24"/>
              </w:rPr>
            </w:pPr>
            <w:r w:rsidRPr="00592276">
              <w:rPr>
                <w:sz w:val="24"/>
                <w:szCs w:val="24"/>
              </w:rPr>
              <w:t xml:space="preserve">Elaborate the painter’s algorithm with relevant sketches. </w:t>
            </w:r>
          </w:p>
        </w:tc>
        <w:tc>
          <w:tcPr>
            <w:tcW w:w="409" w:type="pct"/>
          </w:tcPr>
          <w:p w:rsidR="00344F5E" w:rsidRPr="00592276" w:rsidRDefault="00344F5E" w:rsidP="00375CD9">
            <w:pPr>
              <w:jc w:val="center"/>
              <w:rPr>
                <w:sz w:val="24"/>
                <w:szCs w:val="24"/>
              </w:rPr>
            </w:pPr>
            <w:r w:rsidRPr="00592276">
              <w:rPr>
                <w:sz w:val="24"/>
                <w:szCs w:val="24"/>
              </w:rPr>
              <w:t>CO2</w:t>
            </w:r>
          </w:p>
        </w:tc>
        <w:tc>
          <w:tcPr>
            <w:tcW w:w="273" w:type="pct"/>
          </w:tcPr>
          <w:p w:rsidR="00344F5E" w:rsidRPr="00592276" w:rsidRDefault="00344F5E" w:rsidP="00375CD9">
            <w:pPr>
              <w:jc w:val="center"/>
              <w:rPr>
                <w:sz w:val="24"/>
                <w:szCs w:val="24"/>
              </w:rPr>
            </w:pPr>
            <w:r w:rsidRPr="00592276">
              <w:rPr>
                <w:sz w:val="24"/>
                <w:szCs w:val="24"/>
              </w:rPr>
              <w:t>A</w:t>
            </w:r>
          </w:p>
        </w:tc>
        <w:tc>
          <w:tcPr>
            <w:tcW w:w="449" w:type="pct"/>
          </w:tcPr>
          <w:p w:rsidR="00344F5E" w:rsidRPr="00592276" w:rsidRDefault="00344F5E" w:rsidP="00375CD9">
            <w:pPr>
              <w:jc w:val="center"/>
              <w:rPr>
                <w:sz w:val="24"/>
                <w:szCs w:val="24"/>
              </w:rPr>
            </w:pPr>
            <w:r w:rsidRPr="00592276">
              <w:rPr>
                <w:sz w:val="24"/>
                <w:szCs w:val="24"/>
              </w:rPr>
              <w:t>6</w:t>
            </w:r>
          </w:p>
        </w:tc>
      </w:tr>
      <w:tr w:rsidR="00344F5E" w:rsidRPr="00592276" w:rsidTr="00592276">
        <w:trPr>
          <w:trHeight w:val="232"/>
        </w:trPr>
        <w:tc>
          <w:tcPr>
            <w:tcW w:w="300" w:type="pct"/>
          </w:tcPr>
          <w:p w:rsidR="00344F5E" w:rsidRPr="00592276" w:rsidRDefault="00344F5E" w:rsidP="00375CD9">
            <w:pPr>
              <w:jc w:val="center"/>
              <w:rPr>
                <w:sz w:val="24"/>
                <w:szCs w:val="24"/>
              </w:rPr>
            </w:pPr>
          </w:p>
        </w:tc>
        <w:tc>
          <w:tcPr>
            <w:tcW w:w="253" w:type="pct"/>
          </w:tcPr>
          <w:p w:rsidR="00344F5E" w:rsidRPr="00592276" w:rsidRDefault="00344F5E" w:rsidP="00375CD9">
            <w:pPr>
              <w:jc w:val="center"/>
              <w:rPr>
                <w:sz w:val="24"/>
                <w:szCs w:val="24"/>
              </w:rPr>
            </w:pPr>
          </w:p>
        </w:tc>
        <w:tc>
          <w:tcPr>
            <w:tcW w:w="3316" w:type="pct"/>
          </w:tcPr>
          <w:p w:rsidR="00344F5E" w:rsidRPr="00592276" w:rsidRDefault="00344F5E" w:rsidP="00375CD9">
            <w:pPr>
              <w:jc w:val="center"/>
              <w:rPr>
                <w:sz w:val="24"/>
                <w:szCs w:val="24"/>
              </w:rPr>
            </w:pPr>
          </w:p>
        </w:tc>
        <w:tc>
          <w:tcPr>
            <w:tcW w:w="409" w:type="pct"/>
          </w:tcPr>
          <w:p w:rsidR="00344F5E" w:rsidRPr="00592276" w:rsidRDefault="00344F5E" w:rsidP="00375CD9">
            <w:pPr>
              <w:jc w:val="center"/>
              <w:rPr>
                <w:sz w:val="24"/>
                <w:szCs w:val="24"/>
              </w:rPr>
            </w:pPr>
          </w:p>
        </w:tc>
        <w:tc>
          <w:tcPr>
            <w:tcW w:w="273" w:type="pct"/>
          </w:tcPr>
          <w:p w:rsidR="00344F5E" w:rsidRPr="00592276" w:rsidRDefault="00344F5E" w:rsidP="00375CD9">
            <w:pPr>
              <w:jc w:val="center"/>
              <w:rPr>
                <w:sz w:val="24"/>
                <w:szCs w:val="24"/>
              </w:rPr>
            </w:pPr>
          </w:p>
        </w:tc>
        <w:tc>
          <w:tcPr>
            <w:tcW w:w="449" w:type="pct"/>
          </w:tcPr>
          <w:p w:rsidR="00344F5E" w:rsidRPr="00592276" w:rsidRDefault="00344F5E" w:rsidP="00375CD9">
            <w:pPr>
              <w:jc w:val="center"/>
              <w:rPr>
                <w:sz w:val="24"/>
                <w:szCs w:val="24"/>
              </w:rPr>
            </w:pPr>
          </w:p>
        </w:tc>
      </w:tr>
      <w:tr w:rsidR="00344F5E" w:rsidRPr="00592276" w:rsidTr="00592276">
        <w:trPr>
          <w:trHeight w:val="232"/>
        </w:trPr>
        <w:tc>
          <w:tcPr>
            <w:tcW w:w="300" w:type="pct"/>
            <w:vMerge w:val="restart"/>
          </w:tcPr>
          <w:p w:rsidR="00344F5E" w:rsidRPr="00592276" w:rsidRDefault="00344F5E" w:rsidP="00375CD9">
            <w:pPr>
              <w:jc w:val="center"/>
              <w:rPr>
                <w:sz w:val="24"/>
                <w:szCs w:val="24"/>
              </w:rPr>
            </w:pPr>
            <w:r w:rsidRPr="00592276">
              <w:rPr>
                <w:sz w:val="24"/>
                <w:szCs w:val="24"/>
              </w:rPr>
              <w:t>19.</w:t>
            </w:r>
          </w:p>
        </w:tc>
        <w:tc>
          <w:tcPr>
            <w:tcW w:w="253" w:type="pct"/>
          </w:tcPr>
          <w:p w:rsidR="00344F5E" w:rsidRPr="00592276" w:rsidRDefault="00344F5E" w:rsidP="00375CD9">
            <w:pPr>
              <w:jc w:val="center"/>
              <w:rPr>
                <w:sz w:val="24"/>
                <w:szCs w:val="24"/>
              </w:rPr>
            </w:pPr>
            <w:r w:rsidRPr="00592276">
              <w:rPr>
                <w:sz w:val="24"/>
                <w:szCs w:val="24"/>
              </w:rPr>
              <w:t>a.</w:t>
            </w:r>
          </w:p>
        </w:tc>
        <w:tc>
          <w:tcPr>
            <w:tcW w:w="3316" w:type="pct"/>
          </w:tcPr>
          <w:p w:rsidR="00344F5E" w:rsidRPr="00592276" w:rsidRDefault="00344F5E" w:rsidP="005A7D6E">
            <w:pPr>
              <w:autoSpaceDE w:val="0"/>
              <w:autoSpaceDN w:val="0"/>
              <w:adjustRightInd w:val="0"/>
              <w:jc w:val="both"/>
              <w:rPr>
                <w:sz w:val="24"/>
                <w:szCs w:val="24"/>
              </w:rPr>
            </w:pPr>
            <w:r w:rsidRPr="00592276">
              <w:rPr>
                <w:rFonts w:ascii="TimesNewRomanPSMT" w:eastAsiaTheme="minorHAnsi" w:hAnsi="TimesNewRomanPSMT" w:cs="TimesNewRomanPSMT"/>
                <w:sz w:val="24"/>
                <w:szCs w:val="24"/>
              </w:rPr>
              <w:t>Illustrate the application of solid modelling. How it is different from wireframe modelling?</w:t>
            </w:r>
          </w:p>
        </w:tc>
        <w:tc>
          <w:tcPr>
            <w:tcW w:w="409" w:type="pct"/>
          </w:tcPr>
          <w:p w:rsidR="00344F5E" w:rsidRPr="00592276" w:rsidRDefault="00344F5E" w:rsidP="00375CD9">
            <w:pPr>
              <w:jc w:val="center"/>
              <w:rPr>
                <w:sz w:val="24"/>
                <w:szCs w:val="24"/>
              </w:rPr>
            </w:pPr>
            <w:r w:rsidRPr="00592276">
              <w:rPr>
                <w:sz w:val="24"/>
                <w:szCs w:val="24"/>
              </w:rPr>
              <w:t>CO3</w:t>
            </w:r>
          </w:p>
        </w:tc>
        <w:tc>
          <w:tcPr>
            <w:tcW w:w="273" w:type="pct"/>
          </w:tcPr>
          <w:p w:rsidR="00344F5E" w:rsidRPr="00592276" w:rsidRDefault="00344F5E" w:rsidP="00375CD9">
            <w:pPr>
              <w:jc w:val="center"/>
              <w:rPr>
                <w:sz w:val="24"/>
                <w:szCs w:val="24"/>
              </w:rPr>
            </w:pPr>
            <w:r w:rsidRPr="00592276">
              <w:rPr>
                <w:sz w:val="24"/>
                <w:szCs w:val="24"/>
              </w:rPr>
              <w:t>A</w:t>
            </w:r>
          </w:p>
        </w:tc>
        <w:tc>
          <w:tcPr>
            <w:tcW w:w="449" w:type="pct"/>
          </w:tcPr>
          <w:p w:rsidR="00344F5E" w:rsidRPr="00592276" w:rsidRDefault="00344F5E" w:rsidP="00375CD9">
            <w:pPr>
              <w:jc w:val="center"/>
              <w:rPr>
                <w:sz w:val="24"/>
                <w:szCs w:val="24"/>
              </w:rPr>
            </w:pPr>
            <w:r w:rsidRPr="00592276">
              <w:rPr>
                <w:sz w:val="24"/>
                <w:szCs w:val="24"/>
              </w:rPr>
              <w:t>6</w:t>
            </w:r>
          </w:p>
        </w:tc>
      </w:tr>
      <w:tr w:rsidR="00344F5E" w:rsidRPr="00592276" w:rsidTr="00592276">
        <w:trPr>
          <w:trHeight w:val="232"/>
        </w:trPr>
        <w:tc>
          <w:tcPr>
            <w:tcW w:w="300" w:type="pct"/>
            <w:vMerge/>
          </w:tcPr>
          <w:p w:rsidR="00344F5E" w:rsidRPr="00592276" w:rsidRDefault="00344F5E" w:rsidP="00375CD9">
            <w:pPr>
              <w:jc w:val="center"/>
              <w:rPr>
                <w:sz w:val="24"/>
                <w:szCs w:val="24"/>
              </w:rPr>
            </w:pPr>
          </w:p>
        </w:tc>
        <w:tc>
          <w:tcPr>
            <w:tcW w:w="253" w:type="pct"/>
          </w:tcPr>
          <w:p w:rsidR="00344F5E" w:rsidRPr="00592276" w:rsidRDefault="00344F5E" w:rsidP="00375CD9">
            <w:pPr>
              <w:jc w:val="center"/>
              <w:rPr>
                <w:sz w:val="24"/>
                <w:szCs w:val="24"/>
              </w:rPr>
            </w:pPr>
            <w:r w:rsidRPr="00592276">
              <w:rPr>
                <w:sz w:val="24"/>
                <w:szCs w:val="24"/>
              </w:rPr>
              <w:t>b.</w:t>
            </w:r>
          </w:p>
        </w:tc>
        <w:tc>
          <w:tcPr>
            <w:tcW w:w="3316" w:type="pct"/>
          </w:tcPr>
          <w:p w:rsidR="00344F5E" w:rsidRPr="00592276" w:rsidRDefault="00344F5E" w:rsidP="00905314">
            <w:pPr>
              <w:tabs>
                <w:tab w:val="left" w:pos="195"/>
              </w:tabs>
              <w:jc w:val="both"/>
              <w:rPr>
                <w:sz w:val="24"/>
                <w:szCs w:val="24"/>
              </w:rPr>
            </w:pPr>
            <w:r w:rsidRPr="00592276">
              <w:rPr>
                <w:sz w:val="24"/>
                <w:szCs w:val="24"/>
              </w:rPr>
              <w:t xml:space="preserve">Explain the significance of constructive solid geometry using neat sketches. </w:t>
            </w:r>
          </w:p>
        </w:tc>
        <w:tc>
          <w:tcPr>
            <w:tcW w:w="409" w:type="pct"/>
          </w:tcPr>
          <w:p w:rsidR="00344F5E" w:rsidRPr="00592276" w:rsidRDefault="00344F5E" w:rsidP="00375CD9">
            <w:pPr>
              <w:jc w:val="center"/>
              <w:rPr>
                <w:sz w:val="24"/>
                <w:szCs w:val="24"/>
              </w:rPr>
            </w:pPr>
            <w:r w:rsidRPr="00592276">
              <w:rPr>
                <w:sz w:val="24"/>
                <w:szCs w:val="24"/>
              </w:rPr>
              <w:t>CO3</w:t>
            </w:r>
          </w:p>
        </w:tc>
        <w:tc>
          <w:tcPr>
            <w:tcW w:w="273" w:type="pct"/>
          </w:tcPr>
          <w:p w:rsidR="00344F5E" w:rsidRPr="00592276" w:rsidRDefault="00344F5E" w:rsidP="00375CD9">
            <w:pPr>
              <w:jc w:val="center"/>
              <w:rPr>
                <w:sz w:val="24"/>
                <w:szCs w:val="24"/>
              </w:rPr>
            </w:pPr>
            <w:r w:rsidRPr="00592276">
              <w:rPr>
                <w:sz w:val="24"/>
                <w:szCs w:val="24"/>
              </w:rPr>
              <w:t>A</w:t>
            </w:r>
          </w:p>
        </w:tc>
        <w:tc>
          <w:tcPr>
            <w:tcW w:w="449" w:type="pct"/>
          </w:tcPr>
          <w:p w:rsidR="00344F5E" w:rsidRPr="00592276" w:rsidRDefault="00344F5E" w:rsidP="00375CD9">
            <w:pPr>
              <w:jc w:val="center"/>
              <w:rPr>
                <w:sz w:val="24"/>
                <w:szCs w:val="24"/>
              </w:rPr>
            </w:pPr>
            <w:r w:rsidRPr="00592276">
              <w:rPr>
                <w:sz w:val="24"/>
                <w:szCs w:val="24"/>
              </w:rPr>
              <w:t>6</w:t>
            </w:r>
          </w:p>
        </w:tc>
      </w:tr>
      <w:tr w:rsidR="00344F5E" w:rsidRPr="00592276" w:rsidTr="00592276">
        <w:trPr>
          <w:trHeight w:val="232"/>
        </w:trPr>
        <w:tc>
          <w:tcPr>
            <w:tcW w:w="300" w:type="pct"/>
          </w:tcPr>
          <w:p w:rsidR="00344F5E" w:rsidRPr="00592276" w:rsidRDefault="00344F5E" w:rsidP="00375CD9">
            <w:pPr>
              <w:jc w:val="center"/>
              <w:rPr>
                <w:sz w:val="24"/>
                <w:szCs w:val="24"/>
              </w:rPr>
            </w:pPr>
          </w:p>
        </w:tc>
        <w:tc>
          <w:tcPr>
            <w:tcW w:w="253" w:type="pct"/>
          </w:tcPr>
          <w:p w:rsidR="00344F5E" w:rsidRPr="00592276" w:rsidRDefault="00344F5E" w:rsidP="00375CD9">
            <w:pPr>
              <w:jc w:val="center"/>
              <w:rPr>
                <w:sz w:val="24"/>
                <w:szCs w:val="24"/>
              </w:rPr>
            </w:pPr>
          </w:p>
        </w:tc>
        <w:tc>
          <w:tcPr>
            <w:tcW w:w="3316" w:type="pct"/>
          </w:tcPr>
          <w:p w:rsidR="00344F5E" w:rsidRDefault="00344F5E" w:rsidP="00375CD9">
            <w:pPr>
              <w:jc w:val="center"/>
              <w:rPr>
                <w:sz w:val="24"/>
                <w:szCs w:val="24"/>
              </w:rPr>
            </w:pPr>
          </w:p>
          <w:p w:rsidR="00344F5E" w:rsidRPr="00592276" w:rsidRDefault="00344F5E" w:rsidP="00375CD9">
            <w:pPr>
              <w:jc w:val="center"/>
              <w:rPr>
                <w:sz w:val="24"/>
                <w:szCs w:val="24"/>
              </w:rPr>
            </w:pPr>
          </w:p>
        </w:tc>
        <w:tc>
          <w:tcPr>
            <w:tcW w:w="409" w:type="pct"/>
          </w:tcPr>
          <w:p w:rsidR="00344F5E" w:rsidRPr="00592276" w:rsidRDefault="00344F5E" w:rsidP="00375CD9">
            <w:pPr>
              <w:jc w:val="center"/>
              <w:rPr>
                <w:sz w:val="24"/>
                <w:szCs w:val="24"/>
              </w:rPr>
            </w:pPr>
          </w:p>
        </w:tc>
        <w:tc>
          <w:tcPr>
            <w:tcW w:w="273" w:type="pct"/>
          </w:tcPr>
          <w:p w:rsidR="00344F5E" w:rsidRPr="00592276" w:rsidRDefault="00344F5E" w:rsidP="00375CD9">
            <w:pPr>
              <w:jc w:val="center"/>
              <w:rPr>
                <w:sz w:val="24"/>
                <w:szCs w:val="24"/>
              </w:rPr>
            </w:pPr>
          </w:p>
        </w:tc>
        <w:tc>
          <w:tcPr>
            <w:tcW w:w="449" w:type="pct"/>
          </w:tcPr>
          <w:p w:rsidR="00344F5E" w:rsidRPr="00592276" w:rsidRDefault="00344F5E" w:rsidP="00375CD9">
            <w:pPr>
              <w:jc w:val="center"/>
              <w:rPr>
                <w:sz w:val="24"/>
                <w:szCs w:val="24"/>
              </w:rPr>
            </w:pPr>
          </w:p>
        </w:tc>
      </w:tr>
      <w:tr w:rsidR="00344F5E" w:rsidRPr="00592276" w:rsidTr="00592276">
        <w:trPr>
          <w:trHeight w:val="232"/>
        </w:trPr>
        <w:tc>
          <w:tcPr>
            <w:tcW w:w="300" w:type="pct"/>
          </w:tcPr>
          <w:p w:rsidR="00344F5E" w:rsidRPr="00592276" w:rsidRDefault="00344F5E" w:rsidP="00375CD9">
            <w:pPr>
              <w:jc w:val="center"/>
              <w:rPr>
                <w:sz w:val="24"/>
                <w:szCs w:val="24"/>
              </w:rPr>
            </w:pPr>
            <w:r w:rsidRPr="00592276">
              <w:rPr>
                <w:sz w:val="24"/>
                <w:szCs w:val="24"/>
              </w:rPr>
              <w:lastRenderedPageBreak/>
              <w:t>20.</w:t>
            </w:r>
          </w:p>
        </w:tc>
        <w:tc>
          <w:tcPr>
            <w:tcW w:w="253" w:type="pct"/>
          </w:tcPr>
          <w:p w:rsidR="00344F5E" w:rsidRPr="00592276" w:rsidRDefault="00344F5E" w:rsidP="00375CD9">
            <w:pPr>
              <w:jc w:val="center"/>
              <w:rPr>
                <w:sz w:val="24"/>
                <w:szCs w:val="24"/>
              </w:rPr>
            </w:pPr>
            <w:r w:rsidRPr="00592276">
              <w:rPr>
                <w:sz w:val="24"/>
                <w:szCs w:val="24"/>
              </w:rPr>
              <w:t>a.</w:t>
            </w:r>
          </w:p>
        </w:tc>
        <w:tc>
          <w:tcPr>
            <w:tcW w:w="3316" w:type="pct"/>
          </w:tcPr>
          <w:p w:rsidR="00344F5E" w:rsidRPr="00592276" w:rsidRDefault="00344F5E" w:rsidP="007E30E9">
            <w:pPr>
              <w:jc w:val="both"/>
              <w:rPr>
                <w:sz w:val="24"/>
                <w:szCs w:val="24"/>
              </w:rPr>
            </w:pPr>
            <w:r w:rsidRPr="00592276">
              <w:rPr>
                <w:sz w:val="24"/>
                <w:szCs w:val="24"/>
              </w:rPr>
              <w:t>Explain in detail the B-spline curve with suitable sketches and examples.</w:t>
            </w:r>
          </w:p>
        </w:tc>
        <w:tc>
          <w:tcPr>
            <w:tcW w:w="409" w:type="pct"/>
          </w:tcPr>
          <w:p w:rsidR="00344F5E" w:rsidRPr="00592276" w:rsidRDefault="00344F5E" w:rsidP="00375CD9">
            <w:pPr>
              <w:jc w:val="center"/>
              <w:rPr>
                <w:sz w:val="24"/>
                <w:szCs w:val="24"/>
              </w:rPr>
            </w:pPr>
            <w:r w:rsidRPr="00592276">
              <w:rPr>
                <w:sz w:val="24"/>
                <w:szCs w:val="24"/>
              </w:rPr>
              <w:t>CO3</w:t>
            </w:r>
          </w:p>
        </w:tc>
        <w:tc>
          <w:tcPr>
            <w:tcW w:w="273" w:type="pct"/>
          </w:tcPr>
          <w:p w:rsidR="00344F5E" w:rsidRPr="00592276" w:rsidRDefault="00344F5E" w:rsidP="00375CD9">
            <w:pPr>
              <w:jc w:val="center"/>
              <w:rPr>
                <w:sz w:val="24"/>
                <w:szCs w:val="24"/>
              </w:rPr>
            </w:pPr>
            <w:r w:rsidRPr="00592276">
              <w:rPr>
                <w:sz w:val="24"/>
                <w:szCs w:val="24"/>
              </w:rPr>
              <w:t>An</w:t>
            </w:r>
          </w:p>
        </w:tc>
        <w:tc>
          <w:tcPr>
            <w:tcW w:w="449" w:type="pct"/>
          </w:tcPr>
          <w:p w:rsidR="00344F5E" w:rsidRPr="00592276" w:rsidRDefault="00344F5E" w:rsidP="00375CD9">
            <w:pPr>
              <w:jc w:val="center"/>
              <w:rPr>
                <w:sz w:val="24"/>
                <w:szCs w:val="24"/>
              </w:rPr>
            </w:pPr>
            <w:r w:rsidRPr="00592276">
              <w:rPr>
                <w:sz w:val="24"/>
                <w:szCs w:val="24"/>
              </w:rPr>
              <w:t>12</w:t>
            </w:r>
          </w:p>
        </w:tc>
      </w:tr>
      <w:tr w:rsidR="00344F5E" w:rsidRPr="00592276" w:rsidTr="00592276">
        <w:trPr>
          <w:trHeight w:val="232"/>
        </w:trPr>
        <w:tc>
          <w:tcPr>
            <w:tcW w:w="300" w:type="pct"/>
          </w:tcPr>
          <w:p w:rsidR="00344F5E" w:rsidRPr="00592276" w:rsidRDefault="00344F5E" w:rsidP="00375CD9">
            <w:pPr>
              <w:jc w:val="center"/>
              <w:rPr>
                <w:sz w:val="24"/>
                <w:szCs w:val="24"/>
              </w:rPr>
            </w:pPr>
          </w:p>
        </w:tc>
        <w:tc>
          <w:tcPr>
            <w:tcW w:w="253" w:type="pct"/>
          </w:tcPr>
          <w:p w:rsidR="00344F5E" w:rsidRPr="00592276" w:rsidRDefault="00344F5E" w:rsidP="00375CD9">
            <w:pPr>
              <w:jc w:val="center"/>
              <w:rPr>
                <w:sz w:val="24"/>
                <w:szCs w:val="24"/>
              </w:rPr>
            </w:pPr>
          </w:p>
        </w:tc>
        <w:tc>
          <w:tcPr>
            <w:tcW w:w="3316" w:type="pct"/>
          </w:tcPr>
          <w:p w:rsidR="00344F5E" w:rsidRPr="00592276" w:rsidRDefault="00344F5E" w:rsidP="00375CD9">
            <w:pPr>
              <w:jc w:val="center"/>
              <w:rPr>
                <w:sz w:val="24"/>
                <w:szCs w:val="24"/>
              </w:rPr>
            </w:pPr>
          </w:p>
        </w:tc>
        <w:tc>
          <w:tcPr>
            <w:tcW w:w="409" w:type="pct"/>
          </w:tcPr>
          <w:p w:rsidR="00344F5E" w:rsidRPr="00592276" w:rsidRDefault="00344F5E" w:rsidP="00375CD9">
            <w:pPr>
              <w:jc w:val="center"/>
              <w:rPr>
                <w:sz w:val="24"/>
                <w:szCs w:val="24"/>
              </w:rPr>
            </w:pPr>
          </w:p>
        </w:tc>
        <w:tc>
          <w:tcPr>
            <w:tcW w:w="273" w:type="pct"/>
          </w:tcPr>
          <w:p w:rsidR="00344F5E" w:rsidRPr="00592276" w:rsidRDefault="00344F5E" w:rsidP="00375CD9">
            <w:pPr>
              <w:jc w:val="center"/>
              <w:rPr>
                <w:sz w:val="24"/>
                <w:szCs w:val="24"/>
              </w:rPr>
            </w:pPr>
          </w:p>
        </w:tc>
        <w:tc>
          <w:tcPr>
            <w:tcW w:w="449" w:type="pct"/>
          </w:tcPr>
          <w:p w:rsidR="00344F5E" w:rsidRPr="00592276" w:rsidRDefault="00344F5E" w:rsidP="00375CD9">
            <w:pPr>
              <w:jc w:val="center"/>
              <w:rPr>
                <w:sz w:val="24"/>
                <w:szCs w:val="24"/>
              </w:rPr>
            </w:pPr>
          </w:p>
        </w:tc>
      </w:tr>
      <w:tr w:rsidR="00344F5E" w:rsidRPr="00592276" w:rsidTr="00592276">
        <w:trPr>
          <w:trHeight w:val="232"/>
        </w:trPr>
        <w:tc>
          <w:tcPr>
            <w:tcW w:w="300" w:type="pct"/>
          </w:tcPr>
          <w:p w:rsidR="00344F5E" w:rsidRPr="00592276" w:rsidRDefault="00344F5E" w:rsidP="00375CD9">
            <w:pPr>
              <w:jc w:val="center"/>
              <w:rPr>
                <w:sz w:val="24"/>
                <w:szCs w:val="24"/>
              </w:rPr>
            </w:pPr>
            <w:r w:rsidRPr="00592276">
              <w:rPr>
                <w:sz w:val="24"/>
                <w:szCs w:val="24"/>
              </w:rPr>
              <w:t>21.</w:t>
            </w:r>
          </w:p>
        </w:tc>
        <w:tc>
          <w:tcPr>
            <w:tcW w:w="253" w:type="pct"/>
          </w:tcPr>
          <w:p w:rsidR="00344F5E" w:rsidRPr="00592276" w:rsidRDefault="00344F5E" w:rsidP="00375CD9">
            <w:pPr>
              <w:jc w:val="center"/>
              <w:rPr>
                <w:sz w:val="24"/>
                <w:szCs w:val="24"/>
              </w:rPr>
            </w:pPr>
            <w:r w:rsidRPr="00592276">
              <w:rPr>
                <w:sz w:val="24"/>
                <w:szCs w:val="24"/>
              </w:rPr>
              <w:t>a.</w:t>
            </w:r>
          </w:p>
        </w:tc>
        <w:tc>
          <w:tcPr>
            <w:tcW w:w="3316" w:type="pct"/>
          </w:tcPr>
          <w:p w:rsidR="00344F5E" w:rsidRPr="00592276" w:rsidRDefault="00344F5E" w:rsidP="003D27D3">
            <w:pPr>
              <w:jc w:val="both"/>
              <w:rPr>
                <w:sz w:val="24"/>
                <w:szCs w:val="24"/>
              </w:rPr>
            </w:pPr>
            <w:r w:rsidRPr="00592276">
              <w:rPr>
                <w:sz w:val="24"/>
                <w:szCs w:val="24"/>
              </w:rPr>
              <w:t>With neat sketches explain the following graphics displays in detail. (a) CRT (b) DVST.</w:t>
            </w:r>
          </w:p>
        </w:tc>
        <w:tc>
          <w:tcPr>
            <w:tcW w:w="409" w:type="pct"/>
          </w:tcPr>
          <w:p w:rsidR="00344F5E" w:rsidRPr="00592276" w:rsidRDefault="00344F5E" w:rsidP="00375CD9">
            <w:pPr>
              <w:jc w:val="center"/>
              <w:rPr>
                <w:sz w:val="24"/>
                <w:szCs w:val="24"/>
              </w:rPr>
            </w:pPr>
            <w:r w:rsidRPr="00592276">
              <w:rPr>
                <w:sz w:val="24"/>
                <w:szCs w:val="24"/>
              </w:rPr>
              <w:t>CO4</w:t>
            </w:r>
          </w:p>
        </w:tc>
        <w:tc>
          <w:tcPr>
            <w:tcW w:w="273" w:type="pct"/>
          </w:tcPr>
          <w:p w:rsidR="00344F5E" w:rsidRPr="00592276" w:rsidRDefault="00344F5E" w:rsidP="00375CD9">
            <w:pPr>
              <w:jc w:val="center"/>
              <w:rPr>
                <w:sz w:val="24"/>
                <w:szCs w:val="24"/>
              </w:rPr>
            </w:pPr>
            <w:r w:rsidRPr="00592276">
              <w:rPr>
                <w:sz w:val="24"/>
                <w:szCs w:val="24"/>
              </w:rPr>
              <w:t>An</w:t>
            </w:r>
          </w:p>
        </w:tc>
        <w:tc>
          <w:tcPr>
            <w:tcW w:w="449" w:type="pct"/>
          </w:tcPr>
          <w:p w:rsidR="00344F5E" w:rsidRPr="00592276" w:rsidRDefault="00344F5E" w:rsidP="00375CD9">
            <w:pPr>
              <w:jc w:val="center"/>
              <w:rPr>
                <w:sz w:val="24"/>
                <w:szCs w:val="24"/>
              </w:rPr>
            </w:pPr>
            <w:r w:rsidRPr="00592276">
              <w:rPr>
                <w:sz w:val="24"/>
                <w:szCs w:val="24"/>
              </w:rPr>
              <w:t>12</w:t>
            </w:r>
          </w:p>
        </w:tc>
      </w:tr>
      <w:tr w:rsidR="00344F5E" w:rsidRPr="00592276" w:rsidTr="00592276">
        <w:trPr>
          <w:trHeight w:val="232"/>
        </w:trPr>
        <w:tc>
          <w:tcPr>
            <w:tcW w:w="300" w:type="pct"/>
          </w:tcPr>
          <w:p w:rsidR="00344F5E" w:rsidRPr="00592276" w:rsidRDefault="00344F5E" w:rsidP="00375CD9">
            <w:pPr>
              <w:jc w:val="center"/>
              <w:rPr>
                <w:sz w:val="24"/>
                <w:szCs w:val="24"/>
              </w:rPr>
            </w:pPr>
          </w:p>
        </w:tc>
        <w:tc>
          <w:tcPr>
            <w:tcW w:w="253" w:type="pct"/>
          </w:tcPr>
          <w:p w:rsidR="00344F5E" w:rsidRPr="00592276" w:rsidRDefault="00344F5E" w:rsidP="00375CD9">
            <w:pPr>
              <w:jc w:val="center"/>
              <w:rPr>
                <w:sz w:val="24"/>
                <w:szCs w:val="24"/>
              </w:rPr>
            </w:pPr>
          </w:p>
        </w:tc>
        <w:tc>
          <w:tcPr>
            <w:tcW w:w="3316" w:type="pct"/>
          </w:tcPr>
          <w:p w:rsidR="00344F5E" w:rsidRPr="00592276" w:rsidRDefault="00344F5E" w:rsidP="00375CD9">
            <w:pPr>
              <w:jc w:val="center"/>
              <w:rPr>
                <w:sz w:val="24"/>
                <w:szCs w:val="24"/>
              </w:rPr>
            </w:pPr>
          </w:p>
        </w:tc>
        <w:tc>
          <w:tcPr>
            <w:tcW w:w="409" w:type="pct"/>
          </w:tcPr>
          <w:p w:rsidR="00344F5E" w:rsidRPr="00592276" w:rsidRDefault="00344F5E" w:rsidP="00375CD9">
            <w:pPr>
              <w:jc w:val="center"/>
              <w:rPr>
                <w:sz w:val="24"/>
                <w:szCs w:val="24"/>
              </w:rPr>
            </w:pPr>
          </w:p>
        </w:tc>
        <w:tc>
          <w:tcPr>
            <w:tcW w:w="273" w:type="pct"/>
          </w:tcPr>
          <w:p w:rsidR="00344F5E" w:rsidRPr="00592276" w:rsidRDefault="00344F5E" w:rsidP="00375CD9">
            <w:pPr>
              <w:jc w:val="center"/>
              <w:rPr>
                <w:sz w:val="24"/>
                <w:szCs w:val="24"/>
              </w:rPr>
            </w:pPr>
          </w:p>
        </w:tc>
        <w:tc>
          <w:tcPr>
            <w:tcW w:w="449" w:type="pct"/>
          </w:tcPr>
          <w:p w:rsidR="00344F5E" w:rsidRPr="00592276" w:rsidRDefault="00344F5E" w:rsidP="00375CD9">
            <w:pPr>
              <w:jc w:val="center"/>
              <w:rPr>
                <w:sz w:val="24"/>
                <w:szCs w:val="24"/>
              </w:rPr>
            </w:pPr>
          </w:p>
        </w:tc>
      </w:tr>
      <w:tr w:rsidR="00344F5E" w:rsidRPr="00592276" w:rsidTr="00592276">
        <w:trPr>
          <w:trHeight w:val="234"/>
        </w:trPr>
        <w:tc>
          <w:tcPr>
            <w:tcW w:w="300" w:type="pct"/>
          </w:tcPr>
          <w:p w:rsidR="00344F5E" w:rsidRPr="00592276" w:rsidRDefault="00344F5E" w:rsidP="00375CD9">
            <w:pPr>
              <w:jc w:val="center"/>
              <w:rPr>
                <w:sz w:val="24"/>
                <w:szCs w:val="24"/>
              </w:rPr>
            </w:pPr>
            <w:r w:rsidRPr="00592276">
              <w:rPr>
                <w:sz w:val="24"/>
                <w:szCs w:val="24"/>
              </w:rPr>
              <w:t>22.</w:t>
            </w:r>
          </w:p>
        </w:tc>
        <w:tc>
          <w:tcPr>
            <w:tcW w:w="253" w:type="pct"/>
          </w:tcPr>
          <w:p w:rsidR="00344F5E" w:rsidRPr="00592276" w:rsidRDefault="00344F5E" w:rsidP="00375CD9">
            <w:pPr>
              <w:jc w:val="center"/>
              <w:rPr>
                <w:sz w:val="24"/>
                <w:szCs w:val="24"/>
              </w:rPr>
            </w:pPr>
            <w:r w:rsidRPr="00592276">
              <w:rPr>
                <w:sz w:val="24"/>
                <w:szCs w:val="24"/>
              </w:rPr>
              <w:t>a.</w:t>
            </w:r>
          </w:p>
        </w:tc>
        <w:tc>
          <w:tcPr>
            <w:tcW w:w="3316" w:type="pct"/>
          </w:tcPr>
          <w:p w:rsidR="00344F5E" w:rsidRPr="00592276" w:rsidRDefault="00344F5E" w:rsidP="007E30E9">
            <w:pPr>
              <w:jc w:val="both"/>
              <w:rPr>
                <w:sz w:val="24"/>
                <w:szCs w:val="24"/>
              </w:rPr>
            </w:pPr>
            <w:r w:rsidRPr="00592276">
              <w:rPr>
                <w:sz w:val="24"/>
                <w:szCs w:val="24"/>
              </w:rPr>
              <w:t>Explain the procedural steps involved in solving FEM problems in Ansys.</w:t>
            </w:r>
          </w:p>
        </w:tc>
        <w:tc>
          <w:tcPr>
            <w:tcW w:w="409" w:type="pct"/>
          </w:tcPr>
          <w:p w:rsidR="00344F5E" w:rsidRPr="00592276" w:rsidRDefault="00344F5E" w:rsidP="00375CD9">
            <w:pPr>
              <w:jc w:val="center"/>
              <w:rPr>
                <w:sz w:val="24"/>
                <w:szCs w:val="24"/>
              </w:rPr>
            </w:pPr>
            <w:r w:rsidRPr="00592276">
              <w:rPr>
                <w:sz w:val="24"/>
                <w:szCs w:val="24"/>
              </w:rPr>
              <w:t>CO5</w:t>
            </w:r>
          </w:p>
        </w:tc>
        <w:tc>
          <w:tcPr>
            <w:tcW w:w="273" w:type="pct"/>
          </w:tcPr>
          <w:p w:rsidR="00344F5E" w:rsidRPr="00592276" w:rsidRDefault="00344F5E" w:rsidP="00375CD9">
            <w:pPr>
              <w:jc w:val="center"/>
              <w:rPr>
                <w:sz w:val="24"/>
                <w:szCs w:val="24"/>
              </w:rPr>
            </w:pPr>
            <w:r w:rsidRPr="00592276">
              <w:rPr>
                <w:sz w:val="24"/>
                <w:szCs w:val="24"/>
              </w:rPr>
              <w:t>An</w:t>
            </w:r>
          </w:p>
        </w:tc>
        <w:tc>
          <w:tcPr>
            <w:tcW w:w="449" w:type="pct"/>
          </w:tcPr>
          <w:p w:rsidR="00344F5E" w:rsidRPr="00592276" w:rsidRDefault="00344F5E" w:rsidP="00375CD9">
            <w:pPr>
              <w:jc w:val="center"/>
              <w:rPr>
                <w:sz w:val="24"/>
                <w:szCs w:val="24"/>
              </w:rPr>
            </w:pPr>
            <w:r w:rsidRPr="00592276">
              <w:rPr>
                <w:sz w:val="24"/>
                <w:szCs w:val="24"/>
              </w:rPr>
              <w:t>12</w:t>
            </w:r>
          </w:p>
        </w:tc>
      </w:tr>
      <w:tr w:rsidR="00344F5E" w:rsidRPr="00592276" w:rsidTr="00592276">
        <w:trPr>
          <w:trHeight w:val="232"/>
        </w:trPr>
        <w:tc>
          <w:tcPr>
            <w:tcW w:w="300" w:type="pct"/>
          </w:tcPr>
          <w:p w:rsidR="00344F5E" w:rsidRPr="00592276" w:rsidRDefault="00344F5E" w:rsidP="00375CD9">
            <w:pPr>
              <w:jc w:val="center"/>
              <w:rPr>
                <w:sz w:val="24"/>
                <w:szCs w:val="24"/>
              </w:rPr>
            </w:pPr>
          </w:p>
        </w:tc>
        <w:tc>
          <w:tcPr>
            <w:tcW w:w="253" w:type="pct"/>
          </w:tcPr>
          <w:p w:rsidR="00344F5E" w:rsidRPr="00592276" w:rsidRDefault="00344F5E" w:rsidP="00375CD9">
            <w:pPr>
              <w:jc w:val="center"/>
              <w:rPr>
                <w:sz w:val="24"/>
                <w:szCs w:val="24"/>
              </w:rPr>
            </w:pPr>
          </w:p>
        </w:tc>
        <w:tc>
          <w:tcPr>
            <w:tcW w:w="3316" w:type="pct"/>
          </w:tcPr>
          <w:p w:rsidR="00344F5E" w:rsidRPr="00592276" w:rsidRDefault="00344F5E" w:rsidP="00375CD9">
            <w:pPr>
              <w:jc w:val="center"/>
              <w:rPr>
                <w:sz w:val="24"/>
                <w:szCs w:val="24"/>
              </w:rPr>
            </w:pPr>
          </w:p>
        </w:tc>
        <w:tc>
          <w:tcPr>
            <w:tcW w:w="409" w:type="pct"/>
          </w:tcPr>
          <w:p w:rsidR="00344F5E" w:rsidRPr="00592276" w:rsidRDefault="00344F5E" w:rsidP="00375CD9">
            <w:pPr>
              <w:jc w:val="center"/>
              <w:rPr>
                <w:sz w:val="24"/>
                <w:szCs w:val="24"/>
              </w:rPr>
            </w:pPr>
          </w:p>
        </w:tc>
        <w:tc>
          <w:tcPr>
            <w:tcW w:w="273" w:type="pct"/>
          </w:tcPr>
          <w:p w:rsidR="00344F5E" w:rsidRPr="00592276" w:rsidRDefault="00344F5E" w:rsidP="00375CD9">
            <w:pPr>
              <w:jc w:val="center"/>
              <w:rPr>
                <w:sz w:val="24"/>
                <w:szCs w:val="24"/>
              </w:rPr>
            </w:pPr>
          </w:p>
        </w:tc>
        <w:tc>
          <w:tcPr>
            <w:tcW w:w="449" w:type="pct"/>
          </w:tcPr>
          <w:p w:rsidR="00344F5E" w:rsidRPr="00592276" w:rsidRDefault="00344F5E" w:rsidP="00375CD9">
            <w:pPr>
              <w:jc w:val="center"/>
              <w:rPr>
                <w:sz w:val="24"/>
                <w:szCs w:val="24"/>
              </w:rPr>
            </w:pPr>
          </w:p>
        </w:tc>
      </w:tr>
      <w:tr w:rsidR="00344F5E" w:rsidRPr="00592276" w:rsidTr="00592276">
        <w:trPr>
          <w:trHeight w:val="226"/>
        </w:trPr>
        <w:tc>
          <w:tcPr>
            <w:tcW w:w="300" w:type="pct"/>
          </w:tcPr>
          <w:p w:rsidR="00344F5E" w:rsidRPr="00592276" w:rsidRDefault="00344F5E" w:rsidP="00375CD9">
            <w:pPr>
              <w:jc w:val="center"/>
              <w:rPr>
                <w:sz w:val="24"/>
                <w:szCs w:val="24"/>
              </w:rPr>
            </w:pPr>
            <w:r w:rsidRPr="00592276">
              <w:rPr>
                <w:sz w:val="24"/>
                <w:szCs w:val="24"/>
              </w:rPr>
              <w:t>23.</w:t>
            </w:r>
          </w:p>
        </w:tc>
        <w:tc>
          <w:tcPr>
            <w:tcW w:w="253" w:type="pct"/>
          </w:tcPr>
          <w:p w:rsidR="00344F5E" w:rsidRPr="00592276" w:rsidRDefault="00344F5E" w:rsidP="00375CD9">
            <w:pPr>
              <w:jc w:val="center"/>
              <w:rPr>
                <w:sz w:val="24"/>
                <w:szCs w:val="24"/>
              </w:rPr>
            </w:pPr>
            <w:r w:rsidRPr="00592276">
              <w:rPr>
                <w:sz w:val="24"/>
                <w:szCs w:val="24"/>
              </w:rPr>
              <w:t>a.</w:t>
            </w:r>
          </w:p>
        </w:tc>
        <w:tc>
          <w:tcPr>
            <w:tcW w:w="3316" w:type="pct"/>
          </w:tcPr>
          <w:p w:rsidR="00344F5E" w:rsidRPr="00592276" w:rsidRDefault="00344F5E" w:rsidP="007E30E9">
            <w:pPr>
              <w:jc w:val="both"/>
              <w:rPr>
                <w:sz w:val="24"/>
                <w:szCs w:val="24"/>
              </w:rPr>
            </w:pPr>
            <w:r w:rsidRPr="00592276">
              <w:rPr>
                <w:sz w:val="24"/>
                <w:szCs w:val="24"/>
              </w:rPr>
              <w:t>Derive the shape function for the global coordinate system.</w:t>
            </w:r>
          </w:p>
        </w:tc>
        <w:tc>
          <w:tcPr>
            <w:tcW w:w="409" w:type="pct"/>
          </w:tcPr>
          <w:p w:rsidR="00344F5E" w:rsidRPr="00592276" w:rsidRDefault="00344F5E" w:rsidP="00375CD9">
            <w:pPr>
              <w:jc w:val="center"/>
              <w:rPr>
                <w:sz w:val="24"/>
                <w:szCs w:val="24"/>
              </w:rPr>
            </w:pPr>
            <w:r w:rsidRPr="00592276">
              <w:rPr>
                <w:sz w:val="24"/>
                <w:szCs w:val="24"/>
              </w:rPr>
              <w:t>CO5</w:t>
            </w:r>
          </w:p>
        </w:tc>
        <w:tc>
          <w:tcPr>
            <w:tcW w:w="273" w:type="pct"/>
          </w:tcPr>
          <w:p w:rsidR="00344F5E" w:rsidRPr="00592276" w:rsidRDefault="00344F5E" w:rsidP="00375CD9">
            <w:pPr>
              <w:jc w:val="center"/>
              <w:rPr>
                <w:sz w:val="24"/>
                <w:szCs w:val="24"/>
              </w:rPr>
            </w:pPr>
            <w:r w:rsidRPr="00592276">
              <w:rPr>
                <w:sz w:val="24"/>
                <w:szCs w:val="24"/>
              </w:rPr>
              <w:t>E</w:t>
            </w:r>
          </w:p>
        </w:tc>
        <w:tc>
          <w:tcPr>
            <w:tcW w:w="449" w:type="pct"/>
          </w:tcPr>
          <w:p w:rsidR="00344F5E" w:rsidRPr="00592276" w:rsidRDefault="00344F5E" w:rsidP="00375CD9">
            <w:pPr>
              <w:jc w:val="center"/>
              <w:rPr>
                <w:sz w:val="24"/>
                <w:szCs w:val="24"/>
              </w:rPr>
            </w:pPr>
            <w:r w:rsidRPr="00592276">
              <w:rPr>
                <w:sz w:val="24"/>
                <w:szCs w:val="24"/>
              </w:rPr>
              <w:t>12</w:t>
            </w:r>
          </w:p>
        </w:tc>
      </w:tr>
      <w:tr w:rsidR="00344F5E" w:rsidRPr="00592276" w:rsidTr="00EC29A5">
        <w:trPr>
          <w:trHeight w:val="320"/>
        </w:trPr>
        <w:tc>
          <w:tcPr>
            <w:tcW w:w="5000" w:type="pct"/>
            <w:gridSpan w:val="6"/>
          </w:tcPr>
          <w:p w:rsidR="00344F5E" w:rsidRPr="00592276" w:rsidRDefault="00344F5E" w:rsidP="00EC29A5">
            <w:pPr>
              <w:jc w:val="center"/>
              <w:rPr>
                <w:b/>
                <w:sz w:val="24"/>
                <w:szCs w:val="24"/>
                <w:u w:val="single"/>
              </w:rPr>
            </w:pPr>
            <w:r w:rsidRPr="00592276">
              <w:rPr>
                <w:b/>
                <w:sz w:val="24"/>
                <w:szCs w:val="24"/>
                <w:u w:val="single"/>
              </w:rPr>
              <w:t>Compulsory:</w:t>
            </w:r>
          </w:p>
        </w:tc>
      </w:tr>
      <w:tr w:rsidR="00344F5E" w:rsidRPr="00592276" w:rsidTr="00592276">
        <w:trPr>
          <w:trHeight w:val="323"/>
        </w:trPr>
        <w:tc>
          <w:tcPr>
            <w:tcW w:w="300" w:type="pct"/>
          </w:tcPr>
          <w:p w:rsidR="00344F5E" w:rsidRPr="00592276" w:rsidRDefault="00344F5E" w:rsidP="00375CD9">
            <w:pPr>
              <w:jc w:val="center"/>
              <w:rPr>
                <w:sz w:val="24"/>
                <w:szCs w:val="24"/>
              </w:rPr>
            </w:pPr>
            <w:r w:rsidRPr="00592276">
              <w:rPr>
                <w:sz w:val="24"/>
                <w:szCs w:val="24"/>
              </w:rPr>
              <w:t>24.</w:t>
            </w:r>
          </w:p>
        </w:tc>
        <w:tc>
          <w:tcPr>
            <w:tcW w:w="253" w:type="pct"/>
          </w:tcPr>
          <w:p w:rsidR="00344F5E" w:rsidRPr="00592276" w:rsidRDefault="00344F5E" w:rsidP="00375CD9">
            <w:pPr>
              <w:jc w:val="center"/>
              <w:rPr>
                <w:sz w:val="24"/>
                <w:szCs w:val="24"/>
              </w:rPr>
            </w:pPr>
            <w:r w:rsidRPr="00592276">
              <w:rPr>
                <w:sz w:val="24"/>
                <w:szCs w:val="24"/>
              </w:rPr>
              <w:t>a.</w:t>
            </w:r>
          </w:p>
        </w:tc>
        <w:tc>
          <w:tcPr>
            <w:tcW w:w="3316" w:type="pct"/>
          </w:tcPr>
          <w:p w:rsidR="00344F5E" w:rsidRPr="00592276" w:rsidRDefault="00344F5E" w:rsidP="007E30E9">
            <w:pPr>
              <w:jc w:val="both"/>
              <w:rPr>
                <w:sz w:val="24"/>
                <w:szCs w:val="24"/>
              </w:rPr>
            </w:pPr>
            <w:r w:rsidRPr="00592276">
              <w:rPr>
                <w:sz w:val="24"/>
                <w:szCs w:val="24"/>
              </w:rPr>
              <w:t xml:space="preserve">Distinguish between SLA and SLS types of 3d printing technologies with neat sketches. </w:t>
            </w:r>
          </w:p>
        </w:tc>
        <w:tc>
          <w:tcPr>
            <w:tcW w:w="409" w:type="pct"/>
          </w:tcPr>
          <w:p w:rsidR="00344F5E" w:rsidRPr="00592276" w:rsidRDefault="00344F5E" w:rsidP="00375CD9">
            <w:pPr>
              <w:jc w:val="center"/>
              <w:rPr>
                <w:sz w:val="24"/>
                <w:szCs w:val="24"/>
              </w:rPr>
            </w:pPr>
            <w:r w:rsidRPr="00592276">
              <w:rPr>
                <w:sz w:val="24"/>
                <w:szCs w:val="24"/>
              </w:rPr>
              <w:t>CO6</w:t>
            </w:r>
          </w:p>
        </w:tc>
        <w:tc>
          <w:tcPr>
            <w:tcW w:w="273" w:type="pct"/>
          </w:tcPr>
          <w:p w:rsidR="00344F5E" w:rsidRPr="00592276" w:rsidRDefault="00344F5E" w:rsidP="00375CD9">
            <w:pPr>
              <w:jc w:val="center"/>
              <w:rPr>
                <w:sz w:val="24"/>
                <w:szCs w:val="24"/>
              </w:rPr>
            </w:pPr>
            <w:r w:rsidRPr="00592276">
              <w:rPr>
                <w:sz w:val="24"/>
                <w:szCs w:val="24"/>
              </w:rPr>
              <w:t>E</w:t>
            </w:r>
          </w:p>
        </w:tc>
        <w:tc>
          <w:tcPr>
            <w:tcW w:w="449" w:type="pct"/>
          </w:tcPr>
          <w:p w:rsidR="00344F5E" w:rsidRPr="00592276" w:rsidRDefault="00344F5E" w:rsidP="00375CD9">
            <w:pPr>
              <w:jc w:val="center"/>
              <w:rPr>
                <w:sz w:val="24"/>
                <w:szCs w:val="24"/>
              </w:rPr>
            </w:pPr>
            <w:r w:rsidRPr="00592276">
              <w:rPr>
                <w:sz w:val="24"/>
                <w:szCs w:val="24"/>
              </w:rPr>
              <w:t>12</w:t>
            </w:r>
          </w:p>
        </w:tc>
      </w:tr>
    </w:tbl>
    <w:p w:rsidR="00344F5E" w:rsidRPr="00592276" w:rsidRDefault="00344F5E" w:rsidP="005133D7"/>
    <w:tbl>
      <w:tblPr>
        <w:tblStyle w:val="TableGrid"/>
        <w:tblW w:w="0" w:type="auto"/>
        <w:tblLook w:val="04A0" w:firstRow="1" w:lastRow="0" w:firstColumn="1" w:lastColumn="0" w:noHBand="0" w:noVBand="1"/>
      </w:tblPr>
      <w:tblGrid>
        <w:gridCol w:w="675"/>
        <w:gridCol w:w="9724"/>
      </w:tblGrid>
      <w:tr w:rsidR="00344F5E" w:rsidRPr="00592276" w:rsidTr="00592276">
        <w:tc>
          <w:tcPr>
            <w:tcW w:w="675" w:type="dxa"/>
          </w:tcPr>
          <w:p w:rsidR="00344F5E" w:rsidRPr="00592276" w:rsidRDefault="00344F5E" w:rsidP="005133D7">
            <w:pPr>
              <w:rPr>
                <w:sz w:val="24"/>
                <w:szCs w:val="24"/>
              </w:rPr>
            </w:pPr>
          </w:p>
        </w:tc>
        <w:tc>
          <w:tcPr>
            <w:tcW w:w="9724" w:type="dxa"/>
          </w:tcPr>
          <w:p w:rsidR="00344F5E" w:rsidRPr="00592276" w:rsidRDefault="00344F5E" w:rsidP="007E5F37">
            <w:pPr>
              <w:jc w:val="center"/>
              <w:rPr>
                <w:b/>
                <w:sz w:val="24"/>
                <w:szCs w:val="24"/>
              </w:rPr>
            </w:pPr>
            <w:r w:rsidRPr="00592276">
              <w:rPr>
                <w:b/>
                <w:sz w:val="24"/>
                <w:szCs w:val="24"/>
              </w:rPr>
              <w:t>COURSE OUTCOMES</w:t>
            </w:r>
          </w:p>
        </w:tc>
      </w:tr>
      <w:tr w:rsidR="00344F5E" w:rsidRPr="00592276" w:rsidTr="00592276">
        <w:tc>
          <w:tcPr>
            <w:tcW w:w="675" w:type="dxa"/>
          </w:tcPr>
          <w:p w:rsidR="00344F5E" w:rsidRPr="00592276" w:rsidRDefault="00344F5E" w:rsidP="005133D7">
            <w:pPr>
              <w:rPr>
                <w:sz w:val="24"/>
                <w:szCs w:val="24"/>
              </w:rPr>
            </w:pPr>
            <w:r w:rsidRPr="00592276">
              <w:rPr>
                <w:sz w:val="24"/>
                <w:szCs w:val="24"/>
              </w:rPr>
              <w:t>CO1</w:t>
            </w:r>
          </w:p>
        </w:tc>
        <w:tc>
          <w:tcPr>
            <w:tcW w:w="9724" w:type="dxa"/>
          </w:tcPr>
          <w:p w:rsidR="00344F5E" w:rsidRPr="00592276" w:rsidRDefault="00344F5E" w:rsidP="00370C64">
            <w:pPr>
              <w:pStyle w:val="Default"/>
              <w:spacing w:after="21"/>
            </w:pPr>
            <w:r w:rsidRPr="00592276">
              <w:t xml:space="preserve">Demonstrate the basic structure and components of CAD. </w:t>
            </w:r>
          </w:p>
        </w:tc>
      </w:tr>
      <w:tr w:rsidR="00344F5E" w:rsidRPr="00592276" w:rsidTr="00592276">
        <w:tc>
          <w:tcPr>
            <w:tcW w:w="675" w:type="dxa"/>
          </w:tcPr>
          <w:p w:rsidR="00344F5E" w:rsidRPr="00592276" w:rsidRDefault="00344F5E" w:rsidP="005133D7">
            <w:pPr>
              <w:rPr>
                <w:sz w:val="24"/>
                <w:szCs w:val="24"/>
              </w:rPr>
            </w:pPr>
            <w:r w:rsidRPr="00592276">
              <w:rPr>
                <w:sz w:val="24"/>
                <w:szCs w:val="24"/>
              </w:rPr>
              <w:t>CO2</w:t>
            </w:r>
          </w:p>
        </w:tc>
        <w:tc>
          <w:tcPr>
            <w:tcW w:w="9724" w:type="dxa"/>
          </w:tcPr>
          <w:p w:rsidR="00344F5E" w:rsidRPr="00592276" w:rsidRDefault="00344F5E" w:rsidP="00370C64">
            <w:pPr>
              <w:pStyle w:val="Default"/>
              <w:spacing w:after="21"/>
            </w:pPr>
            <w:r w:rsidRPr="00592276">
              <w:t xml:space="preserve">Outline the process of representing graphical entities in a CAD environment. </w:t>
            </w:r>
          </w:p>
        </w:tc>
      </w:tr>
      <w:tr w:rsidR="00344F5E" w:rsidRPr="00592276" w:rsidTr="00592276">
        <w:tc>
          <w:tcPr>
            <w:tcW w:w="675" w:type="dxa"/>
          </w:tcPr>
          <w:p w:rsidR="00344F5E" w:rsidRPr="00592276" w:rsidRDefault="00344F5E" w:rsidP="005133D7">
            <w:pPr>
              <w:rPr>
                <w:sz w:val="24"/>
                <w:szCs w:val="24"/>
              </w:rPr>
            </w:pPr>
            <w:r w:rsidRPr="00592276">
              <w:rPr>
                <w:sz w:val="24"/>
                <w:szCs w:val="24"/>
              </w:rPr>
              <w:t>CO3</w:t>
            </w:r>
          </w:p>
        </w:tc>
        <w:tc>
          <w:tcPr>
            <w:tcW w:w="9724" w:type="dxa"/>
          </w:tcPr>
          <w:p w:rsidR="00344F5E" w:rsidRPr="00592276" w:rsidRDefault="00344F5E" w:rsidP="00370C64">
            <w:pPr>
              <w:pStyle w:val="Default"/>
              <w:spacing w:after="21"/>
            </w:pPr>
            <w:r w:rsidRPr="00592276">
              <w:t xml:space="preserve">Construct the geometric model using different techniques to represent a product. </w:t>
            </w:r>
          </w:p>
        </w:tc>
      </w:tr>
      <w:tr w:rsidR="00344F5E" w:rsidRPr="00592276" w:rsidTr="00592276">
        <w:tc>
          <w:tcPr>
            <w:tcW w:w="675" w:type="dxa"/>
          </w:tcPr>
          <w:p w:rsidR="00344F5E" w:rsidRPr="00592276" w:rsidRDefault="00344F5E" w:rsidP="005133D7">
            <w:pPr>
              <w:rPr>
                <w:sz w:val="24"/>
                <w:szCs w:val="24"/>
              </w:rPr>
            </w:pPr>
            <w:r w:rsidRPr="00592276">
              <w:rPr>
                <w:sz w:val="24"/>
                <w:szCs w:val="24"/>
              </w:rPr>
              <w:t>CO4</w:t>
            </w:r>
          </w:p>
        </w:tc>
        <w:tc>
          <w:tcPr>
            <w:tcW w:w="9724" w:type="dxa"/>
          </w:tcPr>
          <w:p w:rsidR="00344F5E" w:rsidRPr="00592276" w:rsidRDefault="00344F5E" w:rsidP="00370C64">
            <w:pPr>
              <w:pStyle w:val="Default"/>
              <w:spacing w:after="21"/>
            </w:pPr>
            <w:r w:rsidRPr="00592276">
              <w:t xml:space="preserve">Illustrate various techniques and devices involved in CAD hardware. </w:t>
            </w:r>
          </w:p>
        </w:tc>
      </w:tr>
      <w:tr w:rsidR="00344F5E" w:rsidRPr="00592276" w:rsidTr="00592276">
        <w:tc>
          <w:tcPr>
            <w:tcW w:w="675" w:type="dxa"/>
          </w:tcPr>
          <w:p w:rsidR="00344F5E" w:rsidRPr="00592276" w:rsidRDefault="00344F5E" w:rsidP="005133D7">
            <w:pPr>
              <w:rPr>
                <w:sz w:val="24"/>
                <w:szCs w:val="24"/>
              </w:rPr>
            </w:pPr>
            <w:r w:rsidRPr="00592276">
              <w:rPr>
                <w:sz w:val="24"/>
                <w:szCs w:val="24"/>
              </w:rPr>
              <w:t>CO5</w:t>
            </w:r>
          </w:p>
        </w:tc>
        <w:tc>
          <w:tcPr>
            <w:tcW w:w="9724" w:type="dxa"/>
          </w:tcPr>
          <w:p w:rsidR="00344F5E" w:rsidRPr="00592276" w:rsidRDefault="00344F5E" w:rsidP="00370C64">
            <w:pPr>
              <w:pStyle w:val="Default"/>
              <w:spacing w:after="21"/>
            </w:pPr>
            <w:r w:rsidRPr="00592276">
              <w:t xml:space="preserve">Analyze the models for design solutions using FEM. </w:t>
            </w:r>
          </w:p>
        </w:tc>
      </w:tr>
      <w:tr w:rsidR="00344F5E" w:rsidRPr="00592276" w:rsidTr="00592276">
        <w:tc>
          <w:tcPr>
            <w:tcW w:w="675" w:type="dxa"/>
          </w:tcPr>
          <w:p w:rsidR="00344F5E" w:rsidRPr="00592276" w:rsidRDefault="00344F5E" w:rsidP="005133D7">
            <w:pPr>
              <w:rPr>
                <w:sz w:val="24"/>
                <w:szCs w:val="24"/>
              </w:rPr>
            </w:pPr>
            <w:r w:rsidRPr="00592276">
              <w:rPr>
                <w:sz w:val="24"/>
                <w:szCs w:val="24"/>
              </w:rPr>
              <w:t>CO6</w:t>
            </w:r>
          </w:p>
        </w:tc>
        <w:tc>
          <w:tcPr>
            <w:tcW w:w="9724" w:type="dxa"/>
          </w:tcPr>
          <w:p w:rsidR="00344F5E" w:rsidRPr="00592276" w:rsidRDefault="00344F5E" w:rsidP="00B64B75">
            <w:pPr>
              <w:pStyle w:val="Default"/>
            </w:pPr>
            <w:r w:rsidRPr="00592276">
              <w:t xml:space="preserve">Discuss the various computer-aided tools implemented in various industrial applications. </w:t>
            </w:r>
          </w:p>
        </w:tc>
      </w:tr>
    </w:tbl>
    <w:p w:rsidR="00344F5E" w:rsidRPr="00592276" w:rsidRDefault="00344F5E" w:rsidP="005133D7"/>
    <w:tbl>
      <w:tblPr>
        <w:tblStyle w:val="TableGrid"/>
        <w:tblW w:w="0" w:type="auto"/>
        <w:tblLook w:val="04A0" w:firstRow="1" w:lastRow="0" w:firstColumn="1" w:lastColumn="0" w:noHBand="0" w:noVBand="1"/>
      </w:tblPr>
      <w:tblGrid>
        <w:gridCol w:w="926"/>
        <w:gridCol w:w="1361"/>
        <w:gridCol w:w="1554"/>
        <w:gridCol w:w="1373"/>
        <w:gridCol w:w="1446"/>
        <w:gridCol w:w="1347"/>
        <w:gridCol w:w="1275"/>
        <w:gridCol w:w="1117"/>
      </w:tblGrid>
      <w:tr w:rsidR="00344F5E" w:rsidRPr="00592276" w:rsidTr="003E5F91">
        <w:tc>
          <w:tcPr>
            <w:tcW w:w="10683" w:type="dxa"/>
            <w:gridSpan w:val="8"/>
          </w:tcPr>
          <w:p w:rsidR="00344F5E" w:rsidRPr="00592276" w:rsidRDefault="00344F5E" w:rsidP="0009580C">
            <w:pPr>
              <w:jc w:val="center"/>
              <w:rPr>
                <w:b/>
                <w:sz w:val="24"/>
                <w:szCs w:val="24"/>
              </w:rPr>
            </w:pPr>
            <w:r w:rsidRPr="00592276">
              <w:rPr>
                <w:b/>
                <w:sz w:val="24"/>
                <w:szCs w:val="24"/>
              </w:rPr>
              <w:t>Assessment Pattern as per Bloom’s Taxonomy</w:t>
            </w:r>
          </w:p>
        </w:tc>
      </w:tr>
      <w:tr w:rsidR="00344F5E" w:rsidRPr="00592276" w:rsidTr="00723EF4">
        <w:tc>
          <w:tcPr>
            <w:tcW w:w="959" w:type="dxa"/>
          </w:tcPr>
          <w:p w:rsidR="00344F5E" w:rsidRPr="00592276" w:rsidRDefault="00344F5E" w:rsidP="002E336A">
            <w:pPr>
              <w:rPr>
                <w:sz w:val="24"/>
                <w:szCs w:val="24"/>
              </w:rPr>
            </w:pPr>
            <w:r w:rsidRPr="00592276">
              <w:rPr>
                <w:sz w:val="24"/>
                <w:szCs w:val="24"/>
              </w:rPr>
              <w:t>CO / P</w:t>
            </w:r>
          </w:p>
        </w:tc>
        <w:tc>
          <w:tcPr>
            <w:tcW w:w="1362" w:type="dxa"/>
          </w:tcPr>
          <w:p w:rsidR="00344F5E" w:rsidRPr="00592276" w:rsidRDefault="00344F5E" w:rsidP="0009580C">
            <w:pPr>
              <w:jc w:val="center"/>
              <w:rPr>
                <w:b/>
                <w:sz w:val="24"/>
                <w:szCs w:val="24"/>
              </w:rPr>
            </w:pPr>
            <w:r w:rsidRPr="00592276">
              <w:rPr>
                <w:b/>
                <w:sz w:val="24"/>
                <w:szCs w:val="24"/>
              </w:rPr>
              <w:t>Remember</w:t>
            </w:r>
          </w:p>
        </w:tc>
        <w:tc>
          <w:tcPr>
            <w:tcW w:w="1569" w:type="dxa"/>
          </w:tcPr>
          <w:p w:rsidR="00344F5E" w:rsidRPr="00592276" w:rsidRDefault="00344F5E" w:rsidP="0009580C">
            <w:pPr>
              <w:jc w:val="center"/>
              <w:rPr>
                <w:b/>
                <w:sz w:val="24"/>
                <w:szCs w:val="24"/>
              </w:rPr>
            </w:pPr>
            <w:r w:rsidRPr="00592276">
              <w:rPr>
                <w:b/>
                <w:sz w:val="24"/>
                <w:szCs w:val="24"/>
              </w:rPr>
              <w:t>Understand</w:t>
            </w:r>
          </w:p>
        </w:tc>
        <w:tc>
          <w:tcPr>
            <w:tcW w:w="1439" w:type="dxa"/>
          </w:tcPr>
          <w:p w:rsidR="00344F5E" w:rsidRPr="00592276" w:rsidRDefault="00344F5E" w:rsidP="0009580C">
            <w:pPr>
              <w:jc w:val="center"/>
              <w:rPr>
                <w:b/>
                <w:sz w:val="24"/>
                <w:szCs w:val="24"/>
              </w:rPr>
            </w:pPr>
            <w:r w:rsidRPr="00592276">
              <w:rPr>
                <w:b/>
                <w:sz w:val="24"/>
                <w:szCs w:val="24"/>
              </w:rPr>
              <w:t>Apply</w:t>
            </w:r>
          </w:p>
        </w:tc>
        <w:tc>
          <w:tcPr>
            <w:tcW w:w="1497" w:type="dxa"/>
          </w:tcPr>
          <w:p w:rsidR="00344F5E" w:rsidRPr="00592276" w:rsidRDefault="00344F5E" w:rsidP="0009580C">
            <w:pPr>
              <w:jc w:val="center"/>
              <w:rPr>
                <w:b/>
                <w:sz w:val="24"/>
                <w:szCs w:val="24"/>
              </w:rPr>
            </w:pPr>
            <w:r w:rsidRPr="00592276">
              <w:rPr>
                <w:b/>
                <w:sz w:val="24"/>
                <w:szCs w:val="24"/>
              </w:rPr>
              <w:t>Analyze</w:t>
            </w:r>
          </w:p>
        </w:tc>
        <w:tc>
          <w:tcPr>
            <w:tcW w:w="1375" w:type="dxa"/>
          </w:tcPr>
          <w:p w:rsidR="00344F5E" w:rsidRPr="00592276" w:rsidRDefault="00344F5E" w:rsidP="0009580C">
            <w:pPr>
              <w:jc w:val="center"/>
              <w:rPr>
                <w:b/>
                <w:sz w:val="24"/>
                <w:szCs w:val="24"/>
              </w:rPr>
            </w:pPr>
            <w:r w:rsidRPr="00592276">
              <w:rPr>
                <w:b/>
                <w:sz w:val="24"/>
                <w:szCs w:val="24"/>
              </w:rPr>
              <w:t>Evaluate</w:t>
            </w:r>
          </w:p>
        </w:tc>
        <w:tc>
          <w:tcPr>
            <w:tcW w:w="1321" w:type="dxa"/>
          </w:tcPr>
          <w:p w:rsidR="00344F5E" w:rsidRPr="00592276" w:rsidRDefault="00344F5E" w:rsidP="0009580C">
            <w:pPr>
              <w:jc w:val="center"/>
              <w:rPr>
                <w:b/>
                <w:sz w:val="24"/>
                <w:szCs w:val="24"/>
              </w:rPr>
            </w:pPr>
            <w:r w:rsidRPr="00592276">
              <w:rPr>
                <w:b/>
                <w:sz w:val="24"/>
                <w:szCs w:val="24"/>
              </w:rPr>
              <w:t>Create</w:t>
            </w:r>
          </w:p>
        </w:tc>
        <w:tc>
          <w:tcPr>
            <w:tcW w:w="1161" w:type="dxa"/>
          </w:tcPr>
          <w:p w:rsidR="00344F5E" w:rsidRPr="00592276" w:rsidRDefault="00344F5E" w:rsidP="0009580C">
            <w:pPr>
              <w:jc w:val="center"/>
              <w:rPr>
                <w:b/>
                <w:sz w:val="24"/>
                <w:szCs w:val="24"/>
              </w:rPr>
            </w:pPr>
            <w:r w:rsidRPr="00592276">
              <w:rPr>
                <w:b/>
                <w:sz w:val="24"/>
                <w:szCs w:val="24"/>
              </w:rPr>
              <w:t>Total</w:t>
            </w:r>
          </w:p>
        </w:tc>
      </w:tr>
      <w:tr w:rsidR="00344F5E" w:rsidRPr="00592276" w:rsidTr="004E39B2">
        <w:tc>
          <w:tcPr>
            <w:tcW w:w="959" w:type="dxa"/>
          </w:tcPr>
          <w:p w:rsidR="00344F5E" w:rsidRPr="00592276" w:rsidRDefault="00344F5E" w:rsidP="001F69AF">
            <w:pPr>
              <w:rPr>
                <w:sz w:val="24"/>
                <w:szCs w:val="24"/>
              </w:rPr>
            </w:pPr>
            <w:r w:rsidRPr="00592276">
              <w:rPr>
                <w:sz w:val="24"/>
                <w:szCs w:val="24"/>
              </w:rPr>
              <w:t>CO1</w:t>
            </w:r>
          </w:p>
        </w:tc>
        <w:tc>
          <w:tcPr>
            <w:tcW w:w="1362" w:type="dxa"/>
          </w:tcPr>
          <w:p w:rsidR="00344F5E" w:rsidRPr="00592276" w:rsidRDefault="00344F5E" w:rsidP="001F69AF">
            <w:pPr>
              <w:jc w:val="center"/>
              <w:rPr>
                <w:sz w:val="24"/>
                <w:szCs w:val="24"/>
              </w:rPr>
            </w:pPr>
            <w:r w:rsidRPr="00592276">
              <w:rPr>
                <w:sz w:val="24"/>
                <w:szCs w:val="24"/>
              </w:rPr>
              <w:t>2</w:t>
            </w:r>
          </w:p>
        </w:tc>
        <w:tc>
          <w:tcPr>
            <w:tcW w:w="1569" w:type="dxa"/>
          </w:tcPr>
          <w:p w:rsidR="00344F5E" w:rsidRPr="00592276" w:rsidRDefault="00344F5E" w:rsidP="001F69AF">
            <w:pPr>
              <w:jc w:val="center"/>
              <w:rPr>
                <w:sz w:val="24"/>
                <w:szCs w:val="24"/>
              </w:rPr>
            </w:pPr>
            <w:r w:rsidRPr="00592276">
              <w:rPr>
                <w:sz w:val="24"/>
                <w:szCs w:val="24"/>
              </w:rPr>
              <w:t>3</w:t>
            </w:r>
          </w:p>
        </w:tc>
        <w:tc>
          <w:tcPr>
            <w:tcW w:w="1439" w:type="dxa"/>
          </w:tcPr>
          <w:p w:rsidR="00344F5E" w:rsidRPr="00592276" w:rsidRDefault="00344F5E" w:rsidP="001F69AF">
            <w:pPr>
              <w:jc w:val="center"/>
              <w:rPr>
                <w:sz w:val="24"/>
                <w:szCs w:val="24"/>
              </w:rPr>
            </w:pPr>
            <w:r w:rsidRPr="00592276">
              <w:rPr>
                <w:sz w:val="24"/>
                <w:szCs w:val="24"/>
              </w:rPr>
              <w:t>12</w:t>
            </w:r>
          </w:p>
        </w:tc>
        <w:tc>
          <w:tcPr>
            <w:tcW w:w="1497" w:type="dxa"/>
          </w:tcPr>
          <w:p w:rsidR="00344F5E" w:rsidRPr="00592276" w:rsidRDefault="00344F5E" w:rsidP="001F69AF">
            <w:pPr>
              <w:jc w:val="center"/>
              <w:rPr>
                <w:sz w:val="24"/>
                <w:szCs w:val="24"/>
              </w:rPr>
            </w:pPr>
          </w:p>
        </w:tc>
        <w:tc>
          <w:tcPr>
            <w:tcW w:w="1375" w:type="dxa"/>
          </w:tcPr>
          <w:p w:rsidR="00344F5E" w:rsidRPr="00592276" w:rsidRDefault="00344F5E" w:rsidP="001F69AF">
            <w:pPr>
              <w:jc w:val="center"/>
              <w:rPr>
                <w:sz w:val="24"/>
                <w:szCs w:val="24"/>
              </w:rPr>
            </w:pPr>
          </w:p>
        </w:tc>
        <w:tc>
          <w:tcPr>
            <w:tcW w:w="1321" w:type="dxa"/>
          </w:tcPr>
          <w:p w:rsidR="00344F5E" w:rsidRPr="00592276" w:rsidRDefault="00344F5E" w:rsidP="001F69AF">
            <w:pPr>
              <w:jc w:val="center"/>
              <w:rPr>
                <w:sz w:val="24"/>
                <w:szCs w:val="24"/>
              </w:rPr>
            </w:pPr>
          </w:p>
        </w:tc>
        <w:tc>
          <w:tcPr>
            <w:tcW w:w="1161" w:type="dxa"/>
            <w:vAlign w:val="bottom"/>
          </w:tcPr>
          <w:p w:rsidR="00344F5E" w:rsidRPr="00592276" w:rsidRDefault="00344F5E" w:rsidP="001F69AF">
            <w:pPr>
              <w:jc w:val="center"/>
              <w:rPr>
                <w:sz w:val="24"/>
                <w:szCs w:val="24"/>
              </w:rPr>
            </w:pPr>
            <w:r w:rsidRPr="00592276">
              <w:rPr>
                <w:color w:val="000000"/>
                <w:sz w:val="24"/>
                <w:szCs w:val="24"/>
              </w:rPr>
              <w:t>17</w:t>
            </w:r>
          </w:p>
        </w:tc>
      </w:tr>
      <w:tr w:rsidR="00344F5E" w:rsidRPr="00592276" w:rsidTr="004E39B2">
        <w:tc>
          <w:tcPr>
            <w:tcW w:w="959" w:type="dxa"/>
          </w:tcPr>
          <w:p w:rsidR="00344F5E" w:rsidRPr="00592276" w:rsidRDefault="00344F5E" w:rsidP="001F69AF">
            <w:pPr>
              <w:rPr>
                <w:sz w:val="24"/>
                <w:szCs w:val="24"/>
              </w:rPr>
            </w:pPr>
            <w:r w:rsidRPr="00592276">
              <w:rPr>
                <w:sz w:val="24"/>
                <w:szCs w:val="24"/>
              </w:rPr>
              <w:t>CO2</w:t>
            </w:r>
          </w:p>
        </w:tc>
        <w:tc>
          <w:tcPr>
            <w:tcW w:w="1362" w:type="dxa"/>
          </w:tcPr>
          <w:p w:rsidR="00344F5E" w:rsidRPr="00592276" w:rsidRDefault="00344F5E" w:rsidP="001F69AF">
            <w:pPr>
              <w:jc w:val="center"/>
              <w:rPr>
                <w:sz w:val="24"/>
                <w:szCs w:val="24"/>
              </w:rPr>
            </w:pPr>
            <w:r w:rsidRPr="00592276">
              <w:rPr>
                <w:sz w:val="24"/>
                <w:szCs w:val="24"/>
              </w:rPr>
              <w:t>2</w:t>
            </w:r>
          </w:p>
        </w:tc>
        <w:tc>
          <w:tcPr>
            <w:tcW w:w="1569" w:type="dxa"/>
          </w:tcPr>
          <w:p w:rsidR="00344F5E" w:rsidRPr="00592276" w:rsidRDefault="00344F5E" w:rsidP="001F69AF">
            <w:pPr>
              <w:jc w:val="center"/>
              <w:rPr>
                <w:sz w:val="24"/>
                <w:szCs w:val="24"/>
              </w:rPr>
            </w:pPr>
            <w:r w:rsidRPr="00592276">
              <w:rPr>
                <w:sz w:val="24"/>
                <w:szCs w:val="24"/>
              </w:rPr>
              <w:t>3</w:t>
            </w:r>
          </w:p>
        </w:tc>
        <w:tc>
          <w:tcPr>
            <w:tcW w:w="1439" w:type="dxa"/>
          </w:tcPr>
          <w:p w:rsidR="00344F5E" w:rsidRPr="00592276" w:rsidRDefault="00344F5E" w:rsidP="001F69AF">
            <w:pPr>
              <w:jc w:val="center"/>
              <w:rPr>
                <w:sz w:val="24"/>
                <w:szCs w:val="24"/>
              </w:rPr>
            </w:pPr>
            <w:r w:rsidRPr="00592276">
              <w:rPr>
                <w:sz w:val="24"/>
                <w:szCs w:val="24"/>
              </w:rPr>
              <w:t>12</w:t>
            </w:r>
          </w:p>
        </w:tc>
        <w:tc>
          <w:tcPr>
            <w:tcW w:w="1497" w:type="dxa"/>
          </w:tcPr>
          <w:p w:rsidR="00344F5E" w:rsidRPr="00592276" w:rsidRDefault="00344F5E" w:rsidP="001F69AF">
            <w:pPr>
              <w:jc w:val="center"/>
              <w:rPr>
                <w:sz w:val="24"/>
                <w:szCs w:val="24"/>
              </w:rPr>
            </w:pPr>
          </w:p>
        </w:tc>
        <w:tc>
          <w:tcPr>
            <w:tcW w:w="1375" w:type="dxa"/>
          </w:tcPr>
          <w:p w:rsidR="00344F5E" w:rsidRPr="00592276" w:rsidRDefault="00344F5E" w:rsidP="001F69AF">
            <w:pPr>
              <w:jc w:val="center"/>
              <w:rPr>
                <w:sz w:val="24"/>
                <w:szCs w:val="24"/>
              </w:rPr>
            </w:pPr>
          </w:p>
        </w:tc>
        <w:tc>
          <w:tcPr>
            <w:tcW w:w="1321" w:type="dxa"/>
          </w:tcPr>
          <w:p w:rsidR="00344F5E" w:rsidRPr="00592276" w:rsidRDefault="00344F5E" w:rsidP="001F69AF">
            <w:pPr>
              <w:jc w:val="center"/>
              <w:rPr>
                <w:sz w:val="24"/>
                <w:szCs w:val="24"/>
              </w:rPr>
            </w:pPr>
          </w:p>
        </w:tc>
        <w:tc>
          <w:tcPr>
            <w:tcW w:w="1161" w:type="dxa"/>
            <w:vAlign w:val="bottom"/>
          </w:tcPr>
          <w:p w:rsidR="00344F5E" w:rsidRPr="00592276" w:rsidRDefault="00344F5E" w:rsidP="001F69AF">
            <w:pPr>
              <w:jc w:val="center"/>
              <w:rPr>
                <w:sz w:val="24"/>
                <w:szCs w:val="24"/>
              </w:rPr>
            </w:pPr>
            <w:r w:rsidRPr="00592276">
              <w:rPr>
                <w:color w:val="000000"/>
                <w:sz w:val="24"/>
                <w:szCs w:val="24"/>
              </w:rPr>
              <w:t>17</w:t>
            </w:r>
          </w:p>
        </w:tc>
      </w:tr>
      <w:tr w:rsidR="00344F5E" w:rsidRPr="00592276" w:rsidTr="004E39B2">
        <w:tc>
          <w:tcPr>
            <w:tcW w:w="959" w:type="dxa"/>
          </w:tcPr>
          <w:p w:rsidR="00344F5E" w:rsidRPr="00592276" w:rsidRDefault="00344F5E" w:rsidP="001F69AF">
            <w:pPr>
              <w:rPr>
                <w:sz w:val="24"/>
                <w:szCs w:val="24"/>
              </w:rPr>
            </w:pPr>
            <w:r w:rsidRPr="00592276">
              <w:rPr>
                <w:sz w:val="24"/>
                <w:szCs w:val="24"/>
              </w:rPr>
              <w:t>CO3</w:t>
            </w:r>
          </w:p>
        </w:tc>
        <w:tc>
          <w:tcPr>
            <w:tcW w:w="1362" w:type="dxa"/>
          </w:tcPr>
          <w:p w:rsidR="00344F5E" w:rsidRPr="00592276" w:rsidRDefault="00344F5E" w:rsidP="001F69AF">
            <w:pPr>
              <w:jc w:val="center"/>
              <w:rPr>
                <w:sz w:val="24"/>
                <w:szCs w:val="24"/>
              </w:rPr>
            </w:pPr>
            <w:r w:rsidRPr="00592276">
              <w:rPr>
                <w:sz w:val="24"/>
                <w:szCs w:val="24"/>
              </w:rPr>
              <w:t>2</w:t>
            </w:r>
          </w:p>
        </w:tc>
        <w:tc>
          <w:tcPr>
            <w:tcW w:w="1569" w:type="dxa"/>
          </w:tcPr>
          <w:p w:rsidR="00344F5E" w:rsidRPr="00592276" w:rsidRDefault="00344F5E" w:rsidP="001F69AF">
            <w:pPr>
              <w:jc w:val="center"/>
              <w:rPr>
                <w:sz w:val="24"/>
                <w:szCs w:val="24"/>
              </w:rPr>
            </w:pPr>
            <w:r w:rsidRPr="00592276">
              <w:rPr>
                <w:sz w:val="24"/>
                <w:szCs w:val="24"/>
              </w:rPr>
              <w:t>3</w:t>
            </w:r>
          </w:p>
        </w:tc>
        <w:tc>
          <w:tcPr>
            <w:tcW w:w="1439" w:type="dxa"/>
          </w:tcPr>
          <w:p w:rsidR="00344F5E" w:rsidRPr="00592276" w:rsidRDefault="00344F5E" w:rsidP="001F69AF">
            <w:pPr>
              <w:jc w:val="center"/>
              <w:rPr>
                <w:sz w:val="24"/>
                <w:szCs w:val="24"/>
              </w:rPr>
            </w:pPr>
            <w:r w:rsidRPr="00592276">
              <w:rPr>
                <w:sz w:val="24"/>
                <w:szCs w:val="24"/>
              </w:rPr>
              <w:t>12</w:t>
            </w:r>
          </w:p>
        </w:tc>
        <w:tc>
          <w:tcPr>
            <w:tcW w:w="1497" w:type="dxa"/>
          </w:tcPr>
          <w:p w:rsidR="00344F5E" w:rsidRPr="00592276" w:rsidRDefault="00344F5E" w:rsidP="001F69AF">
            <w:pPr>
              <w:jc w:val="center"/>
              <w:rPr>
                <w:sz w:val="24"/>
                <w:szCs w:val="24"/>
              </w:rPr>
            </w:pPr>
            <w:r w:rsidRPr="00592276">
              <w:rPr>
                <w:sz w:val="24"/>
                <w:szCs w:val="24"/>
              </w:rPr>
              <w:t>12</w:t>
            </w:r>
          </w:p>
        </w:tc>
        <w:tc>
          <w:tcPr>
            <w:tcW w:w="1375" w:type="dxa"/>
          </w:tcPr>
          <w:p w:rsidR="00344F5E" w:rsidRPr="00592276" w:rsidRDefault="00344F5E" w:rsidP="001F69AF">
            <w:pPr>
              <w:jc w:val="center"/>
              <w:rPr>
                <w:sz w:val="24"/>
                <w:szCs w:val="24"/>
              </w:rPr>
            </w:pPr>
          </w:p>
        </w:tc>
        <w:tc>
          <w:tcPr>
            <w:tcW w:w="1321" w:type="dxa"/>
          </w:tcPr>
          <w:p w:rsidR="00344F5E" w:rsidRPr="00592276" w:rsidRDefault="00344F5E" w:rsidP="001F69AF">
            <w:pPr>
              <w:jc w:val="center"/>
              <w:rPr>
                <w:sz w:val="24"/>
                <w:szCs w:val="24"/>
              </w:rPr>
            </w:pPr>
          </w:p>
        </w:tc>
        <w:tc>
          <w:tcPr>
            <w:tcW w:w="1161" w:type="dxa"/>
            <w:vAlign w:val="bottom"/>
          </w:tcPr>
          <w:p w:rsidR="00344F5E" w:rsidRPr="00592276" w:rsidRDefault="00344F5E" w:rsidP="001F69AF">
            <w:pPr>
              <w:jc w:val="center"/>
              <w:rPr>
                <w:sz w:val="24"/>
                <w:szCs w:val="24"/>
              </w:rPr>
            </w:pPr>
            <w:r w:rsidRPr="00592276">
              <w:rPr>
                <w:color w:val="000000"/>
                <w:sz w:val="24"/>
                <w:szCs w:val="24"/>
              </w:rPr>
              <w:t>29</w:t>
            </w:r>
          </w:p>
        </w:tc>
      </w:tr>
      <w:tr w:rsidR="00344F5E" w:rsidRPr="00592276" w:rsidTr="004E39B2">
        <w:tc>
          <w:tcPr>
            <w:tcW w:w="959" w:type="dxa"/>
          </w:tcPr>
          <w:p w:rsidR="00344F5E" w:rsidRPr="00592276" w:rsidRDefault="00344F5E" w:rsidP="001F69AF">
            <w:pPr>
              <w:rPr>
                <w:sz w:val="24"/>
                <w:szCs w:val="24"/>
              </w:rPr>
            </w:pPr>
            <w:r w:rsidRPr="00592276">
              <w:rPr>
                <w:sz w:val="24"/>
                <w:szCs w:val="24"/>
              </w:rPr>
              <w:t>CO4</w:t>
            </w:r>
          </w:p>
        </w:tc>
        <w:tc>
          <w:tcPr>
            <w:tcW w:w="1362" w:type="dxa"/>
          </w:tcPr>
          <w:p w:rsidR="00344F5E" w:rsidRPr="00592276" w:rsidRDefault="00344F5E" w:rsidP="001F69AF">
            <w:pPr>
              <w:jc w:val="center"/>
              <w:rPr>
                <w:sz w:val="24"/>
                <w:szCs w:val="24"/>
              </w:rPr>
            </w:pPr>
            <w:r w:rsidRPr="00592276">
              <w:rPr>
                <w:sz w:val="24"/>
                <w:szCs w:val="24"/>
              </w:rPr>
              <w:t>2</w:t>
            </w:r>
          </w:p>
        </w:tc>
        <w:tc>
          <w:tcPr>
            <w:tcW w:w="1569" w:type="dxa"/>
          </w:tcPr>
          <w:p w:rsidR="00344F5E" w:rsidRPr="00592276" w:rsidRDefault="00344F5E" w:rsidP="001F69AF">
            <w:pPr>
              <w:jc w:val="center"/>
              <w:rPr>
                <w:sz w:val="24"/>
                <w:szCs w:val="24"/>
              </w:rPr>
            </w:pPr>
            <w:r w:rsidRPr="00592276">
              <w:rPr>
                <w:sz w:val="24"/>
                <w:szCs w:val="24"/>
              </w:rPr>
              <w:t>3</w:t>
            </w:r>
          </w:p>
        </w:tc>
        <w:tc>
          <w:tcPr>
            <w:tcW w:w="1439" w:type="dxa"/>
          </w:tcPr>
          <w:p w:rsidR="00344F5E" w:rsidRPr="00592276" w:rsidRDefault="00344F5E" w:rsidP="001F69AF">
            <w:pPr>
              <w:jc w:val="center"/>
              <w:rPr>
                <w:sz w:val="24"/>
                <w:szCs w:val="24"/>
              </w:rPr>
            </w:pPr>
          </w:p>
        </w:tc>
        <w:tc>
          <w:tcPr>
            <w:tcW w:w="1497" w:type="dxa"/>
          </w:tcPr>
          <w:p w:rsidR="00344F5E" w:rsidRPr="00592276" w:rsidRDefault="00344F5E" w:rsidP="001F69AF">
            <w:pPr>
              <w:jc w:val="center"/>
              <w:rPr>
                <w:sz w:val="24"/>
                <w:szCs w:val="24"/>
              </w:rPr>
            </w:pPr>
            <w:r w:rsidRPr="00592276">
              <w:rPr>
                <w:sz w:val="24"/>
                <w:szCs w:val="24"/>
              </w:rPr>
              <w:t>12</w:t>
            </w:r>
          </w:p>
        </w:tc>
        <w:tc>
          <w:tcPr>
            <w:tcW w:w="1375" w:type="dxa"/>
          </w:tcPr>
          <w:p w:rsidR="00344F5E" w:rsidRPr="00592276" w:rsidRDefault="00344F5E" w:rsidP="001F69AF">
            <w:pPr>
              <w:jc w:val="center"/>
              <w:rPr>
                <w:sz w:val="24"/>
                <w:szCs w:val="24"/>
              </w:rPr>
            </w:pPr>
          </w:p>
        </w:tc>
        <w:tc>
          <w:tcPr>
            <w:tcW w:w="1321" w:type="dxa"/>
          </w:tcPr>
          <w:p w:rsidR="00344F5E" w:rsidRPr="00592276" w:rsidRDefault="00344F5E" w:rsidP="001F69AF">
            <w:pPr>
              <w:jc w:val="center"/>
              <w:rPr>
                <w:sz w:val="24"/>
                <w:szCs w:val="24"/>
              </w:rPr>
            </w:pPr>
          </w:p>
        </w:tc>
        <w:tc>
          <w:tcPr>
            <w:tcW w:w="1161" w:type="dxa"/>
            <w:vAlign w:val="bottom"/>
          </w:tcPr>
          <w:p w:rsidR="00344F5E" w:rsidRPr="00592276" w:rsidRDefault="00344F5E" w:rsidP="001F69AF">
            <w:pPr>
              <w:jc w:val="center"/>
              <w:rPr>
                <w:sz w:val="24"/>
                <w:szCs w:val="24"/>
              </w:rPr>
            </w:pPr>
            <w:r w:rsidRPr="00592276">
              <w:rPr>
                <w:color w:val="000000"/>
                <w:sz w:val="24"/>
                <w:szCs w:val="24"/>
              </w:rPr>
              <w:t>17</w:t>
            </w:r>
          </w:p>
        </w:tc>
      </w:tr>
      <w:tr w:rsidR="00344F5E" w:rsidRPr="00592276" w:rsidTr="004E39B2">
        <w:tc>
          <w:tcPr>
            <w:tcW w:w="959" w:type="dxa"/>
          </w:tcPr>
          <w:p w:rsidR="00344F5E" w:rsidRPr="00592276" w:rsidRDefault="00344F5E" w:rsidP="001F69AF">
            <w:pPr>
              <w:rPr>
                <w:sz w:val="24"/>
                <w:szCs w:val="24"/>
              </w:rPr>
            </w:pPr>
            <w:r w:rsidRPr="00592276">
              <w:rPr>
                <w:sz w:val="24"/>
                <w:szCs w:val="24"/>
              </w:rPr>
              <w:t>CO5</w:t>
            </w:r>
          </w:p>
        </w:tc>
        <w:tc>
          <w:tcPr>
            <w:tcW w:w="1362" w:type="dxa"/>
          </w:tcPr>
          <w:p w:rsidR="00344F5E" w:rsidRPr="00592276" w:rsidRDefault="00344F5E" w:rsidP="001F69AF">
            <w:pPr>
              <w:jc w:val="center"/>
              <w:rPr>
                <w:sz w:val="24"/>
                <w:szCs w:val="24"/>
              </w:rPr>
            </w:pPr>
            <w:r w:rsidRPr="00592276">
              <w:rPr>
                <w:sz w:val="24"/>
                <w:szCs w:val="24"/>
              </w:rPr>
              <w:t>1</w:t>
            </w:r>
          </w:p>
        </w:tc>
        <w:tc>
          <w:tcPr>
            <w:tcW w:w="1569" w:type="dxa"/>
          </w:tcPr>
          <w:p w:rsidR="00344F5E" w:rsidRPr="00592276" w:rsidRDefault="00344F5E" w:rsidP="001F69AF">
            <w:pPr>
              <w:jc w:val="center"/>
              <w:rPr>
                <w:sz w:val="24"/>
                <w:szCs w:val="24"/>
              </w:rPr>
            </w:pPr>
            <w:r w:rsidRPr="00592276">
              <w:rPr>
                <w:sz w:val="24"/>
                <w:szCs w:val="24"/>
              </w:rPr>
              <w:t>3</w:t>
            </w:r>
          </w:p>
        </w:tc>
        <w:tc>
          <w:tcPr>
            <w:tcW w:w="1439" w:type="dxa"/>
          </w:tcPr>
          <w:p w:rsidR="00344F5E" w:rsidRPr="00592276" w:rsidRDefault="00344F5E" w:rsidP="001F69AF">
            <w:pPr>
              <w:jc w:val="center"/>
              <w:rPr>
                <w:sz w:val="24"/>
                <w:szCs w:val="24"/>
              </w:rPr>
            </w:pPr>
          </w:p>
        </w:tc>
        <w:tc>
          <w:tcPr>
            <w:tcW w:w="1497" w:type="dxa"/>
          </w:tcPr>
          <w:p w:rsidR="00344F5E" w:rsidRPr="00592276" w:rsidRDefault="00344F5E" w:rsidP="001F69AF">
            <w:pPr>
              <w:jc w:val="center"/>
              <w:rPr>
                <w:sz w:val="24"/>
                <w:szCs w:val="24"/>
              </w:rPr>
            </w:pPr>
            <w:r w:rsidRPr="00592276">
              <w:rPr>
                <w:sz w:val="24"/>
                <w:szCs w:val="24"/>
              </w:rPr>
              <w:t>12</w:t>
            </w:r>
          </w:p>
        </w:tc>
        <w:tc>
          <w:tcPr>
            <w:tcW w:w="1375" w:type="dxa"/>
          </w:tcPr>
          <w:p w:rsidR="00344F5E" w:rsidRPr="00592276" w:rsidRDefault="00344F5E" w:rsidP="001F69AF">
            <w:pPr>
              <w:jc w:val="center"/>
              <w:rPr>
                <w:sz w:val="24"/>
                <w:szCs w:val="24"/>
              </w:rPr>
            </w:pPr>
            <w:r w:rsidRPr="00592276">
              <w:rPr>
                <w:sz w:val="24"/>
                <w:szCs w:val="24"/>
              </w:rPr>
              <w:t>12</w:t>
            </w:r>
          </w:p>
        </w:tc>
        <w:tc>
          <w:tcPr>
            <w:tcW w:w="1321" w:type="dxa"/>
          </w:tcPr>
          <w:p w:rsidR="00344F5E" w:rsidRPr="00592276" w:rsidRDefault="00344F5E" w:rsidP="001F69AF">
            <w:pPr>
              <w:jc w:val="center"/>
              <w:rPr>
                <w:sz w:val="24"/>
                <w:szCs w:val="24"/>
              </w:rPr>
            </w:pPr>
          </w:p>
        </w:tc>
        <w:tc>
          <w:tcPr>
            <w:tcW w:w="1161" w:type="dxa"/>
            <w:vAlign w:val="bottom"/>
          </w:tcPr>
          <w:p w:rsidR="00344F5E" w:rsidRPr="00592276" w:rsidRDefault="00344F5E" w:rsidP="001F69AF">
            <w:pPr>
              <w:jc w:val="center"/>
              <w:rPr>
                <w:sz w:val="24"/>
                <w:szCs w:val="24"/>
              </w:rPr>
            </w:pPr>
            <w:r w:rsidRPr="00592276">
              <w:rPr>
                <w:color w:val="000000"/>
                <w:sz w:val="24"/>
                <w:szCs w:val="24"/>
              </w:rPr>
              <w:t>28</w:t>
            </w:r>
          </w:p>
        </w:tc>
      </w:tr>
      <w:tr w:rsidR="00344F5E" w:rsidRPr="00592276" w:rsidTr="004E39B2">
        <w:tc>
          <w:tcPr>
            <w:tcW w:w="959" w:type="dxa"/>
          </w:tcPr>
          <w:p w:rsidR="00344F5E" w:rsidRPr="00592276" w:rsidRDefault="00344F5E" w:rsidP="001F69AF">
            <w:pPr>
              <w:rPr>
                <w:sz w:val="24"/>
                <w:szCs w:val="24"/>
              </w:rPr>
            </w:pPr>
            <w:r w:rsidRPr="00592276">
              <w:rPr>
                <w:sz w:val="24"/>
                <w:szCs w:val="24"/>
              </w:rPr>
              <w:t>CO6</w:t>
            </w:r>
          </w:p>
        </w:tc>
        <w:tc>
          <w:tcPr>
            <w:tcW w:w="1362" w:type="dxa"/>
          </w:tcPr>
          <w:p w:rsidR="00344F5E" w:rsidRPr="00592276" w:rsidRDefault="00344F5E" w:rsidP="001F69AF">
            <w:pPr>
              <w:jc w:val="center"/>
              <w:rPr>
                <w:sz w:val="24"/>
                <w:szCs w:val="24"/>
              </w:rPr>
            </w:pPr>
            <w:r w:rsidRPr="00592276">
              <w:rPr>
                <w:sz w:val="24"/>
                <w:szCs w:val="24"/>
              </w:rPr>
              <w:t>1</w:t>
            </w:r>
          </w:p>
        </w:tc>
        <w:tc>
          <w:tcPr>
            <w:tcW w:w="1569" w:type="dxa"/>
          </w:tcPr>
          <w:p w:rsidR="00344F5E" w:rsidRPr="00592276" w:rsidRDefault="00344F5E" w:rsidP="001F69AF">
            <w:pPr>
              <w:jc w:val="center"/>
              <w:rPr>
                <w:sz w:val="24"/>
                <w:szCs w:val="24"/>
              </w:rPr>
            </w:pPr>
            <w:r w:rsidRPr="00592276">
              <w:rPr>
                <w:sz w:val="24"/>
                <w:szCs w:val="24"/>
              </w:rPr>
              <w:t>3</w:t>
            </w:r>
          </w:p>
        </w:tc>
        <w:tc>
          <w:tcPr>
            <w:tcW w:w="1439" w:type="dxa"/>
          </w:tcPr>
          <w:p w:rsidR="00344F5E" w:rsidRPr="00592276" w:rsidRDefault="00344F5E" w:rsidP="001F69AF">
            <w:pPr>
              <w:jc w:val="center"/>
              <w:rPr>
                <w:sz w:val="24"/>
                <w:szCs w:val="24"/>
              </w:rPr>
            </w:pPr>
          </w:p>
        </w:tc>
        <w:tc>
          <w:tcPr>
            <w:tcW w:w="1497" w:type="dxa"/>
          </w:tcPr>
          <w:p w:rsidR="00344F5E" w:rsidRPr="00592276" w:rsidRDefault="00344F5E" w:rsidP="001F69AF">
            <w:pPr>
              <w:jc w:val="center"/>
              <w:rPr>
                <w:sz w:val="24"/>
                <w:szCs w:val="24"/>
              </w:rPr>
            </w:pPr>
          </w:p>
        </w:tc>
        <w:tc>
          <w:tcPr>
            <w:tcW w:w="1375" w:type="dxa"/>
          </w:tcPr>
          <w:p w:rsidR="00344F5E" w:rsidRPr="00592276" w:rsidRDefault="00344F5E" w:rsidP="001F69AF">
            <w:pPr>
              <w:jc w:val="center"/>
              <w:rPr>
                <w:sz w:val="24"/>
                <w:szCs w:val="24"/>
              </w:rPr>
            </w:pPr>
            <w:r w:rsidRPr="00592276">
              <w:rPr>
                <w:sz w:val="24"/>
                <w:szCs w:val="24"/>
              </w:rPr>
              <w:t>12</w:t>
            </w:r>
          </w:p>
        </w:tc>
        <w:tc>
          <w:tcPr>
            <w:tcW w:w="1321" w:type="dxa"/>
          </w:tcPr>
          <w:p w:rsidR="00344F5E" w:rsidRPr="00592276" w:rsidRDefault="00344F5E" w:rsidP="001F69AF">
            <w:pPr>
              <w:jc w:val="center"/>
              <w:rPr>
                <w:sz w:val="24"/>
                <w:szCs w:val="24"/>
              </w:rPr>
            </w:pPr>
          </w:p>
        </w:tc>
        <w:tc>
          <w:tcPr>
            <w:tcW w:w="1161" w:type="dxa"/>
            <w:vAlign w:val="bottom"/>
          </w:tcPr>
          <w:p w:rsidR="00344F5E" w:rsidRPr="00592276" w:rsidRDefault="00344F5E" w:rsidP="001F69AF">
            <w:pPr>
              <w:jc w:val="center"/>
              <w:rPr>
                <w:sz w:val="24"/>
                <w:szCs w:val="24"/>
              </w:rPr>
            </w:pPr>
            <w:r w:rsidRPr="00592276">
              <w:rPr>
                <w:color w:val="000000"/>
                <w:sz w:val="24"/>
                <w:szCs w:val="24"/>
              </w:rPr>
              <w:t>16</w:t>
            </w:r>
          </w:p>
        </w:tc>
      </w:tr>
      <w:tr w:rsidR="00344F5E" w:rsidRPr="00592276" w:rsidTr="007A09B9">
        <w:tc>
          <w:tcPr>
            <w:tcW w:w="9522" w:type="dxa"/>
            <w:gridSpan w:val="7"/>
          </w:tcPr>
          <w:p w:rsidR="00344F5E" w:rsidRPr="00592276" w:rsidRDefault="00344F5E" w:rsidP="002E336A">
            <w:pPr>
              <w:rPr>
                <w:sz w:val="24"/>
                <w:szCs w:val="24"/>
              </w:rPr>
            </w:pPr>
          </w:p>
        </w:tc>
        <w:tc>
          <w:tcPr>
            <w:tcW w:w="1161" w:type="dxa"/>
          </w:tcPr>
          <w:p w:rsidR="00344F5E" w:rsidRPr="00592276" w:rsidRDefault="00344F5E" w:rsidP="00723EF4">
            <w:pPr>
              <w:jc w:val="center"/>
              <w:rPr>
                <w:b/>
                <w:sz w:val="24"/>
                <w:szCs w:val="24"/>
              </w:rPr>
            </w:pPr>
            <w:r w:rsidRPr="00592276">
              <w:rPr>
                <w:b/>
                <w:sz w:val="24"/>
                <w:szCs w:val="24"/>
              </w:rPr>
              <w:t>124</w:t>
            </w:r>
          </w:p>
        </w:tc>
      </w:tr>
    </w:tbl>
    <w:p w:rsidR="00344F5E" w:rsidRPr="00592276" w:rsidRDefault="00344F5E" w:rsidP="002E336A"/>
    <w:p w:rsidR="00344F5E" w:rsidRPr="00592276" w:rsidRDefault="00344F5E" w:rsidP="002E336A"/>
    <w:p w:rsidR="00344F5E" w:rsidRDefault="00344F5E" w:rsidP="0066289F">
      <w:pPr>
        <w:jc w:val="right"/>
        <w:rPr>
          <w:rFonts w:ascii="Arial" w:hAnsi="Arial" w:cs="Arial"/>
          <w:bCs/>
          <w:noProof/>
        </w:rPr>
      </w:pP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p>
    <w:p w:rsidR="00344F5E" w:rsidRDefault="00344F5E">
      <w:pPr>
        <w:spacing w:after="200" w:line="276" w:lineRule="auto"/>
        <w:rPr>
          <w:rFonts w:ascii="Arial" w:hAnsi="Arial" w:cs="Arial"/>
          <w:bCs/>
        </w:rPr>
      </w:pPr>
      <w:r>
        <w:rPr>
          <w:rFonts w:ascii="Arial" w:hAnsi="Arial" w:cs="Arial"/>
          <w:bCs/>
        </w:rPr>
        <w:br w:type="page"/>
      </w:r>
    </w:p>
    <w:p w:rsidR="00344F5E" w:rsidRDefault="00344F5E" w:rsidP="0066289F">
      <w:pPr>
        <w:jc w:val="center"/>
        <w:rPr>
          <w:rFonts w:ascii="Arial" w:hAnsi="Arial" w:cs="Arial"/>
          <w:bCs/>
        </w:rPr>
      </w:pPr>
      <w:r w:rsidRPr="0037089B">
        <w:rPr>
          <w:noProof/>
        </w:rPr>
        <w:lastRenderedPageBreak/>
        <w:drawing>
          <wp:inline distT="0" distB="0" distL="0" distR="0" wp14:anchorId="4C1B6635" wp14:editId="5C59E41A">
            <wp:extent cx="5444348" cy="1354001"/>
            <wp:effectExtent l="0" t="0" r="444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611987" cy="1395693"/>
                    </a:xfrm>
                    <a:prstGeom prst="rect">
                      <a:avLst/>
                    </a:prstGeom>
                  </pic:spPr>
                </pic:pic>
              </a:graphicData>
            </a:graphic>
          </wp:inline>
        </w:drawing>
      </w:r>
    </w:p>
    <w:p w:rsidR="00344F5E" w:rsidRPr="00CA7123" w:rsidRDefault="00344F5E" w:rsidP="0066289F">
      <w:pPr>
        <w:jc w:val="center"/>
        <w:rPr>
          <w:rFonts w:ascii="Arial" w:hAnsi="Arial" w:cs="Arial"/>
          <w:bCs/>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090"/>
        <w:gridCol w:w="1710"/>
        <w:gridCol w:w="1130"/>
      </w:tblGrid>
      <w:tr w:rsidR="00344F5E" w:rsidRPr="00CA7123" w:rsidTr="0066289F">
        <w:trPr>
          <w:trHeight w:val="397"/>
          <w:jc w:val="center"/>
        </w:trPr>
        <w:tc>
          <w:tcPr>
            <w:tcW w:w="1555" w:type="dxa"/>
            <w:vAlign w:val="center"/>
          </w:tcPr>
          <w:p w:rsidR="00344F5E" w:rsidRPr="00CA7123" w:rsidRDefault="00344F5E" w:rsidP="003B6540">
            <w:pPr>
              <w:pStyle w:val="Title"/>
              <w:contextualSpacing/>
              <w:jc w:val="left"/>
              <w:rPr>
                <w:b/>
                <w:szCs w:val="24"/>
              </w:rPr>
            </w:pPr>
            <w:r w:rsidRPr="00CA7123">
              <w:rPr>
                <w:b/>
                <w:szCs w:val="24"/>
              </w:rPr>
              <w:t xml:space="preserve">Course Code      </w:t>
            </w:r>
          </w:p>
        </w:tc>
        <w:tc>
          <w:tcPr>
            <w:tcW w:w="6090" w:type="dxa"/>
            <w:vAlign w:val="center"/>
          </w:tcPr>
          <w:p w:rsidR="00344F5E" w:rsidRPr="00CA7123" w:rsidRDefault="00344F5E" w:rsidP="003B6540">
            <w:pPr>
              <w:pStyle w:val="Title"/>
              <w:contextualSpacing/>
              <w:jc w:val="left"/>
              <w:rPr>
                <w:b/>
                <w:szCs w:val="24"/>
              </w:rPr>
            </w:pPr>
            <w:r w:rsidRPr="00CA7123">
              <w:rPr>
                <w:b/>
                <w:szCs w:val="24"/>
              </w:rPr>
              <w:t>18ME2058</w:t>
            </w:r>
          </w:p>
        </w:tc>
        <w:tc>
          <w:tcPr>
            <w:tcW w:w="1710" w:type="dxa"/>
            <w:vAlign w:val="center"/>
          </w:tcPr>
          <w:p w:rsidR="00344F5E" w:rsidRPr="00CA7123" w:rsidRDefault="00344F5E" w:rsidP="003B6540">
            <w:pPr>
              <w:pStyle w:val="Title"/>
              <w:ind w:left="-468" w:firstLine="468"/>
              <w:contextualSpacing/>
              <w:jc w:val="left"/>
              <w:rPr>
                <w:szCs w:val="24"/>
              </w:rPr>
            </w:pPr>
            <w:r w:rsidRPr="00CA7123">
              <w:rPr>
                <w:b/>
                <w:bCs/>
                <w:szCs w:val="24"/>
              </w:rPr>
              <w:t xml:space="preserve">Duration       </w:t>
            </w:r>
          </w:p>
        </w:tc>
        <w:tc>
          <w:tcPr>
            <w:tcW w:w="1130" w:type="dxa"/>
            <w:vAlign w:val="center"/>
          </w:tcPr>
          <w:p w:rsidR="00344F5E" w:rsidRPr="00CA7123" w:rsidRDefault="00344F5E" w:rsidP="003B6540">
            <w:pPr>
              <w:pStyle w:val="Title"/>
              <w:contextualSpacing/>
              <w:jc w:val="left"/>
              <w:rPr>
                <w:b/>
                <w:szCs w:val="24"/>
              </w:rPr>
            </w:pPr>
            <w:r w:rsidRPr="00CA7123">
              <w:rPr>
                <w:b/>
                <w:szCs w:val="24"/>
              </w:rPr>
              <w:t>3hrs</w:t>
            </w:r>
          </w:p>
        </w:tc>
      </w:tr>
      <w:tr w:rsidR="00344F5E" w:rsidRPr="00CA7123" w:rsidTr="0066289F">
        <w:trPr>
          <w:trHeight w:val="397"/>
          <w:jc w:val="center"/>
        </w:trPr>
        <w:tc>
          <w:tcPr>
            <w:tcW w:w="1555" w:type="dxa"/>
            <w:vAlign w:val="center"/>
          </w:tcPr>
          <w:p w:rsidR="00344F5E" w:rsidRPr="00CA7123" w:rsidRDefault="00344F5E" w:rsidP="003B6540">
            <w:pPr>
              <w:pStyle w:val="Title"/>
              <w:ind w:right="-160"/>
              <w:contextualSpacing/>
              <w:jc w:val="left"/>
              <w:rPr>
                <w:b/>
                <w:szCs w:val="24"/>
              </w:rPr>
            </w:pPr>
            <w:r w:rsidRPr="00CA7123">
              <w:rPr>
                <w:b/>
                <w:szCs w:val="24"/>
              </w:rPr>
              <w:t xml:space="preserve">Course Name     </w:t>
            </w:r>
          </w:p>
        </w:tc>
        <w:tc>
          <w:tcPr>
            <w:tcW w:w="6090" w:type="dxa"/>
            <w:vAlign w:val="center"/>
          </w:tcPr>
          <w:p w:rsidR="00344F5E" w:rsidRPr="00CA7123" w:rsidRDefault="00344F5E" w:rsidP="003B6540">
            <w:pPr>
              <w:pStyle w:val="Title"/>
              <w:contextualSpacing/>
              <w:jc w:val="left"/>
              <w:rPr>
                <w:b/>
                <w:szCs w:val="24"/>
              </w:rPr>
            </w:pPr>
            <w:r w:rsidRPr="00CA7123">
              <w:rPr>
                <w:b/>
                <w:szCs w:val="24"/>
              </w:rPr>
              <w:t>MECHATRONICS SYSTEM</w:t>
            </w:r>
          </w:p>
        </w:tc>
        <w:tc>
          <w:tcPr>
            <w:tcW w:w="1710" w:type="dxa"/>
            <w:vAlign w:val="center"/>
          </w:tcPr>
          <w:p w:rsidR="00344F5E" w:rsidRPr="00CA7123" w:rsidRDefault="00344F5E" w:rsidP="003B6540">
            <w:pPr>
              <w:pStyle w:val="Title"/>
              <w:contextualSpacing/>
              <w:jc w:val="left"/>
              <w:rPr>
                <w:b/>
                <w:bCs/>
                <w:szCs w:val="24"/>
              </w:rPr>
            </w:pPr>
            <w:r w:rsidRPr="00CA7123">
              <w:rPr>
                <w:b/>
                <w:bCs/>
                <w:szCs w:val="24"/>
              </w:rPr>
              <w:t xml:space="preserve">Max. Marks </w:t>
            </w:r>
          </w:p>
        </w:tc>
        <w:tc>
          <w:tcPr>
            <w:tcW w:w="1130" w:type="dxa"/>
            <w:vAlign w:val="center"/>
          </w:tcPr>
          <w:p w:rsidR="00344F5E" w:rsidRPr="00CA7123" w:rsidRDefault="00344F5E" w:rsidP="003B6540">
            <w:pPr>
              <w:pStyle w:val="Title"/>
              <w:contextualSpacing/>
              <w:jc w:val="left"/>
              <w:rPr>
                <w:b/>
                <w:szCs w:val="24"/>
              </w:rPr>
            </w:pPr>
            <w:r w:rsidRPr="00CA7123">
              <w:rPr>
                <w:b/>
                <w:szCs w:val="24"/>
              </w:rPr>
              <w:t>100</w:t>
            </w:r>
          </w:p>
        </w:tc>
      </w:tr>
    </w:tbl>
    <w:p w:rsidR="00344F5E" w:rsidRPr="00BA50B9" w:rsidRDefault="00344F5E" w:rsidP="005133D7">
      <w:pPr>
        <w:rPr>
          <w:b/>
          <w:u w:val="single"/>
        </w:rPr>
      </w:pPr>
    </w:p>
    <w:tbl>
      <w:tblPr>
        <w:tblStyle w:val="TableGrid"/>
        <w:tblW w:w="5000" w:type="pct"/>
        <w:tblLook w:val="04A0" w:firstRow="1" w:lastRow="0" w:firstColumn="1" w:lastColumn="0" w:noHBand="0" w:noVBand="1"/>
      </w:tblPr>
      <w:tblGrid>
        <w:gridCol w:w="607"/>
        <w:gridCol w:w="7423"/>
        <w:gridCol w:w="705"/>
        <w:gridCol w:w="707"/>
        <w:gridCol w:w="957"/>
      </w:tblGrid>
      <w:tr w:rsidR="00344F5E" w:rsidRPr="0024664E" w:rsidTr="00CA7123">
        <w:tc>
          <w:tcPr>
            <w:tcW w:w="292" w:type="pct"/>
            <w:shd w:val="clear" w:color="auto" w:fill="auto"/>
            <w:vAlign w:val="center"/>
          </w:tcPr>
          <w:p w:rsidR="00344F5E" w:rsidRPr="0024664E" w:rsidRDefault="00344F5E" w:rsidP="005133D7">
            <w:pPr>
              <w:jc w:val="center"/>
              <w:rPr>
                <w:b/>
                <w:color w:val="000000" w:themeColor="text1"/>
              </w:rPr>
            </w:pPr>
            <w:r w:rsidRPr="0024664E">
              <w:rPr>
                <w:b/>
                <w:color w:val="000000" w:themeColor="text1"/>
              </w:rPr>
              <w:t>Q. No.</w:t>
            </w:r>
          </w:p>
        </w:tc>
        <w:tc>
          <w:tcPr>
            <w:tcW w:w="3569" w:type="pct"/>
            <w:shd w:val="clear" w:color="auto" w:fill="auto"/>
            <w:vAlign w:val="center"/>
          </w:tcPr>
          <w:p w:rsidR="00344F5E" w:rsidRPr="0024664E" w:rsidRDefault="00344F5E" w:rsidP="005133D7">
            <w:pPr>
              <w:jc w:val="center"/>
              <w:rPr>
                <w:b/>
                <w:color w:val="000000" w:themeColor="text1"/>
              </w:rPr>
            </w:pPr>
            <w:r w:rsidRPr="0024664E">
              <w:rPr>
                <w:b/>
                <w:color w:val="000000" w:themeColor="text1"/>
              </w:rPr>
              <w:t>Questions</w:t>
            </w:r>
          </w:p>
        </w:tc>
        <w:tc>
          <w:tcPr>
            <w:tcW w:w="339" w:type="pct"/>
            <w:shd w:val="clear" w:color="auto" w:fill="auto"/>
          </w:tcPr>
          <w:p w:rsidR="00344F5E" w:rsidRPr="0024664E" w:rsidRDefault="00344F5E" w:rsidP="00CA7123">
            <w:pPr>
              <w:jc w:val="center"/>
              <w:rPr>
                <w:b/>
                <w:color w:val="000000" w:themeColor="text1"/>
              </w:rPr>
            </w:pPr>
            <w:r w:rsidRPr="0024664E">
              <w:rPr>
                <w:b/>
                <w:color w:val="000000" w:themeColor="text1"/>
              </w:rPr>
              <w:t>C</w:t>
            </w:r>
            <w:r>
              <w:rPr>
                <w:b/>
                <w:color w:val="000000" w:themeColor="text1"/>
              </w:rPr>
              <w:t>O</w:t>
            </w:r>
          </w:p>
        </w:tc>
        <w:tc>
          <w:tcPr>
            <w:tcW w:w="340" w:type="pct"/>
            <w:shd w:val="clear" w:color="auto" w:fill="auto"/>
            <w:vAlign w:val="center"/>
          </w:tcPr>
          <w:p w:rsidR="00344F5E" w:rsidRPr="0024664E" w:rsidRDefault="00344F5E" w:rsidP="00CA7123">
            <w:pPr>
              <w:jc w:val="center"/>
              <w:rPr>
                <w:b/>
                <w:color w:val="000000" w:themeColor="text1"/>
              </w:rPr>
            </w:pPr>
            <w:r>
              <w:rPr>
                <w:b/>
                <w:color w:val="000000" w:themeColor="text1"/>
              </w:rPr>
              <w:t>BL</w:t>
            </w:r>
          </w:p>
        </w:tc>
        <w:tc>
          <w:tcPr>
            <w:tcW w:w="460" w:type="pct"/>
            <w:shd w:val="clear" w:color="auto" w:fill="auto"/>
            <w:vAlign w:val="center"/>
          </w:tcPr>
          <w:p w:rsidR="00344F5E" w:rsidRPr="0024664E" w:rsidRDefault="00344F5E" w:rsidP="005133D7">
            <w:pPr>
              <w:jc w:val="center"/>
              <w:rPr>
                <w:b/>
                <w:color w:val="000000" w:themeColor="text1"/>
              </w:rPr>
            </w:pPr>
            <w:r w:rsidRPr="0024664E">
              <w:rPr>
                <w:b/>
                <w:color w:val="000000" w:themeColor="text1"/>
              </w:rPr>
              <w:t>Marks</w:t>
            </w:r>
          </w:p>
        </w:tc>
      </w:tr>
      <w:tr w:rsidR="00344F5E" w:rsidRPr="0024664E" w:rsidTr="00CA7123">
        <w:tc>
          <w:tcPr>
            <w:tcW w:w="5000" w:type="pct"/>
            <w:gridSpan w:val="5"/>
            <w:shd w:val="clear" w:color="auto" w:fill="auto"/>
          </w:tcPr>
          <w:p w:rsidR="00344F5E" w:rsidRDefault="00344F5E" w:rsidP="0066289F">
            <w:pPr>
              <w:contextualSpacing/>
              <w:jc w:val="center"/>
              <w:rPr>
                <w:b/>
                <w:u w:val="single"/>
              </w:rPr>
            </w:pPr>
            <w:r w:rsidRPr="00FA796F">
              <w:rPr>
                <w:b/>
                <w:u w:val="single"/>
              </w:rPr>
              <w:t>PART – A (10 X 1 = 10 MARKS)</w:t>
            </w:r>
          </w:p>
          <w:p w:rsidR="00344F5E" w:rsidRPr="0024664E" w:rsidRDefault="00344F5E" w:rsidP="0066289F">
            <w:pPr>
              <w:jc w:val="center"/>
              <w:rPr>
                <w:b/>
                <w:color w:val="000000" w:themeColor="text1"/>
                <w:u w:val="single"/>
              </w:rPr>
            </w:pPr>
            <w:r w:rsidRPr="00FA796F">
              <w:rPr>
                <w:b/>
              </w:rPr>
              <w:t>(Answer all the questions)</w:t>
            </w:r>
          </w:p>
        </w:tc>
      </w:tr>
      <w:tr w:rsidR="00344F5E" w:rsidRPr="0024664E" w:rsidTr="00CA7123">
        <w:tc>
          <w:tcPr>
            <w:tcW w:w="292" w:type="pct"/>
            <w:shd w:val="clear" w:color="auto" w:fill="auto"/>
          </w:tcPr>
          <w:p w:rsidR="00344F5E" w:rsidRPr="0024664E" w:rsidRDefault="00344F5E" w:rsidP="0031307D">
            <w:pPr>
              <w:jc w:val="center"/>
              <w:rPr>
                <w:color w:val="000000" w:themeColor="text1"/>
              </w:rPr>
            </w:pPr>
            <w:r w:rsidRPr="0024664E">
              <w:rPr>
                <w:color w:val="000000" w:themeColor="text1"/>
              </w:rPr>
              <w:t>1.</w:t>
            </w:r>
          </w:p>
        </w:tc>
        <w:tc>
          <w:tcPr>
            <w:tcW w:w="3569" w:type="pct"/>
            <w:shd w:val="clear" w:color="auto" w:fill="auto"/>
          </w:tcPr>
          <w:p w:rsidR="00344F5E" w:rsidRPr="0024664E" w:rsidRDefault="00344F5E" w:rsidP="00CA7123">
            <w:pPr>
              <w:jc w:val="both"/>
              <w:rPr>
                <w:color w:val="000000" w:themeColor="text1"/>
              </w:rPr>
            </w:pPr>
            <w:r w:rsidRPr="0024664E">
              <w:rPr>
                <w:color w:val="000000" w:themeColor="text1"/>
              </w:rPr>
              <w:t>Define automation.</w:t>
            </w:r>
          </w:p>
        </w:tc>
        <w:tc>
          <w:tcPr>
            <w:tcW w:w="339" w:type="pct"/>
            <w:shd w:val="clear" w:color="auto" w:fill="auto"/>
          </w:tcPr>
          <w:p w:rsidR="00344F5E" w:rsidRPr="0024664E" w:rsidRDefault="00344F5E" w:rsidP="0031307D">
            <w:pPr>
              <w:jc w:val="center"/>
              <w:rPr>
                <w:color w:val="000000" w:themeColor="text1"/>
              </w:rPr>
            </w:pPr>
            <w:r w:rsidRPr="0024664E">
              <w:rPr>
                <w:color w:val="000000" w:themeColor="text1"/>
              </w:rPr>
              <w:t>CO1</w:t>
            </w:r>
          </w:p>
        </w:tc>
        <w:tc>
          <w:tcPr>
            <w:tcW w:w="340" w:type="pct"/>
            <w:shd w:val="clear" w:color="auto" w:fill="auto"/>
          </w:tcPr>
          <w:p w:rsidR="00344F5E" w:rsidRPr="0024664E" w:rsidRDefault="00344F5E" w:rsidP="0031307D">
            <w:pPr>
              <w:jc w:val="center"/>
              <w:rPr>
                <w:color w:val="000000" w:themeColor="text1"/>
              </w:rPr>
            </w:pPr>
            <w:r w:rsidRPr="0024664E">
              <w:rPr>
                <w:color w:val="000000" w:themeColor="text1"/>
              </w:rPr>
              <w:t>R</w:t>
            </w:r>
          </w:p>
        </w:tc>
        <w:tc>
          <w:tcPr>
            <w:tcW w:w="460" w:type="pct"/>
            <w:shd w:val="clear" w:color="auto" w:fill="auto"/>
          </w:tcPr>
          <w:p w:rsidR="00344F5E" w:rsidRPr="0024664E" w:rsidRDefault="00344F5E" w:rsidP="0031307D">
            <w:pPr>
              <w:jc w:val="center"/>
              <w:rPr>
                <w:color w:val="000000" w:themeColor="text1"/>
              </w:rPr>
            </w:pPr>
            <w:r w:rsidRPr="0024664E">
              <w:rPr>
                <w:color w:val="000000" w:themeColor="text1"/>
              </w:rPr>
              <w:t>1</w:t>
            </w:r>
          </w:p>
        </w:tc>
      </w:tr>
      <w:tr w:rsidR="00344F5E" w:rsidRPr="0024664E" w:rsidTr="00CA7123">
        <w:tc>
          <w:tcPr>
            <w:tcW w:w="292" w:type="pct"/>
            <w:shd w:val="clear" w:color="auto" w:fill="auto"/>
          </w:tcPr>
          <w:p w:rsidR="00344F5E" w:rsidRPr="0024664E" w:rsidRDefault="00344F5E" w:rsidP="0031307D">
            <w:pPr>
              <w:jc w:val="center"/>
              <w:rPr>
                <w:color w:val="000000" w:themeColor="text1"/>
              </w:rPr>
            </w:pPr>
            <w:r w:rsidRPr="0024664E">
              <w:rPr>
                <w:color w:val="000000" w:themeColor="text1"/>
              </w:rPr>
              <w:t>2.</w:t>
            </w:r>
          </w:p>
        </w:tc>
        <w:tc>
          <w:tcPr>
            <w:tcW w:w="3569" w:type="pct"/>
            <w:shd w:val="clear" w:color="auto" w:fill="auto"/>
          </w:tcPr>
          <w:p w:rsidR="00344F5E" w:rsidRPr="0024664E" w:rsidRDefault="00344F5E" w:rsidP="00CA7123">
            <w:pPr>
              <w:jc w:val="both"/>
              <w:rPr>
                <w:color w:val="000000" w:themeColor="text1"/>
              </w:rPr>
            </w:pPr>
            <w:r w:rsidRPr="0024664E">
              <w:rPr>
                <w:color w:val="000000" w:themeColor="text1"/>
              </w:rPr>
              <w:t>Discuss LVDT principle.</w:t>
            </w:r>
          </w:p>
        </w:tc>
        <w:tc>
          <w:tcPr>
            <w:tcW w:w="339" w:type="pct"/>
            <w:shd w:val="clear" w:color="auto" w:fill="auto"/>
          </w:tcPr>
          <w:p w:rsidR="00344F5E" w:rsidRPr="0024664E" w:rsidRDefault="00344F5E" w:rsidP="0031307D">
            <w:pPr>
              <w:jc w:val="center"/>
              <w:rPr>
                <w:color w:val="000000" w:themeColor="text1"/>
              </w:rPr>
            </w:pPr>
            <w:r w:rsidRPr="0024664E">
              <w:rPr>
                <w:color w:val="000000" w:themeColor="text1"/>
              </w:rPr>
              <w:t>CO2</w:t>
            </w:r>
          </w:p>
        </w:tc>
        <w:tc>
          <w:tcPr>
            <w:tcW w:w="340" w:type="pct"/>
            <w:shd w:val="clear" w:color="auto" w:fill="auto"/>
          </w:tcPr>
          <w:p w:rsidR="00344F5E" w:rsidRPr="0024664E" w:rsidRDefault="00344F5E" w:rsidP="0031307D">
            <w:pPr>
              <w:jc w:val="center"/>
              <w:rPr>
                <w:color w:val="000000" w:themeColor="text1"/>
              </w:rPr>
            </w:pPr>
            <w:r w:rsidRPr="0024664E">
              <w:rPr>
                <w:color w:val="000000" w:themeColor="text1"/>
              </w:rPr>
              <w:t>U</w:t>
            </w:r>
          </w:p>
        </w:tc>
        <w:tc>
          <w:tcPr>
            <w:tcW w:w="460" w:type="pct"/>
            <w:shd w:val="clear" w:color="auto" w:fill="auto"/>
          </w:tcPr>
          <w:p w:rsidR="00344F5E" w:rsidRPr="0024664E" w:rsidRDefault="00344F5E" w:rsidP="0031307D">
            <w:pPr>
              <w:jc w:val="center"/>
              <w:rPr>
                <w:color w:val="000000" w:themeColor="text1"/>
              </w:rPr>
            </w:pPr>
            <w:r w:rsidRPr="0024664E">
              <w:rPr>
                <w:color w:val="000000" w:themeColor="text1"/>
              </w:rPr>
              <w:t>1</w:t>
            </w:r>
          </w:p>
        </w:tc>
      </w:tr>
      <w:tr w:rsidR="00344F5E" w:rsidRPr="0024664E" w:rsidTr="00CA7123">
        <w:tc>
          <w:tcPr>
            <w:tcW w:w="292" w:type="pct"/>
            <w:shd w:val="clear" w:color="auto" w:fill="auto"/>
          </w:tcPr>
          <w:p w:rsidR="00344F5E" w:rsidRPr="0024664E" w:rsidRDefault="00344F5E" w:rsidP="0031307D">
            <w:pPr>
              <w:jc w:val="center"/>
              <w:rPr>
                <w:color w:val="000000" w:themeColor="text1"/>
              </w:rPr>
            </w:pPr>
            <w:r w:rsidRPr="0024664E">
              <w:rPr>
                <w:color w:val="000000" w:themeColor="text1"/>
              </w:rPr>
              <w:t>3.</w:t>
            </w:r>
          </w:p>
        </w:tc>
        <w:tc>
          <w:tcPr>
            <w:tcW w:w="3569" w:type="pct"/>
            <w:shd w:val="clear" w:color="auto" w:fill="auto"/>
          </w:tcPr>
          <w:p w:rsidR="00344F5E" w:rsidRPr="0024664E" w:rsidRDefault="00344F5E" w:rsidP="00CA7123">
            <w:pPr>
              <w:jc w:val="both"/>
              <w:rPr>
                <w:color w:val="000000" w:themeColor="text1"/>
              </w:rPr>
            </w:pPr>
            <w:r w:rsidRPr="0024664E">
              <w:rPr>
                <w:color w:val="000000" w:themeColor="text1"/>
              </w:rPr>
              <w:t>Expand SMA and ABS.</w:t>
            </w:r>
          </w:p>
        </w:tc>
        <w:tc>
          <w:tcPr>
            <w:tcW w:w="339" w:type="pct"/>
            <w:shd w:val="clear" w:color="auto" w:fill="auto"/>
          </w:tcPr>
          <w:p w:rsidR="00344F5E" w:rsidRPr="0024664E" w:rsidRDefault="00344F5E" w:rsidP="0031307D">
            <w:pPr>
              <w:jc w:val="center"/>
              <w:rPr>
                <w:color w:val="000000" w:themeColor="text1"/>
              </w:rPr>
            </w:pPr>
            <w:r w:rsidRPr="0024664E">
              <w:rPr>
                <w:color w:val="000000" w:themeColor="text1"/>
              </w:rPr>
              <w:t>CO1</w:t>
            </w:r>
          </w:p>
        </w:tc>
        <w:tc>
          <w:tcPr>
            <w:tcW w:w="340" w:type="pct"/>
            <w:shd w:val="clear" w:color="auto" w:fill="auto"/>
          </w:tcPr>
          <w:p w:rsidR="00344F5E" w:rsidRPr="0024664E" w:rsidRDefault="00344F5E" w:rsidP="0031307D">
            <w:pPr>
              <w:jc w:val="center"/>
              <w:rPr>
                <w:color w:val="000000" w:themeColor="text1"/>
              </w:rPr>
            </w:pPr>
            <w:r w:rsidRPr="0024664E">
              <w:rPr>
                <w:color w:val="000000" w:themeColor="text1"/>
              </w:rPr>
              <w:t>R</w:t>
            </w:r>
          </w:p>
        </w:tc>
        <w:tc>
          <w:tcPr>
            <w:tcW w:w="460" w:type="pct"/>
            <w:shd w:val="clear" w:color="auto" w:fill="auto"/>
          </w:tcPr>
          <w:p w:rsidR="00344F5E" w:rsidRPr="0024664E" w:rsidRDefault="00344F5E" w:rsidP="0031307D">
            <w:pPr>
              <w:jc w:val="center"/>
              <w:rPr>
                <w:color w:val="000000" w:themeColor="text1"/>
              </w:rPr>
            </w:pPr>
            <w:r w:rsidRPr="0024664E">
              <w:rPr>
                <w:color w:val="000000" w:themeColor="text1"/>
              </w:rPr>
              <w:t>1</w:t>
            </w:r>
          </w:p>
        </w:tc>
      </w:tr>
      <w:tr w:rsidR="00344F5E" w:rsidRPr="0024664E" w:rsidTr="00CA7123">
        <w:tc>
          <w:tcPr>
            <w:tcW w:w="292" w:type="pct"/>
            <w:shd w:val="clear" w:color="auto" w:fill="auto"/>
          </w:tcPr>
          <w:p w:rsidR="00344F5E" w:rsidRPr="0024664E" w:rsidRDefault="00344F5E" w:rsidP="0031307D">
            <w:pPr>
              <w:jc w:val="center"/>
              <w:rPr>
                <w:color w:val="000000" w:themeColor="text1"/>
              </w:rPr>
            </w:pPr>
            <w:r w:rsidRPr="0024664E">
              <w:rPr>
                <w:color w:val="000000" w:themeColor="text1"/>
              </w:rPr>
              <w:t>4.</w:t>
            </w:r>
          </w:p>
        </w:tc>
        <w:tc>
          <w:tcPr>
            <w:tcW w:w="3569" w:type="pct"/>
            <w:shd w:val="clear" w:color="auto" w:fill="auto"/>
          </w:tcPr>
          <w:p w:rsidR="00344F5E" w:rsidRPr="0024664E" w:rsidRDefault="00344F5E" w:rsidP="00CA7123">
            <w:pPr>
              <w:autoSpaceDE w:val="0"/>
              <w:autoSpaceDN w:val="0"/>
              <w:adjustRightInd w:val="0"/>
              <w:jc w:val="both"/>
              <w:rPr>
                <w:rFonts w:eastAsiaTheme="minorHAnsi"/>
                <w:color w:val="000000" w:themeColor="text1"/>
                <w:sz w:val="23"/>
                <w:szCs w:val="23"/>
                <w:lang w:val="en-IN"/>
              </w:rPr>
            </w:pPr>
            <w:r w:rsidRPr="0024664E">
              <w:rPr>
                <w:rFonts w:eastAsiaTheme="minorHAnsi"/>
                <w:color w:val="000000" w:themeColor="text1"/>
                <w:sz w:val="23"/>
                <w:szCs w:val="23"/>
                <w:lang w:val="en-IN"/>
              </w:rPr>
              <w:t>Define the term Mechatronics.</w:t>
            </w:r>
          </w:p>
        </w:tc>
        <w:tc>
          <w:tcPr>
            <w:tcW w:w="339" w:type="pct"/>
            <w:shd w:val="clear" w:color="auto" w:fill="auto"/>
          </w:tcPr>
          <w:p w:rsidR="00344F5E" w:rsidRPr="0024664E" w:rsidRDefault="00344F5E" w:rsidP="0031307D">
            <w:pPr>
              <w:jc w:val="center"/>
              <w:rPr>
                <w:color w:val="000000" w:themeColor="text1"/>
              </w:rPr>
            </w:pPr>
            <w:r w:rsidRPr="0024664E">
              <w:rPr>
                <w:color w:val="000000" w:themeColor="text1"/>
              </w:rPr>
              <w:t>CO3</w:t>
            </w:r>
          </w:p>
        </w:tc>
        <w:tc>
          <w:tcPr>
            <w:tcW w:w="340" w:type="pct"/>
            <w:shd w:val="clear" w:color="auto" w:fill="auto"/>
          </w:tcPr>
          <w:p w:rsidR="00344F5E" w:rsidRPr="0024664E" w:rsidRDefault="00344F5E" w:rsidP="0031307D">
            <w:pPr>
              <w:jc w:val="center"/>
              <w:rPr>
                <w:color w:val="000000" w:themeColor="text1"/>
              </w:rPr>
            </w:pPr>
            <w:r w:rsidRPr="0024664E">
              <w:rPr>
                <w:color w:val="000000" w:themeColor="text1"/>
              </w:rPr>
              <w:t>R</w:t>
            </w:r>
          </w:p>
        </w:tc>
        <w:tc>
          <w:tcPr>
            <w:tcW w:w="460" w:type="pct"/>
            <w:shd w:val="clear" w:color="auto" w:fill="auto"/>
          </w:tcPr>
          <w:p w:rsidR="00344F5E" w:rsidRPr="0024664E" w:rsidRDefault="00344F5E" w:rsidP="0031307D">
            <w:pPr>
              <w:jc w:val="center"/>
              <w:rPr>
                <w:color w:val="000000" w:themeColor="text1"/>
              </w:rPr>
            </w:pPr>
            <w:r w:rsidRPr="0024664E">
              <w:rPr>
                <w:color w:val="000000" w:themeColor="text1"/>
              </w:rPr>
              <w:t>1</w:t>
            </w:r>
          </w:p>
        </w:tc>
      </w:tr>
      <w:tr w:rsidR="00344F5E" w:rsidRPr="0024664E" w:rsidTr="00CA7123">
        <w:tc>
          <w:tcPr>
            <w:tcW w:w="292" w:type="pct"/>
            <w:shd w:val="clear" w:color="auto" w:fill="auto"/>
          </w:tcPr>
          <w:p w:rsidR="00344F5E" w:rsidRPr="0024664E" w:rsidRDefault="00344F5E" w:rsidP="00375CD9">
            <w:pPr>
              <w:jc w:val="center"/>
              <w:rPr>
                <w:color w:val="000000" w:themeColor="text1"/>
              </w:rPr>
            </w:pPr>
            <w:r w:rsidRPr="0024664E">
              <w:rPr>
                <w:color w:val="000000" w:themeColor="text1"/>
              </w:rPr>
              <w:t>5.</w:t>
            </w:r>
          </w:p>
        </w:tc>
        <w:tc>
          <w:tcPr>
            <w:tcW w:w="3569" w:type="pct"/>
            <w:shd w:val="clear" w:color="auto" w:fill="auto"/>
          </w:tcPr>
          <w:p w:rsidR="00344F5E" w:rsidRPr="0024664E" w:rsidRDefault="00344F5E" w:rsidP="00CA7123">
            <w:pPr>
              <w:autoSpaceDE w:val="0"/>
              <w:autoSpaceDN w:val="0"/>
              <w:adjustRightInd w:val="0"/>
              <w:jc w:val="both"/>
              <w:rPr>
                <w:rFonts w:eastAsiaTheme="minorHAnsi"/>
                <w:color w:val="000000" w:themeColor="text1"/>
                <w:sz w:val="23"/>
                <w:szCs w:val="23"/>
                <w:lang w:val="en-IN"/>
              </w:rPr>
            </w:pPr>
            <w:r w:rsidRPr="0024664E">
              <w:rPr>
                <w:rFonts w:eastAsiaTheme="minorHAnsi"/>
                <w:color w:val="000000" w:themeColor="text1"/>
                <w:sz w:val="23"/>
                <w:szCs w:val="23"/>
                <w:lang w:val="en-IN"/>
              </w:rPr>
              <w:t>Draw the simple sketch of compound type DC motor</w:t>
            </w:r>
            <w:r>
              <w:rPr>
                <w:rFonts w:eastAsiaTheme="minorHAnsi"/>
                <w:color w:val="000000" w:themeColor="text1"/>
                <w:sz w:val="23"/>
                <w:szCs w:val="23"/>
                <w:lang w:val="en-IN"/>
              </w:rPr>
              <w:t>.</w:t>
            </w:r>
            <w:r w:rsidRPr="0024664E">
              <w:rPr>
                <w:rFonts w:eastAsiaTheme="minorHAnsi"/>
                <w:color w:val="000000" w:themeColor="text1"/>
                <w:sz w:val="23"/>
                <w:szCs w:val="23"/>
                <w:lang w:val="en-IN"/>
              </w:rPr>
              <w:t xml:space="preserve"> </w:t>
            </w:r>
          </w:p>
        </w:tc>
        <w:tc>
          <w:tcPr>
            <w:tcW w:w="339" w:type="pct"/>
            <w:shd w:val="clear" w:color="auto" w:fill="auto"/>
          </w:tcPr>
          <w:p w:rsidR="00344F5E" w:rsidRPr="0024664E" w:rsidRDefault="00344F5E" w:rsidP="00375CD9">
            <w:pPr>
              <w:jc w:val="center"/>
              <w:rPr>
                <w:color w:val="000000" w:themeColor="text1"/>
              </w:rPr>
            </w:pPr>
            <w:r w:rsidRPr="0024664E">
              <w:rPr>
                <w:color w:val="000000" w:themeColor="text1"/>
              </w:rPr>
              <w:t>CO2</w:t>
            </w:r>
          </w:p>
        </w:tc>
        <w:tc>
          <w:tcPr>
            <w:tcW w:w="340" w:type="pct"/>
            <w:shd w:val="clear" w:color="auto" w:fill="auto"/>
          </w:tcPr>
          <w:p w:rsidR="00344F5E" w:rsidRPr="0024664E" w:rsidRDefault="00344F5E" w:rsidP="00375CD9">
            <w:pPr>
              <w:jc w:val="center"/>
              <w:rPr>
                <w:color w:val="000000" w:themeColor="text1"/>
              </w:rPr>
            </w:pPr>
            <w:r w:rsidRPr="0024664E">
              <w:rPr>
                <w:color w:val="000000" w:themeColor="text1"/>
              </w:rPr>
              <w:t>U</w:t>
            </w:r>
          </w:p>
        </w:tc>
        <w:tc>
          <w:tcPr>
            <w:tcW w:w="460" w:type="pct"/>
            <w:shd w:val="clear" w:color="auto" w:fill="auto"/>
          </w:tcPr>
          <w:p w:rsidR="00344F5E" w:rsidRPr="0024664E" w:rsidRDefault="00344F5E" w:rsidP="00375CD9">
            <w:pPr>
              <w:jc w:val="center"/>
              <w:rPr>
                <w:color w:val="000000" w:themeColor="text1"/>
              </w:rPr>
            </w:pPr>
            <w:r w:rsidRPr="0024664E">
              <w:rPr>
                <w:color w:val="000000" w:themeColor="text1"/>
              </w:rPr>
              <w:t>1</w:t>
            </w:r>
          </w:p>
        </w:tc>
      </w:tr>
      <w:tr w:rsidR="00344F5E" w:rsidRPr="0024664E" w:rsidTr="00CA7123">
        <w:tc>
          <w:tcPr>
            <w:tcW w:w="292" w:type="pct"/>
            <w:shd w:val="clear" w:color="auto" w:fill="auto"/>
          </w:tcPr>
          <w:p w:rsidR="00344F5E" w:rsidRPr="0024664E" w:rsidRDefault="00344F5E" w:rsidP="00375CD9">
            <w:pPr>
              <w:jc w:val="center"/>
              <w:rPr>
                <w:color w:val="000000" w:themeColor="text1"/>
              </w:rPr>
            </w:pPr>
            <w:r w:rsidRPr="0024664E">
              <w:rPr>
                <w:color w:val="000000" w:themeColor="text1"/>
              </w:rPr>
              <w:t>6.</w:t>
            </w:r>
          </w:p>
        </w:tc>
        <w:tc>
          <w:tcPr>
            <w:tcW w:w="3569" w:type="pct"/>
            <w:shd w:val="clear" w:color="auto" w:fill="auto"/>
          </w:tcPr>
          <w:p w:rsidR="00344F5E" w:rsidRPr="0024664E" w:rsidRDefault="00344F5E" w:rsidP="00CA7123">
            <w:pPr>
              <w:jc w:val="both"/>
              <w:rPr>
                <w:color w:val="000000" w:themeColor="text1"/>
              </w:rPr>
            </w:pPr>
            <w:r w:rsidRPr="0024664E">
              <w:rPr>
                <w:rFonts w:eastAsiaTheme="minorHAnsi"/>
                <w:color w:val="000000" w:themeColor="text1"/>
                <w:sz w:val="23"/>
                <w:szCs w:val="23"/>
                <w:lang w:val="en-IN"/>
              </w:rPr>
              <w:t>Define protective relay.</w:t>
            </w:r>
          </w:p>
        </w:tc>
        <w:tc>
          <w:tcPr>
            <w:tcW w:w="339" w:type="pct"/>
            <w:shd w:val="clear" w:color="auto" w:fill="auto"/>
          </w:tcPr>
          <w:p w:rsidR="00344F5E" w:rsidRPr="0024664E" w:rsidRDefault="00344F5E" w:rsidP="00375CD9">
            <w:pPr>
              <w:jc w:val="center"/>
              <w:rPr>
                <w:color w:val="000000" w:themeColor="text1"/>
              </w:rPr>
            </w:pPr>
            <w:r w:rsidRPr="0024664E">
              <w:rPr>
                <w:color w:val="000000" w:themeColor="text1"/>
              </w:rPr>
              <w:t>CO4</w:t>
            </w:r>
          </w:p>
        </w:tc>
        <w:tc>
          <w:tcPr>
            <w:tcW w:w="340" w:type="pct"/>
            <w:shd w:val="clear" w:color="auto" w:fill="auto"/>
          </w:tcPr>
          <w:p w:rsidR="00344F5E" w:rsidRPr="0024664E" w:rsidRDefault="00344F5E" w:rsidP="00375CD9">
            <w:pPr>
              <w:jc w:val="center"/>
              <w:rPr>
                <w:color w:val="000000" w:themeColor="text1"/>
              </w:rPr>
            </w:pPr>
            <w:r w:rsidRPr="0024664E">
              <w:rPr>
                <w:color w:val="000000" w:themeColor="text1"/>
              </w:rPr>
              <w:t>R</w:t>
            </w:r>
          </w:p>
        </w:tc>
        <w:tc>
          <w:tcPr>
            <w:tcW w:w="460" w:type="pct"/>
            <w:shd w:val="clear" w:color="auto" w:fill="auto"/>
          </w:tcPr>
          <w:p w:rsidR="00344F5E" w:rsidRPr="0024664E" w:rsidRDefault="00344F5E" w:rsidP="00375CD9">
            <w:pPr>
              <w:jc w:val="center"/>
              <w:rPr>
                <w:color w:val="000000" w:themeColor="text1"/>
              </w:rPr>
            </w:pPr>
            <w:r w:rsidRPr="0024664E">
              <w:rPr>
                <w:color w:val="000000" w:themeColor="text1"/>
              </w:rPr>
              <w:t>1</w:t>
            </w:r>
          </w:p>
        </w:tc>
      </w:tr>
      <w:tr w:rsidR="00344F5E" w:rsidRPr="0024664E" w:rsidTr="00CA7123">
        <w:tc>
          <w:tcPr>
            <w:tcW w:w="292" w:type="pct"/>
            <w:shd w:val="clear" w:color="auto" w:fill="auto"/>
          </w:tcPr>
          <w:p w:rsidR="00344F5E" w:rsidRPr="0024664E" w:rsidRDefault="00344F5E" w:rsidP="00375CD9">
            <w:pPr>
              <w:jc w:val="center"/>
              <w:rPr>
                <w:color w:val="000000" w:themeColor="text1"/>
              </w:rPr>
            </w:pPr>
            <w:r w:rsidRPr="0024664E">
              <w:rPr>
                <w:color w:val="000000" w:themeColor="text1"/>
              </w:rPr>
              <w:t>7.</w:t>
            </w:r>
          </w:p>
        </w:tc>
        <w:tc>
          <w:tcPr>
            <w:tcW w:w="3569" w:type="pct"/>
            <w:shd w:val="clear" w:color="auto" w:fill="auto"/>
          </w:tcPr>
          <w:p w:rsidR="00344F5E" w:rsidRPr="0024664E" w:rsidRDefault="00344F5E" w:rsidP="00CA7123">
            <w:pPr>
              <w:autoSpaceDE w:val="0"/>
              <w:autoSpaceDN w:val="0"/>
              <w:adjustRightInd w:val="0"/>
              <w:jc w:val="both"/>
              <w:rPr>
                <w:rFonts w:eastAsiaTheme="minorHAnsi"/>
                <w:color w:val="000000" w:themeColor="text1"/>
                <w:sz w:val="23"/>
                <w:szCs w:val="23"/>
                <w:lang w:val="en-IN"/>
              </w:rPr>
            </w:pPr>
            <w:r w:rsidRPr="0024664E">
              <w:rPr>
                <w:rFonts w:eastAsiaTheme="minorHAnsi"/>
                <w:color w:val="000000" w:themeColor="text1"/>
                <w:sz w:val="23"/>
                <w:szCs w:val="23"/>
                <w:lang w:val="en-IN"/>
              </w:rPr>
              <w:t xml:space="preserve">List different types of electromechanical devices. </w:t>
            </w:r>
          </w:p>
        </w:tc>
        <w:tc>
          <w:tcPr>
            <w:tcW w:w="339" w:type="pct"/>
            <w:shd w:val="clear" w:color="auto" w:fill="auto"/>
          </w:tcPr>
          <w:p w:rsidR="00344F5E" w:rsidRPr="0024664E" w:rsidRDefault="00344F5E" w:rsidP="00375CD9">
            <w:pPr>
              <w:jc w:val="center"/>
              <w:rPr>
                <w:color w:val="000000" w:themeColor="text1"/>
              </w:rPr>
            </w:pPr>
            <w:r w:rsidRPr="0024664E">
              <w:rPr>
                <w:color w:val="000000" w:themeColor="text1"/>
              </w:rPr>
              <w:t>CO4</w:t>
            </w:r>
          </w:p>
        </w:tc>
        <w:tc>
          <w:tcPr>
            <w:tcW w:w="340" w:type="pct"/>
            <w:shd w:val="clear" w:color="auto" w:fill="auto"/>
          </w:tcPr>
          <w:p w:rsidR="00344F5E" w:rsidRPr="0024664E" w:rsidRDefault="00344F5E" w:rsidP="00375CD9">
            <w:pPr>
              <w:jc w:val="center"/>
              <w:rPr>
                <w:color w:val="000000" w:themeColor="text1"/>
              </w:rPr>
            </w:pPr>
            <w:r w:rsidRPr="0024664E">
              <w:rPr>
                <w:color w:val="000000" w:themeColor="text1"/>
              </w:rPr>
              <w:t>R</w:t>
            </w:r>
          </w:p>
        </w:tc>
        <w:tc>
          <w:tcPr>
            <w:tcW w:w="460" w:type="pct"/>
            <w:shd w:val="clear" w:color="auto" w:fill="auto"/>
          </w:tcPr>
          <w:p w:rsidR="00344F5E" w:rsidRPr="0024664E" w:rsidRDefault="00344F5E" w:rsidP="00375CD9">
            <w:pPr>
              <w:jc w:val="center"/>
              <w:rPr>
                <w:color w:val="000000" w:themeColor="text1"/>
              </w:rPr>
            </w:pPr>
            <w:r w:rsidRPr="0024664E">
              <w:rPr>
                <w:color w:val="000000" w:themeColor="text1"/>
              </w:rPr>
              <w:t>1</w:t>
            </w:r>
          </w:p>
        </w:tc>
      </w:tr>
      <w:tr w:rsidR="00344F5E" w:rsidRPr="0024664E" w:rsidTr="00CA7123">
        <w:tc>
          <w:tcPr>
            <w:tcW w:w="292" w:type="pct"/>
            <w:shd w:val="clear" w:color="auto" w:fill="auto"/>
          </w:tcPr>
          <w:p w:rsidR="00344F5E" w:rsidRPr="0024664E" w:rsidRDefault="00344F5E" w:rsidP="001B3DC2">
            <w:pPr>
              <w:jc w:val="center"/>
              <w:rPr>
                <w:color w:val="000000" w:themeColor="text1"/>
              </w:rPr>
            </w:pPr>
            <w:r w:rsidRPr="0024664E">
              <w:rPr>
                <w:color w:val="000000" w:themeColor="text1"/>
              </w:rPr>
              <w:t>8.</w:t>
            </w:r>
          </w:p>
        </w:tc>
        <w:tc>
          <w:tcPr>
            <w:tcW w:w="3569" w:type="pct"/>
            <w:shd w:val="clear" w:color="auto" w:fill="auto"/>
          </w:tcPr>
          <w:p w:rsidR="00344F5E" w:rsidRPr="0024664E" w:rsidRDefault="00344F5E" w:rsidP="00CA7123">
            <w:pPr>
              <w:autoSpaceDE w:val="0"/>
              <w:autoSpaceDN w:val="0"/>
              <w:adjustRightInd w:val="0"/>
              <w:jc w:val="both"/>
              <w:rPr>
                <w:rFonts w:eastAsiaTheme="minorHAnsi"/>
                <w:color w:val="000000" w:themeColor="text1"/>
                <w:sz w:val="23"/>
                <w:szCs w:val="23"/>
                <w:lang w:val="en-IN"/>
              </w:rPr>
            </w:pPr>
            <w:r w:rsidRPr="0024664E">
              <w:rPr>
                <w:rFonts w:eastAsiaTheme="minorHAnsi"/>
                <w:color w:val="000000" w:themeColor="text1"/>
                <w:sz w:val="23"/>
                <w:szCs w:val="23"/>
                <w:lang w:val="en-IN"/>
              </w:rPr>
              <w:t xml:space="preserve">List various applications of PLC. </w:t>
            </w:r>
          </w:p>
        </w:tc>
        <w:tc>
          <w:tcPr>
            <w:tcW w:w="339" w:type="pct"/>
            <w:shd w:val="clear" w:color="auto" w:fill="auto"/>
          </w:tcPr>
          <w:p w:rsidR="00344F5E" w:rsidRPr="0024664E" w:rsidRDefault="00344F5E" w:rsidP="001B3DC2">
            <w:pPr>
              <w:jc w:val="center"/>
              <w:rPr>
                <w:color w:val="000000" w:themeColor="text1"/>
              </w:rPr>
            </w:pPr>
            <w:r w:rsidRPr="0024664E">
              <w:rPr>
                <w:color w:val="000000" w:themeColor="text1"/>
              </w:rPr>
              <w:t>CO6</w:t>
            </w:r>
          </w:p>
        </w:tc>
        <w:tc>
          <w:tcPr>
            <w:tcW w:w="340" w:type="pct"/>
            <w:shd w:val="clear" w:color="auto" w:fill="auto"/>
          </w:tcPr>
          <w:p w:rsidR="00344F5E" w:rsidRPr="0024664E" w:rsidRDefault="00344F5E" w:rsidP="001B3DC2">
            <w:pPr>
              <w:jc w:val="center"/>
              <w:rPr>
                <w:color w:val="000000" w:themeColor="text1"/>
              </w:rPr>
            </w:pPr>
            <w:r w:rsidRPr="006C5DD8">
              <w:rPr>
                <w:color w:val="000000" w:themeColor="text1"/>
              </w:rPr>
              <w:t>R</w:t>
            </w:r>
          </w:p>
        </w:tc>
        <w:tc>
          <w:tcPr>
            <w:tcW w:w="460" w:type="pct"/>
            <w:shd w:val="clear" w:color="auto" w:fill="auto"/>
          </w:tcPr>
          <w:p w:rsidR="00344F5E" w:rsidRPr="0024664E" w:rsidRDefault="00344F5E" w:rsidP="001B3DC2">
            <w:pPr>
              <w:jc w:val="center"/>
              <w:rPr>
                <w:color w:val="000000" w:themeColor="text1"/>
              </w:rPr>
            </w:pPr>
            <w:r w:rsidRPr="0024664E">
              <w:rPr>
                <w:color w:val="000000" w:themeColor="text1"/>
              </w:rPr>
              <w:t>1</w:t>
            </w:r>
          </w:p>
        </w:tc>
      </w:tr>
      <w:tr w:rsidR="00344F5E" w:rsidRPr="0024664E" w:rsidTr="00CA7123">
        <w:tc>
          <w:tcPr>
            <w:tcW w:w="292" w:type="pct"/>
            <w:shd w:val="clear" w:color="auto" w:fill="auto"/>
          </w:tcPr>
          <w:p w:rsidR="00344F5E" w:rsidRPr="0024664E" w:rsidRDefault="00344F5E" w:rsidP="001B3DC2">
            <w:pPr>
              <w:jc w:val="center"/>
              <w:rPr>
                <w:color w:val="000000" w:themeColor="text1"/>
              </w:rPr>
            </w:pPr>
            <w:r w:rsidRPr="0024664E">
              <w:rPr>
                <w:color w:val="000000" w:themeColor="text1"/>
              </w:rPr>
              <w:t>9.</w:t>
            </w:r>
          </w:p>
        </w:tc>
        <w:tc>
          <w:tcPr>
            <w:tcW w:w="3569" w:type="pct"/>
            <w:shd w:val="clear" w:color="auto" w:fill="auto"/>
          </w:tcPr>
          <w:p w:rsidR="00344F5E" w:rsidRPr="0024664E" w:rsidRDefault="00344F5E" w:rsidP="00CA7123">
            <w:pPr>
              <w:pStyle w:val="Default"/>
              <w:jc w:val="both"/>
              <w:rPr>
                <w:color w:val="000000" w:themeColor="text1"/>
                <w:sz w:val="23"/>
                <w:szCs w:val="23"/>
              </w:rPr>
            </w:pPr>
            <w:r w:rsidRPr="0024664E">
              <w:rPr>
                <w:color w:val="000000" w:themeColor="text1"/>
              </w:rPr>
              <w:t xml:space="preserve">Draw the </w:t>
            </w:r>
            <w:r w:rsidRPr="0024664E">
              <w:rPr>
                <w:color w:val="000000" w:themeColor="text1"/>
                <w:sz w:val="23"/>
                <w:szCs w:val="23"/>
              </w:rPr>
              <w:t>the pin diagram of any microprocessor and name it.</w:t>
            </w:r>
          </w:p>
        </w:tc>
        <w:tc>
          <w:tcPr>
            <w:tcW w:w="339" w:type="pct"/>
            <w:shd w:val="clear" w:color="auto" w:fill="auto"/>
          </w:tcPr>
          <w:p w:rsidR="00344F5E" w:rsidRPr="0024664E" w:rsidRDefault="00344F5E" w:rsidP="001B3DC2">
            <w:pPr>
              <w:jc w:val="center"/>
              <w:rPr>
                <w:color w:val="000000" w:themeColor="text1"/>
              </w:rPr>
            </w:pPr>
            <w:r w:rsidRPr="0024664E">
              <w:rPr>
                <w:color w:val="000000" w:themeColor="text1"/>
              </w:rPr>
              <w:t>CO5</w:t>
            </w:r>
          </w:p>
        </w:tc>
        <w:tc>
          <w:tcPr>
            <w:tcW w:w="340" w:type="pct"/>
            <w:shd w:val="clear" w:color="auto" w:fill="auto"/>
          </w:tcPr>
          <w:p w:rsidR="00344F5E" w:rsidRPr="0024664E" w:rsidRDefault="00344F5E" w:rsidP="001B3DC2">
            <w:pPr>
              <w:jc w:val="center"/>
              <w:rPr>
                <w:color w:val="000000" w:themeColor="text1"/>
              </w:rPr>
            </w:pPr>
            <w:r w:rsidRPr="0024664E">
              <w:rPr>
                <w:color w:val="000000" w:themeColor="text1"/>
              </w:rPr>
              <w:t>U</w:t>
            </w:r>
          </w:p>
        </w:tc>
        <w:tc>
          <w:tcPr>
            <w:tcW w:w="460" w:type="pct"/>
            <w:shd w:val="clear" w:color="auto" w:fill="auto"/>
          </w:tcPr>
          <w:p w:rsidR="00344F5E" w:rsidRPr="0024664E" w:rsidRDefault="00344F5E" w:rsidP="001B3DC2">
            <w:pPr>
              <w:jc w:val="center"/>
              <w:rPr>
                <w:color w:val="000000" w:themeColor="text1"/>
              </w:rPr>
            </w:pPr>
            <w:r w:rsidRPr="0024664E">
              <w:rPr>
                <w:color w:val="000000" w:themeColor="text1"/>
              </w:rPr>
              <w:t>1</w:t>
            </w:r>
          </w:p>
        </w:tc>
      </w:tr>
      <w:tr w:rsidR="00344F5E" w:rsidRPr="0024664E" w:rsidTr="00CA7123">
        <w:tc>
          <w:tcPr>
            <w:tcW w:w="292" w:type="pct"/>
            <w:shd w:val="clear" w:color="auto" w:fill="auto"/>
          </w:tcPr>
          <w:p w:rsidR="00344F5E" w:rsidRPr="0024664E" w:rsidRDefault="00344F5E" w:rsidP="001B3DC2">
            <w:pPr>
              <w:jc w:val="center"/>
              <w:rPr>
                <w:color w:val="000000" w:themeColor="text1"/>
              </w:rPr>
            </w:pPr>
            <w:r w:rsidRPr="0024664E">
              <w:rPr>
                <w:color w:val="000000" w:themeColor="text1"/>
              </w:rPr>
              <w:t>10.</w:t>
            </w:r>
          </w:p>
        </w:tc>
        <w:tc>
          <w:tcPr>
            <w:tcW w:w="3569" w:type="pct"/>
            <w:shd w:val="clear" w:color="auto" w:fill="auto"/>
          </w:tcPr>
          <w:p w:rsidR="00344F5E" w:rsidRPr="0024664E" w:rsidRDefault="00344F5E" w:rsidP="00CA7123">
            <w:pPr>
              <w:autoSpaceDE w:val="0"/>
              <w:autoSpaceDN w:val="0"/>
              <w:adjustRightInd w:val="0"/>
              <w:jc w:val="both"/>
              <w:rPr>
                <w:rFonts w:eastAsiaTheme="minorHAnsi"/>
                <w:color w:val="000000" w:themeColor="text1"/>
                <w:sz w:val="23"/>
                <w:szCs w:val="23"/>
                <w:lang w:val="en-IN"/>
              </w:rPr>
            </w:pPr>
            <w:r w:rsidRPr="0024664E">
              <w:rPr>
                <w:rFonts w:eastAsiaTheme="minorHAnsi"/>
                <w:color w:val="000000" w:themeColor="text1"/>
                <w:sz w:val="23"/>
                <w:szCs w:val="23"/>
                <w:lang w:val="en-IN"/>
              </w:rPr>
              <w:t>State the principle of piezoelectric effect.</w:t>
            </w:r>
          </w:p>
        </w:tc>
        <w:tc>
          <w:tcPr>
            <w:tcW w:w="339" w:type="pct"/>
            <w:shd w:val="clear" w:color="auto" w:fill="auto"/>
          </w:tcPr>
          <w:p w:rsidR="00344F5E" w:rsidRPr="0024664E" w:rsidRDefault="00344F5E" w:rsidP="001B3DC2">
            <w:pPr>
              <w:jc w:val="center"/>
              <w:rPr>
                <w:color w:val="000000" w:themeColor="text1"/>
              </w:rPr>
            </w:pPr>
            <w:r w:rsidRPr="0024664E">
              <w:rPr>
                <w:color w:val="000000" w:themeColor="text1"/>
              </w:rPr>
              <w:t>CO5</w:t>
            </w:r>
          </w:p>
        </w:tc>
        <w:tc>
          <w:tcPr>
            <w:tcW w:w="340" w:type="pct"/>
            <w:shd w:val="clear" w:color="auto" w:fill="auto"/>
          </w:tcPr>
          <w:p w:rsidR="00344F5E" w:rsidRPr="0024664E" w:rsidRDefault="00344F5E" w:rsidP="001B3DC2">
            <w:pPr>
              <w:jc w:val="center"/>
              <w:rPr>
                <w:color w:val="000000" w:themeColor="text1"/>
              </w:rPr>
            </w:pPr>
            <w:r w:rsidRPr="0024664E">
              <w:rPr>
                <w:color w:val="000000" w:themeColor="text1"/>
              </w:rPr>
              <w:t>R</w:t>
            </w:r>
          </w:p>
        </w:tc>
        <w:tc>
          <w:tcPr>
            <w:tcW w:w="460" w:type="pct"/>
            <w:shd w:val="clear" w:color="auto" w:fill="auto"/>
          </w:tcPr>
          <w:p w:rsidR="00344F5E" w:rsidRPr="0024664E" w:rsidRDefault="00344F5E" w:rsidP="001B3DC2">
            <w:pPr>
              <w:jc w:val="center"/>
              <w:rPr>
                <w:color w:val="000000" w:themeColor="text1"/>
              </w:rPr>
            </w:pPr>
            <w:r w:rsidRPr="0024664E">
              <w:rPr>
                <w:color w:val="000000" w:themeColor="text1"/>
              </w:rPr>
              <w:t>1</w:t>
            </w:r>
          </w:p>
        </w:tc>
      </w:tr>
    </w:tbl>
    <w:p w:rsidR="00344F5E" w:rsidRPr="00BA50B9" w:rsidRDefault="00344F5E" w:rsidP="00375CD9">
      <w:pPr>
        <w:jc w:val="center"/>
        <w:rPr>
          <w:b/>
          <w:u w:val="single"/>
        </w:rPr>
      </w:pPr>
    </w:p>
    <w:tbl>
      <w:tblPr>
        <w:tblStyle w:val="TableGrid"/>
        <w:tblW w:w="5000" w:type="pct"/>
        <w:tblLook w:val="04A0" w:firstRow="1" w:lastRow="0" w:firstColumn="1" w:lastColumn="0" w:noHBand="0" w:noVBand="1"/>
      </w:tblPr>
      <w:tblGrid>
        <w:gridCol w:w="624"/>
        <w:gridCol w:w="7406"/>
        <w:gridCol w:w="705"/>
        <w:gridCol w:w="705"/>
        <w:gridCol w:w="959"/>
      </w:tblGrid>
      <w:tr w:rsidR="00344F5E" w:rsidRPr="0024664E" w:rsidTr="00CA7123">
        <w:tc>
          <w:tcPr>
            <w:tcW w:w="5000" w:type="pct"/>
            <w:gridSpan w:val="5"/>
          </w:tcPr>
          <w:p w:rsidR="00344F5E" w:rsidRDefault="00344F5E" w:rsidP="0066289F">
            <w:pPr>
              <w:contextualSpacing/>
              <w:jc w:val="center"/>
              <w:rPr>
                <w:b/>
                <w:u w:val="single"/>
              </w:rPr>
            </w:pPr>
            <w:r w:rsidRPr="00FA796F">
              <w:rPr>
                <w:b/>
                <w:u w:val="single"/>
              </w:rPr>
              <w:t>PART – B (6 X 3 = 18 MARKS)</w:t>
            </w:r>
          </w:p>
          <w:p w:rsidR="00344F5E" w:rsidRPr="0024664E" w:rsidRDefault="00344F5E" w:rsidP="0066289F">
            <w:pPr>
              <w:jc w:val="center"/>
              <w:rPr>
                <w:b/>
                <w:color w:val="000000" w:themeColor="text1"/>
                <w:u w:val="single"/>
              </w:rPr>
            </w:pPr>
            <w:r w:rsidRPr="00FA796F">
              <w:rPr>
                <w:b/>
              </w:rPr>
              <w:t>(Answer all the questions)</w:t>
            </w:r>
          </w:p>
        </w:tc>
      </w:tr>
      <w:tr w:rsidR="00344F5E" w:rsidRPr="0024664E" w:rsidTr="00CA7123">
        <w:tc>
          <w:tcPr>
            <w:tcW w:w="300" w:type="pct"/>
          </w:tcPr>
          <w:p w:rsidR="00344F5E" w:rsidRPr="0024664E" w:rsidRDefault="00344F5E" w:rsidP="00375CD9">
            <w:pPr>
              <w:jc w:val="center"/>
              <w:rPr>
                <w:color w:val="000000" w:themeColor="text1"/>
              </w:rPr>
            </w:pPr>
            <w:r w:rsidRPr="0024664E">
              <w:rPr>
                <w:color w:val="000000" w:themeColor="text1"/>
              </w:rPr>
              <w:t>11.</w:t>
            </w:r>
          </w:p>
        </w:tc>
        <w:tc>
          <w:tcPr>
            <w:tcW w:w="3561" w:type="pct"/>
          </w:tcPr>
          <w:p w:rsidR="00344F5E" w:rsidRPr="0024664E" w:rsidRDefault="00344F5E" w:rsidP="00CA7123">
            <w:pPr>
              <w:jc w:val="both"/>
              <w:rPr>
                <w:color w:val="000000" w:themeColor="text1"/>
              </w:rPr>
            </w:pPr>
            <w:r>
              <w:rPr>
                <w:color w:val="000000" w:themeColor="text1"/>
              </w:rPr>
              <w:t>Explain</w:t>
            </w:r>
            <w:r w:rsidRPr="0024664E">
              <w:rPr>
                <w:color w:val="000000" w:themeColor="text1"/>
              </w:rPr>
              <w:t xml:space="preserve"> the various elements that might be present in a control system involving a thermostatically controlled electric heater.</w:t>
            </w:r>
          </w:p>
        </w:tc>
        <w:tc>
          <w:tcPr>
            <w:tcW w:w="339" w:type="pct"/>
          </w:tcPr>
          <w:p w:rsidR="00344F5E" w:rsidRPr="0024664E" w:rsidRDefault="00344F5E" w:rsidP="00375CD9">
            <w:pPr>
              <w:jc w:val="center"/>
              <w:rPr>
                <w:color w:val="000000" w:themeColor="text1"/>
              </w:rPr>
            </w:pPr>
            <w:r w:rsidRPr="0024664E">
              <w:rPr>
                <w:color w:val="000000" w:themeColor="text1"/>
              </w:rPr>
              <w:t>CO1</w:t>
            </w:r>
          </w:p>
        </w:tc>
        <w:tc>
          <w:tcPr>
            <w:tcW w:w="339" w:type="pct"/>
          </w:tcPr>
          <w:p w:rsidR="00344F5E" w:rsidRPr="0024664E" w:rsidRDefault="00344F5E" w:rsidP="00375CD9">
            <w:pPr>
              <w:jc w:val="center"/>
              <w:rPr>
                <w:color w:val="000000" w:themeColor="text1"/>
              </w:rPr>
            </w:pPr>
            <w:r w:rsidRPr="0024664E">
              <w:rPr>
                <w:color w:val="000000" w:themeColor="text1"/>
              </w:rPr>
              <w:t>A</w:t>
            </w:r>
          </w:p>
        </w:tc>
        <w:tc>
          <w:tcPr>
            <w:tcW w:w="461" w:type="pct"/>
          </w:tcPr>
          <w:p w:rsidR="00344F5E" w:rsidRPr="0024664E" w:rsidRDefault="00344F5E" w:rsidP="00375CD9">
            <w:pPr>
              <w:jc w:val="center"/>
              <w:rPr>
                <w:color w:val="000000" w:themeColor="text1"/>
              </w:rPr>
            </w:pPr>
            <w:r w:rsidRPr="0024664E">
              <w:rPr>
                <w:color w:val="000000" w:themeColor="text1"/>
              </w:rPr>
              <w:t>3</w:t>
            </w:r>
          </w:p>
        </w:tc>
      </w:tr>
      <w:tr w:rsidR="00344F5E" w:rsidRPr="0024664E" w:rsidTr="00CA7123">
        <w:tc>
          <w:tcPr>
            <w:tcW w:w="300" w:type="pct"/>
          </w:tcPr>
          <w:p w:rsidR="00344F5E" w:rsidRPr="0024664E" w:rsidRDefault="00344F5E" w:rsidP="00375CD9">
            <w:pPr>
              <w:jc w:val="center"/>
              <w:rPr>
                <w:color w:val="000000" w:themeColor="text1"/>
              </w:rPr>
            </w:pPr>
            <w:r w:rsidRPr="0024664E">
              <w:rPr>
                <w:color w:val="000000" w:themeColor="text1"/>
              </w:rPr>
              <w:t>12.</w:t>
            </w:r>
          </w:p>
        </w:tc>
        <w:tc>
          <w:tcPr>
            <w:tcW w:w="3561" w:type="pct"/>
          </w:tcPr>
          <w:p w:rsidR="00344F5E" w:rsidRPr="0024664E" w:rsidRDefault="00344F5E" w:rsidP="00CA7123">
            <w:pPr>
              <w:jc w:val="both"/>
              <w:rPr>
                <w:color w:val="000000" w:themeColor="text1"/>
              </w:rPr>
            </w:pPr>
            <w:r>
              <w:rPr>
                <w:color w:val="000000" w:themeColor="text1"/>
              </w:rPr>
              <w:t>Appraise</w:t>
            </w:r>
            <w:r w:rsidRPr="0024664E">
              <w:rPr>
                <w:color w:val="000000" w:themeColor="text1"/>
              </w:rPr>
              <w:t xml:space="preserve"> the working principle of hall effect sensor.</w:t>
            </w:r>
          </w:p>
        </w:tc>
        <w:tc>
          <w:tcPr>
            <w:tcW w:w="339" w:type="pct"/>
          </w:tcPr>
          <w:p w:rsidR="00344F5E" w:rsidRPr="0024664E" w:rsidRDefault="00344F5E" w:rsidP="00375CD9">
            <w:pPr>
              <w:jc w:val="center"/>
              <w:rPr>
                <w:color w:val="000000" w:themeColor="text1"/>
              </w:rPr>
            </w:pPr>
            <w:r w:rsidRPr="0024664E">
              <w:rPr>
                <w:color w:val="000000" w:themeColor="text1"/>
              </w:rPr>
              <w:t>CO2</w:t>
            </w:r>
          </w:p>
        </w:tc>
        <w:tc>
          <w:tcPr>
            <w:tcW w:w="339" w:type="pct"/>
          </w:tcPr>
          <w:p w:rsidR="00344F5E" w:rsidRPr="0024664E" w:rsidRDefault="00344F5E" w:rsidP="00375CD9">
            <w:pPr>
              <w:jc w:val="center"/>
              <w:rPr>
                <w:color w:val="000000" w:themeColor="text1"/>
              </w:rPr>
            </w:pPr>
            <w:r w:rsidRPr="0024664E">
              <w:rPr>
                <w:color w:val="000000" w:themeColor="text1"/>
              </w:rPr>
              <w:t>E</w:t>
            </w:r>
          </w:p>
        </w:tc>
        <w:tc>
          <w:tcPr>
            <w:tcW w:w="461" w:type="pct"/>
          </w:tcPr>
          <w:p w:rsidR="00344F5E" w:rsidRPr="0024664E" w:rsidRDefault="00344F5E" w:rsidP="00375CD9">
            <w:pPr>
              <w:jc w:val="center"/>
              <w:rPr>
                <w:color w:val="000000" w:themeColor="text1"/>
              </w:rPr>
            </w:pPr>
            <w:r w:rsidRPr="0024664E">
              <w:rPr>
                <w:color w:val="000000" w:themeColor="text1"/>
              </w:rPr>
              <w:t>3</w:t>
            </w:r>
          </w:p>
        </w:tc>
      </w:tr>
      <w:tr w:rsidR="00344F5E" w:rsidRPr="0024664E" w:rsidTr="00CA7123">
        <w:tc>
          <w:tcPr>
            <w:tcW w:w="300" w:type="pct"/>
          </w:tcPr>
          <w:p w:rsidR="00344F5E" w:rsidRPr="0024664E" w:rsidRDefault="00344F5E" w:rsidP="00375CD9">
            <w:pPr>
              <w:jc w:val="center"/>
              <w:rPr>
                <w:color w:val="000000" w:themeColor="text1"/>
              </w:rPr>
            </w:pPr>
            <w:r w:rsidRPr="0024664E">
              <w:rPr>
                <w:color w:val="000000" w:themeColor="text1"/>
              </w:rPr>
              <w:t>13.</w:t>
            </w:r>
          </w:p>
        </w:tc>
        <w:tc>
          <w:tcPr>
            <w:tcW w:w="3561" w:type="pct"/>
          </w:tcPr>
          <w:p w:rsidR="00344F5E" w:rsidRPr="0024664E" w:rsidRDefault="00344F5E" w:rsidP="00CA7123">
            <w:pPr>
              <w:jc w:val="both"/>
              <w:rPr>
                <w:color w:val="000000" w:themeColor="text1"/>
              </w:rPr>
            </w:pPr>
            <w:r w:rsidRPr="0024664E">
              <w:rPr>
                <w:color w:val="000000" w:themeColor="text1"/>
              </w:rPr>
              <w:t>Illustrate the components of a basic pneumatic system.</w:t>
            </w:r>
          </w:p>
        </w:tc>
        <w:tc>
          <w:tcPr>
            <w:tcW w:w="339" w:type="pct"/>
          </w:tcPr>
          <w:p w:rsidR="00344F5E" w:rsidRPr="0024664E" w:rsidRDefault="00344F5E" w:rsidP="00375CD9">
            <w:pPr>
              <w:jc w:val="center"/>
              <w:rPr>
                <w:color w:val="000000" w:themeColor="text1"/>
              </w:rPr>
            </w:pPr>
            <w:r w:rsidRPr="0024664E">
              <w:rPr>
                <w:color w:val="000000" w:themeColor="text1"/>
              </w:rPr>
              <w:t>CO3</w:t>
            </w:r>
          </w:p>
        </w:tc>
        <w:tc>
          <w:tcPr>
            <w:tcW w:w="339" w:type="pct"/>
          </w:tcPr>
          <w:p w:rsidR="00344F5E" w:rsidRPr="0024664E" w:rsidRDefault="00344F5E" w:rsidP="00375CD9">
            <w:pPr>
              <w:jc w:val="center"/>
              <w:rPr>
                <w:color w:val="000000" w:themeColor="text1"/>
              </w:rPr>
            </w:pPr>
            <w:r w:rsidRPr="0024664E">
              <w:rPr>
                <w:color w:val="000000" w:themeColor="text1"/>
              </w:rPr>
              <w:t>A</w:t>
            </w:r>
          </w:p>
        </w:tc>
        <w:tc>
          <w:tcPr>
            <w:tcW w:w="461" w:type="pct"/>
          </w:tcPr>
          <w:p w:rsidR="00344F5E" w:rsidRPr="0024664E" w:rsidRDefault="00344F5E" w:rsidP="00375CD9">
            <w:pPr>
              <w:jc w:val="center"/>
              <w:rPr>
                <w:color w:val="000000" w:themeColor="text1"/>
              </w:rPr>
            </w:pPr>
            <w:r w:rsidRPr="0024664E">
              <w:rPr>
                <w:color w:val="000000" w:themeColor="text1"/>
              </w:rPr>
              <w:t>3</w:t>
            </w:r>
          </w:p>
        </w:tc>
      </w:tr>
      <w:tr w:rsidR="00344F5E" w:rsidRPr="0024664E" w:rsidTr="00CA7123">
        <w:tc>
          <w:tcPr>
            <w:tcW w:w="300" w:type="pct"/>
          </w:tcPr>
          <w:p w:rsidR="00344F5E" w:rsidRPr="0024664E" w:rsidRDefault="00344F5E" w:rsidP="00375CD9">
            <w:pPr>
              <w:jc w:val="center"/>
              <w:rPr>
                <w:color w:val="000000" w:themeColor="text1"/>
              </w:rPr>
            </w:pPr>
            <w:r w:rsidRPr="0024664E">
              <w:rPr>
                <w:color w:val="000000" w:themeColor="text1"/>
              </w:rPr>
              <w:t>14.</w:t>
            </w:r>
          </w:p>
        </w:tc>
        <w:tc>
          <w:tcPr>
            <w:tcW w:w="3561" w:type="pct"/>
          </w:tcPr>
          <w:p w:rsidR="00344F5E" w:rsidRPr="0024664E" w:rsidRDefault="00344F5E" w:rsidP="00CA7123">
            <w:pPr>
              <w:jc w:val="both"/>
              <w:rPr>
                <w:color w:val="000000" w:themeColor="text1"/>
              </w:rPr>
            </w:pPr>
            <w:r w:rsidRPr="0024664E">
              <w:rPr>
                <w:color w:val="000000" w:themeColor="text1"/>
              </w:rPr>
              <w:t>Discuss about Shape Memory Alloy.</w:t>
            </w:r>
          </w:p>
        </w:tc>
        <w:tc>
          <w:tcPr>
            <w:tcW w:w="339" w:type="pct"/>
          </w:tcPr>
          <w:p w:rsidR="00344F5E" w:rsidRPr="0024664E" w:rsidRDefault="00344F5E" w:rsidP="00375CD9">
            <w:pPr>
              <w:jc w:val="center"/>
              <w:rPr>
                <w:color w:val="000000" w:themeColor="text1"/>
              </w:rPr>
            </w:pPr>
            <w:r w:rsidRPr="0024664E">
              <w:rPr>
                <w:color w:val="000000" w:themeColor="text1"/>
              </w:rPr>
              <w:t>CO4</w:t>
            </w:r>
          </w:p>
        </w:tc>
        <w:tc>
          <w:tcPr>
            <w:tcW w:w="339" w:type="pct"/>
          </w:tcPr>
          <w:p w:rsidR="00344F5E" w:rsidRPr="0024664E" w:rsidRDefault="00344F5E" w:rsidP="00375CD9">
            <w:pPr>
              <w:jc w:val="center"/>
              <w:rPr>
                <w:color w:val="000000" w:themeColor="text1"/>
              </w:rPr>
            </w:pPr>
            <w:r w:rsidRPr="0024664E">
              <w:rPr>
                <w:color w:val="000000" w:themeColor="text1"/>
              </w:rPr>
              <w:t>U</w:t>
            </w:r>
          </w:p>
        </w:tc>
        <w:tc>
          <w:tcPr>
            <w:tcW w:w="461" w:type="pct"/>
          </w:tcPr>
          <w:p w:rsidR="00344F5E" w:rsidRPr="0024664E" w:rsidRDefault="00344F5E" w:rsidP="00375CD9">
            <w:pPr>
              <w:jc w:val="center"/>
              <w:rPr>
                <w:color w:val="000000" w:themeColor="text1"/>
              </w:rPr>
            </w:pPr>
            <w:r w:rsidRPr="0024664E">
              <w:rPr>
                <w:color w:val="000000" w:themeColor="text1"/>
              </w:rPr>
              <w:t>3</w:t>
            </w:r>
          </w:p>
        </w:tc>
      </w:tr>
      <w:tr w:rsidR="00344F5E" w:rsidRPr="0024664E" w:rsidTr="00CA7123">
        <w:tc>
          <w:tcPr>
            <w:tcW w:w="300" w:type="pct"/>
          </w:tcPr>
          <w:p w:rsidR="00344F5E" w:rsidRPr="0024664E" w:rsidRDefault="00344F5E" w:rsidP="00375CD9">
            <w:pPr>
              <w:jc w:val="center"/>
              <w:rPr>
                <w:color w:val="000000" w:themeColor="text1"/>
              </w:rPr>
            </w:pPr>
            <w:r w:rsidRPr="0024664E">
              <w:rPr>
                <w:color w:val="000000" w:themeColor="text1"/>
              </w:rPr>
              <w:t>15.</w:t>
            </w:r>
          </w:p>
        </w:tc>
        <w:tc>
          <w:tcPr>
            <w:tcW w:w="3561" w:type="pct"/>
          </w:tcPr>
          <w:p w:rsidR="00344F5E" w:rsidRPr="0024664E" w:rsidRDefault="00344F5E" w:rsidP="00CA7123">
            <w:pPr>
              <w:autoSpaceDE w:val="0"/>
              <w:autoSpaceDN w:val="0"/>
              <w:adjustRightInd w:val="0"/>
              <w:jc w:val="both"/>
              <w:rPr>
                <w:rFonts w:eastAsiaTheme="minorHAnsi"/>
                <w:color w:val="000000" w:themeColor="text1"/>
                <w:sz w:val="23"/>
                <w:szCs w:val="23"/>
                <w:lang w:val="en-IN"/>
              </w:rPr>
            </w:pPr>
            <w:r>
              <w:rPr>
                <w:rFonts w:eastAsiaTheme="minorHAnsi"/>
                <w:color w:val="000000" w:themeColor="text1"/>
                <w:sz w:val="23"/>
                <w:szCs w:val="23"/>
                <w:lang w:val="en-IN"/>
              </w:rPr>
              <w:t xml:space="preserve">Illustrate </w:t>
            </w:r>
            <w:r w:rsidRPr="0024664E">
              <w:rPr>
                <w:rFonts w:eastAsiaTheme="minorHAnsi"/>
                <w:color w:val="000000" w:themeColor="text1"/>
                <w:sz w:val="23"/>
                <w:szCs w:val="23"/>
                <w:lang w:val="en-IN"/>
              </w:rPr>
              <w:t xml:space="preserve">the working of a magneto strictive transducers </w:t>
            </w:r>
          </w:p>
        </w:tc>
        <w:tc>
          <w:tcPr>
            <w:tcW w:w="339" w:type="pct"/>
          </w:tcPr>
          <w:p w:rsidR="00344F5E" w:rsidRPr="0024664E" w:rsidRDefault="00344F5E" w:rsidP="00375CD9">
            <w:pPr>
              <w:jc w:val="center"/>
              <w:rPr>
                <w:color w:val="000000" w:themeColor="text1"/>
              </w:rPr>
            </w:pPr>
            <w:r w:rsidRPr="0024664E">
              <w:rPr>
                <w:color w:val="000000" w:themeColor="text1"/>
              </w:rPr>
              <w:t>CO5</w:t>
            </w:r>
          </w:p>
        </w:tc>
        <w:tc>
          <w:tcPr>
            <w:tcW w:w="339" w:type="pct"/>
          </w:tcPr>
          <w:p w:rsidR="00344F5E" w:rsidRPr="0024664E" w:rsidRDefault="00344F5E" w:rsidP="00375CD9">
            <w:pPr>
              <w:jc w:val="center"/>
              <w:rPr>
                <w:color w:val="000000" w:themeColor="text1"/>
              </w:rPr>
            </w:pPr>
            <w:r>
              <w:rPr>
                <w:color w:val="000000" w:themeColor="text1"/>
              </w:rPr>
              <w:t>A</w:t>
            </w:r>
          </w:p>
        </w:tc>
        <w:tc>
          <w:tcPr>
            <w:tcW w:w="461" w:type="pct"/>
          </w:tcPr>
          <w:p w:rsidR="00344F5E" w:rsidRPr="0024664E" w:rsidRDefault="00344F5E" w:rsidP="00375CD9">
            <w:pPr>
              <w:jc w:val="center"/>
              <w:rPr>
                <w:color w:val="000000" w:themeColor="text1"/>
              </w:rPr>
            </w:pPr>
            <w:r w:rsidRPr="0024664E">
              <w:rPr>
                <w:color w:val="000000" w:themeColor="text1"/>
              </w:rPr>
              <w:t>3</w:t>
            </w:r>
          </w:p>
        </w:tc>
      </w:tr>
      <w:tr w:rsidR="00344F5E" w:rsidRPr="0024664E" w:rsidTr="00CA7123">
        <w:tc>
          <w:tcPr>
            <w:tcW w:w="300" w:type="pct"/>
          </w:tcPr>
          <w:p w:rsidR="00344F5E" w:rsidRPr="0024664E" w:rsidRDefault="00344F5E" w:rsidP="00375CD9">
            <w:pPr>
              <w:jc w:val="center"/>
              <w:rPr>
                <w:color w:val="000000" w:themeColor="text1"/>
              </w:rPr>
            </w:pPr>
            <w:r w:rsidRPr="0024664E">
              <w:rPr>
                <w:color w:val="000000" w:themeColor="text1"/>
              </w:rPr>
              <w:t>16.</w:t>
            </w:r>
          </w:p>
        </w:tc>
        <w:tc>
          <w:tcPr>
            <w:tcW w:w="3561" w:type="pct"/>
          </w:tcPr>
          <w:p w:rsidR="00344F5E" w:rsidRPr="0024664E" w:rsidRDefault="00344F5E" w:rsidP="00CA7123">
            <w:pPr>
              <w:autoSpaceDE w:val="0"/>
              <w:autoSpaceDN w:val="0"/>
              <w:adjustRightInd w:val="0"/>
              <w:jc w:val="both"/>
              <w:rPr>
                <w:rFonts w:eastAsiaTheme="minorHAnsi"/>
                <w:color w:val="000000" w:themeColor="text1"/>
                <w:sz w:val="23"/>
                <w:szCs w:val="23"/>
                <w:lang w:val="en-IN"/>
              </w:rPr>
            </w:pPr>
            <w:r w:rsidRPr="0024664E">
              <w:rPr>
                <w:rFonts w:eastAsiaTheme="minorHAnsi"/>
                <w:color w:val="000000" w:themeColor="text1"/>
                <w:sz w:val="23"/>
                <w:szCs w:val="23"/>
                <w:lang w:val="en-IN"/>
              </w:rPr>
              <w:t xml:space="preserve">Analyse the data handling instructions in PLC programming </w:t>
            </w:r>
          </w:p>
        </w:tc>
        <w:tc>
          <w:tcPr>
            <w:tcW w:w="339" w:type="pct"/>
          </w:tcPr>
          <w:p w:rsidR="00344F5E" w:rsidRPr="0024664E" w:rsidRDefault="00344F5E" w:rsidP="00375CD9">
            <w:pPr>
              <w:jc w:val="center"/>
              <w:rPr>
                <w:color w:val="000000" w:themeColor="text1"/>
              </w:rPr>
            </w:pPr>
            <w:r w:rsidRPr="0024664E">
              <w:rPr>
                <w:color w:val="000000" w:themeColor="text1"/>
              </w:rPr>
              <w:t>CO6</w:t>
            </w:r>
          </w:p>
        </w:tc>
        <w:tc>
          <w:tcPr>
            <w:tcW w:w="339" w:type="pct"/>
          </w:tcPr>
          <w:p w:rsidR="00344F5E" w:rsidRPr="0024664E" w:rsidRDefault="00344F5E" w:rsidP="00375CD9">
            <w:pPr>
              <w:jc w:val="center"/>
              <w:rPr>
                <w:color w:val="000000" w:themeColor="text1"/>
              </w:rPr>
            </w:pPr>
            <w:r w:rsidRPr="0024664E">
              <w:rPr>
                <w:color w:val="000000" w:themeColor="text1"/>
              </w:rPr>
              <w:t>An</w:t>
            </w:r>
          </w:p>
        </w:tc>
        <w:tc>
          <w:tcPr>
            <w:tcW w:w="461" w:type="pct"/>
          </w:tcPr>
          <w:p w:rsidR="00344F5E" w:rsidRPr="0024664E" w:rsidRDefault="00344F5E" w:rsidP="00375CD9">
            <w:pPr>
              <w:jc w:val="center"/>
              <w:rPr>
                <w:color w:val="000000" w:themeColor="text1"/>
              </w:rPr>
            </w:pPr>
            <w:r w:rsidRPr="0024664E">
              <w:rPr>
                <w:color w:val="000000" w:themeColor="text1"/>
              </w:rPr>
              <w:t>3</w:t>
            </w:r>
          </w:p>
        </w:tc>
      </w:tr>
    </w:tbl>
    <w:p w:rsidR="00344F5E" w:rsidRPr="00C17700" w:rsidRDefault="00344F5E" w:rsidP="00375CD9">
      <w:pPr>
        <w:jc w:val="center"/>
        <w:rPr>
          <w:color w:val="FF0000"/>
        </w:rPr>
      </w:pPr>
    </w:p>
    <w:p w:rsidR="00344F5E" w:rsidRPr="00BA50B9" w:rsidRDefault="00344F5E" w:rsidP="00375CD9">
      <w:pPr>
        <w:jc w:val="center"/>
      </w:pPr>
    </w:p>
    <w:tbl>
      <w:tblPr>
        <w:tblStyle w:val="TableGrid"/>
        <w:tblW w:w="5000" w:type="pct"/>
        <w:tblLayout w:type="fixed"/>
        <w:tblLook w:val="04A0" w:firstRow="1" w:lastRow="0" w:firstColumn="1" w:lastColumn="0" w:noHBand="0" w:noVBand="1"/>
      </w:tblPr>
      <w:tblGrid>
        <w:gridCol w:w="628"/>
        <w:gridCol w:w="495"/>
        <w:gridCol w:w="6907"/>
        <w:gridCol w:w="705"/>
        <w:gridCol w:w="705"/>
        <w:gridCol w:w="959"/>
      </w:tblGrid>
      <w:tr w:rsidR="00344F5E" w:rsidRPr="0024664E" w:rsidTr="00CA7123">
        <w:trPr>
          <w:trHeight w:val="232"/>
        </w:trPr>
        <w:tc>
          <w:tcPr>
            <w:tcW w:w="5000" w:type="pct"/>
            <w:gridSpan w:val="6"/>
          </w:tcPr>
          <w:p w:rsidR="00344F5E" w:rsidRPr="00FA796F" w:rsidRDefault="00344F5E" w:rsidP="0066289F">
            <w:pPr>
              <w:contextualSpacing/>
              <w:jc w:val="center"/>
              <w:rPr>
                <w:b/>
                <w:u w:val="single"/>
              </w:rPr>
            </w:pPr>
            <w:r w:rsidRPr="00FA796F">
              <w:rPr>
                <w:b/>
                <w:u w:val="single"/>
              </w:rPr>
              <w:t>PART – C (6 X 12 = 72 MARKS)</w:t>
            </w:r>
          </w:p>
          <w:p w:rsidR="00344F5E" w:rsidRPr="0024664E" w:rsidRDefault="00344F5E" w:rsidP="0066289F">
            <w:pPr>
              <w:jc w:val="center"/>
              <w:rPr>
                <w:b/>
                <w:color w:val="000000" w:themeColor="text1"/>
              </w:rPr>
            </w:pPr>
            <w:r w:rsidRPr="00FA796F">
              <w:rPr>
                <w:b/>
              </w:rPr>
              <w:t>(Answer any five Questions from Q. No. 17 to 23, Q. No. 24 is Compulsory)</w:t>
            </w:r>
          </w:p>
        </w:tc>
      </w:tr>
      <w:tr w:rsidR="00344F5E" w:rsidRPr="0024664E" w:rsidTr="00CA7123">
        <w:trPr>
          <w:trHeight w:val="232"/>
        </w:trPr>
        <w:tc>
          <w:tcPr>
            <w:tcW w:w="302" w:type="pct"/>
            <w:vMerge w:val="restart"/>
          </w:tcPr>
          <w:p w:rsidR="00344F5E" w:rsidRPr="0024664E" w:rsidRDefault="00344F5E" w:rsidP="00375CD9">
            <w:pPr>
              <w:jc w:val="center"/>
              <w:rPr>
                <w:color w:val="000000" w:themeColor="text1"/>
              </w:rPr>
            </w:pPr>
            <w:r w:rsidRPr="0024664E">
              <w:rPr>
                <w:color w:val="000000" w:themeColor="text1"/>
              </w:rPr>
              <w:t>17.</w:t>
            </w:r>
          </w:p>
        </w:tc>
        <w:tc>
          <w:tcPr>
            <w:tcW w:w="238" w:type="pct"/>
          </w:tcPr>
          <w:p w:rsidR="00344F5E" w:rsidRPr="0024664E" w:rsidRDefault="00344F5E" w:rsidP="00375CD9">
            <w:pPr>
              <w:jc w:val="center"/>
              <w:rPr>
                <w:color w:val="000000" w:themeColor="text1"/>
              </w:rPr>
            </w:pPr>
            <w:r w:rsidRPr="0024664E">
              <w:rPr>
                <w:color w:val="000000" w:themeColor="text1"/>
              </w:rPr>
              <w:t>a.</w:t>
            </w:r>
          </w:p>
        </w:tc>
        <w:tc>
          <w:tcPr>
            <w:tcW w:w="3321" w:type="pct"/>
          </w:tcPr>
          <w:p w:rsidR="00344F5E" w:rsidRPr="0024664E" w:rsidRDefault="00344F5E" w:rsidP="00CA7123">
            <w:pPr>
              <w:jc w:val="both"/>
              <w:rPr>
                <w:color w:val="000000" w:themeColor="text1"/>
              </w:rPr>
            </w:pPr>
            <w:r w:rsidRPr="0024664E">
              <w:rPr>
                <w:color w:val="000000" w:themeColor="text1"/>
              </w:rPr>
              <w:t>The mechatronics is an interdisciplinary field in which the</w:t>
            </w:r>
            <w:r>
              <w:rPr>
                <w:color w:val="000000" w:themeColor="text1"/>
              </w:rPr>
              <w:t xml:space="preserve"> disciplines those act together- justify.</w:t>
            </w:r>
          </w:p>
        </w:tc>
        <w:tc>
          <w:tcPr>
            <w:tcW w:w="339" w:type="pct"/>
          </w:tcPr>
          <w:p w:rsidR="00344F5E" w:rsidRPr="0024664E" w:rsidRDefault="00344F5E" w:rsidP="00375CD9">
            <w:pPr>
              <w:jc w:val="center"/>
              <w:rPr>
                <w:color w:val="000000" w:themeColor="text1"/>
              </w:rPr>
            </w:pPr>
            <w:r w:rsidRPr="0024664E">
              <w:rPr>
                <w:color w:val="000000" w:themeColor="text1"/>
              </w:rPr>
              <w:t>CO1</w:t>
            </w:r>
          </w:p>
        </w:tc>
        <w:tc>
          <w:tcPr>
            <w:tcW w:w="339" w:type="pct"/>
          </w:tcPr>
          <w:p w:rsidR="00344F5E" w:rsidRPr="0024664E" w:rsidRDefault="00344F5E" w:rsidP="00375CD9">
            <w:pPr>
              <w:jc w:val="center"/>
              <w:rPr>
                <w:color w:val="000000" w:themeColor="text1"/>
              </w:rPr>
            </w:pPr>
            <w:r w:rsidRPr="0024664E">
              <w:rPr>
                <w:color w:val="000000" w:themeColor="text1"/>
              </w:rPr>
              <w:t>E</w:t>
            </w:r>
          </w:p>
        </w:tc>
        <w:tc>
          <w:tcPr>
            <w:tcW w:w="461" w:type="pct"/>
          </w:tcPr>
          <w:p w:rsidR="00344F5E" w:rsidRPr="0024664E" w:rsidRDefault="00344F5E" w:rsidP="00375CD9">
            <w:pPr>
              <w:jc w:val="center"/>
              <w:rPr>
                <w:color w:val="000000" w:themeColor="text1"/>
              </w:rPr>
            </w:pPr>
            <w:r w:rsidRPr="0024664E">
              <w:rPr>
                <w:color w:val="000000" w:themeColor="text1"/>
              </w:rPr>
              <w:t>6</w:t>
            </w:r>
          </w:p>
        </w:tc>
      </w:tr>
      <w:tr w:rsidR="00344F5E" w:rsidRPr="0024664E" w:rsidTr="00CA7123">
        <w:trPr>
          <w:trHeight w:val="232"/>
        </w:trPr>
        <w:tc>
          <w:tcPr>
            <w:tcW w:w="302" w:type="pct"/>
            <w:vMerge/>
          </w:tcPr>
          <w:p w:rsidR="00344F5E" w:rsidRPr="0024664E" w:rsidRDefault="00344F5E" w:rsidP="00375CD9">
            <w:pPr>
              <w:jc w:val="center"/>
              <w:rPr>
                <w:color w:val="000000" w:themeColor="text1"/>
              </w:rPr>
            </w:pPr>
          </w:p>
        </w:tc>
        <w:tc>
          <w:tcPr>
            <w:tcW w:w="238" w:type="pct"/>
          </w:tcPr>
          <w:p w:rsidR="00344F5E" w:rsidRPr="0024664E" w:rsidRDefault="00344F5E" w:rsidP="00375CD9">
            <w:pPr>
              <w:jc w:val="center"/>
              <w:rPr>
                <w:color w:val="000000" w:themeColor="text1"/>
              </w:rPr>
            </w:pPr>
            <w:r w:rsidRPr="0024664E">
              <w:rPr>
                <w:color w:val="000000" w:themeColor="text1"/>
              </w:rPr>
              <w:t>b.</w:t>
            </w:r>
          </w:p>
        </w:tc>
        <w:tc>
          <w:tcPr>
            <w:tcW w:w="3321" w:type="pct"/>
          </w:tcPr>
          <w:p w:rsidR="00344F5E" w:rsidRPr="0024664E" w:rsidRDefault="00344F5E" w:rsidP="00CA7123">
            <w:pPr>
              <w:jc w:val="both"/>
              <w:rPr>
                <w:color w:val="000000" w:themeColor="text1"/>
              </w:rPr>
            </w:pPr>
            <w:r>
              <w:rPr>
                <w:color w:val="000000" w:themeColor="text1"/>
              </w:rPr>
              <w:t>Illustrate</w:t>
            </w:r>
            <w:r w:rsidRPr="0024664E">
              <w:rPr>
                <w:color w:val="000000" w:themeColor="text1"/>
              </w:rPr>
              <w:t xml:space="preserve"> the levels of integration in Mechatronics systems</w:t>
            </w:r>
            <w:r>
              <w:rPr>
                <w:color w:val="000000" w:themeColor="text1"/>
              </w:rPr>
              <w:t>.</w:t>
            </w:r>
          </w:p>
        </w:tc>
        <w:tc>
          <w:tcPr>
            <w:tcW w:w="339" w:type="pct"/>
          </w:tcPr>
          <w:p w:rsidR="00344F5E" w:rsidRPr="0024664E" w:rsidRDefault="00344F5E" w:rsidP="00375CD9">
            <w:pPr>
              <w:jc w:val="center"/>
              <w:rPr>
                <w:color w:val="000000" w:themeColor="text1"/>
              </w:rPr>
            </w:pPr>
            <w:r w:rsidRPr="0024664E">
              <w:rPr>
                <w:color w:val="000000" w:themeColor="text1"/>
              </w:rPr>
              <w:t>CO1</w:t>
            </w:r>
          </w:p>
        </w:tc>
        <w:tc>
          <w:tcPr>
            <w:tcW w:w="339" w:type="pct"/>
          </w:tcPr>
          <w:p w:rsidR="00344F5E" w:rsidRPr="0024664E" w:rsidRDefault="00344F5E" w:rsidP="00375CD9">
            <w:pPr>
              <w:jc w:val="center"/>
              <w:rPr>
                <w:color w:val="000000" w:themeColor="text1"/>
              </w:rPr>
            </w:pPr>
            <w:r w:rsidRPr="0024664E">
              <w:rPr>
                <w:color w:val="000000" w:themeColor="text1"/>
              </w:rPr>
              <w:t>A</w:t>
            </w:r>
          </w:p>
        </w:tc>
        <w:tc>
          <w:tcPr>
            <w:tcW w:w="461" w:type="pct"/>
          </w:tcPr>
          <w:p w:rsidR="00344F5E" w:rsidRPr="0024664E" w:rsidRDefault="00344F5E" w:rsidP="00375CD9">
            <w:pPr>
              <w:jc w:val="center"/>
              <w:rPr>
                <w:color w:val="000000" w:themeColor="text1"/>
              </w:rPr>
            </w:pPr>
            <w:r w:rsidRPr="0024664E">
              <w:rPr>
                <w:color w:val="000000" w:themeColor="text1"/>
              </w:rPr>
              <w:t>6</w:t>
            </w:r>
          </w:p>
        </w:tc>
      </w:tr>
      <w:tr w:rsidR="00344F5E" w:rsidRPr="0024664E" w:rsidTr="00CA7123">
        <w:trPr>
          <w:trHeight w:val="232"/>
        </w:trPr>
        <w:tc>
          <w:tcPr>
            <w:tcW w:w="302" w:type="pct"/>
          </w:tcPr>
          <w:p w:rsidR="00344F5E" w:rsidRPr="0024664E" w:rsidRDefault="00344F5E" w:rsidP="00375CD9">
            <w:pPr>
              <w:jc w:val="center"/>
              <w:rPr>
                <w:color w:val="000000" w:themeColor="text1"/>
              </w:rPr>
            </w:pPr>
          </w:p>
        </w:tc>
        <w:tc>
          <w:tcPr>
            <w:tcW w:w="238" w:type="pct"/>
          </w:tcPr>
          <w:p w:rsidR="00344F5E" w:rsidRPr="0024664E" w:rsidRDefault="00344F5E" w:rsidP="00375CD9">
            <w:pPr>
              <w:jc w:val="center"/>
              <w:rPr>
                <w:color w:val="000000" w:themeColor="text1"/>
              </w:rPr>
            </w:pPr>
          </w:p>
        </w:tc>
        <w:tc>
          <w:tcPr>
            <w:tcW w:w="3321" w:type="pct"/>
          </w:tcPr>
          <w:p w:rsidR="00344F5E" w:rsidRPr="0024664E" w:rsidRDefault="00344F5E" w:rsidP="00CA7123">
            <w:pPr>
              <w:jc w:val="both"/>
              <w:rPr>
                <w:color w:val="000000" w:themeColor="text1"/>
              </w:rPr>
            </w:pPr>
          </w:p>
        </w:tc>
        <w:tc>
          <w:tcPr>
            <w:tcW w:w="339" w:type="pct"/>
          </w:tcPr>
          <w:p w:rsidR="00344F5E" w:rsidRPr="0024664E" w:rsidRDefault="00344F5E" w:rsidP="00375CD9">
            <w:pPr>
              <w:jc w:val="center"/>
              <w:rPr>
                <w:color w:val="000000" w:themeColor="text1"/>
              </w:rPr>
            </w:pPr>
          </w:p>
        </w:tc>
        <w:tc>
          <w:tcPr>
            <w:tcW w:w="339" w:type="pct"/>
          </w:tcPr>
          <w:p w:rsidR="00344F5E" w:rsidRPr="0024664E" w:rsidRDefault="00344F5E" w:rsidP="00375CD9">
            <w:pPr>
              <w:jc w:val="center"/>
              <w:rPr>
                <w:color w:val="000000" w:themeColor="text1"/>
              </w:rPr>
            </w:pPr>
          </w:p>
        </w:tc>
        <w:tc>
          <w:tcPr>
            <w:tcW w:w="461" w:type="pct"/>
          </w:tcPr>
          <w:p w:rsidR="00344F5E" w:rsidRPr="0024664E" w:rsidRDefault="00344F5E" w:rsidP="00375CD9">
            <w:pPr>
              <w:jc w:val="center"/>
              <w:rPr>
                <w:color w:val="000000" w:themeColor="text1"/>
              </w:rPr>
            </w:pPr>
          </w:p>
        </w:tc>
      </w:tr>
      <w:tr w:rsidR="00344F5E" w:rsidRPr="0024664E" w:rsidTr="00CA7123">
        <w:trPr>
          <w:trHeight w:val="232"/>
        </w:trPr>
        <w:tc>
          <w:tcPr>
            <w:tcW w:w="302" w:type="pct"/>
            <w:vMerge w:val="restart"/>
          </w:tcPr>
          <w:p w:rsidR="00344F5E" w:rsidRPr="0024664E" w:rsidRDefault="00344F5E" w:rsidP="00375CD9">
            <w:pPr>
              <w:jc w:val="center"/>
              <w:rPr>
                <w:color w:val="000000" w:themeColor="text1"/>
              </w:rPr>
            </w:pPr>
            <w:r w:rsidRPr="0024664E">
              <w:rPr>
                <w:color w:val="000000" w:themeColor="text1"/>
              </w:rPr>
              <w:t>18.</w:t>
            </w:r>
          </w:p>
        </w:tc>
        <w:tc>
          <w:tcPr>
            <w:tcW w:w="238" w:type="pct"/>
          </w:tcPr>
          <w:p w:rsidR="00344F5E" w:rsidRPr="0024664E" w:rsidRDefault="00344F5E" w:rsidP="00375CD9">
            <w:pPr>
              <w:jc w:val="center"/>
              <w:rPr>
                <w:color w:val="000000" w:themeColor="text1"/>
              </w:rPr>
            </w:pPr>
            <w:r w:rsidRPr="0024664E">
              <w:rPr>
                <w:color w:val="000000" w:themeColor="text1"/>
              </w:rPr>
              <w:t>a.</w:t>
            </w:r>
          </w:p>
        </w:tc>
        <w:tc>
          <w:tcPr>
            <w:tcW w:w="3321" w:type="pct"/>
          </w:tcPr>
          <w:p w:rsidR="00344F5E" w:rsidRPr="0024664E" w:rsidRDefault="00344F5E" w:rsidP="00CA7123">
            <w:pPr>
              <w:autoSpaceDE w:val="0"/>
              <w:autoSpaceDN w:val="0"/>
              <w:adjustRightInd w:val="0"/>
              <w:jc w:val="both"/>
              <w:rPr>
                <w:color w:val="000000" w:themeColor="text1"/>
              </w:rPr>
            </w:pPr>
            <w:r>
              <w:rPr>
                <w:color w:val="000000" w:themeColor="text1"/>
              </w:rPr>
              <w:t xml:space="preserve">Deduce </w:t>
            </w:r>
            <w:r w:rsidRPr="0024664E">
              <w:rPr>
                <w:color w:val="000000" w:themeColor="text1"/>
              </w:rPr>
              <w:t>the various elements that might be present in a control system involving a thermostatically controlled electric heater.</w:t>
            </w:r>
          </w:p>
        </w:tc>
        <w:tc>
          <w:tcPr>
            <w:tcW w:w="339" w:type="pct"/>
          </w:tcPr>
          <w:p w:rsidR="00344F5E" w:rsidRPr="0024664E" w:rsidRDefault="00344F5E" w:rsidP="00375CD9">
            <w:pPr>
              <w:jc w:val="center"/>
              <w:rPr>
                <w:color w:val="000000" w:themeColor="text1"/>
              </w:rPr>
            </w:pPr>
            <w:r w:rsidRPr="0024664E">
              <w:rPr>
                <w:color w:val="000000" w:themeColor="text1"/>
              </w:rPr>
              <w:t>CO2</w:t>
            </w:r>
          </w:p>
        </w:tc>
        <w:tc>
          <w:tcPr>
            <w:tcW w:w="339" w:type="pct"/>
          </w:tcPr>
          <w:p w:rsidR="00344F5E" w:rsidRPr="0024664E" w:rsidRDefault="00344F5E" w:rsidP="00375CD9">
            <w:pPr>
              <w:jc w:val="center"/>
              <w:rPr>
                <w:color w:val="000000" w:themeColor="text1"/>
              </w:rPr>
            </w:pPr>
            <w:r w:rsidRPr="0024664E">
              <w:rPr>
                <w:color w:val="000000" w:themeColor="text1"/>
              </w:rPr>
              <w:t>An</w:t>
            </w:r>
          </w:p>
        </w:tc>
        <w:tc>
          <w:tcPr>
            <w:tcW w:w="461" w:type="pct"/>
          </w:tcPr>
          <w:p w:rsidR="00344F5E" w:rsidRPr="0024664E" w:rsidRDefault="00344F5E" w:rsidP="00375CD9">
            <w:pPr>
              <w:jc w:val="center"/>
              <w:rPr>
                <w:color w:val="000000" w:themeColor="text1"/>
              </w:rPr>
            </w:pPr>
            <w:r w:rsidRPr="0024664E">
              <w:rPr>
                <w:color w:val="000000" w:themeColor="text1"/>
              </w:rPr>
              <w:t>8</w:t>
            </w:r>
          </w:p>
        </w:tc>
      </w:tr>
      <w:tr w:rsidR="00344F5E" w:rsidRPr="0024664E" w:rsidTr="00CA7123">
        <w:trPr>
          <w:trHeight w:val="232"/>
        </w:trPr>
        <w:tc>
          <w:tcPr>
            <w:tcW w:w="302" w:type="pct"/>
            <w:vMerge/>
          </w:tcPr>
          <w:p w:rsidR="00344F5E" w:rsidRPr="0024664E" w:rsidRDefault="00344F5E" w:rsidP="0032395F">
            <w:pPr>
              <w:jc w:val="center"/>
              <w:rPr>
                <w:color w:val="000000" w:themeColor="text1"/>
              </w:rPr>
            </w:pPr>
          </w:p>
        </w:tc>
        <w:tc>
          <w:tcPr>
            <w:tcW w:w="238" w:type="pct"/>
          </w:tcPr>
          <w:p w:rsidR="00344F5E" w:rsidRPr="0024664E" w:rsidRDefault="00344F5E" w:rsidP="0032395F">
            <w:pPr>
              <w:jc w:val="center"/>
              <w:rPr>
                <w:color w:val="000000" w:themeColor="text1"/>
              </w:rPr>
            </w:pPr>
            <w:r w:rsidRPr="0024664E">
              <w:rPr>
                <w:color w:val="000000" w:themeColor="text1"/>
              </w:rPr>
              <w:t>b.</w:t>
            </w:r>
          </w:p>
        </w:tc>
        <w:tc>
          <w:tcPr>
            <w:tcW w:w="3321" w:type="pct"/>
          </w:tcPr>
          <w:p w:rsidR="00344F5E" w:rsidRPr="0024664E" w:rsidRDefault="00344F5E" w:rsidP="00CA7123">
            <w:pPr>
              <w:jc w:val="both"/>
              <w:rPr>
                <w:color w:val="000000" w:themeColor="text1"/>
              </w:rPr>
            </w:pPr>
            <w:r w:rsidRPr="0024664E">
              <w:rPr>
                <w:color w:val="000000" w:themeColor="text1"/>
              </w:rPr>
              <w:t>Analyze one application of mechatronics systems like washing machine.</w:t>
            </w:r>
          </w:p>
        </w:tc>
        <w:tc>
          <w:tcPr>
            <w:tcW w:w="339" w:type="pct"/>
          </w:tcPr>
          <w:p w:rsidR="00344F5E" w:rsidRPr="0024664E" w:rsidRDefault="00344F5E" w:rsidP="0032395F">
            <w:pPr>
              <w:jc w:val="center"/>
              <w:rPr>
                <w:color w:val="000000" w:themeColor="text1"/>
              </w:rPr>
            </w:pPr>
            <w:r w:rsidRPr="0024664E">
              <w:rPr>
                <w:color w:val="000000" w:themeColor="text1"/>
              </w:rPr>
              <w:t>CO2</w:t>
            </w:r>
          </w:p>
        </w:tc>
        <w:tc>
          <w:tcPr>
            <w:tcW w:w="339" w:type="pct"/>
          </w:tcPr>
          <w:p w:rsidR="00344F5E" w:rsidRPr="0024664E" w:rsidRDefault="00344F5E" w:rsidP="0032395F">
            <w:pPr>
              <w:jc w:val="center"/>
              <w:rPr>
                <w:color w:val="000000" w:themeColor="text1"/>
              </w:rPr>
            </w:pPr>
            <w:r w:rsidRPr="0024664E">
              <w:rPr>
                <w:color w:val="000000" w:themeColor="text1"/>
              </w:rPr>
              <w:t>A</w:t>
            </w:r>
          </w:p>
        </w:tc>
        <w:tc>
          <w:tcPr>
            <w:tcW w:w="461" w:type="pct"/>
          </w:tcPr>
          <w:p w:rsidR="00344F5E" w:rsidRPr="0024664E" w:rsidRDefault="00344F5E" w:rsidP="0032395F">
            <w:pPr>
              <w:jc w:val="center"/>
              <w:rPr>
                <w:color w:val="000000" w:themeColor="text1"/>
              </w:rPr>
            </w:pPr>
            <w:r w:rsidRPr="0024664E">
              <w:rPr>
                <w:color w:val="000000" w:themeColor="text1"/>
              </w:rPr>
              <w:t>4</w:t>
            </w:r>
          </w:p>
        </w:tc>
      </w:tr>
      <w:tr w:rsidR="00344F5E" w:rsidRPr="0024664E" w:rsidTr="00CA7123">
        <w:trPr>
          <w:trHeight w:val="232"/>
        </w:trPr>
        <w:tc>
          <w:tcPr>
            <w:tcW w:w="302" w:type="pct"/>
          </w:tcPr>
          <w:p w:rsidR="00344F5E" w:rsidRPr="0024664E" w:rsidRDefault="00344F5E" w:rsidP="0032395F">
            <w:pPr>
              <w:jc w:val="center"/>
              <w:rPr>
                <w:color w:val="000000" w:themeColor="text1"/>
              </w:rPr>
            </w:pPr>
          </w:p>
        </w:tc>
        <w:tc>
          <w:tcPr>
            <w:tcW w:w="238" w:type="pct"/>
          </w:tcPr>
          <w:p w:rsidR="00344F5E" w:rsidRPr="0024664E" w:rsidRDefault="00344F5E" w:rsidP="0032395F">
            <w:pPr>
              <w:jc w:val="center"/>
              <w:rPr>
                <w:color w:val="000000" w:themeColor="text1"/>
              </w:rPr>
            </w:pPr>
          </w:p>
        </w:tc>
        <w:tc>
          <w:tcPr>
            <w:tcW w:w="3321" w:type="pct"/>
          </w:tcPr>
          <w:p w:rsidR="00344F5E" w:rsidRPr="0024664E" w:rsidRDefault="00344F5E" w:rsidP="00CA7123">
            <w:pPr>
              <w:jc w:val="both"/>
              <w:rPr>
                <w:color w:val="000000" w:themeColor="text1"/>
              </w:rPr>
            </w:pPr>
          </w:p>
        </w:tc>
        <w:tc>
          <w:tcPr>
            <w:tcW w:w="339" w:type="pct"/>
          </w:tcPr>
          <w:p w:rsidR="00344F5E" w:rsidRPr="0024664E" w:rsidRDefault="00344F5E" w:rsidP="0032395F">
            <w:pPr>
              <w:jc w:val="center"/>
              <w:rPr>
                <w:color w:val="000000" w:themeColor="text1"/>
              </w:rPr>
            </w:pPr>
          </w:p>
        </w:tc>
        <w:tc>
          <w:tcPr>
            <w:tcW w:w="339" w:type="pct"/>
          </w:tcPr>
          <w:p w:rsidR="00344F5E" w:rsidRPr="0024664E" w:rsidRDefault="00344F5E" w:rsidP="0032395F">
            <w:pPr>
              <w:jc w:val="center"/>
              <w:rPr>
                <w:color w:val="000000" w:themeColor="text1"/>
              </w:rPr>
            </w:pPr>
          </w:p>
        </w:tc>
        <w:tc>
          <w:tcPr>
            <w:tcW w:w="461" w:type="pct"/>
          </w:tcPr>
          <w:p w:rsidR="00344F5E" w:rsidRPr="0024664E" w:rsidRDefault="00344F5E" w:rsidP="0032395F">
            <w:pPr>
              <w:jc w:val="center"/>
              <w:rPr>
                <w:color w:val="000000" w:themeColor="text1"/>
              </w:rPr>
            </w:pPr>
          </w:p>
        </w:tc>
      </w:tr>
      <w:tr w:rsidR="00344F5E" w:rsidRPr="0024664E" w:rsidTr="00CA7123">
        <w:trPr>
          <w:trHeight w:val="232"/>
        </w:trPr>
        <w:tc>
          <w:tcPr>
            <w:tcW w:w="302" w:type="pct"/>
            <w:vMerge w:val="restart"/>
          </w:tcPr>
          <w:p w:rsidR="00344F5E" w:rsidRPr="0024664E" w:rsidRDefault="00344F5E" w:rsidP="0032395F">
            <w:pPr>
              <w:jc w:val="center"/>
              <w:rPr>
                <w:color w:val="000000" w:themeColor="text1"/>
              </w:rPr>
            </w:pPr>
            <w:r w:rsidRPr="0024664E">
              <w:rPr>
                <w:color w:val="000000" w:themeColor="text1"/>
              </w:rPr>
              <w:t>19.</w:t>
            </w:r>
          </w:p>
        </w:tc>
        <w:tc>
          <w:tcPr>
            <w:tcW w:w="238" w:type="pct"/>
          </w:tcPr>
          <w:p w:rsidR="00344F5E" w:rsidRPr="0024664E" w:rsidRDefault="00344F5E" w:rsidP="0032395F">
            <w:pPr>
              <w:jc w:val="center"/>
              <w:rPr>
                <w:color w:val="000000" w:themeColor="text1"/>
              </w:rPr>
            </w:pPr>
            <w:r w:rsidRPr="0024664E">
              <w:rPr>
                <w:color w:val="000000" w:themeColor="text1"/>
              </w:rPr>
              <w:t>a.</w:t>
            </w:r>
          </w:p>
        </w:tc>
        <w:tc>
          <w:tcPr>
            <w:tcW w:w="3321" w:type="pct"/>
          </w:tcPr>
          <w:p w:rsidR="00344F5E" w:rsidRPr="0024664E" w:rsidRDefault="00344F5E" w:rsidP="00CA7123">
            <w:pPr>
              <w:jc w:val="both"/>
              <w:rPr>
                <w:color w:val="000000" w:themeColor="text1"/>
              </w:rPr>
            </w:pPr>
            <w:r w:rsidRPr="0024664E">
              <w:rPr>
                <w:color w:val="000000" w:themeColor="text1"/>
              </w:rPr>
              <w:t>Describe in detail the principle, application and the uses of potentiometer.</w:t>
            </w:r>
          </w:p>
        </w:tc>
        <w:tc>
          <w:tcPr>
            <w:tcW w:w="339" w:type="pct"/>
          </w:tcPr>
          <w:p w:rsidR="00344F5E" w:rsidRPr="0024664E" w:rsidRDefault="00344F5E" w:rsidP="0032395F">
            <w:pPr>
              <w:jc w:val="center"/>
              <w:rPr>
                <w:color w:val="000000" w:themeColor="text1"/>
              </w:rPr>
            </w:pPr>
            <w:r w:rsidRPr="0024664E">
              <w:rPr>
                <w:color w:val="000000" w:themeColor="text1"/>
              </w:rPr>
              <w:t>CO3</w:t>
            </w:r>
          </w:p>
        </w:tc>
        <w:tc>
          <w:tcPr>
            <w:tcW w:w="339" w:type="pct"/>
          </w:tcPr>
          <w:p w:rsidR="00344F5E" w:rsidRPr="0024664E" w:rsidRDefault="00344F5E" w:rsidP="0032395F">
            <w:pPr>
              <w:jc w:val="center"/>
              <w:rPr>
                <w:color w:val="000000" w:themeColor="text1"/>
              </w:rPr>
            </w:pPr>
            <w:r w:rsidRPr="0024664E">
              <w:rPr>
                <w:color w:val="000000" w:themeColor="text1"/>
              </w:rPr>
              <w:t>U</w:t>
            </w:r>
          </w:p>
        </w:tc>
        <w:tc>
          <w:tcPr>
            <w:tcW w:w="461" w:type="pct"/>
          </w:tcPr>
          <w:p w:rsidR="00344F5E" w:rsidRPr="0024664E" w:rsidRDefault="00344F5E" w:rsidP="0032395F">
            <w:pPr>
              <w:jc w:val="center"/>
              <w:rPr>
                <w:color w:val="000000" w:themeColor="text1"/>
              </w:rPr>
            </w:pPr>
            <w:r w:rsidRPr="0024664E">
              <w:rPr>
                <w:color w:val="000000" w:themeColor="text1"/>
              </w:rPr>
              <w:t>8</w:t>
            </w:r>
          </w:p>
        </w:tc>
      </w:tr>
      <w:tr w:rsidR="00344F5E" w:rsidRPr="0024664E" w:rsidTr="00CA7123">
        <w:trPr>
          <w:trHeight w:val="232"/>
        </w:trPr>
        <w:tc>
          <w:tcPr>
            <w:tcW w:w="302" w:type="pct"/>
            <w:vMerge/>
          </w:tcPr>
          <w:p w:rsidR="00344F5E" w:rsidRPr="0024664E" w:rsidRDefault="00344F5E" w:rsidP="0032395F">
            <w:pPr>
              <w:jc w:val="center"/>
              <w:rPr>
                <w:color w:val="000000" w:themeColor="text1"/>
              </w:rPr>
            </w:pPr>
          </w:p>
        </w:tc>
        <w:tc>
          <w:tcPr>
            <w:tcW w:w="238" w:type="pct"/>
          </w:tcPr>
          <w:p w:rsidR="00344F5E" w:rsidRPr="0024664E" w:rsidRDefault="00344F5E" w:rsidP="0032395F">
            <w:pPr>
              <w:jc w:val="center"/>
              <w:rPr>
                <w:color w:val="000000" w:themeColor="text1"/>
              </w:rPr>
            </w:pPr>
            <w:r w:rsidRPr="0024664E">
              <w:rPr>
                <w:color w:val="000000" w:themeColor="text1"/>
              </w:rPr>
              <w:t>b.</w:t>
            </w:r>
          </w:p>
        </w:tc>
        <w:tc>
          <w:tcPr>
            <w:tcW w:w="3321" w:type="pct"/>
          </w:tcPr>
          <w:p w:rsidR="00344F5E" w:rsidRPr="0024664E" w:rsidRDefault="00344F5E" w:rsidP="00CA7123">
            <w:pPr>
              <w:jc w:val="both"/>
              <w:rPr>
                <w:color w:val="000000" w:themeColor="text1"/>
              </w:rPr>
            </w:pPr>
            <w:r w:rsidRPr="0024664E">
              <w:rPr>
                <w:color w:val="000000" w:themeColor="text1"/>
              </w:rPr>
              <w:t>D</w:t>
            </w:r>
            <w:r>
              <w:rPr>
                <w:color w:val="000000" w:themeColor="text1"/>
              </w:rPr>
              <w:t>iscuss</w:t>
            </w:r>
            <w:r w:rsidRPr="0024664E">
              <w:rPr>
                <w:color w:val="000000" w:themeColor="text1"/>
              </w:rPr>
              <w:t xml:space="preserve"> the working of optical encoder with neat diagram.</w:t>
            </w:r>
          </w:p>
        </w:tc>
        <w:tc>
          <w:tcPr>
            <w:tcW w:w="339" w:type="pct"/>
          </w:tcPr>
          <w:p w:rsidR="00344F5E" w:rsidRPr="0024664E" w:rsidRDefault="00344F5E" w:rsidP="0032395F">
            <w:pPr>
              <w:jc w:val="center"/>
              <w:rPr>
                <w:color w:val="000000" w:themeColor="text1"/>
              </w:rPr>
            </w:pPr>
            <w:r w:rsidRPr="0024664E">
              <w:rPr>
                <w:color w:val="000000" w:themeColor="text1"/>
              </w:rPr>
              <w:t>CO3</w:t>
            </w:r>
          </w:p>
        </w:tc>
        <w:tc>
          <w:tcPr>
            <w:tcW w:w="339" w:type="pct"/>
          </w:tcPr>
          <w:p w:rsidR="00344F5E" w:rsidRPr="0024664E" w:rsidRDefault="00344F5E" w:rsidP="0032395F">
            <w:pPr>
              <w:jc w:val="center"/>
              <w:rPr>
                <w:color w:val="000000" w:themeColor="text1"/>
              </w:rPr>
            </w:pPr>
            <w:r w:rsidRPr="0024664E">
              <w:rPr>
                <w:color w:val="000000" w:themeColor="text1"/>
              </w:rPr>
              <w:t>U</w:t>
            </w:r>
          </w:p>
        </w:tc>
        <w:tc>
          <w:tcPr>
            <w:tcW w:w="461" w:type="pct"/>
          </w:tcPr>
          <w:p w:rsidR="00344F5E" w:rsidRPr="0024664E" w:rsidRDefault="00344F5E" w:rsidP="0032395F">
            <w:pPr>
              <w:jc w:val="center"/>
              <w:rPr>
                <w:color w:val="000000" w:themeColor="text1"/>
              </w:rPr>
            </w:pPr>
            <w:r w:rsidRPr="0024664E">
              <w:rPr>
                <w:color w:val="000000" w:themeColor="text1"/>
              </w:rPr>
              <w:t>4</w:t>
            </w:r>
          </w:p>
        </w:tc>
      </w:tr>
      <w:tr w:rsidR="00344F5E" w:rsidRPr="0024664E" w:rsidTr="00CA7123">
        <w:trPr>
          <w:trHeight w:val="232"/>
        </w:trPr>
        <w:tc>
          <w:tcPr>
            <w:tcW w:w="302" w:type="pct"/>
          </w:tcPr>
          <w:p w:rsidR="00344F5E" w:rsidRPr="0024664E" w:rsidRDefault="00344F5E" w:rsidP="0032395F">
            <w:pPr>
              <w:jc w:val="center"/>
              <w:rPr>
                <w:color w:val="000000" w:themeColor="text1"/>
              </w:rPr>
            </w:pPr>
          </w:p>
        </w:tc>
        <w:tc>
          <w:tcPr>
            <w:tcW w:w="238" w:type="pct"/>
          </w:tcPr>
          <w:p w:rsidR="00344F5E" w:rsidRPr="0024664E" w:rsidRDefault="00344F5E" w:rsidP="0032395F">
            <w:pPr>
              <w:jc w:val="center"/>
              <w:rPr>
                <w:color w:val="000000" w:themeColor="text1"/>
              </w:rPr>
            </w:pPr>
          </w:p>
        </w:tc>
        <w:tc>
          <w:tcPr>
            <w:tcW w:w="3321" w:type="pct"/>
          </w:tcPr>
          <w:p w:rsidR="00344F5E" w:rsidRPr="0024664E" w:rsidRDefault="00344F5E" w:rsidP="0032395F">
            <w:pPr>
              <w:jc w:val="center"/>
              <w:rPr>
                <w:color w:val="000000" w:themeColor="text1"/>
              </w:rPr>
            </w:pPr>
          </w:p>
        </w:tc>
        <w:tc>
          <w:tcPr>
            <w:tcW w:w="339" w:type="pct"/>
          </w:tcPr>
          <w:p w:rsidR="00344F5E" w:rsidRPr="0024664E" w:rsidRDefault="00344F5E" w:rsidP="0032395F">
            <w:pPr>
              <w:jc w:val="center"/>
              <w:rPr>
                <w:color w:val="000000" w:themeColor="text1"/>
              </w:rPr>
            </w:pPr>
          </w:p>
        </w:tc>
        <w:tc>
          <w:tcPr>
            <w:tcW w:w="339" w:type="pct"/>
          </w:tcPr>
          <w:p w:rsidR="00344F5E" w:rsidRPr="0024664E" w:rsidRDefault="00344F5E" w:rsidP="0032395F">
            <w:pPr>
              <w:jc w:val="center"/>
              <w:rPr>
                <w:color w:val="000000" w:themeColor="text1"/>
              </w:rPr>
            </w:pPr>
          </w:p>
        </w:tc>
        <w:tc>
          <w:tcPr>
            <w:tcW w:w="461" w:type="pct"/>
          </w:tcPr>
          <w:p w:rsidR="00344F5E" w:rsidRPr="0024664E" w:rsidRDefault="00344F5E" w:rsidP="0032395F">
            <w:pPr>
              <w:jc w:val="center"/>
              <w:rPr>
                <w:color w:val="000000" w:themeColor="text1"/>
              </w:rPr>
            </w:pPr>
          </w:p>
        </w:tc>
      </w:tr>
      <w:tr w:rsidR="00344F5E" w:rsidRPr="0024664E" w:rsidTr="00CA7123">
        <w:trPr>
          <w:trHeight w:val="232"/>
        </w:trPr>
        <w:tc>
          <w:tcPr>
            <w:tcW w:w="302" w:type="pct"/>
            <w:vMerge w:val="restart"/>
          </w:tcPr>
          <w:p w:rsidR="00344F5E" w:rsidRPr="0024664E" w:rsidRDefault="00344F5E" w:rsidP="0032395F">
            <w:pPr>
              <w:jc w:val="center"/>
              <w:rPr>
                <w:color w:val="000000" w:themeColor="text1"/>
              </w:rPr>
            </w:pPr>
            <w:r w:rsidRPr="0024664E">
              <w:rPr>
                <w:color w:val="000000" w:themeColor="text1"/>
              </w:rPr>
              <w:t>20.</w:t>
            </w:r>
          </w:p>
        </w:tc>
        <w:tc>
          <w:tcPr>
            <w:tcW w:w="238" w:type="pct"/>
          </w:tcPr>
          <w:p w:rsidR="00344F5E" w:rsidRPr="0024664E" w:rsidRDefault="00344F5E" w:rsidP="0032395F">
            <w:pPr>
              <w:jc w:val="center"/>
              <w:rPr>
                <w:color w:val="000000" w:themeColor="text1"/>
              </w:rPr>
            </w:pPr>
            <w:r w:rsidRPr="0024664E">
              <w:rPr>
                <w:color w:val="000000" w:themeColor="text1"/>
              </w:rPr>
              <w:t>a.</w:t>
            </w:r>
          </w:p>
        </w:tc>
        <w:tc>
          <w:tcPr>
            <w:tcW w:w="3321" w:type="pct"/>
          </w:tcPr>
          <w:p w:rsidR="00344F5E" w:rsidRPr="0024664E" w:rsidRDefault="00344F5E" w:rsidP="00DD6E84">
            <w:pPr>
              <w:jc w:val="both"/>
              <w:rPr>
                <w:color w:val="000000" w:themeColor="text1"/>
              </w:rPr>
            </w:pPr>
            <w:r>
              <w:rPr>
                <w:color w:val="000000" w:themeColor="text1"/>
              </w:rPr>
              <w:t>Assess s</w:t>
            </w:r>
            <w:r w:rsidRPr="0024664E">
              <w:rPr>
                <w:color w:val="000000" w:themeColor="text1"/>
              </w:rPr>
              <w:t>tepper motor basics, types, uses and working principles with neat diagram.</w:t>
            </w:r>
          </w:p>
        </w:tc>
        <w:tc>
          <w:tcPr>
            <w:tcW w:w="339" w:type="pct"/>
          </w:tcPr>
          <w:p w:rsidR="00344F5E" w:rsidRPr="0024664E" w:rsidRDefault="00344F5E" w:rsidP="0032395F">
            <w:pPr>
              <w:jc w:val="center"/>
              <w:rPr>
                <w:color w:val="000000" w:themeColor="text1"/>
              </w:rPr>
            </w:pPr>
            <w:r w:rsidRPr="0024664E">
              <w:rPr>
                <w:color w:val="000000" w:themeColor="text1"/>
              </w:rPr>
              <w:t>CO6</w:t>
            </w:r>
          </w:p>
        </w:tc>
        <w:tc>
          <w:tcPr>
            <w:tcW w:w="339" w:type="pct"/>
          </w:tcPr>
          <w:p w:rsidR="00344F5E" w:rsidRPr="0024664E" w:rsidRDefault="00344F5E" w:rsidP="0032395F">
            <w:pPr>
              <w:jc w:val="center"/>
              <w:rPr>
                <w:color w:val="000000" w:themeColor="text1"/>
              </w:rPr>
            </w:pPr>
            <w:r w:rsidRPr="0024664E">
              <w:rPr>
                <w:color w:val="000000" w:themeColor="text1"/>
              </w:rPr>
              <w:t>E</w:t>
            </w:r>
          </w:p>
        </w:tc>
        <w:tc>
          <w:tcPr>
            <w:tcW w:w="461" w:type="pct"/>
          </w:tcPr>
          <w:p w:rsidR="00344F5E" w:rsidRPr="0024664E" w:rsidRDefault="00344F5E" w:rsidP="0032395F">
            <w:pPr>
              <w:jc w:val="center"/>
              <w:rPr>
                <w:color w:val="000000" w:themeColor="text1"/>
              </w:rPr>
            </w:pPr>
            <w:r w:rsidRPr="0024664E">
              <w:rPr>
                <w:color w:val="000000" w:themeColor="text1"/>
              </w:rPr>
              <w:t>6</w:t>
            </w:r>
          </w:p>
        </w:tc>
      </w:tr>
      <w:tr w:rsidR="00344F5E" w:rsidRPr="0024664E" w:rsidTr="00CA7123">
        <w:trPr>
          <w:trHeight w:val="232"/>
        </w:trPr>
        <w:tc>
          <w:tcPr>
            <w:tcW w:w="302" w:type="pct"/>
            <w:vMerge/>
          </w:tcPr>
          <w:p w:rsidR="00344F5E" w:rsidRPr="0024664E" w:rsidRDefault="00344F5E" w:rsidP="0032395F">
            <w:pPr>
              <w:jc w:val="center"/>
              <w:rPr>
                <w:color w:val="000000" w:themeColor="text1"/>
              </w:rPr>
            </w:pPr>
          </w:p>
        </w:tc>
        <w:tc>
          <w:tcPr>
            <w:tcW w:w="238" w:type="pct"/>
          </w:tcPr>
          <w:p w:rsidR="00344F5E" w:rsidRPr="0024664E" w:rsidRDefault="00344F5E" w:rsidP="0032395F">
            <w:pPr>
              <w:jc w:val="center"/>
              <w:rPr>
                <w:color w:val="000000" w:themeColor="text1"/>
              </w:rPr>
            </w:pPr>
            <w:r w:rsidRPr="0024664E">
              <w:rPr>
                <w:color w:val="000000" w:themeColor="text1"/>
              </w:rPr>
              <w:t>b.</w:t>
            </w:r>
          </w:p>
        </w:tc>
        <w:tc>
          <w:tcPr>
            <w:tcW w:w="3321" w:type="pct"/>
          </w:tcPr>
          <w:p w:rsidR="00344F5E" w:rsidRPr="0024664E" w:rsidRDefault="00344F5E" w:rsidP="00CA7123">
            <w:pPr>
              <w:autoSpaceDE w:val="0"/>
              <w:autoSpaceDN w:val="0"/>
              <w:adjustRightInd w:val="0"/>
              <w:jc w:val="both"/>
              <w:rPr>
                <w:color w:val="000000" w:themeColor="text1"/>
              </w:rPr>
            </w:pPr>
            <w:r>
              <w:rPr>
                <w:color w:val="000000" w:themeColor="text1"/>
              </w:rPr>
              <w:t xml:space="preserve">Appraise </w:t>
            </w:r>
            <w:r w:rsidRPr="0024664E">
              <w:rPr>
                <w:color w:val="000000" w:themeColor="text1"/>
              </w:rPr>
              <w:t>the principle of operation for variable reluctance stepper motor.</w:t>
            </w:r>
          </w:p>
        </w:tc>
        <w:tc>
          <w:tcPr>
            <w:tcW w:w="339" w:type="pct"/>
          </w:tcPr>
          <w:p w:rsidR="00344F5E" w:rsidRPr="0024664E" w:rsidRDefault="00344F5E" w:rsidP="0032395F">
            <w:pPr>
              <w:jc w:val="center"/>
              <w:rPr>
                <w:color w:val="000000" w:themeColor="text1"/>
              </w:rPr>
            </w:pPr>
            <w:r w:rsidRPr="0024664E">
              <w:rPr>
                <w:color w:val="000000" w:themeColor="text1"/>
              </w:rPr>
              <w:t>CO6</w:t>
            </w:r>
          </w:p>
        </w:tc>
        <w:tc>
          <w:tcPr>
            <w:tcW w:w="339" w:type="pct"/>
          </w:tcPr>
          <w:p w:rsidR="00344F5E" w:rsidRPr="0024664E" w:rsidRDefault="00344F5E" w:rsidP="0032395F">
            <w:pPr>
              <w:jc w:val="center"/>
              <w:rPr>
                <w:color w:val="000000" w:themeColor="text1"/>
              </w:rPr>
            </w:pPr>
            <w:r w:rsidRPr="0024664E">
              <w:rPr>
                <w:color w:val="000000" w:themeColor="text1"/>
              </w:rPr>
              <w:t>E</w:t>
            </w:r>
          </w:p>
        </w:tc>
        <w:tc>
          <w:tcPr>
            <w:tcW w:w="461" w:type="pct"/>
          </w:tcPr>
          <w:p w:rsidR="00344F5E" w:rsidRPr="0024664E" w:rsidRDefault="00344F5E" w:rsidP="0032395F">
            <w:pPr>
              <w:jc w:val="center"/>
              <w:rPr>
                <w:color w:val="000000" w:themeColor="text1"/>
              </w:rPr>
            </w:pPr>
            <w:r w:rsidRPr="0024664E">
              <w:rPr>
                <w:color w:val="000000" w:themeColor="text1"/>
              </w:rPr>
              <w:t>6</w:t>
            </w:r>
          </w:p>
        </w:tc>
      </w:tr>
      <w:tr w:rsidR="00344F5E" w:rsidRPr="0024664E" w:rsidTr="00CA7123">
        <w:trPr>
          <w:trHeight w:val="232"/>
        </w:trPr>
        <w:tc>
          <w:tcPr>
            <w:tcW w:w="302" w:type="pct"/>
          </w:tcPr>
          <w:p w:rsidR="00344F5E" w:rsidRPr="0024664E" w:rsidRDefault="00344F5E" w:rsidP="0032395F">
            <w:pPr>
              <w:jc w:val="center"/>
              <w:rPr>
                <w:color w:val="000000" w:themeColor="text1"/>
              </w:rPr>
            </w:pPr>
          </w:p>
        </w:tc>
        <w:tc>
          <w:tcPr>
            <w:tcW w:w="238" w:type="pct"/>
          </w:tcPr>
          <w:p w:rsidR="00344F5E" w:rsidRPr="0024664E" w:rsidRDefault="00344F5E" w:rsidP="0032395F">
            <w:pPr>
              <w:jc w:val="center"/>
              <w:rPr>
                <w:color w:val="000000" w:themeColor="text1"/>
              </w:rPr>
            </w:pPr>
          </w:p>
        </w:tc>
        <w:tc>
          <w:tcPr>
            <w:tcW w:w="3321" w:type="pct"/>
          </w:tcPr>
          <w:p w:rsidR="00344F5E" w:rsidRPr="0024664E" w:rsidRDefault="00344F5E" w:rsidP="00CA7123">
            <w:pPr>
              <w:jc w:val="both"/>
              <w:rPr>
                <w:color w:val="000000" w:themeColor="text1"/>
              </w:rPr>
            </w:pPr>
            <w:r w:rsidRPr="0024664E">
              <w:rPr>
                <w:color w:val="000000" w:themeColor="text1"/>
              </w:rPr>
              <w:t xml:space="preserve"> </w:t>
            </w:r>
          </w:p>
        </w:tc>
        <w:tc>
          <w:tcPr>
            <w:tcW w:w="339" w:type="pct"/>
          </w:tcPr>
          <w:p w:rsidR="00344F5E" w:rsidRPr="0024664E" w:rsidRDefault="00344F5E" w:rsidP="0032395F">
            <w:pPr>
              <w:jc w:val="center"/>
              <w:rPr>
                <w:color w:val="000000" w:themeColor="text1"/>
              </w:rPr>
            </w:pPr>
          </w:p>
        </w:tc>
        <w:tc>
          <w:tcPr>
            <w:tcW w:w="339" w:type="pct"/>
          </w:tcPr>
          <w:p w:rsidR="00344F5E" w:rsidRPr="0024664E" w:rsidRDefault="00344F5E" w:rsidP="0032395F">
            <w:pPr>
              <w:jc w:val="center"/>
              <w:rPr>
                <w:color w:val="000000" w:themeColor="text1"/>
              </w:rPr>
            </w:pPr>
          </w:p>
        </w:tc>
        <w:tc>
          <w:tcPr>
            <w:tcW w:w="461" w:type="pct"/>
          </w:tcPr>
          <w:p w:rsidR="00344F5E" w:rsidRPr="0024664E" w:rsidRDefault="00344F5E" w:rsidP="0032395F">
            <w:pPr>
              <w:jc w:val="center"/>
              <w:rPr>
                <w:color w:val="000000" w:themeColor="text1"/>
              </w:rPr>
            </w:pPr>
          </w:p>
        </w:tc>
      </w:tr>
      <w:tr w:rsidR="00344F5E" w:rsidRPr="0024664E" w:rsidTr="00CA7123">
        <w:trPr>
          <w:trHeight w:val="232"/>
        </w:trPr>
        <w:tc>
          <w:tcPr>
            <w:tcW w:w="302" w:type="pct"/>
            <w:vMerge w:val="restart"/>
          </w:tcPr>
          <w:p w:rsidR="00344F5E" w:rsidRPr="0024664E" w:rsidRDefault="00344F5E" w:rsidP="0032395F">
            <w:pPr>
              <w:jc w:val="center"/>
              <w:rPr>
                <w:color w:val="000000" w:themeColor="text1"/>
              </w:rPr>
            </w:pPr>
            <w:r w:rsidRPr="0024664E">
              <w:rPr>
                <w:color w:val="000000" w:themeColor="text1"/>
              </w:rPr>
              <w:t>21.</w:t>
            </w:r>
          </w:p>
        </w:tc>
        <w:tc>
          <w:tcPr>
            <w:tcW w:w="238" w:type="pct"/>
          </w:tcPr>
          <w:p w:rsidR="00344F5E" w:rsidRPr="0024664E" w:rsidRDefault="00344F5E" w:rsidP="0032395F">
            <w:pPr>
              <w:jc w:val="center"/>
              <w:rPr>
                <w:color w:val="000000" w:themeColor="text1"/>
              </w:rPr>
            </w:pPr>
            <w:r w:rsidRPr="0024664E">
              <w:rPr>
                <w:color w:val="000000" w:themeColor="text1"/>
              </w:rPr>
              <w:t>a.</w:t>
            </w:r>
          </w:p>
        </w:tc>
        <w:tc>
          <w:tcPr>
            <w:tcW w:w="3321" w:type="pct"/>
          </w:tcPr>
          <w:p w:rsidR="00344F5E" w:rsidRPr="0024664E" w:rsidRDefault="00344F5E" w:rsidP="00CA7123">
            <w:pPr>
              <w:jc w:val="both"/>
              <w:rPr>
                <w:color w:val="000000" w:themeColor="text1"/>
              </w:rPr>
            </w:pPr>
            <w:r w:rsidRPr="0024664E">
              <w:rPr>
                <w:color w:val="000000" w:themeColor="text1"/>
              </w:rPr>
              <w:t>Describe the concept of Piezoelectric Effect with neat drawing and discuss the working principle.</w:t>
            </w:r>
          </w:p>
        </w:tc>
        <w:tc>
          <w:tcPr>
            <w:tcW w:w="339" w:type="pct"/>
          </w:tcPr>
          <w:p w:rsidR="00344F5E" w:rsidRPr="0024664E" w:rsidRDefault="00344F5E" w:rsidP="0032395F">
            <w:pPr>
              <w:jc w:val="center"/>
              <w:rPr>
                <w:color w:val="000000" w:themeColor="text1"/>
              </w:rPr>
            </w:pPr>
            <w:r w:rsidRPr="0024664E">
              <w:rPr>
                <w:color w:val="000000" w:themeColor="text1"/>
              </w:rPr>
              <w:t>CO5</w:t>
            </w:r>
          </w:p>
        </w:tc>
        <w:tc>
          <w:tcPr>
            <w:tcW w:w="339" w:type="pct"/>
          </w:tcPr>
          <w:p w:rsidR="00344F5E" w:rsidRPr="0024664E" w:rsidRDefault="00344F5E" w:rsidP="0032395F">
            <w:pPr>
              <w:jc w:val="center"/>
              <w:rPr>
                <w:color w:val="000000" w:themeColor="text1"/>
              </w:rPr>
            </w:pPr>
            <w:r w:rsidRPr="0024664E">
              <w:rPr>
                <w:color w:val="000000" w:themeColor="text1"/>
              </w:rPr>
              <w:t>U</w:t>
            </w:r>
          </w:p>
        </w:tc>
        <w:tc>
          <w:tcPr>
            <w:tcW w:w="461" w:type="pct"/>
          </w:tcPr>
          <w:p w:rsidR="00344F5E" w:rsidRPr="0024664E" w:rsidRDefault="00344F5E" w:rsidP="0032395F">
            <w:pPr>
              <w:jc w:val="center"/>
              <w:rPr>
                <w:color w:val="000000" w:themeColor="text1"/>
              </w:rPr>
            </w:pPr>
            <w:r w:rsidRPr="0024664E">
              <w:rPr>
                <w:color w:val="000000" w:themeColor="text1"/>
              </w:rPr>
              <w:t>6</w:t>
            </w:r>
          </w:p>
        </w:tc>
      </w:tr>
      <w:tr w:rsidR="00344F5E" w:rsidRPr="0024664E" w:rsidTr="00CA7123">
        <w:trPr>
          <w:trHeight w:val="232"/>
        </w:trPr>
        <w:tc>
          <w:tcPr>
            <w:tcW w:w="302" w:type="pct"/>
            <w:vMerge/>
          </w:tcPr>
          <w:p w:rsidR="00344F5E" w:rsidRPr="0024664E" w:rsidRDefault="00344F5E" w:rsidP="0032395F">
            <w:pPr>
              <w:jc w:val="center"/>
              <w:rPr>
                <w:color w:val="000000" w:themeColor="text1"/>
              </w:rPr>
            </w:pPr>
          </w:p>
        </w:tc>
        <w:tc>
          <w:tcPr>
            <w:tcW w:w="238" w:type="pct"/>
          </w:tcPr>
          <w:p w:rsidR="00344F5E" w:rsidRPr="0024664E" w:rsidRDefault="00344F5E" w:rsidP="0032395F">
            <w:pPr>
              <w:jc w:val="center"/>
              <w:rPr>
                <w:color w:val="000000" w:themeColor="text1"/>
              </w:rPr>
            </w:pPr>
            <w:r w:rsidRPr="0024664E">
              <w:rPr>
                <w:color w:val="000000" w:themeColor="text1"/>
              </w:rPr>
              <w:t>b.</w:t>
            </w:r>
          </w:p>
        </w:tc>
        <w:tc>
          <w:tcPr>
            <w:tcW w:w="3321" w:type="pct"/>
          </w:tcPr>
          <w:p w:rsidR="00344F5E" w:rsidRPr="0024664E" w:rsidRDefault="00344F5E" w:rsidP="00CA7123">
            <w:pPr>
              <w:jc w:val="both"/>
              <w:rPr>
                <w:color w:val="000000" w:themeColor="text1"/>
              </w:rPr>
            </w:pPr>
            <w:r>
              <w:rPr>
                <w:color w:val="000000" w:themeColor="text1"/>
              </w:rPr>
              <w:t xml:space="preserve">Discuss </w:t>
            </w:r>
            <w:r w:rsidRPr="0024664E">
              <w:rPr>
                <w:color w:val="000000" w:themeColor="text1"/>
              </w:rPr>
              <w:t>the working of a magneto restrictive transducer.</w:t>
            </w:r>
          </w:p>
        </w:tc>
        <w:tc>
          <w:tcPr>
            <w:tcW w:w="339" w:type="pct"/>
          </w:tcPr>
          <w:p w:rsidR="00344F5E" w:rsidRPr="0024664E" w:rsidRDefault="00344F5E" w:rsidP="0032395F">
            <w:pPr>
              <w:jc w:val="center"/>
              <w:rPr>
                <w:color w:val="000000" w:themeColor="text1"/>
              </w:rPr>
            </w:pPr>
            <w:r w:rsidRPr="0024664E">
              <w:rPr>
                <w:color w:val="000000" w:themeColor="text1"/>
              </w:rPr>
              <w:t>CO5</w:t>
            </w:r>
          </w:p>
        </w:tc>
        <w:tc>
          <w:tcPr>
            <w:tcW w:w="339" w:type="pct"/>
          </w:tcPr>
          <w:p w:rsidR="00344F5E" w:rsidRPr="0024664E" w:rsidRDefault="00344F5E" w:rsidP="0032395F">
            <w:pPr>
              <w:jc w:val="center"/>
              <w:rPr>
                <w:color w:val="000000" w:themeColor="text1"/>
              </w:rPr>
            </w:pPr>
            <w:r w:rsidRPr="0024664E">
              <w:rPr>
                <w:color w:val="000000" w:themeColor="text1"/>
              </w:rPr>
              <w:t>U</w:t>
            </w:r>
          </w:p>
        </w:tc>
        <w:tc>
          <w:tcPr>
            <w:tcW w:w="461" w:type="pct"/>
          </w:tcPr>
          <w:p w:rsidR="00344F5E" w:rsidRPr="0024664E" w:rsidRDefault="00344F5E" w:rsidP="0032395F">
            <w:pPr>
              <w:jc w:val="center"/>
              <w:rPr>
                <w:color w:val="000000" w:themeColor="text1"/>
              </w:rPr>
            </w:pPr>
            <w:r w:rsidRPr="0024664E">
              <w:rPr>
                <w:color w:val="000000" w:themeColor="text1"/>
              </w:rPr>
              <w:t>6</w:t>
            </w:r>
          </w:p>
        </w:tc>
      </w:tr>
      <w:tr w:rsidR="00344F5E" w:rsidRPr="0024664E" w:rsidTr="00CA7123">
        <w:trPr>
          <w:trHeight w:val="232"/>
        </w:trPr>
        <w:tc>
          <w:tcPr>
            <w:tcW w:w="302" w:type="pct"/>
          </w:tcPr>
          <w:p w:rsidR="00344F5E" w:rsidRPr="0024664E" w:rsidRDefault="00344F5E" w:rsidP="0032395F">
            <w:pPr>
              <w:jc w:val="center"/>
              <w:rPr>
                <w:color w:val="000000" w:themeColor="text1"/>
              </w:rPr>
            </w:pPr>
          </w:p>
        </w:tc>
        <w:tc>
          <w:tcPr>
            <w:tcW w:w="238" w:type="pct"/>
          </w:tcPr>
          <w:p w:rsidR="00344F5E" w:rsidRPr="0024664E" w:rsidRDefault="00344F5E" w:rsidP="0032395F">
            <w:pPr>
              <w:jc w:val="center"/>
              <w:rPr>
                <w:color w:val="000000" w:themeColor="text1"/>
              </w:rPr>
            </w:pPr>
          </w:p>
        </w:tc>
        <w:tc>
          <w:tcPr>
            <w:tcW w:w="3321" w:type="pct"/>
          </w:tcPr>
          <w:p w:rsidR="00344F5E" w:rsidRPr="0024664E" w:rsidRDefault="00344F5E" w:rsidP="00CA7123">
            <w:pPr>
              <w:jc w:val="both"/>
              <w:rPr>
                <w:color w:val="000000" w:themeColor="text1"/>
              </w:rPr>
            </w:pPr>
          </w:p>
        </w:tc>
        <w:tc>
          <w:tcPr>
            <w:tcW w:w="339" w:type="pct"/>
          </w:tcPr>
          <w:p w:rsidR="00344F5E" w:rsidRPr="0024664E" w:rsidRDefault="00344F5E" w:rsidP="0032395F">
            <w:pPr>
              <w:jc w:val="center"/>
              <w:rPr>
                <w:color w:val="000000" w:themeColor="text1"/>
              </w:rPr>
            </w:pPr>
          </w:p>
        </w:tc>
        <w:tc>
          <w:tcPr>
            <w:tcW w:w="339" w:type="pct"/>
          </w:tcPr>
          <w:p w:rsidR="00344F5E" w:rsidRPr="0024664E" w:rsidRDefault="00344F5E" w:rsidP="0032395F">
            <w:pPr>
              <w:jc w:val="center"/>
              <w:rPr>
                <w:color w:val="000000" w:themeColor="text1"/>
              </w:rPr>
            </w:pPr>
          </w:p>
        </w:tc>
        <w:tc>
          <w:tcPr>
            <w:tcW w:w="461" w:type="pct"/>
          </w:tcPr>
          <w:p w:rsidR="00344F5E" w:rsidRPr="0024664E" w:rsidRDefault="00344F5E" w:rsidP="0032395F">
            <w:pPr>
              <w:jc w:val="center"/>
              <w:rPr>
                <w:color w:val="000000" w:themeColor="text1"/>
              </w:rPr>
            </w:pPr>
          </w:p>
        </w:tc>
      </w:tr>
      <w:tr w:rsidR="00344F5E" w:rsidRPr="0024664E" w:rsidTr="00CA7123">
        <w:trPr>
          <w:trHeight w:val="234"/>
        </w:trPr>
        <w:tc>
          <w:tcPr>
            <w:tcW w:w="302" w:type="pct"/>
            <w:vMerge w:val="restart"/>
          </w:tcPr>
          <w:p w:rsidR="00344F5E" w:rsidRPr="0024664E" w:rsidRDefault="00344F5E" w:rsidP="0032395F">
            <w:pPr>
              <w:jc w:val="center"/>
              <w:rPr>
                <w:color w:val="000000" w:themeColor="text1"/>
              </w:rPr>
            </w:pPr>
            <w:r w:rsidRPr="0024664E">
              <w:rPr>
                <w:color w:val="000000" w:themeColor="text1"/>
              </w:rPr>
              <w:t>22.</w:t>
            </w:r>
          </w:p>
        </w:tc>
        <w:tc>
          <w:tcPr>
            <w:tcW w:w="238" w:type="pct"/>
          </w:tcPr>
          <w:p w:rsidR="00344F5E" w:rsidRPr="0024664E" w:rsidRDefault="00344F5E" w:rsidP="0032395F">
            <w:pPr>
              <w:jc w:val="center"/>
              <w:rPr>
                <w:color w:val="000000" w:themeColor="text1"/>
              </w:rPr>
            </w:pPr>
            <w:r w:rsidRPr="0024664E">
              <w:rPr>
                <w:color w:val="000000" w:themeColor="text1"/>
              </w:rPr>
              <w:t>a.</w:t>
            </w:r>
          </w:p>
        </w:tc>
        <w:tc>
          <w:tcPr>
            <w:tcW w:w="3321" w:type="pct"/>
          </w:tcPr>
          <w:p w:rsidR="00344F5E" w:rsidRPr="0024664E" w:rsidRDefault="00344F5E" w:rsidP="00CA7123">
            <w:pPr>
              <w:jc w:val="both"/>
              <w:rPr>
                <w:color w:val="000000" w:themeColor="text1"/>
                <w:sz w:val="26"/>
                <w:szCs w:val="26"/>
              </w:rPr>
            </w:pPr>
            <w:r>
              <w:rPr>
                <w:color w:val="000000" w:themeColor="text1"/>
              </w:rPr>
              <w:t xml:space="preserve">Examine </w:t>
            </w:r>
            <w:r w:rsidRPr="0024664E">
              <w:rPr>
                <w:color w:val="000000" w:themeColor="text1"/>
              </w:rPr>
              <w:t>the working of Electro-hydraulic power steering system in automobile with neat diagram.</w:t>
            </w:r>
          </w:p>
        </w:tc>
        <w:tc>
          <w:tcPr>
            <w:tcW w:w="339" w:type="pct"/>
          </w:tcPr>
          <w:p w:rsidR="00344F5E" w:rsidRPr="0024664E" w:rsidRDefault="00344F5E" w:rsidP="0032395F">
            <w:pPr>
              <w:jc w:val="center"/>
              <w:rPr>
                <w:color w:val="000000" w:themeColor="text1"/>
              </w:rPr>
            </w:pPr>
            <w:r w:rsidRPr="0024664E">
              <w:rPr>
                <w:color w:val="000000" w:themeColor="text1"/>
              </w:rPr>
              <w:t>CO4</w:t>
            </w:r>
          </w:p>
        </w:tc>
        <w:tc>
          <w:tcPr>
            <w:tcW w:w="339" w:type="pct"/>
          </w:tcPr>
          <w:p w:rsidR="00344F5E" w:rsidRPr="0024664E" w:rsidRDefault="00344F5E" w:rsidP="0032395F">
            <w:pPr>
              <w:jc w:val="center"/>
              <w:rPr>
                <w:color w:val="000000" w:themeColor="text1"/>
              </w:rPr>
            </w:pPr>
            <w:r w:rsidRPr="0024664E">
              <w:rPr>
                <w:color w:val="000000" w:themeColor="text1"/>
              </w:rPr>
              <w:t>A</w:t>
            </w:r>
          </w:p>
        </w:tc>
        <w:tc>
          <w:tcPr>
            <w:tcW w:w="461" w:type="pct"/>
          </w:tcPr>
          <w:p w:rsidR="00344F5E" w:rsidRPr="0024664E" w:rsidRDefault="00344F5E" w:rsidP="0032395F">
            <w:pPr>
              <w:jc w:val="center"/>
              <w:rPr>
                <w:color w:val="000000" w:themeColor="text1"/>
              </w:rPr>
            </w:pPr>
            <w:r w:rsidRPr="0024664E">
              <w:rPr>
                <w:color w:val="000000" w:themeColor="text1"/>
              </w:rPr>
              <w:t>6</w:t>
            </w:r>
          </w:p>
        </w:tc>
      </w:tr>
      <w:tr w:rsidR="00344F5E" w:rsidRPr="0024664E" w:rsidTr="00CA7123">
        <w:trPr>
          <w:trHeight w:val="232"/>
        </w:trPr>
        <w:tc>
          <w:tcPr>
            <w:tcW w:w="302" w:type="pct"/>
            <w:vMerge/>
          </w:tcPr>
          <w:p w:rsidR="00344F5E" w:rsidRPr="0024664E" w:rsidRDefault="00344F5E" w:rsidP="0032395F">
            <w:pPr>
              <w:jc w:val="center"/>
              <w:rPr>
                <w:color w:val="000000" w:themeColor="text1"/>
              </w:rPr>
            </w:pPr>
          </w:p>
        </w:tc>
        <w:tc>
          <w:tcPr>
            <w:tcW w:w="238" w:type="pct"/>
          </w:tcPr>
          <w:p w:rsidR="00344F5E" w:rsidRPr="0024664E" w:rsidRDefault="00344F5E" w:rsidP="0032395F">
            <w:pPr>
              <w:jc w:val="center"/>
              <w:rPr>
                <w:color w:val="000000" w:themeColor="text1"/>
              </w:rPr>
            </w:pPr>
            <w:r w:rsidRPr="0024664E">
              <w:rPr>
                <w:color w:val="000000" w:themeColor="text1"/>
              </w:rPr>
              <w:t>b.</w:t>
            </w:r>
          </w:p>
        </w:tc>
        <w:tc>
          <w:tcPr>
            <w:tcW w:w="3321" w:type="pct"/>
          </w:tcPr>
          <w:p w:rsidR="00344F5E" w:rsidRPr="0024664E" w:rsidRDefault="00344F5E" w:rsidP="00CA7123">
            <w:pPr>
              <w:jc w:val="both"/>
              <w:rPr>
                <w:color w:val="000000" w:themeColor="text1"/>
              </w:rPr>
            </w:pPr>
            <w:r>
              <w:rPr>
                <w:color w:val="000000" w:themeColor="text1"/>
              </w:rPr>
              <w:t xml:space="preserve">Interpret </w:t>
            </w:r>
            <w:r w:rsidRPr="0024664E">
              <w:rPr>
                <w:color w:val="000000" w:themeColor="text1"/>
              </w:rPr>
              <w:t>some of the I/O devices used for PLC.</w:t>
            </w:r>
          </w:p>
        </w:tc>
        <w:tc>
          <w:tcPr>
            <w:tcW w:w="339" w:type="pct"/>
          </w:tcPr>
          <w:p w:rsidR="00344F5E" w:rsidRPr="0024664E" w:rsidRDefault="00344F5E" w:rsidP="0032395F">
            <w:pPr>
              <w:jc w:val="center"/>
              <w:rPr>
                <w:color w:val="000000" w:themeColor="text1"/>
              </w:rPr>
            </w:pPr>
            <w:r w:rsidRPr="0024664E">
              <w:rPr>
                <w:color w:val="000000" w:themeColor="text1"/>
              </w:rPr>
              <w:t>CO4</w:t>
            </w:r>
          </w:p>
        </w:tc>
        <w:tc>
          <w:tcPr>
            <w:tcW w:w="339" w:type="pct"/>
          </w:tcPr>
          <w:p w:rsidR="00344F5E" w:rsidRPr="0024664E" w:rsidRDefault="00344F5E" w:rsidP="0032395F">
            <w:pPr>
              <w:jc w:val="center"/>
              <w:rPr>
                <w:color w:val="000000" w:themeColor="text1"/>
              </w:rPr>
            </w:pPr>
            <w:r w:rsidRPr="0024664E">
              <w:rPr>
                <w:color w:val="000000" w:themeColor="text1"/>
              </w:rPr>
              <w:t>A</w:t>
            </w:r>
          </w:p>
        </w:tc>
        <w:tc>
          <w:tcPr>
            <w:tcW w:w="461" w:type="pct"/>
          </w:tcPr>
          <w:p w:rsidR="00344F5E" w:rsidRPr="0024664E" w:rsidRDefault="00344F5E" w:rsidP="0032395F">
            <w:pPr>
              <w:jc w:val="center"/>
              <w:rPr>
                <w:color w:val="000000" w:themeColor="text1"/>
              </w:rPr>
            </w:pPr>
            <w:r w:rsidRPr="0024664E">
              <w:rPr>
                <w:color w:val="000000" w:themeColor="text1"/>
              </w:rPr>
              <w:t>6</w:t>
            </w:r>
          </w:p>
        </w:tc>
      </w:tr>
      <w:tr w:rsidR="00344F5E" w:rsidRPr="0024664E" w:rsidTr="00CA7123">
        <w:trPr>
          <w:trHeight w:val="232"/>
        </w:trPr>
        <w:tc>
          <w:tcPr>
            <w:tcW w:w="302" w:type="pct"/>
          </w:tcPr>
          <w:p w:rsidR="00344F5E" w:rsidRPr="0024664E" w:rsidRDefault="00344F5E" w:rsidP="0032395F">
            <w:pPr>
              <w:jc w:val="center"/>
              <w:rPr>
                <w:color w:val="000000" w:themeColor="text1"/>
              </w:rPr>
            </w:pPr>
          </w:p>
        </w:tc>
        <w:tc>
          <w:tcPr>
            <w:tcW w:w="238" w:type="pct"/>
          </w:tcPr>
          <w:p w:rsidR="00344F5E" w:rsidRPr="0024664E" w:rsidRDefault="00344F5E" w:rsidP="0032395F">
            <w:pPr>
              <w:jc w:val="center"/>
              <w:rPr>
                <w:color w:val="000000" w:themeColor="text1"/>
              </w:rPr>
            </w:pPr>
          </w:p>
        </w:tc>
        <w:tc>
          <w:tcPr>
            <w:tcW w:w="3321" w:type="pct"/>
          </w:tcPr>
          <w:p w:rsidR="00344F5E" w:rsidRPr="0024664E" w:rsidRDefault="00344F5E" w:rsidP="00CA7123">
            <w:pPr>
              <w:jc w:val="both"/>
              <w:rPr>
                <w:color w:val="000000" w:themeColor="text1"/>
              </w:rPr>
            </w:pPr>
          </w:p>
        </w:tc>
        <w:tc>
          <w:tcPr>
            <w:tcW w:w="339" w:type="pct"/>
          </w:tcPr>
          <w:p w:rsidR="00344F5E" w:rsidRPr="0024664E" w:rsidRDefault="00344F5E" w:rsidP="0032395F">
            <w:pPr>
              <w:jc w:val="center"/>
              <w:rPr>
                <w:color w:val="000000" w:themeColor="text1"/>
              </w:rPr>
            </w:pPr>
          </w:p>
        </w:tc>
        <w:tc>
          <w:tcPr>
            <w:tcW w:w="339" w:type="pct"/>
          </w:tcPr>
          <w:p w:rsidR="00344F5E" w:rsidRPr="0024664E" w:rsidRDefault="00344F5E" w:rsidP="0032395F">
            <w:pPr>
              <w:jc w:val="center"/>
              <w:rPr>
                <w:color w:val="000000" w:themeColor="text1"/>
              </w:rPr>
            </w:pPr>
          </w:p>
        </w:tc>
        <w:tc>
          <w:tcPr>
            <w:tcW w:w="461" w:type="pct"/>
          </w:tcPr>
          <w:p w:rsidR="00344F5E" w:rsidRPr="0024664E" w:rsidRDefault="00344F5E" w:rsidP="0032395F">
            <w:pPr>
              <w:jc w:val="center"/>
              <w:rPr>
                <w:color w:val="000000" w:themeColor="text1"/>
              </w:rPr>
            </w:pPr>
          </w:p>
        </w:tc>
      </w:tr>
      <w:tr w:rsidR="00344F5E" w:rsidRPr="0024664E" w:rsidTr="00CA7123">
        <w:trPr>
          <w:trHeight w:val="226"/>
        </w:trPr>
        <w:tc>
          <w:tcPr>
            <w:tcW w:w="302" w:type="pct"/>
            <w:vMerge w:val="restart"/>
          </w:tcPr>
          <w:p w:rsidR="00344F5E" w:rsidRPr="0024664E" w:rsidRDefault="00344F5E" w:rsidP="0032395F">
            <w:pPr>
              <w:jc w:val="center"/>
              <w:rPr>
                <w:color w:val="000000" w:themeColor="text1"/>
              </w:rPr>
            </w:pPr>
            <w:r w:rsidRPr="0024664E">
              <w:rPr>
                <w:color w:val="000000" w:themeColor="text1"/>
              </w:rPr>
              <w:t>23.</w:t>
            </w:r>
          </w:p>
        </w:tc>
        <w:tc>
          <w:tcPr>
            <w:tcW w:w="238" w:type="pct"/>
          </w:tcPr>
          <w:p w:rsidR="00344F5E" w:rsidRPr="0024664E" w:rsidRDefault="00344F5E" w:rsidP="0032395F">
            <w:pPr>
              <w:jc w:val="center"/>
              <w:rPr>
                <w:color w:val="000000" w:themeColor="text1"/>
              </w:rPr>
            </w:pPr>
            <w:r w:rsidRPr="0024664E">
              <w:rPr>
                <w:color w:val="000000" w:themeColor="text1"/>
              </w:rPr>
              <w:t>a.</w:t>
            </w:r>
          </w:p>
        </w:tc>
        <w:tc>
          <w:tcPr>
            <w:tcW w:w="3321" w:type="pct"/>
          </w:tcPr>
          <w:p w:rsidR="00344F5E" w:rsidRPr="0024664E" w:rsidRDefault="00344F5E" w:rsidP="00CA7123">
            <w:pPr>
              <w:jc w:val="both"/>
              <w:rPr>
                <w:color w:val="000000" w:themeColor="text1"/>
              </w:rPr>
            </w:pPr>
            <w:r>
              <w:rPr>
                <w:color w:val="000000" w:themeColor="text1"/>
              </w:rPr>
              <w:t xml:space="preserve">Estimate </w:t>
            </w:r>
            <w:r w:rsidRPr="0024664E">
              <w:rPr>
                <w:color w:val="000000" w:themeColor="text1"/>
              </w:rPr>
              <w:t>the principle of X-ray Lithography with neat diagram.</w:t>
            </w:r>
          </w:p>
        </w:tc>
        <w:tc>
          <w:tcPr>
            <w:tcW w:w="339" w:type="pct"/>
          </w:tcPr>
          <w:p w:rsidR="00344F5E" w:rsidRPr="0024664E" w:rsidRDefault="00344F5E" w:rsidP="0032395F">
            <w:pPr>
              <w:jc w:val="center"/>
              <w:rPr>
                <w:color w:val="000000" w:themeColor="text1"/>
              </w:rPr>
            </w:pPr>
            <w:r w:rsidRPr="0024664E">
              <w:rPr>
                <w:color w:val="000000" w:themeColor="text1"/>
              </w:rPr>
              <w:t>CO5</w:t>
            </w:r>
          </w:p>
        </w:tc>
        <w:tc>
          <w:tcPr>
            <w:tcW w:w="339" w:type="pct"/>
          </w:tcPr>
          <w:p w:rsidR="00344F5E" w:rsidRPr="0024664E" w:rsidRDefault="00344F5E" w:rsidP="0032395F">
            <w:pPr>
              <w:jc w:val="center"/>
              <w:rPr>
                <w:color w:val="000000" w:themeColor="text1"/>
              </w:rPr>
            </w:pPr>
            <w:r w:rsidRPr="0024664E">
              <w:rPr>
                <w:color w:val="000000" w:themeColor="text1"/>
              </w:rPr>
              <w:t>E</w:t>
            </w:r>
          </w:p>
        </w:tc>
        <w:tc>
          <w:tcPr>
            <w:tcW w:w="461" w:type="pct"/>
          </w:tcPr>
          <w:p w:rsidR="00344F5E" w:rsidRPr="0024664E" w:rsidRDefault="00344F5E" w:rsidP="0032395F">
            <w:pPr>
              <w:jc w:val="center"/>
              <w:rPr>
                <w:color w:val="000000" w:themeColor="text1"/>
              </w:rPr>
            </w:pPr>
            <w:r w:rsidRPr="0024664E">
              <w:rPr>
                <w:color w:val="000000" w:themeColor="text1"/>
              </w:rPr>
              <w:t>6</w:t>
            </w:r>
          </w:p>
        </w:tc>
      </w:tr>
      <w:tr w:rsidR="00344F5E" w:rsidRPr="0024664E" w:rsidTr="00CA7123">
        <w:trPr>
          <w:trHeight w:val="232"/>
        </w:trPr>
        <w:tc>
          <w:tcPr>
            <w:tcW w:w="302" w:type="pct"/>
            <w:vMerge/>
          </w:tcPr>
          <w:p w:rsidR="00344F5E" w:rsidRPr="0024664E" w:rsidRDefault="00344F5E" w:rsidP="0032395F">
            <w:pPr>
              <w:jc w:val="center"/>
              <w:rPr>
                <w:color w:val="000000" w:themeColor="text1"/>
              </w:rPr>
            </w:pPr>
          </w:p>
        </w:tc>
        <w:tc>
          <w:tcPr>
            <w:tcW w:w="238" w:type="pct"/>
          </w:tcPr>
          <w:p w:rsidR="00344F5E" w:rsidRPr="0024664E" w:rsidRDefault="00344F5E" w:rsidP="0032395F">
            <w:pPr>
              <w:jc w:val="center"/>
              <w:rPr>
                <w:color w:val="000000" w:themeColor="text1"/>
              </w:rPr>
            </w:pPr>
            <w:r w:rsidRPr="0024664E">
              <w:rPr>
                <w:color w:val="000000" w:themeColor="text1"/>
              </w:rPr>
              <w:t>b.</w:t>
            </w:r>
          </w:p>
        </w:tc>
        <w:tc>
          <w:tcPr>
            <w:tcW w:w="3321" w:type="pct"/>
          </w:tcPr>
          <w:p w:rsidR="00344F5E" w:rsidRPr="0024664E" w:rsidRDefault="00344F5E" w:rsidP="00CA7123">
            <w:pPr>
              <w:jc w:val="both"/>
              <w:rPr>
                <w:color w:val="000000" w:themeColor="text1"/>
              </w:rPr>
            </w:pPr>
            <w:r>
              <w:rPr>
                <w:color w:val="000000" w:themeColor="text1"/>
              </w:rPr>
              <w:t xml:space="preserve">Summarize </w:t>
            </w:r>
            <w:r w:rsidRPr="0024664E">
              <w:rPr>
                <w:color w:val="000000" w:themeColor="text1"/>
              </w:rPr>
              <w:t>the SMA sensor with an example.</w:t>
            </w:r>
          </w:p>
        </w:tc>
        <w:tc>
          <w:tcPr>
            <w:tcW w:w="339" w:type="pct"/>
          </w:tcPr>
          <w:p w:rsidR="00344F5E" w:rsidRPr="0024664E" w:rsidRDefault="00344F5E" w:rsidP="0032395F">
            <w:pPr>
              <w:jc w:val="center"/>
              <w:rPr>
                <w:color w:val="000000" w:themeColor="text1"/>
              </w:rPr>
            </w:pPr>
            <w:r w:rsidRPr="0024664E">
              <w:rPr>
                <w:color w:val="000000" w:themeColor="text1"/>
              </w:rPr>
              <w:t>CO5</w:t>
            </w:r>
          </w:p>
        </w:tc>
        <w:tc>
          <w:tcPr>
            <w:tcW w:w="339" w:type="pct"/>
          </w:tcPr>
          <w:p w:rsidR="00344F5E" w:rsidRPr="0024664E" w:rsidRDefault="00344F5E" w:rsidP="0032395F">
            <w:pPr>
              <w:jc w:val="center"/>
              <w:rPr>
                <w:color w:val="000000" w:themeColor="text1"/>
              </w:rPr>
            </w:pPr>
            <w:r w:rsidRPr="0024664E">
              <w:rPr>
                <w:color w:val="000000" w:themeColor="text1"/>
              </w:rPr>
              <w:t>E</w:t>
            </w:r>
          </w:p>
        </w:tc>
        <w:tc>
          <w:tcPr>
            <w:tcW w:w="461" w:type="pct"/>
          </w:tcPr>
          <w:p w:rsidR="00344F5E" w:rsidRPr="0024664E" w:rsidRDefault="00344F5E" w:rsidP="0032395F">
            <w:pPr>
              <w:jc w:val="center"/>
              <w:rPr>
                <w:color w:val="000000" w:themeColor="text1"/>
              </w:rPr>
            </w:pPr>
            <w:r w:rsidRPr="0024664E">
              <w:rPr>
                <w:color w:val="000000" w:themeColor="text1"/>
              </w:rPr>
              <w:t>6</w:t>
            </w:r>
          </w:p>
        </w:tc>
      </w:tr>
      <w:tr w:rsidR="00344F5E" w:rsidRPr="0024664E" w:rsidTr="0066289F">
        <w:trPr>
          <w:trHeight w:val="320"/>
        </w:trPr>
        <w:tc>
          <w:tcPr>
            <w:tcW w:w="302" w:type="pct"/>
          </w:tcPr>
          <w:p w:rsidR="00344F5E" w:rsidRPr="0024664E" w:rsidRDefault="00344F5E" w:rsidP="0032395F">
            <w:pPr>
              <w:jc w:val="center"/>
              <w:rPr>
                <w:b/>
                <w:color w:val="000000" w:themeColor="text1"/>
              </w:rPr>
            </w:pPr>
          </w:p>
        </w:tc>
        <w:tc>
          <w:tcPr>
            <w:tcW w:w="238" w:type="pct"/>
          </w:tcPr>
          <w:p w:rsidR="00344F5E" w:rsidRPr="0024664E" w:rsidRDefault="00344F5E" w:rsidP="0032395F">
            <w:pPr>
              <w:jc w:val="center"/>
              <w:rPr>
                <w:b/>
                <w:color w:val="000000" w:themeColor="text1"/>
              </w:rPr>
            </w:pPr>
          </w:p>
        </w:tc>
        <w:tc>
          <w:tcPr>
            <w:tcW w:w="4460" w:type="pct"/>
            <w:gridSpan w:val="4"/>
          </w:tcPr>
          <w:p w:rsidR="00344F5E" w:rsidRPr="0024664E" w:rsidRDefault="00344F5E" w:rsidP="00CA7123">
            <w:pPr>
              <w:jc w:val="both"/>
              <w:rPr>
                <w:b/>
                <w:color w:val="000000" w:themeColor="text1"/>
                <w:u w:val="single"/>
              </w:rPr>
            </w:pPr>
            <w:r>
              <w:rPr>
                <w:b/>
                <w:color w:val="000000" w:themeColor="text1"/>
                <w:u w:val="single"/>
              </w:rPr>
              <w:t>COMPULSORY QUESTION</w:t>
            </w:r>
          </w:p>
        </w:tc>
      </w:tr>
      <w:tr w:rsidR="00344F5E" w:rsidRPr="0024664E" w:rsidTr="00CA7123">
        <w:trPr>
          <w:trHeight w:val="323"/>
        </w:trPr>
        <w:tc>
          <w:tcPr>
            <w:tcW w:w="302" w:type="pct"/>
            <w:vMerge w:val="restart"/>
          </w:tcPr>
          <w:p w:rsidR="00344F5E" w:rsidRPr="0024664E" w:rsidRDefault="00344F5E" w:rsidP="0032395F">
            <w:pPr>
              <w:jc w:val="center"/>
              <w:rPr>
                <w:color w:val="000000" w:themeColor="text1"/>
              </w:rPr>
            </w:pPr>
            <w:r w:rsidRPr="0024664E">
              <w:rPr>
                <w:color w:val="000000" w:themeColor="text1"/>
              </w:rPr>
              <w:t>24.</w:t>
            </w:r>
          </w:p>
        </w:tc>
        <w:tc>
          <w:tcPr>
            <w:tcW w:w="238" w:type="pct"/>
          </w:tcPr>
          <w:p w:rsidR="00344F5E" w:rsidRPr="0024664E" w:rsidRDefault="00344F5E" w:rsidP="0032395F">
            <w:pPr>
              <w:jc w:val="center"/>
              <w:rPr>
                <w:color w:val="000000" w:themeColor="text1"/>
              </w:rPr>
            </w:pPr>
            <w:r w:rsidRPr="0024664E">
              <w:rPr>
                <w:color w:val="000000" w:themeColor="text1"/>
              </w:rPr>
              <w:t>a.</w:t>
            </w:r>
          </w:p>
        </w:tc>
        <w:tc>
          <w:tcPr>
            <w:tcW w:w="3321" w:type="pct"/>
          </w:tcPr>
          <w:p w:rsidR="00344F5E" w:rsidRPr="0024664E" w:rsidRDefault="00344F5E" w:rsidP="00CA7123">
            <w:pPr>
              <w:jc w:val="both"/>
              <w:rPr>
                <w:color w:val="000000" w:themeColor="text1"/>
              </w:rPr>
            </w:pPr>
            <w:r>
              <w:rPr>
                <w:color w:val="000000" w:themeColor="text1"/>
              </w:rPr>
              <w:t>Explain</w:t>
            </w:r>
            <w:r w:rsidRPr="0024664E">
              <w:rPr>
                <w:color w:val="000000" w:themeColor="text1"/>
              </w:rPr>
              <w:t xml:space="preserve"> the architecture of PLC and describe the function of various components.</w:t>
            </w:r>
          </w:p>
        </w:tc>
        <w:tc>
          <w:tcPr>
            <w:tcW w:w="339" w:type="pct"/>
          </w:tcPr>
          <w:p w:rsidR="00344F5E" w:rsidRPr="0024664E" w:rsidRDefault="00344F5E" w:rsidP="0032395F">
            <w:pPr>
              <w:jc w:val="center"/>
              <w:rPr>
                <w:color w:val="000000" w:themeColor="text1"/>
              </w:rPr>
            </w:pPr>
            <w:r w:rsidRPr="0024664E">
              <w:rPr>
                <w:color w:val="000000" w:themeColor="text1"/>
              </w:rPr>
              <w:t>CO6</w:t>
            </w:r>
          </w:p>
        </w:tc>
        <w:tc>
          <w:tcPr>
            <w:tcW w:w="339" w:type="pct"/>
          </w:tcPr>
          <w:p w:rsidR="00344F5E" w:rsidRPr="0024664E" w:rsidRDefault="00344F5E" w:rsidP="0032395F">
            <w:pPr>
              <w:jc w:val="center"/>
              <w:rPr>
                <w:color w:val="000000" w:themeColor="text1"/>
              </w:rPr>
            </w:pPr>
            <w:r w:rsidRPr="0024664E">
              <w:rPr>
                <w:color w:val="000000" w:themeColor="text1"/>
              </w:rPr>
              <w:t>A</w:t>
            </w:r>
          </w:p>
        </w:tc>
        <w:tc>
          <w:tcPr>
            <w:tcW w:w="461" w:type="pct"/>
          </w:tcPr>
          <w:p w:rsidR="00344F5E" w:rsidRPr="0024664E" w:rsidRDefault="00344F5E" w:rsidP="0032395F">
            <w:pPr>
              <w:jc w:val="center"/>
              <w:rPr>
                <w:color w:val="000000" w:themeColor="text1"/>
              </w:rPr>
            </w:pPr>
            <w:r w:rsidRPr="0024664E">
              <w:rPr>
                <w:color w:val="000000" w:themeColor="text1"/>
              </w:rPr>
              <w:t>6</w:t>
            </w:r>
          </w:p>
        </w:tc>
      </w:tr>
      <w:tr w:rsidR="00344F5E" w:rsidRPr="0024664E" w:rsidTr="00CA7123">
        <w:trPr>
          <w:trHeight w:val="232"/>
        </w:trPr>
        <w:tc>
          <w:tcPr>
            <w:tcW w:w="302" w:type="pct"/>
            <w:vMerge/>
          </w:tcPr>
          <w:p w:rsidR="00344F5E" w:rsidRPr="0024664E" w:rsidRDefault="00344F5E" w:rsidP="0032395F">
            <w:pPr>
              <w:jc w:val="center"/>
              <w:rPr>
                <w:color w:val="000000" w:themeColor="text1"/>
              </w:rPr>
            </w:pPr>
          </w:p>
        </w:tc>
        <w:tc>
          <w:tcPr>
            <w:tcW w:w="238" w:type="pct"/>
          </w:tcPr>
          <w:p w:rsidR="00344F5E" w:rsidRPr="0024664E" w:rsidRDefault="00344F5E" w:rsidP="0032395F">
            <w:pPr>
              <w:jc w:val="center"/>
              <w:rPr>
                <w:color w:val="000000" w:themeColor="text1"/>
              </w:rPr>
            </w:pPr>
            <w:r w:rsidRPr="0024664E">
              <w:rPr>
                <w:color w:val="000000" w:themeColor="text1"/>
              </w:rPr>
              <w:t>b.</w:t>
            </w:r>
          </w:p>
        </w:tc>
        <w:tc>
          <w:tcPr>
            <w:tcW w:w="3321" w:type="pct"/>
          </w:tcPr>
          <w:p w:rsidR="00344F5E" w:rsidRPr="0024664E" w:rsidRDefault="00344F5E" w:rsidP="00CA7123">
            <w:pPr>
              <w:jc w:val="both"/>
              <w:rPr>
                <w:color w:val="000000" w:themeColor="text1"/>
              </w:rPr>
            </w:pPr>
            <w:r w:rsidRPr="0024664E">
              <w:rPr>
                <w:color w:val="000000" w:themeColor="text1"/>
              </w:rPr>
              <w:t>Define PLC and discuss briefly about the LD programming methods.</w:t>
            </w:r>
          </w:p>
        </w:tc>
        <w:tc>
          <w:tcPr>
            <w:tcW w:w="339" w:type="pct"/>
          </w:tcPr>
          <w:p w:rsidR="00344F5E" w:rsidRPr="0024664E" w:rsidRDefault="00344F5E" w:rsidP="0032395F">
            <w:pPr>
              <w:jc w:val="center"/>
              <w:rPr>
                <w:color w:val="000000" w:themeColor="text1"/>
              </w:rPr>
            </w:pPr>
            <w:r w:rsidRPr="0024664E">
              <w:rPr>
                <w:color w:val="000000" w:themeColor="text1"/>
              </w:rPr>
              <w:t>CO6</w:t>
            </w:r>
          </w:p>
        </w:tc>
        <w:tc>
          <w:tcPr>
            <w:tcW w:w="339" w:type="pct"/>
          </w:tcPr>
          <w:p w:rsidR="00344F5E" w:rsidRPr="0024664E" w:rsidRDefault="00344F5E" w:rsidP="0032395F">
            <w:pPr>
              <w:jc w:val="center"/>
              <w:rPr>
                <w:color w:val="000000" w:themeColor="text1"/>
              </w:rPr>
            </w:pPr>
            <w:r w:rsidRPr="0024664E">
              <w:rPr>
                <w:color w:val="000000" w:themeColor="text1"/>
              </w:rPr>
              <w:t>R</w:t>
            </w:r>
          </w:p>
        </w:tc>
        <w:tc>
          <w:tcPr>
            <w:tcW w:w="461" w:type="pct"/>
          </w:tcPr>
          <w:p w:rsidR="00344F5E" w:rsidRPr="0024664E" w:rsidRDefault="00344F5E" w:rsidP="0032395F">
            <w:pPr>
              <w:jc w:val="center"/>
              <w:rPr>
                <w:color w:val="000000" w:themeColor="text1"/>
              </w:rPr>
            </w:pPr>
            <w:r w:rsidRPr="0024664E">
              <w:rPr>
                <w:color w:val="000000" w:themeColor="text1"/>
              </w:rPr>
              <w:t>6</w:t>
            </w:r>
          </w:p>
        </w:tc>
      </w:tr>
    </w:tbl>
    <w:p w:rsidR="00344F5E" w:rsidRDefault="00344F5E" w:rsidP="0066289F">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rsidR="00344F5E" w:rsidRPr="007E5F37" w:rsidRDefault="00344F5E" w:rsidP="005133D7">
      <w:pPr>
        <w:rPr>
          <w:b/>
        </w:rPr>
      </w:pPr>
    </w:p>
    <w:tbl>
      <w:tblPr>
        <w:tblStyle w:val="TableGrid"/>
        <w:tblW w:w="0" w:type="auto"/>
        <w:tblLook w:val="04A0" w:firstRow="1" w:lastRow="0" w:firstColumn="1" w:lastColumn="0" w:noHBand="0" w:noVBand="1"/>
      </w:tblPr>
      <w:tblGrid>
        <w:gridCol w:w="675"/>
        <w:gridCol w:w="9724"/>
      </w:tblGrid>
      <w:tr w:rsidR="00344F5E" w:rsidTr="0066289F">
        <w:tc>
          <w:tcPr>
            <w:tcW w:w="675" w:type="dxa"/>
          </w:tcPr>
          <w:p w:rsidR="00344F5E" w:rsidRDefault="00344F5E" w:rsidP="005133D7"/>
        </w:tc>
        <w:tc>
          <w:tcPr>
            <w:tcW w:w="9782" w:type="dxa"/>
          </w:tcPr>
          <w:p w:rsidR="00344F5E" w:rsidRPr="007E5F37" w:rsidRDefault="00344F5E" w:rsidP="00676F9A">
            <w:pPr>
              <w:rPr>
                <w:b/>
              </w:rPr>
            </w:pPr>
            <w:r w:rsidRPr="007E5F37">
              <w:rPr>
                <w:b/>
              </w:rPr>
              <w:t>COURSE OUTCOMES</w:t>
            </w:r>
          </w:p>
        </w:tc>
      </w:tr>
      <w:tr w:rsidR="00344F5E" w:rsidTr="0066289F">
        <w:tc>
          <w:tcPr>
            <w:tcW w:w="675" w:type="dxa"/>
          </w:tcPr>
          <w:p w:rsidR="00344F5E" w:rsidRPr="00D54C80" w:rsidRDefault="00344F5E" w:rsidP="005133D7"/>
        </w:tc>
        <w:tc>
          <w:tcPr>
            <w:tcW w:w="9782" w:type="dxa"/>
          </w:tcPr>
          <w:p w:rsidR="00344F5E" w:rsidRPr="00D54C80" w:rsidRDefault="00344F5E" w:rsidP="003D7C5E">
            <w:pPr>
              <w:pStyle w:val="Default"/>
              <w:jc w:val="both"/>
            </w:pPr>
            <w:r w:rsidRPr="00D54C80">
              <w:t xml:space="preserve">After completing the course, the student will be able to </w:t>
            </w:r>
          </w:p>
        </w:tc>
      </w:tr>
      <w:tr w:rsidR="00344F5E" w:rsidTr="0066289F">
        <w:tc>
          <w:tcPr>
            <w:tcW w:w="675" w:type="dxa"/>
          </w:tcPr>
          <w:p w:rsidR="00344F5E" w:rsidRPr="00D54C80" w:rsidRDefault="00344F5E" w:rsidP="003D7C5E">
            <w:r w:rsidRPr="00D54C80">
              <w:t>CO1</w:t>
            </w:r>
          </w:p>
        </w:tc>
        <w:tc>
          <w:tcPr>
            <w:tcW w:w="9782" w:type="dxa"/>
          </w:tcPr>
          <w:p w:rsidR="00344F5E" w:rsidRPr="00D54C80" w:rsidRDefault="00344F5E" w:rsidP="003D7C5E">
            <w:r w:rsidRPr="00D54C80">
              <w:t xml:space="preserve">Summarize and recall the overview of mechatronics applications. </w:t>
            </w:r>
          </w:p>
        </w:tc>
      </w:tr>
      <w:tr w:rsidR="00344F5E" w:rsidTr="0066289F">
        <w:tc>
          <w:tcPr>
            <w:tcW w:w="675" w:type="dxa"/>
          </w:tcPr>
          <w:p w:rsidR="00344F5E" w:rsidRPr="00D54C80" w:rsidRDefault="00344F5E" w:rsidP="003D7C5E">
            <w:r w:rsidRPr="00D54C80">
              <w:t>CO2</w:t>
            </w:r>
          </w:p>
        </w:tc>
        <w:tc>
          <w:tcPr>
            <w:tcW w:w="9782" w:type="dxa"/>
          </w:tcPr>
          <w:p w:rsidR="00344F5E" w:rsidRPr="00D54C80" w:rsidRDefault="00344F5E" w:rsidP="003D7C5E">
            <w:r w:rsidRPr="00D54C80">
              <w:t xml:space="preserve">Demonstrate knowledge of electrical circuits and logic design. </w:t>
            </w:r>
          </w:p>
        </w:tc>
      </w:tr>
      <w:tr w:rsidR="00344F5E" w:rsidTr="0066289F">
        <w:tc>
          <w:tcPr>
            <w:tcW w:w="675" w:type="dxa"/>
          </w:tcPr>
          <w:p w:rsidR="00344F5E" w:rsidRPr="00D54C80" w:rsidRDefault="00344F5E" w:rsidP="003D7C5E">
            <w:r w:rsidRPr="00D54C80">
              <w:t>CO3</w:t>
            </w:r>
          </w:p>
        </w:tc>
        <w:tc>
          <w:tcPr>
            <w:tcW w:w="9782" w:type="dxa"/>
          </w:tcPr>
          <w:p w:rsidR="00344F5E" w:rsidRPr="00D54C80" w:rsidRDefault="00344F5E" w:rsidP="003D7C5E">
            <w:r w:rsidRPr="00D54C80">
              <w:t xml:space="preserve">Develop and formulate engineering solutions and techniques to solve design problems. </w:t>
            </w:r>
          </w:p>
        </w:tc>
      </w:tr>
      <w:tr w:rsidR="00344F5E" w:rsidTr="0066289F">
        <w:tc>
          <w:tcPr>
            <w:tcW w:w="675" w:type="dxa"/>
          </w:tcPr>
          <w:p w:rsidR="00344F5E" w:rsidRPr="00D54C80" w:rsidRDefault="00344F5E" w:rsidP="003D7C5E">
            <w:r w:rsidRPr="00D54C80">
              <w:t>CO4</w:t>
            </w:r>
          </w:p>
        </w:tc>
        <w:tc>
          <w:tcPr>
            <w:tcW w:w="9782" w:type="dxa"/>
          </w:tcPr>
          <w:p w:rsidR="00344F5E" w:rsidRPr="00D54C80" w:rsidRDefault="00344F5E" w:rsidP="003D7C5E">
            <w:r w:rsidRPr="00D54C80">
              <w:t xml:space="preserve">Design mechatronic components and systems. </w:t>
            </w:r>
          </w:p>
        </w:tc>
      </w:tr>
      <w:tr w:rsidR="00344F5E" w:rsidTr="0066289F">
        <w:tc>
          <w:tcPr>
            <w:tcW w:w="675" w:type="dxa"/>
          </w:tcPr>
          <w:p w:rsidR="00344F5E" w:rsidRPr="00D54C80" w:rsidRDefault="00344F5E" w:rsidP="003D7C5E">
            <w:r w:rsidRPr="00D54C80">
              <w:t>CO5</w:t>
            </w:r>
          </w:p>
        </w:tc>
        <w:tc>
          <w:tcPr>
            <w:tcW w:w="9782" w:type="dxa"/>
          </w:tcPr>
          <w:p w:rsidR="00344F5E" w:rsidRPr="00D54C80" w:rsidRDefault="00344F5E" w:rsidP="003D7C5E">
            <w:r w:rsidRPr="00D54C80">
              <w:t>Classify and select various micro-sensors and microprocessors for a specific problem.</w:t>
            </w:r>
          </w:p>
        </w:tc>
      </w:tr>
      <w:tr w:rsidR="00344F5E" w:rsidTr="0066289F">
        <w:tc>
          <w:tcPr>
            <w:tcW w:w="675" w:type="dxa"/>
          </w:tcPr>
          <w:p w:rsidR="00344F5E" w:rsidRPr="00D54C80" w:rsidRDefault="00344F5E" w:rsidP="003D7C5E">
            <w:r w:rsidRPr="00D54C80">
              <w:t>CO6</w:t>
            </w:r>
          </w:p>
        </w:tc>
        <w:tc>
          <w:tcPr>
            <w:tcW w:w="9782" w:type="dxa"/>
          </w:tcPr>
          <w:p w:rsidR="00344F5E" w:rsidRPr="00D54C80" w:rsidRDefault="00344F5E" w:rsidP="003D7C5E">
            <w:r w:rsidRPr="00D54C80">
              <w:t xml:space="preserve">Develop PLC programs for a given task. </w:t>
            </w:r>
          </w:p>
        </w:tc>
      </w:tr>
    </w:tbl>
    <w:p w:rsidR="00344F5E" w:rsidRPr="00BA50B9" w:rsidRDefault="00344F5E" w:rsidP="005133D7"/>
    <w:tbl>
      <w:tblPr>
        <w:tblStyle w:val="TableGrid"/>
        <w:tblW w:w="0" w:type="auto"/>
        <w:tblLook w:val="04A0" w:firstRow="1" w:lastRow="0" w:firstColumn="1" w:lastColumn="0" w:noHBand="0" w:noVBand="1"/>
      </w:tblPr>
      <w:tblGrid>
        <w:gridCol w:w="926"/>
        <w:gridCol w:w="1359"/>
        <w:gridCol w:w="1552"/>
        <w:gridCol w:w="1374"/>
        <w:gridCol w:w="1447"/>
        <w:gridCol w:w="1347"/>
        <w:gridCol w:w="1276"/>
        <w:gridCol w:w="1118"/>
      </w:tblGrid>
      <w:tr w:rsidR="00344F5E" w:rsidTr="006519D3">
        <w:tc>
          <w:tcPr>
            <w:tcW w:w="10457" w:type="dxa"/>
            <w:gridSpan w:val="8"/>
          </w:tcPr>
          <w:p w:rsidR="00344F5E" w:rsidRPr="0009580C" w:rsidRDefault="00344F5E" w:rsidP="0009580C">
            <w:pPr>
              <w:jc w:val="center"/>
              <w:rPr>
                <w:b/>
              </w:rPr>
            </w:pPr>
            <w:r w:rsidRPr="0009580C">
              <w:rPr>
                <w:b/>
              </w:rPr>
              <w:t>A</w:t>
            </w:r>
            <w:r>
              <w:rPr>
                <w:b/>
              </w:rPr>
              <w:t>ssessment Pattern</w:t>
            </w:r>
            <w:r w:rsidRPr="0009580C">
              <w:rPr>
                <w:b/>
              </w:rPr>
              <w:t xml:space="preserve"> as per Bloom’s Taxonomy</w:t>
            </w:r>
          </w:p>
        </w:tc>
      </w:tr>
      <w:tr w:rsidR="00344F5E" w:rsidTr="006519D3">
        <w:tc>
          <w:tcPr>
            <w:tcW w:w="932" w:type="dxa"/>
          </w:tcPr>
          <w:p w:rsidR="00344F5E" w:rsidRDefault="00344F5E" w:rsidP="002E336A">
            <w:r>
              <w:t>CO / P</w:t>
            </w:r>
          </w:p>
        </w:tc>
        <w:tc>
          <w:tcPr>
            <w:tcW w:w="1361" w:type="dxa"/>
          </w:tcPr>
          <w:p w:rsidR="00344F5E" w:rsidRPr="00723EF4" w:rsidRDefault="00344F5E" w:rsidP="0009580C">
            <w:pPr>
              <w:jc w:val="center"/>
              <w:rPr>
                <w:b/>
              </w:rPr>
            </w:pPr>
            <w:r w:rsidRPr="00723EF4">
              <w:rPr>
                <w:b/>
              </w:rPr>
              <w:t>Remember</w:t>
            </w:r>
          </w:p>
        </w:tc>
        <w:tc>
          <w:tcPr>
            <w:tcW w:w="1557" w:type="dxa"/>
          </w:tcPr>
          <w:p w:rsidR="00344F5E" w:rsidRPr="00723EF4" w:rsidRDefault="00344F5E" w:rsidP="0009580C">
            <w:pPr>
              <w:jc w:val="center"/>
              <w:rPr>
                <w:b/>
              </w:rPr>
            </w:pPr>
            <w:r w:rsidRPr="00723EF4">
              <w:rPr>
                <w:b/>
              </w:rPr>
              <w:t>Understand</w:t>
            </w:r>
          </w:p>
        </w:tc>
        <w:tc>
          <w:tcPr>
            <w:tcW w:w="1386" w:type="dxa"/>
          </w:tcPr>
          <w:p w:rsidR="00344F5E" w:rsidRPr="00723EF4" w:rsidRDefault="00344F5E" w:rsidP="0009580C">
            <w:pPr>
              <w:jc w:val="center"/>
              <w:rPr>
                <w:b/>
              </w:rPr>
            </w:pPr>
            <w:r w:rsidRPr="00723EF4">
              <w:rPr>
                <w:b/>
              </w:rPr>
              <w:t>Apply</w:t>
            </w:r>
          </w:p>
        </w:tc>
        <w:tc>
          <w:tcPr>
            <w:tcW w:w="1457" w:type="dxa"/>
          </w:tcPr>
          <w:p w:rsidR="00344F5E" w:rsidRPr="00723EF4" w:rsidRDefault="00344F5E" w:rsidP="0009580C">
            <w:pPr>
              <w:jc w:val="center"/>
              <w:rPr>
                <w:b/>
              </w:rPr>
            </w:pPr>
            <w:r w:rsidRPr="00723EF4">
              <w:rPr>
                <w:b/>
              </w:rPr>
              <w:t>Analyze</w:t>
            </w:r>
          </w:p>
        </w:tc>
        <w:tc>
          <w:tcPr>
            <w:tcW w:w="1353" w:type="dxa"/>
          </w:tcPr>
          <w:p w:rsidR="00344F5E" w:rsidRPr="00723EF4" w:rsidRDefault="00344F5E" w:rsidP="0009580C">
            <w:pPr>
              <w:jc w:val="center"/>
              <w:rPr>
                <w:b/>
              </w:rPr>
            </w:pPr>
            <w:r w:rsidRPr="00723EF4">
              <w:rPr>
                <w:b/>
              </w:rPr>
              <w:t>Evaluate</w:t>
            </w:r>
          </w:p>
        </w:tc>
        <w:tc>
          <w:tcPr>
            <w:tcW w:w="1285" w:type="dxa"/>
          </w:tcPr>
          <w:p w:rsidR="00344F5E" w:rsidRPr="00723EF4" w:rsidRDefault="00344F5E" w:rsidP="0009580C">
            <w:pPr>
              <w:jc w:val="center"/>
              <w:rPr>
                <w:b/>
              </w:rPr>
            </w:pPr>
            <w:r w:rsidRPr="00723EF4">
              <w:rPr>
                <w:b/>
              </w:rPr>
              <w:t>Create</w:t>
            </w:r>
          </w:p>
        </w:tc>
        <w:tc>
          <w:tcPr>
            <w:tcW w:w="1126" w:type="dxa"/>
          </w:tcPr>
          <w:p w:rsidR="00344F5E" w:rsidRPr="00723EF4" w:rsidRDefault="00344F5E" w:rsidP="0009580C">
            <w:pPr>
              <w:jc w:val="center"/>
              <w:rPr>
                <w:b/>
              </w:rPr>
            </w:pPr>
            <w:r w:rsidRPr="00723EF4">
              <w:rPr>
                <w:b/>
              </w:rPr>
              <w:t>Total</w:t>
            </w:r>
          </w:p>
        </w:tc>
      </w:tr>
      <w:tr w:rsidR="00344F5E" w:rsidTr="00B86DEA">
        <w:tc>
          <w:tcPr>
            <w:tcW w:w="932" w:type="dxa"/>
            <w:vAlign w:val="center"/>
          </w:tcPr>
          <w:p w:rsidR="00344F5E" w:rsidRDefault="00344F5E" w:rsidP="0024664E">
            <w:r>
              <w:rPr>
                <w:color w:val="000000"/>
              </w:rPr>
              <w:t>CO1</w:t>
            </w:r>
          </w:p>
        </w:tc>
        <w:tc>
          <w:tcPr>
            <w:tcW w:w="1361" w:type="dxa"/>
            <w:vAlign w:val="center"/>
          </w:tcPr>
          <w:p w:rsidR="00344F5E" w:rsidRDefault="00344F5E" w:rsidP="0024664E">
            <w:pPr>
              <w:jc w:val="center"/>
            </w:pPr>
            <w:r>
              <w:rPr>
                <w:color w:val="000000"/>
              </w:rPr>
              <w:t>2</w:t>
            </w:r>
          </w:p>
        </w:tc>
        <w:tc>
          <w:tcPr>
            <w:tcW w:w="1557" w:type="dxa"/>
            <w:vAlign w:val="center"/>
          </w:tcPr>
          <w:p w:rsidR="00344F5E" w:rsidRDefault="00344F5E" w:rsidP="0024664E">
            <w:pPr>
              <w:jc w:val="center"/>
            </w:pPr>
            <w:r>
              <w:rPr>
                <w:color w:val="000000"/>
              </w:rPr>
              <w:t>-</w:t>
            </w:r>
          </w:p>
        </w:tc>
        <w:tc>
          <w:tcPr>
            <w:tcW w:w="1386" w:type="dxa"/>
            <w:vAlign w:val="center"/>
          </w:tcPr>
          <w:p w:rsidR="00344F5E" w:rsidRDefault="00344F5E" w:rsidP="0024664E">
            <w:pPr>
              <w:jc w:val="center"/>
            </w:pPr>
            <w:r>
              <w:rPr>
                <w:color w:val="000000"/>
              </w:rPr>
              <w:t>9</w:t>
            </w:r>
          </w:p>
        </w:tc>
        <w:tc>
          <w:tcPr>
            <w:tcW w:w="1457" w:type="dxa"/>
            <w:vAlign w:val="center"/>
          </w:tcPr>
          <w:p w:rsidR="00344F5E" w:rsidRDefault="00344F5E" w:rsidP="0024664E">
            <w:pPr>
              <w:jc w:val="center"/>
            </w:pPr>
            <w:r>
              <w:rPr>
                <w:color w:val="000000"/>
              </w:rPr>
              <w:t>-</w:t>
            </w:r>
          </w:p>
        </w:tc>
        <w:tc>
          <w:tcPr>
            <w:tcW w:w="1353" w:type="dxa"/>
            <w:vAlign w:val="center"/>
          </w:tcPr>
          <w:p w:rsidR="00344F5E" w:rsidRDefault="00344F5E" w:rsidP="0024664E">
            <w:pPr>
              <w:jc w:val="center"/>
            </w:pPr>
            <w:r>
              <w:rPr>
                <w:color w:val="000000"/>
              </w:rPr>
              <w:t>6</w:t>
            </w:r>
          </w:p>
        </w:tc>
        <w:tc>
          <w:tcPr>
            <w:tcW w:w="1285" w:type="dxa"/>
            <w:vAlign w:val="center"/>
          </w:tcPr>
          <w:p w:rsidR="00344F5E" w:rsidRDefault="00344F5E" w:rsidP="0024664E">
            <w:pPr>
              <w:jc w:val="center"/>
            </w:pPr>
            <w:r>
              <w:rPr>
                <w:color w:val="000000"/>
              </w:rPr>
              <w:t>-</w:t>
            </w:r>
          </w:p>
        </w:tc>
        <w:tc>
          <w:tcPr>
            <w:tcW w:w="1126" w:type="dxa"/>
            <w:vAlign w:val="center"/>
          </w:tcPr>
          <w:p w:rsidR="00344F5E" w:rsidRDefault="00344F5E" w:rsidP="0024664E">
            <w:pPr>
              <w:jc w:val="center"/>
            </w:pPr>
            <w:r>
              <w:rPr>
                <w:color w:val="000000"/>
              </w:rPr>
              <w:t>17</w:t>
            </w:r>
          </w:p>
        </w:tc>
      </w:tr>
      <w:tr w:rsidR="00344F5E" w:rsidTr="00B86DEA">
        <w:tc>
          <w:tcPr>
            <w:tcW w:w="932" w:type="dxa"/>
            <w:vAlign w:val="center"/>
          </w:tcPr>
          <w:p w:rsidR="00344F5E" w:rsidRDefault="00344F5E" w:rsidP="0024664E">
            <w:r>
              <w:rPr>
                <w:color w:val="000000"/>
              </w:rPr>
              <w:t>CO2</w:t>
            </w:r>
          </w:p>
        </w:tc>
        <w:tc>
          <w:tcPr>
            <w:tcW w:w="1361" w:type="dxa"/>
            <w:vAlign w:val="center"/>
          </w:tcPr>
          <w:p w:rsidR="00344F5E" w:rsidRDefault="00344F5E" w:rsidP="0024664E">
            <w:pPr>
              <w:jc w:val="center"/>
            </w:pPr>
            <w:r>
              <w:rPr>
                <w:color w:val="000000"/>
              </w:rPr>
              <w:t>0</w:t>
            </w:r>
          </w:p>
        </w:tc>
        <w:tc>
          <w:tcPr>
            <w:tcW w:w="1557" w:type="dxa"/>
            <w:vAlign w:val="center"/>
          </w:tcPr>
          <w:p w:rsidR="00344F5E" w:rsidRDefault="00344F5E" w:rsidP="0024664E">
            <w:pPr>
              <w:jc w:val="center"/>
            </w:pPr>
            <w:r>
              <w:rPr>
                <w:color w:val="000000"/>
              </w:rPr>
              <w:t>2</w:t>
            </w:r>
          </w:p>
        </w:tc>
        <w:tc>
          <w:tcPr>
            <w:tcW w:w="1386" w:type="dxa"/>
            <w:vAlign w:val="center"/>
          </w:tcPr>
          <w:p w:rsidR="00344F5E" w:rsidRDefault="00344F5E" w:rsidP="0024664E">
            <w:pPr>
              <w:jc w:val="center"/>
            </w:pPr>
            <w:r>
              <w:rPr>
                <w:color w:val="000000"/>
              </w:rPr>
              <w:t>4</w:t>
            </w:r>
          </w:p>
        </w:tc>
        <w:tc>
          <w:tcPr>
            <w:tcW w:w="1457" w:type="dxa"/>
            <w:vAlign w:val="center"/>
          </w:tcPr>
          <w:p w:rsidR="00344F5E" w:rsidRDefault="00344F5E" w:rsidP="0024664E">
            <w:pPr>
              <w:jc w:val="center"/>
            </w:pPr>
            <w:r>
              <w:rPr>
                <w:color w:val="000000"/>
              </w:rPr>
              <w:t>8</w:t>
            </w:r>
          </w:p>
        </w:tc>
        <w:tc>
          <w:tcPr>
            <w:tcW w:w="1353" w:type="dxa"/>
            <w:vAlign w:val="center"/>
          </w:tcPr>
          <w:p w:rsidR="00344F5E" w:rsidRDefault="00344F5E" w:rsidP="0024664E">
            <w:pPr>
              <w:jc w:val="center"/>
            </w:pPr>
            <w:r>
              <w:rPr>
                <w:color w:val="000000"/>
              </w:rPr>
              <w:t>3</w:t>
            </w:r>
          </w:p>
        </w:tc>
        <w:tc>
          <w:tcPr>
            <w:tcW w:w="1285" w:type="dxa"/>
            <w:vAlign w:val="center"/>
          </w:tcPr>
          <w:p w:rsidR="00344F5E" w:rsidRDefault="00344F5E" w:rsidP="0024664E">
            <w:pPr>
              <w:jc w:val="center"/>
            </w:pPr>
            <w:r>
              <w:t>-</w:t>
            </w:r>
          </w:p>
        </w:tc>
        <w:tc>
          <w:tcPr>
            <w:tcW w:w="1126" w:type="dxa"/>
            <w:vAlign w:val="center"/>
          </w:tcPr>
          <w:p w:rsidR="00344F5E" w:rsidRDefault="00344F5E" w:rsidP="0024664E">
            <w:pPr>
              <w:jc w:val="center"/>
            </w:pPr>
            <w:r>
              <w:rPr>
                <w:color w:val="000000"/>
              </w:rPr>
              <w:t>17</w:t>
            </w:r>
          </w:p>
        </w:tc>
      </w:tr>
      <w:tr w:rsidR="00344F5E" w:rsidTr="00B86DEA">
        <w:tc>
          <w:tcPr>
            <w:tcW w:w="932" w:type="dxa"/>
            <w:vAlign w:val="center"/>
          </w:tcPr>
          <w:p w:rsidR="00344F5E" w:rsidRDefault="00344F5E" w:rsidP="0024664E">
            <w:r>
              <w:rPr>
                <w:color w:val="000000"/>
              </w:rPr>
              <w:t>CO3</w:t>
            </w:r>
          </w:p>
        </w:tc>
        <w:tc>
          <w:tcPr>
            <w:tcW w:w="1361" w:type="dxa"/>
            <w:vAlign w:val="center"/>
          </w:tcPr>
          <w:p w:rsidR="00344F5E" w:rsidRDefault="00344F5E" w:rsidP="0024664E">
            <w:pPr>
              <w:jc w:val="center"/>
            </w:pPr>
            <w:r>
              <w:rPr>
                <w:color w:val="000000"/>
              </w:rPr>
              <w:t>1</w:t>
            </w:r>
          </w:p>
        </w:tc>
        <w:tc>
          <w:tcPr>
            <w:tcW w:w="1557" w:type="dxa"/>
            <w:vAlign w:val="center"/>
          </w:tcPr>
          <w:p w:rsidR="00344F5E" w:rsidRDefault="00344F5E" w:rsidP="0024664E">
            <w:pPr>
              <w:jc w:val="center"/>
            </w:pPr>
            <w:r>
              <w:rPr>
                <w:color w:val="000000"/>
              </w:rPr>
              <w:t>12</w:t>
            </w:r>
          </w:p>
        </w:tc>
        <w:tc>
          <w:tcPr>
            <w:tcW w:w="1386" w:type="dxa"/>
            <w:vAlign w:val="center"/>
          </w:tcPr>
          <w:p w:rsidR="00344F5E" w:rsidRDefault="00344F5E" w:rsidP="0024664E">
            <w:pPr>
              <w:jc w:val="center"/>
            </w:pPr>
            <w:r>
              <w:rPr>
                <w:color w:val="000000"/>
              </w:rPr>
              <w:t>3</w:t>
            </w:r>
          </w:p>
        </w:tc>
        <w:tc>
          <w:tcPr>
            <w:tcW w:w="1457" w:type="dxa"/>
            <w:vAlign w:val="center"/>
          </w:tcPr>
          <w:p w:rsidR="00344F5E" w:rsidRDefault="00344F5E" w:rsidP="0024664E">
            <w:pPr>
              <w:jc w:val="center"/>
            </w:pPr>
            <w:r>
              <w:t>-</w:t>
            </w:r>
          </w:p>
        </w:tc>
        <w:tc>
          <w:tcPr>
            <w:tcW w:w="1353" w:type="dxa"/>
            <w:vAlign w:val="center"/>
          </w:tcPr>
          <w:p w:rsidR="00344F5E" w:rsidRDefault="00344F5E" w:rsidP="0024664E">
            <w:pPr>
              <w:jc w:val="center"/>
            </w:pPr>
            <w:r>
              <w:rPr>
                <w:color w:val="000000"/>
              </w:rPr>
              <w:t>-</w:t>
            </w:r>
          </w:p>
        </w:tc>
        <w:tc>
          <w:tcPr>
            <w:tcW w:w="1285" w:type="dxa"/>
            <w:vAlign w:val="center"/>
          </w:tcPr>
          <w:p w:rsidR="00344F5E" w:rsidRDefault="00344F5E" w:rsidP="0024664E">
            <w:pPr>
              <w:jc w:val="center"/>
            </w:pPr>
            <w:r>
              <w:t>-</w:t>
            </w:r>
          </w:p>
        </w:tc>
        <w:tc>
          <w:tcPr>
            <w:tcW w:w="1126" w:type="dxa"/>
            <w:vAlign w:val="center"/>
          </w:tcPr>
          <w:p w:rsidR="00344F5E" w:rsidRDefault="00344F5E" w:rsidP="0024664E">
            <w:pPr>
              <w:jc w:val="center"/>
            </w:pPr>
            <w:r>
              <w:rPr>
                <w:color w:val="000000"/>
              </w:rPr>
              <w:t>16</w:t>
            </w:r>
          </w:p>
        </w:tc>
      </w:tr>
      <w:tr w:rsidR="00344F5E" w:rsidTr="00B86DEA">
        <w:tc>
          <w:tcPr>
            <w:tcW w:w="932" w:type="dxa"/>
            <w:vAlign w:val="center"/>
          </w:tcPr>
          <w:p w:rsidR="00344F5E" w:rsidRDefault="00344F5E" w:rsidP="0024664E">
            <w:r>
              <w:rPr>
                <w:color w:val="000000"/>
              </w:rPr>
              <w:t>CO4</w:t>
            </w:r>
          </w:p>
        </w:tc>
        <w:tc>
          <w:tcPr>
            <w:tcW w:w="1361" w:type="dxa"/>
            <w:vAlign w:val="center"/>
          </w:tcPr>
          <w:p w:rsidR="00344F5E" w:rsidRDefault="00344F5E" w:rsidP="0024664E">
            <w:pPr>
              <w:jc w:val="center"/>
            </w:pPr>
            <w:r>
              <w:rPr>
                <w:color w:val="000000"/>
              </w:rPr>
              <w:t>2</w:t>
            </w:r>
          </w:p>
        </w:tc>
        <w:tc>
          <w:tcPr>
            <w:tcW w:w="1557" w:type="dxa"/>
            <w:vAlign w:val="center"/>
          </w:tcPr>
          <w:p w:rsidR="00344F5E" w:rsidRDefault="00344F5E" w:rsidP="0024664E">
            <w:pPr>
              <w:jc w:val="center"/>
            </w:pPr>
            <w:r>
              <w:rPr>
                <w:color w:val="000000"/>
              </w:rPr>
              <w:t>3</w:t>
            </w:r>
          </w:p>
        </w:tc>
        <w:tc>
          <w:tcPr>
            <w:tcW w:w="1386" w:type="dxa"/>
            <w:vAlign w:val="center"/>
          </w:tcPr>
          <w:p w:rsidR="00344F5E" w:rsidRDefault="00344F5E" w:rsidP="0024664E">
            <w:pPr>
              <w:jc w:val="center"/>
            </w:pPr>
            <w:r>
              <w:rPr>
                <w:color w:val="000000"/>
              </w:rPr>
              <w:t>12</w:t>
            </w:r>
          </w:p>
        </w:tc>
        <w:tc>
          <w:tcPr>
            <w:tcW w:w="1457" w:type="dxa"/>
            <w:vAlign w:val="center"/>
          </w:tcPr>
          <w:p w:rsidR="00344F5E" w:rsidRDefault="00344F5E" w:rsidP="0024664E">
            <w:pPr>
              <w:jc w:val="center"/>
            </w:pPr>
            <w:r>
              <w:t>-</w:t>
            </w:r>
          </w:p>
        </w:tc>
        <w:tc>
          <w:tcPr>
            <w:tcW w:w="1353" w:type="dxa"/>
            <w:vAlign w:val="center"/>
          </w:tcPr>
          <w:p w:rsidR="00344F5E" w:rsidRDefault="00344F5E" w:rsidP="0024664E">
            <w:pPr>
              <w:jc w:val="center"/>
            </w:pPr>
            <w:r>
              <w:rPr>
                <w:color w:val="000000"/>
              </w:rPr>
              <w:t>-</w:t>
            </w:r>
          </w:p>
        </w:tc>
        <w:tc>
          <w:tcPr>
            <w:tcW w:w="1285" w:type="dxa"/>
            <w:vAlign w:val="center"/>
          </w:tcPr>
          <w:p w:rsidR="00344F5E" w:rsidRDefault="00344F5E" w:rsidP="0024664E">
            <w:pPr>
              <w:jc w:val="center"/>
            </w:pPr>
            <w:r>
              <w:t>-</w:t>
            </w:r>
          </w:p>
        </w:tc>
        <w:tc>
          <w:tcPr>
            <w:tcW w:w="1126" w:type="dxa"/>
            <w:vAlign w:val="center"/>
          </w:tcPr>
          <w:p w:rsidR="00344F5E" w:rsidRDefault="00344F5E" w:rsidP="0024664E">
            <w:pPr>
              <w:jc w:val="center"/>
            </w:pPr>
            <w:r>
              <w:rPr>
                <w:color w:val="000000"/>
              </w:rPr>
              <w:t>17</w:t>
            </w:r>
          </w:p>
        </w:tc>
      </w:tr>
      <w:tr w:rsidR="00344F5E" w:rsidTr="00B86DEA">
        <w:tc>
          <w:tcPr>
            <w:tcW w:w="932" w:type="dxa"/>
            <w:vAlign w:val="center"/>
          </w:tcPr>
          <w:p w:rsidR="00344F5E" w:rsidRDefault="00344F5E" w:rsidP="0024664E">
            <w:r>
              <w:rPr>
                <w:color w:val="000000"/>
              </w:rPr>
              <w:t>CO5</w:t>
            </w:r>
          </w:p>
        </w:tc>
        <w:tc>
          <w:tcPr>
            <w:tcW w:w="1361" w:type="dxa"/>
            <w:vAlign w:val="center"/>
          </w:tcPr>
          <w:p w:rsidR="00344F5E" w:rsidRDefault="00344F5E" w:rsidP="0024664E">
            <w:pPr>
              <w:jc w:val="center"/>
            </w:pPr>
            <w:r>
              <w:rPr>
                <w:color w:val="000000"/>
              </w:rPr>
              <w:t>1</w:t>
            </w:r>
          </w:p>
        </w:tc>
        <w:tc>
          <w:tcPr>
            <w:tcW w:w="1557" w:type="dxa"/>
            <w:vAlign w:val="center"/>
          </w:tcPr>
          <w:p w:rsidR="00344F5E" w:rsidRDefault="00344F5E" w:rsidP="0024664E">
            <w:pPr>
              <w:jc w:val="center"/>
            </w:pPr>
            <w:r>
              <w:rPr>
                <w:color w:val="000000"/>
              </w:rPr>
              <w:t>13</w:t>
            </w:r>
          </w:p>
        </w:tc>
        <w:tc>
          <w:tcPr>
            <w:tcW w:w="1386" w:type="dxa"/>
            <w:vAlign w:val="center"/>
          </w:tcPr>
          <w:p w:rsidR="00344F5E" w:rsidRDefault="00344F5E" w:rsidP="0024664E">
            <w:pPr>
              <w:jc w:val="center"/>
            </w:pPr>
            <w:r>
              <w:rPr>
                <w:color w:val="000000"/>
              </w:rPr>
              <w:t>3</w:t>
            </w:r>
          </w:p>
        </w:tc>
        <w:tc>
          <w:tcPr>
            <w:tcW w:w="1457" w:type="dxa"/>
            <w:vAlign w:val="center"/>
          </w:tcPr>
          <w:p w:rsidR="00344F5E" w:rsidRDefault="00344F5E" w:rsidP="0024664E">
            <w:pPr>
              <w:jc w:val="center"/>
            </w:pPr>
            <w:r>
              <w:t>-</w:t>
            </w:r>
          </w:p>
        </w:tc>
        <w:tc>
          <w:tcPr>
            <w:tcW w:w="1353" w:type="dxa"/>
            <w:vAlign w:val="center"/>
          </w:tcPr>
          <w:p w:rsidR="00344F5E" w:rsidRDefault="00344F5E" w:rsidP="0024664E">
            <w:pPr>
              <w:jc w:val="center"/>
            </w:pPr>
            <w:r>
              <w:rPr>
                <w:color w:val="000000"/>
              </w:rPr>
              <w:t>12</w:t>
            </w:r>
          </w:p>
        </w:tc>
        <w:tc>
          <w:tcPr>
            <w:tcW w:w="1285" w:type="dxa"/>
            <w:vAlign w:val="center"/>
          </w:tcPr>
          <w:p w:rsidR="00344F5E" w:rsidRDefault="00344F5E" w:rsidP="0024664E">
            <w:pPr>
              <w:jc w:val="center"/>
            </w:pPr>
            <w:r>
              <w:t>-</w:t>
            </w:r>
          </w:p>
        </w:tc>
        <w:tc>
          <w:tcPr>
            <w:tcW w:w="1126" w:type="dxa"/>
            <w:vAlign w:val="center"/>
          </w:tcPr>
          <w:p w:rsidR="00344F5E" w:rsidRDefault="00344F5E" w:rsidP="0024664E">
            <w:pPr>
              <w:jc w:val="center"/>
            </w:pPr>
            <w:r>
              <w:rPr>
                <w:color w:val="000000"/>
              </w:rPr>
              <w:t>29</w:t>
            </w:r>
          </w:p>
        </w:tc>
      </w:tr>
      <w:tr w:rsidR="00344F5E" w:rsidTr="00B86DEA">
        <w:tc>
          <w:tcPr>
            <w:tcW w:w="932" w:type="dxa"/>
            <w:vAlign w:val="center"/>
          </w:tcPr>
          <w:p w:rsidR="00344F5E" w:rsidRDefault="00344F5E" w:rsidP="0024664E">
            <w:r>
              <w:rPr>
                <w:color w:val="000000"/>
              </w:rPr>
              <w:t>CO6</w:t>
            </w:r>
          </w:p>
        </w:tc>
        <w:tc>
          <w:tcPr>
            <w:tcW w:w="1361" w:type="dxa"/>
            <w:vAlign w:val="center"/>
          </w:tcPr>
          <w:p w:rsidR="00344F5E" w:rsidRDefault="00344F5E" w:rsidP="0024664E">
            <w:pPr>
              <w:jc w:val="center"/>
            </w:pPr>
            <w:r>
              <w:rPr>
                <w:color w:val="000000"/>
              </w:rPr>
              <w:t>7</w:t>
            </w:r>
          </w:p>
        </w:tc>
        <w:tc>
          <w:tcPr>
            <w:tcW w:w="1557" w:type="dxa"/>
            <w:vAlign w:val="center"/>
          </w:tcPr>
          <w:p w:rsidR="00344F5E" w:rsidRDefault="00344F5E" w:rsidP="0024664E">
            <w:pPr>
              <w:jc w:val="center"/>
            </w:pPr>
            <w:r>
              <w:rPr>
                <w:color w:val="000000"/>
              </w:rPr>
              <w:t>-</w:t>
            </w:r>
          </w:p>
        </w:tc>
        <w:tc>
          <w:tcPr>
            <w:tcW w:w="1386" w:type="dxa"/>
            <w:vAlign w:val="center"/>
          </w:tcPr>
          <w:p w:rsidR="00344F5E" w:rsidRDefault="00344F5E" w:rsidP="0024664E">
            <w:pPr>
              <w:jc w:val="center"/>
            </w:pPr>
            <w:r>
              <w:rPr>
                <w:color w:val="000000"/>
              </w:rPr>
              <w:t>6</w:t>
            </w:r>
          </w:p>
        </w:tc>
        <w:tc>
          <w:tcPr>
            <w:tcW w:w="1457" w:type="dxa"/>
            <w:vAlign w:val="center"/>
          </w:tcPr>
          <w:p w:rsidR="00344F5E" w:rsidRDefault="00344F5E" w:rsidP="0024664E">
            <w:pPr>
              <w:jc w:val="center"/>
            </w:pPr>
            <w:r>
              <w:rPr>
                <w:color w:val="000000"/>
              </w:rPr>
              <w:t>3</w:t>
            </w:r>
          </w:p>
        </w:tc>
        <w:tc>
          <w:tcPr>
            <w:tcW w:w="1353" w:type="dxa"/>
            <w:vAlign w:val="center"/>
          </w:tcPr>
          <w:p w:rsidR="00344F5E" w:rsidRDefault="00344F5E" w:rsidP="0024664E">
            <w:pPr>
              <w:jc w:val="center"/>
            </w:pPr>
            <w:r>
              <w:rPr>
                <w:color w:val="000000"/>
              </w:rPr>
              <w:t>12</w:t>
            </w:r>
          </w:p>
        </w:tc>
        <w:tc>
          <w:tcPr>
            <w:tcW w:w="1285" w:type="dxa"/>
            <w:vAlign w:val="center"/>
          </w:tcPr>
          <w:p w:rsidR="00344F5E" w:rsidRDefault="00344F5E" w:rsidP="0024664E">
            <w:pPr>
              <w:jc w:val="center"/>
            </w:pPr>
            <w:r>
              <w:t>-</w:t>
            </w:r>
          </w:p>
        </w:tc>
        <w:tc>
          <w:tcPr>
            <w:tcW w:w="1126" w:type="dxa"/>
            <w:vAlign w:val="center"/>
          </w:tcPr>
          <w:p w:rsidR="00344F5E" w:rsidRDefault="00344F5E" w:rsidP="0024664E">
            <w:pPr>
              <w:jc w:val="center"/>
            </w:pPr>
            <w:r>
              <w:rPr>
                <w:color w:val="000000"/>
              </w:rPr>
              <w:t>28</w:t>
            </w:r>
          </w:p>
        </w:tc>
      </w:tr>
      <w:tr w:rsidR="00344F5E" w:rsidTr="00B86DEA">
        <w:tc>
          <w:tcPr>
            <w:tcW w:w="932" w:type="dxa"/>
            <w:vAlign w:val="center"/>
          </w:tcPr>
          <w:p w:rsidR="00344F5E" w:rsidRDefault="00344F5E" w:rsidP="0024664E">
            <w:r>
              <w:rPr>
                <w:color w:val="000000"/>
              </w:rPr>
              <w:t>Total</w:t>
            </w:r>
          </w:p>
        </w:tc>
        <w:tc>
          <w:tcPr>
            <w:tcW w:w="1361" w:type="dxa"/>
            <w:vAlign w:val="center"/>
          </w:tcPr>
          <w:p w:rsidR="00344F5E" w:rsidRDefault="00344F5E" w:rsidP="0024664E">
            <w:pPr>
              <w:jc w:val="center"/>
            </w:pPr>
            <w:r>
              <w:rPr>
                <w:color w:val="000000"/>
              </w:rPr>
              <w:t>12</w:t>
            </w:r>
          </w:p>
        </w:tc>
        <w:tc>
          <w:tcPr>
            <w:tcW w:w="1557" w:type="dxa"/>
            <w:vAlign w:val="center"/>
          </w:tcPr>
          <w:p w:rsidR="00344F5E" w:rsidRDefault="00344F5E" w:rsidP="0024664E">
            <w:pPr>
              <w:jc w:val="center"/>
            </w:pPr>
            <w:r>
              <w:rPr>
                <w:color w:val="000000"/>
              </w:rPr>
              <w:t>31</w:t>
            </w:r>
          </w:p>
        </w:tc>
        <w:tc>
          <w:tcPr>
            <w:tcW w:w="1386" w:type="dxa"/>
            <w:vAlign w:val="center"/>
          </w:tcPr>
          <w:p w:rsidR="00344F5E" w:rsidRDefault="00344F5E" w:rsidP="0024664E">
            <w:pPr>
              <w:jc w:val="center"/>
            </w:pPr>
            <w:r>
              <w:rPr>
                <w:color w:val="000000"/>
              </w:rPr>
              <w:t>37</w:t>
            </w:r>
          </w:p>
        </w:tc>
        <w:tc>
          <w:tcPr>
            <w:tcW w:w="1457" w:type="dxa"/>
            <w:vAlign w:val="center"/>
          </w:tcPr>
          <w:p w:rsidR="00344F5E" w:rsidRDefault="00344F5E" w:rsidP="0024664E">
            <w:pPr>
              <w:jc w:val="center"/>
            </w:pPr>
            <w:r>
              <w:rPr>
                <w:color w:val="000000"/>
              </w:rPr>
              <w:t>11</w:t>
            </w:r>
          </w:p>
        </w:tc>
        <w:tc>
          <w:tcPr>
            <w:tcW w:w="1353" w:type="dxa"/>
            <w:vAlign w:val="center"/>
          </w:tcPr>
          <w:p w:rsidR="00344F5E" w:rsidRDefault="00344F5E" w:rsidP="0024664E">
            <w:pPr>
              <w:jc w:val="center"/>
            </w:pPr>
            <w:r>
              <w:rPr>
                <w:color w:val="000000"/>
              </w:rPr>
              <w:t>33</w:t>
            </w:r>
          </w:p>
        </w:tc>
        <w:tc>
          <w:tcPr>
            <w:tcW w:w="1285" w:type="dxa"/>
            <w:vAlign w:val="center"/>
          </w:tcPr>
          <w:p w:rsidR="00344F5E" w:rsidRDefault="00344F5E" w:rsidP="0024664E">
            <w:pPr>
              <w:jc w:val="center"/>
            </w:pPr>
            <w:r>
              <w:t>-</w:t>
            </w:r>
          </w:p>
        </w:tc>
        <w:tc>
          <w:tcPr>
            <w:tcW w:w="1126" w:type="dxa"/>
            <w:vAlign w:val="center"/>
          </w:tcPr>
          <w:p w:rsidR="00344F5E" w:rsidRPr="0024664E" w:rsidRDefault="00344F5E" w:rsidP="0024664E">
            <w:pPr>
              <w:jc w:val="center"/>
              <w:rPr>
                <w:b/>
                <w:bCs/>
              </w:rPr>
            </w:pPr>
            <w:r w:rsidRPr="0024664E">
              <w:rPr>
                <w:b/>
                <w:bCs/>
                <w:color w:val="000000"/>
              </w:rPr>
              <w:t>124</w:t>
            </w:r>
          </w:p>
        </w:tc>
      </w:tr>
    </w:tbl>
    <w:p w:rsidR="00344F5E" w:rsidRDefault="00344F5E" w:rsidP="002E336A"/>
    <w:p w:rsidR="00344F5E" w:rsidRDefault="00344F5E">
      <w:pPr>
        <w:spacing w:after="200" w:line="276" w:lineRule="auto"/>
        <w:rPr>
          <w:b/>
        </w:rPr>
      </w:pPr>
      <w:r>
        <w:rPr>
          <w:b/>
        </w:rPr>
        <w:br w:type="page"/>
      </w:r>
    </w:p>
    <w:p w:rsidR="00344F5E" w:rsidRDefault="00344F5E" w:rsidP="008934A7">
      <w:pPr>
        <w:jc w:val="center"/>
        <w:rPr>
          <w:b/>
        </w:rPr>
      </w:pPr>
      <w:r>
        <w:rPr>
          <w:b/>
          <w:noProof/>
        </w:rPr>
        <w:lastRenderedPageBreak/>
        <w:drawing>
          <wp:inline distT="0" distB="0" distL="0" distR="0" wp14:anchorId="64724E0D" wp14:editId="71157FE2">
            <wp:extent cx="5114925" cy="1038225"/>
            <wp:effectExtent l="0" t="0" r="9525" b="9525"/>
            <wp:docPr id="33" name="Picture 33" descr="Graphical user interface, applica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aphical user interface, application&#10;&#10;Description automatically generated with medium confidence"/>
                    <pic:cNvPicPr>
                      <a:picLocks noChangeAspect="1" noChangeArrowheads="1"/>
                    </pic:cNvPicPr>
                  </pic:nvPicPr>
                  <pic:blipFill>
                    <a:blip r:embed="rId18">
                      <a:extLst>
                        <a:ext uri="{28A0092B-C50C-407E-A947-70E740481C1C}">
                          <a14:useLocalDpi xmlns:a14="http://schemas.microsoft.com/office/drawing/2010/main" val="0"/>
                        </a:ext>
                      </a:extLst>
                    </a:blip>
                    <a:srcRect b="16782"/>
                    <a:stretch>
                      <a:fillRect/>
                    </a:stretch>
                  </pic:blipFill>
                  <pic:spPr bwMode="auto">
                    <a:xfrm>
                      <a:off x="0" y="0"/>
                      <a:ext cx="5114925" cy="1038225"/>
                    </a:xfrm>
                    <a:prstGeom prst="rect">
                      <a:avLst/>
                    </a:prstGeom>
                    <a:noFill/>
                    <a:ln>
                      <a:noFill/>
                    </a:ln>
                  </pic:spPr>
                </pic:pic>
              </a:graphicData>
            </a:graphic>
          </wp:inline>
        </w:drawing>
      </w:r>
    </w:p>
    <w:p w:rsidR="00344F5E" w:rsidRDefault="00344F5E" w:rsidP="008934A7">
      <w:pPr>
        <w:jc w:val="center"/>
        <w:rPr>
          <w:b/>
        </w:rPr>
      </w:pPr>
      <w:r>
        <w:rPr>
          <w:b/>
        </w:rPr>
        <w:t>SUPPLEMENTARY EXAMINATION – JUNE 2023</w:t>
      </w:r>
    </w:p>
    <w:p w:rsidR="00344F5E" w:rsidRPr="001E42AE" w:rsidRDefault="00344F5E" w:rsidP="003D6789">
      <w:pPr>
        <w:jc w:val="center"/>
        <w:rPr>
          <w:b/>
          <w:sz w:val="28"/>
          <w:szCs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9"/>
        <w:gridCol w:w="4601"/>
        <w:gridCol w:w="2596"/>
        <w:gridCol w:w="1273"/>
      </w:tblGrid>
      <w:tr w:rsidR="00344F5E" w:rsidRPr="008934A7" w:rsidTr="003E61CE">
        <w:trPr>
          <w:trHeight w:val="358"/>
        </w:trPr>
        <w:tc>
          <w:tcPr>
            <w:tcW w:w="928" w:type="pct"/>
          </w:tcPr>
          <w:p w:rsidR="00344F5E" w:rsidRPr="008934A7" w:rsidRDefault="00344F5E" w:rsidP="003D6789">
            <w:pPr>
              <w:pStyle w:val="Title"/>
              <w:ind w:right="-160"/>
              <w:jc w:val="left"/>
              <w:rPr>
                <w:b/>
                <w:szCs w:val="24"/>
              </w:rPr>
            </w:pPr>
            <w:r w:rsidRPr="008934A7">
              <w:rPr>
                <w:b/>
                <w:szCs w:val="24"/>
              </w:rPr>
              <w:t>Course Code</w:t>
            </w:r>
          </w:p>
        </w:tc>
        <w:tc>
          <w:tcPr>
            <w:tcW w:w="2212" w:type="pct"/>
          </w:tcPr>
          <w:p w:rsidR="00344F5E" w:rsidRPr="008934A7" w:rsidRDefault="00344F5E" w:rsidP="0030630B">
            <w:pPr>
              <w:pStyle w:val="Title"/>
              <w:jc w:val="left"/>
              <w:rPr>
                <w:b/>
                <w:szCs w:val="24"/>
              </w:rPr>
            </w:pPr>
            <w:r w:rsidRPr="008934A7">
              <w:rPr>
                <w:b/>
                <w:szCs w:val="24"/>
              </w:rPr>
              <w:t>18ME2058</w:t>
            </w:r>
          </w:p>
        </w:tc>
        <w:tc>
          <w:tcPr>
            <w:tcW w:w="1248" w:type="pct"/>
          </w:tcPr>
          <w:p w:rsidR="00344F5E" w:rsidRPr="008934A7" w:rsidRDefault="00344F5E" w:rsidP="0030630B">
            <w:pPr>
              <w:pStyle w:val="Title"/>
              <w:jc w:val="left"/>
              <w:rPr>
                <w:b/>
                <w:bCs/>
                <w:szCs w:val="24"/>
              </w:rPr>
            </w:pPr>
            <w:r w:rsidRPr="008934A7">
              <w:rPr>
                <w:b/>
                <w:bCs/>
                <w:szCs w:val="24"/>
              </w:rPr>
              <w:t>Duration   :</w:t>
            </w:r>
          </w:p>
        </w:tc>
        <w:tc>
          <w:tcPr>
            <w:tcW w:w="612" w:type="pct"/>
          </w:tcPr>
          <w:p w:rsidR="00344F5E" w:rsidRPr="008934A7" w:rsidRDefault="00344F5E" w:rsidP="0030630B">
            <w:pPr>
              <w:pStyle w:val="Title"/>
              <w:jc w:val="left"/>
              <w:rPr>
                <w:b/>
                <w:szCs w:val="24"/>
              </w:rPr>
            </w:pPr>
            <w:r w:rsidRPr="008934A7">
              <w:rPr>
                <w:b/>
                <w:szCs w:val="24"/>
              </w:rPr>
              <w:t>3hrs</w:t>
            </w:r>
          </w:p>
        </w:tc>
      </w:tr>
      <w:tr w:rsidR="00344F5E" w:rsidRPr="008934A7" w:rsidTr="003E61CE">
        <w:trPr>
          <w:trHeight w:val="339"/>
        </w:trPr>
        <w:tc>
          <w:tcPr>
            <w:tcW w:w="928" w:type="pct"/>
          </w:tcPr>
          <w:p w:rsidR="00344F5E" w:rsidRPr="008934A7" w:rsidRDefault="00344F5E" w:rsidP="00EA33A6">
            <w:pPr>
              <w:pStyle w:val="Title"/>
              <w:ind w:right="-301"/>
              <w:jc w:val="left"/>
              <w:rPr>
                <w:b/>
                <w:szCs w:val="24"/>
              </w:rPr>
            </w:pPr>
            <w:r w:rsidRPr="008934A7">
              <w:rPr>
                <w:b/>
                <w:szCs w:val="24"/>
              </w:rPr>
              <w:t>Course Name</w:t>
            </w:r>
          </w:p>
        </w:tc>
        <w:tc>
          <w:tcPr>
            <w:tcW w:w="2212" w:type="pct"/>
          </w:tcPr>
          <w:p w:rsidR="00344F5E" w:rsidRPr="008934A7" w:rsidRDefault="00344F5E" w:rsidP="0030630B">
            <w:pPr>
              <w:pStyle w:val="Title"/>
              <w:jc w:val="left"/>
              <w:rPr>
                <w:b/>
                <w:szCs w:val="24"/>
              </w:rPr>
            </w:pPr>
            <w:r w:rsidRPr="008934A7">
              <w:rPr>
                <w:b/>
                <w:szCs w:val="24"/>
              </w:rPr>
              <w:t>MECHATRONICS SYSTEM</w:t>
            </w:r>
          </w:p>
        </w:tc>
        <w:tc>
          <w:tcPr>
            <w:tcW w:w="1248" w:type="pct"/>
          </w:tcPr>
          <w:p w:rsidR="00344F5E" w:rsidRPr="008934A7" w:rsidRDefault="00344F5E" w:rsidP="00BA50B9">
            <w:pPr>
              <w:pStyle w:val="Title"/>
              <w:jc w:val="left"/>
              <w:rPr>
                <w:b/>
                <w:bCs/>
                <w:szCs w:val="24"/>
              </w:rPr>
            </w:pPr>
            <w:r w:rsidRPr="008934A7">
              <w:rPr>
                <w:b/>
                <w:bCs/>
                <w:szCs w:val="24"/>
              </w:rPr>
              <w:t>Max. Marks:</w:t>
            </w:r>
          </w:p>
        </w:tc>
        <w:tc>
          <w:tcPr>
            <w:tcW w:w="612" w:type="pct"/>
          </w:tcPr>
          <w:p w:rsidR="00344F5E" w:rsidRPr="008934A7" w:rsidRDefault="00344F5E" w:rsidP="0030630B">
            <w:pPr>
              <w:pStyle w:val="Title"/>
              <w:jc w:val="left"/>
              <w:rPr>
                <w:b/>
                <w:szCs w:val="24"/>
              </w:rPr>
            </w:pPr>
            <w:r w:rsidRPr="008934A7">
              <w:rPr>
                <w:b/>
                <w:szCs w:val="24"/>
              </w:rPr>
              <w:t>100</w:t>
            </w:r>
          </w:p>
        </w:tc>
      </w:tr>
    </w:tbl>
    <w:p w:rsidR="00344F5E" w:rsidRPr="00BA50B9" w:rsidRDefault="00344F5E" w:rsidP="005133D7">
      <w:pPr>
        <w:rPr>
          <w:b/>
          <w:u w:val="single"/>
        </w:rPr>
      </w:pPr>
    </w:p>
    <w:tbl>
      <w:tblPr>
        <w:tblStyle w:val="TableGrid"/>
        <w:tblW w:w="5000" w:type="pct"/>
        <w:tblLook w:val="04A0" w:firstRow="1" w:lastRow="0" w:firstColumn="1" w:lastColumn="0" w:noHBand="0" w:noVBand="1"/>
      </w:tblPr>
      <w:tblGrid>
        <w:gridCol w:w="605"/>
        <w:gridCol w:w="7504"/>
        <w:gridCol w:w="724"/>
        <w:gridCol w:w="580"/>
        <w:gridCol w:w="986"/>
      </w:tblGrid>
      <w:tr w:rsidR="00344F5E" w:rsidRPr="00BA50B9" w:rsidTr="008934A7">
        <w:tc>
          <w:tcPr>
            <w:tcW w:w="291" w:type="pct"/>
            <w:vAlign w:val="center"/>
          </w:tcPr>
          <w:p w:rsidR="00344F5E" w:rsidRPr="00BA50B9" w:rsidRDefault="00344F5E" w:rsidP="005133D7">
            <w:pPr>
              <w:jc w:val="center"/>
              <w:rPr>
                <w:b/>
              </w:rPr>
            </w:pPr>
            <w:r w:rsidRPr="00BA50B9">
              <w:rPr>
                <w:b/>
              </w:rPr>
              <w:t>Q. No.</w:t>
            </w:r>
          </w:p>
        </w:tc>
        <w:tc>
          <w:tcPr>
            <w:tcW w:w="3608" w:type="pct"/>
            <w:vAlign w:val="center"/>
          </w:tcPr>
          <w:p w:rsidR="00344F5E" w:rsidRPr="00BA50B9" w:rsidRDefault="00344F5E" w:rsidP="005133D7">
            <w:pPr>
              <w:jc w:val="center"/>
              <w:rPr>
                <w:b/>
              </w:rPr>
            </w:pPr>
            <w:r w:rsidRPr="00BA50B9">
              <w:rPr>
                <w:b/>
              </w:rPr>
              <w:t>Questions</w:t>
            </w:r>
          </w:p>
        </w:tc>
        <w:tc>
          <w:tcPr>
            <w:tcW w:w="348" w:type="pct"/>
          </w:tcPr>
          <w:p w:rsidR="00344F5E" w:rsidRPr="00BA50B9" w:rsidRDefault="00344F5E" w:rsidP="00375CD9">
            <w:pPr>
              <w:jc w:val="center"/>
              <w:rPr>
                <w:b/>
              </w:rPr>
            </w:pPr>
            <w:r>
              <w:rPr>
                <w:b/>
              </w:rPr>
              <w:t>CO</w:t>
            </w:r>
          </w:p>
        </w:tc>
        <w:tc>
          <w:tcPr>
            <w:tcW w:w="279" w:type="pct"/>
            <w:vAlign w:val="center"/>
          </w:tcPr>
          <w:p w:rsidR="00344F5E" w:rsidRPr="00BA50B9" w:rsidRDefault="00344F5E" w:rsidP="00375CD9">
            <w:pPr>
              <w:jc w:val="center"/>
              <w:rPr>
                <w:b/>
              </w:rPr>
            </w:pPr>
            <w:r>
              <w:rPr>
                <w:b/>
              </w:rPr>
              <w:t>BL</w:t>
            </w:r>
          </w:p>
        </w:tc>
        <w:tc>
          <w:tcPr>
            <w:tcW w:w="474" w:type="pct"/>
            <w:vAlign w:val="center"/>
          </w:tcPr>
          <w:p w:rsidR="00344F5E" w:rsidRPr="00BA50B9" w:rsidRDefault="00344F5E" w:rsidP="005133D7">
            <w:pPr>
              <w:jc w:val="center"/>
              <w:rPr>
                <w:b/>
              </w:rPr>
            </w:pPr>
            <w:r w:rsidRPr="00BA50B9">
              <w:rPr>
                <w:b/>
              </w:rPr>
              <w:t>Marks</w:t>
            </w:r>
          </w:p>
        </w:tc>
      </w:tr>
      <w:tr w:rsidR="00344F5E" w:rsidRPr="00BA50B9" w:rsidTr="003D6789">
        <w:tc>
          <w:tcPr>
            <w:tcW w:w="5000" w:type="pct"/>
            <w:gridSpan w:val="5"/>
          </w:tcPr>
          <w:p w:rsidR="00344F5E" w:rsidRDefault="00344F5E" w:rsidP="003D6789">
            <w:pPr>
              <w:contextualSpacing/>
              <w:jc w:val="center"/>
              <w:rPr>
                <w:b/>
                <w:u w:val="single"/>
              </w:rPr>
            </w:pPr>
            <w:r w:rsidRPr="00FA796F">
              <w:rPr>
                <w:b/>
                <w:u w:val="single"/>
              </w:rPr>
              <w:t>PART – A (10 X 1 = 10 MARKS)</w:t>
            </w:r>
          </w:p>
          <w:p w:rsidR="00344F5E" w:rsidRPr="00BA50B9" w:rsidRDefault="00344F5E" w:rsidP="003D6789">
            <w:pPr>
              <w:jc w:val="center"/>
              <w:rPr>
                <w:b/>
                <w:u w:val="single"/>
              </w:rPr>
            </w:pPr>
            <w:r w:rsidRPr="00FA796F">
              <w:rPr>
                <w:b/>
              </w:rPr>
              <w:t>(Answer all the questions)</w:t>
            </w:r>
          </w:p>
        </w:tc>
      </w:tr>
      <w:tr w:rsidR="00344F5E" w:rsidRPr="00BA50B9" w:rsidTr="008934A7">
        <w:tc>
          <w:tcPr>
            <w:tcW w:w="291" w:type="pct"/>
          </w:tcPr>
          <w:p w:rsidR="00344F5E" w:rsidRPr="00BA50B9" w:rsidRDefault="00344F5E" w:rsidP="00EA33A6">
            <w:pPr>
              <w:spacing w:line="276" w:lineRule="auto"/>
              <w:jc w:val="center"/>
            </w:pPr>
            <w:r w:rsidRPr="00BA50B9">
              <w:t>1.</w:t>
            </w:r>
          </w:p>
        </w:tc>
        <w:tc>
          <w:tcPr>
            <w:tcW w:w="3608" w:type="pct"/>
          </w:tcPr>
          <w:p w:rsidR="00344F5E" w:rsidRPr="00BA50B9" w:rsidRDefault="00344F5E" w:rsidP="00EA33A6">
            <w:pPr>
              <w:spacing w:line="276" w:lineRule="auto"/>
            </w:pPr>
            <w:r>
              <w:t>State programmable automation.</w:t>
            </w:r>
          </w:p>
        </w:tc>
        <w:tc>
          <w:tcPr>
            <w:tcW w:w="348" w:type="pct"/>
          </w:tcPr>
          <w:p w:rsidR="00344F5E" w:rsidRPr="007D410E" w:rsidRDefault="00344F5E" w:rsidP="00EA33A6">
            <w:pPr>
              <w:spacing w:line="276" w:lineRule="auto"/>
              <w:jc w:val="center"/>
            </w:pPr>
            <w:r w:rsidRPr="007D410E">
              <w:t>CO1</w:t>
            </w:r>
          </w:p>
        </w:tc>
        <w:tc>
          <w:tcPr>
            <w:tcW w:w="279" w:type="pct"/>
          </w:tcPr>
          <w:p w:rsidR="00344F5E" w:rsidRPr="00ED3FD7" w:rsidRDefault="00344F5E" w:rsidP="00EA33A6">
            <w:pPr>
              <w:spacing w:line="276" w:lineRule="auto"/>
              <w:jc w:val="center"/>
              <w:rPr>
                <w:color w:val="000000" w:themeColor="text1"/>
              </w:rPr>
            </w:pPr>
            <w:r w:rsidRPr="00ED3FD7">
              <w:rPr>
                <w:color w:val="000000" w:themeColor="text1"/>
              </w:rPr>
              <w:t>R</w:t>
            </w:r>
          </w:p>
        </w:tc>
        <w:tc>
          <w:tcPr>
            <w:tcW w:w="474" w:type="pct"/>
          </w:tcPr>
          <w:p w:rsidR="00344F5E" w:rsidRPr="007D410E" w:rsidRDefault="00344F5E" w:rsidP="00EA33A6">
            <w:pPr>
              <w:spacing w:line="276" w:lineRule="auto"/>
              <w:jc w:val="center"/>
            </w:pPr>
            <w:r w:rsidRPr="007D410E">
              <w:t>1</w:t>
            </w:r>
          </w:p>
        </w:tc>
      </w:tr>
      <w:tr w:rsidR="00344F5E" w:rsidRPr="00BA50B9" w:rsidTr="008934A7">
        <w:tc>
          <w:tcPr>
            <w:tcW w:w="291" w:type="pct"/>
          </w:tcPr>
          <w:p w:rsidR="00344F5E" w:rsidRPr="00BA50B9" w:rsidRDefault="00344F5E" w:rsidP="00EA33A6">
            <w:pPr>
              <w:spacing w:line="276" w:lineRule="auto"/>
              <w:jc w:val="center"/>
            </w:pPr>
            <w:r w:rsidRPr="00BA50B9">
              <w:t>2.</w:t>
            </w:r>
          </w:p>
        </w:tc>
        <w:tc>
          <w:tcPr>
            <w:tcW w:w="3608" w:type="pct"/>
          </w:tcPr>
          <w:p w:rsidR="00344F5E" w:rsidRPr="00BA50B9" w:rsidRDefault="00344F5E" w:rsidP="00EA33A6">
            <w:pPr>
              <w:spacing w:line="276" w:lineRule="auto"/>
            </w:pPr>
            <w:r>
              <w:t>Differentiate between sensor and actuator.</w:t>
            </w:r>
          </w:p>
        </w:tc>
        <w:tc>
          <w:tcPr>
            <w:tcW w:w="348" w:type="pct"/>
          </w:tcPr>
          <w:p w:rsidR="00344F5E" w:rsidRPr="007D410E" w:rsidRDefault="00344F5E" w:rsidP="00EA33A6">
            <w:pPr>
              <w:spacing w:line="276" w:lineRule="auto"/>
              <w:jc w:val="center"/>
            </w:pPr>
            <w:r w:rsidRPr="007D410E">
              <w:t>CO2</w:t>
            </w:r>
          </w:p>
        </w:tc>
        <w:tc>
          <w:tcPr>
            <w:tcW w:w="279" w:type="pct"/>
          </w:tcPr>
          <w:p w:rsidR="00344F5E" w:rsidRPr="00ED3FD7" w:rsidRDefault="00344F5E" w:rsidP="00EA33A6">
            <w:pPr>
              <w:spacing w:line="276" w:lineRule="auto"/>
              <w:jc w:val="center"/>
              <w:rPr>
                <w:color w:val="000000" w:themeColor="text1"/>
              </w:rPr>
            </w:pPr>
            <w:r w:rsidRPr="00ED3FD7">
              <w:rPr>
                <w:color w:val="000000" w:themeColor="text1"/>
              </w:rPr>
              <w:t>U</w:t>
            </w:r>
          </w:p>
        </w:tc>
        <w:tc>
          <w:tcPr>
            <w:tcW w:w="474" w:type="pct"/>
          </w:tcPr>
          <w:p w:rsidR="00344F5E" w:rsidRPr="007D410E" w:rsidRDefault="00344F5E" w:rsidP="00EA33A6">
            <w:pPr>
              <w:spacing w:line="276" w:lineRule="auto"/>
              <w:jc w:val="center"/>
            </w:pPr>
            <w:r w:rsidRPr="007D410E">
              <w:t>1</w:t>
            </w:r>
          </w:p>
        </w:tc>
      </w:tr>
      <w:tr w:rsidR="00344F5E" w:rsidRPr="00BA50B9" w:rsidTr="008934A7">
        <w:tc>
          <w:tcPr>
            <w:tcW w:w="291" w:type="pct"/>
          </w:tcPr>
          <w:p w:rsidR="00344F5E" w:rsidRPr="00BA50B9" w:rsidRDefault="00344F5E" w:rsidP="00EA33A6">
            <w:pPr>
              <w:spacing w:line="276" w:lineRule="auto"/>
              <w:jc w:val="center"/>
            </w:pPr>
            <w:r w:rsidRPr="00BA50B9">
              <w:t>3.</w:t>
            </w:r>
          </w:p>
        </w:tc>
        <w:tc>
          <w:tcPr>
            <w:tcW w:w="3608" w:type="pct"/>
          </w:tcPr>
          <w:p w:rsidR="00344F5E" w:rsidRPr="00BA50B9" w:rsidRDefault="00344F5E" w:rsidP="00EA33A6">
            <w:pPr>
              <w:spacing w:line="276" w:lineRule="auto"/>
            </w:pPr>
            <w:r>
              <w:t>Abbreviate HMI.</w:t>
            </w:r>
          </w:p>
        </w:tc>
        <w:tc>
          <w:tcPr>
            <w:tcW w:w="348" w:type="pct"/>
          </w:tcPr>
          <w:p w:rsidR="00344F5E" w:rsidRPr="007D410E" w:rsidRDefault="00344F5E" w:rsidP="00EA33A6">
            <w:pPr>
              <w:spacing w:line="276" w:lineRule="auto"/>
              <w:jc w:val="center"/>
            </w:pPr>
            <w:r w:rsidRPr="007D410E">
              <w:t>CO</w:t>
            </w:r>
            <w:r>
              <w:t>2</w:t>
            </w:r>
          </w:p>
        </w:tc>
        <w:tc>
          <w:tcPr>
            <w:tcW w:w="279" w:type="pct"/>
          </w:tcPr>
          <w:p w:rsidR="00344F5E" w:rsidRPr="00ED3FD7" w:rsidRDefault="00344F5E" w:rsidP="00EA33A6">
            <w:pPr>
              <w:spacing w:line="276" w:lineRule="auto"/>
              <w:jc w:val="center"/>
              <w:rPr>
                <w:color w:val="000000" w:themeColor="text1"/>
              </w:rPr>
            </w:pPr>
            <w:r w:rsidRPr="00ED3FD7">
              <w:rPr>
                <w:color w:val="000000" w:themeColor="text1"/>
              </w:rPr>
              <w:t>R</w:t>
            </w:r>
          </w:p>
        </w:tc>
        <w:tc>
          <w:tcPr>
            <w:tcW w:w="474" w:type="pct"/>
          </w:tcPr>
          <w:p w:rsidR="00344F5E" w:rsidRPr="007D410E" w:rsidRDefault="00344F5E" w:rsidP="00EA33A6">
            <w:pPr>
              <w:spacing w:line="276" w:lineRule="auto"/>
              <w:jc w:val="center"/>
            </w:pPr>
            <w:r w:rsidRPr="007D410E">
              <w:t>1</w:t>
            </w:r>
          </w:p>
        </w:tc>
      </w:tr>
      <w:tr w:rsidR="00344F5E" w:rsidRPr="00BA50B9" w:rsidTr="008934A7">
        <w:tc>
          <w:tcPr>
            <w:tcW w:w="291" w:type="pct"/>
          </w:tcPr>
          <w:p w:rsidR="00344F5E" w:rsidRPr="00BA50B9" w:rsidRDefault="00344F5E" w:rsidP="00EA33A6">
            <w:pPr>
              <w:spacing w:line="276" w:lineRule="auto"/>
              <w:jc w:val="center"/>
            </w:pPr>
            <w:r w:rsidRPr="00BA50B9">
              <w:t>4.</w:t>
            </w:r>
          </w:p>
        </w:tc>
        <w:tc>
          <w:tcPr>
            <w:tcW w:w="3608" w:type="pct"/>
          </w:tcPr>
          <w:p w:rsidR="00344F5E" w:rsidRPr="00280A30" w:rsidRDefault="00344F5E" w:rsidP="00EA33A6">
            <w:pPr>
              <w:autoSpaceDE w:val="0"/>
              <w:autoSpaceDN w:val="0"/>
              <w:adjustRightInd w:val="0"/>
              <w:spacing w:line="276" w:lineRule="auto"/>
              <w:rPr>
                <w:rFonts w:eastAsiaTheme="minorHAnsi"/>
                <w:color w:val="000000"/>
                <w:sz w:val="23"/>
                <w:szCs w:val="23"/>
                <w:lang w:val="en-IN"/>
              </w:rPr>
            </w:pPr>
            <w:r w:rsidRPr="00280A30">
              <w:rPr>
                <w:rFonts w:eastAsiaTheme="minorHAnsi"/>
                <w:color w:val="000000"/>
                <w:sz w:val="23"/>
                <w:szCs w:val="23"/>
                <w:lang w:val="en-IN"/>
              </w:rPr>
              <w:t>State the term Mechatronics</w:t>
            </w:r>
            <w:r>
              <w:rPr>
                <w:rFonts w:eastAsiaTheme="minorHAnsi"/>
                <w:color w:val="000000"/>
                <w:sz w:val="23"/>
                <w:szCs w:val="23"/>
                <w:lang w:val="en-IN"/>
              </w:rPr>
              <w:t>.</w:t>
            </w:r>
          </w:p>
        </w:tc>
        <w:tc>
          <w:tcPr>
            <w:tcW w:w="348" w:type="pct"/>
          </w:tcPr>
          <w:p w:rsidR="00344F5E" w:rsidRPr="007D410E" w:rsidRDefault="00344F5E" w:rsidP="00EA33A6">
            <w:pPr>
              <w:spacing w:line="276" w:lineRule="auto"/>
              <w:jc w:val="center"/>
            </w:pPr>
            <w:r w:rsidRPr="007D410E">
              <w:t>CO3</w:t>
            </w:r>
          </w:p>
        </w:tc>
        <w:tc>
          <w:tcPr>
            <w:tcW w:w="279" w:type="pct"/>
          </w:tcPr>
          <w:p w:rsidR="00344F5E" w:rsidRPr="00ED3FD7" w:rsidRDefault="00344F5E" w:rsidP="00EA33A6">
            <w:pPr>
              <w:spacing w:line="276" w:lineRule="auto"/>
              <w:jc w:val="center"/>
              <w:rPr>
                <w:color w:val="000000" w:themeColor="text1"/>
              </w:rPr>
            </w:pPr>
            <w:r w:rsidRPr="00ED3FD7">
              <w:rPr>
                <w:color w:val="000000" w:themeColor="text1"/>
              </w:rPr>
              <w:t>R</w:t>
            </w:r>
          </w:p>
        </w:tc>
        <w:tc>
          <w:tcPr>
            <w:tcW w:w="474" w:type="pct"/>
          </w:tcPr>
          <w:p w:rsidR="00344F5E" w:rsidRPr="007D410E" w:rsidRDefault="00344F5E" w:rsidP="00EA33A6">
            <w:pPr>
              <w:spacing w:line="276" w:lineRule="auto"/>
              <w:jc w:val="center"/>
            </w:pPr>
            <w:r w:rsidRPr="007D410E">
              <w:t>1</w:t>
            </w:r>
          </w:p>
        </w:tc>
      </w:tr>
      <w:tr w:rsidR="00344F5E" w:rsidRPr="00BA50B9" w:rsidTr="008934A7">
        <w:tc>
          <w:tcPr>
            <w:tcW w:w="291" w:type="pct"/>
          </w:tcPr>
          <w:p w:rsidR="00344F5E" w:rsidRPr="00BA50B9" w:rsidRDefault="00344F5E" w:rsidP="00EA33A6">
            <w:pPr>
              <w:spacing w:line="276" w:lineRule="auto"/>
              <w:jc w:val="center"/>
            </w:pPr>
            <w:r w:rsidRPr="00BA50B9">
              <w:t>5.</w:t>
            </w:r>
          </w:p>
        </w:tc>
        <w:tc>
          <w:tcPr>
            <w:tcW w:w="3608" w:type="pct"/>
          </w:tcPr>
          <w:p w:rsidR="00344F5E" w:rsidRPr="00280A30" w:rsidRDefault="00344F5E" w:rsidP="00EA33A6">
            <w:pPr>
              <w:autoSpaceDE w:val="0"/>
              <w:autoSpaceDN w:val="0"/>
              <w:adjustRightInd w:val="0"/>
              <w:spacing w:line="276" w:lineRule="auto"/>
              <w:rPr>
                <w:rFonts w:eastAsiaTheme="minorHAnsi"/>
                <w:color w:val="000000"/>
                <w:sz w:val="23"/>
                <w:szCs w:val="23"/>
                <w:lang w:val="en-IN"/>
              </w:rPr>
            </w:pPr>
            <w:r w:rsidRPr="00280A30">
              <w:rPr>
                <w:rFonts w:eastAsiaTheme="minorHAnsi"/>
                <w:color w:val="000000"/>
                <w:sz w:val="23"/>
                <w:szCs w:val="23"/>
                <w:lang w:val="en-IN"/>
              </w:rPr>
              <w:t xml:space="preserve">Draw the simple sketch of DC </w:t>
            </w:r>
            <w:r>
              <w:rPr>
                <w:rFonts w:eastAsiaTheme="minorHAnsi"/>
                <w:color w:val="000000"/>
                <w:sz w:val="23"/>
                <w:szCs w:val="23"/>
                <w:lang w:val="en-IN"/>
              </w:rPr>
              <w:t>shunt motor.</w:t>
            </w:r>
          </w:p>
        </w:tc>
        <w:tc>
          <w:tcPr>
            <w:tcW w:w="348" w:type="pct"/>
          </w:tcPr>
          <w:p w:rsidR="00344F5E" w:rsidRPr="007D410E" w:rsidRDefault="00344F5E" w:rsidP="00EA33A6">
            <w:pPr>
              <w:spacing w:line="276" w:lineRule="auto"/>
              <w:jc w:val="center"/>
            </w:pPr>
            <w:r w:rsidRPr="007D410E">
              <w:t>CO</w:t>
            </w:r>
            <w:r>
              <w:t>3</w:t>
            </w:r>
          </w:p>
        </w:tc>
        <w:tc>
          <w:tcPr>
            <w:tcW w:w="279" w:type="pct"/>
          </w:tcPr>
          <w:p w:rsidR="00344F5E" w:rsidRPr="00ED3FD7" w:rsidRDefault="00344F5E" w:rsidP="00EA33A6">
            <w:pPr>
              <w:spacing w:line="276" w:lineRule="auto"/>
              <w:jc w:val="center"/>
              <w:rPr>
                <w:color w:val="000000" w:themeColor="text1"/>
              </w:rPr>
            </w:pPr>
            <w:r w:rsidRPr="00ED3FD7">
              <w:rPr>
                <w:color w:val="000000" w:themeColor="text1"/>
              </w:rPr>
              <w:t>U</w:t>
            </w:r>
          </w:p>
        </w:tc>
        <w:tc>
          <w:tcPr>
            <w:tcW w:w="474" w:type="pct"/>
          </w:tcPr>
          <w:p w:rsidR="00344F5E" w:rsidRPr="007D410E" w:rsidRDefault="00344F5E" w:rsidP="00EA33A6">
            <w:pPr>
              <w:spacing w:line="276" w:lineRule="auto"/>
              <w:jc w:val="center"/>
            </w:pPr>
            <w:r w:rsidRPr="007D410E">
              <w:t>1</w:t>
            </w:r>
          </w:p>
        </w:tc>
      </w:tr>
      <w:tr w:rsidR="00344F5E" w:rsidRPr="00BA50B9" w:rsidTr="008934A7">
        <w:tc>
          <w:tcPr>
            <w:tcW w:w="291" w:type="pct"/>
          </w:tcPr>
          <w:p w:rsidR="00344F5E" w:rsidRPr="00BA50B9" w:rsidRDefault="00344F5E" w:rsidP="00EA33A6">
            <w:pPr>
              <w:spacing w:line="276" w:lineRule="auto"/>
              <w:jc w:val="center"/>
            </w:pPr>
            <w:r w:rsidRPr="00BA50B9">
              <w:t>6.</w:t>
            </w:r>
          </w:p>
        </w:tc>
        <w:tc>
          <w:tcPr>
            <w:tcW w:w="3608" w:type="pct"/>
          </w:tcPr>
          <w:p w:rsidR="00344F5E" w:rsidRPr="00BA50B9" w:rsidRDefault="00344F5E" w:rsidP="00EA33A6">
            <w:pPr>
              <w:spacing w:line="276" w:lineRule="auto"/>
            </w:pPr>
            <w:r>
              <w:rPr>
                <w:rFonts w:eastAsiaTheme="minorHAnsi"/>
                <w:color w:val="000000"/>
                <w:sz w:val="23"/>
                <w:szCs w:val="23"/>
                <w:lang w:val="en-IN"/>
              </w:rPr>
              <w:t>Define r</w:t>
            </w:r>
            <w:r w:rsidRPr="00280A30">
              <w:rPr>
                <w:rFonts w:eastAsiaTheme="minorHAnsi"/>
                <w:color w:val="000000"/>
                <w:sz w:val="23"/>
                <w:szCs w:val="23"/>
                <w:lang w:val="en-IN"/>
              </w:rPr>
              <w:t>elay</w:t>
            </w:r>
            <w:r>
              <w:rPr>
                <w:rFonts w:eastAsiaTheme="minorHAnsi"/>
                <w:color w:val="000000"/>
                <w:sz w:val="23"/>
                <w:szCs w:val="23"/>
                <w:lang w:val="en-IN"/>
              </w:rPr>
              <w:t>.</w:t>
            </w:r>
          </w:p>
        </w:tc>
        <w:tc>
          <w:tcPr>
            <w:tcW w:w="348" w:type="pct"/>
          </w:tcPr>
          <w:p w:rsidR="00344F5E" w:rsidRPr="007D410E" w:rsidRDefault="00344F5E" w:rsidP="00EA33A6">
            <w:pPr>
              <w:spacing w:line="276" w:lineRule="auto"/>
              <w:jc w:val="center"/>
            </w:pPr>
            <w:r w:rsidRPr="007D410E">
              <w:t>CO4</w:t>
            </w:r>
          </w:p>
        </w:tc>
        <w:tc>
          <w:tcPr>
            <w:tcW w:w="279" w:type="pct"/>
          </w:tcPr>
          <w:p w:rsidR="00344F5E" w:rsidRPr="00ED3FD7" w:rsidRDefault="00344F5E" w:rsidP="00EA33A6">
            <w:pPr>
              <w:spacing w:line="276" w:lineRule="auto"/>
              <w:jc w:val="center"/>
              <w:rPr>
                <w:color w:val="000000" w:themeColor="text1"/>
              </w:rPr>
            </w:pPr>
            <w:r w:rsidRPr="00ED3FD7">
              <w:rPr>
                <w:color w:val="000000" w:themeColor="text1"/>
              </w:rPr>
              <w:t>R</w:t>
            </w:r>
          </w:p>
        </w:tc>
        <w:tc>
          <w:tcPr>
            <w:tcW w:w="474" w:type="pct"/>
          </w:tcPr>
          <w:p w:rsidR="00344F5E" w:rsidRPr="007D410E" w:rsidRDefault="00344F5E" w:rsidP="00EA33A6">
            <w:pPr>
              <w:spacing w:line="276" w:lineRule="auto"/>
              <w:jc w:val="center"/>
            </w:pPr>
            <w:r w:rsidRPr="007D410E">
              <w:t>1</w:t>
            </w:r>
          </w:p>
        </w:tc>
      </w:tr>
      <w:tr w:rsidR="00344F5E" w:rsidRPr="00BA50B9" w:rsidTr="008934A7">
        <w:tc>
          <w:tcPr>
            <w:tcW w:w="291" w:type="pct"/>
          </w:tcPr>
          <w:p w:rsidR="00344F5E" w:rsidRPr="00BA50B9" w:rsidRDefault="00344F5E" w:rsidP="00EA33A6">
            <w:pPr>
              <w:spacing w:line="276" w:lineRule="auto"/>
              <w:jc w:val="center"/>
            </w:pPr>
            <w:r w:rsidRPr="00BA50B9">
              <w:t>7.</w:t>
            </w:r>
          </w:p>
        </w:tc>
        <w:tc>
          <w:tcPr>
            <w:tcW w:w="3608" w:type="pct"/>
          </w:tcPr>
          <w:p w:rsidR="00344F5E" w:rsidRPr="002D35C2" w:rsidRDefault="00344F5E" w:rsidP="00EA33A6">
            <w:pPr>
              <w:autoSpaceDE w:val="0"/>
              <w:autoSpaceDN w:val="0"/>
              <w:adjustRightInd w:val="0"/>
              <w:spacing w:line="276" w:lineRule="auto"/>
              <w:rPr>
                <w:rFonts w:eastAsiaTheme="minorHAnsi"/>
                <w:color w:val="000000"/>
                <w:sz w:val="23"/>
                <w:szCs w:val="23"/>
                <w:lang w:val="en-IN"/>
              </w:rPr>
            </w:pPr>
            <w:r w:rsidRPr="002D35C2">
              <w:rPr>
                <w:rFonts w:eastAsiaTheme="minorHAnsi"/>
                <w:color w:val="000000"/>
                <w:sz w:val="23"/>
                <w:szCs w:val="23"/>
                <w:lang w:val="en-IN"/>
              </w:rPr>
              <w:t xml:space="preserve">Name </w:t>
            </w:r>
            <w:r>
              <w:rPr>
                <w:rFonts w:eastAsiaTheme="minorHAnsi"/>
                <w:color w:val="000000"/>
                <w:sz w:val="23"/>
                <w:szCs w:val="23"/>
                <w:lang w:val="en-IN"/>
              </w:rPr>
              <w:t xml:space="preserve">two </w:t>
            </w:r>
            <w:r w:rsidRPr="002D35C2">
              <w:rPr>
                <w:rFonts w:eastAsiaTheme="minorHAnsi"/>
                <w:color w:val="000000"/>
                <w:sz w:val="23"/>
                <w:szCs w:val="23"/>
                <w:lang w:val="en-IN"/>
              </w:rPr>
              <w:t>electromechanical</w:t>
            </w:r>
            <w:r>
              <w:rPr>
                <w:rFonts w:eastAsiaTheme="minorHAnsi"/>
                <w:color w:val="000000"/>
                <w:sz w:val="23"/>
                <w:szCs w:val="23"/>
                <w:lang w:val="en-IN"/>
              </w:rPr>
              <w:t xml:space="preserve"> elements.</w:t>
            </w:r>
            <w:r w:rsidRPr="002D35C2">
              <w:rPr>
                <w:rFonts w:eastAsiaTheme="minorHAnsi"/>
                <w:color w:val="000000"/>
                <w:sz w:val="23"/>
                <w:szCs w:val="23"/>
                <w:lang w:val="en-IN"/>
              </w:rPr>
              <w:t xml:space="preserve"> </w:t>
            </w:r>
          </w:p>
        </w:tc>
        <w:tc>
          <w:tcPr>
            <w:tcW w:w="348" w:type="pct"/>
          </w:tcPr>
          <w:p w:rsidR="00344F5E" w:rsidRPr="007D410E" w:rsidRDefault="00344F5E" w:rsidP="00EA33A6">
            <w:pPr>
              <w:spacing w:line="276" w:lineRule="auto"/>
              <w:jc w:val="center"/>
            </w:pPr>
            <w:r w:rsidRPr="007D410E">
              <w:t>CO4</w:t>
            </w:r>
          </w:p>
        </w:tc>
        <w:tc>
          <w:tcPr>
            <w:tcW w:w="279" w:type="pct"/>
          </w:tcPr>
          <w:p w:rsidR="00344F5E" w:rsidRPr="00ED3FD7" w:rsidRDefault="00344F5E" w:rsidP="00EA33A6">
            <w:pPr>
              <w:spacing w:line="276" w:lineRule="auto"/>
              <w:jc w:val="center"/>
              <w:rPr>
                <w:color w:val="000000" w:themeColor="text1"/>
              </w:rPr>
            </w:pPr>
            <w:r w:rsidRPr="00ED3FD7">
              <w:rPr>
                <w:color w:val="000000" w:themeColor="text1"/>
              </w:rPr>
              <w:t>R</w:t>
            </w:r>
          </w:p>
        </w:tc>
        <w:tc>
          <w:tcPr>
            <w:tcW w:w="474" w:type="pct"/>
          </w:tcPr>
          <w:p w:rsidR="00344F5E" w:rsidRPr="007D410E" w:rsidRDefault="00344F5E" w:rsidP="00EA33A6">
            <w:pPr>
              <w:spacing w:line="276" w:lineRule="auto"/>
              <w:jc w:val="center"/>
            </w:pPr>
            <w:r w:rsidRPr="007D410E">
              <w:t>1</w:t>
            </w:r>
          </w:p>
        </w:tc>
      </w:tr>
      <w:tr w:rsidR="00344F5E" w:rsidRPr="00BA50B9" w:rsidTr="008934A7">
        <w:tc>
          <w:tcPr>
            <w:tcW w:w="291" w:type="pct"/>
          </w:tcPr>
          <w:p w:rsidR="00344F5E" w:rsidRPr="00BA50B9" w:rsidRDefault="00344F5E" w:rsidP="00EA33A6">
            <w:pPr>
              <w:spacing w:line="276" w:lineRule="auto"/>
              <w:jc w:val="center"/>
            </w:pPr>
            <w:r w:rsidRPr="00BA50B9">
              <w:t>8.</w:t>
            </w:r>
          </w:p>
        </w:tc>
        <w:tc>
          <w:tcPr>
            <w:tcW w:w="3608" w:type="pct"/>
          </w:tcPr>
          <w:p w:rsidR="00344F5E" w:rsidRPr="002D35C2" w:rsidRDefault="00344F5E" w:rsidP="00EA33A6">
            <w:pPr>
              <w:autoSpaceDE w:val="0"/>
              <w:autoSpaceDN w:val="0"/>
              <w:adjustRightInd w:val="0"/>
              <w:spacing w:line="276" w:lineRule="auto"/>
              <w:rPr>
                <w:rFonts w:eastAsiaTheme="minorHAnsi"/>
                <w:color w:val="000000"/>
                <w:sz w:val="23"/>
                <w:szCs w:val="23"/>
                <w:lang w:val="en-IN"/>
              </w:rPr>
            </w:pPr>
            <w:r w:rsidRPr="00472CD7">
              <w:rPr>
                <w:rFonts w:eastAsiaTheme="minorHAnsi"/>
                <w:color w:val="000000"/>
                <w:sz w:val="23"/>
                <w:szCs w:val="23"/>
                <w:lang w:val="en-IN"/>
              </w:rPr>
              <w:t xml:space="preserve">List advantages and disadvantages of PLC. </w:t>
            </w:r>
          </w:p>
        </w:tc>
        <w:tc>
          <w:tcPr>
            <w:tcW w:w="348" w:type="pct"/>
          </w:tcPr>
          <w:p w:rsidR="00344F5E" w:rsidRPr="007D410E" w:rsidRDefault="00344F5E" w:rsidP="00EA33A6">
            <w:pPr>
              <w:spacing w:line="276" w:lineRule="auto"/>
              <w:jc w:val="center"/>
            </w:pPr>
            <w:r w:rsidRPr="007D410E">
              <w:t>CO6</w:t>
            </w:r>
          </w:p>
        </w:tc>
        <w:tc>
          <w:tcPr>
            <w:tcW w:w="279" w:type="pct"/>
          </w:tcPr>
          <w:p w:rsidR="00344F5E" w:rsidRPr="00ED3FD7" w:rsidRDefault="00344F5E" w:rsidP="00EA33A6">
            <w:pPr>
              <w:spacing w:line="276" w:lineRule="auto"/>
              <w:jc w:val="center"/>
              <w:rPr>
                <w:color w:val="000000" w:themeColor="text1"/>
              </w:rPr>
            </w:pPr>
            <w:r w:rsidRPr="00ED3FD7">
              <w:rPr>
                <w:color w:val="000000" w:themeColor="text1"/>
              </w:rPr>
              <w:t>R</w:t>
            </w:r>
          </w:p>
        </w:tc>
        <w:tc>
          <w:tcPr>
            <w:tcW w:w="474" w:type="pct"/>
          </w:tcPr>
          <w:p w:rsidR="00344F5E" w:rsidRPr="007D410E" w:rsidRDefault="00344F5E" w:rsidP="00EA33A6">
            <w:pPr>
              <w:spacing w:line="276" w:lineRule="auto"/>
              <w:jc w:val="center"/>
            </w:pPr>
            <w:r w:rsidRPr="007D410E">
              <w:t>1</w:t>
            </w:r>
          </w:p>
        </w:tc>
      </w:tr>
      <w:tr w:rsidR="00344F5E" w:rsidRPr="00BA50B9" w:rsidTr="008934A7">
        <w:tc>
          <w:tcPr>
            <w:tcW w:w="291" w:type="pct"/>
          </w:tcPr>
          <w:p w:rsidR="00344F5E" w:rsidRPr="00BA50B9" w:rsidRDefault="00344F5E" w:rsidP="00EA33A6">
            <w:pPr>
              <w:spacing w:line="276" w:lineRule="auto"/>
              <w:jc w:val="center"/>
            </w:pPr>
            <w:r w:rsidRPr="00BA50B9">
              <w:t>9.</w:t>
            </w:r>
          </w:p>
        </w:tc>
        <w:tc>
          <w:tcPr>
            <w:tcW w:w="3608" w:type="pct"/>
          </w:tcPr>
          <w:p w:rsidR="00344F5E" w:rsidRPr="002D35C2" w:rsidRDefault="00344F5E" w:rsidP="00EA33A6">
            <w:pPr>
              <w:pStyle w:val="Default"/>
              <w:spacing w:line="276" w:lineRule="auto"/>
              <w:rPr>
                <w:sz w:val="23"/>
                <w:szCs w:val="23"/>
              </w:rPr>
            </w:pPr>
            <w:r>
              <w:t xml:space="preserve">Draw the </w:t>
            </w:r>
            <w:r>
              <w:rPr>
                <w:sz w:val="23"/>
                <w:szCs w:val="23"/>
              </w:rPr>
              <w:t xml:space="preserve">the pin diagram of </w:t>
            </w:r>
            <w:r w:rsidRPr="002D35C2">
              <w:rPr>
                <w:sz w:val="23"/>
                <w:szCs w:val="23"/>
              </w:rPr>
              <w:t>microprocessor</w:t>
            </w:r>
            <w:r>
              <w:rPr>
                <w:sz w:val="23"/>
                <w:szCs w:val="23"/>
              </w:rPr>
              <w:t>.</w:t>
            </w:r>
          </w:p>
        </w:tc>
        <w:tc>
          <w:tcPr>
            <w:tcW w:w="348" w:type="pct"/>
          </w:tcPr>
          <w:p w:rsidR="00344F5E" w:rsidRPr="007D410E" w:rsidRDefault="00344F5E" w:rsidP="00EA33A6">
            <w:pPr>
              <w:spacing w:line="276" w:lineRule="auto"/>
              <w:jc w:val="center"/>
            </w:pPr>
            <w:r w:rsidRPr="007D410E">
              <w:t>CO5</w:t>
            </w:r>
          </w:p>
        </w:tc>
        <w:tc>
          <w:tcPr>
            <w:tcW w:w="279" w:type="pct"/>
          </w:tcPr>
          <w:p w:rsidR="00344F5E" w:rsidRPr="00ED3FD7" w:rsidRDefault="00344F5E" w:rsidP="00EA33A6">
            <w:pPr>
              <w:spacing w:line="276" w:lineRule="auto"/>
              <w:jc w:val="center"/>
              <w:rPr>
                <w:color w:val="000000" w:themeColor="text1"/>
              </w:rPr>
            </w:pPr>
            <w:r w:rsidRPr="00ED3FD7">
              <w:rPr>
                <w:color w:val="000000" w:themeColor="text1"/>
              </w:rPr>
              <w:t>U</w:t>
            </w:r>
          </w:p>
        </w:tc>
        <w:tc>
          <w:tcPr>
            <w:tcW w:w="474" w:type="pct"/>
          </w:tcPr>
          <w:p w:rsidR="00344F5E" w:rsidRPr="007D410E" w:rsidRDefault="00344F5E" w:rsidP="00EA33A6">
            <w:pPr>
              <w:spacing w:line="276" w:lineRule="auto"/>
              <w:jc w:val="center"/>
            </w:pPr>
            <w:r w:rsidRPr="007D410E">
              <w:t>1</w:t>
            </w:r>
          </w:p>
        </w:tc>
      </w:tr>
      <w:tr w:rsidR="00344F5E" w:rsidRPr="00BA50B9" w:rsidTr="008934A7">
        <w:tc>
          <w:tcPr>
            <w:tcW w:w="291" w:type="pct"/>
          </w:tcPr>
          <w:p w:rsidR="00344F5E" w:rsidRPr="00BA50B9" w:rsidRDefault="00344F5E" w:rsidP="00EA33A6">
            <w:pPr>
              <w:spacing w:line="276" w:lineRule="auto"/>
              <w:jc w:val="center"/>
            </w:pPr>
            <w:r w:rsidRPr="00BA50B9">
              <w:t>10.</w:t>
            </w:r>
          </w:p>
        </w:tc>
        <w:tc>
          <w:tcPr>
            <w:tcW w:w="3608" w:type="pct"/>
          </w:tcPr>
          <w:p w:rsidR="00344F5E" w:rsidRPr="002D35C2" w:rsidRDefault="00344F5E" w:rsidP="00EA33A6">
            <w:pPr>
              <w:autoSpaceDE w:val="0"/>
              <w:autoSpaceDN w:val="0"/>
              <w:adjustRightInd w:val="0"/>
              <w:spacing w:line="276" w:lineRule="auto"/>
              <w:rPr>
                <w:rFonts w:eastAsiaTheme="minorHAnsi"/>
                <w:color w:val="000000"/>
                <w:sz w:val="23"/>
                <w:szCs w:val="23"/>
                <w:lang w:val="en-IN"/>
              </w:rPr>
            </w:pPr>
            <w:r>
              <w:rPr>
                <w:rFonts w:eastAsiaTheme="minorHAnsi"/>
                <w:color w:val="000000"/>
                <w:sz w:val="23"/>
                <w:szCs w:val="23"/>
                <w:lang w:val="en-IN"/>
              </w:rPr>
              <w:t>Define e.m.f..</w:t>
            </w:r>
          </w:p>
        </w:tc>
        <w:tc>
          <w:tcPr>
            <w:tcW w:w="348" w:type="pct"/>
          </w:tcPr>
          <w:p w:rsidR="00344F5E" w:rsidRPr="007D410E" w:rsidRDefault="00344F5E" w:rsidP="00EA33A6">
            <w:pPr>
              <w:spacing w:line="276" w:lineRule="auto"/>
              <w:jc w:val="center"/>
            </w:pPr>
            <w:r w:rsidRPr="007D410E">
              <w:t>CO5</w:t>
            </w:r>
          </w:p>
        </w:tc>
        <w:tc>
          <w:tcPr>
            <w:tcW w:w="279" w:type="pct"/>
          </w:tcPr>
          <w:p w:rsidR="00344F5E" w:rsidRPr="00ED3FD7" w:rsidRDefault="00344F5E" w:rsidP="00EA33A6">
            <w:pPr>
              <w:spacing w:line="276" w:lineRule="auto"/>
              <w:jc w:val="center"/>
              <w:rPr>
                <w:color w:val="000000" w:themeColor="text1"/>
              </w:rPr>
            </w:pPr>
            <w:r w:rsidRPr="00ED3FD7">
              <w:rPr>
                <w:color w:val="000000" w:themeColor="text1"/>
              </w:rPr>
              <w:t>R</w:t>
            </w:r>
          </w:p>
        </w:tc>
        <w:tc>
          <w:tcPr>
            <w:tcW w:w="474" w:type="pct"/>
          </w:tcPr>
          <w:p w:rsidR="00344F5E" w:rsidRPr="007D410E" w:rsidRDefault="00344F5E" w:rsidP="00EA33A6">
            <w:pPr>
              <w:spacing w:line="276" w:lineRule="auto"/>
              <w:jc w:val="center"/>
            </w:pPr>
            <w:r w:rsidRPr="007D410E">
              <w:t>1</w:t>
            </w:r>
          </w:p>
        </w:tc>
      </w:tr>
    </w:tbl>
    <w:p w:rsidR="00344F5E" w:rsidRPr="00BA50B9" w:rsidRDefault="00344F5E" w:rsidP="00EA33A6">
      <w:pPr>
        <w:spacing w:line="276" w:lineRule="auto"/>
        <w:jc w:val="center"/>
        <w:rPr>
          <w:b/>
          <w:u w:val="single"/>
        </w:rPr>
      </w:pPr>
    </w:p>
    <w:tbl>
      <w:tblPr>
        <w:tblStyle w:val="TableGrid"/>
        <w:tblW w:w="5000" w:type="pct"/>
        <w:tblLook w:val="04A0" w:firstRow="1" w:lastRow="0" w:firstColumn="1" w:lastColumn="0" w:noHBand="0" w:noVBand="1"/>
      </w:tblPr>
      <w:tblGrid>
        <w:gridCol w:w="624"/>
        <w:gridCol w:w="7485"/>
        <w:gridCol w:w="724"/>
        <w:gridCol w:w="580"/>
        <w:gridCol w:w="986"/>
      </w:tblGrid>
      <w:tr w:rsidR="00344F5E" w:rsidRPr="00BA50B9" w:rsidTr="003D6789">
        <w:tc>
          <w:tcPr>
            <w:tcW w:w="5000" w:type="pct"/>
            <w:gridSpan w:val="5"/>
          </w:tcPr>
          <w:p w:rsidR="00344F5E" w:rsidRDefault="00344F5E" w:rsidP="00EA33A6">
            <w:pPr>
              <w:spacing w:line="276" w:lineRule="auto"/>
              <w:contextualSpacing/>
              <w:jc w:val="center"/>
              <w:rPr>
                <w:b/>
                <w:u w:val="single"/>
              </w:rPr>
            </w:pPr>
            <w:r w:rsidRPr="00FA796F">
              <w:rPr>
                <w:b/>
                <w:u w:val="single"/>
              </w:rPr>
              <w:t>PART – B (6 X 3 = 18 MARKS)</w:t>
            </w:r>
          </w:p>
          <w:p w:rsidR="00344F5E" w:rsidRPr="00BA50B9" w:rsidRDefault="00344F5E" w:rsidP="00EA33A6">
            <w:pPr>
              <w:spacing w:line="276" w:lineRule="auto"/>
              <w:jc w:val="center"/>
              <w:rPr>
                <w:b/>
                <w:u w:val="single"/>
              </w:rPr>
            </w:pPr>
            <w:r w:rsidRPr="00FA796F">
              <w:rPr>
                <w:b/>
              </w:rPr>
              <w:t>(Answer all the questions)</w:t>
            </w:r>
          </w:p>
        </w:tc>
      </w:tr>
      <w:tr w:rsidR="00344F5E" w:rsidRPr="00BA50B9" w:rsidTr="008934A7">
        <w:tc>
          <w:tcPr>
            <w:tcW w:w="300" w:type="pct"/>
          </w:tcPr>
          <w:p w:rsidR="00344F5E" w:rsidRPr="00BA50B9" w:rsidRDefault="00344F5E" w:rsidP="00EA33A6">
            <w:pPr>
              <w:spacing w:line="276" w:lineRule="auto"/>
              <w:jc w:val="center"/>
            </w:pPr>
            <w:r w:rsidRPr="00BA50B9">
              <w:t>11.</w:t>
            </w:r>
          </w:p>
        </w:tc>
        <w:tc>
          <w:tcPr>
            <w:tcW w:w="3599" w:type="pct"/>
          </w:tcPr>
          <w:p w:rsidR="00344F5E" w:rsidRPr="00BA50B9" w:rsidRDefault="00344F5E" w:rsidP="00EA33A6">
            <w:pPr>
              <w:spacing w:line="276" w:lineRule="auto"/>
            </w:pPr>
            <w:r>
              <w:t>In b</w:t>
            </w:r>
            <w:r w:rsidRPr="00BA2DA1">
              <w:t>ourdon pressure gauge,</w:t>
            </w:r>
            <w:r>
              <w:t xml:space="preserve"> i</w:t>
            </w:r>
            <w:r w:rsidRPr="00BA2DA1">
              <w:t>dentify the sensor, signal c</w:t>
            </w:r>
            <w:r>
              <w:t xml:space="preserve">onditioner and display elements. </w:t>
            </w:r>
          </w:p>
        </w:tc>
        <w:tc>
          <w:tcPr>
            <w:tcW w:w="348" w:type="pct"/>
          </w:tcPr>
          <w:p w:rsidR="00344F5E" w:rsidRPr="007D410E" w:rsidRDefault="00344F5E" w:rsidP="00EA33A6">
            <w:pPr>
              <w:spacing w:line="276" w:lineRule="auto"/>
              <w:jc w:val="center"/>
            </w:pPr>
            <w:r w:rsidRPr="007D410E">
              <w:t>CO1</w:t>
            </w:r>
          </w:p>
        </w:tc>
        <w:tc>
          <w:tcPr>
            <w:tcW w:w="279" w:type="pct"/>
          </w:tcPr>
          <w:p w:rsidR="00344F5E" w:rsidRPr="00ED3FD7" w:rsidRDefault="00344F5E" w:rsidP="00EA33A6">
            <w:pPr>
              <w:spacing w:line="276" w:lineRule="auto"/>
              <w:jc w:val="center"/>
              <w:rPr>
                <w:color w:val="000000" w:themeColor="text1"/>
              </w:rPr>
            </w:pPr>
            <w:r w:rsidRPr="00ED3FD7">
              <w:rPr>
                <w:color w:val="000000" w:themeColor="text1"/>
              </w:rPr>
              <w:t>U</w:t>
            </w:r>
          </w:p>
        </w:tc>
        <w:tc>
          <w:tcPr>
            <w:tcW w:w="474" w:type="pct"/>
          </w:tcPr>
          <w:p w:rsidR="00344F5E" w:rsidRPr="007D410E" w:rsidRDefault="00344F5E" w:rsidP="00EA33A6">
            <w:pPr>
              <w:spacing w:line="276" w:lineRule="auto"/>
              <w:jc w:val="center"/>
            </w:pPr>
            <w:r w:rsidRPr="007D410E">
              <w:t>3</w:t>
            </w:r>
          </w:p>
        </w:tc>
      </w:tr>
      <w:tr w:rsidR="00344F5E" w:rsidRPr="00BA50B9" w:rsidTr="008934A7">
        <w:tc>
          <w:tcPr>
            <w:tcW w:w="300" w:type="pct"/>
          </w:tcPr>
          <w:p w:rsidR="00344F5E" w:rsidRPr="00BA50B9" w:rsidRDefault="00344F5E" w:rsidP="00EA33A6">
            <w:pPr>
              <w:spacing w:line="276" w:lineRule="auto"/>
              <w:jc w:val="center"/>
            </w:pPr>
            <w:r w:rsidRPr="00BA50B9">
              <w:t>12.</w:t>
            </w:r>
          </w:p>
        </w:tc>
        <w:tc>
          <w:tcPr>
            <w:tcW w:w="3599" w:type="pct"/>
          </w:tcPr>
          <w:p w:rsidR="00344F5E" w:rsidRPr="00BA50B9" w:rsidRDefault="00344F5E" w:rsidP="00EA33A6">
            <w:pPr>
              <w:spacing w:line="276" w:lineRule="auto"/>
            </w:pPr>
            <w:r>
              <w:t>Explain the working of relay circuit.</w:t>
            </w:r>
          </w:p>
        </w:tc>
        <w:tc>
          <w:tcPr>
            <w:tcW w:w="348" w:type="pct"/>
          </w:tcPr>
          <w:p w:rsidR="00344F5E" w:rsidRPr="007D410E" w:rsidRDefault="00344F5E" w:rsidP="00EA33A6">
            <w:pPr>
              <w:spacing w:line="276" w:lineRule="auto"/>
              <w:jc w:val="center"/>
            </w:pPr>
            <w:r w:rsidRPr="007D410E">
              <w:t>CO2</w:t>
            </w:r>
          </w:p>
        </w:tc>
        <w:tc>
          <w:tcPr>
            <w:tcW w:w="279" w:type="pct"/>
          </w:tcPr>
          <w:p w:rsidR="00344F5E" w:rsidRPr="00ED3FD7" w:rsidRDefault="00344F5E" w:rsidP="00EA33A6">
            <w:pPr>
              <w:spacing w:line="276" w:lineRule="auto"/>
              <w:jc w:val="center"/>
              <w:rPr>
                <w:color w:val="000000" w:themeColor="text1"/>
              </w:rPr>
            </w:pPr>
            <w:r w:rsidRPr="00ED3FD7">
              <w:rPr>
                <w:color w:val="000000" w:themeColor="text1"/>
              </w:rPr>
              <w:t>A</w:t>
            </w:r>
          </w:p>
        </w:tc>
        <w:tc>
          <w:tcPr>
            <w:tcW w:w="474" w:type="pct"/>
          </w:tcPr>
          <w:p w:rsidR="00344F5E" w:rsidRPr="007D410E" w:rsidRDefault="00344F5E" w:rsidP="00EA33A6">
            <w:pPr>
              <w:spacing w:line="276" w:lineRule="auto"/>
              <w:jc w:val="center"/>
            </w:pPr>
            <w:r w:rsidRPr="007D410E">
              <w:t>3</w:t>
            </w:r>
          </w:p>
        </w:tc>
      </w:tr>
      <w:tr w:rsidR="00344F5E" w:rsidRPr="00BA50B9" w:rsidTr="008934A7">
        <w:tc>
          <w:tcPr>
            <w:tcW w:w="300" w:type="pct"/>
          </w:tcPr>
          <w:p w:rsidR="00344F5E" w:rsidRPr="00BA50B9" w:rsidRDefault="00344F5E" w:rsidP="00EA33A6">
            <w:pPr>
              <w:spacing w:line="276" w:lineRule="auto"/>
              <w:jc w:val="center"/>
            </w:pPr>
            <w:r w:rsidRPr="00BA50B9">
              <w:t>13.</w:t>
            </w:r>
          </w:p>
        </w:tc>
        <w:tc>
          <w:tcPr>
            <w:tcW w:w="3599" w:type="pct"/>
          </w:tcPr>
          <w:p w:rsidR="00344F5E" w:rsidRPr="00BA50B9" w:rsidRDefault="00344F5E" w:rsidP="00EA33A6">
            <w:pPr>
              <w:spacing w:line="276" w:lineRule="auto"/>
            </w:pPr>
            <w:r>
              <w:t xml:space="preserve">Compare </w:t>
            </w:r>
            <w:r w:rsidRPr="000149C1">
              <w:t xml:space="preserve">between </w:t>
            </w:r>
            <w:r>
              <w:t xml:space="preserve">electric, </w:t>
            </w:r>
            <w:r w:rsidRPr="000149C1">
              <w:t>hydraulic and pneumatic systems.</w:t>
            </w:r>
          </w:p>
        </w:tc>
        <w:tc>
          <w:tcPr>
            <w:tcW w:w="348" w:type="pct"/>
          </w:tcPr>
          <w:p w:rsidR="00344F5E" w:rsidRPr="007D410E" w:rsidRDefault="00344F5E" w:rsidP="00EA33A6">
            <w:pPr>
              <w:spacing w:line="276" w:lineRule="auto"/>
              <w:jc w:val="center"/>
            </w:pPr>
            <w:r w:rsidRPr="007D410E">
              <w:t>CO3</w:t>
            </w:r>
          </w:p>
        </w:tc>
        <w:tc>
          <w:tcPr>
            <w:tcW w:w="279" w:type="pct"/>
          </w:tcPr>
          <w:p w:rsidR="00344F5E" w:rsidRPr="00ED3FD7" w:rsidRDefault="00344F5E" w:rsidP="00EA33A6">
            <w:pPr>
              <w:spacing w:line="276" w:lineRule="auto"/>
              <w:jc w:val="center"/>
              <w:rPr>
                <w:color w:val="000000" w:themeColor="text1"/>
              </w:rPr>
            </w:pPr>
            <w:r w:rsidRPr="00ED3FD7">
              <w:rPr>
                <w:color w:val="000000" w:themeColor="text1"/>
              </w:rPr>
              <w:t>An</w:t>
            </w:r>
          </w:p>
        </w:tc>
        <w:tc>
          <w:tcPr>
            <w:tcW w:w="474" w:type="pct"/>
          </w:tcPr>
          <w:p w:rsidR="00344F5E" w:rsidRPr="007D410E" w:rsidRDefault="00344F5E" w:rsidP="00EA33A6">
            <w:pPr>
              <w:spacing w:line="276" w:lineRule="auto"/>
              <w:jc w:val="center"/>
            </w:pPr>
            <w:r w:rsidRPr="007D410E">
              <w:t>3</w:t>
            </w:r>
          </w:p>
        </w:tc>
      </w:tr>
      <w:tr w:rsidR="00344F5E" w:rsidRPr="00BA50B9" w:rsidTr="008934A7">
        <w:tc>
          <w:tcPr>
            <w:tcW w:w="300" w:type="pct"/>
          </w:tcPr>
          <w:p w:rsidR="00344F5E" w:rsidRPr="00BA50B9" w:rsidRDefault="00344F5E" w:rsidP="00EA33A6">
            <w:pPr>
              <w:spacing w:line="276" w:lineRule="auto"/>
              <w:jc w:val="center"/>
            </w:pPr>
            <w:r w:rsidRPr="00BA50B9">
              <w:t>14.</w:t>
            </w:r>
          </w:p>
        </w:tc>
        <w:tc>
          <w:tcPr>
            <w:tcW w:w="3599" w:type="pct"/>
          </w:tcPr>
          <w:p w:rsidR="00344F5E" w:rsidRPr="00BA50B9" w:rsidRDefault="00344F5E" w:rsidP="00EA33A6">
            <w:pPr>
              <w:spacing w:line="276" w:lineRule="auto"/>
            </w:pPr>
            <w:r w:rsidRPr="000A7FD0">
              <w:t xml:space="preserve">Discuss about </w:t>
            </w:r>
            <w:r>
              <w:t>piezoelectric material</w:t>
            </w:r>
            <w:r w:rsidRPr="000A7FD0">
              <w:t>.</w:t>
            </w:r>
          </w:p>
        </w:tc>
        <w:tc>
          <w:tcPr>
            <w:tcW w:w="348" w:type="pct"/>
          </w:tcPr>
          <w:p w:rsidR="00344F5E" w:rsidRPr="007D410E" w:rsidRDefault="00344F5E" w:rsidP="00EA33A6">
            <w:pPr>
              <w:spacing w:line="276" w:lineRule="auto"/>
              <w:jc w:val="center"/>
            </w:pPr>
            <w:r w:rsidRPr="007D410E">
              <w:t>CO4</w:t>
            </w:r>
          </w:p>
        </w:tc>
        <w:tc>
          <w:tcPr>
            <w:tcW w:w="279" w:type="pct"/>
          </w:tcPr>
          <w:p w:rsidR="00344F5E" w:rsidRPr="00ED3FD7" w:rsidRDefault="00344F5E" w:rsidP="00EA33A6">
            <w:pPr>
              <w:spacing w:line="276" w:lineRule="auto"/>
              <w:jc w:val="center"/>
              <w:rPr>
                <w:color w:val="000000" w:themeColor="text1"/>
              </w:rPr>
            </w:pPr>
            <w:r w:rsidRPr="00ED3FD7">
              <w:rPr>
                <w:color w:val="000000" w:themeColor="text1"/>
              </w:rPr>
              <w:t>U</w:t>
            </w:r>
          </w:p>
        </w:tc>
        <w:tc>
          <w:tcPr>
            <w:tcW w:w="474" w:type="pct"/>
          </w:tcPr>
          <w:p w:rsidR="00344F5E" w:rsidRPr="007D410E" w:rsidRDefault="00344F5E" w:rsidP="00EA33A6">
            <w:pPr>
              <w:spacing w:line="276" w:lineRule="auto"/>
              <w:jc w:val="center"/>
            </w:pPr>
            <w:r w:rsidRPr="007D410E">
              <w:t>3</w:t>
            </w:r>
          </w:p>
        </w:tc>
      </w:tr>
      <w:tr w:rsidR="00344F5E" w:rsidRPr="00BA50B9" w:rsidTr="008934A7">
        <w:tc>
          <w:tcPr>
            <w:tcW w:w="300" w:type="pct"/>
          </w:tcPr>
          <w:p w:rsidR="00344F5E" w:rsidRPr="00BA50B9" w:rsidRDefault="00344F5E" w:rsidP="00EA33A6">
            <w:pPr>
              <w:spacing w:line="276" w:lineRule="auto"/>
              <w:jc w:val="center"/>
            </w:pPr>
            <w:r w:rsidRPr="00BA50B9">
              <w:t>15.</w:t>
            </w:r>
          </w:p>
        </w:tc>
        <w:tc>
          <w:tcPr>
            <w:tcW w:w="3599" w:type="pct"/>
          </w:tcPr>
          <w:p w:rsidR="00344F5E" w:rsidRPr="00A0770C" w:rsidRDefault="00344F5E" w:rsidP="00EA33A6">
            <w:pPr>
              <w:autoSpaceDE w:val="0"/>
              <w:autoSpaceDN w:val="0"/>
              <w:adjustRightInd w:val="0"/>
              <w:spacing w:line="276" w:lineRule="auto"/>
              <w:rPr>
                <w:rFonts w:eastAsiaTheme="minorHAnsi"/>
                <w:color w:val="000000"/>
                <w:sz w:val="23"/>
                <w:szCs w:val="23"/>
                <w:lang w:val="en-IN"/>
              </w:rPr>
            </w:pPr>
            <w:r>
              <w:rPr>
                <w:rFonts w:eastAsiaTheme="minorHAnsi"/>
                <w:color w:val="000000"/>
                <w:sz w:val="23"/>
                <w:szCs w:val="23"/>
                <w:lang w:val="en-IN"/>
              </w:rPr>
              <w:t xml:space="preserve">Examine </w:t>
            </w:r>
            <w:r w:rsidRPr="00A0770C">
              <w:rPr>
                <w:rFonts w:eastAsiaTheme="minorHAnsi"/>
                <w:color w:val="000000"/>
                <w:sz w:val="23"/>
                <w:szCs w:val="23"/>
                <w:lang w:val="en-IN"/>
              </w:rPr>
              <w:t xml:space="preserve">the working of a </w:t>
            </w:r>
            <w:r>
              <w:t>inductive proximity sensor</w:t>
            </w:r>
            <w:r>
              <w:rPr>
                <w:rFonts w:eastAsiaTheme="minorHAnsi"/>
                <w:color w:val="000000"/>
                <w:sz w:val="23"/>
                <w:szCs w:val="23"/>
                <w:lang w:val="en-IN"/>
              </w:rPr>
              <w:t>.</w:t>
            </w:r>
          </w:p>
        </w:tc>
        <w:tc>
          <w:tcPr>
            <w:tcW w:w="348" w:type="pct"/>
          </w:tcPr>
          <w:p w:rsidR="00344F5E" w:rsidRPr="007D410E" w:rsidRDefault="00344F5E" w:rsidP="00EA33A6">
            <w:pPr>
              <w:spacing w:line="276" w:lineRule="auto"/>
              <w:jc w:val="center"/>
            </w:pPr>
            <w:r w:rsidRPr="007D410E">
              <w:t>CO5</w:t>
            </w:r>
          </w:p>
        </w:tc>
        <w:tc>
          <w:tcPr>
            <w:tcW w:w="279" w:type="pct"/>
          </w:tcPr>
          <w:p w:rsidR="00344F5E" w:rsidRPr="00ED3FD7" w:rsidRDefault="00344F5E" w:rsidP="00EA33A6">
            <w:pPr>
              <w:spacing w:line="276" w:lineRule="auto"/>
              <w:jc w:val="center"/>
              <w:rPr>
                <w:color w:val="000000" w:themeColor="text1"/>
              </w:rPr>
            </w:pPr>
            <w:r w:rsidRPr="00ED3FD7">
              <w:rPr>
                <w:color w:val="000000" w:themeColor="text1"/>
              </w:rPr>
              <w:t>A</w:t>
            </w:r>
          </w:p>
        </w:tc>
        <w:tc>
          <w:tcPr>
            <w:tcW w:w="474" w:type="pct"/>
          </w:tcPr>
          <w:p w:rsidR="00344F5E" w:rsidRPr="007D410E" w:rsidRDefault="00344F5E" w:rsidP="00EA33A6">
            <w:pPr>
              <w:spacing w:line="276" w:lineRule="auto"/>
              <w:jc w:val="center"/>
            </w:pPr>
            <w:r w:rsidRPr="007D410E">
              <w:t>3</w:t>
            </w:r>
          </w:p>
        </w:tc>
      </w:tr>
      <w:tr w:rsidR="00344F5E" w:rsidRPr="00BA50B9" w:rsidTr="008934A7">
        <w:tc>
          <w:tcPr>
            <w:tcW w:w="300" w:type="pct"/>
          </w:tcPr>
          <w:p w:rsidR="00344F5E" w:rsidRPr="00BA50B9" w:rsidRDefault="00344F5E" w:rsidP="00EA33A6">
            <w:pPr>
              <w:spacing w:line="276" w:lineRule="auto"/>
              <w:jc w:val="center"/>
            </w:pPr>
            <w:r w:rsidRPr="00BA50B9">
              <w:t>16.</w:t>
            </w:r>
          </w:p>
        </w:tc>
        <w:tc>
          <w:tcPr>
            <w:tcW w:w="3599" w:type="pct"/>
          </w:tcPr>
          <w:p w:rsidR="00344F5E" w:rsidRPr="00472CD7" w:rsidRDefault="00344F5E" w:rsidP="00EA33A6">
            <w:pPr>
              <w:autoSpaceDE w:val="0"/>
              <w:autoSpaceDN w:val="0"/>
              <w:adjustRightInd w:val="0"/>
              <w:spacing w:line="276" w:lineRule="auto"/>
              <w:rPr>
                <w:rFonts w:eastAsiaTheme="minorHAnsi"/>
                <w:color w:val="000000"/>
                <w:sz w:val="23"/>
                <w:szCs w:val="23"/>
                <w:lang w:val="en-IN"/>
              </w:rPr>
            </w:pPr>
            <w:r>
              <w:rPr>
                <w:rFonts w:eastAsiaTheme="minorHAnsi"/>
                <w:color w:val="000000"/>
                <w:sz w:val="23"/>
                <w:szCs w:val="23"/>
                <w:lang w:val="en-IN"/>
              </w:rPr>
              <w:t xml:space="preserve">Analyze </w:t>
            </w:r>
            <w:r w:rsidRPr="001B3DC2">
              <w:rPr>
                <w:rFonts w:eastAsiaTheme="minorHAnsi"/>
                <w:color w:val="000000"/>
                <w:sz w:val="23"/>
                <w:szCs w:val="23"/>
                <w:lang w:val="en-IN"/>
              </w:rPr>
              <w:t xml:space="preserve">the </w:t>
            </w:r>
            <w:r>
              <w:rPr>
                <w:rFonts w:eastAsiaTheme="minorHAnsi"/>
                <w:color w:val="000000"/>
                <w:sz w:val="23"/>
                <w:szCs w:val="23"/>
                <w:lang w:val="en-IN"/>
              </w:rPr>
              <w:t>basic logics in PLC programming.</w:t>
            </w:r>
          </w:p>
        </w:tc>
        <w:tc>
          <w:tcPr>
            <w:tcW w:w="348" w:type="pct"/>
          </w:tcPr>
          <w:p w:rsidR="00344F5E" w:rsidRPr="007D410E" w:rsidRDefault="00344F5E" w:rsidP="00EA33A6">
            <w:pPr>
              <w:spacing w:line="276" w:lineRule="auto"/>
              <w:jc w:val="center"/>
            </w:pPr>
            <w:r w:rsidRPr="007D410E">
              <w:t>CO6</w:t>
            </w:r>
          </w:p>
        </w:tc>
        <w:tc>
          <w:tcPr>
            <w:tcW w:w="279" w:type="pct"/>
          </w:tcPr>
          <w:p w:rsidR="00344F5E" w:rsidRPr="00ED3FD7" w:rsidRDefault="00344F5E" w:rsidP="00EA33A6">
            <w:pPr>
              <w:spacing w:line="276" w:lineRule="auto"/>
              <w:jc w:val="center"/>
              <w:rPr>
                <w:color w:val="000000" w:themeColor="text1"/>
              </w:rPr>
            </w:pPr>
            <w:r w:rsidRPr="00ED3FD7">
              <w:rPr>
                <w:color w:val="000000" w:themeColor="text1"/>
              </w:rPr>
              <w:t>An</w:t>
            </w:r>
          </w:p>
        </w:tc>
        <w:tc>
          <w:tcPr>
            <w:tcW w:w="474" w:type="pct"/>
          </w:tcPr>
          <w:p w:rsidR="00344F5E" w:rsidRPr="007D410E" w:rsidRDefault="00344F5E" w:rsidP="00EA33A6">
            <w:pPr>
              <w:spacing w:line="276" w:lineRule="auto"/>
              <w:jc w:val="center"/>
            </w:pPr>
            <w:r w:rsidRPr="007D410E">
              <w:t>3</w:t>
            </w:r>
          </w:p>
        </w:tc>
      </w:tr>
    </w:tbl>
    <w:p w:rsidR="00344F5E" w:rsidRDefault="00344F5E" w:rsidP="00EA33A6">
      <w:pPr>
        <w:spacing w:line="276" w:lineRule="auto"/>
        <w:jc w:val="center"/>
      </w:pPr>
    </w:p>
    <w:tbl>
      <w:tblPr>
        <w:tblStyle w:val="TableGrid"/>
        <w:tblW w:w="5000" w:type="pct"/>
        <w:tblLayout w:type="fixed"/>
        <w:tblLook w:val="04A0" w:firstRow="1" w:lastRow="0" w:firstColumn="1" w:lastColumn="0" w:noHBand="0" w:noVBand="1"/>
      </w:tblPr>
      <w:tblGrid>
        <w:gridCol w:w="624"/>
        <w:gridCol w:w="495"/>
        <w:gridCol w:w="6990"/>
        <w:gridCol w:w="724"/>
        <w:gridCol w:w="501"/>
        <w:gridCol w:w="1065"/>
      </w:tblGrid>
      <w:tr w:rsidR="00344F5E" w:rsidRPr="00BA50B9" w:rsidTr="003D6789">
        <w:trPr>
          <w:trHeight w:val="232"/>
        </w:trPr>
        <w:tc>
          <w:tcPr>
            <w:tcW w:w="5000" w:type="pct"/>
            <w:gridSpan w:val="6"/>
          </w:tcPr>
          <w:p w:rsidR="00344F5E" w:rsidRPr="00FA796F" w:rsidRDefault="00344F5E" w:rsidP="00EA33A6">
            <w:pPr>
              <w:spacing w:line="276" w:lineRule="auto"/>
              <w:contextualSpacing/>
              <w:jc w:val="center"/>
              <w:rPr>
                <w:b/>
                <w:u w:val="single"/>
              </w:rPr>
            </w:pPr>
            <w:r w:rsidRPr="00FA796F">
              <w:rPr>
                <w:b/>
                <w:u w:val="single"/>
              </w:rPr>
              <w:t>PART – C (6 X 12 = 72 MARKS)</w:t>
            </w:r>
          </w:p>
          <w:p w:rsidR="00344F5E" w:rsidRPr="00BA50B9" w:rsidRDefault="00344F5E" w:rsidP="00EA33A6">
            <w:pPr>
              <w:spacing w:line="276" w:lineRule="auto"/>
              <w:jc w:val="center"/>
              <w:rPr>
                <w:b/>
              </w:rPr>
            </w:pPr>
            <w:r w:rsidRPr="00FA796F">
              <w:rPr>
                <w:b/>
              </w:rPr>
              <w:t>(Answer any five Questions from Q. No. 17 to 23, Q. No. 24 is Compulsory)</w:t>
            </w:r>
          </w:p>
        </w:tc>
      </w:tr>
      <w:tr w:rsidR="00344F5E" w:rsidRPr="00BA50B9" w:rsidTr="008934A7">
        <w:trPr>
          <w:trHeight w:val="232"/>
        </w:trPr>
        <w:tc>
          <w:tcPr>
            <w:tcW w:w="300" w:type="pct"/>
            <w:vMerge w:val="restart"/>
          </w:tcPr>
          <w:p w:rsidR="00344F5E" w:rsidRPr="00BA50B9" w:rsidRDefault="00344F5E" w:rsidP="00EA33A6">
            <w:pPr>
              <w:spacing w:line="276" w:lineRule="auto"/>
              <w:jc w:val="center"/>
            </w:pPr>
            <w:r w:rsidRPr="00BA50B9">
              <w:t>17.</w:t>
            </w:r>
          </w:p>
        </w:tc>
        <w:tc>
          <w:tcPr>
            <w:tcW w:w="238" w:type="pct"/>
          </w:tcPr>
          <w:p w:rsidR="00344F5E" w:rsidRPr="00BA50B9" w:rsidRDefault="00344F5E" w:rsidP="00EA33A6">
            <w:pPr>
              <w:spacing w:line="276" w:lineRule="auto"/>
              <w:jc w:val="center"/>
            </w:pPr>
            <w:r w:rsidRPr="00BA50B9">
              <w:t>a.</w:t>
            </w:r>
          </w:p>
        </w:tc>
        <w:tc>
          <w:tcPr>
            <w:tcW w:w="3361" w:type="pct"/>
          </w:tcPr>
          <w:p w:rsidR="00344F5E" w:rsidRPr="00BA50B9" w:rsidRDefault="00344F5E" w:rsidP="00EA33A6">
            <w:pPr>
              <w:spacing w:line="276" w:lineRule="auto"/>
            </w:pPr>
            <w:r>
              <w:t>Justify the statement -- M</w:t>
            </w:r>
            <w:r w:rsidRPr="00BA2DA1">
              <w:t>echatronic</w:t>
            </w:r>
            <w:r>
              <w:t>s is an interdisciplinary field.</w:t>
            </w:r>
          </w:p>
        </w:tc>
        <w:tc>
          <w:tcPr>
            <w:tcW w:w="348" w:type="pct"/>
          </w:tcPr>
          <w:p w:rsidR="00344F5E" w:rsidRPr="007D410E" w:rsidRDefault="00344F5E" w:rsidP="00EA33A6">
            <w:pPr>
              <w:spacing w:line="276" w:lineRule="auto"/>
              <w:jc w:val="center"/>
            </w:pPr>
            <w:r w:rsidRPr="007D410E">
              <w:t>CO1</w:t>
            </w:r>
          </w:p>
        </w:tc>
        <w:tc>
          <w:tcPr>
            <w:tcW w:w="241" w:type="pct"/>
          </w:tcPr>
          <w:p w:rsidR="00344F5E" w:rsidRPr="00984DCE" w:rsidRDefault="00344F5E" w:rsidP="00EA33A6">
            <w:pPr>
              <w:spacing w:line="276" w:lineRule="auto"/>
              <w:jc w:val="center"/>
              <w:rPr>
                <w:color w:val="000000" w:themeColor="text1"/>
              </w:rPr>
            </w:pPr>
            <w:r w:rsidRPr="00984DCE">
              <w:rPr>
                <w:color w:val="000000" w:themeColor="text1"/>
              </w:rPr>
              <w:t>E</w:t>
            </w:r>
          </w:p>
        </w:tc>
        <w:tc>
          <w:tcPr>
            <w:tcW w:w="512" w:type="pct"/>
          </w:tcPr>
          <w:p w:rsidR="00344F5E" w:rsidRPr="007D410E" w:rsidRDefault="00344F5E" w:rsidP="00EA33A6">
            <w:pPr>
              <w:spacing w:line="276" w:lineRule="auto"/>
              <w:jc w:val="center"/>
            </w:pPr>
            <w:r w:rsidRPr="007D410E">
              <w:t>6</w:t>
            </w:r>
          </w:p>
        </w:tc>
      </w:tr>
      <w:tr w:rsidR="00344F5E" w:rsidRPr="00BA50B9" w:rsidTr="008934A7">
        <w:trPr>
          <w:trHeight w:val="232"/>
        </w:trPr>
        <w:tc>
          <w:tcPr>
            <w:tcW w:w="300" w:type="pct"/>
            <w:vMerge/>
          </w:tcPr>
          <w:p w:rsidR="00344F5E" w:rsidRPr="00BA50B9" w:rsidRDefault="00344F5E" w:rsidP="00EA33A6">
            <w:pPr>
              <w:spacing w:line="276" w:lineRule="auto"/>
              <w:jc w:val="center"/>
            </w:pPr>
          </w:p>
        </w:tc>
        <w:tc>
          <w:tcPr>
            <w:tcW w:w="238" w:type="pct"/>
          </w:tcPr>
          <w:p w:rsidR="00344F5E" w:rsidRPr="00BA50B9" w:rsidRDefault="00344F5E" w:rsidP="00EA33A6">
            <w:pPr>
              <w:spacing w:line="276" w:lineRule="auto"/>
              <w:jc w:val="center"/>
            </w:pPr>
            <w:r w:rsidRPr="00BA50B9">
              <w:t>b.</w:t>
            </w:r>
          </w:p>
        </w:tc>
        <w:tc>
          <w:tcPr>
            <w:tcW w:w="3361" w:type="pct"/>
          </w:tcPr>
          <w:p w:rsidR="00344F5E" w:rsidRPr="00BA50B9" w:rsidRDefault="00344F5E" w:rsidP="00EA33A6">
            <w:pPr>
              <w:spacing w:line="276" w:lineRule="auto"/>
            </w:pPr>
            <w:r>
              <w:t xml:space="preserve">List various </w:t>
            </w:r>
            <w:r w:rsidRPr="00BA2DA1">
              <w:t>level</w:t>
            </w:r>
            <w:r>
              <w:t>s</w:t>
            </w:r>
            <w:r w:rsidRPr="00BA2DA1">
              <w:t xml:space="preserve"> of integration </w:t>
            </w:r>
            <w:r>
              <w:t>in a m</w:t>
            </w:r>
            <w:r w:rsidRPr="00BA2DA1">
              <w:t>echatronics system</w:t>
            </w:r>
            <w:r>
              <w:t>.</w:t>
            </w:r>
          </w:p>
        </w:tc>
        <w:tc>
          <w:tcPr>
            <w:tcW w:w="348" w:type="pct"/>
          </w:tcPr>
          <w:p w:rsidR="00344F5E" w:rsidRPr="007D410E" w:rsidRDefault="00344F5E" w:rsidP="00EA33A6">
            <w:pPr>
              <w:spacing w:line="276" w:lineRule="auto"/>
              <w:jc w:val="center"/>
            </w:pPr>
            <w:r w:rsidRPr="007D410E">
              <w:t>CO1</w:t>
            </w:r>
          </w:p>
        </w:tc>
        <w:tc>
          <w:tcPr>
            <w:tcW w:w="241" w:type="pct"/>
          </w:tcPr>
          <w:p w:rsidR="00344F5E" w:rsidRPr="00984DCE" w:rsidRDefault="00344F5E" w:rsidP="00EA33A6">
            <w:pPr>
              <w:spacing w:line="276" w:lineRule="auto"/>
              <w:jc w:val="center"/>
              <w:rPr>
                <w:color w:val="000000" w:themeColor="text1"/>
              </w:rPr>
            </w:pPr>
            <w:r w:rsidRPr="00984DCE">
              <w:rPr>
                <w:color w:val="000000" w:themeColor="text1"/>
              </w:rPr>
              <w:t>R</w:t>
            </w:r>
          </w:p>
        </w:tc>
        <w:tc>
          <w:tcPr>
            <w:tcW w:w="512" w:type="pct"/>
          </w:tcPr>
          <w:p w:rsidR="00344F5E" w:rsidRPr="007D410E" w:rsidRDefault="00344F5E" w:rsidP="00EA33A6">
            <w:pPr>
              <w:spacing w:line="276" w:lineRule="auto"/>
              <w:jc w:val="center"/>
            </w:pPr>
            <w:r w:rsidRPr="007D410E">
              <w:t>6</w:t>
            </w:r>
          </w:p>
        </w:tc>
      </w:tr>
      <w:tr w:rsidR="00344F5E" w:rsidRPr="00BA50B9" w:rsidTr="008934A7">
        <w:trPr>
          <w:trHeight w:val="232"/>
        </w:trPr>
        <w:tc>
          <w:tcPr>
            <w:tcW w:w="300" w:type="pct"/>
          </w:tcPr>
          <w:p w:rsidR="00344F5E" w:rsidRPr="00BA50B9" w:rsidRDefault="00344F5E" w:rsidP="00EA33A6">
            <w:pPr>
              <w:spacing w:line="276" w:lineRule="auto"/>
              <w:jc w:val="center"/>
            </w:pPr>
          </w:p>
        </w:tc>
        <w:tc>
          <w:tcPr>
            <w:tcW w:w="238" w:type="pct"/>
          </w:tcPr>
          <w:p w:rsidR="00344F5E" w:rsidRPr="00BA50B9" w:rsidRDefault="00344F5E" w:rsidP="00EA33A6">
            <w:pPr>
              <w:spacing w:line="276" w:lineRule="auto"/>
              <w:jc w:val="center"/>
            </w:pPr>
          </w:p>
        </w:tc>
        <w:tc>
          <w:tcPr>
            <w:tcW w:w="3361" w:type="pct"/>
          </w:tcPr>
          <w:p w:rsidR="00344F5E" w:rsidRPr="00BA50B9" w:rsidRDefault="00344F5E" w:rsidP="00EA33A6">
            <w:pPr>
              <w:spacing w:line="276" w:lineRule="auto"/>
              <w:jc w:val="center"/>
            </w:pPr>
          </w:p>
        </w:tc>
        <w:tc>
          <w:tcPr>
            <w:tcW w:w="348" w:type="pct"/>
          </w:tcPr>
          <w:p w:rsidR="00344F5E" w:rsidRPr="007D410E" w:rsidRDefault="00344F5E" w:rsidP="00EA33A6">
            <w:pPr>
              <w:spacing w:line="276" w:lineRule="auto"/>
              <w:jc w:val="center"/>
            </w:pPr>
          </w:p>
        </w:tc>
        <w:tc>
          <w:tcPr>
            <w:tcW w:w="241" w:type="pct"/>
          </w:tcPr>
          <w:p w:rsidR="00344F5E" w:rsidRPr="007D410E" w:rsidRDefault="00344F5E" w:rsidP="00EA33A6">
            <w:pPr>
              <w:spacing w:line="276" w:lineRule="auto"/>
              <w:jc w:val="center"/>
            </w:pPr>
          </w:p>
        </w:tc>
        <w:tc>
          <w:tcPr>
            <w:tcW w:w="512" w:type="pct"/>
          </w:tcPr>
          <w:p w:rsidR="00344F5E" w:rsidRPr="007D410E" w:rsidRDefault="00344F5E" w:rsidP="00EA33A6">
            <w:pPr>
              <w:spacing w:line="276" w:lineRule="auto"/>
              <w:jc w:val="center"/>
            </w:pPr>
          </w:p>
        </w:tc>
      </w:tr>
      <w:tr w:rsidR="00344F5E" w:rsidRPr="00BA50B9" w:rsidTr="008934A7">
        <w:trPr>
          <w:trHeight w:val="232"/>
        </w:trPr>
        <w:tc>
          <w:tcPr>
            <w:tcW w:w="300" w:type="pct"/>
            <w:vMerge w:val="restart"/>
          </w:tcPr>
          <w:p w:rsidR="00344F5E" w:rsidRPr="00BA50B9" w:rsidRDefault="00344F5E" w:rsidP="00EA33A6">
            <w:pPr>
              <w:spacing w:line="276" w:lineRule="auto"/>
              <w:jc w:val="center"/>
            </w:pPr>
            <w:r w:rsidRPr="00BA50B9">
              <w:t>18.</w:t>
            </w:r>
          </w:p>
        </w:tc>
        <w:tc>
          <w:tcPr>
            <w:tcW w:w="238" w:type="pct"/>
          </w:tcPr>
          <w:p w:rsidR="00344F5E" w:rsidRPr="00BA50B9" w:rsidRDefault="00344F5E" w:rsidP="00EA33A6">
            <w:pPr>
              <w:spacing w:line="276" w:lineRule="auto"/>
              <w:jc w:val="center"/>
            </w:pPr>
            <w:r w:rsidRPr="00BA50B9">
              <w:t>a.</w:t>
            </w:r>
          </w:p>
        </w:tc>
        <w:tc>
          <w:tcPr>
            <w:tcW w:w="3361" w:type="pct"/>
          </w:tcPr>
          <w:p w:rsidR="00344F5E" w:rsidRPr="00BA50B9" w:rsidRDefault="00344F5E" w:rsidP="00EA33A6">
            <w:pPr>
              <w:autoSpaceDE w:val="0"/>
              <w:autoSpaceDN w:val="0"/>
              <w:adjustRightInd w:val="0"/>
              <w:spacing w:line="276" w:lineRule="auto"/>
            </w:pPr>
            <w:r w:rsidRPr="00BA2DA1">
              <w:t>Identify the various elements that might be present in a</w:t>
            </w:r>
            <w:r>
              <w:t xml:space="preserve"> </w:t>
            </w:r>
            <w:r w:rsidRPr="00BA2DA1">
              <w:t>control system involving a thermostatically controlled electric heater</w:t>
            </w:r>
            <w:r>
              <w:t xml:space="preserve"> circuit</w:t>
            </w:r>
            <w:r w:rsidRPr="00BA2DA1">
              <w:t>.</w:t>
            </w:r>
          </w:p>
        </w:tc>
        <w:tc>
          <w:tcPr>
            <w:tcW w:w="348" w:type="pct"/>
          </w:tcPr>
          <w:p w:rsidR="00344F5E" w:rsidRPr="007D410E" w:rsidRDefault="00344F5E" w:rsidP="00EA33A6">
            <w:pPr>
              <w:spacing w:line="276" w:lineRule="auto"/>
              <w:jc w:val="center"/>
            </w:pPr>
            <w:r w:rsidRPr="007D410E">
              <w:t>CO2</w:t>
            </w:r>
          </w:p>
        </w:tc>
        <w:tc>
          <w:tcPr>
            <w:tcW w:w="241" w:type="pct"/>
          </w:tcPr>
          <w:p w:rsidR="00344F5E" w:rsidRPr="00984DCE" w:rsidRDefault="00344F5E" w:rsidP="00EA33A6">
            <w:pPr>
              <w:spacing w:line="276" w:lineRule="auto"/>
              <w:jc w:val="center"/>
              <w:rPr>
                <w:color w:val="000000" w:themeColor="text1"/>
              </w:rPr>
            </w:pPr>
            <w:r w:rsidRPr="00984DCE">
              <w:rPr>
                <w:color w:val="000000" w:themeColor="text1"/>
              </w:rPr>
              <w:t>U</w:t>
            </w:r>
          </w:p>
        </w:tc>
        <w:tc>
          <w:tcPr>
            <w:tcW w:w="512" w:type="pct"/>
          </w:tcPr>
          <w:p w:rsidR="00344F5E" w:rsidRPr="007D410E" w:rsidRDefault="00344F5E" w:rsidP="00EA33A6">
            <w:pPr>
              <w:spacing w:line="276" w:lineRule="auto"/>
              <w:jc w:val="center"/>
            </w:pPr>
            <w:r w:rsidRPr="007D410E">
              <w:t>8</w:t>
            </w:r>
          </w:p>
        </w:tc>
      </w:tr>
      <w:tr w:rsidR="00344F5E" w:rsidRPr="00BA50B9" w:rsidTr="008934A7">
        <w:trPr>
          <w:trHeight w:val="232"/>
        </w:trPr>
        <w:tc>
          <w:tcPr>
            <w:tcW w:w="300" w:type="pct"/>
            <w:vMerge/>
          </w:tcPr>
          <w:p w:rsidR="00344F5E" w:rsidRPr="00BA50B9" w:rsidRDefault="00344F5E" w:rsidP="00EA33A6">
            <w:pPr>
              <w:spacing w:line="276" w:lineRule="auto"/>
              <w:jc w:val="center"/>
            </w:pPr>
          </w:p>
        </w:tc>
        <w:tc>
          <w:tcPr>
            <w:tcW w:w="238" w:type="pct"/>
          </w:tcPr>
          <w:p w:rsidR="00344F5E" w:rsidRPr="00BA50B9" w:rsidRDefault="00344F5E" w:rsidP="00EA33A6">
            <w:pPr>
              <w:spacing w:line="276" w:lineRule="auto"/>
              <w:jc w:val="center"/>
            </w:pPr>
            <w:r w:rsidRPr="00BA50B9">
              <w:t>b.</w:t>
            </w:r>
          </w:p>
        </w:tc>
        <w:tc>
          <w:tcPr>
            <w:tcW w:w="3361" w:type="pct"/>
          </w:tcPr>
          <w:p w:rsidR="00344F5E" w:rsidRPr="00BA50B9" w:rsidRDefault="00344F5E" w:rsidP="00EA33A6">
            <w:pPr>
              <w:spacing w:line="276" w:lineRule="auto"/>
            </w:pPr>
            <w:r>
              <w:t>List the applications of m</w:t>
            </w:r>
            <w:r w:rsidRPr="00B94F96">
              <w:t>echatronics systems</w:t>
            </w:r>
            <w:r>
              <w:t>.</w:t>
            </w:r>
          </w:p>
        </w:tc>
        <w:tc>
          <w:tcPr>
            <w:tcW w:w="348" w:type="pct"/>
          </w:tcPr>
          <w:p w:rsidR="00344F5E" w:rsidRPr="007D410E" w:rsidRDefault="00344F5E" w:rsidP="00EA33A6">
            <w:pPr>
              <w:spacing w:line="276" w:lineRule="auto"/>
              <w:jc w:val="center"/>
            </w:pPr>
            <w:r w:rsidRPr="007D410E">
              <w:t>CO2</w:t>
            </w:r>
          </w:p>
        </w:tc>
        <w:tc>
          <w:tcPr>
            <w:tcW w:w="241" w:type="pct"/>
          </w:tcPr>
          <w:p w:rsidR="00344F5E" w:rsidRPr="00984DCE" w:rsidRDefault="00344F5E" w:rsidP="00EA33A6">
            <w:pPr>
              <w:spacing w:line="276" w:lineRule="auto"/>
              <w:jc w:val="center"/>
              <w:rPr>
                <w:color w:val="000000" w:themeColor="text1"/>
              </w:rPr>
            </w:pPr>
            <w:r w:rsidRPr="00984DCE">
              <w:rPr>
                <w:color w:val="000000" w:themeColor="text1"/>
              </w:rPr>
              <w:t>R</w:t>
            </w:r>
          </w:p>
        </w:tc>
        <w:tc>
          <w:tcPr>
            <w:tcW w:w="512" w:type="pct"/>
          </w:tcPr>
          <w:p w:rsidR="00344F5E" w:rsidRPr="007D410E" w:rsidRDefault="00344F5E" w:rsidP="00EA33A6">
            <w:pPr>
              <w:spacing w:line="276" w:lineRule="auto"/>
              <w:jc w:val="center"/>
            </w:pPr>
            <w:r w:rsidRPr="007D410E">
              <w:t>4</w:t>
            </w:r>
          </w:p>
        </w:tc>
      </w:tr>
      <w:tr w:rsidR="00344F5E" w:rsidRPr="00BA50B9" w:rsidTr="008934A7">
        <w:trPr>
          <w:trHeight w:val="232"/>
        </w:trPr>
        <w:tc>
          <w:tcPr>
            <w:tcW w:w="300" w:type="pct"/>
          </w:tcPr>
          <w:p w:rsidR="00344F5E" w:rsidRPr="00BA50B9" w:rsidRDefault="00344F5E" w:rsidP="00EA33A6">
            <w:pPr>
              <w:spacing w:line="276" w:lineRule="auto"/>
              <w:jc w:val="center"/>
            </w:pPr>
          </w:p>
        </w:tc>
        <w:tc>
          <w:tcPr>
            <w:tcW w:w="238" w:type="pct"/>
          </w:tcPr>
          <w:p w:rsidR="00344F5E" w:rsidRPr="00BA50B9" w:rsidRDefault="00344F5E" w:rsidP="00EA33A6">
            <w:pPr>
              <w:spacing w:line="276" w:lineRule="auto"/>
              <w:jc w:val="center"/>
            </w:pPr>
          </w:p>
        </w:tc>
        <w:tc>
          <w:tcPr>
            <w:tcW w:w="3361" w:type="pct"/>
          </w:tcPr>
          <w:p w:rsidR="00344F5E" w:rsidRPr="00BA50B9" w:rsidRDefault="00344F5E" w:rsidP="00EA33A6">
            <w:pPr>
              <w:spacing w:line="276" w:lineRule="auto"/>
              <w:jc w:val="center"/>
            </w:pPr>
          </w:p>
        </w:tc>
        <w:tc>
          <w:tcPr>
            <w:tcW w:w="348" w:type="pct"/>
          </w:tcPr>
          <w:p w:rsidR="00344F5E" w:rsidRPr="007D410E" w:rsidRDefault="00344F5E" w:rsidP="00EA33A6">
            <w:pPr>
              <w:spacing w:line="276" w:lineRule="auto"/>
              <w:jc w:val="center"/>
            </w:pPr>
          </w:p>
        </w:tc>
        <w:tc>
          <w:tcPr>
            <w:tcW w:w="241" w:type="pct"/>
          </w:tcPr>
          <w:p w:rsidR="00344F5E" w:rsidRPr="00984DCE" w:rsidRDefault="00344F5E" w:rsidP="00EA33A6">
            <w:pPr>
              <w:spacing w:line="276" w:lineRule="auto"/>
              <w:jc w:val="center"/>
              <w:rPr>
                <w:color w:val="000000" w:themeColor="text1"/>
              </w:rPr>
            </w:pPr>
          </w:p>
        </w:tc>
        <w:tc>
          <w:tcPr>
            <w:tcW w:w="512" w:type="pct"/>
          </w:tcPr>
          <w:p w:rsidR="00344F5E" w:rsidRPr="007D410E" w:rsidRDefault="00344F5E" w:rsidP="00EA33A6">
            <w:pPr>
              <w:spacing w:line="276" w:lineRule="auto"/>
              <w:jc w:val="center"/>
            </w:pPr>
          </w:p>
        </w:tc>
      </w:tr>
      <w:tr w:rsidR="00344F5E" w:rsidRPr="00BA50B9" w:rsidTr="008934A7">
        <w:trPr>
          <w:trHeight w:val="232"/>
        </w:trPr>
        <w:tc>
          <w:tcPr>
            <w:tcW w:w="300" w:type="pct"/>
            <w:vMerge w:val="restart"/>
          </w:tcPr>
          <w:p w:rsidR="00344F5E" w:rsidRPr="00BA50B9" w:rsidRDefault="00344F5E" w:rsidP="00EA33A6">
            <w:pPr>
              <w:spacing w:line="276" w:lineRule="auto"/>
              <w:jc w:val="center"/>
            </w:pPr>
            <w:r w:rsidRPr="00BA50B9">
              <w:t>19.</w:t>
            </w:r>
          </w:p>
        </w:tc>
        <w:tc>
          <w:tcPr>
            <w:tcW w:w="238" w:type="pct"/>
          </w:tcPr>
          <w:p w:rsidR="00344F5E" w:rsidRPr="00BA50B9" w:rsidRDefault="00344F5E" w:rsidP="00EA33A6">
            <w:pPr>
              <w:spacing w:line="276" w:lineRule="auto"/>
              <w:jc w:val="center"/>
            </w:pPr>
            <w:r w:rsidRPr="00BA50B9">
              <w:t>a.</w:t>
            </w:r>
          </w:p>
        </w:tc>
        <w:tc>
          <w:tcPr>
            <w:tcW w:w="3361" w:type="pct"/>
          </w:tcPr>
          <w:p w:rsidR="00344F5E" w:rsidRPr="00BA50B9" w:rsidRDefault="00344F5E" w:rsidP="00EA33A6">
            <w:pPr>
              <w:spacing w:line="276" w:lineRule="auto"/>
            </w:pPr>
            <w:r>
              <w:t>Describe the principle and applications of rotary potentiometer.</w:t>
            </w:r>
          </w:p>
        </w:tc>
        <w:tc>
          <w:tcPr>
            <w:tcW w:w="348" w:type="pct"/>
          </w:tcPr>
          <w:p w:rsidR="00344F5E" w:rsidRPr="007D410E" w:rsidRDefault="00344F5E" w:rsidP="00EA33A6">
            <w:pPr>
              <w:spacing w:line="276" w:lineRule="auto"/>
              <w:jc w:val="center"/>
            </w:pPr>
            <w:r w:rsidRPr="007D410E">
              <w:t>CO3</w:t>
            </w:r>
          </w:p>
        </w:tc>
        <w:tc>
          <w:tcPr>
            <w:tcW w:w="241" w:type="pct"/>
          </w:tcPr>
          <w:p w:rsidR="00344F5E" w:rsidRPr="00984DCE" w:rsidRDefault="00344F5E" w:rsidP="00EA33A6">
            <w:pPr>
              <w:spacing w:line="276" w:lineRule="auto"/>
              <w:jc w:val="center"/>
              <w:rPr>
                <w:color w:val="000000" w:themeColor="text1"/>
              </w:rPr>
            </w:pPr>
            <w:r w:rsidRPr="00984DCE">
              <w:rPr>
                <w:color w:val="000000" w:themeColor="text1"/>
              </w:rPr>
              <w:t>U</w:t>
            </w:r>
          </w:p>
        </w:tc>
        <w:tc>
          <w:tcPr>
            <w:tcW w:w="512" w:type="pct"/>
          </w:tcPr>
          <w:p w:rsidR="00344F5E" w:rsidRPr="007D410E" w:rsidRDefault="00344F5E" w:rsidP="00EA33A6">
            <w:pPr>
              <w:spacing w:line="276" w:lineRule="auto"/>
              <w:jc w:val="center"/>
            </w:pPr>
            <w:r w:rsidRPr="007D410E">
              <w:t>8</w:t>
            </w:r>
          </w:p>
        </w:tc>
      </w:tr>
      <w:tr w:rsidR="00344F5E" w:rsidRPr="00BA50B9" w:rsidTr="008934A7">
        <w:trPr>
          <w:trHeight w:val="232"/>
        </w:trPr>
        <w:tc>
          <w:tcPr>
            <w:tcW w:w="300" w:type="pct"/>
            <w:vMerge/>
          </w:tcPr>
          <w:p w:rsidR="00344F5E" w:rsidRPr="00BA50B9" w:rsidRDefault="00344F5E" w:rsidP="00EA33A6">
            <w:pPr>
              <w:spacing w:line="276" w:lineRule="auto"/>
              <w:jc w:val="center"/>
            </w:pPr>
          </w:p>
        </w:tc>
        <w:tc>
          <w:tcPr>
            <w:tcW w:w="238" w:type="pct"/>
          </w:tcPr>
          <w:p w:rsidR="00344F5E" w:rsidRPr="00BA50B9" w:rsidRDefault="00344F5E" w:rsidP="00EA33A6">
            <w:pPr>
              <w:spacing w:line="276" w:lineRule="auto"/>
              <w:jc w:val="center"/>
            </w:pPr>
            <w:r w:rsidRPr="00BA50B9">
              <w:t>b.</w:t>
            </w:r>
          </w:p>
        </w:tc>
        <w:tc>
          <w:tcPr>
            <w:tcW w:w="3361" w:type="pct"/>
          </w:tcPr>
          <w:p w:rsidR="00344F5E" w:rsidRPr="00BA50B9" w:rsidRDefault="00344F5E" w:rsidP="00EA33A6">
            <w:pPr>
              <w:spacing w:line="276" w:lineRule="auto"/>
            </w:pPr>
            <w:r>
              <w:t xml:space="preserve">Describe the working of an </w:t>
            </w:r>
            <w:r w:rsidRPr="004C0FDE">
              <w:t>optical encoder</w:t>
            </w:r>
            <w:r>
              <w:t xml:space="preserve"> with a neat diagram.</w:t>
            </w:r>
          </w:p>
        </w:tc>
        <w:tc>
          <w:tcPr>
            <w:tcW w:w="348" w:type="pct"/>
          </w:tcPr>
          <w:p w:rsidR="00344F5E" w:rsidRPr="007D410E" w:rsidRDefault="00344F5E" w:rsidP="00EA33A6">
            <w:pPr>
              <w:spacing w:line="276" w:lineRule="auto"/>
              <w:jc w:val="center"/>
            </w:pPr>
            <w:r w:rsidRPr="007D410E">
              <w:t>CO3</w:t>
            </w:r>
          </w:p>
        </w:tc>
        <w:tc>
          <w:tcPr>
            <w:tcW w:w="241" w:type="pct"/>
          </w:tcPr>
          <w:p w:rsidR="00344F5E" w:rsidRPr="00984DCE" w:rsidRDefault="00344F5E" w:rsidP="00EA33A6">
            <w:pPr>
              <w:spacing w:line="276" w:lineRule="auto"/>
              <w:jc w:val="center"/>
              <w:rPr>
                <w:color w:val="000000" w:themeColor="text1"/>
              </w:rPr>
            </w:pPr>
            <w:r w:rsidRPr="00984DCE">
              <w:rPr>
                <w:color w:val="000000" w:themeColor="text1"/>
              </w:rPr>
              <w:t>U</w:t>
            </w:r>
          </w:p>
        </w:tc>
        <w:tc>
          <w:tcPr>
            <w:tcW w:w="512" w:type="pct"/>
          </w:tcPr>
          <w:p w:rsidR="00344F5E" w:rsidRPr="007D410E" w:rsidRDefault="00344F5E" w:rsidP="00EA33A6">
            <w:pPr>
              <w:spacing w:line="276" w:lineRule="auto"/>
              <w:jc w:val="center"/>
            </w:pPr>
            <w:r w:rsidRPr="007D410E">
              <w:t>4</w:t>
            </w:r>
          </w:p>
        </w:tc>
      </w:tr>
      <w:tr w:rsidR="00344F5E" w:rsidRPr="00BA50B9" w:rsidTr="008934A7">
        <w:trPr>
          <w:trHeight w:val="232"/>
        </w:trPr>
        <w:tc>
          <w:tcPr>
            <w:tcW w:w="300" w:type="pct"/>
          </w:tcPr>
          <w:p w:rsidR="00344F5E" w:rsidRPr="00BA50B9" w:rsidRDefault="00344F5E" w:rsidP="00EA33A6">
            <w:pPr>
              <w:spacing w:line="276" w:lineRule="auto"/>
              <w:jc w:val="center"/>
            </w:pPr>
          </w:p>
        </w:tc>
        <w:tc>
          <w:tcPr>
            <w:tcW w:w="238" w:type="pct"/>
          </w:tcPr>
          <w:p w:rsidR="00344F5E" w:rsidRPr="00BA50B9" w:rsidRDefault="00344F5E" w:rsidP="00EA33A6">
            <w:pPr>
              <w:spacing w:line="276" w:lineRule="auto"/>
              <w:jc w:val="center"/>
            </w:pPr>
          </w:p>
        </w:tc>
        <w:tc>
          <w:tcPr>
            <w:tcW w:w="3361" w:type="pct"/>
          </w:tcPr>
          <w:p w:rsidR="00344F5E" w:rsidRPr="00BA50B9" w:rsidRDefault="00344F5E" w:rsidP="00EA33A6">
            <w:pPr>
              <w:spacing w:line="276" w:lineRule="auto"/>
              <w:jc w:val="center"/>
            </w:pPr>
          </w:p>
        </w:tc>
        <w:tc>
          <w:tcPr>
            <w:tcW w:w="348" w:type="pct"/>
          </w:tcPr>
          <w:p w:rsidR="00344F5E" w:rsidRPr="007D410E" w:rsidRDefault="00344F5E" w:rsidP="00EA33A6">
            <w:pPr>
              <w:spacing w:line="276" w:lineRule="auto"/>
              <w:jc w:val="center"/>
            </w:pPr>
          </w:p>
        </w:tc>
        <w:tc>
          <w:tcPr>
            <w:tcW w:w="241" w:type="pct"/>
          </w:tcPr>
          <w:p w:rsidR="00344F5E" w:rsidRPr="00984DCE" w:rsidRDefault="00344F5E" w:rsidP="00EA33A6">
            <w:pPr>
              <w:spacing w:line="276" w:lineRule="auto"/>
              <w:jc w:val="center"/>
              <w:rPr>
                <w:color w:val="000000" w:themeColor="text1"/>
              </w:rPr>
            </w:pPr>
          </w:p>
        </w:tc>
        <w:tc>
          <w:tcPr>
            <w:tcW w:w="512" w:type="pct"/>
          </w:tcPr>
          <w:p w:rsidR="00344F5E" w:rsidRPr="007D410E" w:rsidRDefault="00344F5E" w:rsidP="00EA33A6">
            <w:pPr>
              <w:spacing w:line="276" w:lineRule="auto"/>
              <w:jc w:val="center"/>
            </w:pPr>
          </w:p>
        </w:tc>
      </w:tr>
      <w:tr w:rsidR="00344F5E" w:rsidRPr="00BA50B9" w:rsidTr="008934A7">
        <w:trPr>
          <w:trHeight w:val="232"/>
        </w:trPr>
        <w:tc>
          <w:tcPr>
            <w:tcW w:w="300" w:type="pct"/>
            <w:vMerge w:val="restart"/>
          </w:tcPr>
          <w:p w:rsidR="00344F5E" w:rsidRPr="00BA50B9" w:rsidRDefault="00344F5E" w:rsidP="00EA33A6">
            <w:pPr>
              <w:spacing w:line="276" w:lineRule="auto"/>
              <w:jc w:val="center"/>
            </w:pPr>
            <w:r w:rsidRPr="00BA50B9">
              <w:lastRenderedPageBreak/>
              <w:t>20.</w:t>
            </w:r>
          </w:p>
        </w:tc>
        <w:tc>
          <w:tcPr>
            <w:tcW w:w="238" w:type="pct"/>
          </w:tcPr>
          <w:p w:rsidR="00344F5E" w:rsidRPr="00BA50B9" w:rsidRDefault="00344F5E" w:rsidP="00EA33A6">
            <w:pPr>
              <w:spacing w:line="276" w:lineRule="auto"/>
              <w:jc w:val="center"/>
            </w:pPr>
            <w:r w:rsidRPr="00BA50B9">
              <w:t>a.</w:t>
            </w:r>
          </w:p>
        </w:tc>
        <w:tc>
          <w:tcPr>
            <w:tcW w:w="3361" w:type="pct"/>
          </w:tcPr>
          <w:p w:rsidR="00344F5E" w:rsidRPr="00BA50B9" w:rsidRDefault="00344F5E" w:rsidP="00EA33A6">
            <w:pPr>
              <w:spacing w:line="276" w:lineRule="auto"/>
            </w:pPr>
            <w:r>
              <w:t>Illustrate PM type s</w:t>
            </w:r>
            <w:r w:rsidRPr="00E06024">
              <w:t xml:space="preserve">tepper </w:t>
            </w:r>
            <w:r>
              <w:t>m</w:t>
            </w:r>
            <w:r w:rsidRPr="00E06024">
              <w:t xml:space="preserve">otor </w:t>
            </w:r>
            <w:r>
              <w:t>w</w:t>
            </w:r>
            <w:r w:rsidRPr="00E06024">
              <w:t xml:space="preserve">orking </w:t>
            </w:r>
            <w:r>
              <w:t>principle with neat diagram.</w:t>
            </w:r>
          </w:p>
        </w:tc>
        <w:tc>
          <w:tcPr>
            <w:tcW w:w="348" w:type="pct"/>
          </w:tcPr>
          <w:p w:rsidR="00344F5E" w:rsidRPr="007D410E" w:rsidRDefault="00344F5E" w:rsidP="00EA33A6">
            <w:pPr>
              <w:spacing w:line="276" w:lineRule="auto"/>
              <w:jc w:val="center"/>
            </w:pPr>
            <w:r>
              <w:t>CO4</w:t>
            </w:r>
          </w:p>
        </w:tc>
        <w:tc>
          <w:tcPr>
            <w:tcW w:w="241" w:type="pct"/>
          </w:tcPr>
          <w:p w:rsidR="00344F5E" w:rsidRPr="00984DCE" w:rsidRDefault="00344F5E" w:rsidP="00EA33A6">
            <w:pPr>
              <w:spacing w:line="276" w:lineRule="auto"/>
              <w:jc w:val="center"/>
              <w:rPr>
                <w:color w:val="000000" w:themeColor="text1"/>
              </w:rPr>
            </w:pPr>
            <w:r w:rsidRPr="00984DCE">
              <w:rPr>
                <w:color w:val="000000" w:themeColor="text1"/>
              </w:rPr>
              <w:t>A</w:t>
            </w:r>
          </w:p>
        </w:tc>
        <w:tc>
          <w:tcPr>
            <w:tcW w:w="512" w:type="pct"/>
          </w:tcPr>
          <w:p w:rsidR="00344F5E" w:rsidRPr="007D410E" w:rsidRDefault="00344F5E" w:rsidP="00EA33A6">
            <w:pPr>
              <w:spacing w:line="276" w:lineRule="auto"/>
              <w:jc w:val="center"/>
            </w:pPr>
            <w:r w:rsidRPr="007D410E">
              <w:t>6</w:t>
            </w:r>
          </w:p>
        </w:tc>
      </w:tr>
      <w:tr w:rsidR="00344F5E" w:rsidRPr="00BA50B9" w:rsidTr="008934A7">
        <w:trPr>
          <w:trHeight w:val="232"/>
        </w:trPr>
        <w:tc>
          <w:tcPr>
            <w:tcW w:w="300" w:type="pct"/>
            <w:vMerge/>
          </w:tcPr>
          <w:p w:rsidR="00344F5E" w:rsidRPr="00BA50B9" w:rsidRDefault="00344F5E" w:rsidP="00EA33A6">
            <w:pPr>
              <w:spacing w:line="276" w:lineRule="auto"/>
              <w:jc w:val="center"/>
            </w:pPr>
          </w:p>
        </w:tc>
        <w:tc>
          <w:tcPr>
            <w:tcW w:w="238" w:type="pct"/>
          </w:tcPr>
          <w:p w:rsidR="00344F5E" w:rsidRPr="00BA50B9" w:rsidRDefault="00344F5E" w:rsidP="00EA33A6">
            <w:pPr>
              <w:spacing w:line="276" w:lineRule="auto"/>
              <w:jc w:val="center"/>
            </w:pPr>
            <w:r w:rsidRPr="00BA50B9">
              <w:t>b.</w:t>
            </w:r>
          </w:p>
        </w:tc>
        <w:tc>
          <w:tcPr>
            <w:tcW w:w="3361" w:type="pct"/>
          </w:tcPr>
          <w:p w:rsidR="00344F5E" w:rsidRPr="00354212" w:rsidRDefault="00344F5E" w:rsidP="00EA33A6">
            <w:pPr>
              <w:autoSpaceDE w:val="0"/>
              <w:autoSpaceDN w:val="0"/>
              <w:adjustRightInd w:val="0"/>
              <w:spacing w:line="276" w:lineRule="auto"/>
            </w:pPr>
            <w:r>
              <w:t xml:space="preserve">Discuss </w:t>
            </w:r>
            <w:r w:rsidRPr="00BA2DA1">
              <w:t xml:space="preserve">the principle of operation </w:t>
            </w:r>
            <w:r>
              <w:t>for VR</w:t>
            </w:r>
            <w:r w:rsidRPr="00BA2DA1">
              <w:t xml:space="preserve"> </w:t>
            </w:r>
            <w:r>
              <w:t>s</w:t>
            </w:r>
            <w:r w:rsidRPr="00BA2DA1">
              <w:t xml:space="preserve">tepper </w:t>
            </w:r>
            <w:r>
              <w:t>m</w:t>
            </w:r>
            <w:r w:rsidRPr="00BA2DA1">
              <w:t>otor.</w:t>
            </w:r>
          </w:p>
        </w:tc>
        <w:tc>
          <w:tcPr>
            <w:tcW w:w="348" w:type="pct"/>
          </w:tcPr>
          <w:p w:rsidR="00344F5E" w:rsidRPr="007D410E" w:rsidRDefault="00344F5E" w:rsidP="00EA33A6">
            <w:pPr>
              <w:spacing w:line="276" w:lineRule="auto"/>
              <w:jc w:val="center"/>
            </w:pPr>
            <w:r>
              <w:t>CO4</w:t>
            </w:r>
          </w:p>
        </w:tc>
        <w:tc>
          <w:tcPr>
            <w:tcW w:w="241" w:type="pct"/>
          </w:tcPr>
          <w:p w:rsidR="00344F5E" w:rsidRPr="00984DCE" w:rsidRDefault="00344F5E" w:rsidP="00EA33A6">
            <w:pPr>
              <w:spacing w:line="276" w:lineRule="auto"/>
              <w:jc w:val="center"/>
              <w:rPr>
                <w:color w:val="000000" w:themeColor="text1"/>
              </w:rPr>
            </w:pPr>
            <w:r w:rsidRPr="00984DCE">
              <w:rPr>
                <w:color w:val="000000" w:themeColor="text1"/>
              </w:rPr>
              <w:t>U</w:t>
            </w:r>
          </w:p>
        </w:tc>
        <w:tc>
          <w:tcPr>
            <w:tcW w:w="512" w:type="pct"/>
          </w:tcPr>
          <w:p w:rsidR="00344F5E" w:rsidRPr="007D410E" w:rsidRDefault="00344F5E" w:rsidP="00EA33A6">
            <w:pPr>
              <w:spacing w:line="276" w:lineRule="auto"/>
              <w:jc w:val="center"/>
            </w:pPr>
            <w:r w:rsidRPr="007D410E">
              <w:t>6</w:t>
            </w:r>
          </w:p>
        </w:tc>
      </w:tr>
      <w:tr w:rsidR="00344F5E" w:rsidRPr="00BA50B9" w:rsidTr="008934A7">
        <w:trPr>
          <w:trHeight w:val="232"/>
        </w:trPr>
        <w:tc>
          <w:tcPr>
            <w:tcW w:w="300" w:type="pct"/>
          </w:tcPr>
          <w:p w:rsidR="00344F5E" w:rsidRPr="00BA50B9" w:rsidRDefault="00344F5E" w:rsidP="00EA33A6">
            <w:pPr>
              <w:spacing w:line="276" w:lineRule="auto"/>
              <w:jc w:val="center"/>
            </w:pPr>
          </w:p>
        </w:tc>
        <w:tc>
          <w:tcPr>
            <w:tcW w:w="238" w:type="pct"/>
          </w:tcPr>
          <w:p w:rsidR="00344F5E" w:rsidRPr="00BA50B9" w:rsidRDefault="00344F5E" w:rsidP="00EA33A6">
            <w:pPr>
              <w:spacing w:line="276" w:lineRule="auto"/>
              <w:jc w:val="center"/>
            </w:pPr>
          </w:p>
        </w:tc>
        <w:tc>
          <w:tcPr>
            <w:tcW w:w="3361" w:type="pct"/>
          </w:tcPr>
          <w:p w:rsidR="00344F5E" w:rsidRPr="00BA50B9" w:rsidRDefault="00344F5E" w:rsidP="00EA33A6">
            <w:pPr>
              <w:spacing w:line="276" w:lineRule="auto"/>
              <w:jc w:val="center"/>
            </w:pPr>
          </w:p>
        </w:tc>
        <w:tc>
          <w:tcPr>
            <w:tcW w:w="348" w:type="pct"/>
          </w:tcPr>
          <w:p w:rsidR="00344F5E" w:rsidRPr="007D410E" w:rsidRDefault="00344F5E" w:rsidP="00EA33A6">
            <w:pPr>
              <w:spacing w:line="276" w:lineRule="auto"/>
              <w:jc w:val="center"/>
            </w:pPr>
          </w:p>
        </w:tc>
        <w:tc>
          <w:tcPr>
            <w:tcW w:w="241" w:type="pct"/>
          </w:tcPr>
          <w:p w:rsidR="00344F5E" w:rsidRPr="00984DCE" w:rsidRDefault="00344F5E" w:rsidP="00EA33A6">
            <w:pPr>
              <w:spacing w:line="276" w:lineRule="auto"/>
              <w:jc w:val="center"/>
              <w:rPr>
                <w:color w:val="000000" w:themeColor="text1"/>
              </w:rPr>
            </w:pPr>
          </w:p>
        </w:tc>
        <w:tc>
          <w:tcPr>
            <w:tcW w:w="512" w:type="pct"/>
          </w:tcPr>
          <w:p w:rsidR="00344F5E" w:rsidRPr="007D410E" w:rsidRDefault="00344F5E" w:rsidP="00EA33A6">
            <w:pPr>
              <w:spacing w:line="276" w:lineRule="auto"/>
              <w:jc w:val="center"/>
            </w:pPr>
          </w:p>
        </w:tc>
      </w:tr>
      <w:tr w:rsidR="00344F5E" w:rsidRPr="00BA50B9" w:rsidTr="008934A7">
        <w:trPr>
          <w:trHeight w:val="232"/>
        </w:trPr>
        <w:tc>
          <w:tcPr>
            <w:tcW w:w="300" w:type="pct"/>
            <w:vMerge w:val="restart"/>
          </w:tcPr>
          <w:p w:rsidR="00344F5E" w:rsidRPr="00BA50B9" w:rsidRDefault="00344F5E" w:rsidP="00EA33A6">
            <w:pPr>
              <w:spacing w:line="276" w:lineRule="auto"/>
              <w:jc w:val="center"/>
            </w:pPr>
            <w:r w:rsidRPr="00BA50B9">
              <w:t>21.</w:t>
            </w:r>
          </w:p>
        </w:tc>
        <w:tc>
          <w:tcPr>
            <w:tcW w:w="238" w:type="pct"/>
          </w:tcPr>
          <w:p w:rsidR="00344F5E" w:rsidRPr="00BA50B9" w:rsidRDefault="00344F5E" w:rsidP="00EA33A6">
            <w:pPr>
              <w:spacing w:line="276" w:lineRule="auto"/>
              <w:jc w:val="center"/>
            </w:pPr>
            <w:r w:rsidRPr="00BA50B9">
              <w:t>a.</w:t>
            </w:r>
          </w:p>
        </w:tc>
        <w:tc>
          <w:tcPr>
            <w:tcW w:w="3361" w:type="pct"/>
          </w:tcPr>
          <w:p w:rsidR="00344F5E" w:rsidRPr="00BA50B9" w:rsidRDefault="00344F5E" w:rsidP="00EA33A6">
            <w:pPr>
              <w:spacing w:line="276" w:lineRule="auto"/>
            </w:pPr>
            <w:r w:rsidRPr="00BA2DA1">
              <w:t>Describe the concept of Piezoelectric Effect</w:t>
            </w:r>
            <w:r>
              <w:t xml:space="preserve"> </w:t>
            </w:r>
            <w:r w:rsidRPr="00386056">
              <w:t xml:space="preserve">with </w:t>
            </w:r>
            <w:r>
              <w:t>neat drawing.</w:t>
            </w:r>
          </w:p>
        </w:tc>
        <w:tc>
          <w:tcPr>
            <w:tcW w:w="348" w:type="pct"/>
          </w:tcPr>
          <w:p w:rsidR="00344F5E" w:rsidRPr="007D410E" w:rsidRDefault="00344F5E" w:rsidP="00EA33A6">
            <w:pPr>
              <w:spacing w:line="276" w:lineRule="auto"/>
              <w:jc w:val="center"/>
            </w:pPr>
            <w:r w:rsidRPr="007D410E">
              <w:t>CO5</w:t>
            </w:r>
          </w:p>
        </w:tc>
        <w:tc>
          <w:tcPr>
            <w:tcW w:w="241" w:type="pct"/>
          </w:tcPr>
          <w:p w:rsidR="00344F5E" w:rsidRPr="00984DCE" w:rsidRDefault="00344F5E" w:rsidP="00EA33A6">
            <w:pPr>
              <w:spacing w:line="276" w:lineRule="auto"/>
              <w:jc w:val="center"/>
              <w:rPr>
                <w:color w:val="000000" w:themeColor="text1"/>
              </w:rPr>
            </w:pPr>
            <w:r w:rsidRPr="00984DCE">
              <w:rPr>
                <w:color w:val="000000" w:themeColor="text1"/>
              </w:rPr>
              <w:t>U</w:t>
            </w:r>
          </w:p>
        </w:tc>
        <w:tc>
          <w:tcPr>
            <w:tcW w:w="512" w:type="pct"/>
          </w:tcPr>
          <w:p w:rsidR="00344F5E" w:rsidRPr="007D410E" w:rsidRDefault="00344F5E" w:rsidP="00EA33A6">
            <w:pPr>
              <w:spacing w:line="276" w:lineRule="auto"/>
              <w:jc w:val="center"/>
            </w:pPr>
            <w:r w:rsidRPr="007D410E">
              <w:t>6</w:t>
            </w:r>
          </w:p>
        </w:tc>
      </w:tr>
      <w:tr w:rsidR="00344F5E" w:rsidRPr="00BA50B9" w:rsidTr="008934A7">
        <w:trPr>
          <w:trHeight w:val="232"/>
        </w:trPr>
        <w:tc>
          <w:tcPr>
            <w:tcW w:w="300" w:type="pct"/>
            <w:vMerge/>
          </w:tcPr>
          <w:p w:rsidR="00344F5E" w:rsidRPr="00BA50B9" w:rsidRDefault="00344F5E" w:rsidP="00EA33A6">
            <w:pPr>
              <w:spacing w:line="276" w:lineRule="auto"/>
              <w:jc w:val="center"/>
            </w:pPr>
          </w:p>
        </w:tc>
        <w:tc>
          <w:tcPr>
            <w:tcW w:w="238" w:type="pct"/>
          </w:tcPr>
          <w:p w:rsidR="00344F5E" w:rsidRPr="00BA50B9" w:rsidRDefault="00344F5E" w:rsidP="00EA33A6">
            <w:pPr>
              <w:spacing w:line="276" w:lineRule="auto"/>
              <w:jc w:val="center"/>
            </w:pPr>
            <w:r w:rsidRPr="00BA50B9">
              <w:t>b.</w:t>
            </w:r>
          </w:p>
        </w:tc>
        <w:tc>
          <w:tcPr>
            <w:tcW w:w="3361" w:type="pct"/>
          </w:tcPr>
          <w:p w:rsidR="00344F5E" w:rsidRPr="00BA50B9" w:rsidRDefault="00344F5E" w:rsidP="00EA33A6">
            <w:pPr>
              <w:spacing w:line="276" w:lineRule="auto"/>
            </w:pPr>
            <w:r>
              <w:t>Summarize the working of a m</w:t>
            </w:r>
            <w:r w:rsidRPr="003E31E8">
              <w:t>agneto</w:t>
            </w:r>
            <w:r>
              <w:t xml:space="preserve"> re</w:t>
            </w:r>
            <w:r w:rsidRPr="003E31E8">
              <w:t>strictive transducer</w:t>
            </w:r>
            <w:r>
              <w:t>.</w:t>
            </w:r>
          </w:p>
        </w:tc>
        <w:tc>
          <w:tcPr>
            <w:tcW w:w="348" w:type="pct"/>
          </w:tcPr>
          <w:p w:rsidR="00344F5E" w:rsidRPr="007D410E" w:rsidRDefault="00344F5E" w:rsidP="00EA33A6">
            <w:pPr>
              <w:spacing w:line="276" w:lineRule="auto"/>
              <w:jc w:val="center"/>
            </w:pPr>
            <w:r w:rsidRPr="007D410E">
              <w:t>CO5</w:t>
            </w:r>
          </w:p>
        </w:tc>
        <w:tc>
          <w:tcPr>
            <w:tcW w:w="241" w:type="pct"/>
          </w:tcPr>
          <w:p w:rsidR="00344F5E" w:rsidRPr="00984DCE" w:rsidRDefault="00344F5E" w:rsidP="00EA33A6">
            <w:pPr>
              <w:spacing w:line="276" w:lineRule="auto"/>
              <w:jc w:val="center"/>
              <w:rPr>
                <w:color w:val="000000" w:themeColor="text1"/>
              </w:rPr>
            </w:pPr>
            <w:r w:rsidRPr="00984DCE">
              <w:rPr>
                <w:color w:val="000000" w:themeColor="text1"/>
              </w:rPr>
              <w:t>U</w:t>
            </w:r>
          </w:p>
        </w:tc>
        <w:tc>
          <w:tcPr>
            <w:tcW w:w="512" w:type="pct"/>
          </w:tcPr>
          <w:p w:rsidR="00344F5E" w:rsidRPr="007D410E" w:rsidRDefault="00344F5E" w:rsidP="00EA33A6">
            <w:pPr>
              <w:spacing w:line="276" w:lineRule="auto"/>
              <w:jc w:val="center"/>
            </w:pPr>
            <w:r w:rsidRPr="007D410E">
              <w:t>6</w:t>
            </w:r>
          </w:p>
        </w:tc>
      </w:tr>
      <w:tr w:rsidR="00344F5E" w:rsidRPr="00BA50B9" w:rsidTr="008934A7">
        <w:trPr>
          <w:trHeight w:val="232"/>
        </w:trPr>
        <w:tc>
          <w:tcPr>
            <w:tcW w:w="300" w:type="pct"/>
          </w:tcPr>
          <w:p w:rsidR="00344F5E" w:rsidRPr="00BA50B9" w:rsidRDefault="00344F5E" w:rsidP="00EA33A6">
            <w:pPr>
              <w:spacing w:line="276" w:lineRule="auto"/>
              <w:jc w:val="center"/>
            </w:pPr>
          </w:p>
        </w:tc>
        <w:tc>
          <w:tcPr>
            <w:tcW w:w="238" w:type="pct"/>
          </w:tcPr>
          <w:p w:rsidR="00344F5E" w:rsidRPr="00BA50B9" w:rsidRDefault="00344F5E" w:rsidP="00EA33A6">
            <w:pPr>
              <w:spacing w:line="276" w:lineRule="auto"/>
              <w:jc w:val="center"/>
            </w:pPr>
          </w:p>
        </w:tc>
        <w:tc>
          <w:tcPr>
            <w:tcW w:w="3361" w:type="pct"/>
          </w:tcPr>
          <w:p w:rsidR="00344F5E" w:rsidRPr="00BA50B9" w:rsidRDefault="00344F5E" w:rsidP="00EA33A6">
            <w:pPr>
              <w:spacing w:line="276" w:lineRule="auto"/>
              <w:jc w:val="center"/>
            </w:pPr>
          </w:p>
        </w:tc>
        <w:tc>
          <w:tcPr>
            <w:tcW w:w="348" w:type="pct"/>
          </w:tcPr>
          <w:p w:rsidR="00344F5E" w:rsidRPr="007D410E" w:rsidRDefault="00344F5E" w:rsidP="00EA33A6">
            <w:pPr>
              <w:spacing w:line="276" w:lineRule="auto"/>
              <w:jc w:val="center"/>
            </w:pPr>
          </w:p>
        </w:tc>
        <w:tc>
          <w:tcPr>
            <w:tcW w:w="241" w:type="pct"/>
          </w:tcPr>
          <w:p w:rsidR="00344F5E" w:rsidRPr="00984DCE" w:rsidRDefault="00344F5E" w:rsidP="00EA33A6">
            <w:pPr>
              <w:spacing w:line="276" w:lineRule="auto"/>
              <w:jc w:val="center"/>
              <w:rPr>
                <w:color w:val="000000" w:themeColor="text1"/>
              </w:rPr>
            </w:pPr>
          </w:p>
        </w:tc>
        <w:tc>
          <w:tcPr>
            <w:tcW w:w="512" w:type="pct"/>
          </w:tcPr>
          <w:p w:rsidR="00344F5E" w:rsidRPr="007D410E" w:rsidRDefault="00344F5E" w:rsidP="00EA33A6">
            <w:pPr>
              <w:spacing w:line="276" w:lineRule="auto"/>
              <w:jc w:val="center"/>
            </w:pPr>
          </w:p>
        </w:tc>
      </w:tr>
      <w:tr w:rsidR="00344F5E" w:rsidRPr="00BA50B9" w:rsidTr="008934A7">
        <w:trPr>
          <w:trHeight w:val="234"/>
        </w:trPr>
        <w:tc>
          <w:tcPr>
            <w:tcW w:w="300" w:type="pct"/>
            <w:vMerge w:val="restart"/>
          </w:tcPr>
          <w:p w:rsidR="00344F5E" w:rsidRPr="00BA50B9" w:rsidRDefault="00344F5E" w:rsidP="00EA33A6">
            <w:pPr>
              <w:spacing w:line="276" w:lineRule="auto"/>
              <w:jc w:val="center"/>
            </w:pPr>
            <w:r w:rsidRPr="00BA50B9">
              <w:t>22.</w:t>
            </w:r>
          </w:p>
        </w:tc>
        <w:tc>
          <w:tcPr>
            <w:tcW w:w="238" w:type="pct"/>
          </w:tcPr>
          <w:p w:rsidR="00344F5E" w:rsidRPr="00BA50B9" w:rsidRDefault="00344F5E" w:rsidP="00EA33A6">
            <w:pPr>
              <w:spacing w:line="276" w:lineRule="auto"/>
              <w:jc w:val="center"/>
            </w:pPr>
            <w:r w:rsidRPr="00BA50B9">
              <w:t>a.</w:t>
            </w:r>
          </w:p>
        </w:tc>
        <w:tc>
          <w:tcPr>
            <w:tcW w:w="3361" w:type="pct"/>
          </w:tcPr>
          <w:p w:rsidR="00344F5E" w:rsidRPr="00354212" w:rsidRDefault="00344F5E" w:rsidP="00EA33A6">
            <w:pPr>
              <w:spacing w:line="276" w:lineRule="auto"/>
              <w:rPr>
                <w:sz w:val="26"/>
                <w:szCs w:val="26"/>
              </w:rPr>
            </w:pPr>
            <w:r>
              <w:t xml:space="preserve">Discuss the working of PLC based </w:t>
            </w:r>
            <w:r w:rsidRPr="00F01FD8">
              <w:t>Electro-hydraulic power steering</w:t>
            </w:r>
            <w:r>
              <w:t xml:space="preserve"> system in automobile with neat diagram.</w:t>
            </w:r>
          </w:p>
        </w:tc>
        <w:tc>
          <w:tcPr>
            <w:tcW w:w="348" w:type="pct"/>
          </w:tcPr>
          <w:p w:rsidR="00344F5E" w:rsidRPr="007D410E" w:rsidRDefault="00344F5E" w:rsidP="00EA33A6">
            <w:pPr>
              <w:spacing w:line="276" w:lineRule="auto"/>
              <w:jc w:val="center"/>
            </w:pPr>
            <w:r>
              <w:t>CO6</w:t>
            </w:r>
          </w:p>
        </w:tc>
        <w:tc>
          <w:tcPr>
            <w:tcW w:w="241" w:type="pct"/>
          </w:tcPr>
          <w:p w:rsidR="00344F5E" w:rsidRPr="00984DCE" w:rsidRDefault="00344F5E" w:rsidP="00EA33A6">
            <w:pPr>
              <w:spacing w:line="276" w:lineRule="auto"/>
              <w:jc w:val="center"/>
              <w:rPr>
                <w:color w:val="000000" w:themeColor="text1"/>
              </w:rPr>
            </w:pPr>
            <w:r w:rsidRPr="00984DCE">
              <w:rPr>
                <w:color w:val="000000" w:themeColor="text1"/>
              </w:rPr>
              <w:t>U</w:t>
            </w:r>
          </w:p>
        </w:tc>
        <w:tc>
          <w:tcPr>
            <w:tcW w:w="512" w:type="pct"/>
          </w:tcPr>
          <w:p w:rsidR="00344F5E" w:rsidRPr="007D410E" w:rsidRDefault="00344F5E" w:rsidP="00EA33A6">
            <w:pPr>
              <w:spacing w:line="276" w:lineRule="auto"/>
              <w:jc w:val="center"/>
            </w:pPr>
            <w:r w:rsidRPr="007D410E">
              <w:t>6</w:t>
            </w:r>
          </w:p>
        </w:tc>
      </w:tr>
      <w:tr w:rsidR="00344F5E" w:rsidRPr="00BA50B9" w:rsidTr="008934A7">
        <w:trPr>
          <w:trHeight w:val="232"/>
        </w:trPr>
        <w:tc>
          <w:tcPr>
            <w:tcW w:w="300" w:type="pct"/>
            <w:vMerge/>
          </w:tcPr>
          <w:p w:rsidR="00344F5E" w:rsidRPr="00BA50B9" w:rsidRDefault="00344F5E" w:rsidP="00EA33A6">
            <w:pPr>
              <w:spacing w:line="276" w:lineRule="auto"/>
              <w:jc w:val="center"/>
            </w:pPr>
          </w:p>
        </w:tc>
        <w:tc>
          <w:tcPr>
            <w:tcW w:w="238" w:type="pct"/>
          </w:tcPr>
          <w:p w:rsidR="00344F5E" w:rsidRPr="00BA50B9" w:rsidRDefault="00344F5E" w:rsidP="00EA33A6">
            <w:pPr>
              <w:spacing w:line="276" w:lineRule="auto"/>
              <w:jc w:val="center"/>
            </w:pPr>
            <w:r w:rsidRPr="00BA50B9">
              <w:t>b.</w:t>
            </w:r>
          </w:p>
        </w:tc>
        <w:tc>
          <w:tcPr>
            <w:tcW w:w="3361" w:type="pct"/>
          </w:tcPr>
          <w:p w:rsidR="00344F5E" w:rsidRPr="00BA50B9" w:rsidRDefault="00344F5E" w:rsidP="00EA33A6">
            <w:pPr>
              <w:spacing w:line="276" w:lineRule="auto"/>
            </w:pPr>
            <w:r>
              <w:t xml:space="preserve">Describe </w:t>
            </w:r>
            <w:r w:rsidRPr="00B94F96">
              <w:t>some of the I/O devices used for PLC</w:t>
            </w:r>
            <w:r>
              <w:t>.</w:t>
            </w:r>
          </w:p>
        </w:tc>
        <w:tc>
          <w:tcPr>
            <w:tcW w:w="348" w:type="pct"/>
          </w:tcPr>
          <w:p w:rsidR="00344F5E" w:rsidRPr="007D410E" w:rsidRDefault="00344F5E" w:rsidP="00EA33A6">
            <w:pPr>
              <w:spacing w:line="276" w:lineRule="auto"/>
              <w:jc w:val="center"/>
            </w:pPr>
            <w:r>
              <w:t>CO6</w:t>
            </w:r>
          </w:p>
        </w:tc>
        <w:tc>
          <w:tcPr>
            <w:tcW w:w="241" w:type="pct"/>
          </w:tcPr>
          <w:p w:rsidR="00344F5E" w:rsidRPr="00984DCE" w:rsidRDefault="00344F5E" w:rsidP="00EA33A6">
            <w:pPr>
              <w:spacing w:line="276" w:lineRule="auto"/>
              <w:jc w:val="center"/>
              <w:rPr>
                <w:color w:val="000000" w:themeColor="text1"/>
              </w:rPr>
            </w:pPr>
            <w:r w:rsidRPr="00984DCE">
              <w:rPr>
                <w:color w:val="000000" w:themeColor="text1"/>
              </w:rPr>
              <w:t>U</w:t>
            </w:r>
          </w:p>
        </w:tc>
        <w:tc>
          <w:tcPr>
            <w:tcW w:w="512" w:type="pct"/>
          </w:tcPr>
          <w:p w:rsidR="00344F5E" w:rsidRPr="007D410E" w:rsidRDefault="00344F5E" w:rsidP="00EA33A6">
            <w:pPr>
              <w:spacing w:line="276" w:lineRule="auto"/>
              <w:jc w:val="center"/>
            </w:pPr>
            <w:r w:rsidRPr="007D410E">
              <w:t>6</w:t>
            </w:r>
          </w:p>
        </w:tc>
      </w:tr>
      <w:tr w:rsidR="00344F5E" w:rsidRPr="00BA50B9" w:rsidTr="008934A7">
        <w:trPr>
          <w:trHeight w:val="232"/>
        </w:trPr>
        <w:tc>
          <w:tcPr>
            <w:tcW w:w="300" w:type="pct"/>
          </w:tcPr>
          <w:p w:rsidR="00344F5E" w:rsidRPr="00BA50B9" w:rsidRDefault="00344F5E" w:rsidP="00EA33A6">
            <w:pPr>
              <w:spacing w:line="276" w:lineRule="auto"/>
              <w:jc w:val="center"/>
            </w:pPr>
          </w:p>
        </w:tc>
        <w:tc>
          <w:tcPr>
            <w:tcW w:w="238" w:type="pct"/>
          </w:tcPr>
          <w:p w:rsidR="00344F5E" w:rsidRPr="00BA50B9" w:rsidRDefault="00344F5E" w:rsidP="00EA33A6">
            <w:pPr>
              <w:spacing w:line="276" w:lineRule="auto"/>
              <w:jc w:val="center"/>
            </w:pPr>
          </w:p>
        </w:tc>
        <w:tc>
          <w:tcPr>
            <w:tcW w:w="3361" w:type="pct"/>
          </w:tcPr>
          <w:p w:rsidR="00344F5E" w:rsidRPr="00BA50B9" w:rsidRDefault="00344F5E" w:rsidP="00EA33A6">
            <w:pPr>
              <w:spacing w:line="276" w:lineRule="auto"/>
              <w:jc w:val="center"/>
            </w:pPr>
          </w:p>
        </w:tc>
        <w:tc>
          <w:tcPr>
            <w:tcW w:w="348" w:type="pct"/>
          </w:tcPr>
          <w:p w:rsidR="00344F5E" w:rsidRPr="007D410E" w:rsidRDefault="00344F5E" w:rsidP="00EA33A6">
            <w:pPr>
              <w:spacing w:line="276" w:lineRule="auto"/>
              <w:jc w:val="center"/>
            </w:pPr>
          </w:p>
        </w:tc>
        <w:tc>
          <w:tcPr>
            <w:tcW w:w="241" w:type="pct"/>
          </w:tcPr>
          <w:p w:rsidR="00344F5E" w:rsidRPr="00984DCE" w:rsidRDefault="00344F5E" w:rsidP="00EA33A6">
            <w:pPr>
              <w:spacing w:line="276" w:lineRule="auto"/>
              <w:jc w:val="center"/>
              <w:rPr>
                <w:color w:val="000000" w:themeColor="text1"/>
              </w:rPr>
            </w:pPr>
          </w:p>
        </w:tc>
        <w:tc>
          <w:tcPr>
            <w:tcW w:w="512" w:type="pct"/>
          </w:tcPr>
          <w:p w:rsidR="00344F5E" w:rsidRPr="007D410E" w:rsidRDefault="00344F5E" w:rsidP="00EA33A6">
            <w:pPr>
              <w:spacing w:line="276" w:lineRule="auto"/>
              <w:jc w:val="center"/>
            </w:pPr>
          </w:p>
        </w:tc>
      </w:tr>
      <w:tr w:rsidR="00344F5E" w:rsidRPr="00BA50B9" w:rsidTr="008934A7">
        <w:trPr>
          <w:trHeight w:val="226"/>
        </w:trPr>
        <w:tc>
          <w:tcPr>
            <w:tcW w:w="300" w:type="pct"/>
            <w:vMerge w:val="restart"/>
          </w:tcPr>
          <w:p w:rsidR="00344F5E" w:rsidRPr="00BA50B9" w:rsidRDefault="00344F5E" w:rsidP="00EA33A6">
            <w:pPr>
              <w:spacing w:line="276" w:lineRule="auto"/>
              <w:jc w:val="center"/>
            </w:pPr>
            <w:r w:rsidRPr="00BA50B9">
              <w:t>23.</w:t>
            </w:r>
          </w:p>
        </w:tc>
        <w:tc>
          <w:tcPr>
            <w:tcW w:w="238" w:type="pct"/>
          </w:tcPr>
          <w:p w:rsidR="00344F5E" w:rsidRPr="00BA50B9" w:rsidRDefault="00344F5E" w:rsidP="00EA33A6">
            <w:pPr>
              <w:spacing w:line="276" w:lineRule="auto"/>
              <w:jc w:val="center"/>
            </w:pPr>
            <w:r w:rsidRPr="00BA50B9">
              <w:t>a.</w:t>
            </w:r>
          </w:p>
        </w:tc>
        <w:tc>
          <w:tcPr>
            <w:tcW w:w="3361" w:type="pct"/>
          </w:tcPr>
          <w:p w:rsidR="00344F5E" w:rsidRPr="00BA50B9" w:rsidRDefault="00344F5E" w:rsidP="00EA33A6">
            <w:pPr>
              <w:spacing w:line="276" w:lineRule="auto"/>
            </w:pPr>
            <w:r>
              <w:t>Describe the basic principle of X</w:t>
            </w:r>
            <w:r w:rsidRPr="00F01FD8">
              <w:t>-ray Lithography</w:t>
            </w:r>
            <w:r>
              <w:t xml:space="preserve"> with neat diagram.</w:t>
            </w:r>
          </w:p>
        </w:tc>
        <w:tc>
          <w:tcPr>
            <w:tcW w:w="348" w:type="pct"/>
          </w:tcPr>
          <w:p w:rsidR="00344F5E" w:rsidRPr="007D410E" w:rsidRDefault="00344F5E" w:rsidP="00EA33A6">
            <w:pPr>
              <w:spacing w:line="276" w:lineRule="auto"/>
              <w:jc w:val="center"/>
            </w:pPr>
            <w:r>
              <w:t>CO3</w:t>
            </w:r>
          </w:p>
        </w:tc>
        <w:tc>
          <w:tcPr>
            <w:tcW w:w="241" w:type="pct"/>
          </w:tcPr>
          <w:p w:rsidR="00344F5E" w:rsidRPr="00984DCE" w:rsidRDefault="00344F5E" w:rsidP="00EA33A6">
            <w:pPr>
              <w:spacing w:line="276" w:lineRule="auto"/>
              <w:jc w:val="center"/>
              <w:rPr>
                <w:color w:val="000000" w:themeColor="text1"/>
              </w:rPr>
            </w:pPr>
            <w:r w:rsidRPr="00984DCE">
              <w:rPr>
                <w:color w:val="000000" w:themeColor="text1"/>
              </w:rPr>
              <w:t>U</w:t>
            </w:r>
          </w:p>
        </w:tc>
        <w:tc>
          <w:tcPr>
            <w:tcW w:w="512" w:type="pct"/>
          </w:tcPr>
          <w:p w:rsidR="00344F5E" w:rsidRPr="007D410E" w:rsidRDefault="00344F5E" w:rsidP="00EA33A6">
            <w:pPr>
              <w:spacing w:line="276" w:lineRule="auto"/>
              <w:jc w:val="center"/>
            </w:pPr>
            <w:r w:rsidRPr="007D410E">
              <w:t>6</w:t>
            </w:r>
          </w:p>
        </w:tc>
      </w:tr>
      <w:tr w:rsidR="00344F5E" w:rsidRPr="00BA50B9" w:rsidTr="008934A7">
        <w:trPr>
          <w:trHeight w:val="232"/>
        </w:trPr>
        <w:tc>
          <w:tcPr>
            <w:tcW w:w="300" w:type="pct"/>
            <w:vMerge/>
          </w:tcPr>
          <w:p w:rsidR="00344F5E" w:rsidRPr="00BA50B9" w:rsidRDefault="00344F5E" w:rsidP="00EA33A6">
            <w:pPr>
              <w:spacing w:line="276" w:lineRule="auto"/>
              <w:jc w:val="center"/>
            </w:pPr>
          </w:p>
        </w:tc>
        <w:tc>
          <w:tcPr>
            <w:tcW w:w="238" w:type="pct"/>
          </w:tcPr>
          <w:p w:rsidR="00344F5E" w:rsidRPr="00BA50B9" w:rsidRDefault="00344F5E" w:rsidP="00EA33A6">
            <w:pPr>
              <w:spacing w:line="276" w:lineRule="auto"/>
              <w:jc w:val="center"/>
            </w:pPr>
            <w:r w:rsidRPr="00BA50B9">
              <w:t>b.</w:t>
            </w:r>
          </w:p>
        </w:tc>
        <w:tc>
          <w:tcPr>
            <w:tcW w:w="3361" w:type="pct"/>
          </w:tcPr>
          <w:p w:rsidR="00344F5E" w:rsidRPr="00BA50B9" w:rsidRDefault="00344F5E" w:rsidP="00EA33A6">
            <w:pPr>
              <w:spacing w:line="276" w:lineRule="auto"/>
            </w:pPr>
            <w:r>
              <w:t xml:space="preserve">Discuss any two types of </w:t>
            </w:r>
            <w:r w:rsidRPr="00F01FD8">
              <w:t>micro</w:t>
            </w:r>
            <w:r>
              <w:t>-</w:t>
            </w:r>
            <w:r w:rsidRPr="00F01FD8">
              <w:t>joining process</w:t>
            </w:r>
            <w:r>
              <w:t>es.</w:t>
            </w:r>
          </w:p>
        </w:tc>
        <w:tc>
          <w:tcPr>
            <w:tcW w:w="348" w:type="pct"/>
          </w:tcPr>
          <w:p w:rsidR="00344F5E" w:rsidRPr="007D410E" w:rsidRDefault="00344F5E" w:rsidP="00EA33A6">
            <w:pPr>
              <w:spacing w:line="276" w:lineRule="auto"/>
              <w:jc w:val="center"/>
            </w:pPr>
            <w:r>
              <w:t>CO3</w:t>
            </w:r>
          </w:p>
        </w:tc>
        <w:tc>
          <w:tcPr>
            <w:tcW w:w="241" w:type="pct"/>
          </w:tcPr>
          <w:p w:rsidR="00344F5E" w:rsidRPr="00984DCE" w:rsidRDefault="00344F5E" w:rsidP="00EA33A6">
            <w:pPr>
              <w:spacing w:line="276" w:lineRule="auto"/>
              <w:jc w:val="center"/>
              <w:rPr>
                <w:color w:val="000000" w:themeColor="text1"/>
              </w:rPr>
            </w:pPr>
            <w:r w:rsidRPr="00984DCE">
              <w:rPr>
                <w:color w:val="000000" w:themeColor="text1"/>
              </w:rPr>
              <w:t>U</w:t>
            </w:r>
          </w:p>
        </w:tc>
        <w:tc>
          <w:tcPr>
            <w:tcW w:w="512" w:type="pct"/>
          </w:tcPr>
          <w:p w:rsidR="00344F5E" w:rsidRPr="007D410E" w:rsidRDefault="00344F5E" w:rsidP="00EA33A6">
            <w:pPr>
              <w:spacing w:line="276" w:lineRule="auto"/>
              <w:jc w:val="center"/>
            </w:pPr>
            <w:r w:rsidRPr="007D410E">
              <w:t>6</w:t>
            </w:r>
          </w:p>
        </w:tc>
      </w:tr>
      <w:tr w:rsidR="00344F5E" w:rsidRPr="00BA50B9" w:rsidTr="008934A7">
        <w:trPr>
          <w:trHeight w:val="320"/>
        </w:trPr>
        <w:tc>
          <w:tcPr>
            <w:tcW w:w="300" w:type="pct"/>
          </w:tcPr>
          <w:p w:rsidR="00344F5E" w:rsidRPr="00BA50B9" w:rsidRDefault="00344F5E" w:rsidP="00EA33A6">
            <w:pPr>
              <w:spacing w:line="276" w:lineRule="auto"/>
              <w:jc w:val="center"/>
              <w:rPr>
                <w:b/>
              </w:rPr>
            </w:pPr>
          </w:p>
        </w:tc>
        <w:tc>
          <w:tcPr>
            <w:tcW w:w="238" w:type="pct"/>
          </w:tcPr>
          <w:p w:rsidR="00344F5E" w:rsidRPr="00BA50B9" w:rsidRDefault="00344F5E" w:rsidP="00EA33A6">
            <w:pPr>
              <w:spacing w:line="276" w:lineRule="auto"/>
              <w:jc w:val="center"/>
              <w:rPr>
                <w:b/>
              </w:rPr>
            </w:pPr>
          </w:p>
        </w:tc>
        <w:tc>
          <w:tcPr>
            <w:tcW w:w="4462" w:type="pct"/>
            <w:gridSpan w:val="4"/>
          </w:tcPr>
          <w:p w:rsidR="00344F5E" w:rsidRPr="007D410E" w:rsidRDefault="00344F5E" w:rsidP="00EA33A6">
            <w:pPr>
              <w:spacing w:line="276" w:lineRule="auto"/>
              <w:rPr>
                <w:b/>
                <w:u w:val="single"/>
              </w:rPr>
            </w:pPr>
            <w:r w:rsidRPr="007D410E">
              <w:rPr>
                <w:b/>
                <w:u w:val="single"/>
              </w:rPr>
              <w:t>Compulsory</w:t>
            </w:r>
          </w:p>
        </w:tc>
      </w:tr>
      <w:tr w:rsidR="00344F5E" w:rsidRPr="00BA50B9" w:rsidTr="008934A7">
        <w:trPr>
          <w:trHeight w:val="323"/>
        </w:trPr>
        <w:tc>
          <w:tcPr>
            <w:tcW w:w="300" w:type="pct"/>
            <w:vMerge w:val="restart"/>
          </w:tcPr>
          <w:p w:rsidR="00344F5E" w:rsidRPr="00BA50B9" w:rsidRDefault="00344F5E" w:rsidP="00EA33A6">
            <w:pPr>
              <w:spacing w:line="276" w:lineRule="auto"/>
              <w:jc w:val="center"/>
            </w:pPr>
            <w:r w:rsidRPr="00BA50B9">
              <w:t>24.</w:t>
            </w:r>
          </w:p>
        </w:tc>
        <w:tc>
          <w:tcPr>
            <w:tcW w:w="238" w:type="pct"/>
          </w:tcPr>
          <w:p w:rsidR="00344F5E" w:rsidRPr="00BA50B9" w:rsidRDefault="00344F5E" w:rsidP="00EA33A6">
            <w:pPr>
              <w:spacing w:line="276" w:lineRule="auto"/>
              <w:jc w:val="center"/>
            </w:pPr>
            <w:r w:rsidRPr="00BA50B9">
              <w:t>a.</w:t>
            </w:r>
          </w:p>
        </w:tc>
        <w:tc>
          <w:tcPr>
            <w:tcW w:w="3361" w:type="pct"/>
          </w:tcPr>
          <w:p w:rsidR="00344F5E" w:rsidRPr="00BA50B9" w:rsidRDefault="00344F5E" w:rsidP="00EA33A6">
            <w:pPr>
              <w:spacing w:line="276" w:lineRule="auto"/>
            </w:pPr>
            <w:r>
              <w:t xml:space="preserve">Construct the </w:t>
            </w:r>
            <w:r w:rsidRPr="00B94F96">
              <w:t xml:space="preserve">architecture of PLC with a neat </w:t>
            </w:r>
            <w:r>
              <w:t xml:space="preserve">block </w:t>
            </w:r>
            <w:r w:rsidRPr="00B94F96">
              <w:t>diagram.</w:t>
            </w:r>
          </w:p>
        </w:tc>
        <w:tc>
          <w:tcPr>
            <w:tcW w:w="348" w:type="pct"/>
          </w:tcPr>
          <w:p w:rsidR="00344F5E" w:rsidRPr="007D410E" w:rsidRDefault="00344F5E" w:rsidP="00EA33A6">
            <w:pPr>
              <w:spacing w:line="276" w:lineRule="auto"/>
              <w:jc w:val="center"/>
            </w:pPr>
            <w:r w:rsidRPr="007D410E">
              <w:t>CO6</w:t>
            </w:r>
          </w:p>
        </w:tc>
        <w:tc>
          <w:tcPr>
            <w:tcW w:w="241" w:type="pct"/>
          </w:tcPr>
          <w:p w:rsidR="00344F5E" w:rsidRPr="00984DCE" w:rsidRDefault="00344F5E" w:rsidP="00EA33A6">
            <w:pPr>
              <w:spacing w:line="276" w:lineRule="auto"/>
              <w:jc w:val="center"/>
              <w:rPr>
                <w:color w:val="000000" w:themeColor="text1"/>
              </w:rPr>
            </w:pPr>
            <w:r w:rsidRPr="00984DCE">
              <w:rPr>
                <w:color w:val="000000" w:themeColor="text1"/>
              </w:rPr>
              <w:t>A</w:t>
            </w:r>
          </w:p>
        </w:tc>
        <w:tc>
          <w:tcPr>
            <w:tcW w:w="512" w:type="pct"/>
          </w:tcPr>
          <w:p w:rsidR="00344F5E" w:rsidRPr="007D410E" w:rsidRDefault="00344F5E" w:rsidP="00EA33A6">
            <w:pPr>
              <w:spacing w:line="276" w:lineRule="auto"/>
              <w:jc w:val="center"/>
            </w:pPr>
            <w:r w:rsidRPr="007D410E">
              <w:t>6</w:t>
            </w:r>
          </w:p>
        </w:tc>
      </w:tr>
      <w:tr w:rsidR="00344F5E" w:rsidRPr="00BA50B9" w:rsidTr="008934A7">
        <w:trPr>
          <w:trHeight w:val="232"/>
        </w:trPr>
        <w:tc>
          <w:tcPr>
            <w:tcW w:w="300" w:type="pct"/>
            <w:vMerge/>
          </w:tcPr>
          <w:p w:rsidR="00344F5E" w:rsidRPr="00BA50B9" w:rsidRDefault="00344F5E" w:rsidP="00EA33A6">
            <w:pPr>
              <w:spacing w:line="276" w:lineRule="auto"/>
              <w:jc w:val="center"/>
            </w:pPr>
          </w:p>
        </w:tc>
        <w:tc>
          <w:tcPr>
            <w:tcW w:w="238" w:type="pct"/>
          </w:tcPr>
          <w:p w:rsidR="00344F5E" w:rsidRPr="00BA50B9" w:rsidRDefault="00344F5E" w:rsidP="00EA33A6">
            <w:pPr>
              <w:spacing w:line="276" w:lineRule="auto"/>
              <w:jc w:val="center"/>
            </w:pPr>
            <w:r w:rsidRPr="00BA50B9">
              <w:t>b.</w:t>
            </w:r>
          </w:p>
        </w:tc>
        <w:tc>
          <w:tcPr>
            <w:tcW w:w="3361" w:type="pct"/>
          </w:tcPr>
          <w:p w:rsidR="00344F5E" w:rsidRPr="00BA50B9" w:rsidRDefault="00344F5E" w:rsidP="00EA33A6">
            <w:pPr>
              <w:spacing w:line="276" w:lineRule="auto"/>
            </w:pPr>
            <w:r>
              <w:t>Describe the LD programming basic symbols of Siemens Step7.</w:t>
            </w:r>
          </w:p>
        </w:tc>
        <w:tc>
          <w:tcPr>
            <w:tcW w:w="348" w:type="pct"/>
          </w:tcPr>
          <w:p w:rsidR="00344F5E" w:rsidRPr="007D410E" w:rsidRDefault="00344F5E" w:rsidP="00EA33A6">
            <w:pPr>
              <w:spacing w:line="276" w:lineRule="auto"/>
              <w:jc w:val="center"/>
            </w:pPr>
            <w:r w:rsidRPr="007D410E">
              <w:t>CO6</w:t>
            </w:r>
          </w:p>
        </w:tc>
        <w:tc>
          <w:tcPr>
            <w:tcW w:w="241" w:type="pct"/>
          </w:tcPr>
          <w:p w:rsidR="00344F5E" w:rsidRPr="00984DCE" w:rsidRDefault="00344F5E" w:rsidP="00EA33A6">
            <w:pPr>
              <w:spacing w:line="276" w:lineRule="auto"/>
              <w:jc w:val="center"/>
              <w:rPr>
                <w:color w:val="000000" w:themeColor="text1"/>
              </w:rPr>
            </w:pPr>
            <w:r w:rsidRPr="00984DCE">
              <w:rPr>
                <w:color w:val="000000" w:themeColor="text1"/>
              </w:rPr>
              <w:t>U</w:t>
            </w:r>
          </w:p>
        </w:tc>
        <w:tc>
          <w:tcPr>
            <w:tcW w:w="512" w:type="pct"/>
          </w:tcPr>
          <w:p w:rsidR="00344F5E" w:rsidRPr="007D410E" w:rsidRDefault="00344F5E" w:rsidP="00EA33A6">
            <w:pPr>
              <w:spacing w:line="276" w:lineRule="auto"/>
              <w:jc w:val="center"/>
            </w:pPr>
            <w:r w:rsidRPr="007D410E">
              <w:t>6</w:t>
            </w:r>
          </w:p>
        </w:tc>
      </w:tr>
    </w:tbl>
    <w:p w:rsidR="00344F5E" w:rsidRDefault="00344F5E" w:rsidP="003D6789">
      <w:pPr>
        <w:contextualSpacing/>
        <w:rPr>
          <w:b/>
          <w:bCs/>
        </w:rPr>
      </w:pPr>
    </w:p>
    <w:p w:rsidR="00344F5E" w:rsidRDefault="00344F5E" w:rsidP="003D6789">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rsidR="00344F5E" w:rsidRDefault="00344F5E" w:rsidP="005133D7">
      <w:pPr>
        <w:rPr>
          <w:b/>
        </w:rPr>
      </w:pPr>
    </w:p>
    <w:p w:rsidR="00344F5E" w:rsidRPr="007E5F37" w:rsidRDefault="00344F5E" w:rsidP="005133D7">
      <w:pPr>
        <w:rPr>
          <w:b/>
        </w:rPr>
      </w:pPr>
    </w:p>
    <w:tbl>
      <w:tblPr>
        <w:tblStyle w:val="TableGrid"/>
        <w:tblW w:w="0" w:type="auto"/>
        <w:tblLook w:val="04A0" w:firstRow="1" w:lastRow="0" w:firstColumn="1" w:lastColumn="0" w:noHBand="0" w:noVBand="1"/>
      </w:tblPr>
      <w:tblGrid>
        <w:gridCol w:w="675"/>
        <w:gridCol w:w="9724"/>
      </w:tblGrid>
      <w:tr w:rsidR="00344F5E" w:rsidTr="003D6789">
        <w:tc>
          <w:tcPr>
            <w:tcW w:w="675" w:type="dxa"/>
          </w:tcPr>
          <w:p w:rsidR="00344F5E" w:rsidRDefault="00344F5E" w:rsidP="005133D7"/>
        </w:tc>
        <w:tc>
          <w:tcPr>
            <w:tcW w:w="9782" w:type="dxa"/>
          </w:tcPr>
          <w:p w:rsidR="00344F5E" w:rsidRPr="007E5F37" w:rsidRDefault="00344F5E" w:rsidP="00676F9A">
            <w:pPr>
              <w:rPr>
                <w:b/>
              </w:rPr>
            </w:pPr>
            <w:r w:rsidRPr="007E5F37">
              <w:rPr>
                <w:b/>
              </w:rPr>
              <w:t>COURSE OUTCOMES</w:t>
            </w:r>
          </w:p>
        </w:tc>
      </w:tr>
      <w:tr w:rsidR="00344F5E" w:rsidTr="003D6789">
        <w:tc>
          <w:tcPr>
            <w:tcW w:w="675" w:type="dxa"/>
          </w:tcPr>
          <w:p w:rsidR="00344F5E" w:rsidRPr="00D54C80" w:rsidRDefault="00344F5E" w:rsidP="005133D7"/>
        </w:tc>
        <w:tc>
          <w:tcPr>
            <w:tcW w:w="9782" w:type="dxa"/>
          </w:tcPr>
          <w:p w:rsidR="00344F5E" w:rsidRPr="00D54C80" w:rsidRDefault="00344F5E" w:rsidP="003D7C5E">
            <w:pPr>
              <w:pStyle w:val="Default"/>
              <w:jc w:val="both"/>
            </w:pPr>
            <w:r w:rsidRPr="00D54C80">
              <w:t xml:space="preserve">After completing the course, the student will be able to </w:t>
            </w:r>
          </w:p>
        </w:tc>
      </w:tr>
      <w:tr w:rsidR="00344F5E" w:rsidTr="003D6789">
        <w:tc>
          <w:tcPr>
            <w:tcW w:w="675" w:type="dxa"/>
          </w:tcPr>
          <w:p w:rsidR="00344F5E" w:rsidRPr="00D54C80" w:rsidRDefault="00344F5E" w:rsidP="003D7C5E">
            <w:r w:rsidRPr="00D54C80">
              <w:t>CO1</w:t>
            </w:r>
          </w:p>
        </w:tc>
        <w:tc>
          <w:tcPr>
            <w:tcW w:w="9782" w:type="dxa"/>
          </w:tcPr>
          <w:p w:rsidR="00344F5E" w:rsidRPr="00D54C80" w:rsidRDefault="00344F5E" w:rsidP="003D7C5E">
            <w:r w:rsidRPr="00D54C80">
              <w:t xml:space="preserve">Summarize and recall the overview of mechatronics applications. </w:t>
            </w:r>
          </w:p>
        </w:tc>
      </w:tr>
      <w:tr w:rsidR="00344F5E" w:rsidTr="003D6789">
        <w:tc>
          <w:tcPr>
            <w:tcW w:w="675" w:type="dxa"/>
          </w:tcPr>
          <w:p w:rsidR="00344F5E" w:rsidRPr="00D54C80" w:rsidRDefault="00344F5E" w:rsidP="003D7C5E">
            <w:r w:rsidRPr="00D54C80">
              <w:t>CO2</w:t>
            </w:r>
          </w:p>
        </w:tc>
        <w:tc>
          <w:tcPr>
            <w:tcW w:w="9782" w:type="dxa"/>
          </w:tcPr>
          <w:p w:rsidR="00344F5E" w:rsidRPr="00D54C80" w:rsidRDefault="00344F5E" w:rsidP="003D7C5E">
            <w:r w:rsidRPr="00D54C80">
              <w:t xml:space="preserve">Demonstrate knowledge of electrical circuits and logic design. </w:t>
            </w:r>
          </w:p>
        </w:tc>
      </w:tr>
      <w:tr w:rsidR="00344F5E" w:rsidTr="003D6789">
        <w:tc>
          <w:tcPr>
            <w:tcW w:w="675" w:type="dxa"/>
          </w:tcPr>
          <w:p w:rsidR="00344F5E" w:rsidRPr="00D54C80" w:rsidRDefault="00344F5E" w:rsidP="003D7C5E">
            <w:r w:rsidRPr="00D54C80">
              <w:t>CO3</w:t>
            </w:r>
          </w:p>
        </w:tc>
        <w:tc>
          <w:tcPr>
            <w:tcW w:w="9782" w:type="dxa"/>
          </w:tcPr>
          <w:p w:rsidR="00344F5E" w:rsidRPr="00D54C80" w:rsidRDefault="00344F5E" w:rsidP="003D7C5E">
            <w:r w:rsidRPr="00D54C80">
              <w:t xml:space="preserve">Develop and formulate engineering solutions and techniques to solve design problems. </w:t>
            </w:r>
          </w:p>
        </w:tc>
      </w:tr>
      <w:tr w:rsidR="00344F5E" w:rsidTr="003D6789">
        <w:tc>
          <w:tcPr>
            <w:tcW w:w="675" w:type="dxa"/>
          </w:tcPr>
          <w:p w:rsidR="00344F5E" w:rsidRPr="00D54C80" w:rsidRDefault="00344F5E" w:rsidP="003D7C5E">
            <w:r w:rsidRPr="00D54C80">
              <w:t>CO4</w:t>
            </w:r>
          </w:p>
        </w:tc>
        <w:tc>
          <w:tcPr>
            <w:tcW w:w="9782" w:type="dxa"/>
          </w:tcPr>
          <w:p w:rsidR="00344F5E" w:rsidRPr="00D54C80" w:rsidRDefault="00344F5E" w:rsidP="003D7C5E">
            <w:r w:rsidRPr="00D54C80">
              <w:t xml:space="preserve">Design mechatronic components and systems. </w:t>
            </w:r>
          </w:p>
        </w:tc>
      </w:tr>
      <w:tr w:rsidR="00344F5E" w:rsidTr="003D6789">
        <w:tc>
          <w:tcPr>
            <w:tcW w:w="675" w:type="dxa"/>
          </w:tcPr>
          <w:p w:rsidR="00344F5E" w:rsidRPr="00D54C80" w:rsidRDefault="00344F5E" w:rsidP="003D7C5E">
            <w:r w:rsidRPr="00D54C80">
              <w:t>CO5</w:t>
            </w:r>
          </w:p>
        </w:tc>
        <w:tc>
          <w:tcPr>
            <w:tcW w:w="9782" w:type="dxa"/>
          </w:tcPr>
          <w:p w:rsidR="00344F5E" w:rsidRPr="00D54C80" w:rsidRDefault="00344F5E" w:rsidP="003D7C5E">
            <w:r w:rsidRPr="00D54C80">
              <w:t>Classify and select various micro-sensors and microprocessors for a specific problem.</w:t>
            </w:r>
          </w:p>
        </w:tc>
      </w:tr>
      <w:tr w:rsidR="00344F5E" w:rsidTr="003D6789">
        <w:tc>
          <w:tcPr>
            <w:tcW w:w="675" w:type="dxa"/>
          </w:tcPr>
          <w:p w:rsidR="00344F5E" w:rsidRPr="00D54C80" w:rsidRDefault="00344F5E" w:rsidP="003D7C5E">
            <w:r w:rsidRPr="00D54C80">
              <w:t>CO6</w:t>
            </w:r>
          </w:p>
        </w:tc>
        <w:tc>
          <w:tcPr>
            <w:tcW w:w="9782" w:type="dxa"/>
          </w:tcPr>
          <w:p w:rsidR="00344F5E" w:rsidRPr="00D54C80" w:rsidRDefault="00344F5E" w:rsidP="003D7C5E">
            <w:r w:rsidRPr="00D54C80">
              <w:t xml:space="preserve">Develop PLC programs for a given task. </w:t>
            </w:r>
          </w:p>
        </w:tc>
      </w:tr>
    </w:tbl>
    <w:p w:rsidR="00344F5E" w:rsidRPr="00BA50B9" w:rsidRDefault="00344F5E" w:rsidP="005133D7"/>
    <w:tbl>
      <w:tblPr>
        <w:tblStyle w:val="TableGrid"/>
        <w:tblW w:w="0" w:type="auto"/>
        <w:tblLook w:val="04A0" w:firstRow="1" w:lastRow="0" w:firstColumn="1" w:lastColumn="0" w:noHBand="0" w:noVBand="1"/>
      </w:tblPr>
      <w:tblGrid>
        <w:gridCol w:w="866"/>
        <w:gridCol w:w="1357"/>
        <w:gridCol w:w="1517"/>
        <w:gridCol w:w="1214"/>
        <w:gridCol w:w="1326"/>
        <w:gridCol w:w="1280"/>
        <w:gridCol w:w="1166"/>
        <w:gridCol w:w="1334"/>
      </w:tblGrid>
      <w:tr w:rsidR="00344F5E" w:rsidTr="00E611F1">
        <w:tc>
          <w:tcPr>
            <w:tcW w:w="10060" w:type="dxa"/>
            <w:gridSpan w:val="8"/>
          </w:tcPr>
          <w:p w:rsidR="00344F5E" w:rsidRPr="0009580C" w:rsidRDefault="00344F5E" w:rsidP="0009580C">
            <w:pPr>
              <w:jc w:val="center"/>
              <w:rPr>
                <w:b/>
              </w:rPr>
            </w:pPr>
            <w:r w:rsidRPr="0009580C">
              <w:rPr>
                <w:b/>
              </w:rPr>
              <w:t>A</w:t>
            </w:r>
            <w:r>
              <w:rPr>
                <w:b/>
              </w:rPr>
              <w:t>ssessment Pattern</w:t>
            </w:r>
            <w:r w:rsidRPr="0009580C">
              <w:rPr>
                <w:b/>
              </w:rPr>
              <w:t xml:space="preserve"> as per Bloom’s Taxonomy</w:t>
            </w:r>
          </w:p>
        </w:tc>
      </w:tr>
      <w:tr w:rsidR="00344F5E" w:rsidTr="00E611F1">
        <w:tc>
          <w:tcPr>
            <w:tcW w:w="866" w:type="dxa"/>
          </w:tcPr>
          <w:p w:rsidR="00344F5E" w:rsidRDefault="00344F5E" w:rsidP="002E336A">
            <w:r>
              <w:t>CO / P</w:t>
            </w:r>
          </w:p>
        </w:tc>
        <w:tc>
          <w:tcPr>
            <w:tcW w:w="1357" w:type="dxa"/>
          </w:tcPr>
          <w:p w:rsidR="00344F5E" w:rsidRPr="00723EF4" w:rsidRDefault="00344F5E" w:rsidP="0009580C">
            <w:pPr>
              <w:jc w:val="center"/>
              <w:rPr>
                <w:b/>
              </w:rPr>
            </w:pPr>
            <w:r w:rsidRPr="00723EF4">
              <w:rPr>
                <w:b/>
              </w:rPr>
              <w:t>Remember</w:t>
            </w:r>
          </w:p>
        </w:tc>
        <w:tc>
          <w:tcPr>
            <w:tcW w:w="1517" w:type="dxa"/>
          </w:tcPr>
          <w:p w:rsidR="00344F5E" w:rsidRPr="00723EF4" w:rsidRDefault="00344F5E" w:rsidP="0009580C">
            <w:pPr>
              <w:jc w:val="center"/>
              <w:rPr>
                <w:b/>
              </w:rPr>
            </w:pPr>
            <w:r w:rsidRPr="00723EF4">
              <w:rPr>
                <w:b/>
              </w:rPr>
              <w:t>Understand</w:t>
            </w:r>
          </w:p>
        </w:tc>
        <w:tc>
          <w:tcPr>
            <w:tcW w:w="1214" w:type="dxa"/>
          </w:tcPr>
          <w:p w:rsidR="00344F5E" w:rsidRPr="00723EF4" w:rsidRDefault="00344F5E" w:rsidP="0009580C">
            <w:pPr>
              <w:jc w:val="center"/>
              <w:rPr>
                <w:b/>
              </w:rPr>
            </w:pPr>
            <w:r w:rsidRPr="00723EF4">
              <w:rPr>
                <w:b/>
              </w:rPr>
              <w:t>Apply</w:t>
            </w:r>
          </w:p>
        </w:tc>
        <w:tc>
          <w:tcPr>
            <w:tcW w:w="1326" w:type="dxa"/>
          </w:tcPr>
          <w:p w:rsidR="00344F5E" w:rsidRPr="00723EF4" w:rsidRDefault="00344F5E" w:rsidP="0009580C">
            <w:pPr>
              <w:jc w:val="center"/>
              <w:rPr>
                <w:b/>
              </w:rPr>
            </w:pPr>
            <w:r w:rsidRPr="00723EF4">
              <w:rPr>
                <w:b/>
              </w:rPr>
              <w:t>Analyze</w:t>
            </w:r>
          </w:p>
        </w:tc>
        <w:tc>
          <w:tcPr>
            <w:tcW w:w="1280" w:type="dxa"/>
          </w:tcPr>
          <w:p w:rsidR="00344F5E" w:rsidRPr="00723EF4" w:rsidRDefault="00344F5E" w:rsidP="0009580C">
            <w:pPr>
              <w:jc w:val="center"/>
              <w:rPr>
                <w:b/>
              </w:rPr>
            </w:pPr>
            <w:r w:rsidRPr="00723EF4">
              <w:rPr>
                <w:b/>
              </w:rPr>
              <w:t>Evaluate</w:t>
            </w:r>
          </w:p>
        </w:tc>
        <w:tc>
          <w:tcPr>
            <w:tcW w:w="1166" w:type="dxa"/>
          </w:tcPr>
          <w:p w:rsidR="00344F5E" w:rsidRPr="00723EF4" w:rsidRDefault="00344F5E" w:rsidP="0009580C">
            <w:pPr>
              <w:jc w:val="center"/>
              <w:rPr>
                <w:b/>
              </w:rPr>
            </w:pPr>
            <w:r w:rsidRPr="00723EF4">
              <w:rPr>
                <w:b/>
              </w:rPr>
              <w:t>Create</w:t>
            </w:r>
          </w:p>
        </w:tc>
        <w:tc>
          <w:tcPr>
            <w:tcW w:w="1334" w:type="dxa"/>
          </w:tcPr>
          <w:p w:rsidR="00344F5E" w:rsidRPr="00723EF4" w:rsidRDefault="00344F5E" w:rsidP="0009580C">
            <w:pPr>
              <w:jc w:val="center"/>
              <w:rPr>
                <w:b/>
              </w:rPr>
            </w:pPr>
            <w:r w:rsidRPr="00723EF4">
              <w:rPr>
                <w:b/>
              </w:rPr>
              <w:t>Total</w:t>
            </w:r>
          </w:p>
        </w:tc>
      </w:tr>
      <w:tr w:rsidR="00344F5E" w:rsidTr="00E611F1">
        <w:tc>
          <w:tcPr>
            <w:tcW w:w="866" w:type="dxa"/>
            <w:vAlign w:val="center"/>
          </w:tcPr>
          <w:p w:rsidR="00344F5E" w:rsidRDefault="00344F5E" w:rsidP="000C6E9E">
            <w:r>
              <w:rPr>
                <w:color w:val="000000"/>
              </w:rPr>
              <w:t>CO1</w:t>
            </w:r>
          </w:p>
        </w:tc>
        <w:tc>
          <w:tcPr>
            <w:tcW w:w="1357" w:type="dxa"/>
            <w:vAlign w:val="center"/>
          </w:tcPr>
          <w:p w:rsidR="00344F5E" w:rsidRDefault="00344F5E" w:rsidP="000C6E9E">
            <w:pPr>
              <w:jc w:val="center"/>
            </w:pPr>
            <w:r>
              <w:rPr>
                <w:color w:val="000000"/>
              </w:rPr>
              <w:t>7</w:t>
            </w:r>
          </w:p>
        </w:tc>
        <w:tc>
          <w:tcPr>
            <w:tcW w:w="1517" w:type="dxa"/>
            <w:vAlign w:val="center"/>
          </w:tcPr>
          <w:p w:rsidR="00344F5E" w:rsidRDefault="00344F5E" w:rsidP="000C6E9E">
            <w:pPr>
              <w:jc w:val="center"/>
            </w:pPr>
            <w:r>
              <w:rPr>
                <w:color w:val="000000"/>
              </w:rPr>
              <w:t>3</w:t>
            </w:r>
          </w:p>
        </w:tc>
        <w:tc>
          <w:tcPr>
            <w:tcW w:w="1214" w:type="dxa"/>
            <w:vAlign w:val="center"/>
          </w:tcPr>
          <w:p w:rsidR="00344F5E" w:rsidRDefault="00344F5E" w:rsidP="000C6E9E">
            <w:pPr>
              <w:jc w:val="center"/>
            </w:pPr>
            <w:r>
              <w:rPr>
                <w:color w:val="000000"/>
              </w:rPr>
              <w:t>-</w:t>
            </w:r>
          </w:p>
        </w:tc>
        <w:tc>
          <w:tcPr>
            <w:tcW w:w="1326" w:type="dxa"/>
            <w:vAlign w:val="center"/>
          </w:tcPr>
          <w:p w:rsidR="00344F5E" w:rsidRDefault="00344F5E" w:rsidP="000C6E9E">
            <w:pPr>
              <w:jc w:val="center"/>
            </w:pPr>
            <w:r>
              <w:rPr>
                <w:color w:val="000000"/>
              </w:rPr>
              <w:t>-</w:t>
            </w:r>
          </w:p>
        </w:tc>
        <w:tc>
          <w:tcPr>
            <w:tcW w:w="1280" w:type="dxa"/>
            <w:vAlign w:val="center"/>
          </w:tcPr>
          <w:p w:rsidR="00344F5E" w:rsidRDefault="00344F5E" w:rsidP="000C6E9E">
            <w:pPr>
              <w:jc w:val="center"/>
            </w:pPr>
            <w:r>
              <w:rPr>
                <w:color w:val="000000"/>
              </w:rPr>
              <w:t>6</w:t>
            </w:r>
          </w:p>
        </w:tc>
        <w:tc>
          <w:tcPr>
            <w:tcW w:w="1166" w:type="dxa"/>
            <w:vAlign w:val="center"/>
          </w:tcPr>
          <w:p w:rsidR="00344F5E" w:rsidRDefault="00344F5E" w:rsidP="000C6E9E">
            <w:pPr>
              <w:jc w:val="center"/>
            </w:pPr>
            <w:r>
              <w:rPr>
                <w:color w:val="000000"/>
              </w:rPr>
              <w:t>-</w:t>
            </w:r>
          </w:p>
        </w:tc>
        <w:tc>
          <w:tcPr>
            <w:tcW w:w="1334" w:type="dxa"/>
            <w:vAlign w:val="center"/>
          </w:tcPr>
          <w:p w:rsidR="00344F5E" w:rsidRPr="000C6E9E" w:rsidRDefault="00344F5E" w:rsidP="000C6E9E">
            <w:pPr>
              <w:jc w:val="center"/>
              <w:rPr>
                <w:b/>
              </w:rPr>
            </w:pPr>
            <w:r w:rsidRPr="000C6E9E">
              <w:rPr>
                <w:b/>
                <w:color w:val="000000"/>
              </w:rPr>
              <w:t>16</w:t>
            </w:r>
          </w:p>
        </w:tc>
      </w:tr>
      <w:tr w:rsidR="00344F5E" w:rsidTr="00E611F1">
        <w:tc>
          <w:tcPr>
            <w:tcW w:w="866" w:type="dxa"/>
            <w:vAlign w:val="center"/>
          </w:tcPr>
          <w:p w:rsidR="00344F5E" w:rsidRDefault="00344F5E" w:rsidP="000C6E9E">
            <w:r>
              <w:rPr>
                <w:color w:val="000000"/>
              </w:rPr>
              <w:t>CO2</w:t>
            </w:r>
          </w:p>
        </w:tc>
        <w:tc>
          <w:tcPr>
            <w:tcW w:w="1357" w:type="dxa"/>
            <w:vAlign w:val="center"/>
          </w:tcPr>
          <w:p w:rsidR="00344F5E" w:rsidRDefault="00344F5E" w:rsidP="000C6E9E">
            <w:pPr>
              <w:jc w:val="center"/>
            </w:pPr>
            <w:r>
              <w:rPr>
                <w:color w:val="000000"/>
              </w:rPr>
              <w:t>5</w:t>
            </w:r>
          </w:p>
        </w:tc>
        <w:tc>
          <w:tcPr>
            <w:tcW w:w="1517" w:type="dxa"/>
            <w:vAlign w:val="center"/>
          </w:tcPr>
          <w:p w:rsidR="00344F5E" w:rsidRDefault="00344F5E" w:rsidP="000C6E9E">
            <w:pPr>
              <w:jc w:val="center"/>
            </w:pPr>
            <w:r>
              <w:rPr>
                <w:color w:val="000000"/>
              </w:rPr>
              <w:t>9</w:t>
            </w:r>
          </w:p>
        </w:tc>
        <w:tc>
          <w:tcPr>
            <w:tcW w:w="1214" w:type="dxa"/>
            <w:vAlign w:val="center"/>
          </w:tcPr>
          <w:p w:rsidR="00344F5E" w:rsidRDefault="00344F5E" w:rsidP="000C6E9E">
            <w:pPr>
              <w:jc w:val="center"/>
            </w:pPr>
            <w:r>
              <w:rPr>
                <w:color w:val="000000"/>
              </w:rPr>
              <w:t>3</w:t>
            </w:r>
          </w:p>
        </w:tc>
        <w:tc>
          <w:tcPr>
            <w:tcW w:w="1326" w:type="dxa"/>
            <w:vAlign w:val="center"/>
          </w:tcPr>
          <w:p w:rsidR="00344F5E" w:rsidRDefault="00344F5E" w:rsidP="000C6E9E">
            <w:pPr>
              <w:jc w:val="center"/>
            </w:pPr>
            <w:r>
              <w:rPr>
                <w:color w:val="000000"/>
              </w:rPr>
              <w:t>-</w:t>
            </w:r>
          </w:p>
        </w:tc>
        <w:tc>
          <w:tcPr>
            <w:tcW w:w="1280" w:type="dxa"/>
            <w:vAlign w:val="center"/>
          </w:tcPr>
          <w:p w:rsidR="00344F5E" w:rsidRDefault="00344F5E" w:rsidP="000C6E9E">
            <w:pPr>
              <w:jc w:val="center"/>
            </w:pPr>
            <w:r>
              <w:rPr>
                <w:color w:val="000000"/>
              </w:rPr>
              <w:t>-</w:t>
            </w:r>
          </w:p>
        </w:tc>
        <w:tc>
          <w:tcPr>
            <w:tcW w:w="1166" w:type="dxa"/>
            <w:vAlign w:val="center"/>
          </w:tcPr>
          <w:p w:rsidR="00344F5E" w:rsidRDefault="00344F5E" w:rsidP="000C6E9E">
            <w:pPr>
              <w:jc w:val="center"/>
            </w:pPr>
            <w:r>
              <w:rPr>
                <w:color w:val="000000"/>
              </w:rPr>
              <w:t>-</w:t>
            </w:r>
          </w:p>
        </w:tc>
        <w:tc>
          <w:tcPr>
            <w:tcW w:w="1334" w:type="dxa"/>
            <w:vAlign w:val="center"/>
          </w:tcPr>
          <w:p w:rsidR="00344F5E" w:rsidRPr="000C6E9E" w:rsidRDefault="00344F5E" w:rsidP="000C6E9E">
            <w:pPr>
              <w:jc w:val="center"/>
              <w:rPr>
                <w:b/>
              </w:rPr>
            </w:pPr>
            <w:r w:rsidRPr="000C6E9E">
              <w:rPr>
                <w:b/>
                <w:color w:val="000000"/>
              </w:rPr>
              <w:t>17</w:t>
            </w:r>
          </w:p>
        </w:tc>
      </w:tr>
      <w:tr w:rsidR="00344F5E" w:rsidTr="00E611F1">
        <w:tc>
          <w:tcPr>
            <w:tcW w:w="866" w:type="dxa"/>
            <w:vAlign w:val="center"/>
          </w:tcPr>
          <w:p w:rsidR="00344F5E" w:rsidRDefault="00344F5E" w:rsidP="000C6E9E">
            <w:r>
              <w:rPr>
                <w:color w:val="000000"/>
              </w:rPr>
              <w:t>CO3</w:t>
            </w:r>
          </w:p>
        </w:tc>
        <w:tc>
          <w:tcPr>
            <w:tcW w:w="1357" w:type="dxa"/>
            <w:vAlign w:val="center"/>
          </w:tcPr>
          <w:p w:rsidR="00344F5E" w:rsidRDefault="00344F5E" w:rsidP="000C6E9E">
            <w:pPr>
              <w:jc w:val="center"/>
            </w:pPr>
            <w:r>
              <w:rPr>
                <w:color w:val="000000"/>
              </w:rPr>
              <w:t>1</w:t>
            </w:r>
          </w:p>
        </w:tc>
        <w:tc>
          <w:tcPr>
            <w:tcW w:w="1517" w:type="dxa"/>
            <w:vAlign w:val="center"/>
          </w:tcPr>
          <w:p w:rsidR="00344F5E" w:rsidRDefault="00344F5E" w:rsidP="000C6E9E">
            <w:pPr>
              <w:jc w:val="center"/>
            </w:pPr>
            <w:r>
              <w:rPr>
                <w:color w:val="000000"/>
              </w:rPr>
              <w:t>1</w:t>
            </w:r>
          </w:p>
        </w:tc>
        <w:tc>
          <w:tcPr>
            <w:tcW w:w="1214" w:type="dxa"/>
            <w:vAlign w:val="center"/>
          </w:tcPr>
          <w:p w:rsidR="00344F5E" w:rsidRDefault="00344F5E" w:rsidP="000C6E9E">
            <w:pPr>
              <w:jc w:val="center"/>
            </w:pPr>
            <w:r>
              <w:rPr>
                <w:color w:val="000000"/>
              </w:rPr>
              <w:t>24</w:t>
            </w:r>
          </w:p>
        </w:tc>
        <w:tc>
          <w:tcPr>
            <w:tcW w:w="1326" w:type="dxa"/>
            <w:vAlign w:val="center"/>
          </w:tcPr>
          <w:p w:rsidR="00344F5E" w:rsidRDefault="00344F5E" w:rsidP="000C6E9E">
            <w:pPr>
              <w:jc w:val="center"/>
            </w:pPr>
            <w:r>
              <w:rPr>
                <w:color w:val="000000"/>
              </w:rPr>
              <w:t>3</w:t>
            </w:r>
          </w:p>
        </w:tc>
        <w:tc>
          <w:tcPr>
            <w:tcW w:w="1280" w:type="dxa"/>
            <w:vAlign w:val="center"/>
          </w:tcPr>
          <w:p w:rsidR="00344F5E" w:rsidRDefault="00344F5E" w:rsidP="000C6E9E">
            <w:pPr>
              <w:jc w:val="center"/>
            </w:pPr>
            <w:r>
              <w:rPr>
                <w:color w:val="000000"/>
              </w:rPr>
              <w:t>-</w:t>
            </w:r>
          </w:p>
        </w:tc>
        <w:tc>
          <w:tcPr>
            <w:tcW w:w="1166" w:type="dxa"/>
            <w:vAlign w:val="center"/>
          </w:tcPr>
          <w:p w:rsidR="00344F5E" w:rsidRDefault="00344F5E" w:rsidP="000C6E9E">
            <w:pPr>
              <w:jc w:val="center"/>
            </w:pPr>
            <w:r>
              <w:rPr>
                <w:color w:val="000000"/>
              </w:rPr>
              <w:t>-</w:t>
            </w:r>
          </w:p>
        </w:tc>
        <w:tc>
          <w:tcPr>
            <w:tcW w:w="1334" w:type="dxa"/>
            <w:vAlign w:val="center"/>
          </w:tcPr>
          <w:p w:rsidR="00344F5E" w:rsidRPr="000C6E9E" w:rsidRDefault="00344F5E" w:rsidP="000C6E9E">
            <w:pPr>
              <w:jc w:val="center"/>
              <w:rPr>
                <w:b/>
              </w:rPr>
            </w:pPr>
            <w:r w:rsidRPr="000C6E9E">
              <w:rPr>
                <w:b/>
                <w:color w:val="000000"/>
              </w:rPr>
              <w:t>29</w:t>
            </w:r>
          </w:p>
        </w:tc>
      </w:tr>
      <w:tr w:rsidR="00344F5E" w:rsidTr="00E611F1">
        <w:tc>
          <w:tcPr>
            <w:tcW w:w="866" w:type="dxa"/>
            <w:vAlign w:val="center"/>
          </w:tcPr>
          <w:p w:rsidR="00344F5E" w:rsidRDefault="00344F5E" w:rsidP="000C6E9E">
            <w:r>
              <w:rPr>
                <w:color w:val="000000"/>
              </w:rPr>
              <w:t>CO4</w:t>
            </w:r>
          </w:p>
        </w:tc>
        <w:tc>
          <w:tcPr>
            <w:tcW w:w="1357" w:type="dxa"/>
            <w:vAlign w:val="center"/>
          </w:tcPr>
          <w:p w:rsidR="00344F5E" w:rsidRDefault="00344F5E" w:rsidP="000C6E9E">
            <w:pPr>
              <w:jc w:val="center"/>
            </w:pPr>
            <w:r>
              <w:rPr>
                <w:color w:val="000000"/>
              </w:rPr>
              <w:t>2</w:t>
            </w:r>
          </w:p>
        </w:tc>
        <w:tc>
          <w:tcPr>
            <w:tcW w:w="1517" w:type="dxa"/>
            <w:vAlign w:val="center"/>
          </w:tcPr>
          <w:p w:rsidR="00344F5E" w:rsidRDefault="00344F5E" w:rsidP="000C6E9E">
            <w:pPr>
              <w:jc w:val="center"/>
            </w:pPr>
            <w:r>
              <w:rPr>
                <w:color w:val="000000"/>
              </w:rPr>
              <w:t>9</w:t>
            </w:r>
          </w:p>
        </w:tc>
        <w:tc>
          <w:tcPr>
            <w:tcW w:w="1214" w:type="dxa"/>
            <w:vAlign w:val="center"/>
          </w:tcPr>
          <w:p w:rsidR="00344F5E" w:rsidRDefault="00344F5E" w:rsidP="000C6E9E">
            <w:pPr>
              <w:jc w:val="center"/>
            </w:pPr>
            <w:r>
              <w:rPr>
                <w:color w:val="000000"/>
              </w:rPr>
              <w:t>6</w:t>
            </w:r>
          </w:p>
        </w:tc>
        <w:tc>
          <w:tcPr>
            <w:tcW w:w="1326" w:type="dxa"/>
            <w:vAlign w:val="center"/>
          </w:tcPr>
          <w:p w:rsidR="00344F5E" w:rsidRDefault="00344F5E" w:rsidP="000C6E9E">
            <w:pPr>
              <w:jc w:val="center"/>
            </w:pPr>
            <w:r>
              <w:rPr>
                <w:color w:val="000000"/>
              </w:rPr>
              <w:t>-</w:t>
            </w:r>
          </w:p>
        </w:tc>
        <w:tc>
          <w:tcPr>
            <w:tcW w:w="1280" w:type="dxa"/>
            <w:vAlign w:val="center"/>
          </w:tcPr>
          <w:p w:rsidR="00344F5E" w:rsidRDefault="00344F5E" w:rsidP="000C6E9E">
            <w:pPr>
              <w:jc w:val="center"/>
            </w:pPr>
            <w:r>
              <w:rPr>
                <w:color w:val="000000"/>
              </w:rPr>
              <w:t>-</w:t>
            </w:r>
          </w:p>
        </w:tc>
        <w:tc>
          <w:tcPr>
            <w:tcW w:w="1166" w:type="dxa"/>
            <w:vAlign w:val="center"/>
          </w:tcPr>
          <w:p w:rsidR="00344F5E" w:rsidRDefault="00344F5E" w:rsidP="000C6E9E">
            <w:pPr>
              <w:jc w:val="center"/>
            </w:pPr>
            <w:r>
              <w:rPr>
                <w:color w:val="000000"/>
              </w:rPr>
              <w:t>-</w:t>
            </w:r>
          </w:p>
        </w:tc>
        <w:tc>
          <w:tcPr>
            <w:tcW w:w="1334" w:type="dxa"/>
            <w:vAlign w:val="center"/>
          </w:tcPr>
          <w:p w:rsidR="00344F5E" w:rsidRPr="000C6E9E" w:rsidRDefault="00344F5E" w:rsidP="000C6E9E">
            <w:pPr>
              <w:jc w:val="center"/>
              <w:rPr>
                <w:b/>
              </w:rPr>
            </w:pPr>
            <w:r w:rsidRPr="000C6E9E">
              <w:rPr>
                <w:b/>
                <w:color w:val="000000"/>
              </w:rPr>
              <w:t>17</w:t>
            </w:r>
          </w:p>
        </w:tc>
      </w:tr>
      <w:tr w:rsidR="00344F5E" w:rsidTr="00E611F1">
        <w:tc>
          <w:tcPr>
            <w:tcW w:w="866" w:type="dxa"/>
            <w:vAlign w:val="center"/>
          </w:tcPr>
          <w:p w:rsidR="00344F5E" w:rsidRDefault="00344F5E" w:rsidP="000C6E9E">
            <w:r>
              <w:rPr>
                <w:color w:val="000000"/>
              </w:rPr>
              <w:t>CO5</w:t>
            </w:r>
          </w:p>
        </w:tc>
        <w:tc>
          <w:tcPr>
            <w:tcW w:w="1357" w:type="dxa"/>
            <w:vAlign w:val="center"/>
          </w:tcPr>
          <w:p w:rsidR="00344F5E" w:rsidRDefault="00344F5E" w:rsidP="000C6E9E">
            <w:pPr>
              <w:jc w:val="center"/>
            </w:pPr>
            <w:r>
              <w:rPr>
                <w:color w:val="000000"/>
              </w:rPr>
              <w:t>1</w:t>
            </w:r>
          </w:p>
        </w:tc>
        <w:tc>
          <w:tcPr>
            <w:tcW w:w="1517" w:type="dxa"/>
            <w:vAlign w:val="center"/>
          </w:tcPr>
          <w:p w:rsidR="00344F5E" w:rsidRDefault="00344F5E" w:rsidP="000C6E9E">
            <w:pPr>
              <w:jc w:val="center"/>
            </w:pPr>
            <w:r>
              <w:rPr>
                <w:color w:val="000000"/>
              </w:rPr>
              <w:t>13</w:t>
            </w:r>
          </w:p>
        </w:tc>
        <w:tc>
          <w:tcPr>
            <w:tcW w:w="1214" w:type="dxa"/>
            <w:vAlign w:val="center"/>
          </w:tcPr>
          <w:p w:rsidR="00344F5E" w:rsidRDefault="00344F5E" w:rsidP="000C6E9E">
            <w:pPr>
              <w:jc w:val="center"/>
            </w:pPr>
            <w:r>
              <w:rPr>
                <w:color w:val="000000"/>
              </w:rPr>
              <w:t>3</w:t>
            </w:r>
          </w:p>
        </w:tc>
        <w:tc>
          <w:tcPr>
            <w:tcW w:w="1326" w:type="dxa"/>
            <w:vAlign w:val="center"/>
          </w:tcPr>
          <w:p w:rsidR="00344F5E" w:rsidRDefault="00344F5E" w:rsidP="000C6E9E">
            <w:pPr>
              <w:jc w:val="center"/>
            </w:pPr>
            <w:r>
              <w:rPr>
                <w:color w:val="000000"/>
              </w:rPr>
              <w:t>-</w:t>
            </w:r>
          </w:p>
        </w:tc>
        <w:tc>
          <w:tcPr>
            <w:tcW w:w="1280" w:type="dxa"/>
            <w:vAlign w:val="center"/>
          </w:tcPr>
          <w:p w:rsidR="00344F5E" w:rsidRDefault="00344F5E" w:rsidP="000C6E9E">
            <w:pPr>
              <w:jc w:val="center"/>
            </w:pPr>
            <w:r>
              <w:rPr>
                <w:color w:val="000000"/>
              </w:rPr>
              <w:t>-</w:t>
            </w:r>
          </w:p>
        </w:tc>
        <w:tc>
          <w:tcPr>
            <w:tcW w:w="1166" w:type="dxa"/>
            <w:vAlign w:val="center"/>
          </w:tcPr>
          <w:p w:rsidR="00344F5E" w:rsidRDefault="00344F5E" w:rsidP="000C6E9E">
            <w:pPr>
              <w:jc w:val="center"/>
            </w:pPr>
            <w:r>
              <w:rPr>
                <w:color w:val="000000"/>
              </w:rPr>
              <w:t>-</w:t>
            </w:r>
          </w:p>
        </w:tc>
        <w:tc>
          <w:tcPr>
            <w:tcW w:w="1334" w:type="dxa"/>
            <w:vAlign w:val="center"/>
          </w:tcPr>
          <w:p w:rsidR="00344F5E" w:rsidRPr="000C6E9E" w:rsidRDefault="00344F5E" w:rsidP="000C6E9E">
            <w:pPr>
              <w:jc w:val="center"/>
              <w:rPr>
                <w:b/>
              </w:rPr>
            </w:pPr>
            <w:r w:rsidRPr="000C6E9E">
              <w:rPr>
                <w:b/>
                <w:color w:val="000000"/>
              </w:rPr>
              <w:t>17</w:t>
            </w:r>
          </w:p>
        </w:tc>
      </w:tr>
      <w:tr w:rsidR="00344F5E" w:rsidTr="00E611F1">
        <w:tc>
          <w:tcPr>
            <w:tcW w:w="866" w:type="dxa"/>
            <w:vAlign w:val="center"/>
          </w:tcPr>
          <w:p w:rsidR="00344F5E" w:rsidRDefault="00344F5E" w:rsidP="000C6E9E">
            <w:r>
              <w:rPr>
                <w:color w:val="000000"/>
              </w:rPr>
              <w:t>CO6</w:t>
            </w:r>
          </w:p>
        </w:tc>
        <w:tc>
          <w:tcPr>
            <w:tcW w:w="1357" w:type="dxa"/>
            <w:vAlign w:val="center"/>
          </w:tcPr>
          <w:p w:rsidR="00344F5E" w:rsidRDefault="00344F5E" w:rsidP="000C6E9E">
            <w:pPr>
              <w:jc w:val="center"/>
            </w:pPr>
            <w:r>
              <w:rPr>
                <w:color w:val="000000"/>
              </w:rPr>
              <w:t>1</w:t>
            </w:r>
          </w:p>
        </w:tc>
        <w:tc>
          <w:tcPr>
            <w:tcW w:w="1517" w:type="dxa"/>
            <w:vAlign w:val="center"/>
          </w:tcPr>
          <w:p w:rsidR="00344F5E" w:rsidRDefault="00344F5E" w:rsidP="000C6E9E">
            <w:pPr>
              <w:jc w:val="center"/>
            </w:pPr>
            <w:r>
              <w:rPr>
                <w:color w:val="000000"/>
              </w:rPr>
              <w:t>18</w:t>
            </w:r>
          </w:p>
        </w:tc>
        <w:tc>
          <w:tcPr>
            <w:tcW w:w="1214" w:type="dxa"/>
            <w:vAlign w:val="center"/>
          </w:tcPr>
          <w:p w:rsidR="00344F5E" w:rsidRDefault="00344F5E" w:rsidP="000C6E9E">
            <w:pPr>
              <w:jc w:val="center"/>
            </w:pPr>
            <w:r>
              <w:rPr>
                <w:color w:val="000000"/>
              </w:rPr>
              <w:t>6</w:t>
            </w:r>
          </w:p>
        </w:tc>
        <w:tc>
          <w:tcPr>
            <w:tcW w:w="1326" w:type="dxa"/>
            <w:vAlign w:val="center"/>
          </w:tcPr>
          <w:p w:rsidR="00344F5E" w:rsidRDefault="00344F5E" w:rsidP="000C6E9E">
            <w:pPr>
              <w:jc w:val="center"/>
            </w:pPr>
            <w:r>
              <w:rPr>
                <w:color w:val="000000"/>
              </w:rPr>
              <w:t>3</w:t>
            </w:r>
          </w:p>
        </w:tc>
        <w:tc>
          <w:tcPr>
            <w:tcW w:w="1280" w:type="dxa"/>
            <w:vAlign w:val="center"/>
          </w:tcPr>
          <w:p w:rsidR="00344F5E" w:rsidRDefault="00344F5E" w:rsidP="000C6E9E">
            <w:pPr>
              <w:jc w:val="center"/>
            </w:pPr>
            <w:r>
              <w:rPr>
                <w:color w:val="000000"/>
              </w:rPr>
              <w:t>-</w:t>
            </w:r>
          </w:p>
        </w:tc>
        <w:tc>
          <w:tcPr>
            <w:tcW w:w="1166" w:type="dxa"/>
            <w:vAlign w:val="center"/>
          </w:tcPr>
          <w:p w:rsidR="00344F5E" w:rsidRDefault="00344F5E" w:rsidP="000C6E9E">
            <w:pPr>
              <w:jc w:val="center"/>
            </w:pPr>
            <w:r>
              <w:rPr>
                <w:color w:val="000000"/>
              </w:rPr>
              <w:t>-</w:t>
            </w:r>
          </w:p>
        </w:tc>
        <w:tc>
          <w:tcPr>
            <w:tcW w:w="1334" w:type="dxa"/>
            <w:vAlign w:val="center"/>
          </w:tcPr>
          <w:p w:rsidR="00344F5E" w:rsidRPr="000C6E9E" w:rsidRDefault="00344F5E" w:rsidP="000C6E9E">
            <w:pPr>
              <w:jc w:val="center"/>
              <w:rPr>
                <w:b/>
              </w:rPr>
            </w:pPr>
            <w:r w:rsidRPr="000C6E9E">
              <w:rPr>
                <w:b/>
                <w:color w:val="000000"/>
              </w:rPr>
              <w:t>28</w:t>
            </w:r>
          </w:p>
        </w:tc>
      </w:tr>
      <w:tr w:rsidR="00344F5E" w:rsidTr="00E611F1">
        <w:tc>
          <w:tcPr>
            <w:tcW w:w="866" w:type="dxa"/>
            <w:vAlign w:val="center"/>
          </w:tcPr>
          <w:p w:rsidR="00344F5E" w:rsidRDefault="00344F5E" w:rsidP="000C6E9E">
            <w:r>
              <w:rPr>
                <w:color w:val="000000"/>
              </w:rPr>
              <w:t>Total</w:t>
            </w:r>
          </w:p>
        </w:tc>
        <w:tc>
          <w:tcPr>
            <w:tcW w:w="1357" w:type="dxa"/>
            <w:vAlign w:val="center"/>
          </w:tcPr>
          <w:p w:rsidR="00344F5E" w:rsidRDefault="00344F5E" w:rsidP="000C6E9E">
            <w:pPr>
              <w:jc w:val="center"/>
            </w:pPr>
            <w:r>
              <w:rPr>
                <w:color w:val="000000"/>
              </w:rPr>
              <w:t>17</w:t>
            </w:r>
          </w:p>
        </w:tc>
        <w:tc>
          <w:tcPr>
            <w:tcW w:w="1517" w:type="dxa"/>
            <w:vAlign w:val="center"/>
          </w:tcPr>
          <w:p w:rsidR="00344F5E" w:rsidRDefault="00344F5E" w:rsidP="000C6E9E">
            <w:pPr>
              <w:jc w:val="center"/>
            </w:pPr>
            <w:r>
              <w:rPr>
                <w:color w:val="000000"/>
              </w:rPr>
              <w:t>53</w:t>
            </w:r>
          </w:p>
        </w:tc>
        <w:tc>
          <w:tcPr>
            <w:tcW w:w="1214" w:type="dxa"/>
            <w:vAlign w:val="center"/>
          </w:tcPr>
          <w:p w:rsidR="00344F5E" w:rsidRDefault="00344F5E" w:rsidP="000C6E9E">
            <w:pPr>
              <w:jc w:val="center"/>
            </w:pPr>
            <w:r>
              <w:rPr>
                <w:color w:val="000000"/>
              </w:rPr>
              <w:t>42</w:t>
            </w:r>
          </w:p>
        </w:tc>
        <w:tc>
          <w:tcPr>
            <w:tcW w:w="1326" w:type="dxa"/>
            <w:vAlign w:val="center"/>
          </w:tcPr>
          <w:p w:rsidR="00344F5E" w:rsidRDefault="00344F5E" w:rsidP="000C6E9E">
            <w:pPr>
              <w:jc w:val="center"/>
            </w:pPr>
            <w:r>
              <w:rPr>
                <w:color w:val="000000"/>
              </w:rPr>
              <w:t>6</w:t>
            </w:r>
          </w:p>
        </w:tc>
        <w:tc>
          <w:tcPr>
            <w:tcW w:w="1280" w:type="dxa"/>
            <w:vAlign w:val="center"/>
          </w:tcPr>
          <w:p w:rsidR="00344F5E" w:rsidRDefault="00344F5E" w:rsidP="000C6E9E">
            <w:pPr>
              <w:jc w:val="center"/>
            </w:pPr>
            <w:r>
              <w:rPr>
                <w:color w:val="000000"/>
              </w:rPr>
              <w:t>6</w:t>
            </w:r>
          </w:p>
        </w:tc>
        <w:tc>
          <w:tcPr>
            <w:tcW w:w="1166" w:type="dxa"/>
            <w:vAlign w:val="center"/>
          </w:tcPr>
          <w:p w:rsidR="00344F5E" w:rsidRDefault="00344F5E" w:rsidP="000C6E9E">
            <w:pPr>
              <w:jc w:val="center"/>
            </w:pPr>
            <w:r>
              <w:rPr>
                <w:color w:val="000000"/>
              </w:rPr>
              <w:t>0</w:t>
            </w:r>
          </w:p>
        </w:tc>
        <w:tc>
          <w:tcPr>
            <w:tcW w:w="1334" w:type="dxa"/>
            <w:vAlign w:val="center"/>
          </w:tcPr>
          <w:p w:rsidR="00344F5E" w:rsidRPr="000C6E9E" w:rsidRDefault="00344F5E" w:rsidP="000C6E9E">
            <w:pPr>
              <w:jc w:val="center"/>
              <w:rPr>
                <w:b/>
                <w:bCs/>
              </w:rPr>
            </w:pPr>
            <w:r w:rsidRPr="000C6E9E">
              <w:rPr>
                <w:b/>
                <w:color w:val="000000"/>
              </w:rPr>
              <w:t>124</w:t>
            </w:r>
          </w:p>
        </w:tc>
      </w:tr>
    </w:tbl>
    <w:p w:rsidR="00344F5E" w:rsidRDefault="00344F5E" w:rsidP="002E336A"/>
    <w:p w:rsidR="00344F5E" w:rsidRDefault="00344F5E">
      <w:pPr>
        <w:spacing w:after="200" w:line="276" w:lineRule="auto"/>
        <w:rPr>
          <w:b/>
        </w:rPr>
      </w:pPr>
      <w:r>
        <w:rPr>
          <w:b/>
        </w:rPr>
        <w:br w:type="page"/>
      </w:r>
    </w:p>
    <w:p w:rsidR="00344F5E" w:rsidRPr="004B024D" w:rsidRDefault="00344F5E" w:rsidP="00E40AC8">
      <w:pPr>
        <w:jc w:val="center"/>
        <w:rPr>
          <w:b/>
        </w:rPr>
      </w:pPr>
      <w:r w:rsidRPr="004B024D">
        <w:rPr>
          <w:noProof/>
        </w:rPr>
        <w:lastRenderedPageBreak/>
        <w:drawing>
          <wp:inline distT="0" distB="0" distL="0" distR="0" wp14:anchorId="758D1E96" wp14:editId="41DB55D5">
            <wp:extent cx="4740087" cy="1178853"/>
            <wp:effectExtent l="0" t="0" r="3810" b="254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rsidR="00344F5E" w:rsidRPr="004B024D" w:rsidRDefault="00344F5E" w:rsidP="00A81194">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378"/>
        <w:gridCol w:w="1701"/>
        <w:gridCol w:w="851"/>
      </w:tblGrid>
      <w:tr w:rsidR="00344F5E" w:rsidRPr="004B024D" w:rsidTr="006F6F60">
        <w:trPr>
          <w:trHeight w:val="397"/>
          <w:jc w:val="center"/>
        </w:trPr>
        <w:tc>
          <w:tcPr>
            <w:tcW w:w="1555" w:type="dxa"/>
            <w:vAlign w:val="center"/>
          </w:tcPr>
          <w:p w:rsidR="00344F5E" w:rsidRPr="004B024D" w:rsidRDefault="00344F5E" w:rsidP="00A81194">
            <w:pPr>
              <w:pStyle w:val="Title"/>
              <w:contextualSpacing/>
              <w:jc w:val="left"/>
              <w:rPr>
                <w:b/>
                <w:szCs w:val="24"/>
              </w:rPr>
            </w:pPr>
            <w:r w:rsidRPr="004B024D">
              <w:rPr>
                <w:b/>
                <w:szCs w:val="24"/>
              </w:rPr>
              <w:t xml:space="preserve">Course Code      </w:t>
            </w:r>
          </w:p>
        </w:tc>
        <w:tc>
          <w:tcPr>
            <w:tcW w:w="6378" w:type="dxa"/>
            <w:vAlign w:val="center"/>
          </w:tcPr>
          <w:p w:rsidR="00344F5E" w:rsidRPr="004B024D" w:rsidRDefault="00344F5E" w:rsidP="00A81194">
            <w:pPr>
              <w:pStyle w:val="Title"/>
              <w:contextualSpacing/>
              <w:jc w:val="left"/>
              <w:rPr>
                <w:b/>
                <w:szCs w:val="24"/>
              </w:rPr>
            </w:pPr>
            <w:r w:rsidRPr="004B024D">
              <w:rPr>
                <w:b/>
                <w:szCs w:val="24"/>
              </w:rPr>
              <w:t>18ME2060</w:t>
            </w:r>
          </w:p>
        </w:tc>
        <w:tc>
          <w:tcPr>
            <w:tcW w:w="1701" w:type="dxa"/>
            <w:vAlign w:val="center"/>
          </w:tcPr>
          <w:p w:rsidR="00344F5E" w:rsidRPr="004B024D" w:rsidRDefault="00344F5E" w:rsidP="00A81194">
            <w:pPr>
              <w:pStyle w:val="Title"/>
              <w:ind w:left="-468" w:firstLine="468"/>
              <w:contextualSpacing/>
              <w:jc w:val="left"/>
              <w:rPr>
                <w:szCs w:val="24"/>
              </w:rPr>
            </w:pPr>
            <w:r w:rsidRPr="004B024D">
              <w:rPr>
                <w:b/>
                <w:bCs/>
                <w:szCs w:val="24"/>
              </w:rPr>
              <w:t xml:space="preserve">Duration       </w:t>
            </w:r>
          </w:p>
        </w:tc>
        <w:tc>
          <w:tcPr>
            <w:tcW w:w="851" w:type="dxa"/>
            <w:vAlign w:val="center"/>
          </w:tcPr>
          <w:p w:rsidR="00344F5E" w:rsidRPr="004B024D" w:rsidRDefault="00344F5E" w:rsidP="00A81194">
            <w:pPr>
              <w:pStyle w:val="Title"/>
              <w:contextualSpacing/>
              <w:jc w:val="left"/>
              <w:rPr>
                <w:b/>
                <w:szCs w:val="24"/>
              </w:rPr>
            </w:pPr>
            <w:r w:rsidRPr="004B024D">
              <w:rPr>
                <w:b/>
                <w:szCs w:val="24"/>
              </w:rPr>
              <w:t>3 hrs</w:t>
            </w:r>
          </w:p>
        </w:tc>
      </w:tr>
      <w:tr w:rsidR="00344F5E" w:rsidRPr="004B024D" w:rsidTr="006F6F60">
        <w:trPr>
          <w:trHeight w:val="397"/>
          <w:jc w:val="center"/>
        </w:trPr>
        <w:tc>
          <w:tcPr>
            <w:tcW w:w="1555" w:type="dxa"/>
            <w:vAlign w:val="center"/>
          </w:tcPr>
          <w:p w:rsidR="00344F5E" w:rsidRPr="004B024D" w:rsidRDefault="00344F5E" w:rsidP="00A81194">
            <w:pPr>
              <w:pStyle w:val="Title"/>
              <w:ind w:right="-160"/>
              <w:contextualSpacing/>
              <w:jc w:val="left"/>
              <w:rPr>
                <w:b/>
                <w:szCs w:val="24"/>
              </w:rPr>
            </w:pPr>
            <w:r w:rsidRPr="004B024D">
              <w:rPr>
                <w:b/>
                <w:szCs w:val="24"/>
              </w:rPr>
              <w:t xml:space="preserve">Course Name     </w:t>
            </w:r>
          </w:p>
        </w:tc>
        <w:tc>
          <w:tcPr>
            <w:tcW w:w="6378" w:type="dxa"/>
            <w:vAlign w:val="center"/>
          </w:tcPr>
          <w:p w:rsidR="00344F5E" w:rsidRPr="004B024D" w:rsidRDefault="00344F5E" w:rsidP="00A81194">
            <w:pPr>
              <w:pStyle w:val="Title"/>
              <w:contextualSpacing/>
              <w:jc w:val="left"/>
              <w:rPr>
                <w:b/>
                <w:szCs w:val="24"/>
              </w:rPr>
            </w:pPr>
            <w:r w:rsidRPr="004B024D">
              <w:rPr>
                <w:b/>
                <w:szCs w:val="24"/>
              </w:rPr>
              <w:t>INDUSTRIAL SAFETY ENGINEERING</w:t>
            </w:r>
          </w:p>
        </w:tc>
        <w:tc>
          <w:tcPr>
            <w:tcW w:w="1701" w:type="dxa"/>
            <w:vAlign w:val="center"/>
          </w:tcPr>
          <w:p w:rsidR="00344F5E" w:rsidRPr="004B024D" w:rsidRDefault="00344F5E" w:rsidP="00A81194">
            <w:pPr>
              <w:pStyle w:val="Title"/>
              <w:contextualSpacing/>
              <w:jc w:val="left"/>
              <w:rPr>
                <w:b/>
                <w:bCs/>
                <w:szCs w:val="24"/>
              </w:rPr>
            </w:pPr>
            <w:r w:rsidRPr="004B024D">
              <w:rPr>
                <w:b/>
                <w:bCs/>
                <w:szCs w:val="24"/>
              </w:rPr>
              <w:t xml:space="preserve">Max. Marks </w:t>
            </w:r>
          </w:p>
        </w:tc>
        <w:tc>
          <w:tcPr>
            <w:tcW w:w="851" w:type="dxa"/>
            <w:vAlign w:val="center"/>
          </w:tcPr>
          <w:p w:rsidR="00344F5E" w:rsidRPr="004B024D" w:rsidRDefault="00344F5E" w:rsidP="00A81194">
            <w:pPr>
              <w:pStyle w:val="Title"/>
              <w:contextualSpacing/>
              <w:jc w:val="left"/>
              <w:rPr>
                <w:b/>
                <w:szCs w:val="24"/>
              </w:rPr>
            </w:pPr>
            <w:r w:rsidRPr="004B024D">
              <w:rPr>
                <w:b/>
                <w:szCs w:val="24"/>
              </w:rPr>
              <w:t>100</w:t>
            </w:r>
          </w:p>
        </w:tc>
      </w:tr>
    </w:tbl>
    <w:p w:rsidR="00344F5E" w:rsidRPr="004B024D" w:rsidRDefault="00344F5E" w:rsidP="00A81194">
      <w:pPr>
        <w:ind w:left="720"/>
        <w:contextualSpacing/>
        <w:rPr>
          <w:highlight w:val="yellow"/>
        </w:rPr>
      </w:pPr>
    </w:p>
    <w:tbl>
      <w:tblPr>
        <w:tblStyle w:val="TableGrid"/>
        <w:tblW w:w="5156" w:type="pct"/>
        <w:tblInd w:w="-147" w:type="dxa"/>
        <w:tblLayout w:type="fixed"/>
        <w:tblLook w:val="04A0" w:firstRow="1" w:lastRow="0" w:firstColumn="1" w:lastColumn="0" w:noHBand="0" w:noVBand="1"/>
      </w:tblPr>
      <w:tblGrid>
        <w:gridCol w:w="584"/>
        <w:gridCol w:w="405"/>
        <w:gridCol w:w="7127"/>
        <w:gridCol w:w="832"/>
        <w:gridCol w:w="761"/>
        <w:gridCol w:w="1014"/>
      </w:tblGrid>
      <w:tr w:rsidR="00344F5E" w:rsidRPr="004B024D" w:rsidTr="00A81194">
        <w:trPr>
          <w:trHeight w:val="551"/>
        </w:trPr>
        <w:tc>
          <w:tcPr>
            <w:tcW w:w="272" w:type="pct"/>
            <w:vAlign w:val="center"/>
          </w:tcPr>
          <w:p w:rsidR="00344F5E" w:rsidRPr="004B024D" w:rsidRDefault="00344F5E" w:rsidP="00013DFF">
            <w:pPr>
              <w:spacing w:before="20" w:after="20"/>
              <w:jc w:val="center"/>
              <w:rPr>
                <w:b/>
              </w:rPr>
            </w:pPr>
            <w:r w:rsidRPr="004B024D">
              <w:rPr>
                <w:b/>
              </w:rPr>
              <w:t>Q. No.</w:t>
            </w:r>
          </w:p>
        </w:tc>
        <w:tc>
          <w:tcPr>
            <w:tcW w:w="3512" w:type="pct"/>
            <w:gridSpan w:val="2"/>
            <w:vAlign w:val="center"/>
          </w:tcPr>
          <w:p w:rsidR="00344F5E" w:rsidRPr="004B024D" w:rsidRDefault="00344F5E" w:rsidP="00013DFF">
            <w:pPr>
              <w:spacing w:before="20" w:after="20"/>
              <w:jc w:val="center"/>
              <w:rPr>
                <w:b/>
              </w:rPr>
            </w:pPr>
            <w:r w:rsidRPr="004B024D">
              <w:rPr>
                <w:b/>
              </w:rPr>
              <w:t>Questions</w:t>
            </w:r>
          </w:p>
        </w:tc>
        <w:tc>
          <w:tcPr>
            <w:tcW w:w="388" w:type="pct"/>
            <w:vAlign w:val="center"/>
          </w:tcPr>
          <w:p w:rsidR="00344F5E" w:rsidRPr="004B024D" w:rsidRDefault="00344F5E" w:rsidP="00013DFF">
            <w:pPr>
              <w:spacing w:before="20" w:after="20"/>
              <w:jc w:val="center"/>
              <w:rPr>
                <w:b/>
              </w:rPr>
            </w:pPr>
            <w:r w:rsidRPr="004B024D">
              <w:rPr>
                <w:b/>
              </w:rPr>
              <w:t>CO</w:t>
            </w:r>
          </w:p>
        </w:tc>
        <w:tc>
          <w:tcPr>
            <w:tcW w:w="355" w:type="pct"/>
            <w:vAlign w:val="center"/>
          </w:tcPr>
          <w:p w:rsidR="00344F5E" w:rsidRPr="004B024D" w:rsidRDefault="00344F5E" w:rsidP="00013DFF">
            <w:pPr>
              <w:spacing w:before="20" w:after="20"/>
              <w:jc w:val="center"/>
              <w:rPr>
                <w:b/>
              </w:rPr>
            </w:pPr>
            <w:r w:rsidRPr="004B024D">
              <w:rPr>
                <w:b/>
              </w:rPr>
              <w:t>BL</w:t>
            </w:r>
          </w:p>
        </w:tc>
        <w:tc>
          <w:tcPr>
            <w:tcW w:w="473" w:type="pct"/>
            <w:vAlign w:val="center"/>
          </w:tcPr>
          <w:p w:rsidR="00344F5E" w:rsidRPr="004B024D" w:rsidRDefault="00344F5E" w:rsidP="00013DFF">
            <w:pPr>
              <w:spacing w:before="20" w:after="20"/>
              <w:jc w:val="center"/>
              <w:rPr>
                <w:b/>
              </w:rPr>
            </w:pPr>
            <w:r w:rsidRPr="004B024D">
              <w:rPr>
                <w:b/>
              </w:rPr>
              <w:t>Marks</w:t>
            </w:r>
          </w:p>
        </w:tc>
      </w:tr>
      <w:tr w:rsidR="00344F5E" w:rsidRPr="004B024D" w:rsidTr="00A81194">
        <w:trPr>
          <w:trHeight w:val="487"/>
        </w:trPr>
        <w:tc>
          <w:tcPr>
            <w:tcW w:w="5000" w:type="pct"/>
            <w:gridSpan w:val="6"/>
            <w:vAlign w:val="center"/>
          </w:tcPr>
          <w:p w:rsidR="00344F5E" w:rsidRPr="004B024D" w:rsidRDefault="00344F5E" w:rsidP="00013DFF">
            <w:pPr>
              <w:spacing w:before="20" w:after="20"/>
              <w:jc w:val="center"/>
              <w:rPr>
                <w:b/>
                <w:u w:val="single"/>
              </w:rPr>
            </w:pPr>
            <w:r w:rsidRPr="004B024D">
              <w:rPr>
                <w:b/>
                <w:u w:val="single"/>
              </w:rPr>
              <w:t>PART – A (10 X 1 = 10 MARKS)</w:t>
            </w:r>
          </w:p>
          <w:p w:rsidR="00344F5E" w:rsidRPr="004B024D" w:rsidRDefault="00344F5E" w:rsidP="00013DFF">
            <w:pPr>
              <w:spacing w:before="20" w:after="20"/>
              <w:jc w:val="center"/>
              <w:rPr>
                <w:b/>
              </w:rPr>
            </w:pPr>
            <w:r w:rsidRPr="004B024D">
              <w:rPr>
                <w:b/>
              </w:rPr>
              <w:t>(Answer all the questions)</w:t>
            </w:r>
          </w:p>
        </w:tc>
      </w:tr>
      <w:tr w:rsidR="00344F5E" w:rsidRPr="004B024D" w:rsidTr="00434A59">
        <w:trPr>
          <w:trHeight w:val="396"/>
        </w:trPr>
        <w:tc>
          <w:tcPr>
            <w:tcW w:w="272" w:type="pct"/>
            <w:vAlign w:val="center"/>
          </w:tcPr>
          <w:p w:rsidR="00344F5E" w:rsidRPr="004B024D" w:rsidRDefault="00344F5E" w:rsidP="00013DFF">
            <w:pPr>
              <w:spacing w:before="20" w:after="20"/>
              <w:jc w:val="center"/>
            </w:pPr>
            <w:r w:rsidRPr="004B024D">
              <w:t>1.</w:t>
            </w:r>
          </w:p>
        </w:tc>
        <w:tc>
          <w:tcPr>
            <w:tcW w:w="3512" w:type="pct"/>
            <w:gridSpan w:val="2"/>
            <w:vAlign w:val="center"/>
          </w:tcPr>
          <w:p w:rsidR="00344F5E" w:rsidRPr="004B024D" w:rsidRDefault="00344F5E" w:rsidP="00013DFF">
            <w:pPr>
              <w:autoSpaceDE w:val="0"/>
              <w:autoSpaceDN w:val="0"/>
              <w:adjustRightInd w:val="0"/>
              <w:spacing w:before="20" w:after="20"/>
              <w:jc w:val="both"/>
            </w:pPr>
            <w:r w:rsidRPr="004B024D">
              <w:t xml:space="preserve">Quote the mission statement of OSHA. </w:t>
            </w:r>
          </w:p>
        </w:tc>
        <w:tc>
          <w:tcPr>
            <w:tcW w:w="388" w:type="pct"/>
            <w:vAlign w:val="center"/>
          </w:tcPr>
          <w:p w:rsidR="00344F5E" w:rsidRPr="004B024D" w:rsidRDefault="00344F5E" w:rsidP="00013DFF">
            <w:pPr>
              <w:spacing w:before="20" w:after="20"/>
              <w:jc w:val="center"/>
            </w:pPr>
            <w:r w:rsidRPr="004B024D">
              <w:t>CO</w:t>
            </w:r>
            <w:r>
              <w:t>2</w:t>
            </w:r>
          </w:p>
        </w:tc>
        <w:tc>
          <w:tcPr>
            <w:tcW w:w="355" w:type="pct"/>
            <w:vAlign w:val="center"/>
          </w:tcPr>
          <w:p w:rsidR="00344F5E" w:rsidRPr="004B024D" w:rsidRDefault="00344F5E" w:rsidP="00013DFF">
            <w:pPr>
              <w:spacing w:before="20" w:after="20"/>
              <w:jc w:val="center"/>
            </w:pPr>
            <w:r>
              <w:t>R</w:t>
            </w:r>
          </w:p>
        </w:tc>
        <w:tc>
          <w:tcPr>
            <w:tcW w:w="473" w:type="pct"/>
            <w:vAlign w:val="center"/>
          </w:tcPr>
          <w:p w:rsidR="00344F5E" w:rsidRPr="004B024D" w:rsidRDefault="00344F5E" w:rsidP="00013DFF">
            <w:pPr>
              <w:spacing w:before="20" w:after="20"/>
              <w:jc w:val="center"/>
            </w:pPr>
            <w:r w:rsidRPr="004B024D">
              <w:t>1</w:t>
            </w:r>
          </w:p>
        </w:tc>
      </w:tr>
      <w:tr w:rsidR="00344F5E" w:rsidRPr="004B024D" w:rsidTr="00434A59">
        <w:trPr>
          <w:trHeight w:val="396"/>
        </w:trPr>
        <w:tc>
          <w:tcPr>
            <w:tcW w:w="272" w:type="pct"/>
            <w:vAlign w:val="center"/>
          </w:tcPr>
          <w:p w:rsidR="00344F5E" w:rsidRPr="004B024D" w:rsidRDefault="00344F5E" w:rsidP="00013DFF">
            <w:pPr>
              <w:spacing w:before="20" w:after="20"/>
              <w:jc w:val="center"/>
            </w:pPr>
            <w:r w:rsidRPr="004B024D">
              <w:t>2.</w:t>
            </w:r>
          </w:p>
        </w:tc>
        <w:tc>
          <w:tcPr>
            <w:tcW w:w="3512" w:type="pct"/>
            <w:gridSpan w:val="2"/>
            <w:vAlign w:val="center"/>
          </w:tcPr>
          <w:p w:rsidR="00344F5E" w:rsidRPr="004B024D" w:rsidRDefault="00344F5E" w:rsidP="00013DFF">
            <w:pPr>
              <w:spacing w:before="20" w:after="20"/>
              <w:jc w:val="both"/>
            </w:pPr>
            <w:r w:rsidRPr="004B024D">
              <w:t>Differentiate industrial accident and industrial hazard.</w:t>
            </w:r>
          </w:p>
        </w:tc>
        <w:tc>
          <w:tcPr>
            <w:tcW w:w="388" w:type="pct"/>
            <w:vAlign w:val="center"/>
          </w:tcPr>
          <w:p w:rsidR="00344F5E" w:rsidRPr="004B024D" w:rsidRDefault="00344F5E" w:rsidP="00013DFF">
            <w:pPr>
              <w:spacing w:before="20" w:after="20"/>
              <w:jc w:val="center"/>
            </w:pPr>
            <w:r w:rsidRPr="004B024D">
              <w:t>CO</w:t>
            </w:r>
            <w:r>
              <w:t>3</w:t>
            </w:r>
          </w:p>
        </w:tc>
        <w:tc>
          <w:tcPr>
            <w:tcW w:w="355" w:type="pct"/>
            <w:vAlign w:val="center"/>
          </w:tcPr>
          <w:p w:rsidR="00344F5E" w:rsidRPr="004B024D" w:rsidRDefault="00344F5E" w:rsidP="00013DFF">
            <w:pPr>
              <w:spacing w:before="20" w:after="20"/>
              <w:jc w:val="center"/>
            </w:pPr>
            <w:r>
              <w:t>U</w:t>
            </w:r>
          </w:p>
        </w:tc>
        <w:tc>
          <w:tcPr>
            <w:tcW w:w="473" w:type="pct"/>
            <w:vAlign w:val="center"/>
          </w:tcPr>
          <w:p w:rsidR="00344F5E" w:rsidRPr="004B024D" w:rsidRDefault="00344F5E" w:rsidP="00013DFF">
            <w:pPr>
              <w:spacing w:before="20" w:after="20"/>
              <w:jc w:val="center"/>
            </w:pPr>
            <w:r w:rsidRPr="004B024D">
              <w:t>1</w:t>
            </w:r>
          </w:p>
        </w:tc>
      </w:tr>
      <w:tr w:rsidR="00344F5E" w:rsidRPr="004B024D" w:rsidTr="00434A59">
        <w:trPr>
          <w:trHeight w:val="396"/>
        </w:trPr>
        <w:tc>
          <w:tcPr>
            <w:tcW w:w="272" w:type="pct"/>
            <w:vAlign w:val="center"/>
          </w:tcPr>
          <w:p w:rsidR="00344F5E" w:rsidRPr="004B024D" w:rsidRDefault="00344F5E" w:rsidP="00013DFF">
            <w:pPr>
              <w:spacing w:before="20" w:after="20"/>
              <w:jc w:val="center"/>
            </w:pPr>
            <w:r w:rsidRPr="004B024D">
              <w:t>3.</w:t>
            </w:r>
          </w:p>
        </w:tc>
        <w:tc>
          <w:tcPr>
            <w:tcW w:w="3512" w:type="pct"/>
            <w:gridSpan w:val="2"/>
            <w:vAlign w:val="center"/>
          </w:tcPr>
          <w:p w:rsidR="00344F5E" w:rsidRPr="004B024D" w:rsidRDefault="00344F5E" w:rsidP="00013DFF">
            <w:pPr>
              <w:spacing w:before="20" w:after="20"/>
              <w:jc w:val="both"/>
            </w:pPr>
            <w:r w:rsidRPr="004B024D">
              <w:t>Distinguish between unsafe act and unsafe condition.</w:t>
            </w:r>
          </w:p>
        </w:tc>
        <w:tc>
          <w:tcPr>
            <w:tcW w:w="388" w:type="pct"/>
            <w:vAlign w:val="center"/>
          </w:tcPr>
          <w:p w:rsidR="00344F5E" w:rsidRPr="004B024D" w:rsidRDefault="00344F5E" w:rsidP="00013DFF">
            <w:pPr>
              <w:spacing w:before="20" w:after="20"/>
              <w:jc w:val="center"/>
            </w:pPr>
            <w:r w:rsidRPr="004B024D">
              <w:t>CO</w:t>
            </w:r>
            <w:r>
              <w:t>3</w:t>
            </w:r>
          </w:p>
        </w:tc>
        <w:tc>
          <w:tcPr>
            <w:tcW w:w="355" w:type="pct"/>
            <w:vAlign w:val="center"/>
          </w:tcPr>
          <w:p w:rsidR="00344F5E" w:rsidRPr="004B024D" w:rsidRDefault="00344F5E" w:rsidP="00013DFF">
            <w:pPr>
              <w:spacing w:before="20" w:after="20"/>
              <w:jc w:val="center"/>
            </w:pPr>
            <w:r>
              <w:t>U</w:t>
            </w:r>
          </w:p>
        </w:tc>
        <w:tc>
          <w:tcPr>
            <w:tcW w:w="473" w:type="pct"/>
            <w:vAlign w:val="center"/>
          </w:tcPr>
          <w:p w:rsidR="00344F5E" w:rsidRPr="004B024D" w:rsidRDefault="00344F5E" w:rsidP="00013DFF">
            <w:pPr>
              <w:spacing w:before="20" w:after="20"/>
              <w:jc w:val="center"/>
            </w:pPr>
            <w:r w:rsidRPr="004B024D">
              <w:t>1</w:t>
            </w:r>
          </w:p>
        </w:tc>
      </w:tr>
      <w:tr w:rsidR="00344F5E" w:rsidRPr="004B024D" w:rsidTr="00434A59">
        <w:trPr>
          <w:trHeight w:val="396"/>
        </w:trPr>
        <w:tc>
          <w:tcPr>
            <w:tcW w:w="272" w:type="pct"/>
            <w:vAlign w:val="center"/>
          </w:tcPr>
          <w:p w:rsidR="00344F5E" w:rsidRPr="004B024D" w:rsidRDefault="00344F5E" w:rsidP="00013DFF">
            <w:pPr>
              <w:spacing w:before="20" w:after="20"/>
              <w:jc w:val="center"/>
            </w:pPr>
            <w:r w:rsidRPr="004B024D">
              <w:t>4.</w:t>
            </w:r>
          </w:p>
        </w:tc>
        <w:tc>
          <w:tcPr>
            <w:tcW w:w="3512" w:type="pct"/>
            <w:gridSpan w:val="2"/>
            <w:vAlign w:val="center"/>
          </w:tcPr>
          <w:p w:rsidR="00344F5E" w:rsidRPr="004B024D" w:rsidRDefault="00344F5E" w:rsidP="00013DFF">
            <w:pPr>
              <w:spacing w:before="20" w:after="20"/>
              <w:jc w:val="both"/>
            </w:pPr>
            <w:r w:rsidRPr="004B024D">
              <w:t>Identity the functions of machine guards.</w:t>
            </w:r>
          </w:p>
        </w:tc>
        <w:tc>
          <w:tcPr>
            <w:tcW w:w="388" w:type="pct"/>
            <w:vAlign w:val="center"/>
          </w:tcPr>
          <w:p w:rsidR="00344F5E" w:rsidRPr="004B024D" w:rsidRDefault="00344F5E" w:rsidP="00013DFF">
            <w:pPr>
              <w:spacing w:before="20" w:after="20"/>
              <w:jc w:val="center"/>
            </w:pPr>
            <w:r w:rsidRPr="004B024D">
              <w:t>CO</w:t>
            </w:r>
            <w:r>
              <w:t>5</w:t>
            </w:r>
          </w:p>
        </w:tc>
        <w:tc>
          <w:tcPr>
            <w:tcW w:w="355" w:type="pct"/>
            <w:vAlign w:val="center"/>
          </w:tcPr>
          <w:p w:rsidR="00344F5E" w:rsidRPr="004B024D" w:rsidRDefault="00344F5E" w:rsidP="00013DFF">
            <w:pPr>
              <w:spacing w:before="20" w:after="20"/>
              <w:jc w:val="center"/>
            </w:pPr>
            <w:r>
              <w:t>U</w:t>
            </w:r>
          </w:p>
        </w:tc>
        <w:tc>
          <w:tcPr>
            <w:tcW w:w="473" w:type="pct"/>
            <w:vAlign w:val="center"/>
          </w:tcPr>
          <w:p w:rsidR="00344F5E" w:rsidRPr="004B024D" w:rsidRDefault="00344F5E" w:rsidP="00013DFF">
            <w:pPr>
              <w:spacing w:before="20" w:after="20"/>
              <w:jc w:val="center"/>
            </w:pPr>
            <w:r w:rsidRPr="004B024D">
              <w:t>1</w:t>
            </w:r>
          </w:p>
        </w:tc>
      </w:tr>
      <w:tr w:rsidR="00344F5E" w:rsidRPr="004B024D" w:rsidTr="00434A59">
        <w:trPr>
          <w:trHeight w:val="396"/>
        </w:trPr>
        <w:tc>
          <w:tcPr>
            <w:tcW w:w="272" w:type="pct"/>
            <w:vAlign w:val="center"/>
          </w:tcPr>
          <w:p w:rsidR="00344F5E" w:rsidRPr="004B024D" w:rsidRDefault="00344F5E" w:rsidP="00013DFF">
            <w:pPr>
              <w:spacing w:before="20" w:after="20"/>
              <w:jc w:val="center"/>
            </w:pPr>
            <w:r w:rsidRPr="004B024D">
              <w:t>5.</w:t>
            </w:r>
          </w:p>
        </w:tc>
        <w:tc>
          <w:tcPr>
            <w:tcW w:w="3512" w:type="pct"/>
            <w:gridSpan w:val="2"/>
            <w:vAlign w:val="center"/>
          </w:tcPr>
          <w:p w:rsidR="00344F5E" w:rsidRPr="004B024D" w:rsidRDefault="00344F5E" w:rsidP="00013DFF">
            <w:pPr>
              <w:pStyle w:val="Default"/>
              <w:spacing w:before="20" w:after="20"/>
              <w:jc w:val="both"/>
              <w:rPr>
                <w:color w:val="auto"/>
              </w:rPr>
            </w:pPr>
            <w:r w:rsidRPr="004B024D">
              <w:rPr>
                <w:color w:val="auto"/>
              </w:rPr>
              <w:t>State an example for non- ionizing radiation.</w:t>
            </w:r>
          </w:p>
        </w:tc>
        <w:tc>
          <w:tcPr>
            <w:tcW w:w="388" w:type="pct"/>
            <w:vAlign w:val="center"/>
          </w:tcPr>
          <w:p w:rsidR="00344F5E" w:rsidRPr="004B024D" w:rsidRDefault="00344F5E" w:rsidP="00013DFF">
            <w:pPr>
              <w:spacing w:before="20" w:after="20"/>
              <w:jc w:val="center"/>
            </w:pPr>
            <w:r w:rsidRPr="004B024D">
              <w:t>CO</w:t>
            </w:r>
            <w:r>
              <w:t>5</w:t>
            </w:r>
          </w:p>
        </w:tc>
        <w:tc>
          <w:tcPr>
            <w:tcW w:w="355" w:type="pct"/>
            <w:vAlign w:val="center"/>
          </w:tcPr>
          <w:p w:rsidR="00344F5E" w:rsidRPr="004B024D" w:rsidRDefault="00344F5E" w:rsidP="00013DFF">
            <w:pPr>
              <w:spacing w:before="20" w:after="20"/>
              <w:jc w:val="center"/>
            </w:pPr>
            <w:r>
              <w:t>R</w:t>
            </w:r>
          </w:p>
        </w:tc>
        <w:tc>
          <w:tcPr>
            <w:tcW w:w="473" w:type="pct"/>
            <w:vAlign w:val="center"/>
          </w:tcPr>
          <w:p w:rsidR="00344F5E" w:rsidRPr="004B024D" w:rsidRDefault="00344F5E" w:rsidP="00013DFF">
            <w:pPr>
              <w:spacing w:before="20" w:after="20"/>
              <w:jc w:val="center"/>
            </w:pPr>
            <w:r w:rsidRPr="004B024D">
              <w:t>1</w:t>
            </w:r>
          </w:p>
        </w:tc>
      </w:tr>
      <w:tr w:rsidR="00344F5E" w:rsidRPr="004B024D" w:rsidTr="00434A59">
        <w:trPr>
          <w:trHeight w:val="396"/>
        </w:trPr>
        <w:tc>
          <w:tcPr>
            <w:tcW w:w="272" w:type="pct"/>
            <w:vAlign w:val="center"/>
          </w:tcPr>
          <w:p w:rsidR="00344F5E" w:rsidRPr="004B024D" w:rsidRDefault="00344F5E" w:rsidP="00013DFF">
            <w:pPr>
              <w:spacing w:before="20" w:after="20"/>
              <w:jc w:val="center"/>
            </w:pPr>
            <w:r w:rsidRPr="004B024D">
              <w:t>6.</w:t>
            </w:r>
          </w:p>
        </w:tc>
        <w:tc>
          <w:tcPr>
            <w:tcW w:w="3512" w:type="pct"/>
            <w:gridSpan w:val="2"/>
            <w:vAlign w:val="center"/>
          </w:tcPr>
          <w:p w:rsidR="00344F5E" w:rsidRPr="004B024D" w:rsidRDefault="00344F5E" w:rsidP="00013DFF">
            <w:pPr>
              <w:spacing w:before="20" w:after="20"/>
              <w:jc w:val="both"/>
            </w:pPr>
            <w:r>
              <w:rPr>
                <w:noProof/>
                <w:lang w:eastAsia="zh-TW"/>
              </w:rPr>
              <w:t>Examine</w:t>
            </w:r>
            <w:r w:rsidRPr="004B024D">
              <w:rPr>
                <w:noProof/>
                <w:lang w:eastAsia="zh-TW"/>
              </w:rPr>
              <w:t xml:space="preserve"> the need for providing ventilation in a plant.</w:t>
            </w:r>
          </w:p>
        </w:tc>
        <w:tc>
          <w:tcPr>
            <w:tcW w:w="388" w:type="pct"/>
            <w:vAlign w:val="center"/>
          </w:tcPr>
          <w:p w:rsidR="00344F5E" w:rsidRPr="004B024D" w:rsidRDefault="00344F5E" w:rsidP="00013DFF">
            <w:pPr>
              <w:spacing w:before="20" w:after="20"/>
              <w:jc w:val="center"/>
            </w:pPr>
            <w:r w:rsidRPr="004B024D">
              <w:t>CO</w:t>
            </w:r>
            <w:r>
              <w:t>6</w:t>
            </w:r>
          </w:p>
        </w:tc>
        <w:tc>
          <w:tcPr>
            <w:tcW w:w="355" w:type="pct"/>
            <w:vAlign w:val="center"/>
          </w:tcPr>
          <w:p w:rsidR="00344F5E" w:rsidRPr="004B024D" w:rsidRDefault="00344F5E" w:rsidP="00013DFF">
            <w:pPr>
              <w:spacing w:before="20" w:after="20"/>
              <w:jc w:val="center"/>
            </w:pPr>
            <w:r>
              <w:t>A</w:t>
            </w:r>
          </w:p>
        </w:tc>
        <w:tc>
          <w:tcPr>
            <w:tcW w:w="473" w:type="pct"/>
            <w:vAlign w:val="center"/>
          </w:tcPr>
          <w:p w:rsidR="00344F5E" w:rsidRPr="004B024D" w:rsidRDefault="00344F5E" w:rsidP="00013DFF">
            <w:pPr>
              <w:spacing w:before="20" w:after="20"/>
              <w:jc w:val="center"/>
            </w:pPr>
            <w:r w:rsidRPr="004B024D">
              <w:t>1</w:t>
            </w:r>
          </w:p>
        </w:tc>
      </w:tr>
      <w:tr w:rsidR="00344F5E" w:rsidRPr="004B024D" w:rsidTr="00434A59">
        <w:trPr>
          <w:trHeight w:val="396"/>
        </w:trPr>
        <w:tc>
          <w:tcPr>
            <w:tcW w:w="272" w:type="pct"/>
            <w:vAlign w:val="center"/>
          </w:tcPr>
          <w:p w:rsidR="00344F5E" w:rsidRPr="004B024D" w:rsidRDefault="00344F5E" w:rsidP="00013DFF">
            <w:pPr>
              <w:spacing w:before="20" w:after="20"/>
              <w:jc w:val="center"/>
            </w:pPr>
            <w:r w:rsidRPr="004B024D">
              <w:t>7.</w:t>
            </w:r>
          </w:p>
        </w:tc>
        <w:tc>
          <w:tcPr>
            <w:tcW w:w="3512" w:type="pct"/>
            <w:gridSpan w:val="2"/>
            <w:vAlign w:val="center"/>
          </w:tcPr>
          <w:p w:rsidR="00344F5E" w:rsidRPr="004B024D" w:rsidRDefault="00344F5E" w:rsidP="00013DFF">
            <w:pPr>
              <w:pStyle w:val="ListParagraph"/>
              <w:spacing w:before="20" w:after="20"/>
              <w:ind w:left="0"/>
              <w:contextualSpacing w:val="0"/>
              <w:jc w:val="both"/>
              <w:rPr>
                <w:noProof/>
                <w:lang w:eastAsia="zh-TW"/>
              </w:rPr>
            </w:pPr>
            <w:r w:rsidRPr="004B024D">
              <w:rPr>
                <w:noProof/>
                <w:lang w:eastAsia="zh-TW"/>
              </w:rPr>
              <w:t xml:space="preserve">Define ‘Toxicology’. </w:t>
            </w:r>
          </w:p>
        </w:tc>
        <w:tc>
          <w:tcPr>
            <w:tcW w:w="388" w:type="pct"/>
            <w:vAlign w:val="center"/>
          </w:tcPr>
          <w:p w:rsidR="00344F5E" w:rsidRPr="004B024D" w:rsidRDefault="00344F5E" w:rsidP="00013DFF">
            <w:pPr>
              <w:spacing w:before="20" w:after="20"/>
              <w:jc w:val="center"/>
            </w:pPr>
            <w:r w:rsidRPr="004B024D">
              <w:t>CO</w:t>
            </w:r>
            <w:r>
              <w:t>5</w:t>
            </w:r>
          </w:p>
        </w:tc>
        <w:tc>
          <w:tcPr>
            <w:tcW w:w="355" w:type="pct"/>
            <w:vAlign w:val="center"/>
          </w:tcPr>
          <w:p w:rsidR="00344F5E" w:rsidRPr="004B024D" w:rsidRDefault="00344F5E" w:rsidP="00013DFF">
            <w:pPr>
              <w:spacing w:before="20" w:after="20"/>
              <w:jc w:val="center"/>
            </w:pPr>
            <w:r>
              <w:t>R</w:t>
            </w:r>
          </w:p>
        </w:tc>
        <w:tc>
          <w:tcPr>
            <w:tcW w:w="473" w:type="pct"/>
            <w:vAlign w:val="center"/>
          </w:tcPr>
          <w:p w:rsidR="00344F5E" w:rsidRPr="004B024D" w:rsidRDefault="00344F5E" w:rsidP="00013DFF">
            <w:pPr>
              <w:spacing w:before="20" w:after="20"/>
              <w:jc w:val="center"/>
            </w:pPr>
            <w:r w:rsidRPr="004B024D">
              <w:t>1</w:t>
            </w:r>
          </w:p>
        </w:tc>
      </w:tr>
      <w:tr w:rsidR="00344F5E" w:rsidRPr="004B024D" w:rsidTr="00434A59">
        <w:trPr>
          <w:trHeight w:val="396"/>
        </w:trPr>
        <w:tc>
          <w:tcPr>
            <w:tcW w:w="272" w:type="pct"/>
            <w:vAlign w:val="center"/>
          </w:tcPr>
          <w:p w:rsidR="00344F5E" w:rsidRPr="004B024D" w:rsidRDefault="00344F5E" w:rsidP="00013DFF">
            <w:pPr>
              <w:spacing w:before="20" w:after="20"/>
              <w:jc w:val="center"/>
            </w:pPr>
            <w:r w:rsidRPr="004B024D">
              <w:t>8.</w:t>
            </w:r>
          </w:p>
        </w:tc>
        <w:tc>
          <w:tcPr>
            <w:tcW w:w="3512" w:type="pct"/>
            <w:gridSpan w:val="2"/>
            <w:vAlign w:val="center"/>
          </w:tcPr>
          <w:p w:rsidR="00344F5E" w:rsidRPr="004B024D" w:rsidRDefault="00344F5E" w:rsidP="00013DFF">
            <w:pPr>
              <w:spacing w:before="20" w:after="20"/>
              <w:jc w:val="both"/>
              <w:rPr>
                <w:b/>
                <w:bCs/>
              </w:rPr>
            </w:pPr>
            <w:r>
              <w:rPr>
                <w:noProof/>
                <w:lang w:eastAsia="zh-TW"/>
              </w:rPr>
              <w:t xml:space="preserve"> ‘STEL’ </w:t>
            </w:r>
            <w:r w:rsidRPr="007C577A">
              <w:rPr>
                <w:color w:val="000000" w:themeColor="text1"/>
              </w:rPr>
              <w:t>stands as an acronym for</w:t>
            </w:r>
            <w:r>
              <w:rPr>
                <w:color w:val="000000" w:themeColor="text1"/>
              </w:rPr>
              <w:t xml:space="preserve"> ___________. </w:t>
            </w:r>
          </w:p>
        </w:tc>
        <w:tc>
          <w:tcPr>
            <w:tcW w:w="388" w:type="pct"/>
            <w:vAlign w:val="center"/>
          </w:tcPr>
          <w:p w:rsidR="00344F5E" w:rsidRPr="004B024D" w:rsidRDefault="00344F5E" w:rsidP="00013DFF">
            <w:pPr>
              <w:spacing w:before="20" w:after="20"/>
              <w:jc w:val="center"/>
            </w:pPr>
            <w:r w:rsidRPr="004B024D">
              <w:t>CO</w:t>
            </w:r>
            <w:r>
              <w:t>2</w:t>
            </w:r>
          </w:p>
        </w:tc>
        <w:tc>
          <w:tcPr>
            <w:tcW w:w="355" w:type="pct"/>
            <w:vAlign w:val="center"/>
          </w:tcPr>
          <w:p w:rsidR="00344F5E" w:rsidRPr="004B024D" w:rsidRDefault="00344F5E" w:rsidP="00013DFF">
            <w:pPr>
              <w:spacing w:before="20" w:after="20"/>
              <w:jc w:val="center"/>
            </w:pPr>
            <w:r>
              <w:t>R</w:t>
            </w:r>
          </w:p>
        </w:tc>
        <w:tc>
          <w:tcPr>
            <w:tcW w:w="473" w:type="pct"/>
            <w:vAlign w:val="center"/>
          </w:tcPr>
          <w:p w:rsidR="00344F5E" w:rsidRPr="004B024D" w:rsidRDefault="00344F5E" w:rsidP="00013DFF">
            <w:pPr>
              <w:spacing w:before="20" w:after="20"/>
              <w:jc w:val="center"/>
            </w:pPr>
            <w:r w:rsidRPr="004B024D">
              <w:t>1</w:t>
            </w:r>
          </w:p>
        </w:tc>
      </w:tr>
      <w:tr w:rsidR="00344F5E" w:rsidRPr="004B024D" w:rsidTr="00434A59">
        <w:trPr>
          <w:trHeight w:val="396"/>
        </w:trPr>
        <w:tc>
          <w:tcPr>
            <w:tcW w:w="272" w:type="pct"/>
            <w:vAlign w:val="center"/>
          </w:tcPr>
          <w:p w:rsidR="00344F5E" w:rsidRPr="004B024D" w:rsidRDefault="00344F5E" w:rsidP="00013DFF">
            <w:pPr>
              <w:spacing w:before="20" w:after="20"/>
              <w:jc w:val="center"/>
            </w:pPr>
            <w:r w:rsidRPr="004B024D">
              <w:t>9.</w:t>
            </w:r>
          </w:p>
        </w:tc>
        <w:tc>
          <w:tcPr>
            <w:tcW w:w="3512" w:type="pct"/>
            <w:gridSpan w:val="2"/>
            <w:vAlign w:val="center"/>
          </w:tcPr>
          <w:p w:rsidR="00344F5E" w:rsidRPr="004B024D" w:rsidRDefault="00344F5E" w:rsidP="00843B2B">
            <w:pPr>
              <w:pStyle w:val="ListParagraph"/>
              <w:spacing w:before="20" w:after="20"/>
              <w:ind w:left="0"/>
              <w:contextualSpacing w:val="0"/>
              <w:jc w:val="both"/>
              <w:rPr>
                <w:noProof/>
                <w:lang w:eastAsia="zh-TW"/>
              </w:rPr>
            </w:pPr>
            <w:r>
              <w:rPr>
                <w:noProof/>
                <w:lang w:eastAsia="zh-TW"/>
              </w:rPr>
              <w:t>Give examples for</w:t>
            </w:r>
            <w:r w:rsidRPr="004B024D">
              <w:rPr>
                <w:noProof/>
                <w:lang w:eastAsia="zh-TW"/>
              </w:rPr>
              <w:t xml:space="preserve"> product</w:t>
            </w:r>
            <w:r>
              <w:rPr>
                <w:noProof/>
                <w:lang w:eastAsia="zh-TW"/>
              </w:rPr>
              <w:t>s which are</w:t>
            </w:r>
            <w:r w:rsidRPr="004B024D">
              <w:rPr>
                <w:noProof/>
                <w:lang w:eastAsia="zh-TW"/>
              </w:rPr>
              <w:t xml:space="preserve"> manufactured using fixed position layout.</w:t>
            </w:r>
          </w:p>
        </w:tc>
        <w:tc>
          <w:tcPr>
            <w:tcW w:w="388" w:type="pct"/>
            <w:vAlign w:val="center"/>
          </w:tcPr>
          <w:p w:rsidR="00344F5E" w:rsidRPr="004B024D" w:rsidRDefault="00344F5E" w:rsidP="00013DFF">
            <w:pPr>
              <w:spacing w:before="20" w:after="20"/>
              <w:jc w:val="center"/>
            </w:pPr>
            <w:r w:rsidRPr="004B024D">
              <w:t>CO</w:t>
            </w:r>
            <w:r>
              <w:t>1</w:t>
            </w:r>
          </w:p>
        </w:tc>
        <w:tc>
          <w:tcPr>
            <w:tcW w:w="355" w:type="pct"/>
            <w:vAlign w:val="center"/>
          </w:tcPr>
          <w:p w:rsidR="00344F5E" w:rsidRPr="004B024D" w:rsidRDefault="00344F5E" w:rsidP="00013DFF">
            <w:pPr>
              <w:spacing w:before="20" w:after="20"/>
              <w:jc w:val="center"/>
            </w:pPr>
            <w:r>
              <w:t>U</w:t>
            </w:r>
          </w:p>
        </w:tc>
        <w:tc>
          <w:tcPr>
            <w:tcW w:w="473" w:type="pct"/>
            <w:vAlign w:val="center"/>
          </w:tcPr>
          <w:p w:rsidR="00344F5E" w:rsidRPr="004B024D" w:rsidRDefault="00344F5E" w:rsidP="00013DFF">
            <w:pPr>
              <w:spacing w:before="20" w:after="20"/>
              <w:jc w:val="center"/>
            </w:pPr>
            <w:r w:rsidRPr="004B024D">
              <w:t>1</w:t>
            </w:r>
          </w:p>
        </w:tc>
      </w:tr>
      <w:tr w:rsidR="00344F5E" w:rsidRPr="004B024D" w:rsidTr="00434A59">
        <w:trPr>
          <w:trHeight w:val="396"/>
        </w:trPr>
        <w:tc>
          <w:tcPr>
            <w:tcW w:w="272" w:type="pct"/>
            <w:vAlign w:val="center"/>
          </w:tcPr>
          <w:p w:rsidR="00344F5E" w:rsidRPr="004B024D" w:rsidRDefault="00344F5E" w:rsidP="00013DFF">
            <w:pPr>
              <w:spacing w:before="20" w:after="20"/>
              <w:jc w:val="center"/>
            </w:pPr>
            <w:r w:rsidRPr="004B024D">
              <w:t>10.</w:t>
            </w:r>
          </w:p>
        </w:tc>
        <w:tc>
          <w:tcPr>
            <w:tcW w:w="3512" w:type="pct"/>
            <w:gridSpan w:val="2"/>
            <w:vAlign w:val="center"/>
          </w:tcPr>
          <w:p w:rsidR="00344F5E" w:rsidRPr="004B024D" w:rsidRDefault="00344F5E" w:rsidP="00013DFF">
            <w:pPr>
              <w:spacing w:before="20" w:after="20"/>
              <w:jc w:val="both"/>
            </w:pPr>
            <w:r>
              <w:t>Identify</w:t>
            </w:r>
            <w:r w:rsidRPr="004B024D">
              <w:t xml:space="preserve"> any two psychological hazards in industries.</w:t>
            </w:r>
          </w:p>
        </w:tc>
        <w:tc>
          <w:tcPr>
            <w:tcW w:w="388" w:type="pct"/>
            <w:vAlign w:val="center"/>
          </w:tcPr>
          <w:p w:rsidR="00344F5E" w:rsidRPr="004B024D" w:rsidRDefault="00344F5E" w:rsidP="00013DFF">
            <w:pPr>
              <w:spacing w:before="20" w:after="20"/>
              <w:jc w:val="center"/>
            </w:pPr>
            <w:r w:rsidRPr="004B024D">
              <w:t>CO</w:t>
            </w:r>
            <w:r>
              <w:t>4</w:t>
            </w:r>
          </w:p>
        </w:tc>
        <w:tc>
          <w:tcPr>
            <w:tcW w:w="355" w:type="pct"/>
            <w:vAlign w:val="center"/>
          </w:tcPr>
          <w:p w:rsidR="00344F5E" w:rsidRPr="00190B7D" w:rsidRDefault="00344F5E" w:rsidP="00013DFF">
            <w:pPr>
              <w:spacing w:before="20" w:after="20"/>
              <w:jc w:val="center"/>
            </w:pPr>
            <w:r>
              <w:t>U</w:t>
            </w:r>
          </w:p>
        </w:tc>
        <w:tc>
          <w:tcPr>
            <w:tcW w:w="473" w:type="pct"/>
            <w:vAlign w:val="center"/>
          </w:tcPr>
          <w:p w:rsidR="00344F5E" w:rsidRPr="004B024D" w:rsidRDefault="00344F5E" w:rsidP="00013DFF">
            <w:pPr>
              <w:spacing w:before="20" w:after="20"/>
              <w:jc w:val="center"/>
            </w:pPr>
            <w:r w:rsidRPr="004B024D">
              <w:t>1</w:t>
            </w:r>
          </w:p>
        </w:tc>
      </w:tr>
      <w:tr w:rsidR="00344F5E" w:rsidRPr="004B024D" w:rsidTr="00A81194">
        <w:trPr>
          <w:trHeight w:val="551"/>
        </w:trPr>
        <w:tc>
          <w:tcPr>
            <w:tcW w:w="5000" w:type="pct"/>
            <w:gridSpan w:val="6"/>
            <w:vAlign w:val="center"/>
          </w:tcPr>
          <w:p w:rsidR="00344F5E" w:rsidRPr="004B024D" w:rsidRDefault="00344F5E" w:rsidP="00013DFF">
            <w:pPr>
              <w:spacing w:before="20" w:after="20"/>
              <w:jc w:val="center"/>
              <w:rPr>
                <w:b/>
                <w:u w:val="single"/>
              </w:rPr>
            </w:pPr>
            <w:r w:rsidRPr="004B024D">
              <w:rPr>
                <w:b/>
                <w:u w:val="single"/>
              </w:rPr>
              <w:t>PART – B (6 X 3 = 18 MARKS)</w:t>
            </w:r>
          </w:p>
          <w:p w:rsidR="00344F5E" w:rsidRPr="004B024D" w:rsidRDefault="00344F5E" w:rsidP="00013DFF">
            <w:pPr>
              <w:spacing w:before="20" w:after="20"/>
              <w:jc w:val="center"/>
              <w:rPr>
                <w:b/>
                <w:u w:val="single"/>
              </w:rPr>
            </w:pPr>
            <w:r w:rsidRPr="004B024D">
              <w:rPr>
                <w:b/>
              </w:rPr>
              <w:t>(Answer all the questions)</w:t>
            </w:r>
          </w:p>
        </w:tc>
      </w:tr>
      <w:tr w:rsidR="00344F5E" w:rsidRPr="004B024D" w:rsidTr="00881CF3">
        <w:trPr>
          <w:trHeight w:val="436"/>
        </w:trPr>
        <w:tc>
          <w:tcPr>
            <w:tcW w:w="272" w:type="pct"/>
            <w:vAlign w:val="center"/>
          </w:tcPr>
          <w:p w:rsidR="00344F5E" w:rsidRPr="004B024D" w:rsidRDefault="00344F5E" w:rsidP="00013DFF">
            <w:pPr>
              <w:pStyle w:val="NoSpacing"/>
              <w:spacing w:before="20" w:after="20"/>
            </w:pPr>
            <w:r w:rsidRPr="004B024D">
              <w:t>11.</w:t>
            </w:r>
          </w:p>
        </w:tc>
        <w:tc>
          <w:tcPr>
            <w:tcW w:w="3512" w:type="pct"/>
            <w:gridSpan w:val="2"/>
            <w:vAlign w:val="center"/>
          </w:tcPr>
          <w:p w:rsidR="00344F5E" w:rsidRPr="004B024D" w:rsidRDefault="00344F5E" w:rsidP="00013DFF">
            <w:pPr>
              <w:pStyle w:val="NoSpacing"/>
              <w:spacing w:before="20" w:after="20"/>
              <w:jc w:val="both"/>
            </w:pPr>
            <w:r w:rsidRPr="004B024D">
              <w:t>Distinguish ‘product layout’ and ‘process layout’.</w:t>
            </w:r>
          </w:p>
        </w:tc>
        <w:tc>
          <w:tcPr>
            <w:tcW w:w="388" w:type="pct"/>
            <w:vAlign w:val="center"/>
          </w:tcPr>
          <w:p w:rsidR="00344F5E" w:rsidRPr="004B024D" w:rsidRDefault="00344F5E" w:rsidP="00013DFF">
            <w:pPr>
              <w:pStyle w:val="NoSpacing"/>
              <w:spacing w:before="20" w:after="20"/>
              <w:jc w:val="center"/>
            </w:pPr>
            <w:r w:rsidRPr="004B024D">
              <w:t>CO</w:t>
            </w:r>
            <w:r>
              <w:t>1</w:t>
            </w:r>
          </w:p>
        </w:tc>
        <w:tc>
          <w:tcPr>
            <w:tcW w:w="355" w:type="pct"/>
            <w:vAlign w:val="center"/>
          </w:tcPr>
          <w:p w:rsidR="00344F5E" w:rsidRPr="004B024D" w:rsidRDefault="00344F5E" w:rsidP="00013DFF">
            <w:pPr>
              <w:pStyle w:val="NoSpacing"/>
              <w:spacing w:before="20" w:after="20"/>
              <w:jc w:val="center"/>
            </w:pPr>
            <w:r>
              <w:t>U</w:t>
            </w:r>
          </w:p>
        </w:tc>
        <w:tc>
          <w:tcPr>
            <w:tcW w:w="473" w:type="pct"/>
            <w:vAlign w:val="center"/>
          </w:tcPr>
          <w:p w:rsidR="00344F5E" w:rsidRPr="004B024D" w:rsidRDefault="00344F5E" w:rsidP="00013DFF">
            <w:pPr>
              <w:pStyle w:val="NoSpacing"/>
              <w:spacing w:before="20" w:after="20"/>
              <w:jc w:val="center"/>
            </w:pPr>
            <w:r w:rsidRPr="004B024D">
              <w:t>3</w:t>
            </w:r>
          </w:p>
        </w:tc>
      </w:tr>
      <w:tr w:rsidR="00344F5E" w:rsidRPr="004B024D" w:rsidTr="00881CF3">
        <w:trPr>
          <w:trHeight w:val="436"/>
        </w:trPr>
        <w:tc>
          <w:tcPr>
            <w:tcW w:w="272" w:type="pct"/>
            <w:vAlign w:val="center"/>
          </w:tcPr>
          <w:p w:rsidR="00344F5E" w:rsidRPr="004B024D" w:rsidRDefault="00344F5E" w:rsidP="00013DFF">
            <w:pPr>
              <w:pStyle w:val="NoSpacing"/>
              <w:spacing w:before="20" w:after="20"/>
            </w:pPr>
            <w:r w:rsidRPr="004B024D">
              <w:t>12.</w:t>
            </w:r>
          </w:p>
        </w:tc>
        <w:tc>
          <w:tcPr>
            <w:tcW w:w="3512" w:type="pct"/>
            <w:gridSpan w:val="2"/>
            <w:vAlign w:val="center"/>
          </w:tcPr>
          <w:p w:rsidR="00344F5E" w:rsidRPr="004B024D" w:rsidRDefault="00344F5E" w:rsidP="00013DFF">
            <w:pPr>
              <w:pStyle w:val="NoSpacing"/>
              <w:spacing w:before="20" w:after="20"/>
              <w:jc w:val="both"/>
            </w:pPr>
            <w:r>
              <w:t>Indicate</w:t>
            </w:r>
            <w:r w:rsidRPr="004B024D">
              <w:t xml:space="preserve"> the benefits of ensuring safety in workplace.  </w:t>
            </w:r>
          </w:p>
        </w:tc>
        <w:tc>
          <w:tcPr>
            <w:tcW w:w="388" w:type="pct"/>
            <w:vAlign w:val="center"/>
          </w:tcPr>
          <w:p w:rsidR="00344F5E" w:rsidRPr="004B024D" w:rsidRDefault="00344F5E" w:rsidP="00013DFF">
            <w:pPr>
              <w:pStyle w:val="NoSpacing"/>
              <w:spacing w:before="20" w:after="20"/>
              <w:jc w:val="center"/>
            </w:pPr>
            <w:r w:rsidRPr="004B024D">
              <w:t>CO</w:t>
            </w:r>
            <w:r>
              <w:t>1</w:t>
            </w:r>
          </w:p>
        </w:tc>
        <w:tc>
          <w:tcPr>
            <w:tcW w:w="355" w:type="pct"/>
            <w:vAlign w:val="center"/>
          </w:tcPr>
          <w:p w:rsidR="00344F5E" w:rsidRPr="004B024D" w:rsidRDefault="00344F5E" w:rsidP="00013DFF">
            <w:pPr>
              <w:pStyle w:val="NoSpacing"/>
              <w:spacing w:before="20" w:after="20"/>
              <w:jc w:val="center"/>
            </w:pPr>
            <w:r>
              <w:t>U</w:t>
            </w:r>
          </w:p>
        </w:tc>
        <w:tc>
          <w:tcPr>
            <w:tcW w:w="473" w:type="pct"/>
            <w:vAlign w:val="center"/>
          </w:tcPr>
          <w:p w:rsidR="00344F5E" w:rsidRPr="004B024D" w:rsidRDefault="00344F5E" w:rsidP="00013DFF">
            <w:pPr>
              <w:pStyle w:val="NoSpacing"/>
              <w:spacing w:before="20" w:after="20"/>
              <w:jc w:val="center"/>
            </w:pPr>
            <w:r w:rsidRPr="004B024D">
              <w:t>3</w:t>
            </w:r>
          </w:p>
        </w:tc>
      </w:tr>
      <w:tr w:rsidR="00344F5E" w:rsidRPr="004B024D" w:rsidTr="00881CF3">
        <w:trPr>
          <w:trHeight w:val="436"/>
        </w:trPr>
        <w:tc>
          <w:tcPr>
            <w:tcW w:w="272" w:type="pct"/>
            <w:vAlign w:val="center"/>
          </w:tcPr>
          <w:p w:rsidR="00344F5E" w:rsidRPr="004B024D" w:rsidRDefault="00344F5E" w:rsidP="00013DFF">
            <w:pPr>
              <w:pStyle w:val="NoSpacing"/>
              <w:spacing w:before="20" w:after="20"/>
            </w:pPr>
            <w:r w:rsidRPr="004B024D">
              <w:t>13.</w:t>
            </w:r>
          </w:p>
        </w:tc>
        <w:tc>
          <w:tcPr>
            <w:tcW w:w="3512" w:type="pct"/>
            <w:gridSpan w:val="2"/>
            <w:vAlign w:val="center"/>
          </w:tcPr>
          <w:p w:rsidR="00344F5E" w:rsidRPr="004B024D" w:rsidRDefault="00344F5E" w:rsidP="00013DFF">
            <w:pPr>
              <w:pStyle w:val="NoSpacing"/>
              <w:spacing w:before="20" w:after="20"/>
              <w:jc w:val="both"/>
            </w:pPr>
            <w:r>
              <w:t>Identify</w:t>
            </w:r>
            <w:r w:rsidRPr="004B024D">
              <w:t xml:space="preserve"> the non-auditory effects of noise on human health.</w:t>
            </w:r>
          </w:p>
        </w:tc>
        <w:tc>
          <w:tcPr>
            <w:tcW w:w="388" w:type="pct"/>
            <w:vAlign w:val="center"/>
          </w:tcPr>
          <w:p w:rsidR="00344F5E" w:rsidRPr="004B024D" w:rsidRDefault="00344F5E" w:rsidP="00013DFF">
            <w:pPr>
              <w:pStyle w:val="NoSpacing"/>
              <w:spacing w:before="20" w:after="20"/>
              <w:jc w:val="center"/>
            </w:pPr>
            <w:r w:rsidRPr="004B024D">
              <w:t>CO</w:t>
            </w:r>
            <w:r>
              <w:t>3</w:t>
            </w:r>
          </w:p>
        </w:tc>
        <w:tc>
          <w:tcPr>
            <w:tcW w:w="355" w:type="pct"/>
            <w:vAlign w:val="center"/>
          </w:tcPr>
          <w:p w:rsidR="00344F5E" w:rsidRPr="004B024D" w:rsidRDefault="00344F5E" w:rsidP="00013DFF">
            <w:pPr>
              <w:pStyle w:val="NoSpacing"/>
              <w:spacing w:before="20" w:after="20"/>
              <w:jc w:val="center"/>
            </w:pPr>
            <w:r>
              <w:t>U</w:t>
            </w:r>
          </w:p>
        </w:tc>
        <w:tc>
          <w:tcPr>
            <w:tcW w:w="473" w:type="pct"/>
            <w:vAlign w:val="center"/>
          </w:tcPr>
          <w:p w:rsidR="00344F5E" w:rsidRPr="004B024D" w:rsidRDefault="00344F5E" w:rsidP="00013DFF">
            <w:pPr>
              <w:pStyle w:val="NoSpacing"/>
              <w:spacing w:before="20" w:after="20"/>
              <w:jc w:val="center"/>
            </w:pPr>
            <w:r w:rsidRPr="004B024D">
              <w:t>3</w:t>
            </w:r>
          </w:p>
        </w:tc>
      </w:tr>
      <w:tr w:rsidR="00344F5E" w:rsidRPr="004B024D" w:rsidTr="00881CF3">
        <w:trPr>
          <w:trHeight w:val="436"/>
        </w:trPr>
        <w:tc>
          <w:tcPr>
            <w:tcW w:w="272" w:type="pct"/>
            <w:vAlign w:val="center"/>
          </w:tcPr>
          <w:p w:rsidR="00344F5E" w:rsidRPr="004B024D" w:rsidRDefault="00344F5E" w:rsidP="00013DFF">
            <w:pPr>
              <w:pStyle w:val="NoSpacing"/>
              <w:spacing w:before="20" w:after="20"/>
            </w:pPr>
            <w:r w:rsidRPr="004B024D">
              <w:t>14.</w:t>
            </w:r>
          </w:p>
        </w:tc>
        <w:tc>
          <w:tcPr>
            <w:tcW w:w="3512" w:type="pct"/>
            <w:gridSpan w:val="2"/>
            <w:vAlign w:val="center"/>
          </w:tcPr>
          <w:p w:rsidR="00344F5E" w:rsidRPr="004B024D" w:rsidRDefault="00344F5E" w:rsidP="00013DFF">
            <w:pPr>
              <w:pStyle w:val="NoSpacing"/>
              <w:spacing w:before="20" w:after="20"/>
              <w:jc w:val="both"/>
            </w:pPr>
            <w:r>
              <w:t>Indicate</w:t>
            </w:r>
            <w:r w:rsidRPr="004B024D">
              <w:t xml:space="preserve"> the factors affecting the effects of toxic action on human body.  </w:t>
            </w:r>
          </w:p>
        </w:tc>
        <w:tc>
          <w:tcPr>
            <w:tcW w:w="388" w:type="pct"/>
            <w:vAlign w:val="center"/>
          </w:tcPr>
          <w:p w:rsidR="00344F5E" w:rsidRPr="004B024D" w:rsidRDefault="00344F5E" w:rsidP="00013DFF">
            <w:pPr>
              <w:pStyle w:val="NoSpacing"/>
              <w:spacing w:before="20" w:after="20"/>
              <w:jc w:val="center"/>
            </w:pPr>
            <w:r>
              <w:t>CO4</w:t>
            </w:r>
          </w:p>
        </w:tc>
        <w:tc>
          <w:tcPr>
            <w:tcW w:w="355" w:type="pct"/>
            <w:vAlign w:val="center"/>
          </w:tcPr>
          <w:p w:rsidR="00344F5E" w:rsidRPr="004B024D" w:rsidRDefault="00344F5E" w:rsidP="00013DFF">
            <w:pPr>
              <w:pStyle w:val="NoSpacing"/>
              <w:spacing w:before="20" w:after="20"/>
              <w:jc w:val="center"/>
            </w:pPr>
            <w:r>
              <w:t>U</w:t>
            </w:r>
          </w:p>
        </w:tc>
        <w:tc>
          <w:tcPr>
            <w:tcW w:w="473" w:type="pct"/>
            <w:vAlign w:val="center"/>
          </w:tcPr>
          <w:p w:rsidR="00344F5E" w:rsidRPr="004B024D" w:rsidRDefault="00344F5E" w:rsidP="00013DFF">
            <w:pPr>
              <w:pStyle w:val="NoSpacing"/>
              <w:spacing w:before="20" w:after="20"/>
              <w:jc w:val="center"/>
            </w:pPr>
            <w:r w:rsidRPr="004B024D">
              <w:t>3</w:t>
            </w:r>
          </w:p>
        </w:tc>
      </w:tr>
      <w:tr w:rsidR="00344F5E" w:rsidRPr="004B024D" w:rsidTr="00881CF3">
        <w:trPr>
          <w:trHeight w:val="436"/>
        </w:trPr>
        <w:tc>
          <w:tcPr>
            <w:tcW w:w="272" w:type="pct"/>
            <w:vAlign w:val="center"/>
          </w:tcPr>
          <w:p w:rsidR="00344F5E" w:rsidRPr="004B024D" w:rsidRDefault="00344F5E" w:rsidP="00013DFF">
            <w:pPr>
              <w:pStyle w:val="NoSpacing"/>
              <w:spacing w:before="20" w:after="20"/>
            </w:pPr>
            <w:r w:rsidRPr="004B024D">
              <w:t>15.</w:t>
            </w:r>
          </w:p>
        </w:tc>
        <w:tc>
          <w:tcPr>
            <w:tcW w:w="3512" w:type="pct"/>
            <w:gridSpan w:val="2"/>
            <w:vAlign w:val="center"/>
          </w:tcPr>
          <w:p w:rsidR="00344F5E" w:rsidRPr="004B024D" w:rsidRDefault="00344F5E" w:rsidP="00013DFF">
            <w:pPr>
              <w:pStyle w:val="NoSpacing"/>
              <w:spacing w:before="20" w:after="20"/>
              <w:jc w:val="both"/>
            </w:pPr>
            <w:r w:rsidRPr="004B024D">
              <w:t>Classify the various industrial safety hand gloves with respect to their applications.</w:t>
            </w:r>
          </w:p>
        </w:tc>
        <w:tc>
          <w:tcPr>
            <w:tcW w:w="388" w:type="pct"/>
            <w:vAlign w:val="center"/>
          </w:tcPr>
          <w:p w:rsidR="00344F5E" w:rsidRPr="004B024D" w:rsidRDefault="00344F5E" w:rsidP="00013DFF">
            <w:pPr>
              <w:pStyle w:val="NoSpacing"/>
              <w:spacing w:before="20" w:after="20"/>
              <w:jc w:val="center"/>
            </w:pPr>
            <w:r w:rsidRPr="004B024D">
              <w:t>CO</w:t>
            </w:r>
            <w:r>
              <w:t>6</w:t>
            </w:r>
          </w:p>
        </w:tc>
        <w:tc>
          <w:tcPr>
            <w:tcW w:w="355" w:type="pct"/>
            <w:vAlign w:val="center"/>
          </w:tcPr>
          <w:p w:rsidR="00344F5E" w:rsidRPr="004B024D" w:rsidRDefault="00344F5E" w:rsidP="00013DFF">
            <w:pPr>
              <w:pStyle w:val="NoSpacing"/>
              <w:spacing w:before="20" w:after="20"/>
              <w:jc w:val="center"/>
            </w:pPr>
            <w:r>
              <w:t>U</w:t>
            </w:r>
          </w:p>
        </w:tc>
        <w:tc>
          <w:tcPr>
            <w:tcW w:w="473" w:type="pct"/>
            <w:vAlign w:val="center"/>
          </w:tcPr>
          <w:p w:rsidR="00344F5E" w:rsidRPr="004B024D" w:rsidRDefault="00344F5E" w:rsidP="00013DFF">
            <w:pPr>
              <w:pStyle w:val="NoSpacing"/>
              <w:spacing w:before="20" w:after="20"/>
              <w:jc w:val="center"/>
            </w:pPr>
            <w:r w:rsidRPr="004B024D">
              <w:t>3</w:t>
            </w:r>
          </w:p>
        </w:tc>
      </w:tr>
      <w:tr w:rsidR="00344F5E" w:rsidRPr="004B024D" w:rsidTr="00881CF3">
        <w:trPr>
          <w:trHeight w:val="437"/>
        </w:trPr>
        <w:tc>
          <w:tcPr>
            <w:tcW w:w="272" w:type="pct"/>
            <w:vAlign w:val="center"/>
          </w:tcPr>
          <w:p w:rsidR="00344F5E" w:rsidRPr="004B024D" w:rsidRDefault="00344F5E" w:rsidP="00013DFF">
            <w:pPr>
              <w:pStyle w:val="NoSpacing"/>
              <w:spacing w:before="20" w:after="20"/>
            </w:pPr>
            <w:r w:rsidRPr="004B024D">
              <w:t>16.</w:t>
            </w:r>
          </w:p>
        </w:tc>
        <w:tc>
          <w:tcPr>
            <w:tcW w:w="3512" w:type="pct"/>
            <w:gridSpan w:val="2"/>
            <w:vAlign w:val="center"/>
          </w:tcPr>
          <w:p w:rsidR="00344F5E" w:rsidRPr="004B024D" w:rsidRDefault="00344F5E" w:rsidP="00013DFF">
            <w:pPr>
              <w:pStyle w:val="NoSpacing"/>
              <w:spacing w:before="20" w:after="20"/>
              <w:jc w:val="both"/>
            </w:pPr>
            <w:r>
              <w:t>Indicate</w:t>
            </w:r>
            <w:r w:rsidRPr="004B024D">
              <w:t xml:space="preserve"> the benefits of good illumination.</w:t>
            </w:r>
          </w:p>
        </w:tc>
        <w:tc>
          <w:tcPr>
            <w:tcW w:w="388" w:type="pct"/>
            <w:vAlign w:val="center"/>
          </w:tcPr>
          <w:p w:rsidR="00344F5E" w:rsidRPr="004B024D" w:rsidRDefault="00344F5E" w:rsidP="00013DFF">
            <w:pPr>
              <w:pStyle w:val="NoSpacing"/>
              <w:spacing w:before="20" w:after="20"/>
              <w:jc w:val="center"/>
            </w:pPr>
            <w:r w:rsidRPr="004B024D">
              <w:t>CO</w:t>
            </w:r>
            <w:r>
              <w:t>6</w:t>
            </w:r>
          </w:p>
        </w:tc>
        <w:tc>
          <w:tcPr>
            <w:tcW w:w="355" w:type="pct"/>
            <w:vAlign w:val="center"/>
          </w:tcPr>
          <w:p w:rsidR="00344F5E" w:rsidRPr="004B024D" w:rsidRDefault="00344F5E" w:rsidP="00013DFF">
            <w:pPr>
              <w:pStyle w:val="NoSpacing"/>
              <w:spacing w:before="20" w:after="20"/>
              <w:jc w:val="center"/>
            </w:pPr>
            <w:r>
              <w:t>U</w:t>
            </w:r>
          </w:p>
        </w:tc>
        <w:tc>
          <w:tcPr>
            <w:tcW w:w="473" w:type="pct"/>
            <w:vAlign w:val="center"/>
          </w:tcPr>
          <w:p w:rsidR="00344F5E" w:rsidRPr="004B024D" w:rsidRDefault="00344F5E" w:rsidP="00013DFF">
            <w:pPr>
              <w:pStyle w:val="NoSpacing"/>
              <w:spacing w:before="20" w:after="20"/>
              <w:jc w:val="center"/>
            </w:pPr>
            <w:r w:rsidRPr="004B024D">
              <w:t>3</w:t>
            </w:r>
          </w:p>
        </w:tc>
      </w:tr>
      <w:tr w:rsidR="00344F5E" w:rsidRPr="004B024D" w:rsidTr="00A81194">
        <w:trPr>
          <w:trHeight w:val="551"/>
        </w:trPr>
        <w:tc>
          <w:tcPr>
            <w:tcW w:w="5000" w:type="pct"/>
            <w:gridSpan w:val="6"/>
          </w:tcPr>
          <w:p w:rsidR="00344F5E" w:rsidRPr="004B024D" w:rsidRDefault="00344F5E" w:rsidP="00013DFF">
            <w:pPr>
              <w:spacing w:before="20" w:after="20"/>
              <w:jc w:val="center"/>
              <w:rPr>
                <w:b/>
                <w:u w:val="single"/>
              </w:rPr>
            </w:pPr>
            <w:r w:rsidRPr="004B024D">
              <w:rPr>
                <w:b/>
                <w:u w:val="single"/>
              </w:rPr>
              <w:t>PART – C (6 X 12 = 72 MARKS)</w:t>
            </w:r>
          </w:p>
          <w:p w:rsidR="00344F5E" w:rsidRPr="004B024D" w:rsidRDefault="00344F5E" w:rsidP="00013DFF">
            <w:pPr>
              <w:spacing w:before="20" w:after="20"/>
              <w:jc w:val="center"/>
              <w:rPr>
                <w:b/>
              </w:rPr>
            </w:pPr>
            <w:r w:rsidRPr="004B024D">
              <w:rPr>
                <w:b/>
              </w:rPr>
              <w:t>(Answer any five Questions from Q. No. 17 to 23, Q. No. 24 is Compulsory)</w:t>
            </w:r>
          </w:p>
        </w:tc>
      </w:tr>
      <w:tr w:rsidR="00344F5E" w:rsidRPr="004B024D" w:rsidTr="00A81194">
        <w:trPr>
          <w:trHeight w:val="396"/>
        </w:trPr>
        <w:tc>
          <w:tcPr>
            <w:tcW w:w="272" w:type="pct"/>
            <w:vAlign w:val="center"/>
          </w:tcPr>
          <w:p w:rsidR="00344F5E" w:rsidRPr="004B024D" w:rsidRDefault="00344F5E" w:rsidP="00013DFF">
            <w:pPr>
              <w:spacing w:before="20" w:after="20"/>
              <w:jc w:val="center"/>
            </w:pPr>
            <w:r w:rsidRPr="004B024D">
              <w:t>17.</w:t>
            </w:r>
          </w:p>
        </w:tc>
        <w:tc>
          <w:tcPr>
            <w:tcW w:w="189" w:type="pct"/>
            <w:vAlign w:val="center"/>
          </w:tcPr>
          <w:p w:rsidR="00344F5E" w:rsidRPr="004B024D" w:rsidRDefault="00344F5E" w:rsidP="00013DFF">
            <w:pPr>
              <w:spacing w:before="20" w:after="20"/>
              <w:jc w:val="center"/>
            </w:pPr>
            <w:r w:rsidRPr="004B024D">
              <w:t>a.</w:t>
            </w:r>
          </w:p>
        </w:tc>
        <w:tc>
          <w:tcPr>
            <w:tcW w:w="3323" w:type="pct"/>
            <w:vAlign w:val="bottom"/>
          </w:tcPr>
          <w:p w:rsidR="00344F5E" w:rsidRPr="004B024D" w:rsidRDefault="00344F5E" w:rsidP="009164D0">
            <w:pPr>
              <w:spacing w:before="20" w:after="20"/>
              <w:jc w:val="both"/>
            </w:pPr>
            <w:r>
              <w:t>Illustrate</w:t>
            </w:r>
            <w:r w:rsidRPr="004B024D">
              <w:t xml:space="preserve"> the relationship of </w:t>
            </w:r>
            <w:r>
              <w:t xml:space="preserve">industrial </w:t>
            </w:r>
            <w:r w:rsidRPr="004B024D">
              <w:t>safety with productivity.</w:t>
            </w:r>
          </w:p>
        </w:tc>
        <w:tc>
          <w:tcPr>
            <w:tcW w:w="388" w:type="pct"/>
            <w:vAlign w:val="center"/>
          </w:tcPr>
          <w:p w:rsidR="00344F5E" w:rsidRPr="004B024D" w:rsidRDefault="00344F5E" w:rsidP="00013DFF">
            <w:pPr>
              <w:spacing w:before="20" w:after="20"/>
              <w:jc w:val="center"/>
            </w:pPr>
            <w:r w:rsidRPr="004B024D">
              <w:t>CO</w:t>
            </w:r>
            <w:r>
              <w:t>1</w:t>
            </w:r>
          </w:p>
        </w:tc>
        <w:tc>
          <w:tcPr>
            <w:tcW w:w="355" w:type="pct"/>
            <w:vAlign w:val="center"/>
          </w:tcPr>
          <w:p w:rsidR="00344F5E" w:rsidRPr="004B024D" w:rsidRDefault="00344F5E" w:rsidP="00013DFF">
            <w:pPr>
              <w:spacing w:before="20" w:after="20"/>
              <w:jc w:val="center"/>
            </w:pPr>
            <w:r>
              <w:t>A</w:t>
            </w:r>
          </w:p>
        </w:tc>
        <w:tc>
          <w:tcPr>
            <w:tcW w:w="473" w:type="pct"/>
            <w:vAlign w:val="center"/>
          </w:tcPr>
          <w:p w:rsidR="00344F5E" w:rsidRPr="004B024D" w:rsidRDefault="00344F5E" w:rsidP="00013DFF">
            <w:pPr>
              <w:spacing w:before="20" w:after="20"/>
              <w:jc w:val="center"/>
            </w:pPr>
            <w:r>
              <w:t>6</w:t>
            </w:r>
          </w:p>
        </w:tc>
      </w:tr>
      <w:tr w:rsidR="00344F5E" w:rsidRPr="004B024D" w:rsidTr="00A81194">
        <w:trPr>
          <w:trHeight w:val="396"/>
        </w:trPr>
        <w:tc>
          <w:tcPr>
            <w:tcW w:w="272" w:type="pct"/>
            <w:vAlign w:val="center"/>
          </w:tcPr>
          <w:p w:rsidR="00344F5E" w:rsidRPr="004B024D" w:rsidRDefault="00344F5E" w:rsidP="00013DFF">
            <w:pPr>
              <w:spacing w:before="20" w:after="20"/>
              <w:jc w:val="center"/>
            </w:pPr>
          </w:p>
        </w:tc>
        <w:tc>
          <w:tcPr>
            <w:tcW w:w="189" w:type="pct"/>
            <w:vAlign w:val="center"/>
          </w:tcPr>
          <w:p w:rsidR="00344F5E" w:rsidRPr="004B024D" w:rsidRDefault="00344F5E" w:rsidP="00013DFF">
            <w:pPr>
              <w:spacing w:before="20" w:after="20"/>
              <w:jc w:val="center"/>
            </w:pPr>
            <w:r w:rsidRPr="004B024D">
              <w:t>b.</w:t>
            </w:r>
          </w:p>
        </w:tc>
        <w:tc>
          <w:tcPr>
            <w:tcW w:w="3323" w:type="pct"/>
            <w:vAlign w:val="bottom"/>
          </w:tcPr>
          <w:p w:rsidR="00344F5E" w:rsidRPr="004B024D" w:rsidRDefault="00344F5E" w:rsidP="00013DFF">
            <w:pPr>
              <w:spacing w:before="20" w:after="20"/>
              <w:jc w:val="both"/>
              <w:rPr>
                <w:bCs/>
              </w:rPr>
            </w:pPr>
            <w:r>
              <w:rPr>
                <w:bCs/>
              </w:rPr>
              <w:t>Explain</w:t>
            </w:r>
            <w:r w:rsidRPr="004B024D">
              <w:rPr>
                <w:bCs/>
              </w:rPr>
              <w:t xml:space="preserve"> the role of employee’s participation in the safety measures.</w:t>
            </w:r>
          </w:p>
        </w:tc>
        <w:tc>
          <w:tcPr>
            <w:tcW w:w="388" w:type="pct"/>
            <w:vAlign w:val="center"/>
          </w:tcPr>
          <w:p w:rsidR="00344F5E" w:rsidRPr="004B024D" w:rsidRDefault="00344F5E" w:rsidP="00013DFF">
            <w:pPr>
              <w:spacing w:before="20" w:after="20"/>
              <w:jc w:val="center"/>
            </w:pPr>
            <w:r w:rsidRPr="004B024D">
              <w:t>CO</w:t>
            </w:r>
            <w:r>
              <w:t>2</w:t>
            </w:r>
          </w:p>
        </w:tc>
        <w:tc>
          <w:tcPr>
            <w:tcW w:w="355" w:type="pct"/>
            <w:vAlign w:val="center"/>
          </w:tcPr>
          <w:p w:rsidR="00344F5E" w:rsidRPr="004B024D" w:rsidRDefault="00344F5E" w:rsidP="00013DFF">
            <w:pPr>
              <w:spacing w:before="20" w:after="20"/>
              <w:jc w:val="center"/>
            </w:pPr>
            <w:r>
              <w:t>A</w:t>
            </w:r>
          </w:p>
        </w:tc>
        <w:tc>
          <w:tcPr>
            <w:tcW w:w="473" w:type="pct"/>
            <w:vAlign w:val="center"/>
          </w:tcPr>
          <w:p w:rsidR="00344F5E" w:rsidRPr="004B024D" w:rsidRDefault="00344F5E" w:rsidP="00013DFF">
            <w:pPr>
              <w:spacing w:before="20" w:after="20"/>
              <w:jc w:val="center"/>
            </w:pPr>
            <w:r>
              <w:t>6</w:t>
            </w:r>
          </w:p>
        </w:tc>
      </w:tr>
      <w:tr w:rsidR="00344F5E" w:rsidRPr="004B024D" w:rsidTr="00881CF3">
        <w:trPr>
          <w:trHeight w:val="396"/>
        </w:trPr>
        <w:tc>
          <w:tcPr>
            <w:tcW w:w="272" w:type="pct"/>
            <w:vAlign w:val="center"/>
          </w:tcPr>
          <w:p w:rsidR="00344F5E" w:rsidRPr="004B024D" w:rsidRDefault="00344F5E" w:rsidP="00013DFF">
            <w:pPr>
              <w:spacing w:before="20" w:after="20"/>
              <w:jc w:val="center"/>
            </w:pPr>
            <w:r w:rsidRPr="004B024D">
              <w:t>18.</w:t>
            </w:r>
          </w:p>
        </w:tc>
        <w:tc>
          <w:tcPr>
            <w:tcW w:w="189" w:type="pct"/>
            <w:vAlign w:val="center"/>
          </w:tcPr>
          <w:p w:rsidR="00344F5E" w:rsidRPr="004B024D" w:rsidRDefault="00344F5E" w:rsidP="00013DFF">
            <w:pPr>
              <w:spacing w:before="20" w:after="20"/>
              <w:jc w:val="center"/>
            </w:pPr>
            <w:r w:rsidRPr="004B024D">
              <w:t>a.</w:t>
            </w:r>
          </w:p>
        </w:tc>
        <w:tc>
          <w:tcPr>
            <w:tcW w:w="3323" w:type="pct"/>
            <w:vAlign w:val="center"/>
          </w:tcPr>
          <w:p w:rsidR="00344F5E" w:rsidRPr="004B024D" w:rsidRDefault="00344F5E" w:rsidP="00694A65">
            <w:pPr>
              <w:spacing w:before="20" w:after="20"/>
              <w:jc w:val="both"/>
            </w:pPr>
            <w:r>
              <w:t>Illustrate</w:t>
            </w:r>
            <w:r w:rsidRPr="004B024D">
              <w:t xml:space="preserve"> the three major </w:t>
            </w:r>
            <w:r>
              <w:t>zones / applications</w:t>
            </w:r>
            <w:r w:rsidRPr="004B024D">
              <w:t xml:space="preserve"> to be safeguarded in manufacturing industries.</w:t>
            </w:r>
          </w:p>
        </w:tc>
        <w:tc>
          <w:tcPr>
            <w:tcW w:w="388" w:type="pct"/>
            <w:vAlign w:val="center"/>
          </w:tcPr>
          <w:p w:rsidR="00344F5E" w:rsidRPr="004B024D" w:rsidRDefault="00344F5E" w:rsidP="00013DFF">
            <w:pPr>
              <w:spacing w:before="20" w:after="20"/>
              <w:jc w:val="center"/>
            </w:pPr>
            <w:r w:rsidRPr="004B024D">
              <w:t>CO</w:t>
            </w:r>
            <w:r>
              <w:t>3</w:t>
            </w:r>
          </w:p>
        </w:tc>
        <w:tc>
          <w:tcPr>
            <w:tcW w:w="355" w:type="pct"/>
            <w:vAlign w:val="center"/>
          </w:tcPr>
          <w:p w:rsidR="00344F5E" w:rsidRPr="004B024D" w:rsidRDefault="00344F5E" w:rsidP="00013DFF">
            <w:pPr>
              <w:spacing w:before="20" w:after="20"/>
              <w:jc w:val="center"/>
            </w:pPr>
            <w:r>
              <w:t>A</w:t>
            </w:r>
          </w:p>
        </w:tc>
        <w:tc>
          <w:tcPr>
            <w:tcW w:w="473" w:type="pct"/>
            <w:vAlign w:val="center"/>
          </w:tcPr>
          <w:p w:rsidR="00344F5E" w:rsidRPr="004B024D" w:rsidRDefault="00344F5E" w:rsidP="00013DFF">
            <w:pPr>
              <w:spacing w:before="20" w:after="20"/>
              <w:jc w:val="center"/>
            </w:pPr>
            <w:r>
              <w:t>6</w:t>
            </w:r>
          </w:p>
        </w:tc>
      </w:tr>
      <w:tr w:rsidR="00344F5E" w:rsidRPr="004B024D" w:rsidTr="00881CF3">
        <w:trPr>
          <w:trHeight w:val="396"/>
        </w:trPr>
        <w:tc>
          <w:tcPr>
            <w:tcW w:w="272" w:type="pct"/>
            <w:vAlign w:val="center"/>
          </w:tcPr>
          <w:p w:rsidR="00344F5E" w:rsidRPr="004B024D" w:rsidRDefault="00344F5E" w:rsidP="00013DFF">
            <w:pPr>
              <w:spacing w:before="20" w:after="20"/>
              <w:jc w:val="center"/>
            </w:pPr>
          </w:p>
        </w:tc>
        <w:tc>
          <w:tcPr>
            <w:tcW w:w="189" w:type="pct"/>
            <w:vAlign w:val="center"/>
          </w:tcPr>
          <w:p w:rsidR="00344F5E" w:rsidRPr="004B024D" w:rsidRDefault="00344F5E" w:rsidP="00013DFF">
            <w:pPr>
              <w:spacing w:before="20" w:after="20"/>
              <w:jc w:val="center"/>
            </w:pPr>
            <w:r w:rsidRPr="004B024D">
              <w:t>b.</w:t>
            </w:r>
          </w:p>
        </w:tc>
        <w:tc>
          <w:tcPr>
            <w:tcW w:w="3323" w:type="pct"/>
            <w:vAlign w:val="center"/>
          </w:tcPr>
          <w:p w:rsidR="00344F5E" w:rsidRPr="004B024D" w:rsidRDefault="00344F5E" w:rsidP="00013DFF">
            <w:pPr>
              <w:spacing w:before="20" w:after="20"/>
              <w:jc w:val="both"/>
            </w:pPr>
            <w:r>
              <w:t>Explain</w:t>
            </w:r>
            <w:r w:rsidRPr="004B024D">
              <w:t xml:space="preserve"> the different types of machine guards with their uniqueness in ensuring industrial safety.</w:t>
            </w:r>
          </w:p>
        </w:tc>
        <w:tc>
          <w:tcPr>
            <w:tcW w:w="388" w:type="pct"/>
            <w:vAlign w:val="center"/>
          </w:tcPr>
          <w:p w:rsidR="00344F5E" w:rsidRPr="004B024D" w:rsidRDefault="00344F5E" w:rsidP="00013DFF">
            <w:pPr>
              <w:spacing w:before="20" w:after="20"/>
              <w:jc w:val="center"/>
            </w:pPr>
            <w:r w:rsidRPr="004B024D">
              <w:t>CO</w:t>
            </w:r>
            <w:r>
              <w:t>3</w:t>
            </w:r>
          </w:p>
        </w:tc>
        <w:tc>
          <w:tcPr>
            <w:tcW w:w="355" w:type="pct"/>
            <w:vAlign w:val="center"/>
          </w:tcPr>
          <w:p w:rsidR="00344F5E" w:rsidRPr="004B024D" w:rsidRDefault="00344F5E" w:rsidP="00013DFF">
            <w:pPr>
              <w:spacing w:before="20" w:after="20"/>
              <w:jc w:val="center"/>
            </w:pPr>
            <w:r>
              <w:t>A</w:t>
            </w:r>
          </w:p>
        </w:tc>
        <w:tc>
          <w:tcPr>
            <w:tcW w:w="473" w:type="pct"/>
            <w:vAlign w:val="center"/>
          </w:tcPr>
          <w:p w:rsidR="00344F5E" w:rsidRPr="004B024D" w:rsidRDefault="00344F5E" w:rsidP="00013DFF">
            <w:pPr>
              <w:spacing w:before="20" w:after="20"/>
              <w:jc w:val="center"/>
            </w:pPr>
            <w:r>
              <w:t>6</w:t>
            </w:r>
          </w:p>
        </w:tc>
      </w:tr>
      <w:tr w:rsidR="00344F5E" w:rsidRPr="004B024D" w:rsidTr="00881CF3">
        <w:trPr>
          <w:trHeight w:val="396"/>
        </w:trPr>
        <w:tc>
          <w:tcPr>
            <w:tcW w:w="272" w:type="pct"/>
            <w:vAlign w:val="center"/>
          </w:tcPr>
          <w:p w:rsidR="00344F5E" w:rsidRPr="004B024D" w:rsidRDefault="00344F5E" w:rsidP="00013DFF">
            <w:pPr>
              <w:spacing w:before="20" w:after="20"/>
              <w:jc w:val="center"/>
            </w:pPr>
            <w:r w:rsidRPr="004B024D">
              <w:lastRenderedPageBreak/>
              <w:t>19.</w:t>
            </w:r>
          </w:p>
        </w:tc>
        <w:tc>
          <w:tcPr>
            <w:tcW w:w="189" w:type="pct"/>
            <w:vAlign w:val="center"/>
          </w:tcPr>
          <w:p w:rsidR="00344F5E" w:rsidRPr="004B024D" w:rsidRDefault="00344F5E" w:rsidP="00013DFF">
            <w:pPr>
              <w:spacing w:before="20" w:after="20"/>
              <w:jc w:val="center"/>
            </w:pPr>
            <w:r w:rsidRPr="004B024D">
              <w:t>a.</w:t>
            </w:r>
          </w:p>
        </w:tc>
        <w:tc>
          <w:tcPr>
            <w:tcW w:w="3323" w:type="pct"/>
            <w:vAlign w:val="center"/>
          </w:tcPr>
          <w:p w:rsidR="00344F5E" w:rsidRPr="004B024D" w:rsidRDefault="00344F5E" w:rsidP="00013DFF">
            <w:pPr>
              <w:spacing w:before="20" w:after="20"/>
              <w:jc w:val="both"/>
              <w:rPr>
                <w:bCs/>
              </w:rPr>
            </w:pPr>
            <w:r w:rsidRPr="004B024D">
              <w:rPr>
                <w:bCs/>
              </w:rPr>
              <w:t>Illustrate the types of radiation and their effects on occupational health. Describe the protective measures for controlling radiation.</w:t>
            </w:r>
          </w:p>
        </w:tc>
        <w:tc>
          <w:tcPr>
            <w:tcW w:w="388" w:type="pct"/>
            <w:vAlign w:val="center"/>
          </w:tcPr>
          <w:p w:rsidR="00344F5E" w:rsidRPr="004B024D" w:rsidRDefault="00344F5E" w:rsidP="00013DFF">
            <w:pPr>
              <w:spacing w:before="20" w:after="20"/>
              <w:jc w:val="center"/>
            </w:pPr>
            <w:r w:rsidRPr="004B024D">
              <w:t>CO</w:t>
            </w:r>
            <w:r>
              <w:t>5</w:t>
            </w:r>
          </w:p>
        </w:tc>
        <w:tc>
          <w:tcPr>
            <w:tcW w:w="355" w:type="pct"/>
            <w:vAlign w:val="center"/>
          </w:tcPr>
          <w:p w:rsidR="00344F5E" w:rsidRPr="004B024D" w:rsidRDefault="00344F5E" w:rsidP="00013DFF">
            <w:pPr>
              <w:spacing w:before="20" w:after="20"/>
              <w:jc w:val="center"/>
            </w:pPr>
            <w:r>
              <w:t>A</w:t>
            </w:r>
          </w:p>
        </w:tc>
        <w:tc>
          <w:tcPr>
            <w:tcW w:w="473" w:type="pct"/>
            <w:vAlign w:val="center"/>
          </w:tcPr>
          <w:p w:rsidR="00344F5E" w:rsidRPr="004B024D" w:rsidRDefault="00344F5E" w:rsidP="00013DFF">
            <w:pPr>
              <w:spacing w:before="20" w:after="20"/>
              <w:jc w:val="center"/>
            </w:pPr>
            <w:r>
              <w:t>6</w:t>
            </w:r>
          </w:p>
        </w:tc>
      </w:tr>
      <w:tr w:rsidR="00344F5E" w:rsidRPr="004B024D" w:rsidTr="00881CF3">
        <w:trPr>
          <w:trHeight w:val="396"/>
        </w:trPr>
        <w:tc>
          <w:tcPr>
            <w:tcW w:w="272" w:type="pct"/>
            <w:vAlign w:val="center"/>
          </w:tcPr>
          <w:p w:rsidR="00344F5E" w:rsidRPr="004B024D" w:rsidRDefault="00344F5E" w:rsidP="00013DFF">
            <w:pPr>
              <w:spacing w:before="20" w:after="20"/>
              <w:jc w:val="center"/>
            </w:pPr>
          </w:p>
        </w:tc>
        <w:tc>
          <w:tcPr>
            <w:tcW w:w="189" w:type="pct"/>
            <w:vAlign w:val="center"/>
          </w:tcPr>
          <w:p w:rsidR="00344F5E" w:rsidRPr="004B024D" w:rsidRDefault="00344F5E" w:rsidP="00013DFF">
            <w:pPr>
              <w:spacing w:before="20" w:after="20"/>
              <w:jc w:val="center"/>
            </w:pPr>
            <w:r w:rsidRPr="004B024D">
              <w:t>b.</w:t>
            </w:r>
          </w:p>
        </w:tc>
        <w:tc>
          <w:tcPr>
            <w:tcW w:w="3323" w:type="pct"/>
            <w:vAlign w:val="center"/>
          </w:tcPr>
          <w:p w:rsidR="00344F5E" w:rsidRPr="004B024D" w:rsidRDefault="00344F5E" w:rsidP="005134A4">
            <w:pPr>
              <w:spacing w:before="20" w:after="20"/>
              <w:jc w:val="both"/>
              <w:rPr>
                <w:bCs/>
              </w:rPr>
            </w:pPr>
            <w:r>
              <w:rPr>
                <w:bCs/>
              </w:rPr>
              <w:t>Connect</w:t>
            </w:r>
            <w:r w:rsidRPr="004B024D">
              <w:rPr>
                <w:bCs/>
              </w:rPr>
              <w:t xml:space="preserve"> the effect of temperature and humidity </w:t>
            </w:r>
            <w:r>
              <w:rPr>
                <w:bCs/>
              </w:rPr>
              <w:t>with</w:t>
            </w:r>
            <w:r w:rsidRPr="004B024D">
              <w:rPr>
                <w:bCs/>
              </w:rPr>
              <w:t xml:space="preserve"> </w:t>
            </w:r>
            <w:r>
              <w:rPr>
                <w:bCs/>
              </w:rPr>
              <w:t>occupational health</w:t>
            </w:r>
            <w:r w:rsidRPr="004B024D">
              <w:rPr>
                <w:bCs/>
              </w:rPr>
              <w:t>. How the above factors can be effectively controlled for improving employee efficiency?</w:t>
            </w:r>
          </w:p>
        </w:tc>
        <w:tc>
          <w:tcPr>
            <w:tcW w:w="388" w:type="pct"/>
            <w:vAlign w:val="center"/>
          </w:tcPr>
          <w:p w:rsidR="00344F5E" w:rsidRPr="004B024D" w:rsidRDefault="00344F5E" w:rsidP="00013DFF">
            <w:pPr>
              <w:spacing w:before="20" w:after="20"/>
              <w:jc w:val="center"/>
            </w:pPr>
            <w:r w:rsidRPr="004B024D">
              <w:t>CO</w:t>
            </w:r>
            <w:r>
              <w:t>5</w:t>
            </w:r>
          </w:p>
        </w:tc>
        <w:tc>
          <w:tcPr>
            <w:tcW w:w="355" w:type="pct"/>
            <w:vAlign w:val="center"/>
          </w:tcPr>
          <w:p w:rsidR="00344F5E" w:rsidRPr="004B024D" w:rsidRDefault="00344F5E" w:rsidP="00013DFF">
            <w:pPr>
              <w:spacing w:before="20" w:after="20"/>
              <w:jc w:val="center"/>
            </w:pPr>
            <w:r>
              <w:t>An</w:t>
            </w:r>
          </w:p>
        </w:tc>
        <w:tc>
          <w:tcPr>
            <w:tcW w:w="473" w:type="pct"/>
            <w:vAlign w:val="center"/>
          </w:tcPr>
          <w:p w:rsidR="00344F5E" w:rsidRPr="004B024D" w:rsidRDefault="00344F5E" w:rsidP="00013DFF">
            <w:pPr>
              <w:spacing w:before="20" w:after="20"/>
              <w:jc w:val="center"/>
            </w:pPr>
            <w:r>
              <w:t>6</w:t>
            </w:r>
          </w:p>
        </w:tc>
      </w:tr>
      <w:tr w:rsidR="00344F5E" w:rsidRPr="004B024D" w:rsidTr="00881CF3">
        <w:trPr>
          <w:trHeight w:val="396"/>
        </w:trPr>
        <w:tc>
          <w:tcPr>
            <w:tcW w:w="272" w:type="pct"/>
            <w:vAlign w:val="center"/>
          </w:tcPr>
          <w:p w:rsidR="00344F5E" w:rsidRPr="004B024D" w:rsidRDefault="00344F5E" w:rsidP="00013DFF">
            <w:pPr>
              <w:spacing w:before="20" w:after="20"/>
              <w:jc w:val="center"/>
            </w:pPr>
            <w:r w:rsidRPr="004B024D">
              <w:t>20.</w:t>
            </w:r>
          </w:p>
        </w:tc>
        <w:tc>
          <w:tcPr>
            <w:tcW w:w="189" w:type="pct"/>
            <w:vAlign w:val="center"/>
          </w:tcPr>
          <w:p w:rsidR="00344F5E" w:rsidRPr="004B024D" w:rsidRDefault="00344F5E" w:rsidP="00013DFF">
            <w:pPr>
              <w:spacing w:before="20" w:after="20"/>
              <w:jc w:val="center"/>
            </w:pPr>
            <w:r w:rsidRPr="004B024D">
              <w:t>a.</w:t>
            </w:r>
          </w:p>
        </w:tc>
        <w:tc>
          <w:tcPr>
            <w:tcW w:w="3323" w:type="pct"/>
            <w:vAlign w:val="center"/>
          </w:tcPr>
          <w:p w:rsidR="00344F5E" w:rsidRPr="004B024D" w:rsidRDefault="00344F5E" w:rsidP="00013DFF">
            <w:pPr>
              <w:spacing w:before="20" w:after="20"/>
              <w:jc w:val="both"/>
            </w:pPr>
            <w:r w:rsidRPr="004B024D">
              <w:t>Discuss the guidelines to be followed when working with toxic substances.</w:t>
            </w:r>
          </w:p>
        </w:tc>
        <w:tc>
          <w:tcPr>
            <w:tcW w:w="388" w:type="pct"/>
            <w:vAlign w:val="center"/>
          </w:tcPr>
          <w:p w:rsidR="00344F5E" w:rsidRPr="004B024D" w:rsidRDefault="00344F5E" w:rsidP="001B34DD">
            <w:pPr>
              <w:spacing w:before="20" w:after="20"/>
              <w:jc w:val="center"/>
            </w:pPr>
            <w:r w:rsidRPr="004B024D">
              <w:t>CO</w:t>
            </w:r>
            <w:r>
              <w:t>2</w:t>
            </w:r>
          </w:p>
        </w:tc>
        <w:tc>
          <w:tcPr>
            <w:tcW w:w="355" w:type="pct"/>
            <w:vAlign w:val="center"/>
          </w:tcPr>
          <w:p w:rsidR="00344F5E" w:rsidRPr="00DD2636" w:rsidRDefault="00344F5E" w:rsidP="00DD2636">
            <w:pPr>
              <w:spacing w:before="20" w:after="20"/>
              <w:jc w:val="center"/>
            </w:pPr>
            <w:r>
              <w:t>U</w:t>
            </w:r>
          </w:p>
        </w:tc>
        <w:tc>
          <w:tcPr>
            <w:tcW w:w="473" w:type="pct"/>
            <w:vAlign w:val="center"/>
          </w:tcPr>
          <w:p w:rsidR="00344F5E" w:rsidRPr="004B024D" w:rsidRDefault="00344F5E" w:rsidP="00013DFF">
            <w:pPr>
              <w:spacing w:before="20" w:after="20"/>
              <w:jc w:val="center"/>
            </w:pPr>
            <w:r>
              <w:t>6</w:t>
            </w:r>
          </w:p>
        </w:tc>
      </w:tr>
      <w:tr w:rsidR="00344F5E" w:rsidRPr="004B024D" w:rsidTr="00881CF3">
        <w:trPr>
          <w:trHeight w:val="396"/>
        </w:trPr>
        <w:tc>
          <w:tcPr>
            <w:tcW w:w="272" w:type="pct"/>
            <w:vAlign w:val="center"/>
          </w:tcPr>
          <w:p w:rsidR="00344F5E" w:rsidRPr="004B024D" w:rsidRDefault="00344F5E" w:rsidP="00013DFF">
            <w:pPr>
              <w:spacing w:before="20" w:after="20"/>
              <w:jc w:val="center"/>
            </w:pPr>
          </w:p>
        </w:tc>
        <w:tc>
          <w:tcPr>
            <w:tcW w:w="189" w:type="pct"/>
            <w:vAlign w:val="center"/>
          </w:tcPr>
          <w:p w:rsidR="00344F5E" w:rsidRPr="004B024D" w:rsidRDefault="00344F5E" w:rsidP="00013DFF">
            <w:pPr>
              <w:spacing w:before="20" w:after="20"/>
              <w:jc w:val="center"/>
            </w:pPr>
            <w:r w:rsidRPr="004B024D">
              <w:t>b.</w:t>
            </w:r>
          </w:p>
        </w:tc>
        <w:tc>
          <w:tcPr>
            <w:tcW w:w="3323" w:type="pct"/>
            <w:vAlign w:val="center"/>
          </w:tcPr>
          <w:p w:rsidR="00344F5E" w:rsidRPr="004B024D" w:rsidRDefault="00344F5E" w:rsidP="00013DFF">
            <w:pPr>
              <w:spacing w:before="20" w:after="20"/>
              <w:jc w:val="both"/>
              <w:rPr>
                <w:bCs/>
              </w:rPr>
            </w:pPr>
            <w:r>
              <w:rPr>
                <w:bCs/>
              </w:rPr>
              <w:t>Explain</w:t>
            </w:r>
            <w:r w:rsidRPr="004B024D">
              <w:rPr>
                <w:bCs/>
              </w:rPr>
              <w:t xml:space="preserve"> the importance of industrial hygiene survey. </w:t>
            </w:r>
          </w:p>
        </w:tc>
        <w:tc>
          <w:tcPr>
            <w:tcW w:w="388" w:type="pct"/>
            <w:vAlign w:val="center"/>
          </w:tcPr>
          <w:p w:rsidR="00344F5E" w:rsidRPr="004B024D" w:rsidRDefault="00344F5E" w:rsidP="00013DFF">
            <w:pPr>
              <w:spacing w:before="20" w:after="20"/>
              <w:jc w:val="center"/>
            </w:pPr>
            <w:r w:rsidRPr="004B024D">
              <w:t>CO</w:t>
            </w:r>
            <w:r>
              <w:t>6</w:t>
            </w:r>
          </w:p>
        </w:tc>
        <w:tc>
          <w:tcPr>
            <w:tcW w:w="355" w:type="pct"/>
            <w:vAlign w:val="center"/>
          </w:tcPr>
          <w:p w:rsidR="00344F5E" w:rsidRPr="004B024D" w:rsidRDefault="00344F5E" w:rsidP="00013DFF">
            <w:pPr>
              <w:spacing w:before="20" w:after="20"/>
              <w:jc w:val="center"/>
            </w:pPr>
            <w:r>
              <w:t>A</w:t>
            </w:r>
          </w:p>
        </w:tc>
        <w:tc>
          <w:tcPr>
            <w:tcW w:w="473" w:type="pct"/>
            <w:vAlign w:val="center"/>
          </w:tcPr>
          <w:p w:rsidR="00344F5E" w:rsidRPr="004B024D" w:rsidRDefault="00344F5E" w:rsidP="00013DFF">
            <w:pPr>
              <w:spacing w:before="20" w:after="20"/>
              <w:jc w:val="center"/>
            </w:pPr>
            <w:r>
              <w:t>6</w:t>
            </w:r>
          </w:p>
        </w:tc>
      </w:tr>
      <w:tr w:rsidR="00344F5E" w:rsidRPr="004B024D" w:rsidTr="00881CF3">
        <w:trPr>
          <w:trHeight w:val="396"/>
        </w:trPr>
        <w:tc>
          <w:tcPr>
            <w:tcW w:w="272" w:type="pct"/>
            <w:vAlign w:val="center"/>
          </w:tcPr>
          <w:p w:rsidR="00344F5E" w:rsidRPr="004B024D" w:rsidRDefault="00344F5E" w:rsidP="00013DFF">
            <w:pPr>
              <w:spacing w:before="20" w:after="20"/>
              <w:jc w:val="center"/>
            </w:pPr>
            <w:r w:rsidRPr="004B024D">
              <w:t>21.</w:t>
            </w:r>
          </w:p>
        </w:tc>
        <w:tc>
          <w:tcPr>
            <w:tcW w:w="189" w:type="pct"/>
            <w:vAlign w:val="center"/>
          </w:tcPr>
          <w:p w:rsidR="00344F5E" w:rsidRPr="004B024D" w:rsidRDefault="00344F5E" w:rsidP="00013DFF">
            <w:pPr>
              <w:spacing w:before="20" w:after="20"/>
              <w:jc w:val="center"/>
            </w:pPr>
            <w:r w:rsidRPr="004B024D">
              <w:t>a.</w:t>
            </w:r>
          </w:p>
        </w:tc>
        <w:tc>
          <w:tcPr>
            <w:tcW w:w="3323" w:type="pct"/>
            <w:vAlign w:val="center"/>
          </w:tcPr>
          <w:p w:rsidR="00344F5E" w:rsidRPr="004B024D" w:rsidRDefault="00344F5E" w:rsidP="00013DFF">
            <w:pPr>
              <w:spacing w:before="20" w:after="20"/>
              <w:jc w:val="both"/>
            </w:pPr>
            <w:r>
              <w:t>Explain</w:t>
            </w:r>
            <w:r w:rsidRPr="004B024D">
              <w:t xml:space="preserve"> the basic practices to be followed in the workplace to ensure safety. </w:t>
            </w:r>
          </w:p>
        </w:tc>
        <w:tc>
          <w:tcPr>
            <w:tcW w:w="388" w:type="pct"/>
            <w:vAlign w:val="center"/>
          </w:tcPr>
          <w:p w:rsidR="00344F5E" w:rsidRPr="004B024D" w:rsidRDefault="00344F5E" w:rsidP="00013DFF">
            <w:pPr>
              <w:spacing w:before="20" w:after="20"/>
              <w:jc w:val="center"/>
            </w:pPr>
            <w:r w:rsidRPr="004B024D">
              <w:t>CO</w:t>
            </w:r>
            <w:r>
              <w:t>1</w:t>
            </w:r>
          </w:p>
        </w:tc>
        <w:tc>
          <w:tcPr>
            <w:tcW w:w="355" w:type="pct"/>
            <w:vAlign w:val="center"/>
          </w:tcPr>
          <w:p w:rsidR="00344F5E" w:rsidRPr="004B024D" w:rsidRDefault="00344F5E" w:rsidP="00013DFF">
            <w:pPr>
              <w:spacing w:before="20" w:after="20"/>
              <w:jc w:val="center"/>
            </w:pPr>
            <w:r>
              <w:t>A</w:t>
            </w:r>
          </w:p>
        </w:tc>
        <w:tc>
          <w:tcPr>
            <w:tcW w:w="473" w:type="pct"/>
            <w:vAlign w:val="center"/>
          </w:tcPr>
          <w:p w:rsidR="00344F5E" w:rsidRPr="004B024D" w:rsidRDefault="00344F5E" w:rsidP="00013DFF">
            <w:pPr>
              <w:spacing w:before="20" w:after="20"/>
              <w:jc w:val="center"/>
            </w:pPr>
            <w:r>
              <w:t>6</w:t>
            </w:r>
          </w:p>
        </w:tc>
      </w:tr>
      <w:tr w:rsidR="00344F5E" w:rsidRPr="004B024D" w:rsidTr="00881CF3">
        <w:trPr>
          <w:trHeight w:val="396"/>
        </w:trPr>
        <w:tc>
          <w:tcPr>
            <w:tcW w:w="272" w:type="pct"/>
            <w:vAlign w:val="center"/>
          </w:tcPr>
          <w:p w:rsidR="00344F5E" w:rsidRPr="004B024D" w:rsidRDefault="00344F5E" w:rsidP="00013DFF">
            <w:pPr>
              <w:spacing w:before="20" w:after="20"/>
              <w:jc w:val="center"/>
            </w:pPr>
          </w:p>
        </w:tc>
        <w:tc>
          <w:tcPr>
            <w:tcW w:w="189" w:type="pct"/>
            <w:vAlign w:val="center"/>
          </w:tcPr>
          <w:p w:rsidR="00344F5E" w:rsidRPr="004B024D" w:rsidRDefault="00344F5E" w:rsidP="00013DFF">
            <w:pPr>
              <w:spacing w:before="20" w:after="20"/>
              <w:jc w:val="center"/>
            </w:pPr>
            <w:r w:rsidRPr="004B024D">
              <w:t>b.</w:t>
            </w:r>
          </w:p>
        </w:tc>
        <w:tc>
          <w:tcPr>
            <w:tcW w:w="3323" w:type="pct"/>
            <w:vAlign w:val="center"/>
          </w:tcPr>
          <w:p w:rsidR="00344F5E" w:rsidRPr="004B024D" w:rsidRDefault="00344F5E" w:rsidP="00013DFF">
            <w:pPr>
              <w:spacing w:before="20" w:after="20"/>
              <w:jc w:val="both"/>
              <w:rPr>
                <w:bCs/>
              </w:rPr>
            </w:pPr>
            <w:r>
              <w:rPr>
                <w:bCs/>
              </w:rPr>
              <w:t>Analyze</w:t>
            </w:r>
            <w:r w:rsidRPr="004B024D">
              <w:rPr>
                <w:bCs/>
              </w:rPr>
              <w:t xml:space="preserve"> the different types of costs involved in occupational injury / disease.</w:t>
            </w:r>
          </w:p>
        </w:tc>
        <w:tc>
          <w:tcPr>
            <w:tcW w:w="388" w:type="pct"/>
            <w:vAlign w:val="center"/>
          </w:tcPr>
          <w:p w:rsidR="00344F5E" w:rsidRPr="004B024D" w:rsidRDefault="00344F5E" w:rsidP="00013DFF">
            <w:pPr>
              <w:spacing w:before="20" w:after="20"/>
              <w:jc w:val="center"/>
            </w:pPr>
            <w:r w:rsidRPr="004B024D">
              <w:t>CO</w:t>
            </w:r>
            <w:r>
              <w:t>1</w:t>
            </w:r>
          </w:p>
        </w:tc>
        <w:tc>
          <w:tcPr>
            <w:tcW w:w="355" w:type="pct"/>
            <w:vAlign w:val="center"/>
          </w:tcPr>
          <w:p w:rsidR="00344F5E" w:rsidRPr="004B024D" w:rsidRDefault="00344F5E" w:rsidP="00013DFF">
            <w:pPr>
              <w:spacing w:before="20" w:after="20"/>
              <w:jc w:val="center"/>
            </w:pPr>
            <w:r>
              <w:t>An</w:t>
            </w:r>
          </w:p>
        </w:tc>
        <w:tc>
          <w:tcPr>
            <w:tcW w:w="473" w:type="pct"/>
            <w:vAlign w:val="center"/>
          </w:tcPr>
          <w:p w:rsidR="00344F5E" w:rsidRPr="004B024D" w:rsidRDefault="00344F5E" w:rsidP="00013DFF">
            <w:pPr>
              <w:spacing w:before="20" w:after="20"/>
              <w:jc w:val="center"/>
            </w:pPr>
            <w:r>
              <w:t>6</w:t>
            </w:r>
          </w:p>
        </w:tc>
      </w:tr>
      <w:tr w:rsidR="00344F5E" w:rsidRPr="004B024D" w:rsidTr="00881CF3">
        <w:trPr>
          <w:trHeight w:val="396"/>
        </w:trPr>
        <w:tc>
          <w:tcPr>
            <w:tcW w:w="272" w:type="pct"/>
            <w:vAlign w:val="center"/>
          </w:tcPr>
          <w:p w:rsidR="00344F5E" w:rsidRPr="004B024D" w:rsidRDefault="00344F5E" w:rsidP="00013DFF">
            <w:pPr>
              <w:spacing w:before="20" w:after="20"/>
              <w:jc w:val="center"/>
            </w:pPr>
            <w:r w:rsidRPr="004B024D">
              <w:t>22.</w:t>
            </w:r>
          </w:p>
        </w:tc>
        <w:tc>
          <w:tcPr>
            <w:tcW w:w="189" w:type="pct"/>
            <w:vAlign w:val="center"/>
          </w:tcPr>
          <w:p w:rsidR="00344F5E" w:rsidRPr="004B024D" w:rsidRDefault="00344F5E" w:rsidP="00013DFF">
            <w:pPr>
              <w:spacing w:before="20" w:after="20"/>
              <w:jc w:val="center"/>
            </w:pPr>
            <w:r w:rsidRPr="004B024D">
              <w:t>a.</w:t>
            </w:r>
          </w:p>
        </w:tc>
        <w:tc>
          <w:tcPr>
            <w:tcW w:w="3323" w:type="pct"/>
            <w:vAlign w:val="center"/>
          </w:tcPr>
          <w:p w:rsidR="00344F5E" w:rsidRPr="004B024D" w:rsidRDefault="00344F5E" w:rsidP="00013DFF">
            <w:pPr>
              <w:spacing w:before="20" w:after="20"/>
              <w:jc w:val="both"/>
            </w:pPr>
            <w:r>
              <w:t>Explain</w:t>
            </w:r>
            <w:r w:rsidRPr="004B024D">
              <w:t xml:space="preserve"> the different types of hearing and respiratory protecting devices used in industries. </w:t>
            </w:r>
          </w:p>
        </w:tc>
        <w:tc>
          <w:tcPr>
            <w:tcW w:w="388" w:type="pct"/>
            <w:vAlign w:val="center"/>
          </w:tcPr>
          <w:p w:rsidR="00344F5E" w:rsidRPr="004B024D" w:rsidRDefault="00344F5E" w:rsidP="00013DFF">
            <w:pPr>
              <w:spacing w:before="20" w:after="20"/>
              <w:jc w:val="center"/>
            </w:pPr>
            <w:r w:rsidRPr="004B024D">
              <w:t>CO</w:t>
            </w:r>
            <w:r>
              <w:t>4</w:t>
            </w:r>
          </w:p>
        </w:tc>
        <w:tc>
          <w:tcPr>
            <w:tcW w:w="355" w:type="pct"/>
            <w:vAlign w:val="center"/>
          </w:tcPr>
          <w:p w:rsidR="00344F5E" w:rsidRPr="004B024D" w:rsidRDefault="00344F5E" w:rsidP="00013DFF">
            <w:pPr>
              <w:spacing w:before="20" w:after="20"/>
              <w:jc w:val="center"/>
            </w:pPr>
            <w:r>
              <w:t>A</w:t>
            </w:r>
          </w:p>
        </w:tc>
        <w:tc>
          <w:tcPr>
            <w:tcW w:w="473" w:type="pct"/>
            <w:vAlign w:val="center"/>
          </w:tcPr>
          <w:p w:rsidR="00344F5E" w:rsidRPr="004B024D" w:rsidRDefault="00344F5E" w:rsidP="00013DFF">
            <w:pPr>
              <w:spacing w:before="20" w:after="20"/>
              <w:jc w:val="center"/>
            </w:pPr>
            <w:r>
              <w:t>6</w:t>
            </w:r>
          </w:p>
        </w:tc>
      </w:tr>
      <w:tr w:rsidR="00344F5E" w:rsidRPr="004B024D" w:rsidTr="00881CF3">
        <w:trPr>
          <w:trHeight w:val="396"/>
        </w:trPr>
        <w:tc>
          <w:tcPr>
            <w:tcW w:w="272" w:type="pct"/>
            <w:vAlign w:val="center"/>
          </w:tcPr>
          <w:p w:rsidR="00344F5E" w:rsidRPr="004B024D" w:rsidRDefault="00344F5E" w:rsidP="00013DFF">
            <w:pPr>
              <w:spacing w:before="20" w:after="20"/>
              <w:jc w:val="center"/>
            </w:pPr>
          </w:p>
        </w:tc>
        <w:tc>
          <w:tcPr>
            <w:tcW w:w="189" w:type="pct"/>
            <w:vAlign w:val="center"/>
          </w:tcPr>
          <w:p w:rsidR="00344F5E" w:rsidRPr="004B024D" w:rsidRDefault="00344F5E" w:rsidP="00013DFF">
            <w:pPr>
              <w:spacing w:before="20" w:after="20"/>
              <w:jc w:val="center"/>
            </w:pPr>
            <w:r w:rsidRPr="004B024D">
              <w:t>b.</w:t>
            </w:r>
          </w:p>
        </w:tc>
        <w:tc>
          <w:tcPr>
            <w:tcW w:w="3323" w:type="pct"/>
            <w:vAlign w:val="center"/>
          </w:tcPr>
          <w:p w:rsidR="00344F5E" w:rsidRPr="004B024D" w:rsidRDefault="00344F5E" w:rsidP="00013DFF">
            <w:pPr>
              <w:spacing w:before="20" w:after="20"/>
              <w:jc w:val="both"/>
              <w:rPr>
                <w:bCs/>
              </w:rPr>
            </w:pPr>
            <w:r>
              <w:rPr>
                <w:bCs/>
              </w:rPr>
              <w:t>Illustrate</w:t>
            </w:r>
            <w:r w:rsidRPr="004B024D">
              <w:rPr>
                <w:bCs/>
              </w:rPr>
              <w:t xml:space="preserve"> the symptoms of bad layout. Analyze the role of good layout in minimizing the possibility of industrial accidents.  </w:t>
            </w:r>
          </w:p>
        </w:tc>
        <w:tc>
          <w:tcPr>
            <w:tcW w:w="388" w:type="pct"/>
            <w:vAlign w:val="center"/>
          </w:tcPr>
          <w:p w:rsidR="00344F5E" w:rsidRPr="004B024D" w:rsidRDefault="00344F5E" w:rsidP="00013DFF">
            <w:pPr>
              <w:spacing w:before="20" w:after="20"/>
              <w:jc w:val="center"/>
            </w:pPr>
            <w:r w:rsidRPr="004B024D">
              <w:t>CO</w:t>
            </w:r>
            <w:r>
              <w:t>1</w:t>
            </w:r>
          </w:p>
        </w:tc>
        <w:tc>
          <w:tcPr>
            <w:tcW w:w="355" w:type="pct"/>
            <w:vAlign w:val="center"/>
          </w:tcPr>
          <w:p w:rsidR="00344F5E" w:rsidRPr="004B024D" w:rsidRDefault="00344F5E" w:rsidP="00013DFF">
            <w:pPr>
              <w:spacing w:before="20" w:after="20"/>
              <w:jc w:val="center"/>
            </w:pPr>
            <w:r>
              <w:t>A</w:t>
            </w:r>
          </w:p>
        </w:tc>
        <w:tc>
          <w:tcPr>
            <w:tcW w:w="473" w:type="pct"/>
            <w:vAlign w:val="center"/>
          </w:tcPr>
          <w:p w:rsidR="00344F5E" w:rsidRPr="004B024D" w:rsidRDefault="00344F5E" w:rsidP="00013DFF">
            <w:pPr>
              <w:spacing w:before="20" w:after="20"/>
              <w:jc w:val="center"/>
            </w:pPr>
            <w:r>
              <w:t>6</w:t>
            </w:r>
          </w:p>
        </w:tc>
      </w:tr>
      <w:tr w:rsidR="00344F5E" w:rsidRPr="004B024D" w:rsidTr="00881CF3">
        <w:trPr>
          <w:trHeight w:val="396"/>
        </w:trPr>
        <w:tc>
          <w:tcPr>
            <w:tcW w:w="272" w:type="pct"/>
            <w:vAlign w:val="center"/>
          </w:tcPr>
          <w:p w:rsidR="00344F5E" w:rsidRPr="004B024D" w:rsidRDefault="00344F5E" w:rsidP="00013DFF">
            <w:pPr>
              <w:spacing w:before="20" w:after="20"/>
              <w:jc w:val="center"/>
            </w:pPr>
            <w:r w:rsidRPr="004B024D">
              <w:t>23.</w:t>
            </w:r>
          </w:p>
        </w:tc>
        <w:tc>
          <w:tcPr>
            <w:tcW w:w="189" w:type="pct"/>
            <w:vAlign w:val="center"/>
          </w:tcPr>
          <w:p w:rsidR="00344F5E" w:rsidRPr="004B024D" w:rsidRDefault="00344F5E" w:rsidP="00013DFF">
            <w:pPr>
              <w:spacing w:before="20" w:after="20"/>
              <w:jc w:val="center"/>
            </w:pPr>
            <w:r w:rsidRPr="004B024D">
              <w:t>a.</w:t>
            </w:r>
          </w:p>
        </w:tc>
        <w:tc>
          <w:tcPr>
            <w:tcW w:w="3323" w:type="pct"/>
            <w:vAlign w:val="center"/>
          </w:tcPr>
          <w:p w:rsidR="00344F5E" w:rsidRPr="004B024D" w:rsidRDefault="00344F5E" w:rsidP="00013DFF">
            <w:pPr>
              <w:spacing w:before="20" w:after="20"/>
              <w:jc w:val="both"/>
            </w:pPr>
            <w:r>
              <w:t>Describe</w:t>
            </w:r>
            <w:r w:rsidRPr="004B024D">
              <w:t xml:space="preserve"> the approaches to prevent electrical accidents.</w:t>
            </w:r>
          </w:p>
        </w:tc>
        <w:tc>
          <w:tcPr>
            <w:tcW w:w="388" w:type="pct"/>
            <w:vAlign w:val="center"/>
          </w:tcPr>
          <w:p w:rsidR="00344F5E" w:rsidRPr="004B024D" w:rsidRDefault="00344F5E" w:rsidP="00013DFF">
            <w:pPr>
              <w:spacing w:before="20" w:after="20"/>
              <w:jc w:val="center"/>
            </w:pPr>
            <w:r w:rsidRPr="004B024D">
              <w:t>CO</w:t>
            </w:r>
            <w:r>
              <w:t>5</w:t>
            </w:r>
          </w:p>
        </w:tc>
        <w:tc>
          <w:tcPr>
            <w:tcW w:w="355" w:type="pct"/>
            <w:vAlign w:val="center"/>
          </w:tcPr>
          <w:p w:rsidR="00344F5E" w:rsidRPr="004B024D" w:rsidRDefault="00344F5E" w:rsidP="00013DFF">
            <w:pPr>
              <w:spacing w:before="20" w:after="20"/>
              <w:jc w:val="center"/>
            </w:pPr>
            <w:r>
              <w:t>U</w:t>
            </w:r>
          </w:p>
        </w:tc>
        <w:tc>
          <w:tcPr>
            <w:tcW w:w="473" w:type="pct"/>
            <w:vAlign w:val="center"/>
          </w:tcPr>
          <w:p w:rsidR="00344F5E" w:rsidRPr="004B024D" w:rsidRDefault="00344F5E" w:rsidP="00013DFF">
            <w:pPr>
              <w:spacing w:before="20" w:after="20"/>
              <w:jc w:val="center"/>
            </w:pPr>
            <w:r>
              <w:t>6</w:t>
            </w:r>
          </w:p>
        </w:tc>
      </w:tr>
      <w:tr w:rsidR="00344F5E" w:rsidRPr="004B024D" w:rsidTr="00881CF3">
        <w:trPr>
          <w:trHeight w:val="396"/>
        </w:trPr>
        <w:tc>
          <w:tcPr>
            <w:tcW w:w="272" w:type="pct"/>
            <w:vAlign w:val="center"/>
          </w:tcPr>
          <w:p w:rsidR="00344F5E" w:rsidRPr="004B024D" w:rsidRDefault="00344F5E" w:rsidP="00013DFF">
            <w:pPr>
              <w:spacing w:before="20" w:after="20"/>
              <w:jc w:val="center"/>
            </w:pPr>
          </w:p>
        </w:tc>
        <w:tc>
          <w:tcPr>
            <w:tcW w:w="189" w:type="pct"/>
            <w:vAlign w:val="center"/>
          </w:tcPr>
          <w:p w:rsidR="00344F5E" w:rsidRPr="004B024D" w:rsidRDefault="00344F5E" w:rsidP="00013DFF">
            <w:pPr>
              <w:spacing w:before="20" w:after="20"/>
              <w:jc w:val="center"/>
            </w:pPr>
            <w:r w:rsidRPr="004B024D">
              <w:t>b.</w:t>
            </w:r>
          </w:p>
        </w:tc>
        <w:tc>
          <w:tcPr>
            <w:tcW w:w="3323" w:type="pct"/>
            <w:vAlign w:val="center"/>
          </w:tcPr>
          <w:p w:rsidR="00344F5E" w:rsidRPr="004B024D" w:rsidRDefault="00344F5E" w:rsidP="00013DFF">
            <w:pPr>
              <w:spacing w:before="20" w:after="20"/>
              <w:jc w:val="both"/>
              <w:rPr>
                <w:bCs/>
              </w:rPr>
            </w:pPr>
            <w:r>
              <w:rPr>
                <w:bCs/>
              </w:rPr>
              <w:t>Illustrate</w:t>
            </w:r>
            <w:r w:rsidRPr="004B024D">
              <w:rPr>
                <w:bCs/>
              </w:rPr>
              <w:t xml:space="preserve"> the effect</w:t>
            </w:r>
            <w:r>
              <w:rPr>
                <w:bCs/>
              </w:rPr>
              <w:t>s</w:t>
            </w:r>
            <w:r w:rsidRPr="004B024D">
              <w:rPr>
                <w:bCs/>
              </w:rPr>
              <w:t xml:space="preserve"> of noise on industrial accidents and its preventive measures. </w:t>
            </w:r>
          </w:p>
        </w:tc>
        <w:tc>
          <w:tcPr>
            <w:tcW w:w="388" w:type="pct"/>
            <w:vAlign w:val="center"/>
          </w:tcPr>
          <w:p w:rsidR="00344F5E" w:rsidRPr="004B024D" w:rsidRDefault="00344F5E" w:rsidP="00013DFF">
            <w:pPr>
              <w:spacing w:before="20" w:after="20"/>
              <w:jc w:val="center"/>
            </w:pPr>
            <w:r w:rsidRPr="004B024D">
              <w:t>CO</w:t>
            </w:r>
            <w:r>
              <w:t>5</w:t>
            </w:r>
          </w:p>
        </w:tc>
        <w:tc>
          <w:tcPr>
            <w:tcW w:w="355" w:type="pct"/>
            <w:vAlign w:val="center"/>
          </w:tcPr>
          <w:p w:rsidR="00344F5E" w:rsidRPr="004B024D" w:rsidRDefault="00344F5E" w:rsidP="00013DFF">
            <w:pPr>
              <w:spacing w:before="20" w:after="20"/>
              <w:jc w:val="center"/>
            </w:pPr>
            <w:r>
              <w:t>A</w:t>
            </w:r>
          </w:p>
        </w:tc>
        <w:tc>
          <w:tcPr>
            <w:tcW w:w="473" w:type="pct"/>
            <w:vAlign w:val="center"/>
          </w:tcPr>
          <w:p w:rsidR="00344F5E" w:rsidRPr="004B024D" w:rsidRDefault="00344F5E" w:rsidP="00013DFF">
            <w:pPr>
              <w:spacing w:before="20" w:after="20"/>
              <w:jc w:val="center"/>
            </w:pPr>
            <w:r>
              <w:t>6</w:t>
            </w:r>
          </w:p>
        </w:tc>
      </w:tr>
      <w:tr w:rsidR="00344F5E" w:rsidRPr="004B024D" w:rsidTr="00A81194">
        <w:trPr>
          <w:trHeight w:val="300"/>
        </w:trPr>
        <w:tc>
          <w:tcPr>
            <w:tcW w:w="5000" w:type="pct"/>
            <w:gridSpan w:val="6"/>
            <w:vAlign w:val="center"/>
          </w:tcPr>
          <w:p w:rsidR="00344F5E" w:rsidRPr="004B024D" w:rsidRDefault="00344F5E" w:rsidP="00013DFF">
            <w:pPr>
              <w:spacing w:before="20" w:after="20"/>
              <w:jc w:val="center"/>
              <w:rPr>
                <w:b/>
                <w:bCs/>
              </w:rPr>
            </w:pPr>
            <w:r w:rsidRPr="004B024D">
              <w:rPr>
                <w:b/>
                <w:bCs/>
              </w:rPr>
              <w:t>COMPULSORY QUESTION</w:t>
            </w:r>
          </w:p>
        </w:tc>
      </w:tr>
      <w:tr w:rsidR="00344F5E" w:rsidRPr="004B024D" w:rsidTr="00881CF3">
        <w:trPr>
          <w:trHeight w:val="396"/>
        </w:trPr>
        <w:tc>
          <w:tcPr>
            <w:tcW w:w="272" w:type="pct"/>
            <w:vAlign w:val="center"/>
          </w:tcPr>
          <w:p w:rsidR="00344F5E" w:rsidRPr="004B024D" w:rsidRDefault="00344F5E" w:rsidP="00013DFF">
            <w:pPr>
              <w:spacing w:before="20" w:after="20"/>
              <w:jc w:val="center"/>
            </w:pPr>
            <w:r w:rsidRPr="004B024D">
              <w:t>24.</w:t>
            </w:r>
          </w:p>
        </w:tc>
        <w:tc>
          <w:tcPr>
            <w:tcW w:w="189" w:type="pct"/>
            <w:vAlign w:val="center"/>
          </w:tcPr>
          <w:p w:rsidR="00344F5E" w:rsidRPr="004B024D" w:rsidRDefault="00344F5E" w:rsidP="00013DFF">
            <w:pPr>
              <w:spacing w:before="20" w:after="20"/>
              <w:jc w:val="center"/>
            </w:pPr>
            <w:r w:rsidRPr="004B024D">
              <w:t>a.</w:t>
            </w:r>
          </w:p>
        </w:tc>
        <w:tc>
          <w:tcPr>
            <w:tcW w:w="3323" w:type="pct"/>
            <w:vAlign w:val="center"/>
          </w:tcPr>
          <w:p w:rsidR="00344F5E" w:rsidRPr="004B024D" w:rsidRDefault="00344F5E" w:rsidP="00013DFF">
            <w:pPr>
              <w:spacing w:before="20" w:after="20"/>
              <w:jc w:val="both"/>
            </w:pPr>
            <w:r>
              <w:t>Explain</w:t>
            </w:r>
            <w:r w:rsidRPr="004B024D">
              <w:t xml:space="preserve"> the levels and characteristics of good illumination in industries. </w:t>
            </w:r>
          </w:p>
        </w:tc>
        <w:tc>
          <w:tcPr>
            <w:tcW w:w="388" w:type="pct"/>
            <w:vAlign w:val="center"/>
          </w:tcPr>
          <w:p w:rsidR="00344F5E" w:rsidRPr="004B024D" w:rsidRDefault="00344F5E" w:rsidP="00013DFF">
            <w:pPr>
              <w:spacing w:before="20" w:after="20"/>
              <w:jc w:val="center"/>
            </w:pPr>
            <w:r w:rsidRPr="004B024D">
              <w:t>CO</w:t>
            </w:r>
            <w:r>
              <w:t>6</w:t>
            </w:r>
          </w:p>
        </w:tc>
        <w:tc>
          <w:tcPr>
            <w:tcW w:w="355" w:type="pct"/>
            <w:vAlign w:val="center"/>
          </w:tcPr>
          <w:p w:rsidR="00344F5E" w:rsidRPr="004B024D" w:rsidRDefault="00344F5E" w:rsidP="00013DFF">
            <w:pPr>
              <w:spacing w:before="20" w:after="20"/>
              <w:jc w:val="center"/>
            </w:pPr>
            <w:r>
              <w:t>A</w:t>
            </w:r>
          </w:p>
        </w:tc>
        <w:tc>
          <w:tcPr>
            <w:tcW w:w="473" w:type="pct"/>
            <w:vAlign w:val="center"/>
          </w:tcPr>
          <w:p w:rsidR="00344F5E" w:rsidRPr="004B024D" w:rsidRDefault="00344F5E" w:rsidP="00013DFF">
            <w:pPr>
              <w:spacing w:before="20" w:after="20"/>
              <w:jc w:val="center"/>
            </w:pPr>
            <w:r>
              <w:t>6</w:t>
            </w:r>
          </w:p>
        </w:tc>
      </w:tr>
      <w:tr w:rsidR="00344F5E" w:rsidRPr="004B024D" w:rsidTr="00881CF3">
        <w:trPr>
          <w:trHeight w:val="396"/>
        </w:trPr>
        <w:tc>
          <w:tcPr>
            <w:tcW w:w="272" w:type="pct"/>
            <w:vAlign w:val="center"/>
          </w:tcPr>
          <w:p w:rsidR="00344F5E" w:rsidRPr="004B024D" w:rsidRDefault="00344F5E" w:rsidP="00013DFF">
            <w:pPr>
              <w:spacing w:before="20" w:after="20"/>
              <w:jc w:val="center"/>
            </w:pPr>
          </w:p>
        </w:tc>
        <w:tc>
          <w:tcPr>
            <w:tcW w:w="189" w:type="pct"/>
            <w:vAlign w:val="center"/>
          </w:tcPr>
          <w:p w:rsidR="00344F5E" w:rsidRPr="004B024D" w:rsidRDefault="00344F5E" w:rsidP="00013DFF">
            <w:pPr>
              <w:spacing w:before="20" w:after="20"/>
              <w:jc w:val="center"/>
            </w:pPr>
            <w:r w:rsidRPr="004B024D">
              <w:t>b.</w:t>
            </w:r>
          </w:p>
        </w:tc>
        <w:tc>
          <w:tcPr>
            <w:tcW w:w="3323" w:type="pct"/>
            <w:vAlign w:val="center"/>
          </w:tcPr>
          <w:p w:rsidR="00344F5E" w:rsidRPr="004B024D" w:rsidRDefault="00344F5E" w:rsidP="00013DFF">
            <w:pPr>
              <w:spacing w:before="20" w:after="20"/>
              <w:jc w:val="both"/>
              <w:rPr>
                <w:bCs/>
              </w:rPr>
            </w:pPr>
            <w:r w:rsidRPr="004B024D">
              <w:rPr>
                <w:bCs/>
              </w:rPr>
              <w:t xml:space="preserve">Sanitation and housekeeping at </w:t>
            </w:r>
            <w:r>
              <w:rPr>
                <w:bCs/>
              </w:rPr>
              <w:t>the</w:t>
            </w:r>
            <w:r w:rsidRPr="004B024D">
              <w:rPr>
                <w:bCs/>
              </w:rPr>
              <w:t xml:space="preserve"> workplace reduces illnesses and injuries.  Justify.</w:t>
            </w:r>
          </w:p>
        </w:tc>
        <w:tc>
          <w:tcPr>
            <w:tcW w:w="388" w:type="pct"/>
            <w:vAlign w:val="center"/>
          </w:tcPr>
          <w:p w:rsidR="00344F5E" w:rsidRPr="004B024D" w:rsidRDefault="00344F5E" w:rsidP="00013DFF">
            <w:pPr>
              <w:spacing w:before="20" w:after="20"/>
              <w:jc w:val="center"/>
            </w:pPr>
            <w:r w:rsidRPr="004B024D">
              <w:t>CO</w:t>
            </w:r>
            <w:r>
              <w:t>6</w:t>
            </w:r>
          </w:p>
        </w:tc>
        <w:tc>
          <w:tcPr>
            <w:tcW w:w="355" w:type="pct"/>
            <w:vAlign w:val="center"/>
          </w:tcPr>
          <w:p w:rsidR="00344F5E" w:rsidRPr="004B024D" w:rsidRDefault="00344F5E" w:rsidP="00013DFF">
            <w:pPr>
              <w:spacing w:before="20" w:after="20"/>
              <w:jc w:val="center"/>
            </w:pPr>
            <w:r>
              <w:t>E</w:t>
            </w:r>
          </w:p>
        </w:tc>
        <w:tc>
          <w:tcPr>
            <w:tcW w:w="473" w:type="pct"/>
            <w:vAlign w:val="center"/>
          </w:tcPr>
          <w:p w:rsidR="00344F5E" w:rsidRPr="004B024D" w:rsidRDefault="00344F5E" w:rsidP="00013DFF">
            <w:pPr>
              <w:spacing w:before="20" w:after="20"/>
              <w:jc w:val="center"/>
            </w:pPr>
            <w:r>
              <w:t>6</w:t>
            </w:r>
          </w:p>
        </w:tc>
      </w:tr>
    </w:tbl>
    <w:p w:rsidR="00344F5E" w:rsidRPr="004B024D" w:rsidRDefault="00344F5E" w:rsidP="00A81194">
      <w:pPr>
        <w:contextualSpacing/>
      </w:pPr>
      <w:r w:rsidRPr="004B024D">
        <w:rPr>
          <w:b/>
          <w:bCs/>
        </w:rPr>
        <w:t>CO</w:t>
      </w:r>
      <w:r w:rsidRPr="004B024D">
        <w:t xml:space="preserve"> – COURSE OUTCOME</w:t>
      </w:r>
      <w:r w:rsidRPr="004B024D">
        <w:tab/>
      </w:r>
      <w:r w:rsidRPr="004B024D">
        <w:tab/>
      </w:r>
      <w:r w:rsidRPr="004B024D">
        <w:tab/>
      </w:r>
      <w:r w:rsidRPr="004B024D">
        <w:tab/>
      </w:r>
      <w:r w:rsidRPr="004B024D">
        <w:tab/>
      </w:r>
      <w:r w:rsidRPr="004B024D">
        <w:rPr>
          <w:b/>
          <w:bCs/>
        </w:rPr>
        <w:t>BL</w:t>
      </w:r>
      <w:r w:rsidRPr="004B024D">
        <w:t xml:space="preserve"> – BLOOM’S LEVEL</w:t>
      </w:r>
    </w:p>
    <w:p w:rsidR="00344F5E" w:rsidRPr="004B024D" w:rsidRDefault="00344F5E" w:rsidP="006F6F60">
      <w:pPr>
        <w:contextualSpacing/>
      </w:pPr>
    </w:p>
    <w:tbl>
      <w:tblPr>
        <w:tblStyle w:val="TableGrid"/>
        <w:tblW w:w="10483" w:type="dxa"/>
        <w:tblInd w:w="-147" w:type="dxa"/>
        <w:tblLook w:val="04A0" w:firstRow="1" w:lastRow="0" w:firstColumn="1" w:lastColumn="0" w:noHBand="0" w:noVBand="1"/>
      </w:tblPr>
      <w:tblGrid>
        <w:gridCol w:w="862"/>
        <w:gridCol w:w="9621"/>
      </w:tblGrid>
      <w:tr w:rsidR="00344F5E" w:rsidRPr="004B024D" w:rsidTr="00A81194">
        <w:trPr>
          <w:trHeight w:val="280"/>
        </w:trPr>
        <w:tc>
          <w:tcPr>
            <w:tcW w:w="862" w:type="dxa"/>
          </w:tcPr>
          <w:p w:rsidR="00344F5E" w:rsidRPr="004B024D" w:rsidRDefault="00344F5E" w:rsidP="006F6F60">
            <w:pPr>
              <w:spacing w:before="40"/>
              <w:contextualSpacing/>
              <w:jc w:val="center"/>
            </w:pPr>
          </w:p>
        </w:tc>
        <w:tc>
          <w:tcPr>
            <w:tcW w:w="9621" w:type="dxa"/>
          </w:tcPr>
          <w:p w:rsidR="00344F5E" w:rsidRPr="004B024D" w:rsidRDefault="00344F5E" w:rsidP="006F6F60">
            <w:pPr>
              <w:spacing w:before="40"/>
              <w:contextualSpacing/>
              <w:jc w:val="center"/>
              <w:rPr>
                <w:b/>
              </w:rPr>
            </w:pPr>
            <w:r w:rsidRPr="004B024D">
              <w:rPr>
                <w:b/>
              </w:rPr>
              <w:t>COURSE OUTCOMES</w:t>
            </w:r>
          </w:p>
        </w:tc>
      </w:tr>
      <w:tr w:rsidR="00344F5E" w:rsidRPr="004B024D" w:rsidTr="00A81194">
        <w:trPr>
          <w:trHeight w:val="280"/>
        </w:trPr>
        <w:tc>
          <w:tcPr>
            <w:tcW w:w="862" w:type="dxa"/>
          </w:tcPr>
          <w:p w:rsidR="00344F5E" w:rsidRPr="004B024D" w:rsidRDefault="00344F5E" w:rsidP="006F6F60">
            <w:pPr>
              <w:spacing w:before="40"/>
              <w:contextualSpacing/>
              <w:jc w:val="center"/>
              <w:rPr>
                <w:bCs/>
              </w:rPr>
            </w:pPr>
            <w:r w:rsidRPr="004B024D">
              <w:rPr>
                <w:bCs/>
              </w:rPr>
              <w:t>CO1</w:t>
            </w:r>
          </w:p>
        </w:tc>
        <w:tc>
          <w:tcPr>
            <w:tcW w:w="9621" w:type="dxa"/>
            <w:vAlign w:val="center"/>
          </w:tcPr>
          <w:p w:rsidR="00344F5E" w:rsidRPr="004B024D" w:rsidRDefault="00344F5E" w:rsidP="006F6F60">
            <w:pPr>
              <w:spacing w:before="40"/>
              <w:contextualSpacing/>
              <w:jc w:val="both"/>
            </w:pPr>
            <w:r>
              <w:t>U</w:t>
            </w:r>
            <w:r w:rsidRPr="00CC6EC8">
              <w:t>nderstanding the importance of safety in process industries</w:t>
            </w:r>
          </w:p>
        </w:tc>
      </w:tr>
      <w:tr w:rsidR="00344F5E" w:rsidRPr="004B024D" w:rsidTr="00A81194">
        <w:trPr>
          <w:trHeight w:val="280"/>
        </w:trPr>
        <w:tc>
          <w:tcPr>
            <w:tcW w:w="862" w:type="dxa"/>
          </w:tcPr>
          <w:p w:rsidR="00344F5E" w:rsidRPr="004B024D" w:rsidRDefault="00344F5E" w:rsidP="006F6F60">
            <w:pPr>
              <w:spacing w:before="40"/>
              <w:contextualSpacing/>
              <w:jc w:val="center"/>
              <w:rPr>
                <w:bCs/>
              </w:rPr>
            </w:pPr>
            <w:r w:rsidRPr="004B024D">
              <w:rPr>
                <w:bCs/>
              </w:rPr>
              <w:t>CO2</w:t>
            </w:r>
          </w:p>
        </w:tc>
        <w:tc>
          <w:tcPr>
            <w:tcW w:w="9621" w:type="dxa"/>
            <w:vAlign w:val="center"/>
          </w:tcPr>
          <w:p w:rsidR="00344F5E" w:rsidRPr="004B024D" w:rsidRDefault="00344F5E" w:rsidP="006F6F60">
            <w:pPr>
              <w:spacing w:before="40"/>
              <w:contextualSpacing/>
              <w:jc w:val="both"/>
            </w:pPr>
            <w:r w:rsidRPr="00CC6EC8">
              <w:t>Understanding the ethical issues that may arise from industrial processes</w:t>
            </w:r>
          </w:p>
        </w:tc>
      </w:tr>
      <w:tr w:rsidR="00344F5E" w:rsidRPr="004B024D" w:rsidTr="00A81194">
        <w:trPr>
          <w:trHeight w:val="280"/>
        </w:trPr>
        <w:tc>
          <w:tcPr>
            <w:tcW w:w="862" w:type="dxa"/>
          </w:tcPr>
          <w:p w:rsidR="00344F5E" w:rsidRPr="004B024D" w:rsidRDefault="00344F5E" w:rsidP="006F6F60">
            <w:pPr>
              <w:spacing w:before="40"/>
              <w:contextualSpacing/>
              <w:jc w:val="center"/>
              <w:rPr>
                <w:bCs/>
              </w:rPr>
            </w:pPr>
            <w:r w:rsidRPr="004B024D">
              <w:rPr>
                <w:bCs/>
              </w:rPr>
              <w:t>CO3</w:t>
            </w:r>
          </w:p>
        </w:tc>
        <w:tc>
          <w:tcPr>
            <w:tcW w:w="9621" w:type="dxa"/>
            <w:vAlign w:val="center"/>
          </w:tcPr>
          <w:p w:rsidR="00344F5E" w:rsidRPr="004B024D" w:rsidRDefault="00344F5E" w:rsidP="006F6F60">
            <w:pPr>
              <w:spacing w:before="40"/>
              <w:contextualSpacing/>
              <w:jc w:val="both"/>
            </w:pPr>
            <w:r w:rsidRPr="00CC6EC8">
              <w:t>Communicate the difference between Hazard and Risk</w:t>
            </w:r>
          </w:p>
        </w:tc>
      </w:tr>
      <w:tr w:rsidR="00344F5E" w:rsidRPr="004B024D" w:rsidTr="00A81194">
        <w:trPr>
          <w:trHeight w:val="280"/>
        </w:trPr>
        <w:tc>
          <w:tcPr>
            <w:tcW w:w="862" w:type="dxa"/>
          </w:tcPr>
          <w:p w:rsidR="00344F5E" w:rsidRPr="004B024D" w:rsidRDefault="00344F5E" w:rsidP="006F6F60">
            <w:pPr>
              <w:spacing w:before="40"/>
              <w:contextualSpacing/>
              <w:jc w:val="center"/>
              <w:rPr>
                <w:bCs/>
              </w:rPr>
            </w:pPr>
            <w:r w:rsidRPr="004B024D">
              <w:rPr>
                <w:bCs/>
              </w:rPr>
              <w:t>CO4</w:t>
            </w:r>
          </w:p>
        </w:tc>
        <w:tc>
          <w:tcPr>
            <w:tcW w:w="9621" w:type="dxa"/>
            <w:vAlign w:val="center"/>
          </w:tcPr>
          <w:p w:rsidR="00344F5E" w:rsidRPr="004B024D" w:rsidRDefault="00344F5E" w:rsidP="006F6F60">
            <w:pPr>
              <w:spacing w:before="40"/>
              <w:contextualSpacing/>
              <w:jc w:val="both"/>
            </w:pPr>
            <w:r>
              <w:t>Be able to express Safety in terms of Risk and to recognize unacceptable/inappropriate levels of Risk.</w:t>
            </w:r>
          </w:p>
        </w:tc>
      </w:tr>
      <w:tr w:rsidR="00344F5E" w:rsidRPr="004B024D" w:rsidTr="00A81194">
        <w:trPr>
          <w:trHeight w:val="280"/>
        </w:trPr>
        <w:tc>
          <w:tcPr>
            <w:tcW w:w="862" w:type="dxa"/>
          </w:tcPr>
          <w:p w:rsidR="00344F5E" w:rsidRPr="004B024D" w:rsidRDefault="00344F5E" w:rsidP="006F6F60">
            <w:pPr>
              <w:spacing w:before="40"/>
              <w:contextualSpacing/>
              <w:jc w:val="center"/>
              <w:rPr>
                <w:bCs/>
              </w:rPr>
            </w:pPr>
            <w:r w:rsidRPr="004B024D">
              <w:rPr>
                <w:bCs/>
              </w:rPr>
              <w:t>CO5</w:t>
            </w:r>
          </w:p>
        </w:tc>
        <w:tc>
          <w:tcPr>
            <w:tcW w:w="9621" w:type="dxa"/>
            <w:vAlign w:val="center"/>
          </w:tcPr>
          <w:p w:rsidR="00344F5E" w:rsidRPr="004B024D" w:rsidRDefault="00344F5E" w:rsidP="006F6F60">
            <w:pPr>
              <w:spacing w:before="40"/>
              <w:contextualSpacing/>
              <w:jc w:val="both"/>
            </w:pPr>
            <w:r w:rsidRPr="00CC6EC8">
              <w:t>Be able to Assess &amp; identify the potential hazards in process industries</w:t>
            </w:r>
          </w:p>
        </w:tc>
      </w:tr>
      <w:tr w:rsidR="00344F5E" w:rsidRPr="004B024D" w:rsidTr="00A81194">
        <w:trPr>
          <w:trHeight w:val="280"/>
        </w:trPr>
        <w:tc>
          <w:tcPr>
            <w:tcW w:w="862" w:type="dxa"/>
          </w:tcPr>
          <w:p w:rsidR="00344F5E" w:rsidRPr="004B024D" w:rsidRDefault="00344F5E" w:rsidP="006F6F60">
            <w:pPr>
              <w:spacing w:before="40"/>
              <w:contextualSpacing/>
              <w:jc w:val="center"/>
              <w:rPr>
                <w:bCs/>
              </w:rPr>
            </w:pPr>
            <w:r w:rsidRPr="004B024D">
              <w:rPr>
                <w:bCs/>
              </w:rPr>
              <w:t>CO6</w:t>
            </w:r>
          </w:p>
        </w:tc>
        <w:tc>
          <w:tcPr>
            <w:tcW w:w="9621" w:type="dxa"/>
            <w:vAlign w:val="bottom"/>
          </w:tcPr>
          <w:p w:rsidR="00344F5E" w:rsidRPr="004B024D" w:rsidRDefault="00344F5E" w:rsidP="006F6F60">
            <w:pPr>
              <w:spacing w:before="40"/>
              <w:contextualSpacing/>
              <w:jc w:val="both"/>
            </w:pPr>
            <w:r w:rsidRPr="00CC6EC8">
              <w:t>Appreciation and applying safety procedures in a process industries.</w:t>
            </w:r>
          </w:p>
        </w:tc>
      </w:tr>
    </w:tbl>
    <w:p w:rsidR="00344F5E" w:rsidRPr="004B024D" w:rsidRDefault="00344F5E" w:rsidP="006F6F60">
      <w:pPr>
        <w:contextualSpacing/>
      </w:pPr>
    </w:p>
    <w:tbl>
      <w:tblPr>
        <w:tblStyle w:val="TableGrid"/>
        <w:tblW w:w="10348" w:type="dxa"/>
        <w:jc w:val="center"/>
        <w:tblLook w:val="04A0" w:firstRow="1" w:lastRow="0" w:firstColumn="1" w:lastColumn="0" w:noHBand="0" w:noVBand="1"/>
      </w:tblPr>
      <w:tblGrid>
        <w:gridCol w:w="1560"/>
        <w:gridCol w:w="1135"/>
        <w:gridCol w:w="1170"/>
        <w:gridCol w:w="1170"/>
        <w:gridCol w:w="1260"/>
        <w:gridCol w:w="1218"/>
        <w:gridCol w:w="1212"/>
        <w:gridCol w:w="1623"/>
      </w:tblGrid>
      <w:tr w:rsidR="00344F5E" w:rsidRPr="004B024D" w:rsidTr="00A81194">
        <w:trPr>
          <w:jc w:val="center"/>
        </w:trPr>
        <w:tc>
          <w:tcPr>
            <w:tcW w:w="10348" w:type="dxa"/>
            <w:gridSpan w:val="8"/>
          </w:tcPr>
          <w:p w:rsidR="00344F5E" w:rsidRPr="004B024D" w:rsidRDefault="00344F5E" w:rsidP="006F6F60">
            <w:pPr>
              <w:contextualSpacing/>
              <w:jc w:val="center"/>
              <w:rPr>
                <w:b/>
              </w:rPr>
            </w:pPr>
            <w:r w:rsidRPr="004B024D">
              <w:rPr>
                <w:b/>
              </w:rPr>
              <w:t>Assessment Pattern as per Bloom’s Taxonomy</w:t>
            </w:r>
          </w:p>
        </w:tc>
      </w:tr>
      <w:tr w:rsidR="00344F5E" w:rsidRPr="004B024D" w:rsidTr="007C3794">
        <w:trPr>
          <w:jc w:val="center"/>
        </w:trPr>
        <w:tc>
          <w:tcPr>
            <w:tcW w:w="1560" w:type="dxa"/>
          </w:tcPr>
          <w:p w:rsidR="00344F5E" w:rsidRPr="004B024D" w:rsidRDefault="00344F5E" w:rsidP="006F6F60">
            <w:pPr>
              <w:contextualSpacing/>
              <w:jc w:val="center"/>
              <w:rPr>
                <w:b/>
                <w:bCs/>
              </w:rPr>
            </w:pPr>
            <w:r w:rsidRPr="004B024D">
              <w:rPr>
                <w:b/>
                <w:bCs/>
              </w:rPr>
              <w:t>CO / P</w:t>
            </w:r>
          </w:p>
        </w:tc>
        <w:tc>
          <w:tcPr>
            <w:tcW w:w="1135" w:type="dxa"/>
          </w:tcPr>
          <w:p w:rsidR="00344F5E" w:rsidRPr="004B024D" w:rsidRDefault="00344F5E" w:rsidP="006F6F60">
            <w:pPr>
              <w:contextualSpacing/>
              <w:jc w:val="center"/>
              <w:rPr>
                <w:b/>
              </w:rPr>
            </w:pPr>
            <w:r w:rsidRPr="004B024D">
              <w:rPr>
                <w:b/>
              </w:rPr>
              <w:t>R</w:t>
            </w:r>
          </w:p>
        </w:tc>
        <w:tc>
          <w:tcPr>
            <w:tcW w:w="1170" w:type="dxa"/>
          </w:tcPr>
          <w:p w:rsidR="00344F5E" w:rsidRPr="004B024D" w:rsidRDefault="00344F5E" w:rsidP="006F6F60">
            <w:pPr>
              <w:contextualSpacing/>
              <w:jc w:val="center"/>
              <w:rPr>
                <w:b/>
              </w:rPr>
            </w:pPr>
            <w:r w:rsidRPr="004B024D">
              <w:rPr>
                <w:b/>
              </w:rPr>
              <w:t>U</w:t>
            </w:r>
          </w:p>
        </w:tc>
        <w:tc>
          <w:tcPr>
            <w:tcW w:w="1170" w:type="dxa"/>
          </w:tcPr>
          <w:p w:rsidR="00344F5E" w:rsidRPr="004B024D" w:rsidRDefault="00344F5E" w:rsidP="006F6F60">
            <w:pPr>
              <w:contextualSpacing/>
              <w:jc w:val="center"/>
              <w:rPr>
                <w:b/>
              </w:rPr>
            </w:pPr>
            <w:r w:rsidRPr="004B024D">
              <w:rPr>
                <w:b/>
              </w:rPr>
              <w:t>A</w:t>
            </w:r>
          </w:p>
        </w:tc>
        <w:tc>
          <w:tcPr>
            <w:tcW w:w="1260" w:type="dxa"/>
          </w:tcPr>
          <w:p w:rsidR="00344F5E" w:rsidRPr="004B024D" w:rsidRDefault="00344F5E" w:rsidP="006F6F60">
            <w:pPr>
              <w:contextualSpacing/>
              <w:jc w:val="center"/>
              <w:rPr>
                <w:b/>
              </w:rPr>
            </w:pPr>
            <w:r w:rsidRPr="004B024D">
              <w:rPr>
                <w:b/>
              </w:rPr>
              <w:t>An</w:t>
            </w:r>
          </w:p>
        </w:tc>
        <w:tc>
          <w:tcPr>
            <w:tcW w:w="1218" w:type="dxa"/>
          </w:tcPr>
          <w:p w:rsidR="00344F5E" w:rsidRPr="004B024D" w:rsidRDefault="00344F5E" w:rsidP="006F6F60">
            <w:pPr>
              <w:contextualSpacing/>
              <w:jc w:val="center"/>
              <w:rPr>
                <w:b/>
              </w:rPr>
            </w:pPr>
            <w:r w:rsidRPr="004B024D">
              <w:rPr>
                <w:b/>
              </w:rPr>
              <w:t>E</w:t>
            </w:r>
          </w:p>
        </w:tc>
        <w:tc>
          <w:tcPr>
            <w:tcW w:w="1212" w:type="dxa"/>
          </w:tcPr>
          <w:p w:rsidR="00344F5E" w:rsidRPr="004B024D" w:rsidRDefault="00344F5E" w:rsidP="006F6F60">
            <w:pPr>
              <w:contextualSpacing/>
              <w:jc w:val="center"/>
              <w:rPr>
                <w:b/>
              </w:rPr>
            </w:pPr>
            <w:r w:rsidRPr="004B024D">
              <w:rPr>
                <w:b/>
              </w:rPr>
              <w:t>C</w:t>
            </w:r>
          </w:p>
        </w:tc>
        <w:tc>
          <w:tcPr>
            <w:tcW w:w="1623" w:type="dxa"/>
          </w:tcPr>
          <w:p w:rsidR="00344F5E" w:rsidRPr="004B024D" w:rsidRDefault="00344F5E" w:rsidP="006F6F60">
            <w:pPr>
              <w:contextualSpacing/>
              <w:jc w:val="center"/>
              <w:rPr>
                <w:b/>
              </w:rPr>
            </w:pPr>
            <w:r w:rsidRPr="004B024D">
              <w:rPr>
                <w:b/>
              </w:rPr>
              <w:t>Total</w:t>
            </w:r>
          </w:p>
        </w:tc>
      </w:tr>
      <w:tr w:rsidR="00344F5E" w:rsidRPr="004B024D" w:rsidTr="007C3794">
        <w:trPr>
          <w:jc w:val="center"/>
        </w:trPr>
        <w:tc>
          <w:tcPr>
            <w:tcW w:w="1560" w:type="dxa"/>
          </w:tcPr>
          <w:p w:rsidR="00344F5E" w:rsidRPr="004B024D" w:rsidRDefault="00344F5E" w:rsidP="006F6F60">
            <w:pPr>
              <w:contextualSpacing/>
              <w:jc w:val="center"/>
              <w:rPr>
                <w:bCs/>
              </w:rPr>
            </w:pPr>
            <w:r w:rsidRPr="004B024D">
              <w:rPr>
                <w:bCs/>
              </w:rPr>
              <w:t>CO1</w:t>
            </w:r>
          </w:p>
        </w:tc>
        <w:tc>
          <w:tcPr>
            <w:tcW w:w="1135" w:type="dxa"/>
          </w:tcPr>
          <w:p w:rsidR="00344F5E" w:rsidRPr="004B024D" w:rsidRDefault="00344F5E" w:rsidP="006F6F60">
            <w:pPr>
              <w:contextualSpacing/>
              <w:jc w:val="center"/>
            </w:pPr>
            <w:r>
              <w:t>-</w:t>
            </w:r>
          </w:p>
        </w:tc>
        <w:tc>
          <w:tcPr>
            <w:tcW w:w="1170" w:type="dxa"/>
          </w:tcPr>
          <w:p w:rsidR="00344F5E" w:rsidRPr="004B024D" w:rsidRDefault="00344F5E" w:rsidP="006F6F60">
            <w:pPr>
              <w:contextualSpacing/>
              <w:jc w:val="center"/>
            </w:pPr>
            <w:r>
              <w:t>7</w:t>
            </w:r>
          </w:p>
        </w:tc>
        <w:tc>
          <w:tcPr>
            <w:tcW w:w="1170" w:type="dxa"/>
          </w:tcPr>
          <w:p w:rsidR="00344F5E" w:rsidRPr="004B024D" w:rsidRDefault="00344F5E" w:rsidP="006F6F60">
            <w:pPr>
              <w:contextualSpacing/>
              <w:jc w:val="center"/>
            </w:pPr>
            <w:r>
              <w:t>18</w:t>
            </w:r>
          </w:p>
        </w:tc>
        <w:tc>
          <w:tcPr>
            <w:tcW w:w="1260" w:type="dxa"/>
          </w:tcPr>
          <w:p w:rsidR="00344F5E" w:rsidRPr="004B024D" w:rsidRDefault="00344F5E" w:rsidP="006F6F60">
            <w:pPr>
              <w:contextualSpacing/>
              <w:jc w:val="center"/>
            </w:pPr>
            <w:r>
              <w:t>6</w:t>
            </w:r>
          </w:p>
        </w:tc>
        <w:tc>
          <w:tcPr>
            <w:tcW w:w="1218" w:type="dxa"/>
          </w:tcPr>
          <w:p w:rsidR="00344F5E" w:rsidRPr="004B024D" w:rsidRDefault="00344F5E" w:rsidP="006F6F60">
            <w:pPr>
              <w:contextualSpacing/>
              <w:jc w:val="center"/>
            </w:pPr>
            <w:r>
              <w:t>-</w:t>
            </w:r>
          </w:p>
        </w:tc>
        <w:tc>
          <w:tcPr>
            <w:tcW w:w="1212" w:type="dxa"/>
          </w:tcPr>
          <w:p w:rsidR="00344F5E" w:rsidRPr="004B024D" w:rsidRDefault="00344F5E" w:rsidP="006F6F60">
            <w:pPr>
              <w:contextualSpacing/>
              <w:jc w:val="center"/>
            </w:pPr>
            <w:r>
              <w:t>-</w:t>
            </w:r>
          </w:p>
        </w:tc>
        <w:tc>
          <w:tcPr>
            <w:tcW w:w="1623" w:type="dxa"/>
          </w:tcPr>
          <w:p w:rsidR="00344F5E" w:rsidRPr="004B024D" w:rsidRDefault="00344F5E" w:rsidP="006F6F60">
            <w:pPr>
              <w:contextualSpacing/>
              <w:jc w:val="center"/>
            </w:pPr>
            <w:r>
              <w:t>31</w:t>
            </w:r>
          </w:p>
        </w:tc>
      </w:tr>
      <w:tr w:rsidR="00344F5E" w:rsidRPr="004B024D" w:rsidTr="007C3794">
        <w:trPr>
          <w:jc w:val="center"/>
        </w:trPr>
        <w:tc>
          <w:tcPr>
            <w:tcW w:w="1560" w:type="dxa"/>
          </w:tcPr>
          <w:p w:rsidR="00344F5E" w:rsidRPr="004B024D" w:rsidRDefault="00344F5E" w:rsidP="006F6F60">
            <w:pPr>
              <w:contextualSpacing/>
              <w:jc w:val="center"/>
              <w:rPr>
                <w:bCs/>
              </w:rPr>
            </w:pPr>
            <w:r w:rsidRPr="004B024D">
              <w:rPr>
                <w:bCs/>
              </w:rPr>
              <w:t>CO2</w:t>
            </w:r>
          </w:p>
        </w:tc>
        <w:tc>
          <w:tcPr>
            <w:tcW w:w="1135" w:type="dxa"/>
          </w:tcPr>
          <w:p w:rsidR="00344F5E" w:rsidRPr="004B024D" w:rsidRDefault="00344F5E" w:rsidP="006F6F60">
            <w:pPr>
              <w:contextualSpacing/>
              <w:jc w:val="center"/>
            </w:pPr>
            <w:r>
              <w:t>2</w:t>
            </w:r>
          </w:p>
        </w:tc>
        <w:tc>
          <w:tcPr>
            <w:tcW w:w="1170" w:type="dxa"/>
          </w:tcPr>
          <w:p w:rsidR="00344F5E" w:rsidRPr="004B024D" w:rsidRDefault="00344F5E" w:rsidP="006F6F60">
            <w:pPr>
              <w:contextualSpacing/>
              <w:jc w:val="center"/>
            </w:pPr>
            <w:r>
              <w:t>6</w:t>
            </w:r>
          </w:p>
        </w:tc>
        <w:tc>
          <w:tcPr>
            <w:tcW w:w="1170" w:type="dxa"/>
          </w:tcPr>
          <w:p w:rsidR="00344F5E" w:rsidRPr="004B024D" w:rsidRDefault="00344F5E" w:rsidP="006F6F60">
            <w:pPr>
              <w:contextualSpacing/>
              <w:jc w:val="center"/>
            </w:pPr>
            <w:r>
              <w:t>6</w:t>
            </w:r>
          </w:p>
        </w:tc>
        <w:tc>
          <w:tcPr>
            <w:tcW w:w="1260" w:type="dxa"/>
          </w:tcPr>
          <w:p w:rsidR="00344F5E" w:rsidRPr="004B024D" w:rsidRDefault="00344F5E" w:rsidP="006F6F60">
            <w:pPr>
              <w:contextualSpacing/>
              <w:jc w:val="center"/>
            </w:pPr>
            <w:r>
              <w:t>-</w:t>
            </w:r>
          </w:p>
        </w:tc>
        <w:tc>
          <w:tcPr>
            <w:tcW w:w="1218" w:type="dxa"/>
          </w:tcPr>
          <w:p w:rsidR="00344F5E" w:rsidRPr="004B024D" w:rsidRDefault="00344F5E" w:rsidP="006F6F60">
            <w:pPr>
              <w:contextualSpacing/>
              <w:jc w:val="center"/>
            </w:pPr>
            <w:r>
              <w:t>-</w:t>
            </w:r>
          </w:p>
        </w:tc>
        <w:tc>
          <w:tcPr>
            <w:tcW w:w="1212" w:type="dxa"/>
          </w:tcPr>
          <w:p w:rsidR="00344F5E" w:rsidRPr="004B024D" w:rsidRDefault="00344F5E" w:rsidP="006F6F60">
            <w:pPr>
              <w:contextualSpacing/>
              <w:jc w:val="center"/>
            </w:pPr>
            <w:r>
              <w:t>-</w:t>
            </w:r>
          </w:p>
        </w:tc>
        <w:tc>
          <w:tcPr>
            <w:tcW w:w="1623" w:type="dxa"/>
          </w:tcPr>
          <w:p w:rsidR="00344F5E" w:rsidRPr="004B024D" w:rsidRDefault="00344F5E" w:rsidP="006F6F60">
            <w:pPr>
              <w:contextualSpacing/>
              <w:jc w:val="center"/>
            </w:pPr>
            <w:r>
              <w:t>14</w:t>
            </w:r>
          </w:p>
        </w:tc>
      </w:tr>
      <w:tr w:rsidR="00344F5E" w:rsidRPr="004B024D" w:rsidTr="007C3794">
        <w:trPr>
          <w:jc w:val="center"/>
        </w:trPr>
        <w:tc>
          <w:tcPr>
            <w:tcW w:w="1560" w:type="dxa"/>
          </w:tcPr>
          <w:p w:rsidR="00344F5E" w:rsidRPr="004B024D" w:rsidRDefault="00344F5E" w:rsidP="006F6F60">
            <w:pPr>
              <w:contextualSpacing/>
              <w:jc w:val="center"/>
              <w:rPr>
                <w:bCs/>
              </w:rPr>
            </w:pPr>
            <w:r w:rsidRPr="004B024D">
              <w:rPr>
                <w:bCs/>
              </w:rPr>
              <w:t>CO3</w:t>
            </w:r>
          </w:p>
        </w:tc>
        <w:tc>
          <w:tcPr>
            <w:tcW w:w="1135" w:type="dxa"/>
          </w:tcPr>
          <w:p w:rsidR="00344F5E" w:rsidRPr="004B024D" w:rsidRDefault="00344F5E" w:rsidP="006F6F60">
            <w:pPr>
              <w:contextualSpacing/>
              <w:jc w:val="center"/>
            </w:pPr>
            <w:r>
              <w:t>-</w:t>
            </w:r>
          </w:p>
        </w:tc>
        <w:tc>
          <w:tcPr>
            <w:tcW w:w="1170" w:type="dxa"/>
          </w:tcPr>
          <w:p w:rsidR="00344F5E" w:rsidRPr="004B024D" w:rsidRDefault="00344F5E" w:rsidP="006F6F60">
            <w:pPr>
              <w:contextualSpacing/>
              <w:jc w:val="center"/>
            </w:pPr>
            <w:r>
              <w:t>5</w:t>
            </w:r>
          </w:p>
        </w:tc>
        <w:tc>
          <w:tcPr>
            <w:tcW w:w="1170" w:type="dxa"/>
          </w:tcPr>
          <w:p w:rsidR="00344F5E" w:rsidRPr="004B024D" w:rsidRDefault="00344F5E" w:rsidP="006F6F60">
            <w:pPr>
              <w:contextualSpacing/>
              <w:jc w:val="center"/>
            </w:pPr>
            <w:r>
              <w:t>12</w:t>
            </w:r>
          </w:p>
        </w:tc>
        <w:tc>
          <w:tcPr>
            <w:tcW w:w="1260" w:type="dxa"/>
          </w:tcPr>
          <w:p w:rsidR="00344F5E" w:rsidRPr="004B024D" w:rsidRDefault="00344F5E" w:rsidP="006F6F60">
            <w:pPr>
              <w:contextualSpacing/>
              <w:jc w:val="center"/>
            </w:pPr>
            <w:r>
              <w:t>-</w:t>
            </w:r>
          </w:p>
        </w:tc>
        <w:tc>
          <w:tcPr>
            <w:tcW w:w="1218" w:type="dxa"/>
          </w:tcPr>
          <w:p w:rsidR="00344F5E" w:rsidRPr="004B024D" w:rsidRDefault="00344F5E" w:rsidP="006F6F60">
            <w:pPr>
              <w:contextualSpacing/>
              <w:jc w:val="center"/>
            </w:pPr>
            <w:r>
              <w:t>-</w:t>
            </w:r>
          </w:p>
        </w:tc>
        <w:tc>
          <w:tcPr>
            <w:tcW w:w="1212" w:type="dxa"/>
          </w:tcPr>
          <w:p w:rsidR="00344F5E" w:rsidRPr="004B024D" w:rsidRDefault="00344F5E" w:rsidP="006F6F60">
            <w:pPr>
              <w:contextualSpacing/>
              <w:jc w:val="center"/>
            </w:pPr>
            <w:r>
              <w:t>-</w:t>
            </w:r>
          </w:p>
        </w:tc>
        <w:tc>
          <w:tcPr>
            <w:tcW w:w="1623" w:type="dxa"/>
          </w:tcPr>
          <w:p w:rsidR="00344F5E" w:rsidRPr="004B024D" w:rsidRDefault="00344F5E" w:rsidP="006F6F60">
            <w:pPr>
              <w:contextualSpacing/>
              <w:jc w:val="center"/>
            </w:pPr>
            <w:r>
              <w:t>17</w:t>
            </w:r>
          </w:p>
        </w:tc>
      </w:tr>
      <w:tr w:rsidR="00344F5E" w:rsidRPr="004B024D" w:rsidTr="007C3794">
        <w:trPr>
          <w:jc w:val="center"/>
        </w:trPr>
        <w:tc>
          <w:tcPr>
            <w:tcW w:w="1560" w:type="dxa"/>
          </w:tcPr>
          <w:p w:rsidR="00344F5E" w:rsidRPr="004B024D" w:rsidRDefault="00344F5E" w:rsidP="006F6F60">
            <w:pPr>
              <w:contextualSpacing/>
              <w:jc w:val="center"/>
              <w:rPr>
                <w:bCs/>
              </w:rPr>
            </w:pPr>
            <w:r w:rsidRPr="004B024D">
              <w:rPr>
                <w:bCs/>
              </w:rPr>
              <w:t>CO4</w:t>
            </w:r>
          </w:p>
        </w:tc>
        <w:tc>
          <w:tcPr>
            <w:tcW w:w="1135" w:type="dxa"/>
          </w:tcPr>
          <w:p w:rsidR="00344F5E" w:rsidRPr="004B024D" w:rsidRDefault="00344F5E" w:rsidP="006F6F60">
            <w:pPr>
              <w:contextualSpacing/>
              <w:jc w:val="center"/>
            </w:pPr>
            <w:r>
              <w:t>-</w:t>
            </w:r>
          </w:p>
        </w:tc>
        <w:tc>
          <w:tcPr>
            <w:tcW w:w="1170" w:type="dxa"/>
          </w:tcPr>
          <w:p w:rsidR="00344F5E" w:rsidRPr="004B024D" w:rsidRDefault="00344F5E" w:rsidP="006F6F60">
            <w:pPr>
              <w:contextualSpacing/>
              <w:jc w:val="center"/>
            </w:pPr>
            <w:r>
              <w:t>4</w:t>
            </w:r>
          </w:p>
        </w:tc>
        <w:tc>
          <w:tcPr>
            <w:tcW w:w="1170" w:type="dxa"/>
          </w:tcPr>
          <w:p w:rsidR="00344F5E" w:rsidRPr="004B024D" w:rsidRDefault="00344F5E" w:rsidP="006F6F60">
            <w:pPr>
              <w:contextualSpacing/>
              <w:jc w:val="center"/>
            </w:pPr>
            <w:r>
              <w:t>6</w:t>
            </w:r>
          </w:p>
        </w:tc>
        <w:tc>
          <w:tcPr>
            <w:tcW w:w="1260" w:type="dxa"/>
          </w:tcPr>
          <w:p w:rsidR="00344F5E" w:rsidRPr="004B024D" w:rsidRDefault="00344F5E" w:rsidP="006F6F60">
            <w:pPr>
              <w:contextualSpacing/>
              <w:jc w:val="center"/>
            </w:pPr>
            <w:r>
              <w:t>-</w:t>
            </w:r>
          </w:p>
        </w:tc>
        <w:tc>
          <w:tcPr>
            <w:tcW w:w="1218" w:type="dxa"/>
          </w:tcPr>
          <w:p w:rsidR="00344F5E" w:rsidRPr="004B024D" w:rsidRDefault="00344F5E" w:rsidP="006F6F60">
            <w:pPr>
              <w:contextualSpacing/>
              <w:jc w:val="center"/>
            </w:pPr>
            <w:r>
              <w:t>-</w:t>
            </w:r>
          </w:p>
        </w:tc>
        <w:tc>
          <w:tcPr>
            <w:tcW w:w="1212" w:type="dxa"/>
          </w:tcPr>
          <w:p w:rsidR="00344F5E" w:rsidRPr="004B024D" w:rsidRDefault="00344F5E" w:rsidP="006F6F60">
            <w:pPr>
              <w:contextualSpacing/>
              <w:jc w:val="center"/>
            </w:pPr>
            <w:r>
              <w:t>-</w:t>
            </w:r>
          </w:p>
        </w:tc>
        <w:tc>
          <w:tcPr>
            <w:tcW w:w="1623" w:type="dxa"/>
          </w:tcPr>
          <w:p w:rsidR="00344F5E" w:rsidRPr="004B024D" w:rsidRDefault="00344F5E" w:rsidP="006F6F60">
            <w:pPr>
              <w:contextualSpacing/>
              <w:jc w:val="center"/>
            </w:pPr>
            <w:r>
              <w:t>10</w:t>
            </w:r>
          </w:p>
        </w:tc>
      </w:tr>
      <w:tr w:rsidR="00344F5E" w:rsidRPr="004B024D" w:rsidTr="007C3794">
        <w:trPr>
          <w:jc w:val="center"/>
        </w:trPr>
        <w:tc>
          <w:tcPr>
            <w:tcW w:w="1560" w:type="dxa"/>
          </w:tcPr>
          <w:p w:rsidR="00344F5E" w:rsidRPr="004B024D" w:rsidRDefault="00344F5E" w:rsidP="006F6F60">
            <w:pPr>
              <w:contextualSpacing/>
              <w:jc w:val="center"/>
              <w:rPr>
                <w:bCs/>
              </w:rPr>
            </w:pPr>
            <w:r w:rsidRPr="004B024D">
              <w:rPr>
                <w:bCs/>
              </w:rPr>
              <w:t>CO5</w:t>
            </w:r>
          </w:p>
        </w:tc>
        <w:tc>
          <w:tcPr>
            <w:tcW w:w="1135" w:type="dxa"/>
          </w:tcPr>
          <w:p w:rsidR="00344F5E" w:rsidRPr="004B024D" w:rsidRDefault="00344F5E" w:rsidP="006F6F60">
            <w:pPr>
              <w:contextualSpacing/>
              <w:jc w:val="center"/>
            </w:pPr>
            <w:r>
              <w:t>2</w:t>
            </w:r>
          </w:p>
        </w:tc>
        <w:tc>
          <w:tcPr>
            <w:tcW w:w="1170" w:type="dxa"/>
          </w:tcPr>
          <w:p w:rsidR="00344F5E" w:rsidRPr="004B024D" w:rsidRDefault="00344F5E" w:rsidP="006F6F60">
            <w:pPr>
              <w:contextualSpacing/>
              <w:jc w:val="center"/>
            </w:pPr>
            <w:r>
              <w:t>7</w:t>
            </w:r>
          </w:p>
        </w:tc>
        <w:tc>
          <w:tcPr>
            <w:tcW w:w="1170" w:type="dxa"/>
          </w:tcPr>
          <w:p w:rsidR="00344F5E" w:rsidRPr="004B024D" w:rsidRDefault="00344F5E" w:rsidP="006F6F60">
            <w:pPr>
              <w:contextualSpacing/>
              <w:jc w:val="center"/>
            </w:pPr>
            <w:r>
              <w:t>12</w:t>
            </w:r>
          </w:p>
        </w:tc>
        <w:tc>
          <w:tcPr>
            <w:tcW w:w="1260" w:type="dxa"/>
          </w:tcPr>
          <w:p w:rsidR="00344F5E" w:rsidRPr="004B024D" w:rsidRDefault="00344F5E" w:rsidP="006F6F60">
            <w:pPr>
              <w:contextualSpacing/>
              <w:jc w:val="center"/>
            </w:pPr>
            <w:r>
              <w:t>6</w:t>
            </w:r>
          </w:p>
        </w:tc>
        <w:tc>
          <w:tcPr>
            <w:tcW w:w="1218" w:type="dxa"/>
          </w:tcPr>
          <w:p w:rsidR="00344F5E" w:rsidRPr="004B024D" w:rsidRDefault="00344F5E" w:rsidP="006F6F60">
            <w:pPr>
              <w:contextualSpacing/>
              <w:jc w:val="center"/>
            </w:pPr>
            <w:r>
              <w:t>-</w:t>
            </w:r>
          </w:p>
        </w:tc>
        <w:tc>
          <w:tcPr>
            <w:tcW w:w="1212" w:type="dxa"/>
          </w:tcPr>
          <w:p w:rsidR="00344F5E" w:rsidRPr="004B024D" w:rsidRDefault="00344F5E" w:rsidP="006F6F60">
            <w:pPr>
              <w:contextualSpacing/>
              <w:jc w:val="center"/>
            </w:pPr>
            <w:r>
              <w:t>-</w:t>
            </w:r>
          </w:p>
        </w:tc>
        <w:tc>
          <w:tcPr>
            <w:tcW w:w="1623" w:type="dxa"/>
          </w:tcPr>
          <w:p w:rsidR="00344F5E" w:rsidRPr="004B024D" w:rsidRDefault="00344F5E" w:rsidP="006F6F60">
            <w:pPr>
              <w:contextualSpacing/>
              <w:jc w:val="center"/>
            </w:pPr>
            <w:r>
              <w:t>27</w:t>
            </w:r>
          </w:p>
        </w:tc>
      </w:tr>
      <w:tr w:rsidR="00344F5E" w:rsidRPr="004B024D" w:rsidTr="007C3794">
        <w:trPr>
          <w:jc w:val="center"/>
        </w:trPr>
        <w:tc>
          <w:tcPr>
            <w:tcW w:w="1560" w:type="dxa"/>
          </w:tcPr>
          <w:p w:rsidR="00344F5E" w:rsidRPr="004B024D" w:rsidRDefault="00344F5E" w:rsidP="006F6F60">
            <w:pPr>
              <w:contextualSpacing/>
              <w:jc w:val="center"/>
              <w:rPr>
                <w:bCs/>
              </w:rPr>
            </w:pPr>
            <w:r w:rsidRPr="004B024D">
              <w:rPr>
                <w:bCs/>
              </w:rPr>
              <w:t>CO6</w:t>
            </w:r>
          </w:p>
        </w:tc>
        <w:tc>
          <w:tcPr>
            <w:tcW w:w="1135" w:type="dxa"/>
          </w:tcPr>
          <w:p w:rsidR="00344F5E" w:rsidRPr="004B024D" w:rsidRDefault="00344F5E" w:rsidP="006F6F60">
            <w:pPr>
              <w:contextualSpacing/>
              <w:jc w:val="center"/>
            </w:pPr>
            <w:r>
              <w:t>-</w:t>
            </w:r>
          </w:p>
        </w:tc>
        <w:tc>
          <w:tcPr>
            <w:tcW w:w="1170" w:type="dxa"/>
          </w:tcPr>
          <w:p w:rsidR="00344F5E" w:rsidRPr="004B024D" w:rsidRDefault="00344F5E" w:rsidP="006F6F60">
            <w:pPr>
              <w:contextualSpacing/>
              <w:jc w:val="center"/>
            </w:pPr>
            <w:r>
              <w:t>6</w:t>
            </w:r>
          </w:p>
        </w:tc>
        <w:tc>
          <w:tcPr>
            <w:tcW w:w="1170" w:type="dxa"/>
          </w:tcPr>
          <w:p w:rsidR="00344F5E" w:rsidRPr="004B024D" w:rsidRDefault="00344F5E" w:rsidP="006F6F60">
            <w:pPr>
              <w:contextualSpacing/>
              <w:jc w:val="center"/>
            </w:pPr>
            <w:r>
              <w:t>13</w:t>
            </w:r>
          </w:p>
        </w:tc>
        <w:tc>
          <w:tcPr>
            <w:tcW w:w="1260" w:type="dxa"/>
          </w:tcPr>
          <w:p w:rsidR="00344F5E" w:rsidRPr="004B024D" w:rsidRDefault="00344F5E" w:rsidP="006F6F60">
            <w:pPr>
              <w:contextualSpacing/>
              <w:jc w:val="center"/>
            </w:pPr>
            <w:r>
              <w:t>-</w:t>
            </w:r>
          </w:p>
        </w:tc>
        <w:tc>
          <w:tcPr>
            <w:tcW w:w="1218" w:type="dxa"/>
          </w:tcPr>
          <w:p w:rsidR="00344F5E" w:rsidRPr="004B024D" w:rsidRDefault="00344F5E" w:rsidP="006F6F60">
            <w:pPr>
              <w:contextualSpacing/>
              <w:jc w:val="center"/>
            </w:pPr>
            <w:r>
              <w:t>6</w:t>
            </w:r>
          </w:p>
        </w:tc>
        <w:tc>
          <w:tcPr>
            <w:tcW w:w="1212" w:type="dxa"/>
          </w:tcPr>
          <w:p w:rsidR="00344F5E" w:rsidRPr="004B024D" w:rsidRDefault="00344F5E" w:rsidP="006F6F60">
            <w:pPr>
              <w:contextualSpacing/>
              <w:jc w:val="center"/>
            </w:pPr>
            <w:r>
              <w:t>-</w:t>
            </w:r>
          </w:p>
        </w:tc>
        <w:tc>
          <w:tcPr>
            <w:tcW w:w="1623" w:type="dxa"/>
          </w:tcPr>
          <w:p w:rsidR="00344F5E" w:rsidRPr="004B024D" w:rsidRDefault="00344F5E" w:rsidP="006F6F60">
            <w:pPr>
              <w:contextualSpacing/>
              <w:jc w:val="center"/>
            </w:pPr>
            <w:r>
              <w:t>25</w:t>
            </w:r>
          </w:p>
        </w:tc>
      </w:tr>
      <w:tr w:rsidR="00344F5E" w:rsidRPr="004B024D" w:rsidTr="007C3794">
        <w:trPr>
          <w:jc w:val="center"/>
        </w:trPr>
        <w:tc>
          <w:tcPr>
            <w:tcW w:w="8725" w:type="dxa"/>
            <w:gridSpan w:val="7"/>
          </w:tcPr>
          <w:p w:rsidR="00344F5E" w:rsidRPr="004B024D" w:rsidRDefault="00344F5E" w:rsidP="006F6F60">
            <w:pPr>
              <w:contextualSpacing/>
            </w:pPr>
          </w:p>
        </w:tc>
        <w:tc>
          <w:tcPr>
            <w:tcW w:w="1623" w:type="dxa"/>
          </w:tcPr>
          <w:p w:rsidR="00344F5E" w:rsidRPr="004B024D" w:rsidRDefault="00344F5E" w:rsidP="006F6F60">
            <w:pPr>
              <w:contextualSpacing/>
              <w:jc w:val="center"/>
              <w:rPr>
                <w:b/>
              </w:rPr>
            </w:pPr>
            <w:r w:rsidRPr="004B024D">
              <w:rPr>
                <w:b/>
              </w:rPr>
              <w:t>124</w:t>
            </w:r>
          </w:p>
        </w:tc>
      </w:tr>
    </w:tbl>
    <w:p w:rsidR="00344F5E" w:rsidRPr="004B024D" w:rsidRDefault="00344F5E" w:rsidP="006F6F60">
      <w:pPr>
        <w:tabs>
          <w:tab w:val="left" w:pos="7110"/>
        </w:tabs>
        <w:contextualSpacing/>
      </w:pPr>
      <w:r w:rsidRPr="004B024D">
        <w:tab/>
      </w:r>
    </w:p>
    <w:p w:rsidR="00344F5E" w:rsidRPr="004B024D" w:rsidRDefault="00344F5E" w:rsidP="006F6F60">
      <w:pPr>
        <w:contextualSpacing/>
      </w:pPr>
    </w:p>
    <w:p w:rsidR="00344F5E" w:rsidRDefault="00344F5E">
      <w:pPr>
        <w:spacing w:after="200" w:line="276" w:lineRule="auto"/>
        <w:rPr>
          <w:b/>
        </w:rPr>
      </w:pPr>
      <w:r>
        <w:rPr>
          <w:b/>
        </w:rPr>
        <w:br w:type="page"/>
      </w:r>
    </w:p>
    <w:p w:rsidR="00344F5E" w:rsidRDefault="00344F5E" w:rsidP="00F92BD5">
      <w:pPr>
        <w:jc w:val="center"/>
        <w:rPr>
          <w:b/>
        </w:rPr>
      </w:pPr>
      <w:r>
        <w:rPr>
          <w:b/>
          <w:noProof/>
        </w:rPr>
        <w:lastRenderedPageBreak/>
        <w:drawing>
          <wp:inline distT="0" distB="0" distL="0" distR="0" wp14:anchorId="5037D8D3" wp14:editId="49A55CCF">
            <wp:extent cx="5286375" cy="1171575"/>
            <wp:effectExtent l="0" t="0" r="9525" b="9525"/>
            <wp:docPr id="35" name="Picture 35" descr="Graphical user interface, applica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raphical user interface, application&#10;&#10;Description automatically generated with medium confidence"/>
                    <pic:cNvPicPr>
                      <a:picLocks noChangeAspect="1" noChangeArrowheads="1"/>
                    </pic:cNvPicPr>
                  </pic:nvPicPr>
                  <pic:blipFill>
                    <a:blip r:embed="rId18">
                      <a:extLst>
                        <a:ext uri="{28A0092B-C50C-407E-A947-70E740481C1C}">
                          <a14:useLocalDpi xmlns:a14="http://schemas.microsoft.com/office/drawing/2010/main" val="0"/>
                        </a:ext>
                      </a:extLst>
                    </a:blip>
                    <a:srcRect b="16782"/>
                    <a:stretch>
                      <a:fillRect/>
                    </a:stretch>
                  </pic:blipFill>
                  <pic:spPr bwMode="auto">
                    <a:xfrm>
                      <a:off x="0" y="0"/>
                      <a:ext cx="5286375" cy="1171575"/>
                    </a:xfrm>
                    <a:prstGeom prst="rect">
                      <a:avLst/>
                    </a:prstGeom>
                    <a:noFill/>
                    <a:ln>
                      <a:noFill/>
                    </a:ln>
                  </pic:spPr>
                </pic:pic>
              </a:graphicData>
            </a:graphic>
          </wp:inline>
        </w:drawing>
      </w:r>
    </w:p>
    <w:p w:rsidR="00344F5E" w:rsidRDefault="00344F5E" w:rsidP="00F92BD5">
      <w:pPr>
        <w:jc w:val="center"/>
        <w:rPr>
          <w:b/>
        </w:rPr>
      </w:pPr>
      <w:r>
        <w:rPr>
          <w:b/>
        </w:rPr>
        <w:t>SUPPLEMENTARY EXAMINATION – JUNE 2023</w:t>
      </w:r>
    </w:p>
    <w:p w:rsidR="00344F5E" w:rsidRPr="00E7380F" w:rsidRDefault="00344F5E" w:rsidP="00A81194">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520"/>
        <w:gridCol w:w="1559"/>
        <w:gridCol w:w="851"/>
      </w:tblGrid>
      <w:tr w:rsidR="00344F5E" w:rsidRPr="00E7380F" w:rsidTr="00686685">
        <w:trPr>
          <w:trHeight w:val="128"/>
          <w:jc w:val="center"/>
        </w:trPr>
        <w:tc>
          <w:tcPr>
            <w:tcW w:w="1555" w:type="dxa"/>
            <w:vAlign w:val="center"/>
          </w:tcPr>
          <w:p w:rsidR="00344F5E" w:rsidRPr="00E7380F" w:rsidRDefault="00344F5E" w:rsidP="00A81194">
            <w:pPr>
              <w:pStyle w:val="Title"/>
              <w:contextualSpacing/>
              <w:jc w:val="left"/>
              <w:rPr>
                <w:b/>
                <w:szCs w:val="24"/>
              </w:rPr>
            </w:pPr>
            <w:r w:rsidRPr="00E7380F">
              <w:rPr>
                <w:b/>
                <w:szCs w:val="24"/>
              </w:rPr>
              <w:t xml:space="preserve">Course Code      </w:t>
            </w:r>
          </w:p>
        </w:tc>
        <w:tc>
          <w:tcPr>
            <w:tcW w:w="6520" w:type="dxa"/>
            <w:vAlign w:val="center"/>
          </w:tcPr>
          <w:p w:rsidR="00344F5E" w:rsidRPr="00E7380F" w:rsidRDefault="00344F5E" w:rsidP="00A81194">
            <w:pPr>
              <w:pStyle w:val="Title"/>
              <w:contextualSpacing/>
              <w:jc w:val="left"/>
              <w:rPr>
                <w:b/>
                <w:szCs w:val="24"/>
              </w:rPr>
            </w:pPr>
            <w:r w:rsidRPr="00E7380F">
              <w:rPr>
                <w:b/>
                <w:szCs w:val="24"/>
              </w:rPr>
              <w:t>18ME2060</w:t>
            </w:r>
          </w:p>
        </w:tc>
        <w:tc>
          <w:tcPr>
            <w:tcW w:w="1559" w:type="dxa"/>
            <w:vAlign w:val="center"/>
          </w:tcPr>
          <w:p w:rsidR="00344F5E" w:rsidRPr="00E7380F" w:rsidRDefault="00344F5E" w:rsidP="00A81194">
            <w:pPr>
              <w:pStyle w:val="Title"/>
              <w:ind w:left="-468" w:firstLine="468"/>
              <w:contextualSpacing/>
              <w:jc w:val="left"/>
              <w:rPr>
                <w:szCs w:val="24"/>
              </w:rPr>
            </w:pPr>
            <w:r w:rsidRPr="00E7380F">
              <w:rPr>
                <w:b/>
                <w:bCs/>
                <w:szCs w:val="24"/>
              </w:rPr>
              <w:t xml:space="preserve">Duration       </w:t>
            </w:r>
          </w:p>
        </w:tc>
        <w:tc>
          <w:tcPr>
            <w:tcW w:w="851" w:type="dxa"/>
            <w:vAlign w:val="center"/>
          </w:tcPr>
          <w:p w:rsidR="00344F5E" w:rsidRPr="00E7380F" w:rsidRDefault="00344F5E" w:rsidP="00A81194">
            <w:pPr>
              <w:pStyle w:val="Title"/>
              <w:contextualSpacing/>
              <w:jc w:val="left"/>
              <w:rPr>
                <w:b/>
                <w:szCs w:val="24"/>
              </w:rPr>
            </w:pPr>
            <w:r w:rsidRPr="00E7380F">
              <w:rPr>
                <w:b/>
                <w:szCs w:val="24"/>
              </w:rPr>
              <w:t>3 hrs</w:t>
            </w:r>
          </w:p>
        </w:tc>
      </w:tr>
      <w:tr w:rsidR="00344F5E" w:rsidRPr="00E7380F" w:rsidTr="00686685">
        <w:trPr>
          <w:trHeight w:val="133"/>
          <w:jc w:val="center"/>
        </w:trPr>
        <w:tc>
          <w:tcPr>
            <w:tcW w:w="1555" w:type="dxa"/>
            <w:vAlign w:val="center"/>
          </w:tcPr>
          <w:p w:rsidR="00344F5E" w:rsidRPr="00E7380F" w:rsidRDefault="00344F5E" w:rsidP="00A81194">
            <w:pPr>
              <w:pStyle w:val="Title"/>
              <w:ind w:right="-160"/>
              <w:contextualSpacing/>
              <w:jc w:val="left"/>
              <w:rPr>
                <w:b/>
                <w:szCs w:val="24"/>
              </w:rPr>
            </w:pPr>
            <w:r w:rsidRPr="00E7380F">
              <w:rPr>
                <w:b/>
                <w:szCs w:val="24"/>
              </w:rPr>
              <w:t xml:space="preserve">Course Name     </w:t>
            </w:r>
          </w:p>
        </w:tc>
        <w:tc>
          <w:tcPr>
            <w:tcW w:w="6520" w:type="dxa"/>
            <w:vAlign w:val="center"/>
          </w:tcPr>
          <w:p w:rsidR="00344F5E" w:rsidRPr="00E7380F" w:rsidRDefault="00344F5E" w:rsidP="00A81194">
            <w:pPr>
              <w:pStyle w:val="Title"/>
              <w:contextualSpacing/>
              <w:jc w:val="left"/>
              <w:rPr>
                <w:b/>
                <w:szCs w:val="24"/>
              </w:rPr>
            </w:pPr>
            <w:r w:rsidRPr="00E7380F">
              <w:rPr>
                <w:b/>
                <w:szCs w:val="24"/>
              </w:rPr>
              <w:t>INDUSTRIAL SAFETY ENGINEERING</w:t>
            </w:r>
          </w:p>
        </w:tc>
        <w:tc>
          <w:tcPr>
            <w:tcW w:w="1559" w:type="dxa"/>
            <w:vAlign w:val="center"/>
          </w:tcPr>
          <w:p w:rsidR="00344F5E" w:rsidRPr="00E7380F" w:rsidRDefault="00344F5E" w:rsidP="00A81194">
            <w:pPr>
              <w:pStyle w:val="Title"/>
              <w:contextualSpacing/>
              <w:jc w:val="left"/>
              <w:rPr>
                <w:b/>
                <w:bCs/>
                <w:szCs w:val="24"/>
              </w:rPr>
            </w:pPr>
            <w:r w:rsidRPr="00E7380F">
              <w:rPr>
                <w:b/>
                <w:bCs/>
                <w:szCs w:val="24"/>
              </w:rPr>
              <w:t xml:space="preserve">Max. Marks </w:t>
            </w:r>
          </w:p>
        </w:tc>
        <w:tc>
          <w:tcPr>
            <w:tcW w:w="851" w:type="dxa"/>
            <w:vAlign w:val="center"/>
          </w:tcPr>
          <w:p w:rsidR="00344F5E" w:rsidRPr="00E7380F" w:rsidRDefault="00344F5E" w:rsidP="00A81194">
            <w:pPr>
              <w:pStyle w:val="Title"/>
              <w:contextualSpacing/>
              <w:jc w:val="left"/>
              <w:rPr>
                <w:b/>
                <w:szCs w:val="24"/>
              </w:rPr>
            </w:pPr>
            <w:r w:rsidRPr="00E7380F">
              <w:rPr>
                <w:b/>
                <w:szCs w:val="24"/>
              </w:rPr>
              <w:t>100</w:t>
            </w:r>
          </w:p>
        </w:tc>
      </w:tr>
    </w:tbl>
    <w:p w:rsidR="00344F5E" w:rsidRPr="00E7380F" w:rsidRDefault="00344F5E" w:rsidP="00A81194">
      <w:pPr>
        <w:ind w:left="720"/>
        <w:contextualSpacing/>
        <w:rPr>
          <w:highlight w:val="yellow"/>
        </w:rPr>
      </w:pPr>
    </w:p>
    <w:tbl>
      <w:tblPr>
        <w:tblStyle w:val="TableGrid"/>
        <w:tblW w:w="5156" w:type="pct"/>
        <w:tblInd w:w="-147" w:type="dxa"/>
        <w:tblLayout w:type="fixed"/>
        <w:tblLook w:val="04A0" w:firstRow="1" w:lastRow="0" w:firstColumn="1" w:lastColumn="0" w:noHBand="0" w:noVBand="1"/>
      </w:tblPr>
      <w:tblGrid>
        <w:gridCol w:w="584"/>
        <w:gridCol w:w="405"/>
        <w:gridCol w:w="7416"/>
        <w:gridCol w:w="725"/>
        <w:gridCol w:w="579"/>
        <w:gridCol w:w="1014"/>
      </w:tblGrid>
      <w:tr w:rsidR="00344F5E" w:rsidRPr="00E7380F" w:rsidTr="00686685">
        <w:trPr>
          <w:trHeight w:val="551"/>
        </w:trPr>
        <w:tc>
          <w:tcPr>
            <w:tcW w:w="272" w:type="pct"/>
            <w:vAlign w:val="center"/>
          </w:tcPr>
          <w:p w:rsidR="00344F5E" w:rsidRPr="00E7380F" w:rsidRDefault="00344F5E" w:rsidP="00155E9F">
            <w:pPr>
              <w:spacing w:before="20" w:after="20"/>
              <w:jc w:val="center"/>
              <w:rPr>
                <w:b/>
              </w:rPr>
            </w:pPr>
            <w:r w:rsidRPr="00E7380F">
              <w:rPr>
                <w:b/>
              </w:rPr>
              <w:t>Q. No.</w:t>
            </w:r>
          </w:p>
        </w:tc>
        <w:tc>
          <w:tcPr>
            <w:tcW w:w="3647" w:type="pct"/>
            <w:gridSpan w:val="2"/>
            <w:vAlign w:val="center"/>
          </w:tcPr>
          <w:p w:rsidR="00344F5E" w:rsidRPr="00E7380F" w:rsidRDefault="00344F5E" w:rsidP="00155E9F">
            <w:pPr>
              <w:spacing w:before="20" w:after="20"/>
              <w:jc w:val="center"/>
              <w:rPr>
                <w:b/>
              </w:rPr>
            </w:pPr>
            <w:r w:rsidRPr="00E7380F">
              <w:rPr>
                <w:b/>
              </w:rPr>
              <w:t>Questions</w:t>
            </w:r>
          </w:p>
        </w:tc>
        <w:tc>
          <w:tcPr>
            <w:tcW w:w="338" w:type="pct"/>
            <w:vAlign w:val="center"/>
          </w:tcPr>
          <w:p w:rsidR="00344F5E" w:rsidRPr="00E7380F" w:rsidRDefault="00344F5E" w:rsidP="00155E9F">
            <w:pPr>
              <w:spacing w:before="20" w:after="20"/>
              <w:jc w:val="center"/>
              <w:rPr>
                <w:b/>
              </w:rPr>
            </w:pPr>
            <w:r w:rsidRPr="00E7380F">
              <w:rPr>
                <w:b/>
              </w:rPr>
              <w:t>CO</w:t>
            </w:r>
          </w:p>
        </w:tc>
        <w:tc>
          <w:tcPr>
            <w:tcW w:w="270" w:type="pct"/>
            <w:vAlign w:val="center"/>
          </w:tcPr>
          <w:p w:rsidR="00344F5E" w:rsidRPr="00E7380F" w:rsidRDefault="00344F5E" w:rsidP="00155E9F">
            <w:pPr>
              <w:spacing w:before="20" w:after="20"/>
              <w:jc w:val="center"/>
              <w:rPr>
                <w:b/>
              </w:rPr>
            </w:pPr>
            <w:r w:rsidRPr="00E7380F">
              <w:rPr>
                <w:b/>
              </w:rPr>
              <w:t>BL</w:t>
            </w:r>
          </w:p>
        </w:tc>
        <w:tc>
          <w:tcPr>
            <w:tcW w:w="473" w:type="pct"/>
            <w:vAlign w:val="center"/>
          </w:tcPr>
          <w:p w:rsidR="00344F5E" w:rsidRPr="00E7380F" w:rsidRDefault="00344F5E" w:rsidP="00155E9F">
            <w:pPr>
              <w:spacing w:before="20" w:after="20"/>
              <w:jc w:val="center"/>
              <w:rPr>
                <w:b/>
              </w:rPr>
            </w:pPr>
            <w:r w:rsidRPr="00E7380F">
              <w:rPr>
                <w:b/>
              </w:rPr>
              <w:t>Marks</w:t>
            </w:r>
          </w:p>
        </w:tc>
      </w:tr>
      <w:tr w:rsidR="00344F5E" w:rsidRPr="00E7380F" w:rsidTr="00A81194">
        <w:trPr>
          <w:trHeight w:val="487"/>
        </w:trPr>
        <w:tc>
          <w:tcPr>
            <w:tcW w:w="5000" w:type="pct"/>
            <w:gridSpan w:val="6"/>
            <w:vAlign w:val="center"/>
          </w:tcPr>
          <w:p w:rsidR="00344F5E" w:rsidRPr="00E7380F" w:rsidRDefault="00344F5E" w:rsidP="00155E9F">
            <w:pPr>
              <w:spacing w:before="20" w:after="20"/>
              <w:jc w:val="center"/>
              <w:rPr>
                <w:b/>
                <w:u w:val="single"/>
              </w:rPr>
            </w:pPr>
            <w:r w:rsidRPr="00E7380F">
              <w:rPr>
                <w:b/>
                <w:u w:val="single"/>
              </w:rPr>
              <w:t>PART – A (10 X 1 = 10 MARKS)</w:t>
            </w:r>
          </w:p>
          <w:p w:rsidR="00344F5E" w:rsidRPr="00E7380F" w:rsidRDefault="00344F5E" w:rsidP="00155E9F">
            <w:pPr>
              <w:spacing w:before="20" w:after="20"/>
              <w:jc w:val="center"/>
              <w:rPr>
                <w:b/>
              </w:rPr>
            </w:pPr>
            <w:r w:rsidRPr="00E7380F">
              <w:rPr>
                <w:b/>
              </w:rPr>
              <w:t>(Answer all the questions)</w:t>
            </w:r>
          </w:p>
        </w:tc>
      </w:tr>
      <w:tr w:rsidR="00344F5E" w:rsidRPr="00E7380F" w:rsidTr="00686685">
        <w:trPr>
          <w:trHeight w:val="70"/>
        </w:trPr>
        <w:tc>
          <w:tcPr>
            <w:tcW w:w="272" w:type="pct"/>
            <w:vAlign w:val="center"/>
          </w:tcPr>
          <w:p w:rsidR="00344F5E" w:rsidRPr="00E7380F" w:rsidRDefault="00344F5E" w:rsidP="00155E9F">
            <w:pPr>
              <w:spacing w:before="20" w:after="20"/>
              <w:jc w:val="center"/>
            </w:pPr>
            <w:r w:rsidRPr="00E7380F">
              <w:t>1.</w:t>
            </w:r>
          </w:p>
        </w:tc>
        <w:tc>
          <w:tcPr>
            <w:tcW w:w="3647" w:type="pct"/>
            <w:gridSpan w:val="2"/>
            <w:vAlign w:val="center"/>
          </w:tcPr>
          <w:p w:rsidR="00344F5E" w:rsidRPr="00E7380F" w:rsidRDefault="00344F5E" w:rsidP="00155E9F">
            <w:pPr>
              <w:autoSpaceDE w:val="0"/>
              <w:autoSpaceDN w:val="0"/>
              <w:adjustRightInd w:val="0"/>
              <w:spacing w:before="20" w:after="20"/>
              <w:jc w:val="both"/>
            </w:pPr>
            <w:r>
              <w:t>Give example for a</w:t>
            </w:r>
            <w:r w:rsidRPr="00E7380F">
              <w:t xml:space="preserve"> machinery which may lead to workplace amputations.</w:t>
            </w:r>
          </w:p>
        </w:tc>
        <w:tc>
          <w:tcPr>
            <w:tcW w:w="338" w:type="pct"/>
            <w:vAlign w:val="center"/>
          </w:tcPr>
          <w:p w:rsidR="00344F5E" w:rsidRPr="00E7380F" w:rsidRDefault="00344F5E" w:rsidP="00155E9F">
            <w:pPr>
              <w:spacing w:before="20" w:after="20"/>
              <w:jc w:val="center"/>
            </w:pPr>
            <w:r w:rsidRPr="00E7380F">
              <w:t>CO</w:t>
            </w:r>
            <w:r>
              <w:t>3</w:t>
            </w:r>
          </w:p>
        </w:tc>
        <w:tc>
          <w:tcPr>
            <w:tcW w:w="270" w:type="pct"/>
            <w:vAlign w:val="center"/>
          </w:tcPr>
          <w:p w:rsidR="00344F5E" w:rsidRPr="00E7380F" w:rsidRDefault="00344F5E" w:rsidP="00155E9F">
            <w:pPr>
              <w:spacing w:before="20" w:after="20"/>
              <w:jc w:val="center"/>
            </w:pPr>
            <w:r w:rsidRPr="00E7380F">
              <w:t>U</w:t>
            </w:r>
          </w:p>
        </w:tc>
        <w:tc>
          <w:tcPr>
            <w:tcW w:w="473" w:type="pct"/>
            <w:vAlign w:val="center"/>
          </w:tcPr>
          <w:p w:rsidR="00344F5E" w:rsidRPr="00E7380F" w:rsidRDefault="00344F5E" w:rsidP="00155E9F">
            <w:pPr>
              <w:spacing w:before="20" w:after="20"/>
              <w:jc w:val="center"/>
            </w:pPr>
            <w:r w:rsidRPr="00E7380F">
              <w:t>1</w:t>
            </w:r>
          </w:p>
        </w:tc>
      </w:tr>
      <w:tr w:rsidR="00344F5E" w:rsidRPr="00E7380F" w:rsidTr="00686685">
        <w:trPr>
          <w:trHeight w:val="70"/>
        </w:trPr>
        <w:tc>
          <w:tcPr>
            <w:tcW w:w="272" w:type="pct"/>
            <w:vAlign w:val="center"/>
          </w:tcPr>
          <w:p w:rsidR="00344F5E" w:rsidRPr="00E7380F" w:rsidRDefault="00344F5E" w:rsidP="00155E9F">
            <w:pPr>
              <w:spacing w:before="20" w:after="20"/>
              <w:jc w:val="center"/>
            </w:pPr>
            <w:r w:rsidRPr="00E7380F">
              <w:t>2.</w:t>
            </w:r>
          </w:p>
        </w:tc>
        <w:tc>
          <w:tcPr>
            <w:tcW w:w="3647" w:type="pct"/>
            <w:gridSpan w:val="2"/>
            <w:vAlign w:val="center"/>
          </w:tcPr>
          <w:p w:rsidR="00344F5E" w:rsidRPr="00E7380F" w:rsidRDefault="00344F5E" w:rsidP="00155E9F">
            <w:pPr>
              <w:spacing w:before="20" w:after="20"/>
              <w:jc w:val="both"/>
            </w:pPr>
            <w:r w:rsidRPr="00E7380F">
              <w:t>Identify a product which is manufactured using product layout.</w:t>
            </w:r>
          </w:p>
        </w:tc>
        <w:tc>
          <w:tcPr>
            <w:tcW w:w="338" w:type="pct"/>
            <w:vAlign w:val="center"/>
          </w:tcPr>
          <w:p w:rsidR="00344F5E" w:rsidRPr="00E7380F" w:rsidRDefault="00344F5E" w:rsidP="00155E9F">
            <w:pPr>
              <w:spacing w:before="20" w:after="20"/>
              <w:jc w:val="center"/>
            </w:pPr>
            <w:r w:rsidRPr="00E7380F">
              <w:t>CO</w:t>
            </w:r>
            <w:r>
              <w:t>1</w:t>
            </w:r>
          </w:p>
        </w:tc>
        <w:tc>
          <w:tcPr>
            <w:tcW w:w="270" w:type="pct"/>
            <w:vAlign w:val="center"/>
          </w:tcPr>
          <w:p w:rsidR="00344F5E" w:rsidRPr="00E7380F" w:rsidRDefault="00344F5E" w:rsidP="00155E9F">
            <w:pPr>
              <w:spacing w:before="20" w:after="20"/>
              <w:jc w:val="center"/>
            </w:pPr>
            <w:r>
              <w:t>U</w:t>
            </w:r>
          </w:p>
        </w:tc>
        <w:tc>
          <w:tcPr>
            <w:tcW w:w="473" w:type="pct"/>
            <w:vAlign w:val="center"/>
          </w:tcPr>
          <w:p w:rsidR="00344F5E" w:rsidRPr="00E7380F" w:rsidRDefault="00344F5E" w:rsidP="00155E9F">
            <w:pPr>
              <w:spacing w:before="20" w:after="20"/>
              <w:jc w:val="center"/>
            </w:pPr>
            <w:r w:rsidRPr="00E7380F">
              <w:t>1</w:t>
            </w:r>
          </w:p>
        </w:tc>
      </w:tr>
      <w:tr w:rsidR="00344F5E" w:rsidRPr="00E7380F" w:rsidTr="00686685">
        <w:trPr>
          <w:trHeight w:val="70"/>
        </w:trPr>
        <w:tc>
          <w:tcPr>
            <w:tcW w:w="272" w:type="pct"/>
            <w:vAlign w:val="center"/>
          </w:tcPr>
          <w:p w:rsidR="00344F5E" w:rsidRPr="00E7380F" w:rsidRDefault="00344F5E" w:rsidP="00155E9F">
            <w:pPr>
              <w:spacing w:before="20" w:after="20"/>
              <w:jc w:val="center"/>
            </w:pPr>
            <w:r w:rsidRPr="00E7380F">
              <w:t>3.</w:t>
            </w:r>
          </w:p>
        </w:tc>
        <w:tc>
          <w:tcPr>
            <w:tcW w:w="3647" w:type="pct"/>
            <w:gridSpan w:val="2"/>
            <w:vAlign w:val="center"/>
          </w:tcPr>
          <w:p w:rsidR="00344F5E" w:rsidRPr="00E7380F" w:rsidRDefault="00344F5E" w:rsidP="00155E9F">
            <w:pPr>
              <w:spacing w:before="20" w:after="20"/>
              <w:jc w:val="both"/>
            </w:pPr>
            <w:r w:rsidRPr="00E7380F">
              <w:t>Define ‘Nip-point’.</w:t>
            </w:r>
          </w:p>
        </w:tc>
        <w:tc>
          <w:tcPr>
            <w:tcW w:w="338" w:type="pct"/>
            <w:vAlign w:val="center"/>
          </w:tcPr>
          <w:p w:rsidR="00344F5E" w:rsidRPr="00E7380F" w:rsidRDefault="00344F5E" w:rsidP="00155E9F">
            <w:pPr>
              <w:spacing w:before="20" w:after="20"/>
              <w:jc w:val="center"/>
            </w:pPr>
            <w:r w:rsidRPr="00E7380F">
              <w:t>CO</w:t>
            </w:r>
            <w:r>
              <w:t>3</w:t>
            </w:r>
          </w:p>
        </w:tc>
        <w:tc>
          <w:tcPr>
            <w:tcW w:w="270" w:type="pct"/>
            <w:vAlign w:val="center"/>
          </w:tcPr>
          <w:p w:rsidR="00344F5E" w:rsidRPr="00E7380F" w:rsidRDefault="00344F5E" w:rsidP="00155E9F">
            <w:pPr>
              <w:spacing w:before="20" w:after="20"/>
              <w:jc w:val="center"/>
            </w:pPr>
            <w:r>
              <w:t>R</w:t>
            </w:r>
          </w:p>
        </w:tc>
        <w:tc>
          <w:tcPr>
            <w:tcW w:w="473" w:type="pct"/>
            <w:vAlign w:val="center"/>
          </w:tcPr>
          <w:p w:rsidR="00344F5E" w:rsidRPr="00E7380F" w:rsidRDefault="00344F5E" w:rsidP="00155E9F">
            <w:pPr>
              <w:spacing w:before="20" w:after="20"/>
              <w:jc w:val="center"/>
            </w:pPr>
            <w:r w:rsidRPr="00E7380F">
              <w:t>1</w:t>
            </w:r>
          </w:p>
        </w:tc>
      </w:tr>
      <w:tr w:rsidR="00344F5E" w:rsidRPr="00E7380F" w:rsidTr="00686685">
        <w:trPr>
          <w:trHeight w:val="70"/>
        </w:trPr>
        <w:tc>
          <w:tcPr>
            <w:tcW w:w="272" w:type="pct"/>
            <w:vAlign w:val="center"/>
          </w:tcPr>
          <w:p w:rsidR="00344F5E" w:rsidRPr="00E7380F" w:rsidRDefault="00344F5E" w:rsidP="00155E9F">
            <w:pPr>
              <w:spacing w:before="20" w:after="20"/>
              <w:jc w:val="center"/>
            </w:pPr>
            <w:r w:rsidRPr="00E7380F">
              <w:t>4.</w:t>
            </w:r>
          </w:p>
        </w:tc>
        <w:tc>
          <w:tcPr>
            <w:tcW w:w="3647" w:type="pct"/>
            <w:gridSpan w:val="2"/>
            <w:vAlign w:val="center"/>
          </w:tcPr>
          <w:p w:rsidR="00344F5E" w:rsidRPr="00E7380F" w:rsidRDefault="00344F5E" w:rsidP="00155E9F">
            <w:pPr>
              <w:spacing w:before="20" w:after="20"/>
              <w:jc w:val="both"/>
            </w:pPr>
            <w:r w:rsidRPr="00E7380F">
              <w:t>Define Zero Mechanical state.</w:t>
            </w:r>
          </w:p>
        </w:tc>
        <w:tc>
          <w:tcPr>
            <w:tcW w:w="338" w:type="pct"/>
            <w:vAlign w:val="center"/>
          </w:tcPr>
          <w:p w:rsidR="00344F5E" w:rsidRPr="00E7380F" w:rsidRDefault="00344F5E" w:rsidP="00155E9F">
            <w:pPr>
              <w:spacing w:before="20" w:after="20"/>
              <w:jc w:val="center"/>
            </w:pPr>
            <w:r w:rsidRPr="00E7380F">
              <w:t>CO</w:t>
            </w:r>
            <w:r>
              <w:t>5</w:t>
            </w:r>
          </w:p>
        </w:tc>
        <w:tc>
          <w:tcPr>
            <w:tcW w:w="270" w:type="pct"/>
            <w:vAlign w:val="center"/>
          </w:tcPr>
          <w:p w:rsidR="00344F5E" w:rsidRPr="00E7380F" w:rsidRDefault="00344F5E" w:rsidP="00155E9F">
            <w:pPr>
              <w:spacing w:before="20" w:after="20"/>
              <w:jc w:val="center"/>
            </w:pPr>
            <w:r>
              <w:t>R</w:t>
            </w:r>
          </w:p>
        </w:tc>
        <w:tc>
          <w:tcPr>
            <w:tcW w:w="473" w:type="pct"/>
            <w:vAlign w:val="center"/>
          </w:tcPr>
          <w:p w:rsidR="00344F5E" w:rsidRPr="00E7380F" w:rsidRDefault="00344F5E" w:rsidP="00155E9F">
            <w:pPr>
              <w:spacing w:before="20" w:after="20"/>
              <w:jc w:val="center"/>
            </w:pPr>
            <w:r w:rsidRPr="00E7380F">
              <w:t>1</w:t>
            </w:r>
          </w:p>
        </w:tc>
      </w:tr>
      <w:tr w:rsidR="00344F5E" w:rsidRPr="00E7380F" w:rsidTr="00686685">
        <w:trPr>
          <w:trHeight w:val="70"/>
        </w:trPr>
        <w:tc>
          <w:tcPr>
            <w:tcW w:w="272" w:type="pct"/>
            <w:vAlign w:val="center"/>
          </w:tcPr>
          <w:p w:rsidR="00344F5E" w:rsidRPr="00E7380F" w:rsidRDefault="00344F5E" w:rsidP="00155E9F">
            <w:pPr>
              <w:spacing w:before="20" w:after="20"/>
              <w:jc w:val="center"/>
            </w:pPr>
            <w:r w:rsidRPr="00E7380F">
              <w:t>5.</w:t>
            </w:r>
          </w:p>
        </w:tc>
        <w:tc>
          <w:tcPr>
            <w:tcW w:w="3647" w:type="pct"/>
            <w:gridSpan w:val="2"/>
            <w:vAlign w:val="center"/>
          </w:tcPr>
          <w:p w:rsidR="00344F5E" w:rsidRPr="00E7380F" w:rsidRDefault="00344F5E" w:rsidP="00155E9F">
            <w:pPr>
              <w:pStyle w:val="Default"/>
              <w:spacing w:before="20" w:after="20"/>
              <w:jc w:val="both"/>
              <w:rPr>
                <w:color w:val="auto"/>
              </w:rPr>
            </w:pPr>
            <w:r>
              <w:rPr>
                <w:color w:val="auto"/>
              </w:rPr>
              <w:t>Give examples</w:t>
            </w:r>
            <w:r w:rsidRPr="00E7380F">
              <w:rPr>
                <w:color w:val="auto"/>
              </w:rPr>
              <w:t xml:space="preserve"> for ionizing radiation.</w:t>
            </w:r>
          </w:p>
        </w:tc>
        <w:tc>
          <w:tcPr>
            <w:tcW w:w="338" w:type="pct"/>
            <w:vAlign w:val="center"/>
          </w:tcPr>
          <w:p w:rsidR="00344F5E" w:rsidRPr="00E7380F" w:rsidRDefault="00344F5E" w:rsidP="00155E9F">
            <w:pPr>
              <w:spacing w:before="20" w:after="20"/>
              <w:jc w:val="center"/>
            </w:pPr>
            <w:r w:rsidRPr="00E7380F">
              <w:t>CO</w:t>
            </w:r>
            <w:r>
              <w:t>6</w:t>
            </w:r>
          </w:p>
        </w:tc>
        <w:tc>
          <w:tcPr>
            <w:tcW w:w="270" w:type="pct"/>
            <w:vAlign w:val="center"/>
          </w:tcPr>
          <w:p w:rsidR="00344F5E" w:rsidRPr="00E7380F" w:rsidRDefault="00344F5E" w:rsidP="00155E9F">
            <w:pPr>
              <w:spacing w:before="20" w:after="20"/>
              <w:jc w:val="center"/>
            </w:pPr>
            <w:r>
              <w:t>U</w:t>
            </w:r>
          </w:p>
        </w:tc>
        <w:tc>
          <w:tcPr>
            <w:tcW w:w="473" w:type="pct"/>
            <w:vAlign w:val="center"/>
          </w:tcPr>
          <w:p w:rsidR="00344F5E" w:rsidRPr="00E7380F" w:rsidRDefault="00344F5E" w:rsidP="00155E9F">
            <w:pPr>
              <w:spacing w:before="20" w:after="20"/>
              <w:jc w:val="center"/>
            </w:pPr>
            <w:r w:rsidRPr="00E7380F">
              <w:t>1</w:t>
            </w:r>
          </w:p>
        </w:tc>
      </w:tr>
      <w:tr w:rsidR="00344F5E" w:rsidRPr="00E7380F" w:rsidTr="00686685">
        <w:trPr>
          <w:trHeight w:val="70"/>
        </w:trPr>
        <w:tc>
          <w:tcPr>
            <w:tcW w:w="272" w:type="pct"/>
            <w:vAlign w:val="center"/>
          </w:tcPr>
          <w:p w:rsidR="00344F5E" w:rsidRPr="00E7380F" w:rsidRDefault="00344F5E" w:rsidP="00155E9F">
            <w:pPr>
              <w:spacing w:before="20" w:after="20"/>
              <w:jc w:val="center"/>
            </w:pPr>
            <w:r w:rsidRPr="00E7380F">
              <w:t>6.</w:t>
            </w:r>
          </w:p>
        </w:tc>
        <w:tc>
          <w:tcPr>
            <w:tcW w:w="3647" w:type="pct"/>
            <w:gridSpan w:val="2"/>
            <w:vAlign w:val="center"/>
          </w:tcPr>
          <w:p w:rsidR="00344F5E" w:rsidRPr="00E7380F" w:rsidRDefault="00344F5E" w:rsidP="00155E9F">
            <w:pPr>
              <w:spacing w:before="20" w:after="20"/>
              <w:jc w:val="both"/>
            </w:pPr>
            <w:r>
              <w:t>Identify</w:t>
            </w:r>
            <w:r w:rsidRPr="00E7380F">
              <w:t xml:space="preserve"> the adverse effects of noise on human beings.</w:t>
            </w:r>
          </w:p>
        </w:tc>
        <w:tc>
          <w:tcPr>
            <w:tcW w:w="338" w:type="pct"/>
            <w:vAlign w:val="center"/>
          </w:tcPr>
          <w:p w:rsidR="00344F5E" w:rsidRPr="00E7380F" w:rsidRDefault="00344F5E" w:rsidP="00155E9F">
            <w:pPr>
              <w:spacing w:before="20" w:after="20"/>
              <w:jc w:val="center"/>
            </w:pPr>
            <w:r w:rsidRPr="00E7380F">
              <w:t>CO</w:t>
            </w:r>
            <w:r>
              <w:t>4</w:t>
            </w:r>
          </w:p>
        </w:tc>
        <w:tc>
          <w:tcPr>
            <w:tcW w:w="270" w:type="pct"/>
            <w:vAlign w:val="center"/>
          </w:tcPr>
          <w:p w:rsidR="00344F5E" w:rsidRPr="00E7380F" w:rsidRDefault="00344F5E" w:rsidP="00155E9F">
            <w:pPr>
              <w:spacing w:before="20" w:after="20"/>
              <w:jc w:val="center"/>
            </w:pPr>
            <w:r>
              <w:t>U</w:t>
            </w:r>
          </w:p>
        </w:tc>
        <w:tc>
          <w:tcPr>
            <w:tcW w:w="473" w:type="pct"/>
            <w:vAlign w:val="center"/>
          </w:tcPr>
          <w:p w:rsidR="00344F5E" w:rsidRPr="00E7380F" w:rsidRDefault="00344F5E" w:rsidP="00155E9F">
            <w:pPr>
              <w:spacing w:before="20" w:after="20"/>
              <w:jc w:val="center"/>
            </w:pPr>
            <w:r w:rsidRPr="00E7380F">
              <w:t>1</w:t>
            </w:r>
          </w:p>
        </w:tc>
      </w:tr>
      <w:tr w:rsidR="00344F5E" w:rsidRPr="00E7380F" w:rsidTr="00686685">
        <w:trPr>
          <w:trHeight w:val="70"/>
        </w:trPr>
        <w:tc>
          <w:tcPr>
            <w:tcW w:w="272" w:type="pct"/>
            <w:vAlign w:val="center"/>
          </w:tcPr>
          <w:p w:rsidR="00344F5E" w:rsidRPr="00E7380F" w:rsidRDefault="00344F5E" w:rsidP="00155E9F">
            <w:pPr>
              <w:spacing w:before="20" w:after="20"/>
              <w:jc w:val="center"/>
            </w:pPr>
            <w:r w:rsidRPr="00E7380F">
              <w:t>7.</w:t>
            </w:r>
          </w:p>
        </w:tc>
        <w:tc>
          <w:tcPr>
            <w:tcW w:w="3647" w:type="pct"/>
            <w:gridSpan w:val="2"/>
            <w:vAlign w:val="center"/>
          </w:tcPr>
          <w:p w:rsidR="00344F5E" w:rsidRPr="00E7380F" w:rsidRDefault="00344F5E" w:rsidP="00155E9F">
            <w:pPr>
              <w:spacing w:before="20" w:after="20"/>
            </w:pPr>
            <w:r w:rsidRPr="00E7380F">
              <w:t>Define ‘Threshold limit value’.</w:t>
            </w:r>
          </w:p>
        </w:tc>
        <w:tc>
          <w:tcPr>
            <w:tcW w:w="338" w:type="pct"/>
            <w:vAlign w:val="center"/>
          </w:tcPr>
          <w:p w:rsidR="00344F5E" w:rsidRPr="00E7380F" w:rsidRDefault="00344F5E" w:rsidP="00155E9F">
            <w:pPr>
              <w:spacing w:before="20" w:after="20"/>
              <w:jc w:val="center"/>
            </w:pPr>
            <w:r w:rsidRPr="00E7380F">
              <w:t>CO</w:t>
            </w:r>
            <w:r>
              <w:t>2</w:t>
            </w:r>
          </w:p>
        </w:tc>
        <w:tc>
          <w:tcPr>
            <w:tcW w:w="270" w:type="pct"/>
            <w:vAlign w:val="center"/>
          </w:tcPr>
          <w:p w:rsidR="00344F5E" w:rsidRPr="00E7380F" w:rsidRDefault="00344F5E" w:rsidP="00155E9F">
            <w:pPr>
              <w:spacing w:before="20" w:after="20"/>
              <w:jc w:val="center"/>
            </w:pPr>
            <w:r>
              <w:t>R</w:t>
            </w:r>
          </w:p>
        </w:tc>
        <w:tc>
          <w:tcPr>
            <w:tcW w:w="473" w:type="pct"/>
            <w:vAlign w:val="center"/>
          </w:tcPr>
          <w:p w:rsidR="00344F5E" w:rsidRPr="00E7380F" w:rsidRDefault="00344F5E" w:rsidP="00155E9F">
            <w:pPr>
              <w:spacing w:before="20" w:after="20"/>
              <w:jc w:val="center"/>
            </w:pPr>
            <w:r w:rsidRPr="00E7380F">
              <w:t>1</w:t>
            </w:r>
          </w:p>
        </w:tc>
      </w:tr>
      <w:tr w:rsidR="00344F5E" w:rsidRPr="00E7380F" w:rsidTr="00686685">
        <w:trPr>
          <w:trHeight w:val="70"/>
        </w:trPr>
        <w:tc>
          <w:tcPr>
            <w:tcW w:w="272" w:type="pct"/>
            <w:vAlign w:val="center"/>
          </w:tcPr>
          <w:p w:rsidR="00344F5E" w:rsidRPr="00E7380F" w:rsidRDefault="00344F5E" w:rsidP="00155E9F">
            <w:pPr>
              <w:spacing w:before="20" w:after="20"/>
              <w:jc w:val="center"/>
            </w:pPr>
            <w:r w:rsidRPr="00E7380F">
              <w:t>8.</w:t>
            </w:r>
          </w:p>
        </w:tc>
        <w:tc>
          <w:tcPr>
            <w:tcW w:w="3647" w:type="pct"/>
            <w:gridSpan w:val="2"/>
            <w:vAlign w:val="center"/>
          </w:tcPr>
          <w:p w:rsidR="00344F5E" w:rsidRPr="00E7380F" w:rsidRDefault="00344F5E" w:rsidP="00155E9F">
            <w:pPr>
              <w:spacing w:before="20" w:after="20"/>
              <w:jc w:val="both"/>
              <w:rPr>
                <w:b/>
                <w:bCs/>
              </w:rPr>
            </w:pPr>
            <w:r>
              <w:t>Identify</w:t>
            </w:r>
            <w:r w:rsidRPr="00E7380F">
              <w:t xml:space="preserve"> the health issues faced by workers due to poor indoor air quality.</w:t>
            </w:r>
          </w:p>
        </w:tc>
        <w:tc>
          <w:tcPr>
            <w:tcW w:w="338" w:type="pct"/>
            <w:vAlign w:val="center"/>
          </w:tcPr>
          <w:p w:rsidR="00344F5E" w:rsidRPr="00E7380F" w:rsidRDefault="00344F5E" w:rsidP="00155E9F">
            <w:pPr>
              <w:spacing w:before="20" w:after="20"/>
              <w:jc w:val="center"/>
            </w:pPr>
            <w:r w:rsidRPr="00E7380F">
              <w:t>CO</w:t>
            </w:r>
            <w:r>
              <w:t>3</w:t>
            </w:r>
          </w:p>
        </w:tc>
        <w:tc>
          <w:tcPr>
            <w:tcW w:w="270" w:type="pct"/>
            <w:vAlign w:val="center"/>
          </w:tcPr>
          <w:p w:rsidR="00344F5E" w:rsidRPr="00E7380F" w:rsidRDefault="00344F5E" w:rsidP="00155E9F">
            <w:pPr>
              <w:spacing w:before="20" w:after="20"/>
              <w:jc w:val="center"/>
            </w:pPr>
            <w:r>
              <w:t>U</w:t>
            </w:r>
          </w:p>
        </w:tc>
        <w:tc>
          <w:tcPr>
            <w:tcW w:w="473" w:type="pct"/>
            <w:vAlign w:val="center"/>
          </w:tcPr>
          <w:p w:rsidR="00344F5E" w:rsidRPr="00E7380F" w:rsidRDefault="00344F5E" w:rsidP="00155E9F">
            <w:pPr>
              <w:spacing w:before="20" w:after="20"/>
              <w:jc w:val="center"/>
            </w:pPr>
            <w:r w:rsidRPr="00E7380F">
              <w:t>1</w:t>
            </w:r>
          </w:p>
        </w:tc>
      </w:tr>
      <w:tr w:rsidR="00344F5E" w:rsidRPr="00E7380F" w:rsidTr="00686685">
        <w:trPr>
          <w:trHeight w:val="70"/>
        </w:trPr>
        <w:tc>
          <w:tcPr>
            <w:tcW w:w="272" w:type="pct"/>
            <w:vAlign w:val="center"/>
          </w:tcPr>
          <w:p w:rsidR="00344F5E" w:rsidRPr="00E7380F" w:rsidRDefault="00344F5E" w:rsidP="00155E9F">
            <w:pPr>
              <w:spacing w:before="20" w:after="20"/>
              <w:jc w:val="center"/>
            </w:pPr>
            <w:r w:rsidRPr="00E7380F">
              <w:t>9.</w:t>
            </w:r>
          </w:p>
        </w:tc>
        <w:tc>
          <w:tcPr>
            <w:tcW w:w="3647" w:type="pct"/>
            <w:gridSpan w:val="2"/>
            <w:vAlign w:val="center"/>
          </w:tcPr>
          <w:p w:rsidR="00344F5E" w:rsidRPr="00E7380F" w:rsidRDefault="00344F5E" w:rsidP="00155E9F">
            <w:pPr>
              <w:pStyle w:val="ListParagraph"/>
              <w:spacing w:before="20" w:after="20"/>
              <w:ind w:left="0"/>
              <w:contextualSpacing w:val="0"/>
              <w:jc w:val="both"/>
              <w:rPr>
                <w:noProof/>
                <w:lang w:eastAsia="zh-TW"/>
              </w:rPr>
            </w:pPr>
            <w:r w:rsidRPr="00E7380F">
              <w:t>Differentiate natural and artificial lighting.</w:t>
            </w:r>
          </w:p>
        </w:tc>
        <w:tc>
          <w:tcPr>
            <w:tcW w:w="338" w:type="pct"/>
            <w:vAlign w:val="center"/>
          </w:tcPr>
          <w:p w:rsidR="00344F5E" w:rsidRPr="00E7380F" w:rsidRDefault="00344F5E" w:rsidP="00155E9F">
            <w:pPr>
              <w:spacing w:before="20" w:after="20"/>
              <w:jc w:val="center"/>
            </w:pPr>
            <w:r w:rsidRPr="00E7380F">
              <w:t>CO</w:t>
            </w:r>
            <w:r>
              <w:t>6</w:t>
            </w:r>
          </w:p>
        </w:tc>
        <w:tc>
          <w:tcPr>
            <w:tcW w:w="270" w:type="pct"/>
            <w:vAlign w:val="center"/>
          </w:tcPr>
          <w:p w:rsidR="00344F5E" w:rsidRPr="00E7380F" w:rsidRDefault="00344F5E" w:rsidP="00155E9F">
            <w:pPr>
              <w:spacing w:before="20" w:after="20"/>
              <w:jc w:val="center"/>
            </w:pPr>
            <w:r>
              <w:t>U</w:t>
            </w:r>
          </w:p>
        </w:tc>
        <w:tc>
          <w:tcPr>
            <w:tcW w:w="473" w:type="pct"/>
            <w:vAlign w:val="center"/>
          </w:tcPr>
          <w:p w:rsidR="00344F5E" w:rsidRPr="00E7380F" w:rsidRDefault="00344F5E" w:rsidP="00155E9F">
            <w:pPr>
              <w:spacing w:before="20" w:after="20"/>
              <w:jc w:val="center"/>
            </w:pPr>
            <w:r w:rsidRPr="00E7380F">
              <w:t>1</w:t>
            </w:r>
          </w:p>
        </w:tc>
      </w:tr>
      <w:tr w:rsidR="00344F5E" w:rsidRPr="00E7380F" w:rsidTr="00686685">
        <w:trPr>
          <w:trHeight w:val="86"/>
        </w:trPr>
        <w:tc>
          <w:tcPr>
            <w:tcW w:w="272" w:type="pct"/>
            <w:vAlign w:val="center"/>
          </w:tcPr>
          <w:p w:rsidR="00344F5E" w:rsidRPr="00E7380F" w:rsidRDefault="00344F5E" w:rsidP="00155E9F">
            <w:pPr>
              <w:spacing w:before="20" w:after="20"/>
              <w:jc w:val="center"/>
            </w:pPr>
            <w:r w:rsidRPr="00E7380F">
              <w:t>10.</w:t>
            </w:r>
          </w:p>
        </w:tc>
        <w:tc>
          <w:tcPr>
            <w:tcW w:w="3647" w:type="pct"/>
            <w:gridSpan w:val="2"/>
            <w:vAlign w:val="center"/>
          </w:tcPr>
          <w:p w:rsidR="00344F5E" w:rsidRPr="00E7380F" w:rsidRDefault="00344F5E" w:rsidP="00155E9F">
            <w:pPr>
              <w:spacing w:before="20" w:after="20"/>
              <w:jc w:val="both"/>
            </w:pPr>
            <w:r>
              <w:t>Identify</w:t>
            </w:r>
            <w:r w:rsidRPr="00E7380F">
              <w:t xml:space="preserve"> any two benefits of effective workplace housekeeping.</w:t>
            </w:r>
          </w:p>
        </w:tc>
        <w:tc>
          <w:tcPr>
            <w:tcW w:w="338" w:type="pct"/>
            <w:vAlign w:val="center"/>
          </w:tcPr>
          <w:p w:rsidR="00344F5E" w:rsidRPr="00E7380F" w:rsidRDefault="00344F5E" w:rsidP="00155E9F">
            <w:pPr>
              <w:spacing w:before="20" w:after="20"/>
              <w:jc w:val="center"/>
            </w:pPr>
            <w:r w:rsidRPr="00E7380F">
              <w:t>CO</w:t>
            </w:r>
            <w:r>
              <w:t>6</w:t>
            </w:r>
          </w:p>
        </w:tc>
        <w:tc>
          <w:tcPr>
            <w:tcW w:w="270" w:type="pct"/>
            <w:vAlign w:val="center"/>
          </w:tcPr>
          <w:p w:rsidR="00344F5E" w:rsidRPr="00E7380F" w:rsidRDefault="00344F5E" w:rsidP="00155E9F">
            <w:pPr>
              <w:spacing w:before="20" w:after="20"/>
              <w:jc w:val="center"/>
            </w:pPr>
            <w:r>
              <w:t>U</w:t>
            </w:r>
          </w:p>
        </w:tc>
        <w:tc>
          <w:tcPr>
            <w:tcW w:w="473" w:type="pct"/>
            <w:vAlign w:val="center"/>
          </w:tcPr>
          <w:p w:rsidR="00344F5E" w:rsidRPr="00E7380F" w:rsidRDefault="00344F5E" w:rsidP="00155E9F">
            <w:pPr>
              <w:spacing w:before="20" w:after="20"/>
              <w:jc w:val="center"/>
            </w:pPr>
            <w:r w:rsidRPr="00E7380F">
              <w:t>1</w:t>
            </w:r>
          </w:p>
        </w:tc>
      </w:tr>
      <w:tr w:rsidR="00344F5E" w:rsidRPr="00E7380F" w:rsidTr="00A81194">
        <w:trPr>
          <w:trHeight w:val="551"/>
        </w:trPr>
        <w:tc>
          <w:tcPr>
            <w:tcW w:w="5000" w:type="pct"/>
            <w:gridSpan w:val="6"/>
            <w:vAlign w:val="center"/>
          </w:tcPr>
          <w:p w:rsidR="00344F5E" w:rsidRPr="00E7380F" w:rsidRDefault="00344F5E" w:rsidP="00155E9F">
            <w:pPr>
              <w:spacing w:before="20" w:after="20"/>
              <w:jc w:val="center"/>
              <w:rPr>
                <w:b/>
                <w:u w:val="single"/>
              </w:rPr>
            </w:pPr>
            <w:r w:rsidRPr="00E7380F">
              <w:rPr>
                <w:b/>
                <w:u w:val="single"/>
              </w:rPr>
              <w:t>PART – B (6 X 3 = 18 MARKS)</w:t>
            </w:r>
          </w:p>
          <w:p w:rsidR="00344F5E" w:rsidRPr="00E7380F" w:rsidRDefault="00344F5E" w:rsidP="00155E9F">
            <w:pPr>
              <w:spacing w:before="20" w:after="20"/>
              <w:jc w:val="center"/>
              <w:rPr>
                <w:b/>
                <w:u w:val="single"/>
              </w:rPr>
            </w:pPr>
            <w:r w:rsidRPr="00E7380F">
              <w:rPr>
                <w:b/>
              </w:rPr>
              <w:t>(Answer all the questions)</w:t>
            </w:r>
          </w:p>
        </w:tc>
      </w:tr>
      <w:tr w:rsidR="00344F5E" w:rsidRPr="00E7380F" w:rsidTr="00686685">
        <w:trPr>
          <w:trHeight w:val="436"/>
        </w:trPr>
        <w:tc>
          <w:tcPr>
            <w:tcW w:w="272" w:type="pct"/>
            <w:vAlign w:val="center"/>
          </w:tcPr>
          <w:p w:rsidR="00344F5E" w:rsidRPr="00E7380F" w:rsidRDefault="00344F5E" w:rsidP="00155E9F">
            <w:pPr>
              <w:pStyle w:val="NoSpacing"/>
              <w:spacing w:before="20" w:after="20"/>
            </w:pPr>
            <w:r w:rsidRPr="00E7380F">
              <w:t>11.</w:t>
            </w:r>
          </w:p>
        </w:tc>
        <w:tc>
          <w:tcPr>
            <w:tcW w:w="3647" w:type="pct"/>
            <w:gridSpan w:val="2"/>
            <w:vAlign w:val="center"/>
          </w:tcPr>
          <w:p w:rsidR="00344F5E" w:rsidRPr="00E7380F" w:rsidRDefault="00344F5E" w:rsidP="00155E9F">
            <w:pPr>
              <w:pStyle w:val="NoSpacing"/>
              <w:spacing w:before="20" w:after="20"/>
              <w:jc w:val="both"/>
            </w:pPr>
            <w:r w:rsidRPr="00E7380F">
              <w:t>Distinguish ‘Engineering controls’ and ‘Administrative control’ in ensuring safety in work places.</w:t>
            </w:r>
          </w:p>
        </w:tc>
        <w:tc>
          <w:tcPr>
            <w:tcW w:w="338" w:type="pct"/>
            <w:vAlign w:val="center"/>
          </w:tcPr>
          <w:p w:rsidR="00344F5E" w:rsidRPr="00E7380F" w:rsidRDefault="00344F5E" w:rsidP="00155E9F">
            <w:pPr>
              <w:pStyle w:val="NoSpacing"/>
              <w:spacing w:before="20" w:after="20"/>
              <w:jc w:val="center"/>
            </w:pPr>
            <w:r w:rsidRPr="00E7380F">
              <w:t>CO</w:t>
            </w:r>
            <w:r>
              <w:t>1</w:t>
            </w:r>
          </w:p>
        </w:tc>
        <w:tc>
          <w:tcPr>
            <w:tcW w:w="270" w:type="pct"/>
            <w:vAlign w:val="center"/>
          </w:tcPr>
          <w:p w:rsidR="00344F5E" w:rsidRPr="00E7380F" w:rsidRDefault="00344F5E" w:rsidP="00155E9F">
            <w:pPr>
              <w:pStyle w:val="NoSpacing"/>
              <w:spacing w:before="20" w:after="20"/>
              <w:jc w:val="center"/>
            </w:pPr>
            <w:r>
              <w:t>U</w:t>
            </w:r>
          </w:p>
        </w:tc>
        <w:tc>
          <w:tcPr>
            <w:tcW w:w="473" w:type="pct"/>
            <w:vAlign w:val="center"/>
          </w:tcPr>
          <w:p w:rsidR="00344F5E" w:rsidRPr="00E7380F" w:rsidRDefault="00344F5E" w:rsidP="00155E9F">
            <w:pPr>
              <w:pStyle w:val="NoSpacing"/>
              <w:spacing w:before="20" w:after="20"/>
              <w:jc w:val="center"/>
            </w:pPr>
            <w:r w:rsidRPr="00E7380F">
              <w:t>3</w:t>
            </w:r>
          </w:p>
        </w:tc>
      </w:tr>
      <w:tr w:rsidR="00344F5E" w:rsidRPr="00E7380F" w:rsidTr="00686685">
        <w:trPr>
          <w:trHeight w:val="70"/>
        </w:trPr>
        <w:tc>
          <w:tcPr>
            <w:tcW w:w="272" w:type="pct"/>
            <w:vAlign w:val="center"/>
          </w:tcPr>
          <w:p w:rsidR="00344F5E" w:rsidRPr="00E7380F" w:rsidRDefault="00344F5E" w:rsidP="00155E9F">
            <w:pPr>
              <w:pStyle w:val="NoSpacing"/>
              <w:spacing w:before="20" w:after="20"/>
            </w:pPr>
            <w:r w:rsidRPr="00E7380F">
              <w:t>12.</w:t>
            </w:r>
          </w:p>
        </w:tc>
        <w:tc>
          <w:tcPr>
            <w:tcW w:w="3647" w:type="pct"/>
            <w:gridSpan w:val="2"/>
            <w:vAlign w:val="center"/>
          </w:tcPr>
          <w:p w:rsidR="00344F5E" w:rsidRPr="00E7380F" w:rsidRDefault="00344F5E" w:rsidP="00155E9F">
            <w:pPr>
              <w:pStyle w:val="NoSpacing"/>
              <w:spacing w:before="20" w:after="20"/>
              <w:jc w:val="both"/>
            </w:pPr>
            <w:r w:rsidRPr="00E7380F">
              <w:t xml:space="preserve">Identify the important functions of machine guards. </w:t>
            </w:r>
          </w:p>
        </w:tc>
        <w:tc>
          <w:tcPr>
            <w:tcW w:w="338" w:type="pct"/>
            <w:vAlign w:val="center"/>
          </w:tcPr>
          <w:p w:rsidR="00344F5E" w:rsidRPr="00E7380F" w:rsidRDefault="00344F5E" w:rsidP="00155E9F">
            <w:pPr>
              <w:pStyle w:val="NoSpacing"/>
              <w:spacing w:before="20" w:after="20"/>
              <w:jc w:val="center"/>
            </w:pPr>
            <w:r w:rsidRPr="00E7380F">
              <w:t>CO</w:t>
            </w:r>
            <w:r>
              <w:t>5</w:t>
            </w:r>
          </w:p>
        </w:tc>
        <w:tc>
          <w:tcPr>
            <w:tcW w:w="270" w:type="pct"/>
            <w:vAlign w:val="center"/>
          </w:tcPr>
          <w:p w:rsidR="00344F5E" w:rsidRPr="00E7380F" w:rsidRDefault="00344F5E" w:rsidP="00155E9F">
            <w:pPr>
              <w:pStyle w:val="NoSpacing"/>
              <w:spacing w:before="20" w:after="20"/>
              <w:jc w:val="center"/>
            </w:pPr>
            <w:r>
              <w:t>U</w:t>
            </w:r>
          </w:p>
        </w:tc>
        <w:tc>
          <w:tcPr>
            <w:tcW w:w="473" w:type="pct"/>
            <w:vAlign w:val="center"/>
          </w:tcPr>
          <w:p w:rsidR="00344F5E" w:rsidRPr="00E7380F" w:rsidRDefault="00344F5E" w:rsidP="00155E9F">
            <w:pPr>
              <w:pStyle w:val="NoSpacing"/>
              <w:spacing w:before="20" w:after="20"/>
              <w:jc w:val="center"/>
            </w:pPr>
            <w:r w:rsidRPr="00E7380F">
              <w:t>3</w:t>
            </w:r>
          </w:p>
        </w:tc>
      </w:tr>
      <w:tr w:rsidR="00344F5E" w:rsidRPr="00E7380F" w:rsidTr="00686685">
        <w:trPr>
          <w:trHeight w:val="70"/>
        </w:trPr>
        <w:tc>
          <w:tcPr>
            <w:tcW w:w="272" w:type="pct"/>
            <w:vAlign w:val="center"/>
          </w:tcPr>
          <w:p w:rsidR="00344F5E" w:rsidRPr="00E7380F" w:rsidRDefault="00344F5E" w:rsidP="00155E9F">
            <w:pPr>
              <w:pStyle w:val="NoSpacing"/>
              <w:spacing w:before="20" w:after="20"/>
            </w:pPr>
            <w:r w:rsidRPr="00E7380F">
              <w:t>13.</w:t>
            </w:r>
          </w:p>
        </w:tc>
        <w:tc>
          <w:tcPr>
            <w:tcW w:w="3647" w:type="pct"/>
            <w:gridSpan w:val="2"/>
            <w:vAlign w:val="center"/>
          </w:tcPr>
          <w:p w:rsidR="00344F5E" w:rsidRPr="00E7380F" w:rsidRDefault="00344F5E" w:rsidP="00B9369E">
            <w:pPr>
              <w:pStyle w:val="NoSpacing"/>
              <w:spacing w:before="20" w:after="20"/>
              <w:jc w:val="both"/>
            </w:pPr>
            <w:r w:rsidRPr="00E7380F">
              <w:t xml:space="preserve">Identify </w:t>
            </w:r>
            <w:r>
              <w:t>few</w:t>
            </w:r>
            <w:r w:rsidRPr="00E7380F">
              <w:t xml:space="preserve"> two safety measures while handling pressurized equipment.</w:t>
            </w:r>
          </w:p>
        </w:tc>
        <w:tc>
          <w:tcPr>
            <w:tcW w:w="338" w:type="pct"/>
            <w:vAlign w:val="center"/>
          </w:tcPr>
          <w:p w:rsidR="00344F5E" w:rsidRPr="00E7380F" w:rsidRDefault="00344F5E" w:rsidP="00155E9F">
            <w:pPr>
              <w:pStyle w:val="NoSpacing"/>
              <w:spacing w:before="20" w:after="20"/>
              <w:jc w:val="center"/>
            </w:pPr>
            <w:r w:rsidRPr="00E7380F">
              <w:t>CO</w:t>
            </w:r>
            <w:r>
              <w:t>5</w:t>
            </w:r>
          </w:p>
        </w:tc>
        <w:tc>
          <w:tcPr>
            <w:tcW w:w="270" w:type="pct"/>
            <w:vAlign w:val="center"/>
          </w:tcPr>
          <w:p w:rsidR="00344F5E" w:rsidRPr="00E7380F" w:rsidRDefault="00344F5E" w:rsidP="00155E9F">
            <w:pPr>
              <w:pStyle w:val="NoSpacing"/>
              <w:spacing w:before="20" w:after="20"/>
              <w:jc w:val="center"/>
            </w:pPr>
            <w:r>
              <w:t>U</w:t>
            </w:r>
          </w:p>
        </w:tc>
        <w:tc>
          <w:tcPr>
            <w:tcW w:w="473" w:type="pct"/>
            <w:vAlign w:val="center"/>
          </w:tcPr>
          <w:p w:rsidR="00344F5E" w:rsidRPr="00E7380F" w:rsidRDefault="00344F5E" w:rsidP="00155E9F">
            <w:pPr>
              <w:pStyle w:val="NoSpacing"/>
              <w:spacing w:before="20" w:after="20"/>
              <w:jc w:val="center"/>
            </w:pPr>
            <w:r w:rsidRPr="00E7380F">
              <w:t>3</w:t>
            </w:r>
          </w:p>
        </w:tc>
      </w:tr>
      <w:tr w:rsidR="00344F5E" w:rsidRPr="00E7380F" w:rsidTr="00686685">
        <w:trPr>
          <w:trHeight w:val="70"/>
        </w:trPr>
        <w:tc>
          <w:tcPr>
            <w:tcW w:w="272" w:type="pct"/>
            <w:vAlign w:val="center"/>
          </w:tcPr>
          <w:p w:rsidR="00344F5E" w:rsidRPr="00E7380F" w:rsidRDefault="00344F5E" w:rsidP="00155E9F">
            <w:pPr>
              <w:pStyle w:val="NoSpacing"/>
              <w:spacing w:before="20" w:after="20"/>
            </w:pPr>
            <w:r w:rsidRPr="00E7380F">
              <w:t>14.</w:t>
            </w:r>
          </w:p>
        </w:tc>
        <w:tc>
          <w:tcPr>
            <w:tcW w:w="3647" w:type="pct"/>
            <w:gridSpan w:val="2"/>
            <w:vAlign w:val="center"/>
          </w:tcPr>
          <w:p w:rsidR="00344F5E" w:rsidRPr="00E7380F" w:rsidRDefault="00344F5E" w:rsidP="00155E9F">
            <w:pPr>
              <w:pStyle w:val="NoSpacing"/>
              <w:spacing w:before="20" w:after="20"/>
              <w:jc w:val="both"/>
            </w:pPr>
            <w:r w:rsidRPr="00E7380F">
              <w:t xml:space="preserve">Compare local effects and systemic effects of toxic substances. </w:t>
            </w:r>
          </w:p>
        </w:tc>
        <w:tc>
          <w:tcPr>
            <w:tcW w:w="338" w:type="pct"/>
            <w:vAlign w:val="center"/>
          </w:tcPr>
          <w:p w:rsidR="00344F5E" w:rsidRPr="00E7380F" w:rsidRDefault="00344F5E" w:rsidP="00155E9F">
            <w:pPr>
              <w:pStyle w:val="NoSpacing"/>
              <w:spacing w:before="20" w:after="20"/>
              <w:jc w:val="center"/>
            </w:pPr>
            <w:r w:rsidRPr="00E7380F">
              <w:t>CO</w:t>
            </w:r>
            <w:r>
              <w:t>4</w:t>
            </w:r>
          </w:p>
        </w:tc>
        <w:tc>
          <w:tcPr>
            <w:tcW w:w="270" w:type="pct"/>
            <w:vAlign w:val="center"/>
          </w:tcPr>
          <w:p w:rsidR="00344F5E" w:rsidRPr="00E7380F" w:rsidRDefault="00344F5E" w:rsidP="00155E9F">
            <w:pPr>
              <w:pStyle w:val="NoSpacing"/>
              <w:spacing w:before="20" w:after="20"/>
              <w:jc w:val="center"/>
            </w:pPr>
            <w:r>
              <w:t>U</w:t>
            </w:r>
          </w:p>
        </w:tc>
        <w:tc>
          <w:tcPr>
            <w:tcW w:w="473" w:type="pct"/>
            <w:vAlign w:val="center"/>
          </w:tcPr>
          <w:p w:rsidR="00344F5E" w:rsidRPr="00E7380F" w:rsidRDefault="00344F5E" w:rsidP="00155E9F">
            <w:pPr>
              <w:pStyle w:val="NoSpacing"/>
              <w:spacing w:before="20" w:after="20"/>
              <w:jc w:val="center"/>
            </w:pPr>
            <w:r w:rsidRPr="00E7380F">
              <w:t>3</w:t>
            </w:r>
          </w:p>
        </w:tc>
      </w:tr>
      <w:tr w:rsidR="00344F5E" w:rsidRPr="00E7380F" w:rsidTr="00686685">
        <w:trPr>
          <w:trHeight w:val="70"/>
        </w:trPr>
        <w:tc>
          <w:tcPr>
            <w:tcW w:w="272" w:type="pct"/>
            <w:vAlign w:val="center"/>
          </w:tcPr>
          <w:p w:rsidR="00344F5E" w:rsidRPr="00E7380F" w:rsidRDefault="00344F5E" w:rsidP="00155E9F">
            <w:pPr>
              <w:pStyle w:val="NoSpacing"/>
              <w:spacing w:before="20" w:after="20"/>
            </w:pPr>
            <w:r w:rsidRPr="00E7380F">
              <w:t>15.</w:t>
            </w:r>
          </w:p>
        </w:tc>
        <w:tc>
          <w:tcPr>
            <w:tcW w:w="3647" w:type="pct"/>
            <w:gridSpan w:val="2"/>
            <w:vAlign w:val="center"/>
          </w:tcPr>
          <w:p w:rsidR="00344F5E" w:rsidRPr="00E7380F" w:rsidRDefault="00344F5E" w:rsidP="00155E9F">
            <w:pPr>
              <w:pStyle w:val="NoSpacing"/>
              <w:spacing w:before="20" w:after="20"/>
              <w:jc w:val="both"/>
            </w:pPr>
            <w:r w:rsidRPr="00E7380F">
              <w:t>Distinguish between product layout and fixed-position layout.</w:t>
            </w:r>
          </w:p>
        </w:tc>
        <w:tc>
          <w:tcPr>
            <w:tcW w:w="338" w:type="pct"/>
            <w:vAlign w:val="center"/>
          </w:tcPr>
          <w:p w:rsidR="00344F5E" w:rsidRPr="00E7380F" w:rsidRDefault="00344F5E" w:rsidP="00155E9F">
            <w:pPr>
              <w:pStyle w:val="NoSpacing"/>
              <w:spacing w:before="20" w:after="20"/>
              <w:jc w:val="center"/>
            </w:pPr>
            <w:r w:rsidRPr="00E7380F">
              <w:t>CO</w:t>
            </w:r>
            <w:r>
              <w:t>1</w:t>
            </w:r>
          </w:p>
        </w:tc>
        <w:tc>
          <w:tcPr>
            <w:tcW w:w="270" w:type="pct"/>
            <w:vAlign w:val="center"/>
          </w:tcPr>
          <w:p w:rsidR="00344F5E" w:rsidRPr="00E7380F" w:rsidRDefault="00344F5E" w:rsidP="00155E9F">
            <w:pPr>
              <w:pStyle w:val="NoSpacing"/>
              <w:spacing w:before="20" w:after="20"/>
              <w:jc w:val="center"/>
            </w:pPr>
            <w:r>
              <w:t>U</w:t>
            </w:r>
          </w:p>
        </w:tc>
        <w:tc>
          <w:tcPr>
            <w:tcW w:w="473" w:type="pct"/>
            <w:vAlign w:val="center"/>
          </w:tcPr>
          <w:p w:rsidR="00344F5E" w:rsidRPr="00E7380F" w:rsidRDefault="00344F5E" w:rsidP="00155E9F">
            <w:pPr>
              <w:pStyle w:val="NoSpacing"/>
              <w:spacing w:before="20" w:after="20"/>
              <w:jc w:val="center"/>
            </w:pPr>
            <w:r w:rsidRPr="00E7380F">
              <w:t>3</w:t>
            </w:r>
          </w:p>
        </w:tc>
      </w:tr>
      <w:tr w:rsidR="00344F5E" w:rsidRPr="00E7380F" w:rsidTr="00686685">
        <w:trPr>
          <w:trHeight w:val="70"/>
        </w:trPr>
        <w:tc>
          <w:tcPr>
            <w:tcW w:w="272" w:type="pct"/>
            <w:vAlign w:val="center"/>
          </w:tcPr>
          <w:p w:rsidR="00344F5E" w:rsidRPr="00E7380F" w:rsidRDefault="00344F5E" w:rsidP="00155E9F">
            <w:pPr>
              <w:pStyle w:val="NoSpacing"/>
              <w:spacing w:before="20" w:after="20"/>
            </w:pPr>
            <w:r w:rsidRPr="00E7380F">
              <w:t>16.</w:t>
            </w:r>
          </w:p>
        </w:tc>
        <w:tc>
          <w:tcPr>
            <w:tcW w:w="3647" w:type="pct"/>
            <w:gridSpan w:val="2"/>
            <w:vAlign w:val="center"/>
          </w:tcPr>
          <w:p w:rsidR="00344F5E" w:rsidRPr="00E7380F" w:rsidRDefault="00344F5E" w:rsidP="00155E9F">
            <w:pPr>
              <w:pStyle w:val="NoSpacing"/>
              <w:spacing w:before="20" w:after="20"/>
              <w:jc w:val="both"/>
            </w:pPr>
            <w:r>
              <w:t>Indicate</w:t>
            </w:r>
            <w:r w:rsidRPr="00E7380F">
              <w:t xml:space="preserve"> any three ill effects of bad illumination on human body and mind.</w:t>
            </w:r>
          </w:p>
        </w:tc>
        <w:tc>
          <w:tcPr>
            <w:tcW w:w="338" w:type="pct"/>
            <w:vAlign w:val="center"/>
          </w:tcPr>
          <w:p w:rsidR="00344F5E" w:rsidRPr="00E7380F" w:rsidRDefault="00344F5E" w:rsidP="00155E9F">
            <w:pPr>
              <w:pStyle w:val="NoSpacing"/>
              <w:spacing w:before="20" w:after="20"/>
              <w:jc w:val="center"/>
            </w:pPr>
            <w:r w:rsidRPr="00E7380F">
              <w:t>CO</w:t>
            </w:r>
            <w:r>
              <w:t>6</w:t>
            </w:r>
          </w:p>
        </w:tc>
        <w:tc>
          <w:tcPr>
            <w:tcW w:w="270" w:type="pct"/>
            <w:vAlign w:val="center"/>
          </w:tcPr>
          <w:p w:rsidR="00344F5E" w:rsidRPr="00E7380F" w:rsidRDefault="00344F5E" w:rsidP="00155E9F">
            <w:pPr>
              <w:pStyle w:val="NoSpacing"/>
              <w:spacing w:before="20" w:after="20"/>
              <w:jc w:val="center"/>
            </w:pPr>
            <w:r>
              <w:t>U</w:t>
            </w:r>
          </w:p>
        </w:tc>
        <w:tc>
          <w:tcPr>
            <w:tcW w:w="473" w:type="pct"/>
            <w:vAlign w:val="center"/>
          </w:tcPr>
          <w:p w:rsidR="00344F5E" w:rsidRPr="00E7380F" w:rsidRDefault="00344F5E" w:rsidP="00155E9F">
            <w:pPr>
              <w:pStyle w:val="NoSpacing"/>
              <w:spacing w:before="20" w:after="20"/>
              <w:jc w:val="center"/>
            </w:pPr>
            <w:r w:rsidRPr="00E7380F">
              <w:t>3</w:t>
            </w:r>
          </w:p>
        </w:tc>
      </w:tr>
      <w:tr w:rsidR="00344F5E" w:rsidRPr="00E7380F" w:rsidTr="00A81194">
        <w:trPr>
          <w:trHeight w:val="551"/>
        </w:trPr>
        <w:tc>
          <w:tcPr>
            <w:tcW w:w="5000" w:type="pct"/>
            <w:gridSpan w:val="6"/>
          </w:tcPr>
          <w:p w:rsidR="00344F5E" w:rsidRPr="00E7380F" w:rsidRDefault="00344F5E" w:rsidP="00155E9F">
            <w:pPr>
              <w:spacing w:before="20" w:after="20"/>
              <w:jc w:val="center"/>
              <w:rPr>
                <w:b/>
                <w:u w:val="single"/>
              </w:rPr>
            </w:pPr>
            <w:r w:rsidRPr="00E7380F">
              <w:rPr>
                <w:b/>
                <w:u w:val="single"/>
              </w:rPr>
              <w:t>PART – C (6 X 12 = 72 MARKS)</w:t>
            </w:r>
          </w:p>
          <w:p w:rsidR="00344F5E" w:rsidRPr="00E7380F" w:rsidRDefault="00344F5E" w:rsidP="00155E9F">
            <w:pPr>
              <w:spacing w:before="20" w:after="20"/>
              <w:jc w:val="center"/>
              <w:rPr>
                <w:b/>
              </w:rPr>
            </w:pPr>
            <w:r w:rsidRPr="00E7380F">
              <w:rPr>
                <w:b/>
              </w:rPr>
              <w:t>(Answer any five Questions from Q. No. 17 to 23, Q. No. 24 is Compulsory)</w:t>
            </w:r>
          </w:p>
        </w:tc>
      </w:tr>
      <w:tr w:rsidR="00344F5E" w:rsidRPr="00E7380F" w:rsidTr="00686685">
        <w:trPr>
          <w:trHeight w:val="396"/>
        </w:trPr>
        <w:tc>
          <w:tcPr>
            <w:tcW w:w="272" w:type="pct"/>
            <w:vAlign w:val="center"/>
          </w:tcPr>
          <w:p w:rsidR="00344F5E" w:rsidRPr="00E7380F" w:rsidRDefault="00344F5E" w:rsidP="00155E9F">
            <w:pPr>
              <w:spacing w:before="20" w:after="20"/>
              <w:jc w:val="center"/>
            </w:pPr>
            <w:r w:rsidRPr="00E7380F">
              <w:t>17.</w:t>
            </w:r>
          </w:p>
        </w:tc>
        <w:tc>
          <w:tcPr>
            <w:tcW w:w="189" w:type="pct"/>
            <w:vAlign w:val="center"/>
          </w:tcPr>
          <w:p w:rsidR="00344F5E" w:rsidRPr="00E7380F" w:rsidRDefault="00344F5E" w:rsidP="00155E9F">
            <w:pPr>
              <w:spacing w:before="20" w:after="20"/>
              <w:jc w:val="center"/>
            </w:pPr>
            <w:r w:rsidRPr="00E7380F">
              <w:t>a.</w:t>
            </w:r>
          </w:p>
        </w:tc>
        <w:tc>
          <w:tcPr>
            <w:tcW w:w="3458" w:type="pct"/>
            <w:vAlign w:val="center"/>
          </w:tcPr>
          <w:p w:rsidR="00344F5E" w:rsidRPr="00E7380F" w:rsidRDefault="00344F5E" w:rsidP="00155E9F">
            <w:pPr>
              <w:spacing w:before="20" w:after="20"/>
              <w:jc w:val="both"/>
            </w:pPr>
            <w:r w:rsidRPr="00E7380F">
              <w:t xml:space="preserve">Plant safety in an organization improves plant productivity. Justify. </w:t>
            </w:r>
          </w:p>
        </w:tc>
        <w:tc>
          <w:tcPr>
            <w:tcW w:w="338" w:type="pct"/>
            <w:vAlign w:val="center"/>
          </w:tcPr>
          <w:p w:rsidR="00344F5E" w:rsidRPr="00E7380F" w:rsidRDefault="00344F5E" w:rsidP="00155E9F">
            <w:pPr>
              <w:spacing w:before="20" w:after="20"/>
              <w:jc w:val="center"/>
            </w:pPr>
            <w:r w:rsidRPr="00E7380F">
              <w:t>CO</w:t>
            </w:r>
            <w:r>
              <w:t>1</w:t>
            </w:r>
          </w:p>
        </w:tc>
        <w:tc>
          <w:tcPr>
            <w:tcW w:w="270" w:type="pct"/>
            <w:vAlign w:val="center"/>
          </w:tcPr>
          <w:p w:rsidR="00344F5E" w:rsidRPr="00E7380F" w:rsidRDefault="00344F5E" w:rsidP="00155E9F">
            <w:pPr>
              <w:spacing w:before="20" w:after="20"/>
              <w:jc w:val="center"/>
            </w:pPr>
            <w:r>
              <w:t>E</w:t>
            </w:r>
          </w:p>
        </w:tc>
        <w:tc>
          <w:tcPr>
            <w:tcW w:w="473" w:type="pct"/>
            <w:vAlign w:val="center"/>
          </w:tcPr>
          <w:p w:rsidR="00344F5E" w:rsidRPr="00E7380F" w:rsidRDefault="00344F5E" w:rsidP="00155E9F">
            <w:pPr>
              <w:spacing w:before="20" w:after="20"/>
              <w:jc w:val="center"/>
            </w:pPr>
            <w:r>
              <w:t>6</w:t>
            </w:r>
          </w:p>
        </w:tc>
      </w:tr>
      <w:tr w:rsidR="00344F5E" w:rsidRPr="00E7380F" w:rsidTr="00686685">
        <w:trPr>
          <w:trHeight w:val="396"/>
        </w:trPr>
        <w:tc>
          <w:tcPr>
            <w:tcW w:w="272" w:type="pct"/>
            <w:vAlign w:val="center"/>
          </w:tcPr>
          <w:p w:rsidR="00344F5E" w:rsidRPr="00E7380F" w:rsidRDefault="00344F5E" w:rsidP="00155E9F">
            <w:pPr>
              <w:spacing w:before="20" w:after="20"/>
              <w:jc w:val="center"/>
            </w:pPr>
          </w:p>
        </w:tc>
        <w:tc>
          <w:tcPr>
            <w:tcW w:w="189" w:type="pct"/>
            <w:vAlign w:val="center"/>
          </w:tcPr>
          <w:p w:rsidR="00344F5E" w:rsidRPr="00E7380F" w:rsidRDefault="00344F5E" w:rsidP="00155E9F">
            <w:pPr>
              <w:spacing w:before="20" w:after="20"/>
              <w:jc w:val="center"/>
            </w:pPr>
            <w:r w:rsidRPr="00E7380F">
              <w:t>b.</w:t>
            </w:r>
          </w:p>
        </w:tc>
        <w:tc>
          <w:tcPr>
            <w:tcW w:w="3458" w:type="pct"/>
            <w:vAlign w:val="center"/>
          </w:tcPr>
          <w:p w:rsidR="00344F5E" w:rsidRPr="00E7380F" w:rsidRDefault="00344F5E" w:rsidP="00155E9F">
            <w:pPr>
              <w:spacing w:before="20" w:after="20"/>
              <w:jc w:val="both"/>
              <w:rPr>
                <w:bCs/>
              </w:rPr>
            </w:pPr>
            <w:r>
              <w:rPr>
                <w:bCs/>
              </w:rPr>
              <w:t>Analyze</w:t>
            </w:r>
            <w:r w:rsidRPr="00E7380F">
              <w:rPr>
                <w:bCs/>
              </w:rPr>
              <w:t xml:space="preserve"> the various causes of industrial accidents. Explain in detail the methods to prevent them from occurring.</w:t>
            </w:r>
          </w:p>
        </w:tc>
        <w:tc>
          <w:tcPr>
            <w:tcW w:w="338" w:type="pct"/>
            <w:vAlign w:val="center"/>
          </w:tcPr>
          <w:p w:rsidR="00344F5E" w:rsidRPr="00E7380F" w:rsidRDefault="00344F5E" w:rsidP="00864E91">
            <w:pPr>
              <w:spacing w:before="20" w:after="20"/>
              <w:jc w:val="center"/>
            </w:pPr>
            <w:r w:rsidRPr="00E7380F">
              <w:t>CO</w:t>
            </w:r>
            <w:r>
              <w:t>2</w:t>
            </w:r>
          </w:p>
        </w:tc>
        <w:tc>
          <w:tcPr>
            <w:tcW w:w="270" w:type="pct"/>
            <w:vAlign w:val="center"/>
          </w:tcPr>
          <w:p w:rsidR="00344F5E" w:rsidRPr="00E7380F" w:rsidRDefault="00344F5E" w:rsidP="00155E9F">
            <w:pPr>
              <w:spacing w:before="20" w:after="20"/>
              <w:jc w:val="center"/>
            </w:pPr>
            <w:r>
              <w:t>An</w:t>
            </w:r>
          </w:p>
        </w:tc>
        <w:tc>
          <w:tcPr>
            <w:tcW w:w="473" w:type="pct"/>
            <w:vAlign w:val="center"/>
          </w:tcPr>
          <w:p w:rsidR="00344F5E" w:rsidRPr="00E7380F" w:rsidRDefault="00344F5E" w:rsidP="00155E9F">
            <w:pPr>
              <w:spacing w:before="20" w:after="20"/>
              <w:jc w:val="center"/>
            </w:pPr>
            <w:r>
              <w:t>6</w:t>
            </w:r>
          </w:p>
        </w:tc>
      </w:tr>
      <w:tr w:rsidR="00344F5E" w:rsidRPr="00E7380F" w:rsidTr="00686685">
        <w:trPr>
          <w:trHeight w:val="70"/>
        </w:trPr>
        <w:tc>
          <w:tcPr>
            <w:tcW w:w="272" w:type="pct"/>
            <w:vAlign w:val="center"/>
          </w:tcPr>
          <w:p w:rsidR="00344F5E" w:rsidRPr="00E7380F" w:rsidRDefault="00344F5E" w:rsidP="00155E9F">
            <w:pPr>
              <w:spacing w:before="20" w:after="20"/>
              <w:jc w:val="center"/>
            </w:pPr>
          </w:p>
        </w:tc>
        <w:tc>
          <w:tcPr>
            <w:tcW w:w="189" w:type="pct"/>
            <w:vAlign w:val="center"/>
          </w:tcPr>
          <w:p w:rsidR="00344F5E" w:rsidRPr="00E7380F" w:rsidRDefault="00344F5E" w:rsidP="00155E9F">
            <w:pPr>
              <w:spacing w:before="20" w:after="20"/>
              <w:jc w:val="center"/>
            </w:pPr>
          </w:p>
        </w:tc>
        <w:tc>
          <w:tcPr>
            <w:tcW w:w="3458" w:type="pct"/>
            <w:vAlign w:val="center"/>
          </w:tcPr>
          <w:p w:rsidR="00344F5E" w:rsidRPr="00E7380F" w:rsidRDefault="00344F5E" w:rsidP="00155E9F">
            <w:pPr>
              <w:spacing w:before="20" w:after="20"/>
              <w:jc w:val="both"/>
            </w:pPr>
          </w:p>
        </w:tc>
        <w:tc>
          <w:tcPr>
            <w:tcW w:w="338" w:type="pct"/>
            <w:vAlign w:val="center"/>
          </w:tcPr>
          <w:p w:rsidR="00344F5E" w:rsidRPr="00E7380F" w:rsidRDefault="00344F5E" w:rsidP="00155E9F">
            <w:pPr>
              <w:spacing w:before="20" w:after="20"/>
              <w:jc w:val="center"/>
            </w:pPr>
          </w:p>
        </w:tc>
        <w:tc>
          <w:tcPr>
            <w:tcW w:w="270" w:type="pct"/>
            <w:vAlign w:val="center"/>
          </w:tcPr>
          <w:p w:rsidR="00344F5E" w:rsidRPr="00E7380F" w:rsidRDefault="00344F5E" w:rsidP="00155E9F">
            <w:pPr>
              <w:spacing w:before="20" w:after="20"/>
              <w:jc w:val="center"/>
            </w:pPr>
          </w:p>
        </w:tc>
        <w:tc>
          <w:tcPr>
            <w:tcW w:w="473" w:type="pct"/>
            <w:vAlign w:val="center"/>
          </w:tcPr>
          <w:p w:rsidR="00344F5E" w:rsidRPr="00E7380F" w:rsidRDefault="00344F5E" w:rsidP="00155E9F">
            <w:pPr>
              <w:spacing w:before="20" w:after="20"/>
              <w:jc w:val="center"/>
            </w:pPr>
          </w:p>
        </w:tc>
      </w:tr>
      <w:tr w:rsidR="00344F5E" w:rsidRPr="00E7380F" w:rsidTr="00686685">
        <w:trPr>
          <w:trHeight w:val="70"/>
        </w:trPr>
        <w:tc>
          <w:tcPr>
            <w:tcW w:w="272" w:type="pct"/>
            <w:vAlign w:val="center"/>
          </w:tcPr>
          <w:p w:rsidR="00344F5E" w:rsidRPr="00E7380F" w:rsidRDefault="00344F5E" w:rsidP="00155E9F">
            <w:pPr>
              <w:spacing w:before="20" w:after="20"/>
              <w:jc w:val="center"/>
            </w:pPr>
            <w:r w:rsidRPr="00E7380F">
              <w:t>18.</w:t>
            </w:r>
          </w:p>
        </w:tc>
        <w:tc>
          <w:tcPr>
            <w:tcW w:w="189" w:type="pct"/>
            <w:vAlign w:val="center"/>
          </w:tcPr>
          <w:p w:rsidR="00344F5E" w:rsidRPr="00E7380F" w:rsidRDefault="00344F5E" w:rsidP="00155E9F">
            <w:pPr>
              <w:spacing w:before="20" w:after="20"/>
              <w:jc w:val="center"/>
            </w:pPr>
            <w:r w:rsidRPr="00E7380F">
              <w:t>a.</w:t>
            </w:r>
          </w:p>
        </w:tc>
        <w:tc>
          <w:tcPr>
            <w:tcW w:w="3458" w:type="pct"/>
            <w:vAlign w:val="center"/>
          </w:tcPr>
          <w:p w:rsidR="00344F5E" w:rsidRPr="00E7380F" w:rsidRDefault="00344F5E" w:rsidP="00155E9F">
            <w:pPr>
              <w:spacing w:before="20" w:after="20"/>
              <w:jc w:val="both"/>
            </w:pPr>
            <w:r>
              <w:t>Illustrate</w:t>
            </w:r>
            <w:r w:rsidRPr="00E7380F">
              <w:t xml:space="preserve"> the procedure to do Lockout / Tag-out in a machine / equipment in a sequential manner.</w:t>
            </w:r>
          </w:p>
        </w:tc>
        <w:tc>
          <w:tcPr>
            <w:tcW w:w="338" w:type="pct"/>
            <w:vAlign w:val="center"/>
          </w:tcPr>
          <w:p w:rsidR="00344F5E" w:rsidRPr="00E7380F" w:rsidRDefault="00344F5E" w:rsidP="00155E9F">
            <w:pPr>
              <w:spacing w:before="20" w:after="20"/>
              <w:jc w:val="center"/>
            </w:pPr>
            <w:r w:rsidRPr="00E7380F">
              <w:t>CO</w:t>
            </w:r>
            <w:r>
              <w:t>4</w:t>
            </w:r>
          </w:p>
        </w:tc>
        <w:tc>
          <w:tcPr>
            <w:tcW w:w="270" w:type="pct"/>
            <w:vAlign w:val="center"/>
          </w:tcPr>
          <w:p w:rsidR="00344F5E" w:rsidRPr="00E7380F" w:rsidRDefault="00344F5E" w:rsidP="00155E9F">
            <w:pPr>
              <w:spacing w:before="20" w:after="20"/>
              <w:jc w:val="center"/>
            </w:pPr>
            <w:r>
              <w:t>A</w:t>
            </w:r>
          </w:p>
        </w:tc>
        <w:tc>
          <w:tcPr>
            <w:tcW w:w="473" w:type="pct"/>
            <w:vAlign w:val="center"/>
          </w:tcPr>
          <w:p w:rsidR="00344F5E" w:rsidRPr="00E7380F" w:rsidRDefault="00344F5E" w:rsidP="00155E9F">
            <w:pPr>
              <w:spacing w:before="20" w:after="20"/>
              <w:jc w:val="center"/>
            </w:pPr>
            <w:r>
              <w:t>6</w:t>
            </w:r>
          </w:p>
        </w:tc>
      </w:tr>
      <w:tr w:rsidR="00344F5E" w:rsidRPr="00E7380F" w:rsidTr="00686685">
        <w:trPr>
          <w:trHeight w:val="396"/>
        </w:trPr>
        <w:tc>
          <w:tcPr>
            <w:tcW w:w="272" w:type="pct"/>
            <w:vAlign w:val="center"/>
          </w:tcPr>
          <w:p w:rsidR="00344F5E" w:rsidRPr="00E7380F" w:rsidRDefault="00344F5E" w:rsidP="00155E9F">
            <w:pPr>
              <w:spacing w:before="20" w:after="20"/>
              <w:jc w:val="center"/>
            </w:pPr>
          </w:p>
        </w:tc>
        <w:tc>
          <w:tcPr>
            <w:tcW w:w="189" w:type="pct"/>
            <w:vAlign w:val="center"/>
          </w:tcPr>
          <w:p w:rsidR="00344F5E" w:rsidRPr="00E7380F" w:rsidRDefault="00344F5E" w:rsidP="00155E9F">
            <w:pPr>
              <w:spacing w:before="20" w:after="20"/>
              <w:jc w:val="center"/>
            </w:pPr>
            <w:r w:rsidRPr="00E7380F">
              <w:t>b.</w:t>
            </w:r>
          </w:p>
        </w:tc>
        <w:tc>
          <w:tcPr>
            <w:tcW w:w="3458" w:type="pct"/>
            <w:vAlign w:val="center"/>
          </w:tcPr>
          <w:p w:rsidR="00344F5E" w:rsidRPr="00E7380F" w:rsidRDefault="00344F5E" w:rsidP="00155E9F">
            <w:pPr>
              <w:spacing w:before="20" w:after="20"/>
              <w:jc w:val="both"/>
            </w:pPr>
            <w:r>
              <w:t>Explain</w:t>
            </w:r>
            <w:r w:rsidRPr="00E7380F">
              <w:t xml:space="preserve"> different types of safety control devices used in industries with their uniqueness in ensuring industrial safety.</w:t>
            </w:r>
          </w:p>
        </w:tc>
        <w:tc>
          <w:tcPr>
            <w:tcW w:w="338" w:type="pct"/>
            <w:vAlign w:val="center"/>
          </w:tcPr>
          <w:p w:rsidR="00344F5E" w:rsidRPr="00E7380F" w:rsidRDefault="00344F5E" w:rsidP="00155E9F">
            <w:pPr>
              <w:spacing w:before="20" w:after="20"/>
              <w:jc w:val="center"/>
            </w:pPr>
            <w:r w:rsidRPr="00E7380F">
              <w:t>CO</w:t>
            </w:r>
            <w:r>
              <w:t>5</w:t>
            </w:r>
          </w:p>
        </w:tc>
        <w:tc>
          <w:tcPr>
            <w:tcW w:w="270" w:type="pct"/>
            <w:vAlign w:val="center"/>
          </w:tcPr>
          <w:p w:rsidR="00344F5E" w:rsidRPr="00E7380F" w:rsidRDefault="00344F5E" w:rsidP="00155E9F">
            <w:pPr>
              <w:spacing w:before="20" w:after="20"/>
              <w:jc w:val="center"/>
            </w:pPr>
            <w:r>
              <w:t>A</w:t>
            </w:r>
          </w:p>
        </w:tc>
        <w:tc>
          <w:tcPr>
            <w:tcW w:w="473" w:type="pct"/>
            <w:vAlign w:val="center"/>
          </w:tcPr>
          <w:p w:rsidR="00344F5E" w:rsidRPr="00E7380F" w:rsidRDefault="00344F5E" w:rsidP="00155E9F">
            <w:pPr>
              <w:spacing w:before="20" w:after="20"/>
              <w:jc w:val="center"/>
            </w:pPr>
            <w:r>
              <w:t>6</w:t>
            </w:r>
          </w:p>
        </w:tc>
      </w:tr>
      <w:tr w:rsidR="00344F5E" w:rsidRPr="00E7380F" w:rsidTr="00686685">
        <w:trPr>
          <w:trHeight w:val="396"/>
        </w:trPr>
        <w:tc>
          <w:tcPr>
            <w:tcW w:w="272" w:type="pct"/>
            <w:vAlign w:val="center"/>
          </w:tcPr>
          <w:p w:rsidR="00344F5E" w:rsidRPr="00E7380F" w:rsidRDefault="00344F5E" w:rsidP="00155E9F">
            <w:pPr>
              <w:spacing w:before="20" w:after="20"/>
              <w:jc w:val="center"/>
            </w:pPr>
          </w:p>
        </w:tc>
        <w:tc>
          <w:tcPr>
            <w:tcW w:w="189" w:type="pct"/>
            <w:vAlign w:val="center"/>
          </w:tcPr>
          <w:p w:rsidR="00344F5E" w:rsidRPr="00E7380F" w:rsidRDefault="00344F5E" w:rsidP="00155E9F">
            <w:pPr>
              <w:spacing w:before="20" w:after="20"/>
              <w:jc w:val="center"/>
            </w:pPr>
          </w:p>
        </w:tc>
        <w:tc>
          <w:tcPr>
            <w:tcW w:w="3458" w:type="pct"/>
            <w:vAlign w:val="center"/>
          </w:tcPr>
          <w:p w:rsidR="00344F5E" w:rsidRPr="00E7380F" w:rsidRDefault="00344F5E" w:rsidP="00155E9F">
            <w:pPr>
              <w:spacing w:before="20" w:after="20"/>
              <w:jc w:val="both"/>
            </w:pPr>
          </w:p>
        </w:tc>
        <w:tc>
          <w:tcPr>
            <w:tcW w:w="338" w:type="pct"/>
            <w:vAlign w:val="center"/>
          </w:tcPr>
          <w:p w:rsidR="00344F5E" w:rsidRPr="00E7380F" w:rsidRDefault="00344F5E" w:rsidP="00155E9F">
            <w:pPr>
              <w:spacing w:before="20" w:after="20"/>
              <w:jc w:val="center"/>
            </w:pPr>
          </w:p>
        </w:tc>
        <w:tc>
          <w:tcPr>
            <w:tcW w:w="270" w:type="pct"/>
            <w:vAlign w:val="center"/>
          </w:tcPr>
          <w:p w:rsidR="00344F5E" w:rsidRPr="00E7380F" w:rsidRDefault="00344F5E" w:rsidP="00155E9F">
            <w:pPr>
              <w:spacing w:before="20" w:after="20"/>
              <w:jc w:val="center"/>
            </w:pPr>
          </w:p>
        </w:tc>
        <w:tc>
          <w:tcPr>
            <w:tcW w:w="473" w:type="pct"/>
            <w:vAlign w:val="center"/>
          </w:tcPr>
          <w:p w:rsidR="00344F5E" w:rsidRPr="00E7380F" w:rsidRDefault="00344F5E" w:rsidP="00155E9F">
            <w:pPr>
              <w:spacing w:before="20" w:after="20"/>
              <w:jc w:val="center"/>
            </w:pPr>
          </w:p>
        </w:tc>
      </w:tr>
      <w:tr w:rsidR="00344F5E" w:rsidRPr="00E7380F" w:rsidTr="00686685">
        <w:trPr>
          <w:trHeight w:val="396"/>
        </w:trPr>
        <w:tc>
          <w:tcPr>
            <w:tcW w:w="272" w:type="pct"/>
            <w:vAlign w:val="center"/>
          </w:tcPr>
          <w:p w:rsidR="00344F5E" w:rsidRPr="00E7380F" w:rsidRDefault="00344F5E" w:rsidP="00155E9F">
            <w:pPr>
              <w:spacing w:before="20" w:after="20"/>
              <w:jc w:val="center"/>
            </w:pPr>
            <w:r w:rsidRPr="00E7380F">
              <w:t>19.</w:t>
            </w:r>
          </w:p>
        </w:tc>
        <w:tc>
          <w:tcPr>
            <w:tcW w:w="189" w:type="pct"/>
            <w:vAlign w:val="center"/>
          </w:tcPr>
          <w:p w:rsidR="00344F5E" w:rsidRPr="00E7380F" w:rsidRDefault="00344F5E" w:rsidP="00155E9F">
            <w:pPr>
              <w:spacing w:before="20" w:after="20"/>
              <w:jc w:val="center"/>
            </w:pPr>
            <w:r w:rsidRPr="00E7380F">
              <w:t>a.</w:t>
            </w:r>
          </w:p>
        </w:tc>
        <w:tc>
          <w:tcPr>
            <w:tcW w:w="3458" w:type="pct"/>
            <w:vAlign w:val="center"/>
          </w:tcPr>
          <w:p w:rsidR="00344F5E" w:rsidRPr="00E7380F" w:rsidRDefault="00344F5E" w:rsidP="00155E9F">
            <w:pPr>
              <w:spacing w:before="20" w:after="20"/>
              <w:jc w:val="both"/>
            </w:pPr>
            <w:r>
              <w:t>Identify</w:t>
            </w:r>
            <w:r w:rsidRPr="00E7380F">
              <w:t xml:space="preserve"> few protective measures in industries that can followed to control the heat exposure on human body.</w:t>
            </w:r>
          </w:p>
        </w:tc>
        <w:tc>
          <w:tcPr>
            <w:tcW w:w="338" w:type="pct"/>
            <w:vAlign w:val="center"/>
          </w:tcPr>
          <w:p w:rsidR="00344F5E" w:rsidRPr="00E7380F" w:rsidRDefault="00344F5E" w:rsidP="00155E9F">
            <w:pPr>
              <w:spacing w:before="20" w:after="20"/>
              <w:jc w:val="center"/>
            </w:pPr>
            <w:r w:rsidRPr="00E7380F">
              <w:t>CO</w:t>
            </w:r>
            <w:r>
              <w:t>5</w:t>
            </w:r>
          </w:p>
        </w:tc>
        <w:tc>
          <w:tcPr>
            <w:tcW w:w="270" w:type="pct"/>
            <w:vAlign w:val="center"/>
          </w:tcPr>
          <w:p w:rsidR="00344F5E" w:rsidRPr="00E7380F" w:rsidRDefault="00344F5E" w:rsidP="00155E9F">
            <w:pPr>
              <w:spacing w:before="20" w:after="20"/>
              <w:jc w:val="center"/>
            </w:pPr>
            <w:r>
              <w:t>U</w:t>
            </w:r>
          </w:p>
        </w:tc>
        <w:tc>
          <w:tcPr>
            <w:tcW w:w="473" w:type="pct"/>
            <w:vAlign w:val="center"/>
          </w:tcPr>
          <w:p w:rsidR="00344F5E" w:rsidRPr="00E7380F" w:rsidRDefault="00344F5E" w:rsidP="00155E9F">
            <w:pPr>
              <w:spacing w:before="20" w:after="20"/>
              <w:jc w:val="center"/>
            </w:pPr>
            <w:r>
              <w:t>6</w:t>
            </w:r>
          </w:p>
        </w:tc>
      </w:tr>
      <w:tr w:rsidR="00344F5E" w:rsidRPr="00E7380F" w:rsidTr="00686685">
        <w:trPr>
          <w:trHeight w:val="396"/>
        </w:trPr>
        <w:tc>
          <w:tcPr>
            <w:tcW w:w="272" w:type="pct"/>
            <w:vAlign w:val="center"/>
          </w:tcPr>
          <w:p w:rsidR="00344F5E" w:rsidRPr="00E7380F" w:rsidRDefault="00344F5E" w:rsidP="00155E9F">
            <w:pPr>
              <w:spacing w:before="20" w:after="20"/>
              <w:jc w:val="center"/>
            </w:pPr>
          </w:p>
        </w:tc>
        <w:tc>
          <w:tcPr>
            <w:tcW w:w="189" w:type="pct"/>
            <w:vAlign w:val="center"/>
          </w:tcPr>
          <w:p w:rsidR="00344F5E" w:rsidRPr="00E7380F" w:rsidRDefault="00344F5E" w:rsidP="00155E9F">
            <w:pPr>
              <w:spacing w:before="20" w:after="20"/>
              <w:jc w:val="center"/>
            </w:pPr>
            <w:r w:rsidRPr="00E7380F">
              <w:t>b.</w:t>
            </w:r>
          </w:p>
        </w:tc>
        <w:tc>
          <w:tcPr>
            <w:tcW w:w="3458" w:type="pct"/>
            <w:vAlign w:val="center"/>
          </w:tcPr>
          <w:p w:rsidR="00344F5E" w:rsidRPr="00E7380F" w:rsidRDefault="00344F5E" w:rsidP="00155E9F">
            <w:pPr>
              <w:spacing w:before="20" w:after="20"/>
              <w:jc w:val="both"/>
              <w:rPr>
                <w:bCs/>
              </w:rPr>
            </w:pPr>
            <w:r>
              <w:rPr>
                <w:bCs/>
              </w:rPr>
              <w:t>Illustrate</w:t>
            </w:r>
            <w:r w:rsidRPr="00E7380F">
              <w:rPr>
                <w:bCs/>
              </w:rPr>
              <w:t xml:space="preserve"> the biological hazards in workplace. Also discuss their effects and preventive measures. .  </w:t>
            </w:r>
          </w:p>
        </w:tc>
        <w:tc>
          <w:tcPr>
            <w:tcW w:w="338" w:type="pct"/>
            <w:vAlign w:val="center"/>
          </w:tcPr>
          <w:p w:rsidR="00344F5E" w:rsidRPr="00E7380F" w:rsidRDefault="00344F5E" w:rsidP="00864E91">
            <w:pPr>
              <w:spacing w:before="20" w:after="20"/>
              <w:jc w:val="center"/>
            </w:pPr>
            <w:r w:rsidRPr="00E7380F">
              <w:t>CO</w:t>
            </w:r>
            <w:r>
              <w:t>3</w:t>
            </w:r>
          </w:p>
        </w:tc>
        <w:tc>
          <w:tcPr>
            <w:tcW w:w="270" w:type="pct"/>
            <w:vAlign w:val="center"/>
          </w:tcPr>
          <w:p w:rsidR="00344F5E" w:rsidRPr="00E7380F" w:rsidRDefault="00344F5E" w:rsidP="00155E9F">
            <w:pPr>
              <w:spacing w:before="20" w:after="20"/>
              <w:jc w:val="center"/>
            </w:pPr>
            <w:r>
              <w:t>A</w:t>
            </w:r>
          </w:p>
        </w:tc>
        <w:tc>
          <w:tcPr>
            <w:tcW w:w="473" w:type="pct"/>
            <w:vAlign w:val="center"/>
          </w:tcPr>
          <w:p w:rsidR="00344F5E" w:rsidRPr="00E7380F" w:rsidRDefault="00344F5E" w:rsidP="00155E9F">
            <w:pPr>
              <w:spacing w:before="20" w:after="20"/>
              <w:jc w:val="center"/>
            </w:pPr>
            <w:r>
              <w:t>6</w:t>
            </w:r>
          </w:p>
        </w:tc>
      </w:tr>
      <w:tr w:rsidR="00344F5E" w:rsidRPr="00E7380F" w:rsidTr="00686685">
        <w:trPr>
          <w:trHeight w:val="70"/>
        </w:trPr>
        <w:tc>
          <w:tcPr>
            <w:tcW w:w="272" w:type="pct"/>
            <w:vAlign w:val="center"/>
          </w:tcPr>
          <w:p w:rsidR="00344F5E" w:rsidRPr="00E7380F" w:rsidRDefault="00344F5E" w:rsidP="00155E9F">
            <w:pPr>
              <w:spacing w:before="20" w:after="20"/>
              <w:jc w:val="center"/>
            </w:pPr>
          </w:p>
        </w:tc>
        <w:tc>
          <w:tcPr>
            <w:tcW w:w="189" w:type="pct"/>
            <w:vAlign w:val="center"/>
          </w:tcPr>
          <w:p w:rsidR="00344F5E" w:rsidRPr="00E7380F" w:rsidRDefault="00344F5E" w:rsidP="00155E9F">
            <w:pPr>
              <w:spacing w:before="20" w:after="20"/>
              <w:jc w:val="center"/>
            </w:pPr>
          </w:p>
        </w:tc>
        <w:tc>
          <w:tcPr>
            <w:tcW w:w="3458" w:type="pct"/>
            <w:vAlign w:val="center"/>
          </w:tcPr>
          <w:p w:rsidR="00344F5E" w:rsidRPr="00E7380F" w:rsidRDefault="00344F5E" w:rsidP="00155E9F">
            <w:pPr>
              <w:spacing w:before="20" w:after="20"/>
              <w:jc w:val="both"/>
            </w:pPr>
          </w:p>
        </w:tc>
        <w:tc>
          <w:tcPr>
            <w:tcW w:w="338" w:type="pct"/>
            <w:vAlign w:val="center"/>
          </w:tcPr>
          <w:p w:rsidR="00344F5E" w:rsidRPr="00E7380F" w:rsidRDefault="00344F5E" w:rsidP="00155E9F">
            <w:pPr>
              <w:spacing w:before="20" w:after="20"/>
              <w:jc w:val="center"/>
            </w:pPr>
          </w:p>
        </w:tc>
        <w:tc>
          <w:tcPr>
            <w:tcW w:w="270" w:type="pct"/>
            <w:vAlign w:val="center"/>
          </w:tcPr>
          <w:p w:rsidR="00344F5E" w:rsidRPr="00E7380F" w:rsidRDefault="00344F5E" w:rsidP="00155E9F">
            <w:pPr>
              <w:spacing w:before="20" w:after="20"/>
              <w:jc w:val="center"/>
            </w:pPr>
          </w:p>
        </w:tc>
        <w:tc>
          <w:tcPr>
            <w:tcW w:w="473" w:type="pct"/>
            <w:vAlign w:val="center"/>
          </w:tcPr>
          <w:p w:rsidR="00344F5E" w:rsidRPr="00E7380F" w:rsidRDefault="00344F5E" w:rsidP="00155E9F">
            <w:pPr>
              <w:spacing w:before="20" w:after="20"/>
              <w:jc w:val="center"/>
            </w:pPr>
          </w:p>
        </w:tc>
      </w:tr>
      <w:tr w:rsidR="00344F5E" w:rsidRPr="00E7380F" w:rsidTr="00686685">
        <w:trPr>
          <w:trHeight w:val="396"/>
        </w:trPr>
        <w:tc>
          <w:tcPr>
            <w:tcW w:w="272" w:type="pct"/>
            <w:vAlign w:val="center"/>
          </w:tcPr>
          <w:p w:rsidR="00344F5E" w:rsidRPr="00E7380F" w:rsidRDefault="00344F5E" w:rsidP="00155E9F">
            <w:pPr>
              <w:spacing w:before="20" w:after="20"/>
              <w:jc w:val="center"/>
            </w:pPr>
            <w:r w:rsidRPr="00E7380F">
              <w:t>20.</w:t>
            </w:r>
          </w:p>
        </w:tc>
        <w:tc>
          <w:tcPr>
            <w:tcW w:w="189" w:type="pct"/>
            <w:vAlign w:val="center"/>
          </w:tcPr>
          <w:p w:rsidR="00344F5E" w:rsidRPr="00E7380F" w:rsidRDefault="00344F5E" w:rsidP="00155E9F">
            <w:pPr>
              <w:spacing w:before="20" w:after="20"/>
              <w:jc w:val="center"/>
            </w:pPr>
            <w:r w:rsidRPr="00E7380F">
              <w:t>a.</w:t>
            </w:r>
          </w:p>
        </w:tc>
        <w:tc>
          <w:tcPr>
            <w:tcW w:w="3458" w:type="pct"/>
            <w:vAlign w:val="center"/>
          </w:tcPr>
          <w:p w:rsidR="00344F5E" w:rsidRPr="00E7380F" w:rsidRDefault="00344F5E" w:rsidP="00155E9F">
            <w:pPr>
              <w:spacing w:before="20" w:after="20"/>
              <w:jc w:val="both"/>
            </w:pPr>
            <w:r>
              <w:t>Explain about</w:t>
            </w:r>
            <w:r w:rsidRPr="00E7380F">
              <w:t xml:space="preserve"> the toxic chemicals </w:t>
            </w:r>
            <w:r>
              <w:t xml:space="preserve">used in industries </w:t>
            </w:r>
            <w:r w:rsidRPr="00E7380F">
              <w:t>and their harmful effects on human system.</w:t>
            </w:r>
          </w:p>
        </w:tc>
        <w:tc>
          <w:tcPr>
            <w:tcW w:w="338" w:type="pct"/>
            <w:vAlign w:val="center"/>
          </w:tcPr>
          <w:p w:rsidR="00344F5E" w:rsidRPr="00E7380F" w:rsidRDefault="00344F5E" w:rsidP="00155E9F">
            <w:pPr>
              <w:spacing w:before="20" w:after="20"/>
              <w:jc w:val="center"/>
            </w:pPr>
            <w:r w:rsidRPr="00E7380F">
              <w:t>CO</w:t>
            </w:r>
            <w:r>
              <w:t>4</w:t>
            </w:r>
          </w:p>
        </w:tc>
        <w:tc>
          <w:tcPr>
            <w:tcW w:w="270" w:type="pct"/>
            <w:vAlign w:val="center"/>
          </w:tcPr>
          <w:p w:rsidR="00344F5E" w:rsidRPr="00E7380F" w:rsidRDefault="00344F5E" w:rsidP="00155E9F">
            <w:pPr>
              <w:spacing w:before="20" w:after="20"/>
              <w:jc w:val="center"/>
            </w:pPr>
            <w:r>
              <w:t>A</w:t>
            </w:r>
          </w:p>
        </w:tc>
        <w:tc>
          <w:tcPr>
            <w:tcW w:w="473" w:type="pct"/>
            <w:vAlign w:val="center"/>
          </w:tcPr>
          <w:p w:rsidR="00344F5E" w:rsidRPr="00E7380F" w:rsidRDefault="00344F5E" w:rsidP="00155E9F">
            <w:pPr>
              <w:spacing w:before="20" w:after="20"/>
              <w:jc w:val="center"/>
            </w:pPr>
            <w:r>
              <w:t>6</w:t>
            </w:r>
          </w:p>
        </w:tc>
      </w:tr>
      <w:tr w:rsidR="00344F5E" w:rsidRPr="00E7380F" w:rsidTr="00686685">
        <w:trPr>
          <w:trHeight w:val="396"/>
        </w:trPr>
        <w:tc>
          <w:tcPr>
            <w:tcW w:w="272" w:type="pct"/>
            <w:vAlign w:val="center"/>
          </w:tcPr>
          <w:p w:rsidR="00344F5E" w:rsidRPr="00E7380F" w:rsidRDefault="00344F5E" w:rsidP="00155E9F">
            <w:pPr>
              <w:spacing w:before="20" w:after="20"/>
              <w:jc w:val="center"/>
            </w:pPr>
          </w:p>
        </w:tc>
        <w:tc>
          <w:tcPr>
            <w:tcW w:w="189" w:type="pct"/>
            <w:vAlign w:val="center"/>
          </w:tcPr>
          <w:p w:rsidR="00344F5E" w:rsidRPr="00E7380F" w:rsidRDefault="00344F5E" w:rsidP="00155E9F">
            <w:pPr>
              <w:spacing w:before="20" w:after="20"/>
              <w:jc w:val="center"/>
            </w:pPr>
            <w:r w:rsidRPr="00E7380F">
              <w:t>b.</w:t>
            </w:r>
          </w:p>
        </w:tc>
        <w:tc>
          <w:tcPr>
            <w:tcW w:w="3458" w:type="pct"/>
            <w:vAlign w:val="center"/>
          </w:tcPr>
          <w:p w:rsidR="00344F5E" w:rsidRPr="00E7380F" w:rsidRDefault="00344F5E" w:rsidP="00155E9F">
            <w:pPr>
              <w:spacing w:before="20" w:after="20"/>
              <w:jc w:val="both"/>
              <w:rPr>
                <w:bCs/>
              </w:rPr>
            </w:pPr>
            <w:r>
              <w:t>Write about</w:t>
            </w:r>
            <w:r w:rsidRPr="00E7380F">
              <w:t xml:space="preserve"> the different modes of entry of toxic substances into the human body.</w:t>
            </w:r>
          </w:p>
        </w:tc>
        <w:tc>
          <w:tcPr>
            <w:tcW w:w="338" w:type="pct"/>
            <w:vAlign w:val="center"/>
          </w:tcPr>
          <w:p w:rsidR="00344F5E" w:rsidRPr="00E7380F" w:rsidRDefault="00344F5E" w:rsidP="00155E9F">
            <w:pPr>
              <w:spacing w:before="20" w:after="20"/>
              <w:jc w:val="center"/>
            </w:pPr>
            <w:r w:rsidRPr="00E7380F">
              <w:t>CO</w:t>
            </w:r>
            <w:r>
              <w:t>4</w:t>
            </w:r>
          </w:p>
        </w:tc>
        <w:tc>
          <w:tcPr>
            <w:tcW w:w="270" w:type="pct"/>
            <w:vAlign w:val="center"/>
          </w:tcPr>
          <w:p w:rsidR="00344F5E" w:rsidRPr="00E7380F" w:rsidRDefault="00344F5E" w:rsidP="00155E9F">
            <w:pPr>
              <w:spacing w:before="20" w:after="20"/>
              <w:jc w:val="center"/>
            </w:pPr>
            <w:r>
              <w:t>A</w:t>
            </w:r>
          </w:p>
        </w:tc>
        <w:tc>
          <w:tcPr>
            <w:tcW w:w="473" w:type="pct"/>
            <w:vAlign w:val="center"/>
          </w:tcPr>
          <w:p w:rsidR="00344F5E" w:rsidRPr="00E7380F" w:rsidRDefault="00344F5E" w:rsidP="00155E9F">
            <w:pPr>
              <w:spacing w:before="20" w:after="20"/>
              <w:jc w:val="center"/>
            </w:pPr>
            <w:r>
              <w:t>6</w:t>
            </w:r>
          </w:p>
        </w:tc>
      </w:tr>
      <w:tr w:rsidR="00344F5E" w:rsidRPr="00E7380F" w:rsidTr="00686685">
        <w:trPr>
          <w:trHeight w:val="70"/>
        </w:trPr>
        <w:tc>
          <w:tcPr>
            <w:tcW w:w="272" w:type="pct"/>
            <w:vAlign w:val="center"/>
          </w:tcPr>
          <w:p w:rsidR="00344F5E" w:rsidRPr="00E7380F" w:rsidRDefault="00344F5E" w:rsidP="00155E9F">
            <w:pPr>
              <w:spacing w:before="20" w:after="20"/>
              <w:jc w:val="center"/>
            </w:pPr>
          </w:p>
        </w:tc>
        <w:tc>
          <w:tcPr>
            <w:tcW w:w="189" w:type="pct"/>
            <w:vAlign w:val="center"/>
          </w:tcPr>
          <w:p w:rsidR="00344F5E" w:rsidRPr="00E7380F" w:rsidRDefault="00344F5E" w:rsidP="00155E9F">
            <w:pPr>
              <w:spacing w:before="20" w:after="20"/>
              <w:jc w:val="center"/>
            </w:pPr>
          </w:p>
        </w:tc>
        <w:tc>
          <w:tcPr>
            <w:tcW w:w="3458" w:type="pct"/>
            <w:vAlign w:val="center"/>
          </w:tcPr>
          <w:p w:rsidR="00344F5E" w:rsidRPr="00E7380F" w:rsidRDefault="00344F5E" w:rsidP="00155E9F">
            <w:pPr>
              <w:spacing w:before="20" w:after="20"/>
              <w:jc w:val="both"/>
            </w:pPr>
          </w:p>
        </w:tc>
        <w:tc>
          <w:tcPr>
            <w:tcW w:w="338" w:type="pct"/>
            <w:vAlign w:val="center"/>
          </w:tcPr>
          <w:p w:rsidR="00344F5E" w:rsidRPr="00E7380F" w:rsidRDefault="00344F5E" w:rsidP="00155E9F">
            <w:pPr>
              <w:spacing w:before="20" w:after="20"/>
              <w:jc w:val="center"/>
            </w:pPr>
          </w:p>
        </w:tc>
        <w:tc>
          <w:tcPr>
            <w:tcW w:w="270" w:type="pct"/>
            <w:vAlign w:val="center"/>
          </w:tcPr>
          <w:p w:rsidR="00344F5E" w:rsidRPr="00E7380F" w:rsidRDefault="00344F5E" w:rsidP="00155E9F">
            <w:pPr>
              <w:spacing w:before="20" w:after="20"/>
              <w:jc w:val="center"/>
            </w:pPr>
          </w:p>
        </w:tc>
        <w:tc>
          <w:tcPr>
            <w:tcW w:w="473" w:type="pct"/>
            <w:vAlign w:val="center"/>
          </w:tcPr>
          <w:p w:rsidR="00344F5E" w:rsidRPr="00E7380F" w:rsidRDefault="00344F5E" w:rsidP="00155E9F">
            <w:pPr>
              <w:spacing w:before="20" w:after="20"/>
              <w:jc w:val="center"/>
            </w:pPr>
          </w:p>
        </w:tc>
      </w:tr>
      <w:tr w:rsidR="00344F5E" w:rsidRPr="00E7380F" w:rsidTr="00686685">
        <w:trPr>
          <w:trHeight w:val="70"/>
        </w:trPr>
        <w:tc>
          <w:tcPr>
            <w:tcW w:w="272" w:type="pct"/>
            <w:vAlign w:val="center"/>
          </w:tcPr>
          <w:p w:rsidR="00344F5E" w:rsidRPr="00E7380F" w:rsidRDefault="00344F5E" w:rsidP="00155E9F">
            <w:pPr>
              <w:spacing w:before="20" w:after="20"/>
              <w:jc w:val="center"/>
            </w:pPr>
            <w:r w:rsidRPr="00E7380F">
              <w:t>21.</w:t>
            </w:r>
          </w:p>
        </w:tc>
        <w:tc>
          <w:tcPr>
            <w:tcW w:w="189" w:type="pct"/>
            <w:vAlign w:val="center"/>
          </w:tcPr>
          <w:p w:rsidR="00344F5E" w:rsidRPr="00E7380F" w:rsidRDefault="00344F5E" w:rsidP="00155E9F">
            <w:pPr>
              <w:spacing w:before="20" w:after="20"/>
              <w:jc w:val="center"/>
            </w:pPr>
            <w:r w:rsidRPr="00E7380F">
              <w:t>a.</w:t>
            </w:r>
          </w:p>
        </w:tc>
        <w:tc>
          <w:tcPr>
            <w:tcW w:w="3458" w:type="pct"/>
            <w:vAlign w:val="center"/>
          </w:tcPr>
          <w:p w:rsidR="00344F5E" w:rsidRPr="00E7380F" w:rsidRDefault="00344F5E" w:rsidP="00155E9F">
            <w:pPr>
              <w:spacing w:before="20" w:after="20"/>
              <w:jc w:val="both"/>
            </w:pPr>
            <w:r w:rsidRPr="00E7380F">
              <w:rPr>
                <w:bCs/>
              </w:rPr>
              <w:t>Classify and explain the different types of unsafe conditions in industry.</w:t>
            </w:r>
          </w:p>
        </w:tc>
        <w:tc>
          <w:tcPr>
            <w:tcW w:w="338" w:type="pct"/>
            <w:vAlign w:val="center"/>
          </w:tcPr>
          <w:p w:rsidR="00344F5E" w:rsidRPr="00E7380F" w:rsidRDefault="00344F5E" w:rsidP="00155E9F">
            <w:pPr>
              <w:spacing w:before="20" w:after="20"/>
              <w:jc w:val="center"/>
            </w:pPr>
            <w:r w:rsidRPr="00E7380F">
              <w:t>CO</w:t>
            </w:r>
            <w:r>
              <w:t>1</w:t>
            </w:r>
          </w:p>
        </w:tc>
        <w:tc>
          <w:tcPr>
            <w:tcW w:w="270" w:type="pct"/>
            <w:vAlign w:val="center"/>
          </w:tcPr>
          <w:p w:rsidR="00344F5E" w:rsidRPr="00E7380F" w:rsidRDefault="00344F5E" w:rsidP="00155E9F">
            <w:pPr>
              <w:spacing w:before="20" w:after="20"/>
              <w:jc w:val="center"/>
            </w:pPr>
            <w:r>
              <w:t>An</w:t>
            </w:r>
          </w:p>
        </w:tc>
        <w:tc>
          <w:tcPr>
            <w:tcW w:w="473" w:type="pct"/>
            <w:vAlign w:val="center"/>
          </w:tcPr>
          <w:p w:rsidR="00344F5E" w:rsidRPr="00E7380F" w:rsidRDefault="00344F5E" w:rsidP="00155E9F">
            <w:pPr>
              <w:spacing w:before="20" w:after="20"/>
              <w:jc w:val="center"/>
            </w:pPr>
            <w:r>
              <w:t>6</w:t>
            </w:r>
          </w:p>
        </w:tc>
      </w:tr>
      <w:tr w:rsidR="00344F5E" w:rsidRPr="00E7380F" w:rsidTr="00686685">
        <w:trPr>
          <w:trHeight w:val="396"/>
        </w:trPr>
        <w:tc>
          <w:tcPr>
            <w:tcW w:w="272" w:type="pct"/>
            <w:vAlign w:val="center"/>
          </w:tcPr>
          <w:p w:rsidR="00344F5E" w:rsidRPr="00E7380F" w:rsidRDefault="00344F5E" w:rsidP="00155E9F">
            <w:pPr>
              <w:spacing w:before="20" w:after="20"/>
              <w:jc w:val="center"/>
            </w:pPr>
          </w:p>
        </w:tc>
        <w:tc>
          <w:tcPr>
            <w:tcW w:w="189" w:type="pct"/>
            <w:vAlign w:val="center"/>
          </w:tcPr>
          <w:p w:rsidR="00344F5E" w:rsidRPr="00E7380F" w:rsidRDefault="00344F5E" w:rsidP="00155E9F">
            <w:pPr>
              <w:spacing w:before="20" w:after="20"/>
              <w:jc w:val="center"/>
            </w:pPr>
            <w:r w:rsidRPr="00E7380F">
              <w:t>b.</w:t>
            </w:r>
          </w:p>
        </w:tc>
        <w:tc>
          <w:tcPr>
            <w:tcW w:w="3458" w:type="pct"/>
            <w:vAlign w:val="center"/>
          </w:tcPr>
          <w:p w:rsidR="00344F5E" w:rsidRPr="00E7380F" w:rsidRDefault="00344F5E" w:rsidP="00155E9F">
            <w:pPr>
              <w:spacing w:before="20" w:after="20"/>
              <w:jc w:val="both"/>
              <w:rPr>
                <w:bCs/>
              </w:rPr>
            </w:pPr>
            <w:r w:rsidRPr="00E7380F">
              <w:rPr>
                <w:bCs/>
              </w:rPr>
              <w:t>Personal Protective Equipment minimize exposure to a variety of hazards. Justify with suitable examples.</w:t>
            </w:r>
          </w:p>
        </w:tc>
        <w:tc>
          <w:tcPr>
            <w:tcW w:w="338" w:type="pct"/>
            <w:vAlign w:val="center"/>
          </w:tcPr>
          <w:p w:rsidR="00344F5E" w:rsidRPr="00E7380F" w:rsidRDefault="00344F5E" w:rsidP="00155E9F">
            <w:pPr>
              <w:spacing w:before="20" w:after="20"/>
              <w:jc w:val="center"/>
            </w:pPr>
            <w:r w:rsidRPr="00E7380F">
              <w:t>CO</w:t>
            </w:r>
            <w:r>
              <w:t>6</w:t>
            </w:r>
          </w:p>
        </w:tc>
        <w:tc>
          <w:tcPr>
            <w:tcW w:w="270" w:type="pct"/>
            <w:vAlign w:val="center"/>
          </w:tcPr>
          <w:p w:rsidR="00344F5E" w:rsidRPr="00E7380F" w:rsidRDefault="00344F5E" w:rsidP="00155E9F">
            <w:pPr>
              <w:spacing w:before="20" w:after="20"/>
              <w:jc w:val="center"/>
            </w:pPr>
            <w:r>
              <w:t>E</w:t>
            </w:r>
          </w:p>
        </w:tc>
        <w:tc>
          <w:tcPr>
            <w:tcW w:w="473" w:type="pct"/>
            <w:vAlign w:val="center"/>
          </w:tcPr>
          <w:p w:rsidR="00344F5E" w:rsidRPr="00E7380F" w:rsidRDefault="00344F5E" w:rsidP="00155E9F">
            <w:pPr>
              <w:spacing w:before="20" w:after="20"/>
              <w:jc w:val="center"/>
            </w:pPr>
            <w:r>
              <w:t>6</w:t>
            </w:r>
          </w:p>
        </w:tc>
      </w:tr>
      <w:tr w:rsidR="00344F5E" w:rsidRPr="00E7380F" w:rsidTr="00686685">
        <w:trPr>
          <w:trHeight w:val="70"/>
        </w:trPr>
        <w:tc>
          <w:tcPr>
            <w:tcW w:w="272" w:type="pct"/>
            <w:vAlign w:val="center"/>
          </w:tcPr>
          <w:p w:rsidR="00344F5E" w:rsidRPr="00E7380F" w:rsidRDefault="00344F5E" w:rsidP="00155E9F">
            <w:pPr>
              <w:spacing w:before="20" w:after="20"/>
              <w:jc w:val="center"/>
            </w:pPr>
          </w:p>
        </w:tc>
        <w:tc>
          <w:tcPr>
            <w:tcW w:w="189" w:type="pct"/>
            <w:vAlign w:val="center"/>
          </w:tcPr>
          <w:p w:rsidR="00344F5E" w:rsidRPr="00E7380F" w:rsidRDefault="00344F5E" w:rsidP="00155E9F">
            <w:pPr>
              <w:spacing w:before="20" w:after="20"/>
              <w:jc w:val="center"/>
            </w:pPr>
          </w:p>
        </w:tc>
        <w:tc>
          <w:tcPr>
            <w:tcW w:w="3458" w:type="pct"/>
            <w:vAlign w:val="center"/>
          </w:tcPr>
          <w:p w:rsidR="00344F5E" w:rsidRPr="00E7380F" w:rsidRDefault="00344F5E" w:rsidP="00155E9F">
            <w:pPr>
              <w:spacing w:before="20" w:after="20"/>
              <w:jc w:val="both"/>
            </w:pPr>
          </w:p>
        </w:tc>
        <w:tc>
          <w:tcPr>
            <w:tcW w:w="338" w:type="pct"/>
            <w:vAlign w:val="center"/>
          </w:tcPr>
          <w:p w:rsidR="00344F5E" w:rsidRPr="00E7380F" w:rsidRDefault="00344F5E" w:rsidP="00155E9F">
            <w:pPr>
              <w:spacing w:before="20" w:after="20"/>
              <w:jc w:val="center"/>
            </w:pPr>
          </w:p>
        </w:tc>
        <w:tc>
          <w:tcPr>
            <w:tcW w:w="270" w:type="pct"/>
            <w:vAlign w:val="center"/>
          </w:tcPr>
          <w:p w:rsidR="00344F5E" w:rsidRPr="00E7380F" w:rsidRDefault="00344F5E" w:rsidP="00155E9F">
            <w:pPr>
              <w:spacing w:before="20" w:after="20"/>
              <w:jc w:val="center"/>
            </w:pPr>
          </w:p>
        </w:tc>
        <w:tc>
          <w:tcPr>
            <w:tcW w:w="473" w:type="pct"/>
            <w:vAlign w:val="center"/>
          </w:tcPr>
          <w:p w:rsidR="00344F5E" w:rsidRPr="00E7380F" w:rsidRDefault="00344F5E" w:rsidP="00155E9F">
            <w:pPr>
              <w:spacing w:before="20" w:after="20"/>
              <w:jc w:val="center"/>
            </w:pPr>
          </w:p>
        </w:tc>
      </w:tr>
      <w:tr w:rsidR="00344F5E" w:rsidRPr="00E7380F" w:rsidTr="00686685">
        <w:trPr>
          <w:trHeight w:val="396"/>
        </w:trPr>
        <w:tc>
          <w:tcPr>
            <w:tcW w:w="272" w:type="pct"/>
            <w:vAlign w:val="center"/>
          </w:tcPr>
          <w:p w:rsidR="00344F5E" w:rsidRPr="00E7380F" w:rsidRDefault="00344F5E" w:rsidP="00155E9F">
            <w:pPr>
              <w:spacing w:before="20" w:after="20"/>
              <w:jc w:val="center"/>
            </w:pPr>
            <w:r w:rsidRPr="00E7380F">
              <w:t>22.</w:t>
            </w:r>
          </w:p>
        </w:tc>
        <w:tc>
          <w:tcPr>
            <w:tcW w:w="189" w:type="pct"/>
            <w:vAlign w:val="center"/>
          </w:tcPr>
          <w:p w:rsidR="00344F5E" w:rsidRPr="00E7380F" w:rsidRDefault="00344F5E" w:rsidP="00155E9F">
            <w:pPr>
              <w:spacing w:before="20" w:after="20"/>
              <w:jc w:val="center"/>
            </w:pPr>
            <w:r w:rsidRPr="00E7380F">
              <w:t>a.</w:t>
            </w:r>
          </w:p>
        </w:tc>
        <w:tc>
          <w:tcPr>
            <w:tcW w:w="3458" w:type="pct"/>
            <w:vAlign w:val="center"/>
          </w:tcPr>
          <w:p w:rsidR="00344F5E" w:rsidRPr="00E7380F" w:rsidRDefault="00344F5E" w:rsidP="00155E9F">
            <w:pPr>
              <w:spacing w:before="20" w:after="20"/>
              <w:jc w:val="both"/>
            </w:pPr>
            <w:r>
              <w:t>Identify</w:t>
            </w:r>
            <w:r w:rsidRPr="00E7380F">
              <w:t xml:space="preserve"> the information described in MSDS and explain its significance in hazard control.</w:t>
            </w:r>
          </w:p>
        </w:tc>
        <w:tc>
          <w:tcPr>
            <w:tcW w:w="338" w:type="pct"/>
            <w:vAlign w:val="center"/>
          </w:tcPr>
          <w:p w:rsidR="00344F5E" w:rsidRPr="00E7380F" w:rsidRDefault="00344F5E" w:rsidP="00155E9F">
            <w:pPr>
              <w:spacing w:before="20" w:after="20"/>
              <w:jc w:val="center"/>
            </w:pPr>
            <w:r w:rsidRPr="00E7380F">
              <w:t>CO</w:t>
            </w:r>
            <w:r>
              <w:t>6</w:t>
            </w:r>
          </w:p>
        </w:tc>
        <w:tc>
          <w:tcPr>
            <w:tcW w:w="270" w:type="pct"/>
            <w:vAlign w:val="center"/>
          </w:tcPr>
          <w:p w:rsidR="00344F5E" w:rsidRPr="00E7380F" w:rsidRDefault="00344F5E" w:rsidP="00155E9F">
            <w:pPr>
              <w:spacing w:before="20" w:after="20"/>
              <w:jc w:val="center"/>
            </w:pPr>
            <w:r>
              <w:t>U</w:t>
            </w:r>
          </w:p>
        </w:tc>
        <w:tc>
          <w:tcPr>
            <w:tcW w:w="473" w:type="pct"/>
            <w:vAlign w:val="center"/>
          </w:tcPr>
          <w:p w:rsidR="00344F5E" w:rsidRPr="00E7380F" w:rsidRDefault="00344F5E" w:rsidP="00155E9F">
            <w:pPr>
              <w:spacing w:before="20" w:after="20"/>
              <w:jc w:val="center"/>
            </w:pPr>
            <w:r>
              <w:t>6</w:t>
            </w:r>
          </w:p>
        </w:tc>
      </w:tr>
      <w:tr w:rsidR="00344F5E" w:rsidRPr="00E7380F" w:rsidTr="00686685">
        <w:trPr>
          <w:trHeight w:val="396"/>
        </w:trPr>
        <w:tc>
          <w:tcPr>
            <w:tcW w:w="272" w:type="pct"/>
            <w:vAlign w:val="center"/>
          </w:tcPr>
          <w:p w:rsidR="00344F5E" w:rsidRPr="00E7380F" w:rsidRDefault="00344F5E" w:rsidP="00155E9F">
            <w:pPr>
              <w:spacing w:before="20" w:after="20"/>
              <w:jc w:val="center"/>
            </w:pPr>
          </w:p>
        </w:tc>
        <w:tc>
          <w:tcPr>
            <w:tcW w:w="189" w:type="pct"/>
            <w:vAlign w:val="center"/>
          </w:tcPr>
          <w:p w:rsidR="00344F5E" w:rsidRPr="00E7380F" w:rsidRDefault="00344F5E" w:rsidP="00155E9F">
            <w:pPr>
              <w:spacing w:before="20" w:after="20"/>
              <w:jc w:val="center"/>
            </w:pPr>
            <w:r w:rsidRPr="00E7380F">
              <w:t>b.</w:t>
            </w:r>
          </w:p>
        </w:tc>
        <w:tc>
          <w:tcPr>
            <w:tcW w:w="3458" w:type="pct"/>
            <w:vAlign w:val="center"/>
          </w:tcPr>
          <w:p w:rsidR="00344F5E" w:rsidRPr="00E7380F" w:rsidRDefault="00344F5E" w:rsidP="00155E9F">
            <w:pPr>
              <w:spacing w:before="20" w:after="20"/>
              <w:jc w:val="both"/>
              <w:rPr>
                <w:bCs/>
              </w:rPr>
            </w:pPr>
            <w:r w:rsidRPr="00E7380F">
              <w:rPr>
                <w:bCs/>
              </w:rPr>
              <w:t>Supervisors and managers are playing an important role in ensuring safety in workplace. Justify.</w:t>
            </w:r>
          </w:p>
        </w:tc>
        <w:tc>
          <w:tcPr>
            <w:tcW w:w="338" w:type="pct"/>
            <w:vAlign w:val="center"/>
          </w:tcPr>
          <w:p w:rsidR="00344F5E" w:rsidRPr="00E7380F" w:rsidRDefault="00344F5E" w:rsidP="00155E9F">
            <w:pPr>
              <w:spacing w:before="20" w:after="20"/>
              <w:jc w:val="center"/>
            </w:pPr>
            <w:r w:rsidRPr="00E7380F">
              <w:t>CO</w:t>
            </w:r>
            <w:r>
              <w:t>3</w:t>
            </w:r>
          </w:p>
        </w:tc>
        <w:tc>
          <w:tcPr>
            <w:tcW w:w="270" w:type="pct"/>
            <w:vAlign w:val="center"/>
          </w:tcPr>
          <w:p w:rsidR="00344F5E" w:rsidRPr="00E7380F" w:rsidRDefault="00344F5E" w:rsidP="00155E9F">
            <w:pPr>
              <w:spacing w:before="20" w:after="20"/>
              <w:jc w:val="center"/>
            </w:pPr>
            <w:r>
              <w:t>E</w:t>
            </w:r>
          </w:p>
        </w:tc>
        <w:tc>
          <w:tcPr>
            <w:tcW w:w="473" w:type="pct"/>
            <w:vAlign w:val="center"/>
          </w:tcPr>
          <w:p w:rsidR="00344F5E" w:rsidRPr="00E7380F" w:rsidRDefault="00344F5E" w:rsidP="00155E9F">
            <w:pPr>
              <w:spacing w:before="20" w:after="20"/>
              <w:jc w:val="center"/>
            </w:pPr>
            <w:r>
              <w:t>6</w:t>
            </w:r>
          </w:p>
        </w:tc>
      </w:tr>
      <w:tr w:rsidR="00344F5E" w:rsidRPr="00E7380F" w:rsidTr="00686685">
        <w:trPr>
          <w:trHeight w:val="70"/>
        </w:trPr>
        <w:tc>
          <w:tcPr>
            <w:tcW w:w="272" w:type="pct"/>
            <w:vAlign w:val="center"/>
          </w:tcPr>
          <w:p w:rsidR="00344F5E" w:rsidRPr="00E7380F" w:rsidRDefault="00344F5E" w:rsidP="00155E9F">
            <w:pPr>
              <w:spacing w:before="20" w:after="20"/>
              <w:jc w:val="center"/>
            </w:pPr>
          </w:p>
        </w:tc>
        <w:tc>
          <w:tcPr>
            <w:tcW w:w="189" w:type="pct"/>
            <w:vAlign w:val="center"/>
          </w:tcPr>
          <w:p w:rsidR="00344F5E" w:rsidRPr="00E7380F" w:rsidRDefault="00344F5E" w:rsidP="00155E9F">
            <w:pPr>
              <w:spacing w:before="20" w:after="20"/>
              <w:jc w:val="center"/>
            </w:pPr>
          </w:p>
        </w:tc>
        <w:tc>
          <w:tcPr>
            <w:tcW w:w="3458" w:type="pct"/>
            <w:vAlign w:val="center"/>
          </w:tcPr>
          <w:p w:rsidR="00344F5E" w:rsidRPr="00E7380F" w:rsidRDefault="00344F5E" w:rsidP="00155E9F">
            <w:pPr>
              <w:spacing w:before="20" w:after="20"/>
              <w:jc w:val="both"/>
            </w:pPr>
          </w:p>
        </w:tc>
        <w:tc>
          <w:tcPr>
            <w:tcW w:w="338" w:type="pct"/>
            <w:vAlign w:val="center"/>
          </w:tcPr>
          <w:p w:rsidR="00344F5E" w:rsidRPr="00E7380F" w:rsidRDefault="00344F5E" w:rsidP="00155E9F">
            <w:pPr>
              <w:spacing w:before="20" w:after="20"/>
              <w:jc w:val="center"/>
            </w:pPr>
          </w:p>
        </w:tc>
        <w:tc>
          <w:tcPr>
            <w:tcW w:w="270" w:type="pct"/>
            <w:vAlign w:val="center"/>
          </w:tcPr>
          <w:p w:rsidR="00344F5E" w:rsidRPr="00E7380F" w:rsidRDefault="00344F5E" w:rsidP="00155E9F">
            <w:pPr>
              <w:spacing w:before="20" w:after="20"/>
              <w:jc w:val="center"/>
            </w:pPr>
          </w:p>
        </w:tc>
        <w:tc>
          <w:tcPr>
            <w:tcW w:w="473" w:type="pct"/>
            <w:vAlign w:val="center"/>
          </w:tcPr>
          <w:p w:rsidR="00344F5E" w:rsidRPr="00E7380F" w:rsidRDefault="00344F5E" w:rsidP="00155E9F">
            <w:pPr>
              <w:spacing w:before="20" w:after="20"/>
              <w:jc w:val="center"/>
            </w:pPr>
          </w:p>
        </w:tc>
      </w:tr>
      <w:tr w:rsidR="00344F5E" w:rsidRPr="00E7380F" w:rsidTr="00686685">
        <w:trPr>
          <w:trHeight w:val="396"/>
        </w:trPr>
        <w:tc>
          <w:tcPr>
            <w:tcW w:w="272" w:type="pct"/>
            <w:vAlign w:val="center"/>
          </w:tcPr>
          <w:p w:rsidR="00344F5E" w:rsidRPr="00E7380F" w:rsidRDefault="00344F5E" w:rsidP="00155E9F">
            <w:pPr>
              <w:spacing w:before="20" w:after="20"/>
              <w:jc w:val="center"/>
            </w:pPr>
            <w:r w:rsidRPr="00E7380F">
              <w:t>23.</w:t>
            </w:r>
          </w:p>
        </w:tc>
        <w:tc>
          <w:tcPr>
            <w:tcW w:w="189" w:type="pct"/>
            <w:vAlign w:val="center"/>
          </w:tcPr>
          <w:p w:rsidR="00344F5E" w:rsidRPr="00E7380F" w:rsidRDefault="00344F5E" w:rsidP="00155E9F">
            <w:pPr>
              <w:spacing w:before="20" w:after="20"/>
              <w:jc w:val="center"/>
            </w:pPr>
            <w:r w:rsidRPr="00E7380F">
              <w:t>a.</w:t>
            </w:r>
          </w:p>
        </w:tc>
        <w:tc>
          <w:tcPr>
            <w:tcW w:w="3458" w:type="pct"/>
            <w:vAlign w:val="center"/>
          </w:tcPr>
          <w:p w:rsidR="00344F5E" w:rsidRPr="00E7380F" w:rsidRDefault="00344F5E" w:rsidP="00155E9F">
            <w:pPr>
              <w:spacing w:before="20" w:after="20"/>
              <w:jc w:val="both"/>
            </w:pPr>
            <w:r w:rsidRPr="00E7380F">
              <w:t xml:space="preserve">Analyze the role of good layout in minimizing industrial hazards and accidents.  </w:t>
            </w:r>
          </w:p>
        </w:tc>
        <w:tc>
          <w:tcPr>
            <w:tcW w:w="338" w:type="pct"/>
            <w:vAlign w:val="center"/>
          </w:tcPr>
          <w:p w:rsidR="00344F5E" w:rsidRPr="00E7380F" w:rsidRDefault="00344F5E" w:rsidP="00155E9F">
            <w:pPr>
              <w:spacing w:before="20" w:after="20"/>
              <w:jc w:val="center"/>
            </w:pPr>
            <w:r w:rsidRPr="00E7380F">
              <w:t>CO</w:t>
            </w:r>
            <w:r>
              <w:t>5</w:t>
            </w:r>
          </w:p>
        </w:tc>
        <w:tc>
          <w:tcPr>
            <w:tcW w:w="270" w:type="pct"/>
            <w:vAlign w:val="center"/>
          </w:tcPr>
          <w:p w:rsidR="00344F5E" w:rsidRPr="00E7380F" w:rsidRDefault="00344F5E" w:rsidP="00155E9F">
            <w:pPr>
              <w:spacing w:before="20" w:after="20"/>
              <w:jc w:val="center"/>
            </w:pPr>
            <w:r>
              <w:t>An</w:t>
            </w:r>
          </w:p>
        </w:tc>
        <w:tc>
          <w:tcPr>
            <w:tcW w:w="473" w:type="pct"/>
            <w:vAlign w:val="center"/>
          </w:tcPr>
          <w:p w:rsidR="00344F5E" w:rsidRPr="00E7380F" w:rsidRDefault="00344F5E" w:rsidP="00155E9F">
            <w:pPr>
              <w:spacing w:before="20" w:after="20"/>
              <w:jc w:val="center"/>
            </w:pPr>
            <w:r>
              <w:t>6</w:t>
            </w:r>
          </w:p>
        </w:tc>
      </w:tr>
      <w:tr w:rsidR="00344F5E" w:rsidRPr="00E7380F" w:rsidTr="00686685">
        <w:trPr>
          <w:trHeight w:val="396"/>
        </w:trPr>
        <w:tc>
          <w:tcPr>
            <w:tcW w:w="272" w:type="pct"/>
            <w:vAlign w:val="center"/>
          </w:tcPr>
          <w:p w:rsidR="00344F5E" w:rsidRPr="00E7380F" w:rsidRDefault="00344F5E" w:rsidP="00155E9F">
            <w:pPr>
              <w:spacing w:before="20" w:after="20"/>
              <w:jc w:val="center"/>
            </w:pPr>
          </w:p>
        </w:tc>
        <w:tc>
          <w:tcPr>
            <w:tcW w:w="189" w:type="pct"/>
            <w:vAlign w:val="center"/>
          </w:tcPr>
          <w:p w:rsidR="00344F5E" w:rsidRPr="00E7380F" w:rsidRDefault="00344F5E" w:rsidP="00155E9F">
            <w:pPr>
              <w:spacing w:before="20" w:after="20"/>
              <w:jc w:val="center"/>
            </w:pPr>
            <w:r w:rsidRPr="00E7380F">
              <w:t>b.</w:t>
            </w:r>
          </w:p>
        </w:tc>
        <w:tc>
          <w:tcPr>
            <w:tcW w:w="3458" w:type="pct"/>
            <w:vAlign w:val="center"/>
          </w:tcPr>
          <w:p w:rsidR="00344F5E" w:rsidRPr="00E7380F" w:rsidRDefault="00344F5E" w:rsidP="00155E9F">
            <w:pPr>
              <w:spacing w:before="20" w:after="20"/>
              <w:jc w:val="both"/>
              <w:rPr>
                <w:bCs/>
              </w:rPr>
            </w:pPr>
            <w:r>
              <w:rPr>
                <w:bCs/>
              </w:rPr>
              <w:t>Explain</w:t>
            </w:r>
            <w:r w:rsidRPr="00E7380F">
              <w:rPr>
                <w:bCs/>
              </w:rPr>
              <w:t xml:space="preserve"> the factors influencing the effects of toxic materials on human body. </w:t>
            </w:r>
          </w:p>
        </w:tc>
        <w:tc>
          <w:tcPr>
            <w:tcW w:w="338" w:type="pct"/>
            <w:vAlign w:val="center"/>
          </w:tcPr>
          <w:p w:rsidR="00344F5E" w:rsidRPr="00E7380F" w:rsidRDefault="00344F5E" w:rsidP="00155E9F">
            <w:pPr>
              <w:spacing w:before="20" w:after="20"/>
              <w:jc w:val="center"/>
            </w:pPr>
            <w:r w:rsidRPr="00E7380F">
              <w:t>CO</w:t>
            </w:r>
            <w:r>
              <w:t>5</w:t>
            </w:r>
          </w:p>
        </w:tc>
        <w:tc>
          <w:tcPr>
            <w:tcW w:w="270" w:type="pct"/>
            <w:vAlign w:val="center"/>
          </w:tcPr>
          <w:p w:rsidR="00344F5E" w:rsidRPr="00E7380F" w:rsidRDefault="00344F5E" w:rsidP="00155E9F">
            <w:pPr>
              <w:spacing w:before="20" w:after="20"/>
              <w:jc w:val="center"/>
            </w:pPr>
            <w:r>
              <w:t>A</w:t>
            </w:r>
          </w:p>
        </w:tc>
        <w:tc>
          <w:tcPr>
            <w:tcW w:w="473" w:type="pct"/>
            <w:vAlign w:val="center"/>
          </w:tcPr>
          <w:p w:rsidR="00344F5E" w:rsidRPr="00E7380F" w:rsidRDefault="00344F5E" w:rsidP="00155E9F">
            <w:pPr>
              <w:spacing w:before="20" w:after="20"/>
              <w:jc w:val="center"/>
            </w:pPr>
            <w:r>
              <w:t>6</w:t>
            </w:r>
          </w:p>
        </w:tc>
      </w:tr>
      <w:tr w:rsidR="00344F5E" w:rsidRPr="00E7380F" w:rsidTr="0028468F">
        <w:trPr>
          <w:trHeight w:val="300"/>
        </w:trPr>
        <w:tc>
          <w:tcPr>
            <w:tcW w:w="5000" w:type="pct"/>
            <w:gridSpan w:val="6"/>
            <w:vAlign w:val="center"/>
          </w:tcPr>
          <w:p w:rsidR="00344F5E" w:rsidRPr="00E7380F" w:rsidRDefault="00344F5E" w:rsidP="00155E9F">
            <w:pPr>
              <w:spacing w:before="20" w:after="20"/>
              <w:jc w:val="center"/>
              <w:rPr>
                <w:b/>
                <w:bCs/>
              </w:rPr>
            </w:pPr>
            <w:r w:rsidRPr="00E7380F">
              <w:rPr>
                <w:b/>
                <w:bCs/>
              </w:rPr>
              <w:t>COMPULSORY QUESTION</w:t>
            </w:r>
          </w:p>
        </w:tc>
      </w:tr>
      <w:tr w:rsidR="00344F5E" w:rsidRPr="00E7380F" w:rsidTr="00686685">
        <w:trPr>
          <w:trHeight w:val="396"/>
        </w:trPr>
        <w:tc>
          <w:tcPr>
            <w:tcW w:w="272" w:type="pct"/>
            <w:vAlign w:val="center"/>
          </w:tcPr>
          <w:p w:rsidR="00344F5E" w:rsidRPr="00E7380F" w:rsidRDefault="00344F5E" w:rsidP="00155E9F">
            <w:pPr>
              <w:spacing w:before="20" w:after="20"/>
              <w:jc w:val="center"/>
            </w:pPr>
            <w:r w:rsidRPr="00E7380F">
              <w:t>24.</w:t>
            </w:r>
          </w:p>
        </w:tc>
        <w:tc>
          <w:tcPr>
            <w:tcW w:w="189" w:type="pct"/>
            <w:vAlign w:val="center"/>
          </w:tcPr>
          <w:p w:rsidR="00344F5E" w:rsidRPr="00E7380F" w:rsidRDefault="00344F5E" w:rsidP="00155E9F">
            <w:pPr>
              <w:spacing w:before="20" w:after="20"/>
              <w:jc w:val="center"/>
            </w:pPr>
            <w:r w:rsidRPr="00E7380F">
              <w:t>a.</w:t>
            </w:r>
          </w:p>
        </w:tc>
        <w:tc>
          <w:tcPr>
            <w:tcW w:w="3458" w:type="pct"/>
            <w:vAlign w:val="center"/>
          </w:tcPr>
          <w:p w:rsidR="00344F5E" w:rsidRPr="00E7380F" w:rsidRDefault="00344F5E" w:rsidP="001633A7">
            <w:pPr>
              <w:spacing w:before="20" w:after="20"/>
              <w:jc w:val="both"/>
            </w:pPr>
            <w:r w:rsidRPr="00E7380F">
              <w:t xml:space="preserve">Explain the principles that are </w:t>
            </w:r>
            <w:r>
              <w:t xml:space="preserve">to be </w:t>
            </w:r>
            <w:r w:rsidRPr="00E7380F">
              <w:t>followed in designing good illumination.</w:t>
            </w:r>
            <w:r>
              <w:t xml:space="preserve"> Identify its</w:t>
            </w:r>
            <w:r w:rsidRPr="00E7380F">
              <w:t xml:space="preserve"> benefits.</w:t>
            </w:r>
          </w:p>
        </w:tc>
        <w:tc>
          <w:tcPr>
            <w:tcW w:w="338" w:type="pct"/>
            <w:vAlign w:val="center"/>
          </w:tcPr>
          <w:p w:rsidR="00344F5E" w:rsidRPr="00E7380F" w:rsidRDefault="00344F5E" w:rsidP="00155E9F">
            <w:pPr>
              <w:spacing w:before="20" w:after="20"/>
              <w:jc w:val="center"/>
            </w:pPr>
            <w:r w:rsidRPr="00E7380F">
              <w:t>CO</w:t>
            </w:r>
            <w:r>
              <w:t>6</w:t>
            </w:r>
          </w:p>
        </w:tc>
        <w:tc>
          <w:tcPr>
            <w:tcW w:w="270" w:type="pct"/>
            <w:vAlign w:val="center"/>
          </w:tcPr>
          <w:p w:rsidR="00344F5E" w:rsidRPr="00E7380F" w:rsidRDefault="00344F5E" w:rsidP="00155E9F">
            <w:pPr>
              <w:spacing w:before="20" w:after="20"/>
              <w:jc w:val="center"/>
            </w:pPr>
            <w:r>
              <w:t>A</w:t>
            </w:r>
          </w:p>
        </w:tc>
        <w:tc>
          <w:tcPr>
            <w:tcW w:w="473" w:type="pct"/>
            <w:vAlign w:val="center"/>
          </w:tcPr>
          <w:p w:rsidR="00344F5E" w:rsidRPr="00E7380F" w:rsidRDefault="00344F5E" w:rsidP="00155E9F">
            <w:pPr>
              <w:spacing w:before="20" w:after="20"/>
              <w:jc w:val="center"/>
            </w:pPr>
            <w:r>
              <w:t>6</w:t>
            </w:r>
          </w:p>
        </w:tc>
      </w:tr>
      <w:tr w:rsidR="00344F5E" w:rsidRPr="00E7380F" w:rsidTr="00686685">
        <w:trPr>
          <w:trHeight w:val="396"/>
        </w:trPr>
        <w:tc>
          <w:tcPr>
            <w:tcW w:w="272" w:type="pct"/>
            <w:vAlign w:val="center"/>
          </w:tcPr>
          <w:p w:rsidR="00344F5E" w:rsidRPr="00E7380F" w:rsidRDefault="00344F5E" w:rsidP="00155E9F">
            <w:pPr>
              <w:spacing w:before="20" w:after="20"/>
              <w:jc w:val="center"/>
            </w:pPr>
          </w:p>
        </w:tc>
        <w:tc>
          <w:tcPr>
            <w:tcW w:w="189" w:type="pct"/>
            <w:vAlign w:val="center"/>
          </w:tcPr>
          <w:p w:rsidR="00344F5E" w:rsidRPr="00E7380F" w:rsidRDefault="00344F5E" w:rsidP="00155E9F">
            <w:pPr>
              <w:spacing w:before="20" w:after="20"/>
              <w:jc w:val="center"/>
            </w:pPr>
            <w:r w:rsidRPr="00E7380F">
              <w:t>b.</w:t>
            </w:r>
          </w:p>
        </w:tc>
        <w:tc>
          <w:tcPr>
            <w:tcW w:w="3458" w:type="pct"/>
            <w:vAlign w:val="center"/>
          </w:tcPr>
          <w:p w:rsidR="00344F5E" w:rsidRPr="00E7380F" w:rsidRDefault="00344F5E" w:rsidP="00155E9F">
            <w:pPr>
              <w:spacing w:before="20" w:after="20"/>
              <w:jc w:val="both"/>
              <w:rPr>
                <w:bCs/>
              </w:rPr>
            </w:pPr>
            <w:r w:rsidRPr="00E7380F">
              <w:rPr>
                <w:bCs/>
              </w:rPr>
              <w:t>Good Sanitation and housekeeping at the workplace reduces illnesses and injuries.  Justify.</w:t>
            </w:r>
          </w:p>
        </w:tc>
        <w:tc>
          <w:tcPr>
            <w:tcW w:w="338" w:type="pct"/>
            <w:vAlign w:val="center"/>
          </w:tcPr>
          <w:p w:rsidR="00344F5E" w:rsidRPr="00E7380F" w:rsidRDefault="00344F5E" w:rsidP="00155E9F">
            <w:pPr>
              <w:spacing w:before="20" w:after="20"/>
              <w:jc w:val="center"/>
            </w:pPr>
            <w:r w:rsidRPr="00E7380F">
              <w:t>CO</w:t>
            </w:r>
            <w:r>
              <w:t>6</w:t>
            </w:r>
          </w:p>
        </w:tc>
        <w:tc>
          <w:tcPr>
            <w:tcW w:w="270" w:type="pct"/>
            <w:vAlign w:val="center"/>
          </w:tcPr>
          <w:p w:rsidR="00344F5E" w:rsidRPr="00E7380F" w:rsidRDefault="00344F5E" w:rsidP="00155E9F">
            <w:pPr>
              <w:spacing w:before="20" w:after="20"/>
              <w:jc w:val="center"/>
            </w:pPr>
            <w:r>
              <w:t>E</w:t>
            </w:r>
          </w:p>
        </w:tc>
        <w:tc>
          <w:tcPr>
            <w:tcW w:w="473" w:type="pct"/>
            <w:vAlign w:val="center"/>
          </w:tcPr>
          <w:p w:rsidR="00344F5E" w:rsidRPr="00E7380F" w:rsidRDefault="00344F5E" w:rsidP="00155E9F">
            <w:pPr>
              <w:spacing w:before="20" w:after="20"/>
              <w:jc w:val="center"/>
            </w:pPr>
            <w:r>
              <w:t>6</w:t>
            </w:r>
          </w:p>
        </w:tc>
      </w:tr>
    </w:tbl>
    <w:p w:rsidR="00344F5E" w:rsidRPr="00E7380F" w:rsidRDefault="00344F5E" w:rsidP="00A81194">
      <w:pPr>
        <w:contextualSpacing/>
      </w:pPr>
      <w:r w:rsidRPr="00E7380F">
        <w:rPr>
          <w:b/>
          <w:bCs/>
        </w:rPr>
        <w:t>CO</w:t>
      </w:r>
      <w:r w:rsidRPr="00E7380F">
        <w:t xml:space="preserve"> – COURSE OUTCOME</w:t>
      </w:r>
      <w:r w:rsidRPr="00E7380F">
        <w:tab/>
      </w:r>
      <w:r w:rsidRPr="00E7380F">
        <w:tab/>
      </w:r>
      <w:r w:rsidRPr="00E7380F">
        <w:tab/>
      </w:r>
      <w:r w:rsidRPr="00E7380F">
        <w:tab/>
      </w:r>
      <w:r w:rsidRPr="00E7380F">
        <w:tab/>
      </w:r>
      <w:r w:rsidRPr="00E7380F">
        <w:rPr>
          <w:b/>
          <w:bCs/>
        </w:rPr>
        <w:t>BL</w:t>
      </w:r>
      <w:r w:rsidRPr="00E7380F">
        <w:t xml:space="preserve"> – BLOOM’S LEVEL</w:t>
      </w:r>
    </w:p>
    <w:p w:rsidR="00344F5E" w:rsidRPr="00E7380F" w:rsidRDefault="00344F5E" w:rsidP="00A81194">
      <w:pPr>
        <w:contextualSpacing/>
      </w:pPr>
    </w:p>
    <w:tbl>
      <w:tblPr>
        <w:tblStyle w:val="TableGrid"/>
        <w:tblW w:w="10483" w:type="dxa"/>
        <w:tblInd w:w="-147" w:type="dxa"/>
        <w:tblLook w:val="04A0" w:firstRow="1" w:lastRow="0" w:firstColumn="1" w:lastColumn="0" w:noHBand="0" w:noVBand="1"/>
      </w:tblPr>
      <w:tblGrid>
        <w:gridCol w:w="862"/>
        <w:gridCol w:w="9621"/>
      </w:tblGrid>
      <w:tr w:rsidR="00344F5E" w:rsidRPr="00686685" w:rsidTr="0028468F">
        <w:trPr>
          <w:trHeight w:val="280"/>
        </w:trPr>
        <w:tc>
          <w:tcPr>
            <w:tcW w:w="862" w:type="dxa"/>
            <w:vAlign w:val="center"/>
          </w:tcPr>
          <w:p w:rsidR="00344F5E" w:rsidRPr="00686685" w:rsidRDefault="00344F5E" w:rsidP="002F0CD8">
            <w:pPr>
              <w:spacing w:before="40" w:after="40"/>
            </w:pPr>
          </w:p>
        </w:tc>
        <w:tc>
          <w:tcPr>
            <w:tcW w:w="9621" w:type="dxa"/>
            <w:vAlign w:val="center"/>
          </w:tcPr>
          <w:p w:rsidR="00344F5E" w:rsidRPr="00686685" w:rsidRDefault="00344F5E" w:rsidP="002F0CD8">
            <w:pPr>
              <w:spacing w:before="40" w:after="40"/>
              <w:jc w:val="center"/>
              <w:rPr>
                <w:b/>
              </w:rPr>
            </w:pPr>
            <w:r w:rsidRPr="00686685">
              <w:rPr>
                <w:b/>
              </w:rPr>
              <w:t>COURSE OUTCOMES</w:t>
            </w:r>
          </w:p>
        </w:tc>
      </w:tr>
      <w:tr w:rsidR="00344F5E" w:rsidRPr="00686685" w:rsidTr="0028468F">
        <w:trPr>
          <w:trHeight w:val="280"/>
        </w:trPr>
        <w:tc>
          <w:tcPr>
            <w:tcW w:w="862" w:type="dxa"/>
            <w:vAlign w:val="center"/>
          </w:tcPr>
          <w:p w:rsidR="00344F5E" w:rsidRPr="00686685" w:rsidRDefault="00344F5E" w:rsidP="002F0CD8">
            <w:pPr>
              <w:spacing w:before="40" w:after="40"/>
              <w:rPr>
                <w:bCs/>
              </w:rPr>
            </w:pPr>
            <w:r w:rsidRPr="00686685">
              <w:rPr>
                <w:bCs/>
              </w:rPr>
              <w:t>CO1</w:t>
            </w:r>
          </w:p>
        </w:tc>
        <w:tc>
          <w:tcPr>
            <w:tcW w:w="9621" w:type="dxa"/>
            <w:vAlign w:val="center"/>
          </w:tcPr>
          <w:p w:rsidR="00344F5E" w:rsidRPr="00686685" w:rsidRDefault="00344F5E" w:rsidP="002F0CD8">
            <w:pPr>
              <w:spacing w:before="40" w:after="40"/>
              <w:jc w:val="both"/>
            </w:pPr>
            <w:r w:rsidRPr="00686685">
              <w:t>Understanding the importance of safety in process industries</w:t>
            </w:r>
          </w:p>
        </w:tc>
      </w:tr>
      <w:tr w:rsidR="00344F5E" w:rsidRPr="00686685" w:rsidTr="0028468F">
        <w:trPr>
          <w:trHeight w:val="280"/>
        </w:trPr>
        <w:tc>
          <w:tcPr>
            <w:tcW w:w="862" w:type="dxa"/>
            <w:vAlign w:val="center"/>
          </w:tcPr>
          <w:p w:rsidR="00344F5E" w:rsidRPr="00686685" w:rsidRDefault="00344F5E" w:rsidP="002F0CD8">
            <w:pPr>
              <w:spacing w:before="40" w:after="40"/>
              <w:rPr>
                <w:bCs/>
              </w:rPr>
            </w:pPr>
            <w:r w:rsidRPr="00686685">
              <w:rPr>
                <w:bCs/>
              </w:rPr>
              <w:t>CO2</w:t>
            </w:r>
          </w:p>
        </w:tc>
        <w:tc>
          <w:tcPr>
            <w:tcW w:w="9621" w:type="dxa"/>
            <w:vAlign w:val="center"/>
          </w:tcPr>
          <w:p w:rsidR="00344F5E" w:rsidRPr="00686685" w:rsidRDefault="00344F5E" w:rsidP="002F0CD8">
            <w:pPr>
              <w:spacing w:before="40" w:after="40"/>
              <w:jc w:val="both"/>
            </w:pPr>
            <w:r w:rsidRPr="00686685">
              <w:t>Understanding the ethical issues that may arise from industrial processes</w:t>
            </w:r>
          </w:p>
        </w:tc>
      </w:tr>
      <w:tr w:rsidR="00344F5E" w:rsidRPr="00686685" w:rsidTr="0028468F">
        <w:trPr>
          <w:trHeight w:val="280"/>
        </w:trPr>
        <w:tc>
          <w:tcPr>
            <w:tcW w:w="862" w:type="dxa"/>
            <w:vAlign w:val="center"/>
          </w:tcPr>
          <w:p w:rsidR="00344F5E" w:rsidRPr="00686685" w:rsidRDefault="00344F5E" w:rsidP="002F0CD8">
            <w:pPr>
              <w:spacing w:before="40" w:after="40"/>
              <w:rPr>
                <w:bCs/>
              </w:rPr>
            </w:pPr>
            <w:r w:rsidRPr="00686685">
              <w:rPr>
                <w:bCs/>
              </w:rPr>
              <w:t>CO3</w:t>
            </w:r>
          </w:p>
        </w:tc>
        <w:tc>
          <w:tcPr>
            <w:tcW w:w="9621" w:type="dxa"/>
            <w:vAlign w:val="center"/>
          </w:tcPr>
          <w:p w:rsidR="00344F5E" w:rsidRPr="00686685" w:rsidRDefault="00344F5E" w:rsidP="002F0CD8">
            <w:pPr>
              <w:spacing w:before="40" w:after="40"/>
              <w:jc w:val="both"/>
            </w:pPr>
            <w:r w:rsidRPr="00686685">
              <w:t>Communicate the difference between Hazard and Risk</w:t>
            </w:r>
          </w:p>
        </w:tc>
      </w:tr>
      <w:tr w:rsidR="00344F5E" w:rsidRPr="00686685" w:rsidTr="0028468F">
        <w:trPr>
          <w:trHeight w:val="280"/>
        </w:trPr>
        <w:tc>
          <w:tcPr>
            <w:tcW w:w="862" w:type="dxa"/>
            <w:vAlign w:val="center"/>
          </w:tcPr>
          <w:p w:rsidR="00344F5E" w:rsidRPr="00686685" w:rsidRDefault="00344F5E" w:rsidP="002F0CD8">
            <w:pPr>
              <w:spacing w:before="40" w:after="40"/>
              <w:rPr>
                <w:bCs/>
              </w:rPr>
            </w:pPr>
            <w:r w:rsidRPr="00686685">
              <w:rPr>
                <w:bCs/>
              </w:rPr>
              <w:t>CO4</w:t>
            </w:r>
          </w:p>
        </w:tc>
        <w:tc>
          <w:tcPr>
            <w:tcW w:w="9621" w:type="dxa"/>
            <w:vAlign w:val="center"/>
          </w:tcPr>
          <w:p w:rsidR="00344F5E" w:rsidRPr="00686685" w:rsidRDefault="00344F5E" w:rsidP="002F0CD8">
            <w:pPr>
              <w:spacing w:before="40" w:after="40"/>
              <w:jc w:val="both"/>
            </w:pPr>
            <w:r w:rsidRPr="00686685">
              <w:t>Be able to express Safety in terms of Risk and to recognize unacceptable/inappropriate levels of Risk.</w:t>
            </w:r>
          </w:p>
        </w:tc>
      </w:tr>
      <w:tr w:rsidR="00344F5E" w:rsidRPr="00686685" w:rsidTr="0028468F">
        <w:trPr>
          <w:trHeight w:val="280"/>
        </w:trPr>
        <w:tc>
          <w:tcPr>
            <w:tcW w:w="862" w:type="dxa"/>
            <w:vAlign w:val="center"/>
          </w:tcPr>
          <w:p w:rsidR="00344F5E" w:rsidRPr="00686685" w:rsidRDefault="00344F5E" w:rsidP="002F0CD8">
            <w:pPr>
              <w:spacing w:before="40" w:after="40"/>
              <w:rPr>
                <w:bCs/>
              </w:rPr>
            </w:pPr>
            <w:r w:rsidRPr="00686685">
              <w:rPr>
                <w:bCs/>
              </w:rPr>
              <w:t>CO5</w:t>
            </w:r>
          </w:p>
        </w:tc>
        <w:tc>
          <w:tcPr>
            <w:tcW w:w="9621" w:type="dxa"/>
            <w:vAlign w:val="center"/>
          </w:tcPr>
          <w:p w:rsidR="00344F5E" w:rsidRPr="00686685" w:rsidRDefault="00344F5E" w:rsidP="002F0CD8">
            <w:pPr>
              <w:spacing w:before="40" w:after="40"/>
              <w:jc w:val="both"/>
            </w:pPr>
            <w:r w:rsidRPr="00686685">
              <w:t>Be able to Assess &amp; identify the potential hazards in process industries</w:t>
            </w:r>
          </w:p>
        </w:tc>
      </w:tr>
      <w:tr w:rsidR="00344F5E" w:rsidRPr="00686685" w:rsidTr="0028468F">
        <w:trPr>
          <w:trHeight w:val="280"/>
        </w:trPr>
        <w:tc>
          <w:tcPr>
            <w:tcW w:w="862" w:type="dxa"/>
            <w:vAlign w:val="center"/>
          </w:tcPr>
          <w:p w:rsidR="00344F5E" w:rsidRPr="00686685" w:rsidRDefault="00344F5E" w:rsidP="002F0CD8">
            <w:pPr>
              <w:spacing w:before="40" w:after="40"/>
              <w:rPr>
                <w:bCs/>
              </w:rPr>
            </w:pPr>
            <w:r w:rsidRPr="00686685">
              <w:rPr>
                <w:bCs/>
              </w:rPr>
              <w:t>CO6</w:t>
            </w:r>
          </w:p>
        </w:tc>
        <w:tc>
          <w:tcPr>
            <w:tcW w:w="9621" w:type="dxa"/>
            <w:vAlign w:val="center"/>
          </w:tcPr>
          <w:p w:rsidR="00344F5E" w:rsidRPr="00686685" w:rsidRDefault="00344F5E" w:rsidP="002F0CD8">
            <w:pPr>
              <w:spacing w:before="40" w:after="40"/>
              <w:jc w:val="both"/>
            </w:pPr>
            <w:r w:rsidRPr="00686685">
              <w:t>Appreciation and applying safety procedures in a process industries.</w:t>
            </w:r>
          </w:p>
        </w:tc>
      </w:tr>
    </w:tbl>
    <w:p w:rsidR="00344F5E" w:rsidRPr="00686685" w:rsidRDefault="00344F5E" w:rsidP="00A81194">
      <w:pPr>
        <w:contextualSpacing/>
        <w:rPr>
          <w:sz w:val="22"/>
          <w:szCs w:val="22"/>
        </w:rPr>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344F5E" w:rsidRPr="00686685" w:rsidTr="00A81194">
        <w:trPr>
          <w:jc w:val="center"/>
        </w:trPr>
        <w:tc>
          <w:tcPr>
            <w:tcW w:w="10348" w:type="dxa"/>
            <w:gridSpan w:val="8"/>
          </w:tcPr>
          <w:p w:rsidR="00344F5E" w:rsidRPr="00686685" w:rsidRDefault="00344F5E" w:rsidP="00A81194">
            <w:pPr>
              <w:contextualSpacing/>
              <w:jc w:val="center"/>
              <w:rPr>
                <w:b/>
              </w:rPr>
            </w:pPr>
            <w:r w:rsidRPr="00686685">
              <w:rPr>
                <w:b/>
              </w:rPr>
              <w:t>Assessment Pattern as per Bloom’s Taxonomy</w:t>
            </w:r>
          </w:p>
        </w:tc>
      </w:tr>
      <w:tr w:rsidR="00344F5E" w:rsidRPr="00686685" w:rsidTr="00A81194">
        <w:trPr>
          <w:jc w:val="center"/>
        </w:trPr>
        <w:tc>
          <w:tcPr>
            <w:tcW w:w="1560" w:type="dxa"/>
          </w:tcPr>
          <w:p w:rsidR="00344F5E" w:rsidRPr="00686685" w:rsidRDefault="00344F5E" w:rsidP="00A81194">
            <w:pPr>
              <w:contextualSpacing/>
              <w:jc w:val="center"/>
              <w:rPr>
                <w:b/>
                <w:bCs/>
              </w:rPr>
            </w:pPr>
            <w:r w:rsidRPr="00686685">
              <w:rPr>
                <w:b/>
                <w:bCs/>
              </w:rPr>
              <w:t>CO / P</w:t>
            </w:r>
          </w:p>
        </w:tc>
        <w:tc>
          <w:tcPr>
            <w:tcW w:w="1417" w:type="dxa"/>
          </w:tcPr>
          <w:p w:rsidR="00344F5E" w:rsidRPr="00686685" w:rsidRDefault="00344F5E" w:rsidP="00A81194">
            <w:pPr>
              <w:contextualSpacing/>
              <w:jc w:val="center"/>
              <w:rPr>
                <w:b/>
              </w:rPr>
            </w:pPr>
            <w:r w:rsidRPr="00686685">
              <w:rPr>
                <w:b/>
              </w:rPr>
              <w:t>R</w:t>
            </w:r>
          </w:p>
        </w:tc>
        <w:tc>
          <w:tcPr>
            <w:tcW w:w="1276" w:type="dxa"/>
          </w:tcPr>
          <w:p w:rsidR="00344F5E" w:rsidRPr="00686685" w:rsidRDefault="00344F5E" w:rsidP="00A81194">
            <w:pPr>
              <w:contextualSpacing/>
              <w:jc w:val="center"/>
              <w:rPr>
                <w:b/>
              </w:rPr>
            </w:pPr>
            <w:r w:rsidRPr="00686685">
              <w:rPr>
                <w:b/>
              </w:rPr>
              <w:t>U</w:t>
            </w:r>
          </w:p>
        </w:tc>
        <w:tc>
          <w:tcPr>
            <w:tcW w:w="1134" w:type="dxa"/>
          </w:tcPr>
          <w:p w:rsidR="00344F5E" w:rsidRPr="00686685" w:rsidRDefault="00344F5E" w:rsidP="00A81194">
            <w:pPr>
              <w:contextualSpacing/>
              <w:jc w:val="center"/>
              <w:rPr>
                <w:b/>
              </w:rPr>
            </w:pPr>
            <w:r w:rsidRPr="00686685">
              <w:rPr>
                <w:b/>
              </w:rPr>
              <w:t>A</w:t>
            </w:r>
          </w:p>
        </w:tc>
        <w:tc>
          <w:tcPr>
            <w:tcW w:w="1418" w:type="dxa"/>
          </w:tcPr>
          <w:p w:rsidR="00344F5E" w:rsidRPr="00686685" w:rsidRDefault="00344F5E" w:rsidP="00A81194">
            <w:pPr>
              <w:contextualSpacing/>
              <w:jc w:val="center"/>
              <w:rPr>
                <w:b/>
              </w:rPr>
            </w:pPr>
            <w:r w:rsidRPr="00686685">
              <w:rPr>
                <w:b/>
              </w:rPr>
              <w:t>An</w:t>
            </w:r>
          </w:p>
        </w:tc>
        <w:tc>
          <w:tcPr>
            <w:tcW w:w="708" w:type="dxa"/>
          </w:tcPr>
          <w:p w:rsidR="00344F5E" w:rsidRPr="00686685" w:rsidRDefault="00344F5E" w:rsidP="00A81194">
            <w:pPr>
              <w:contextualSpacing/>
              <w:jc w:val="center"/>
              <w:rPr>
                <w:b/>
              </w:rPr>
            </w:pPr>
            <w:r w:rsidRPr="00686685">
              <w:rPr>
                <w:b/>
              </w:rPr>
              <w:t>E</w:t>
            </w:r>
          </w:p>
        </w:tc>
        <w:tc>
          <w:tcPr>
            <w:tcW w:w="1134" w:type="dxa"/>
          </w:tcPr>
          <w:p w:rsidR="00344F5E" w:rsidRPr="00686685" w:rsidRDefault="00344F5E" w:rsidP="00A81194">
            <w:pPr>
              <w:contextualSpacing/>
              <w:jc w:val="center"/>
              <w:rPr>
                <w:b/>
              </w:rPr>
            </w:pPr>
            <w:r w:rsidRPr="00686685">
              <w:rPr>
                <w:b/>
              </w:rPr>
              <w:t>C</w:t>
            </w:r>
          </w:p>
        </w:tc>
        <w:tc>
          <w:tcPr>
            <w:tcW w:w="1701" w:type="dxa"/>
          </w:tcPr>
          <w:p w:rsidR="00344F5E" w:rsidRPr="00686685" w:rsidRDefault="00344F5E" w:rsidP="00A81194">
            <w:pPr>
              <w:contextualSpacing/>
              <w:jc w:val="center"/>
              <w:rPr>
                <w:b/>
              </w:rPr>
            </w:pPr>
            <w:r w:rsidRPr="00686685">
              <w:rPr>
                <w:b/>
              </w:rPr>
              <w:t>Total</w:t>
            </w:r>
          </w:p>
        </w:tc>
      </w:tr>
      <w:tr w:rsidR="00344F5E" w:rsidRPr="00686685" w:rsidTr="00A81194">
        <w:trPr>
          <w:jc w:val="center"/>
        </w:trPr>
        <w:tc>
          <w:tcPr>
            <w:tcW w:w="1560" w:type="dxa"/>
          </w:tcPr>
          <w:p w:rsidR="00344F5E" w:rsidRPr="00686685" w:rsidRDefault="00344F5E" w:rsidP="00A81194">
            <w:pPr>
              <w:contextualSpacing/>
              <w:jc w:val="center"/>
              <w:rPr>
                <w:bCs/>
              </w:rPr>
            </w:pPr>
            <w:r w:rsidRPr="00686685">
              <w:rPr>
                <w:bCs/>
              </w:rPr>
              <w:t>CO1</w:t>
            </w:r>
          </w:p>
        </w:tc>
        <w:tc>
          <w:tcPr>
            <w:tcW w:w="1417" w:type="dxa"/>
          </w:tcPr>
          <w:p w:rsidR="00344F5E" w:rsidRPr="00686685" w:rsidRDefault="00344F5E" w:rsidP="00A81194">
            <w:pPr>
              <w:contextualSpacing/>
              <w:jc w:val="center"/>
            </w:pPr>
            <w:r w:rsidRPr="00686685">
              <w:t>-</w:t>
            </w:r>
          </w:p>
        </w:tc>
        <w:tc>
          <w:tcPr>
            <w:tcW w:w="1276" w:type="dxa"/>
          </w:tcPr>
          <w:p w:rsidR="00344F5E" w:rsidRPr="00686685" w:rsidRDefault="00344F5E" w:rsidP="00A81194">
            <w:pPr>
              <w:contextualSpacing/>
              <w:jc w:val="center"/>
            </w:pPr>
            <w:r w:rsidRPr="00686685">
              <w:t>7</w:t>
            </w:r>
          </w:p>
        </w:tc>
        <w:tc>
          <w:tcPr>
            <w:tcW w:w="1134" w:type="dxa"/>
          </w:tcPr>
          <w:p w:rsidR="00344F5E" w:rsidRPr="00686685" w:rsidRDefault="00344F5E" w:rsidP="00A81194">
            <w:pPr>
              <w:contextualSpacing/>
              <w:jc w:val="center"/>
            </w:pPr>
            <w:r w:rsidRPr="00686685">
              <w:t>-</w:t>
            </w:r>
          </w:p>
        </w:tc>
        <w:tc>
          <w:tcPr>
            <w:tcW w:w="1418" w:type="dxa"/>
          </w:tcPr>
          <w:p w:rsidR="00344F5E" w:rsidRPr="00686685" w:rsidRDefault="00344F5E" w:rsidP="00A81194">
            <w:pPr>
              <w:contextualSpacing/>
              <w:jc w:val="center"/>
            </w:pPr>
            <w:r w:rsidRPr="00686685">
              <w:t>6</w:t>
            </w:r>
          </w:p>
        </w:tc>
        <w:tc>
          <w:tcPr>
            <w:tcW w:w="708" w:type="dxa"/>
          </w:tcPr>
          <w:p w:rsidR="00344F5E" w:rsidRPr="00686685" w:rsidRDefault="00344F5E" w:rsidP="00A81194">
            <w:pPr>
              <w:contextualSpacing/>
              <w:jc w:val="center"/>
            </w:pPr>
            <w:r w:rsidRPr="00686685">
              <w:t>6</w:t>
            </w:r>
          </w:p>
        </w:tc>
        <w:tc>
          <w:tcPr>
            <w:tcW w:w="1134" w:type="dxa"/>
          </w:tcPr>
          <w:p w:rsidR="00344F5E" w:rsidRPr="00686685" w:rsidRDefault="00344F5E" w:rsidP="00A81194">
            <w:pPr>
              <w:contextualSpacing/>
              <w:jc w:val="center"/>
            </w:pPr>
            <w:r w:rsidRPr="00686685">
              <w:t>-</w:t>
            </w:r>
          </w:p>
        </w:tc>
        <w:tc>
          <w:tcPr>
            <w:tcW w:w="1701" w:type="dxa"/>
          </w:tcPr>
          <w:p w:rsidR="00344F5E" w:rsidRPr="00686685" w:rsidRDefault="00344F5E" w:rsidP="00A81194">
            <w:pPr>
              <w:contextualSpacing/>
              <w:jc w:val="center"/>
            </w:pPr>
            <w:r w:rsidRPr="00686685">
              <w:t>19</w:t>
            </w:r>
          </w:p>
        </w:tc>
      </w:tr>
      <w:tr w:rsidR="00344F5E" w:rsidRPr="00686685" w:rsidTr="00A81194">
        <w:trPr>
          <w:jc w:val="center"/>
        </w:trPr>
        <w:tc>
          <w:tcPr>
            <w:tcW w:w="1560" w:type="dxa"/>
          </w:tcPr>
          <w:p w:rsidR="00344F5E" w:rsidRPr="00686685" w:rsidRDefault="00344F5E" w:rsidP="00A81194">
            <w:pPr>
              <w:contextualSpacing/>
              <w:jc w:val="center"/>
              <w:rPr>
                <w:bCs/>
              </w:rPr>
            </w:pPr>
            <w:r w:rsidRPr="00686685">
              <w:rPr>
                <w:bCs/>
              </w:rPr>
              <w:t>CO2</w:t>
            </w:r>
          </w:p>
        </w:tc>
        <w:tc>
          <w:tcPr>
            <w:tcW w:w="1417" w:type="dxa"/>
          </w:tcPr>
          <w:p w:rsidR="00344F5E" w:rsidRPr="00686685" w:rsidRDefault="00344F5E" w:rsidP="00A81194">
            <w:pPr>
              <w:contextualSpacing/>
              <w:jc w:val="center"/>
            </w:pPr>
            <w:r w:rsidRPr="00686685">
              <w:t>1</w:t>
            </w:r>
          </w:p>
        </w:tc>
        <w:tc>
          <w:tcPr>
            <w:tcW w:w="1276" w:type="dxa"/>
          </w:tcPr>
          <w:p w:rsidR="00344F5E" w:rsidRPr="00686685" w:rsidRDefault="00344F5E" w:rsidP="00A81194">
            <w:pPr>
              <w:contextualSpacing/>
              <w:jc w:val="center"/>
            </w:pPr>
            <w:r w:rsidRPr="00686685">
              <w:t>-</w:t>
            </w:r>
          </w:p>
        </w:tc>
        <w:tc>
          <w:tcPr>
            <w:tcW w:w="1134" w:type="dxa"/>
          </w:tcPr>
          <w:p w:rsidR="00344F5E" w:rsidRPr="00686685" w:rsidRDefault="00344F5E" w:rsidP="00A81194">
            <w:pPr>
              <w:contextualSpacing/>
              <w:jc w:val="center"/>
            </w:pPr>
            <w:r w:rsidRPr="00686685">
              <w:t>-</w:t>
            </w:r>
          </w:p>
        </w:tc>
        <w:tc>
          <w:tcPr>
            <w:tcW w:w="1418" w:type="dxa"/>
          </w:tcPr>
          <w:p w:rsidR="00344F5E" w:rsidRPr="00686685" w:rsidRDefault="00344F5E" w:rsidP="00A81194">
            <w:pPr>
              <w:contextualSpacing/>
              <w:jc w:val="center"/>
            </w:pPr>
            <w:r w:rsidRPr="00686685">
              <w:t>6</w:t>
            </w:r>
          </w:p>
        </w:tc>
        <w:tc>
          <w:tcPr>
            <w:tcW w:w="708" w:type="dxa"/>
          </w:tcPr>
          <w:p w:rsidR="00344F5E" w:rsidRPr="00686685" w:rsidRDefault="00344F5E" w:rsidP="00A81194">
            <w:pPr>
              <w:contextualSpacing/>
              <w:jc w:val="center"/>
            </w:pPr>
            <w:r w:rsidRPr="00686685">
              <w:t>-</w:t>
            </w:r>
          </w:p>
        </w:tc>
        <w:tc>
          <w:tcPr>
            <w:tcW w:w="1134" w:type="dxa"/>
          </w:tcPr>
          <w:p w:rsidR="00344F5E" w:rsidRPr="00686685" w:rsidRDefault="00344F5E" w:rsidP="00A81194">
            <w:pPr>
              <w:contextualSpacing/>
              <w:jc w:val="center"/>
            </w:pPr>
            <w:r w:rsidRPr="00686685">
              <w:t>-</w:t>
            </w:r>
          </w:p>
        </w:tc>
        <w:tc>
          <w:tcPr>
            <w:tcW w:w="1701" w:type="dxa"/>
          </w:tcPr>
          <w:p w:rsidR="00344F5E" w:rsidRPr="00686685" w:rsidRDefault="00344F5E" w:rsidP="00A81194">
            <w:pPr>
              <w:contextualSpacing/>
              <w:jc w:val="center"/>
            </w:pPr>
            <w:r w:rsidRPr="00686685">
              <w:t>7</w:t>
            </w:r>
          </w:p>
        </w:tc>
      </w:tr>
      <w:tr w:rsidR="00344F5E" w:rsidRPr="00686685" w:rsidTr="00A81194">
        <w:trPr>
          <w:jc w:val="center"/>
        </w:trPr>
        <w:tc>
          <w:tcPr>
            <w:tcW w:w="1560" w:type="dxa"/>
          </w:tcPr>
          <w:p w:rsidR="00344F5E" w:rsidRPr="00686685" w:rsidRDefault="00344F5E" w:rsidP="00A81194">
            <w:pPr>
              <w:contextualSpacing/>
              <w:jc w:val="center"/>
              <w:rPr>
                <w:bCs/>
              </w:rPr>
            </w:pPr>
            <w:r w:rsidRPr="00686685">
              <w:rPr>
                <w:bCs/>
              </w:rPr>
              <w:t>CO3</w:t>
            </w:r>
          </w:p>
        </w:tc>
        <w:tc>
          <w:tcPr>
            <w:tcW w:w="1417" w:type="dxa"/>
          </w:tcPr>
          <w:p w:rsidR="00344F5E" w:rsidRPr="00686685" w:rsidRDefault="00344F5E" w:rsidP="00A81194">
            <w:pPr>
              <w:contextualSpacing/>
              <w:jc w:val="center"/>
            </w:pPr>
            <w:r w:rsidRPr="00686685">
              <w:t>1</w:t>
            </w:r>
          </w:p>
        </w:tc>
        <w:tc>
          <w:tcPr>
            <w:tcW w:w="1276" w:type="dxa"/>
          </w:tcPr>
          <w:p w:rsidR="00344F5E" w:rsidRPr="00686685" w:rsidRDefault="00344F5E" w:rsidP="00A81194">
            <w:pPr>
              <w:contextualSpacing/>
              <w:jc w:val="center"/>
            </w:pPr>
            <w:r w:rsidRPr="00686685">
              <w:t>2</w:t>
            </w:r>
          </w:p>
        </w:tc>
        <w:tc>
          <w:tcPr>
            <w:tcW w:w="1134" w:type="dxa"/>
          </w:tcPr>
          <w:p w:rsidR="00344F5E" w:rsidRPr="00686685" w:rsidRDefault="00344F5E" w:rsidP="00A81194">
            <w:pPr>
              <w:contextualSpacing/>
              <w:jc w:val="center"/>
            </w:pPr>
            <w:r w:rsidRPr="00686685">
              <w:t>6</w:t>
            </w:r>
          </w:p>
        </w:tc>
        <w:tc>
          <w:tcPr>
            <w:tcW w:w="1418" w:type="dxa"/>
          </w:tcPr>
          <w:p w:rsidR="00344F5E" w:rsidRPr="00686685" w:rsidRDefault="00344F5E" w:rsidP="00A81194">
            <w:pPr>
              <w:contextualSpacing/>
              <w:jc w:val="center"/>
            </w:pPr>
            <w:r w:rsidRPr="00686685">
              <w:t>-</w:t>
            </w:r>
          </w:p>
        </w:tc>
        <w:tc>
          <w:tcPr>
            <w:tcW w:w="708" w:type="dxa"/>
          </w:tcPr>
          <w:p w:rsidR="00344F5E" w:rsidRPr="00686685" w:rsidRDefault="00344F5E" w:rsidP="00A81194">
            <w:pPr>
              <w:contextualSpacing/>
              <w:jc w:val="center"/>
            </w:pPr>
            <w:r w:rsidRPr="00686685">
              <w:t>6</w:t>
            </w:r>
          </w:p>
        </w:tc>
        <w:tc>
          <w:tcPr>
            <w:tcW w:w="1134" w:type="dxa"/>
          </w:tcPr>
          <w:p w:rsidR="00344F5E" w:rsidRPr="00686685" w:rsidRDefault="00344F5E" w:rsidP="00A81194">
            <w:pPr>
              <w:contextualSpacing/>
              <w:jc w:val="center"/>
            </w:pPr>
            <w:r w:rsidRPr="00686685">
              <w:t>-</w:t>
            </w:r>
          </w:p>
        </w:tc>
        <w:tc>
          <w:tcPr>
            <w:tcW w:w="1701" w:type="dxa"/>
          </w:tcPr>
          <w:p w:rsidR="00344F5E" w:rsidRPr="00686685" w:rsidRDefault="00344F5E" w:rsidP="00A81194">
            <w:pPr>
              <w:contextualSpacing/>
              <w:jc w:val="center"/>
            </w:pPr>
            <w:r w:rsidRPr="00686685">
              <w:t>15</w:t>
            </w:r>
          </w:p>
        </w:tc>
      </w:tr>
      <w:tr w:rsidR="00344F5E" w:rsidRPr="00686685" w:rsidTr="00A81194">
        <w:trPr>
          <w:jc w:val="center"/>
        </w:trPr>
        <w:tc>
          <w:tcPr>
            <w:tcW w:w="1560" w:type="dxa"/>
          </w:tcPr>
          <w:p w:rsidR="00344F5E" w:rsidRPr="00686685" w:rsidRDefault="00344F5E" w:rsidP="00A81194">
            <w:pPr>
              <w:contextualSpacing/>
              <w:jc w:val="center"/>
              <w:rPr>
                <w:bCs/>
              </w:rPr>
            </w:pPr>
            <w:r w:rsidRPr="00686685">
              <w:rPr>
                <w:bCs/>
              </w:rPr>
              <w:t>CO4</w:t>
            </w:r>
          </w:p>
        </w:tc>
        <w:tc>
          <w:tcPr>
            <w:tcW w:w="1417" w:type="dxa"/>
          </w:tcPr>
          <w:p w:rsidR="00344F5E" w:rsidRPr="00686685" w:rsidRDefault="00344F5E" w:rsidP="00A81194">
            <w:pPr>
              <w:contextualSpacing/>
              <w:jc w:val="center"/>
            </w:pPr>
            <w:r w:rsidRPr="00686685">
              <w:t>-</w:t>
            </w:r>
          </w:p>
        </w:tc>
        <w:tc>
          <w:tcPr>
            <w:tcW w:w="1276" w:type="dxa"/>
          </w:tcPr>
          <w:p w:rsidR="00344F5E" w:rsidRPr="00686685" w:rsidRDefault="00344F5E" w:rsidP="00A81194">
            <w:pPr>
              <w:contextualSpacing/>
              <w:jc w:val="center"/>
            </w:pPr>
            <w:r w:rsidRPr="00686685">
              <w:t>4</w:t>
            </w:r>
          </w:p>
        </w:tc>
        <w:tc>
          <w:tcPr>
            <w:tcW w:w="1134" w:type="dxa"/>
          </w:tcPr>
          <w:p w:rsidR="00344F5E" w:rsidRPr="00686685" w:rsidRDefault="00344F5E" w:rsidP="00A81194">
            <w:pPr>
              <w:contextualSpacing/>
              <w:jc w:val="center"/>
            </w:pPr>
            <w:r w:rsidRPr="00686685">
              <w:t>18</w:t>
            </w:r>
          </w:p>
        </w:tc>
        <w:tc>
          <w:tcPr>
            <w:tcW w:w="1418" w:type="dxa"/>
          </w:tcPr>
          <w:p w:rsidR="00344F5E" w:rsidRPr="00686685" w:rsidRDefault="00344F5E" w:rsidP="00A81194">
            <w:pPr>
              <w:contextualSpacing/>
              <w:jc w:val="center"/>
            </w:pPr>
            <w:r w:rsidRPr="00686685">
              <w:t>-</w:t>
            </w:r>
          </w:p>
        </w:tc>
        <w:tc>
          <w:tcPr>
            <w:tcW w:w="708" w:type="dxa"/>
          </w:tcPr>
          <w:p w:rsidR="00344F5E" w:rsidRPr="00686685" w:rsidRDefault="00344F5E" w:rsidP="00A81194">
            <w:pPr>
              <w:contextualSpacing/>
              <w:jc w:val="center"/>
            </w:pPr>
            <w:r w:rsidRPr="00686685">
              <w:t>-</w:t>
            </w:r>
          </w:p>
        </w:tc>
        <w:tc>
          <w:tcPr>
            <w:tcW w:w="1134" w:type="dxa"/>
          </w:tcPr>
          <w:p w:rsidR="00344F5E" w:rsidRPr="00686685" w:rsidRDefault="00344F5E" w:rsidP="00A81194">
            <w:pPr>
              <w:contextualSpacing/>
              <w:jc w:val="center"/>
            </w:pPr>
            <w:r w:rsidRPr="00686685">
              <w:t>-</w:t>
            </w:r>
          </w:p>
        </w:tc>
        <w:tc>
          <w:tcPr>
            <w:tcW w:w="1701" w:type="dxa"/>
          </w:tcPr>
          <w:p w:rsidR="00344F5E" w:rsidRPr="00686685" w:rsidRDefault="00344F5E" w:rsidP="00A81194">
            <w:pPr>
              <w:contextualSpacing/>
              <w:jc w:val="center"/>
            </w:pPr>
            <w:r w:rsidRPr="00686685">
              <w:t>22</w:t>
            </w:r>
          </w:p>
        </w:tc>
      </w:tr>
      <w:tr w:rsidR="00344F5E" w:rsidRPr="00686685" w:rsidTr="00A81194">
        <w:trPr>
          <w:jc w:val="center"/>
        </w:trPr>
        <w:tc>
          <w:tcPr>
            <w:tcW w:w="1560" w:type="dxa"/>
          </w:tcPr>
          <w:p w:rsidR="00344F5E" w:rsidRPr="00686685" w:rsidRDefault="00344F5E" w:rsidP="00A81194">
            <w:pPr>
              <w:contextualSpacing/>
              <w:jc w:val="center"/>
              <w:rPr>
                <w:bCs/>
              </w:rPr>
            </w:pPr>
            <w:r w:rsidRPr="00686685">
              <w:rPr>
                <w:bCs/>
              </w:rPr>
              <w:t>CO5</w:t>
            </w:r>
          </w:p>
        </w:tc>
        <w:tc>
          <w:tcPr>
            <w:tcW w:w="1417" w:type="dxa"/>
          </w:tcPr>
          <w:p w:rsidR="00344F5E" w:rsidRPr="00686685" w:rsidRDefault="00344F5E" w:rsidP="00A81194">
            <w:pPr>
              <w:contextualSpacing/>
              <w:jc w:val="center"/>
            </w:pPr>
            <w:r w:rsidRPr="00686685">
              <w:t>1</w:t>
            </w:r>
          </w:p>
        </w:tc>
        <w:tc>
          <w:tcPr>
            <w:tcW w:w="1276" w:type="dxa"/>
          </w:tcPr>
          <w:p w:rsidR="00344F5E" w:rsidRPr="00686685" w:rsidRDefault="00344F5E" w:rsidP="00A81194">
            <w:pPr>
              <w:contextualSpacing/>
              <w:jc w:val="center"/>
            </w:pPr>
            <w:r w:rsidRPr="00686685">
              <w:t>12</w:t>
            </w:r>
          </w:p>
        </w:tc>
        <w:tc>
          <w:tcPr>
            <w:tcW w:w="1134" w:type="dxa"/>
          </w:tcPr>
          <w:p w:rsidR="00344F5E" w:rsidRPr="00686685" w:rsidRDefault="00344F5E" w:rsidP="00A81194">
            <w:pPr>
              <w:contextualSpacing/>
              <w:jc w:val="center"/>
            </w:pPr>
            <w:r w:rsidRPr="00686685">
              <w:t>12</w:t>
            </w:r>
          </w:p>
        </w:tc>
        <w:tc>
          <w:tcPr>
            <w:tcW w:w="1418" w:type="dxa"/>
          </w:tcPr>
          <w:p w:rsidR="00344F5E" w:rsidRPr="00686685" w:rsidRDefault="00344F5E" w:rsidP="00A81194">
            <w:pPr>
              <w:contextualSpacing/>
              <w:jc w:val="center"/>
            </w:pPr>
            <w:r w:rsidRPr="00686685">
              <w:t>6</w:t>
            </w:r>
          </w:p>
        </w:tc>
        <w:tc>
          <w:tcPr>
            <w:tcW w:w="708" w:type="dxa"/>
          </w:tcPr>
          <w:p w:rsidR="00344F5E" w:rsidRPr="00686685" w:rsidRDefault="00344F5E" w:rsidP="00A81194">
            <w:pPr>
              <w:contextualSpacing/>
              <w:jc w:val="center"/>
            </w:pPr>
            <w:r w:rsidRPr="00686685">
              <w:t>-</w:t>
            </w:r>
          </w:p>
        </w:tc>
        <w:tc>
          <w:tcPr>
            <w:tcW w:w="1134" w:type="dxa"/>
          </w:tcPr>
          <w:p w:rsidR="00344F5E" w:rsidRPr="00686685" w:rsidRDefault="00344F5E" w:rsidP="00A81194">
            <w:pPr>
              <w:contextualSpacing/>
              <w:jc w:val="center"/>
            </w:pPr>
            <w:r w:rsidRPr="00686685">
              <w:t>-</w:t>
            </w:r>
          </w:p>
        </w:tc>
        <w:tc>
          <w:tcPr>
            <w:tcW w:w="1701" w:type="dxa"/>
          </w:tcPr>
          <w:p w:rsidR="00344F5E" w:rsidRPr="00686685" w:rsidRDefault="00344F5E" w:rsidP="00A81194">
            <w:pPr>
              <w:contextualSpacing/>
              <w:jc w:val="center"/>
            </w:pPr>
            <w:r w:rsidRPr="00686685">
              <w:t>31</w:t>
            </w:r>
          </w:p>
        </w:tc>
      </w:tr>
      <w:tr w:rsidR="00344F5E" w:rsidRPr="00686685" w:rsidTr="00A81194">
        <w:trPr>
          <w:jc w:val="center"/>
        </w:trPr>
        <w:tc>
          <w:tcPr>
            <w:tcW w:w="1560" w:type="dxa"/>
          </w:tcPr>
          <w:p w:rsidR="00344F5E" w:rsidRPr="00686685" w:rsidRDefault="00344F5E" w:rsidP="00A81194">
            <w:pPr>
              <w:contextualSpacing/>
              <w:jc w:val="center"/>
              <w:rPr>
                <w:bCs/>
              </w:rPr>
            </w:pPr>
            <w:r w:rsidRPr="00686685">
              <w:rPr>
                <w:bCs/>
              </w:rPr>
              <w:t>CO6</w:t>
            </w:r>
          </w:p>
        </w:tc>
        <w:tc>
          <w:tcPr>
            <w:tcW w:w="1417" w:type="dxa"/>
          </w:tcPr>
          <w:p w:rsidR="00344F5E" w:rsidRPr="00686685" w:rsidRDefault="00344F5E" w:rsidP="00A81194">
            <w:pPr>
              <w:contextualSpacing/>
              <w:jc w:val="center"/>
            </w:pPr>
            <w:r w:rsidRPr="00686685">
              <w:t>-</w:t>
            </w:r>
          </w:p>
        </w:tc>
        <w:tc>
          <w:tcPr>
            <w:tcW w:w="1276" w:type="dxa"/>
          </w:tcPr>
          <w:p w:rsidR="00344F5E" w:rsidRPr="00686685" w:rsidRDefault="00344F5E" w:rsidP="00A81194">
            <w:pPr>
              <w:contextualSpacing/>
              <w:jc w:val="center"/>
            </w:pPr>
            <w:r w:rsidRPr="00686685">
              <w:t>12</w:t>
            </w:r>
          </w:p>
        </w:tc>
        <w:tc>
          <w:tcPr>
            <w:tcW w:w="1134" w:type="dxa"/>
          </w:tcPr>
          <w:p w:rsidR="00344F5E" w:rsidRPr="00686685" w:rsidRDefault="00344F5E" w:rsidP="00A81194">
            <w:pPr>
              <w:contextualSpacing/>
              <w:jc w:val="center"/>
            </w:pPr>
            <w:r w:rsidRPr="00686685">
              <w:t>6</w:t>
            </w:r>
          </w:p>
        </w:tc>
        <w:tc>
          <w:tcPr>
            <w:tcW w:w="1418" w:type="dxa"/>
          </w:tcPr>
          <w:p w:rsidR="00344F5E" w:rsidRPr="00686685" w:rsidRDefault="00344F5E" w:rsidP="00A81194">
            <w:pPr>
              <w:contextualSpacing/>
              <w:jc w:val="center"/>
            </w:pPr>
            <w:r w:rsidRPr="00686685">
              <w:t>-</w:t>
            </w:r>
          </w:p>
        </w:tc>
        <w:tc>
          <w:tcPr>
            <w:tcW w:w="708" w:type="dxa"/>
          </w:tcPr>
          <w:p w:rsidR="00344F5E" w:rsidRPr="00686685" w:rsidRDefault="00344F5E" w:rsidP="00A81194">
            <w:pPr>
              <w:contextualSpacing/>
              <w:jc w:val="center"/>
            </w:pPr>
            <w:r w:rsidRPr="00686685">
              <w:t>12</w:t>
            </w:r>
          </w:p>
        </w:tc>
        <w:tc>
          <w:tcPr>
            <w:tcW w:w="1134" w:type="dxa"/>
          </w:tcPr>
          <w:p w:rsidR="00344F5E" w:rsidRPr="00686685" w:rsidRDefault="00344F5E" w:rsidP="00A81194">
            <w:pPr>
              <w:contextualSpacing/>
              <w:jc w:val="center"/>
            </w:pPr>
            <w:r w:rsidRPr="00686685">
              <w:t>-</w:t>
            </w:r>
          </w:p>
        </w:tc>
        <w:tc>
          <w:tcPr>
            <w:tcW w:w="1701" w:type="dxa"/>
          </w:tcPr>
          <w:p w:rsidR="00344F5E" w:rsidRPr="00686685" w:rsidRDefault="00344F5E" w:rsidP="00A81194">
            <w:pPr>
              <w:contextualSpacing/>
              <w:jc w:val="center"/>
            </w:pPr>
            <w:r w:rsidRPr="00686685">
              <w:t>30</w:t>
            </w:r>
          </w:p>
        </w:tc>
      </w:tr>
      <w:tr w:rsidR="00344F5E" w:rsidRPr="00686685" w:rsidTr="00A81194">
        <w:trPr>
          <w:jc w:val="center"/>
        </w:trPr>
        <w:tc>
          <w:tcPr>
            <w:tcW w:w="8647" w:type="dxa"/>
            <w:gridSpan w:val="7"/>
          </w:tcPr>
          <w:p w:rsidR="00344F5E" w:rsidRPr="00686685" w:rsidRDefault="00344F5E" w:rsidP="00A81194">
            <w:pPr>
              <w:contextualSpacing/>
            </w:pPr>
          </w:p>
        </w:tc>
        <w:tc>
          <w:tcPr>
            <w:tcW w:w="1701" w:type="dxa"/>
          </w:tcPr>
          <w:p w:rsidR="00344F5E" w:rsidRPr="00686685" w:rsidRDefault="00344F5E" w:rsidP="00A81194">
            <w:pPr>
              <w:contextualSpacing/>
              <w:jc w:val="center"/>
              <w:rPr>
                <w:b/>
              </w:rPr>
            </w:pPr>
            <w:r w:rsidRPr="00686685">
              <w:rPr>
                <w:b/>
              </w:rPr>
              <w:t>124</w:t>
            </w:r>
          </w:p>
        </w:tc>
      </w:tr>
    </w:tbl>
    <w:p w:rsidR="00344F5E" w:rsidRPr="00686685" w:rsidRDefault="00344F5E" w:rsidP="00686685">
      <w:pPr>
        <w:contextualSpacing/>
        <w:rPr>
          <w:sz w:val="22"/>
          <w:szCs w:val="22"/>
        </w:rPr>
      </w:pPr>
    </w:p>
    <w:p w:rsidR="00344F5E" w:rsidRDefault="00344F5E" w:rsidP="00E40AC8">
      <w:pPr>
        <w:jc w:val="center"/>
        <w:rPr>
          <w:b/>
        </w:rPr>
      </w:pPr>
      <w:r w:rsidRPr="0037089B">
        <w:rPr>
          <w:noProof/>
        </w:rPr>
        <w:lastRenderedPageBreak/>
        <w:drawing>
          <wp:inline distT="0" distB="0" distL="0" distR="0" wp14:anchorId="758D1E96" wp14:editId="41DB55D5">
            <wp:extent cx="4740087" cy="1178853"/>
            <wp:effectExtent l="0" t="0" r="3810" b="254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rsidR="00344F5E" w:rsidRPr="00FA796F" w:rsidRDefault="00344F5E" w:rsidP="00A81194">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534"/>
        <w:gridCol w:w="1545"/>
        <w:gridCol w:w="851"/>
      </w:tblGrid>
      <w:tr w:rsidR="00344F5E" w:rsidRPr="00FA796F" w:rsidTr="00D95FEE">
        <w:trPr>
          <w:trHeight w:val="397"/>
          <w:jc w:val="center"/>
        </w:trPr>
        <w:tc>
          <w:tcPr>
            <w:tcW w:w="1555" w:type="dxa"/>
            <w:vAlign w:val="center"/>
          </w:tcPr>
          <w:p w:rsidR="00344F5E" w:rsidRPr="00FA796F" w:rsidRDefault="00344F5E" w:rsidP="00A81194">
            <w:pPr>
              <w:pStyle w:val="Title"/>
              <w:contextualSpacing/>
              <w:jc w:val="left"/>
              <w:rPr>
                <w:b/>
                <w:szCs w:val="24"/>
              </w:rPr>
            </w:pPr>
            <w:r w:rsidRPr="00FA796F">
              <w:rPr>
                <w:b/>
                <w:szCs w:val="24"/>
              </w:rPr>
              <w:t xml:space="preserve">Course Code      </w:t>
            </w:r>
          </w:p>
        </w:tc>
        <w:tc>
          <w:tcPr>
            <w:tcW w:w="6534" w:type="dxa"/>
            <w:vAlign w:val="center"/>
          </w:tcPr>
          <w:p w:rsidR="00344F5E" w:rsidRPr="00FA796F" w:rsidRDefault="00344F5E" w:rsidP="00A81194">
            <w:pPr>
              <w:pStyle w:val="Title"/>
              <w:contextualSpacing/>
              <w:jc w:val="left"/>
              <w:rPr>
                <w:b/>
                <w:szCs w:val="24"/>
              </w:rPr>
            </w:pPr>
            <w:r>
              <w:rPr>
                <w:b/>
                <w:szCs w:val="24"/>
              </w:rPr>
              <w:t>18ME2063</w:t>
            </w:r>
          </w:p>
        </w:tc>
        <w:tc>
          <w:tcPr>
            <w:tcW w:w="1545" w:type="dxa"/>
            <w:vAlign w:val="center"/>
          </w:tcPr>
          <w:p w:rsidR="00344F5E" w:rsidRPr="00FA796F" w:rsidRDefault="00344F5E" w:rsidP="00A81194">
            <w:pPr>
              <w:pStyle w:val="Title"/>
              <w:ind w:left="-468" w:firstLine="468"/>
              <w:contextualSpacing/>
              <w:jc w:val="left"/>
              <w:rPr>
                <w:szCs w:val="24"/>
              </w:rPr>
            </w:pPr>
            <w:r w:rsidRPr="00FA796F">
              <w:rPr>
                <w:b/>
                <w:bCs/>
                <w:szCs w:val="24"/>
              </w:rPr>
              <w:t xml:space="preserve">Duration       </w:t>
            </w:r>
          </w:p>
        </w:tc>
        <w:tc>
          <w:tcPr>
            <w:tcW w:w="851" w:type="dxa"/>
            <w:vAlign w:val="center"/>
          </w:tcPr>
          <w:p w:rsidR="00344F5E" w:rsidRPr="00FA796F" w:rsidRDefault="00344F5E" w:rsidP="00A81194">
            <w:pPr>
              <w:pStyle w:val="Title"/>
              <w:contextualSpacing/>
              <w:jc w:val="left"/>
              <w:rPr>
                <w:b/>
                <w:szCs w:val="24"/>
              </w:rPr>
            </w:pPr>
            <w:r w:rsidRPr="00FA796F">
              <w:rPr>
                <w:b/>
                <w:szCs w:val="24"/>
              </w:rPr>
              <w:t>3hrs</w:t>
            </w:r>
          </w:p>
        </w:tc>
      </w:tr>
      <w:tr w:rsidR="00344F5E" w:rsidRPr="00FA796F" w:rsidTr="00D95FEE">
        <w:trPr>
          <w:trHeight w:val="397"/>
          <w:jc w:val="center"/>
        </w:trPr>
        <w:tc>
          <w:tcPr>
            <w:tcW w:w="1555" w:type="dxa"/>
            <w:vAlign w:val="center"/>
          </w:tcPr>
          <w:p w:rsidR="00344F5E" w:rsidRPr="00FA796F" w:rsidRDefault="00344F5E" w:rsidP="00A81194">
            <w:pPr>
              <w:pStyle w:val="Title"/>
              <w:ind w:right="-160"/>
              <w:contextualSpacing/>
              <w:jc w:val="left"/>
              <w:rPr>
                <w:b/>
                <w:szCs w:val="24"/>
              </w:rPr>
            </w:pPr>
            <w:r w:rsidRPr="00FA796F">
              <w:rPr>
                <w:b/>
                <w:szCs w:val="24"/>
              </w:rPr>
              <w:t xml:space="preserve">Course Name     </w:t>
            </w:r>
          </w:p>
        </w:tc>
        <w:tc>
          <w:tcPr>
            <w:tcW w:w="6534" w:type="dxa"/>
            <w:vAlign w:val="center"/>
          </w:tcPr>
          <w:p w:rsidR="00344F5E" w:rsidRPr="00FA796F" w:rsidRDefault="00344F5E" w:rsidP="00A81194">
            <w:pPr>
              <w:pStyle w:val="Title"/>
              <w:contextualSpacing/>
              <w:jc w:val="left"/>
              <w:rPr>
                <w:b/>
                <w:szCs w:val="24"/>
              </w:rPr>
            </w:pPr>
            <w:r>
              <w:rPr>
                <w:b/>
                <w:szCs w:val="24"/>
              </w:rPr>
              <w:t>RAPID MANUFACTURING TECHNOLOGIES</w:t>
            </w:r>
          </w:p>
        </w:tc>
        <w:tc>
          <w:tcPr>
            <w:tcW w:w="1545" w:type="dxa"/>
            <w:vAlign w:val="center"/>
          </w:tcPr>
          <w:p w:rsidR="00344F5E" w:rsidRPr="00FA796F" w:rsidRDefault="00344F5E" w:rsidP="00A81194">
            <w:pPr>
              <w:pStyle w:val="Title"/>
              <w:contextualSpacing/>
              <w:jc w:val="left"/>
              <w:rPr>
                <w:b/>
                <w:bCs/>
                <w:szCs w:val="24"/>
              </w:rPr>
            </w:pPr>
            <w:r w:rsidRPr="00FA796F">
              <w:rPr>
                <w:b/>
                <w:bCs/>
                <w:szCs w:val="24"/>
              </w:rPr>
              <w:t xml:space="preserve">Max. Marks </w:t>
            </w:r>
          </w:p>
        </w:tc>
        <w:tc>
          <w:tcPr>
            <w:tcW w:w="851" w:type="dxa"/>
            <w:vAlign w:val="center"/>
          </w:tcPr>
          <w:p w:rsidR="00344F5E" w:rsidRPr="00FA796F" w:rsidRDefault="00344F5E" w:rsidP="00A81194">
            <w:pPr>
              <w:pStyle w:val="Title"/>
              <w:contextualSpacing/>
              <w:jc w:val="left"/>
              <w:rPr>
                <w:b/>
                <w:szCs w:val="24"/>
              </w:rPr>
            </w:pPr>
            <w:r w:rsidRPr="00FA796F">
              <w:rPr>
                <w:b/>
                <w:szCs w:val="24"/>
              </w:rPr>
              <w:t>100</w:t>
            </w:r>
          </w:p>
        </w:tc>
      </w:tr>
    </w:tbl>
    <w:p w:rsidR="00344F5E" w:rsidRPr="00FA796F" w:rsidRDefault="00344F5E" w:rsidP="00A81194">
      <w:pPr>
        <w:ind w:left="720"/>
        <w:contextualSpacing/>
        <w:rPr>
          <w:highlight w:val="yellow"/>
        </w:rPr>
      </w:pPr>
    </w:p>
    <w:tbl>
      <w:tblPr>
        <w:tblStyle w:val="TableGrid"/>
        <w:tblW w:w="5156" w:type="pct"/>
        <w:tblInd w:w="-147" w:type="dxa"/>
        <w:tblLayout w:type="fixed"/>
        <w:tblLook w:val="04A0" w:firstRow="1" w:lastRow="0" w:firstColumn="1" w:lastColumn="0" w:noHBand="0" w:noVBand="1"/>
      </w:tblPr>
      <w:tblGrid>
        <w:gridCol w:w="584"/>
        <w:gridCol w:w="405"/>
        <w:gridCol w:w="7127"/>
        <w:gridCol w:w="832"/>
        <w:gridCol w:w="761"/>
        <w:gridCol w:w="1014"/>
      </w:tblGrid>
      <w:tr w:rsidR="00344F5E" w:rsidRPr="00FA796F" w:rsidTr="00A81194">
        <w:trPr>
          <w:trHeight w:val="551"/>
        </w:trPr>
        <w:tc>
          <w:tcPr>
            <w:tcW w:w="272" w:type="pct"/>
            <w:vAlign w:val="center"/>
          </w:tcPr>
          <w:p w:rsidR="00344F5E" w:rsidRPr="00FA796F" w:rsidRDefault="00344F5E" w:rsidP="00A81194">
            <w:pPr>
              <w:contextualSpacing/>
              <w:jc w:val="center"/>
              <w:rPr>
                <w:b/>
              </w:rPr>
            </w:pPr>
            <w:r w:rsidRPr="00FA796F">
              <w:rPr>
                <w:b/>
              </w:rPr>
              <w:t>Q. No.</w:t>
            </w:r>
          </w:p>
        </w:tc>
        <w:tc>
          <w:tcPr>
            <w:tcW w:w="3512" w:type="pct"/>
            <w:gridSpan w:val="2"/>
            <w:vAlign w:val="center"/>
          </w:tcPr>
          <w:p w:rsidR="00344F5E" w:rsidRPr="00FA796F" w:rsidRDefault="00344F5E" w:rsidP="00A81194">
            <w:pPr>
              <w:contextualSpacing/>
              <w:jc w:val="center"/>
              <w:rPr>
                <w:b/>
              </w:rPr>
            </w:pPr>
            <w:r w:rsidRPr="00FA796F">
              <w:rPr>
                <w:b/>
              </w:rPr>
              <w:t>Questions</w:t>
            </w:r>
          </w:p>
        </w:tc>
        <w:tc>
          <w:tcPr>
            <w:tcW w:w="388" w:type="pct"/>
            <w:vAlign w:val="center"/>
          </w:tcPr>
          <w:p w:rsidR="00344F5E" w:rsidRPr="00FA796F" w:rsidRDefault="00344F5E" w:rsidP="00A81194">
            <w:pPr>
              <w:contextualSpacing/>
              <w:jc w:val="center"/>
              <w:rPr>
                <w:b/>
              </w:rPr>
            </w:pPr>
            <w:r w:rsidRPr="00FA796F">
              <w:rPr>
                <w:b/>
              </w:rPr>
              <w:t>CO</w:t>
            </w:r>
          </w:p>
        </w:tc>
        <w:tc>
          <w:tcPr>
            <w:tcW w:w="355" w:type="pct"/>
            <w:vAlign w:val="center"/>
          </w:tcPr>
          <w:p w:rsidR="00344F5E" w:rsidRPr="00FA796F" w:rsidRDefault="00344F5E" w:rsidP="00A81194">
            <w:pPr>
              <w:contextualSpacing/>
              <w:jc w:val="center"/>
              <w:rPr>
                <w:b/>
              </w:rPr>
            </w:pPr>
            <w:r w:rsidRPr="00FA796F">
              <w:rPr>
                <w:b/>
              </w:rPr>
              <w:t>BL</w:t>
            </w:r>
          </w:p>
        </w:tc>
        <w:tc>
          <w:tcPr>
            <w:tcW w:w="473" w:type="pct"/>
            <w:vAlign w:val="center"/>
          </w:tcPr>
          <w:p w:rsidR="00344F5E" w:rsidRPr="00FA796F" w:rsidRDefault="00344F5E" w:rsidP="00A81194">
            <w:pPr>
              <w:contextualSpacing/>
              <w:jc w:val="center"/>
              <w:rPr>
                <w:b/>
              </w:rPr>
            </w:pPr>
            <w:r w:rsidRPr="00FA796F">
              <w:rPr>
                <w:b/>
              </w:rPr>
              <w:t>Marks</w:t>
            </w:r>
          </w:p>
        </w:tc>
      </w:tr>
      <w:tr w:rsidR="00344F5E" w:rsidRPr="00FA796F" w:rsidTr="00A81194">
        <w:trPr>
          <w:trHeight w:val="487"/>
        </w:trPr>
        <w:tc>
          <w:tcPr>
            <w:tcW w:w="5000" w:type="pct"/>
            <w:gridSpan w:val="6"/>
            <w:vAlign w:val="center"/>
          </w:tcPr>
          <w:p w:rsidR="00344F5E" w:rsidRDefault="00344F5E" w:rsidP="00A81194">
            <w:pPr>
              <w:contextualSpacing/>
              <w:jc w:val="center"/>
              <w:rPr>
                <w:b/>
                <w:u w:val="single"/>
              </w:rPr>
            </w:pPr>
            <w:r w:rsidRPr="00FA796F">
              <w:rPr>
                <w:b/>
                <w:u w:val="single"/>
              </w:rPr>
              <w:t>PART – A (10 X 1 = 10 MARKS)</w:t>
            </w:r>
          </w:p>
          <w:p w:rsidR="00344F5E" w:rsidRPr="00FA796F" w:rsidRDefault="00344F5E" w:rsidP="00A81194">
            <w:pPr>
              <w:contextualSpacing/>
              <w:jc w:val="center"/>
              <w:rPr>
                <w:b/>
              </w:rPr>
            </w:pPr>
            <w:r w:rsidRPr="00FA796F">
              <w:rPr>
                <w:b/>
              </w:rPr>
              <w:t>(Answer all the questions)</w:t>
            </w:r>
          </w:p>
        </w:tc>
      </w:tr>
      <w:tr w:rsidR="00344F5E" w:rsidRPr="00FA796F" w:rsidTr="00764FB6">
        <w:trPr>
          <w:trHeight w:val="396"/>
        </w:trPr>
        <w:tc>
          <w:tcPr>
            <w:tcW w:w="272" w:type="pct"/>
            <w:vAlign w:val="center"/>
          </w:tcPr>
          <w:p w:rsidR="00344F5E" w:rsidRPr="00FA796F" w:rsidRDefault="00344F5E" w:rsidP="00A81194">
            <w:pPr>
              <w:contextualSpacing/>
              <w:jc w:val="center"/>
            </w:pPr>
            <w:r w:rsidRPr="00FA796F">
              <w:t>1.</w:t>
            </w:r>
          </w:p>
        </w:tc>
        <w:tc>
          <w:tcPr>
            <w:tcW w:w="3512" w:type="pct"/>
            <w:gridSpan w:val="2"/>
            <w:vAlign w:val="center"/>
          </w:tcPr>
          <w:p w:rsidR="00344F5E" w:rsidRPr="00FA796F" w:rsidRDefault="00344F5E" w:rsidP="003F7D1A">
            <w:pPr>
              <w:autoSpaceDE w:val="0"/>
              <w:autoSpaceDN w:val="0"/>
              <w:adjustRightInd w:val="0"/>
              <w:contextualSpacing/>
            </w:pPr>
            <w:r>
              <w:t>Expand the term: STL.</w:t>
            </w:r>
          </w:p>
        </w:tc>
        <w:tc>
          <w:tcPr>
            <w:tcW w:w="388" w:type="pct"/>
            <w:vAlign w:val="center"/>
          </w:tcPr>
          <w:p w:rsidR="00344F5E" w:rsidRPr="00FA796F" w:rsidRDefault="00344F5E" w:rsidP="00A81194">
            <w:pPr>
              <w:contextualSpacing/>
              <w:jc w:val="center"/>
            </w:pPr>
            <w:r w:rsidRPr="00FA796F">
              <w:t>CO</w:t>
            </w:r>
            <w:r>
              <w:t>1</w:t>
            </w:r>
          </w:p>
        </w:tc>
        <w:tc>
          <w:tcPr>
            <w:tcW w:w="355" w:type="pct"/>
            <w:vAlign w:val="center"/>
          </w:tcPr>
          <w:p w:rsidR="00344F5E" w:rsidRPr="00FA796F" w:rsidRDefault="00344F5E" w:rsidP="00764FB6">
            <w:pPr>
              <w:contextualSpacing/>
              <w:jc w:val="center"/>
            </w:pPr>
            <w:r>
              <w:t>U</w:t>
            </w:r>
          </w:p>
        </w:tc>
        <w:tc>
          <w:tcPr>
            <w:tcW w:w="473" w:type="pct"/>
            <w:vAlign w:val="center"/>
          </w:tcPr>
          <w:p w:rsidR="00344F5E" w:rsidRPr="00FA796F" w:rsidRDefault="00344F5E" w:rsidP="00A81194">
            <w:pPr>
              <w:contextualSpacing/>
              <w:jc w:val="center"/>
            </w:pPr>
            <w:r w:rsidRPr="00FA796F">
              <w:t>1</w:t>
            </w:r>
          </w:p>
        </w:tc>
      </w:tr>
      <w:tr w:rsidR="00344F5E" w:rsidRPr="00FA796F" w:rsidTr="00764FB6">
        <w:trPr>
          <w:trHeight w:val="396"/>
        </w:trPr>
        <w:tc>
          <w:tcPr>
            <w:tcW w:w="272" w:type="pct"/>
            <w:vAlign w:val="center"/>
          </w:tcPr>
          <w:p w:rsidR="00344F5E" w:rsidRPr="00FA796F" w:rsidRDefault="00344F5E" w:rsidP="00A81194">
            <w:pPr>
              <w:contextualSpacing/>
              <w:jc w:val="center"/>
            </w:pPr>
            <w:r w:rsidRPr="00FA796F">
              <w:t>2.</w:t>
            </w:r>
          </w:p>
        </w:tc>
        <w:tc>
          <w:tcPr>
            <w:tcW w:w="3512" w:type="pct"/>
            <w:gridSpan w:val="2"/>
            <w:vAlign w:val="center"/>
          </w:tcPr>
          <w:p w:rsidR="00344F5E" w:rsidRPr="00FA796F" w:rsidRDefault="00344F5E" w:rsidP="003F7D1A">
            <w:pPr>
              <w:contextualSpacing/>
            </w:pPr>
            <w:r>
              <w:t>Mention two applications of rapid prototyping processes.</w:t>
            </w:r>
          </w:p>
        </w:tc>
        <w:tc>
          <w:tcPr>
            <w:tcW w:w="388" w:type="pct"/>
            <w:vAlign w:val="center"/>
          </w:tcPr>
          <w:p w:rsidR="00344F5E" w:rsidRPr="00FA796F" w:rsidRDefault="00344F5E" w:rsidP="0094051D">
            <w:pPr>
              <w:contextualSpacing/>
              <w:jc w:val="center"/>
            </w:pPr>
            <w:r w:rsidRPr="00FA796F">
              <w:t>CO</w:t>
            </w:r>
            <w:r>
              <w:t>1</w:t>
            </w:r>
          </w:p>
        </w:tc>
        <w:tc>
          <w:tcPr>
            <w:tcW w:w="355" w:type="pct"/>
            <w:vAlign w:val="center"/>
          </w:tcPr>
          <w:p w:rsidR="00344F5E" w:rsidRPr="00FA796F" w:rsidRDefault="00344F5E" w:rsidP="00764FB6">
            <w:pPr>
              <w:contextualSpacing/>
              <w:jc w:val="center"/>
            </w:pPr>
            <w:r>
              <w:t>R</w:t>
            </w:r>
          </w:p>
        </w:tc>
        <w:tc>
          <w:tcPr>
            <w:tcW w:w="473" w:type="pct"/>
            <w:vAlign w:val="center"/>
          </w:tcPr>
          <w:p w:rsidR="00344F5E" w:rsidRPr="00FA796F" w:rsidRDefault="00344F5E" w:rsidP="00A81194">
            <w:pPr>
              <w:contextualSpacing/>
              <w:jc w:val="center"/>
            </w:pPr>
            <w:r w:rsidRPr="00FA796F">
              <w:t>1</w:t>
            </w:r>
          </w:p>
        </w:tc>
      </w:tr>
      <w:tr w:rsidR="00344F5E" w:rsidRPr="00FA796F" w:rsidTr="00764FB6">
        <w:trPr>
          <w:trHeight w:val="396"/>
        </w:trPr>
        <w:tc>
          <w:tcPr>
            <w:tcW w:w="272" w:type="pct"/>
            <w:vAlign w:val="center"/>
          </w:tcPr>
          <w:p w:rsidR="00344F5E" w:rsidRPr="00FA796F" w:rsidRDefault="00344F5E" w:rsidP="00A81194">
            <w:pPr>
              <w:contextualSpacing/>
              <w:jc w:val="center"/>
            </w:pPr>
            <w:r w:rsidRPr="00FA796F">
              <w:t>3.</w:t>
            </w:r>
          </w:p>
        </w:tc>
        <w:tc>
          <w:tcPr>
            <w:tcW w:w="3512" w:type="pct"/>
            <w:gridSpan w:val="2"/>
            <w:vAlign w:val="center"/>
          </w:tcPr>
          <w:p w:rsidR="00344F5E" w:rsidRPr="00FA796F" w:rsidRDefault="00344F5E" w:rsidP="003F7D1A">
            <w:pPr>
              <w:contextualSpacing/>
            </w:pPr>
            <w:r>
              <w:t>List any two software used for slicing of CAD models.</w:t>
            </w:r>
          </w:p>
        </w:tc>
        <w:tc>
          <w:tcPr>
            <w:tcW w:w="388" w:type="pct"/>
            <w:vAlign w:val="center"/>
          </w:tcPr>
          <w:p w:rsidR="00344F5E" w:rsidRPr="00FA796F" w:rsidRDefault="00344F5E" w:rsidP="0094051D">
            <w:pPr>
              <w:contextualSpacing/>
              <w:jc w:val="center"/>
            </w:pPr>
            <w:r w:rsidRPr="00FA796F">
              <w:t>CO</w:t>
            </w:r>
            <w:r>
              <w:t>2</w:t>
            </w:r>
          </w:p>
        </w:tc>
        <w:tc>
          <w:tcPr>
            <w:tcW w:w="355" w:type="pct"/>
            <w:vAlign w:val="center"/>
          </w:tcPr>
          <w:p w:rsidR="00344F5E" w:rsidRPr="00FA796F" w:rsidRDefault="00344F5E" w:rsidP="00764FB6">
            <w:pPr>
              <w:contextualSpacing/>
              <w:jc w:val="center"/>
            </w:pPr>
            <w:r>
              <w:t>R</w:t>
            </w:r>
          </w:p>
        </w:tc>
        <w:tc>
          <w:tcPr>
            <w:tcW w:w="473" w:type="pct"/>
            <w:vAlign w:val="center"/>
          </w:tcPr>
          <w:p w:rsidR="00344F5E" w:rsidRPr="00FA796F" w:rsidRDefault="00344F5E" w:rsidP="00A81194">
            <w:pPr>
              <w:contextualSpacing/>
              <w:jc w:val="center"/>
            </w:pPr>
            <w:r w:rsidRPr="00FA796F">
              <w:t>1</w:t>
            </w:r>
          </w:p>
        </w:tc>
      </w:tr>
      <w:tr w:rsidR="00344F5E" w:rsidRPr="00FA796F" w:rsidTr="00764FB6">
        <w:trPr>
          <w:trHeight w:val="396"/>
        </w:trPr>
        <w:tc>
          <w:tcPr>
            <w:tcW w:w="272" w:type="pct"/>
            <w:vAlign w:val="center"/>
          </w:tcPr>
          <w:p w:rsidR="00344F5E" w:rsidRPr="00FA796F" w:rsidRDefault="00344F5E" w:rsidP="00A81194">
            <w:pPr>
              <w:contextualSpacing/>
              <w:jc w:val="center"/>
            </w:pPr>
            <w:r w:rsidRPr="00FA796F">
              <w:t>4.</w:t>
            </w:r>
          </w:p>
        </w:tc>
        <w:tc>
          <w:tcPr>
            <w:tcW w:w="3512" w:type="pct"/>
            <w:gridSpan w:val="2"/>
            <w:vAlign w:val="center"/>
          </w:tcPr>
          <w:p w:rsidR="00344F5E" w:rsidRPr="00FA796F" w:rsidRDefault="00344F5E" w:rsidP="003F7D1A">
            <w:pPr>
              <w:contextualSpacing/>
            </w:pPr>
            <w:r>
              <w:t>State any one example of reverse engineering.</w:t>
            </w:r>
          </w:p>
        </w:tc>
        <w:tc>
          <w:tcPr>
            <w:tcW w:w="388" w:type="pct"/>
            <w:vAlign w:val="center"/>
          </w:tcPr>
          <w:p w:rsidR="00344F5E" w:rsidRPr="00FA796F" w:rsidRDefault="00344F5E" w:rsidP="0094051D">
            <w:pPr>
              <w:contextualSpacing/>
              <w:jc w:val="center"/>
            </w:pPr>
            <w:r w:rsidRPr="00FA796F">
              <w:t>CO</w:t>
            </w:r>
            <w:r>
              <w:t>2</w:t>
            </w:r>
          </w:p>
        </w:tc>
        <w:tc>
          <w:tcPr>
            <w:tcW w:w="355" w:type="pct"/>
            <w:vAlign w:val="center"/>
          </w:tcPr>
          <w:p w:rsidR="00344F5E" w:rsidRPr="00FA796F" w:rsidRDefault="00344F5E" w:rsidP="00764FB6">
            <w:pPr>
              <w:contextualSpacing/>
              <w:jc w:val="center"/>
            </w:pPr>
            <w:r>
              <w:t>R</w:t>
            </w:r>
          </w:p>
        </w:tc>
        <w:tc>
          <w:tcPr>
            <w:tcW w:w="473" w:type="pct"/>
            <w:vAlign w:val="center"/>
          </w:tcPr>
          <w:p w:rsidR="00344F5E" w:rsidRPr="00FA796F" w:rsidRDefault="00344F5E" w:rsidP="00A81194">
            <w:pPr>
              <w:contextualSpacing/>
              <w:jc w:val="center"/>
            </w:pPr>
            <w:r w:rsidRPr="00FA796F">
              <w:t>1</w:t>
            </w:r>
          </w:p>
        </w:tc>
      </w:tr>
      <w:tr w:rsidR="00344F5E" w:rsidRPr="00FA796F" w:rsidTr="00764FB6">
        <w:trPr>
          <w:trHeight w:val="396"/>
        </w:trPr>
        <w:tc>
          <w:tcPr>
            <w:tcW w:w="272" w:type="pct"/>
            <w:vAlign w:val="center"/>
          </w:tcPr>
          <w:p w:rsidR="00344F5E" w:rsidRPr="00FA796F" w:rsidRDefault="00344F5E" w:rsidP="00A81194">
            <w:pPr>
              <w:contextualSpacing/>
              <w:jc w:val="center"/>
            </w:pPr>
            <w:r w:rsidRPr="00FA796F">
              <w:t>5.</w:t>
            </w:r>
          </w:p>
        </w:tc>
        <w:tc>
          <w:tcPr>
            <w:tcW w:w="3512" w:type="pct"/>
            <w:gridSpan w:val="2"/>
            <w:vAlign w:val="center"/>
          </w:tcPr>
          <w:p w:rsidR="00344F5E" w:rsidRPr="00FA796F" w:rsidRDefault="00344F5E" w:rsidP="003F7D1A">
            <w:pPr>
              <w:pStyle w:val="Default"/>
              <w:contextualSpacing/>
            </w:pPr>
            <w:r>
              <w:t>Define: SLA process.</w:t>
            </w:r>
          </w:p>
        </w:tc>
        <w:tc>
          <w:tcPr>
            <w:tcW w:w="388" w:type="pct"/>
            <w:vAlign w:val="center"/>
          </w:tcPr>
          <w:p w:rsidR="00344F5E" w:rsidRPr="00FA796F" w:rsidRDefault="00344F5E" w:rsidP="0094051D">
            <w:pPr>
              <w:contextualSpacing/>
              <w:jc w:val="center"/>
            </w:pPr>
            <w:r w:rsidRPr="00FA796F">
              <w:t>CO</w:t>
            </w:r>
            <w:r>
              <w:t>3</w:t>
            </w:r>
          </w:p>
        </w:tc>
        <w:tc>
          <w:tcPr>
            <w:tcW w:w="355" w:type="pct"/>
            <w:vAlign w:val="center"/>
          </w:tcPr>
          <w:p w:rsidR="00344F5E" w:rsidRPr="00FA796F" w:rsidRDefault="00344F5E" w:rsidP="00764FB6">
            <w:pPr>
              <w:contextualSpacing/>
              <w:jc w:val="center"/>
            </w:pPr>
            <w:r>
              <w:t>U</w:t>
            </w:r>
          </w:p>
        </w:tc>
        <w:tc>
          <w:tcPr>
            <w:tcW w:w="473" w:type="pct"/>
            <w:vAlign w:val="center"/>
          </w:tcPr>
          <w:p w:rsidR="00344F5E" w:rsidRPr="00FA796F" w:rsidRDefault="00344F5E" w:rsidP="00A81194">
            <w:pPr>
              <w:contextualSpacing/>
              <w:jc w:val="center"/>
            </w:pPr>
            <w:r w:rsidRPr="00FA796F">
              <w:t>1</w:t>
            </w:r>
          </w:p>
        </w:tc>
      </w:tr>
      <w:tr w:rsidR="00344F5E" w:rsidRPr="00FA796F" w:rsidTr="00764FB6">
        <w:trPr>
          <w:trHeight w:val="396"/>
        </w:trPr>
        <w:tc>
          <w:tcPr>
            <w:tcW w:w="272" w:type="pct"/>
            <w:vAlign w:val="center"/>
          </w:tcPr>
          <w:p w:rsidR="00344F5E" w:rsidRPr="00FA796F" w:rsidRDefault="00344F5E" w:rsidP="00A81194">
            <w:pPr>
              <w:contextualSpacing/>
              <w:jc w:val="center"/>
            </w:pPr>
            <w:r w:rsidRPr="00FA796F">
              <w:t>6.</w:t>
            </w:r>
          </w:p>
        </w:tc>
        <w:tc>
          <w:tcPr>
            <w:tcW w:w="3512" w:type="pct"/>
            <w:gridSpan w:val="2"/>
            <w:vAlign w:val="center"/>
          </w:tcPr>
          <w:p w:rsidR="00344F5E" w:rsidRPr="00FA796F" w:rsidRDefault="00344F5E" w:rsidP="003F7D1A">
            <w:pPr>
              <w:contextualSpacing/>
            </w:pPr>
            <w:r>
              <w:t>State true or false: FDM is a solid based RP system.</w:t>
            </w:r>
          </w:p>
        </w:tc>
        <w:tc>
          <w:tcPr>
            <w:tcW w:w="388" w:type="pct"/>
            <w:vAlign w:val="center"/>
          </w:tcPr>
          <w:p w:rsidR="00344F5E" w:rsidRPr="00FA796F" w:rsidRDefault="00344F5E" w:rsidP="0094051D">
            <w:pPr>
              <w:contextualSpacing/>
              <w:jc w:val="center"/>
            </w:pPr>
            <w:r w:rsidRPr="00FA796F">
              <w:t>CO</w:t>
            </w:r>
            <w:r>
              <w:t>3</w:t>
            </w:r>
          </w:p>
        </w:tc>
        <w:tc>
          <w:tcPr>
            <w:tcW w:w="355" w:type="pct"/>
            <w:vAlign w:val="center"/>
          </w:tcPr>
          <w:p w:rsidR="00344F5E" w:rsidRPr="00FA796F" w:rsidRDefault="00344F5E" w:rsidP="00764FB6">
            <w:pPr>
              <w:contextualSpacing/>
              <w:jc w:val="center"/>
            </w:pPr>
            <w:r>
              <w:t>R</w:t>
            </w:r>
          </w:p>
        </w:tc>
        <w:tc>
          <w:tcPr>
            <w:tcW w:w="473" w:type="pct"/>
            <w:vAlign w:val="center"/>
          </w:tcPr>
          <w:p w:rsidR="00344F5E" w:rsidRPr="00FA796F" w:rsidRDefault="00344F5E" w:rsidP="00A81194">
            <w:pPr>
              <w:contextualSpacing/>
              <w:jc w:val="center"/>
            </w:pPr>
            <w:r w:rsidRPr="00FA796F">
              <w:t>1</w:t>
            </w:r>
          </w:p>
        </w:tc>
      </w:tr>
      <w:tr w:rsidR="00344F5E" w:rsidRPr="00FA796F" w:rsidTr="00764FB6">
        <w:trPr>
          <w:trHeight w:val="396"/>
        </w:trPr>
        <w:tc>
          <w:tcPr>
            <w:tcW w:w="272" w:type="pct"/>
            <w:vAlign w:val="center"/>
          </w:tcPr>
          <w:p w:rsidR="00344F5E" w:rsidRPr="00FA796F" w:rsidRDefault="00344F5E" w:rsidP="00A81194">
            <w:pPr>
              <w:contextualSpacing/>
              <w:jc w:val="center"/>
            </w:pPr>
            <w:r w:rsidRPr="00FA796F">
              <w:t>7.</w:t>
            </w:r>
          </w:p>
        </w:tc>
        <w:tc>
          <w:tcPr>
            <w:tcW w:w="3512" w:type="pct"/>
            <w:gridSpan w:val="2"/>
            <w:vAlign w:val="center"/>
          </w:tcPr>
          <w:p w:rsidR="00344F5E" w:rsidRPr="00FA796F" w:rsidRDefault="00344F5E" w:rsidP="003F7D1A">
            <w:pPr>
              <w:pStyle w:val="ListParagraph"/>
              <w:ind w:left="0"/>
              <w:rPr>
                <w:noProof/>
                <w:lang w:eastAsia="zh-TW"/>
              </w:rPr>
            </w:pPr>
            <w:r>
              <w:rPr>
                <w:noProof/>
                <w:lang w:eastAsia="zh-TW"/>
              </w:rPr>
              <w:t>Explain the basic principle of SGC process.</w:t>
            </w:r>
          </w:p>
        </w:tc>
        <w:tc>
          <w:tcPr>
            <w:tcW w:w="388" w:type="pct"/>
            <w:vAlign w:val="center"/>
          </w:tcPr>
          <w:p w:rsidR="00344F5E" w:rsidRPr="00FA796F" w:rsidRDefault="00344F5E" w:rsidP="0094051D">
            <w:pPr>
              <w:contextualSpacing/>
              <w:jc w:val="center"/>
            </w:pPr>
            <w:r w:rsidRPr="00FA796F">
              <w:t>CO</w:t>
            </w:r>
            <w:r>
              <w:t>4</w:t>
            </w:r>
          </w:p>
        </w:tc>
        <w:tc>
          <w:tcPr>
            <w:tcW w:w="355" w:type="pct"/>
            <w:vAlign w:val="center"/>
          </w:tcPr>
          <w:p w:rsidR="00344F5E" w:rsidRPr="00FA796F" w:rsidRDefault="00344F5E" w:rsidP="00764FB6">
            <w:pPr>
              <w:contextualSpacing/>
              <w:jc w:val="center"/>
            </w:pPr>
            <w:r>
              <w:t>U</w:t>
            </w:r>
          </w:p>
        </w:tc>
        <w:tc>
          <w:tcPr>
            <w:tcW w:w="473" w:type="pct"/>
            <w:vAlign w:val="center"/>
          </w:tcPr>
          <w:p w:rsidR="00344F5E" w:rsidRPr="00FA796F" w:rsidRDefault="00344F5E" w:rsidP="00A81194">
            <w:pPr>
              <w:contextualSpacing/>
              <w:jc w:val="center"/>
            </w:pPr>
            <w:r w:rsidRPr="00FA796F">
              <w:t>1</w:t>
            </w:r>
          </w:p>
        </w:tc>
      </w:tr>
      <w:tr w:rsidR="00344F5E" w:rsidRPr="00FA796F" w:rsidTr="00EF2A44">
        <w:trPr>
          <w:trHeight w:val="396"/>
        </w:trPr>
        <w:tc>
          <w:tcPr>
            <w:tcW w:w="272" w:type="pct"/>
            <w:vAlign w:val="center"/>
          </w:tcPr>
          <w:p w:rsidR="00344F5E" w:rsidRPr="00FA796F" w:rsidRDefault="00344F5E" w:rsidP="00A81194">
            <w:pPr>
              <w:contextualSpacing/>
              <w:jc w:val="center"/>
            </w:pPr>
            <w:r w:rsidRPr="00FA796F">
              <w:t>8.</w:t>
            </w:r>
          </w:p>
        </w:tc>
        <w:tc>
          <w:tcPr>
            <w:tcW w:w="3512" w:type="pct"/>
            <w:gridSpan w:val="2"/>
            <w:vAlign w:val="center"/>
          </w:tcPr>
          <w:p w:rsidR="00344F5E" w:rsidRPr="00FA796F" w:rsidRDefault="00344F5E" w:rsidP="00EF2A44">
            <w:pPr>
              <w:contextualSpacing/>
              <w:rPr>
                <w:b/>
                <w:bCs/>
              </w:rPr>
            </w:pPr>
            <w:r w:rsidRPr="00ED6856">
              <w:t xml:space="preserve">Recall the process variables </w:t>
            </w:r>
            <w:r>
              <w:t>of</w:t>
            </w:r>
            <w:r w:rsidRPr="00ED6856">
              <w:t xml:space="preserve"> </w:t>
            </w:r>
            <w:r>
              <w:t>LOM system</w:t>
            </w:r>
            <w:r w:rsidRPr="00ED6856">
              <w:t>.</w:t>
            </w:r>
          </w:p>
        </w:tc>
        <w:tc>
          <w:tcPr>
            <w:tcW w:w="388" w:type="pct"/>
            <w:vAlign w:val="center"/>
          </w:tcPr>
          <w:p w:rsidR="00344F5E" w:rsidRPr="00FA796F" w:rsidRDefault="00344F5E" w:rsidP="0094051D">
            <w:pPr>
              <w:contextualSpacing/>
              <w:jc w:val="center"/>
            </w:pPr>
            <w:r w:rsidRPr="00FA796F">
              <w:t>CO</w:t>
            </w:r>
            <w:r>
              <w:t>4</w:t>
            </w:r>
          </w:p>
        </w:tc>
        <w:tc>
          <w:tcPr>
            <w:tcW w:w="355" w:type="pct"/>
            <w:vAlign w:val="center"/>
          </w:tcPr>
          <w:p w:rsidR="00344F5E" w:rsidRPr="00FA796F" w:rsidRDefault="00344F5E" w:rsidP="00764FB6">
            <w:pPr>
              <w:contextualSpacing/>
              <w:jc w:val="center"/>
            </w:pPr>
            <w:r>
              <w:t>R</w:t>
            </w:r>
          </w:p>
        </w:tc>
        <w:tc>
          <w:tcPr>
            <w:tcW w:w="473" w:type="pct"/>
            <w:vAlign w:val="center"/>
          </w:tcPr>
          <w:p w:rsidR="00344F5E" w:rsidRPr="00FA796F" w:rsidRDefault="00344F5E" w:rsidP="00A81194">
            <w:pPr>
              <w:contextualSpacing/>
              <w:jc w:val="center"/>
            </w:pPr>
            <w:r w:rsidRPr="00FA796F">
              <w:t>1</w:t>
            </w:r>
          </w:p>
        </w:tc>
      </w:tr>
      <w:tr w:rsidR="00344F5E" w:rsidRPr="00FA796F" w:rsidTr="00EF2A44">
        <w:trPr>
          <w:trHeight w:val="396"/>
        </w:trPr>
        <w:tc>
          <w:tcPr>
            <w:tcW w:w="272" w:type="pct"/>
            <w:vAlign w:val="center"/>
          </w:tcPr>
          <w:p w:rsidR="00344F5E" w:rsidRPr="00FA796F" w:rsidRDefault="00344F5E" w:rsidP="00A81194">
            <w:pPr>
              <w:contextualSpacing/>
              <w:jc w:val="center"/>
            </w:pPr>
            <w:r w:rsidRPr="00FA796F">
              <w:t>9.</w:t>
            </w:r>
          </w:p>
        </w:tc>
        <w:tc>
          <w:tcPr>
            <w:tcW w:w="3512" w:type="pct"/>
            <w:gridSpan w:val="2"/>
            <w:vAlign w:val="center"/>
          </w:tcPr>
          <w:p w:rsidR="00344F5E" w:rsidRPr="00FA796F" w:rsidRDefault="00344F5E" w:rsidP="00EF2A44">
            <w:pPr>
              <w:pStyle w:val="ListParagraph"/>
              <w:ind w:left="0"/>
              <w:rPr>
                <w:noProof/>
                <w:lang w:eastAsia="zh-TW"/>
              </w:rPr>
            </w:pPr>
            <w:r>
              <w:t>Differentiate: SLA and 3DP.</w:t>
            </w:r>
          </w:p>
        </w:tc>
        <w:tc>
          <w:tcPr>
            <w:tcW w:w="388" w:type="pct"/>
            <w:vAlign w:val="center"/>
          </w:tcPr>
          <w:p w:rsidR="00344F5E" w:rsidRPr="00FA796F" w:rsidRDefault="00344F5E" w:rsidP="0094051D">
            <w:pPr>
              <w:contextualSpacing/>
              <w:jc w:val="center"/>
            </w:pPr>
            <w:r w:rsidRPr="00FA796F">
              <w:t>CO</w:t>
            </w:r>
            <w:r>
              <w:t>5</w:t>
            </w:r>
          </w:p>
        </w:tc>
        <w:tc>
          <w:tcPr>
            <w:tcW w:w="355" w:type="pct"/>
            <w:vAlign w:val="center"/>
          </w:tcPr>
          <w:p w:rsidR="00344F5E" w:rsidRPr="00FA796F" w:rsidRDefault="00344F5E" w:rsidP="00764FB6">
            <w:pPr>
              <w:contextualSpacing/>
              <w:jc w:val="center"/>
            </w:pPr>
            <w:r>
              <w:t>U</w:t>
            </w:r>
          </w:p>
        </w:tc>
        <w:tc>
          <w:tcPr>
            <w:tcW w:w="473" w:type="pct"/>
            <w:vAlign w:val="center"/>
          </w:tcPr>
          <w:p w:rsidR="00344F5E" w:rsidRPr="00FA796F" w:rsidRDefault="00344F5E" w:rsidP="00A81194">
            <w:pPr>
              <w:contextualSpacing/>
              <w:jc w:val="center"/>
            </w:pPr>
            <w:r w:rsidRPr="00FA796F">
              <w:t>1</w:t>
            </w:r>
          </w:p>
        </w:tc>
      </w:tr>
      <w:tr w:rsidR="00344F5E" w:rsidRPr="00FA796F" w:rsidTr="00EF2A44">
        <w:trPr>
          <w:trHeight w:val="396"/>
        </w:trPr>
        <w:tc>
          <w:tcPr>
            <w:tcW w:w="272" w:type="pct"/>
            <w:vAlign w:val="center"/>
          </w:tcPr>
          <w:p w:rsidR="00344F5E" w:rsidRPr="00FA796F" w:rsidRDefault="00344F5E" w:rsidP="00A81194">
            <w:pPr>
              <w:contextualSpacing/>
              <w:jc w:val="center"/>
            </w:pPr>
            <w:r w:rsidRPr="00FA796F">
              <w:t>10.</w:t>
            </w:r>
          </w:p>
        </w:tc>
        <w:tc>
          <w:tcPr>
            <w:tcW w:w="3512" w:type="pct"/>
            <w:gridSpan w:val="2"/>
            <w:vAlign w:val="center"/>
          </w:tcPr>
          <w:p w:rsidR="00344F5E" w:rsidRPr="00FA796F" w:rsidRDefault="00344F5E" w:rsidP="00EF2A44">
            <w:pPr>
              <w:contextualSpacing/>
            </w:pPr>
            <w:r>
              <w:t>Expand the term: LENS.</w:t>
            </w:r>
          </w:p>
        </w:tc>
        <w:tc>
          <w:tcPr>
            <w:tcW w:w="388" w:type="pct"/>
            <w:vAlign w:val="center"/>
          </w:tcPr>
          <w:p w:rsidR="00344F5E" w:rsidRPr="00FA796F" w:rsidRDefault="00344F5E" w:rsidP="0094051D">
            <w:pPr>
              <w:contextualSpacing/>
              <w:jc w:val="center"/>
            </w:pPr>
            <w:r w:rsidRPr="00FA796F">
              <w:t>CO</w:t>
            </w:r>
            <w:r>
              <w:t>6</w:t>
            </w:r>
          </w:p>
        </w:tc>
        <w:tc>
          <w:tcPr>
            <w:tcW w:w="355" w:type="pct"/>
            <w:vAlign w:val="center"/>
          </w:tcPr>
          <w:p w:rsidR="00344F5E" w:rsidRPr="00FA796F" w:rsidRDefault="00344F5E" w:rsidP="00764FB6">
            <w:pPr>
              <w:contextualSpacing/>
              <w:jc w:val="center"/>
            </w:pPr>
            <w:r>
              <w:t>U</w:t>
            </w:r>
          </w:p>
        </w:tc>
        <w:tc>
          <w:tcPr>
            <w:tcW w:w="473" w:type="pct"/>
            <w:vAlign w:val="center"/>
          </w:tcPr>
          <w:p w:rsidR="00344F5E" w:rsidRPr="00FA796F" w:rsidRDefault="00344F5E" w:rsidP="00A81194">
            <w:pPr>
              <w:contextualSpacing/>
              <w:jc w:val="center"/>
            </w:pPr>
            <w:r w:rsidRPr="00FA796F">
              <w:t>1</w:t>
            </w:r>
          </w:p>
        </w:tc>
      </w:tr>
      <w:tr w:rsidR="00344F5E" w:rsidRPr="00FA796F" w:rsidTr="00A81194">
        <w:trPr>
          <w:trHeight w:val="551"/>
        </w:trPr>
        <w:tc>
          <w:tcPr>
            <w:tcW w:w="5000" w:type="pct"/>
            <w:gridSpan w:val="6"/>
            <w:vAlign w:val="center"/>
          </w:tcPr>
          <w:p w:rsidR="00344F5E" w:rsidRDefault="00344F5E" w:rsidP="00A81194">
            <w:pPr>
              <w:contextualSpacing/>
              <w:jc w:val="center"/>
              <w:rPr>
                <w:b/>
                <w:u w:val="single"/>
              </w:rPr>
            </w:pPr>
            <w:r w:rsidRPr="00FA796F">
              <w:rPr>
                <w:b/>
                <w:u w:val="single"/>
              </w:rPr>
              <w:t>PART – B (6 X 3 = 18 MARKS)</w:t>
            </w:r>
          </w:p>
          <w:p w:rsidR="00344F5E" w:rsidRPr="00FA796F" w:rsidRDefault="00344F5E" w:rsidP="00A81194">
            <w:pPr>
              <w:contextualSpacing/>
              <w:jc w:val="center"/>
              <w:rPr>
                <w:b/>
                <w:u w:val="single"/>
              </w:rPr>
            </w:pPr>
            <w:r w:rsidRPr="00FA796F">
              <w:rPr>
                <w:b/>
              </w:rPr>
              <w:t>(Answer all the questions)</w:t>
            </w:r>
          </w:p>
        </w:tc>
      </w:tr>
      <w:tr w:rsidR="00344F5E" w:rsidRPr="00FA796F" w:rsidTr="00FF76FD">
        <w:trPr>
          <w:trHeight w:val="436"/>
        </w:trPr>
        <w:tc>
          <w:tcPr>
            <w:tcW w:w="272" w:type="pct"/>
            <w:vAlign w:val="center"/>
          </w:tcPr>
          <w:p w:rsidR="00344F5E" w:rsidRPr="00FA796F" w:rsidRDefault="00344F5E" w:rsidP="00A81194">
            <w:pPr>
              <w:pStyle w:val="NoSpacing"/>
              <w:contextualSpacing/>
            </w:pPr>
            <w:r w:rsidRPr="00FA796F">
              <w:t>11.</w:t>
            </w:r>
          </w:p>
        </w:tc>
        <w:tc>
          <w:tcPr>
            <w:tcW w:w="3512" w:type="pct"/>
            <w:gridSpan w:val="2"/>
            <w:vAlign w:val="center"/>
          </w:tcPr>
          <w:p w:rsidR="00344F5E" w:rsidRPr="00FA796F" w:rsidRDefault="00344F5E" w:rsidP="00FF76FD">
            <w:pPr>
              <w:pStyle w:val="NoSpacing"/>
              <w:contextualSpacing/>
            </w:pPr>
            <w:r>
              <w:t>Explain the applications of Rapid Manufacturing.</w:t>
            </w:r>
          </w:p>
        </w:tc>
        <w:tc>
          <w:tcPr>
            <w:tcW w:w="388" w:type="pct"/>
            <w:vAlign w:val="center"/>
          </w:tcPr>
          <w:p w:rsidR="00344F5E" w:rsidRPr="00FA796F" w:rsidRDefault="00344F5E" w:rsidP="00FF76FD">
            <w:pPr>
              <w:pStyle w:val="NoSpacing"/>
              <w:contextualSpacing/>
              <w:jc w:val="center"/>
            </w:pPr>
            <w:r w:rsidRPr="000B4574">
              <w:t>CO</w:t>
            </w:r>
            <w:r>
              <w:t>1</w:t>
            </w:r>
          </w:p>
        </w:tc>
        <w:tc>
          <w:tcPr>
            <w:tcW w:w="355" w:type="pct"/>
            <w:vAlign w:val="center"/>
          </w:tcPr>
          <w:p w:rsidR="00344F5E" w:rsidRPr="00FA796F" w:rsidRDefault="00344F5E" w:rsidP="00FF76FD">
            <w:pPr>
              <w:pStyle w:val="NoSpacing"/>
              <w:contextualSpacing/>
              <w:jc w:val="center"/>
            </w:pPr>
            <w:r>
              <w:t>An</w:t>
            </w:r>
          </w:p>
        </w:tc>
        <w:tc>
          <w:tcPr>
            <w:tcW w:w="473" w:type="pct"/>
            <w:vAlign w:val="center"/>
          </w:tcPr>
          <w:p w:rsidR="00344F5E" w:rsidRPr="00FA796F" w:rsidRDefault="00344F5E" w:rsidP="00A81194">
            <w:pPr>
              <w:pStyle w:val="NoSpacing"/>
              <w:contextualSpacing/>
              <w:jc w:val="center"/>
            </w:pPr>
            <w:r w:rsidRPr="00FA796F">
              <w:t>3</w:t>
            </w:r>
          </w:p>
        </w:tc>
      </w:tr>
      <w:tr w:rsidR="00344F5E" w:rsidRPr="00FA796F" w:rsidTr="00FF76FD">
        <w:trPr>
          <w:trHeight w:val="436"/>
        </w:trPr>
        <w:tc>
          <w:tcPr>
            <w:tcW w:w="272" w:type="pct"/>
            <w:vAlign w:val="center"/>
          </w:tcPr>
          <w:p w:rsidR="00344F5E" w:rsidRPr="00FA796F" w:rsidRDefault="00344F5E" w:rsidP="00A81194">
            <w:pPr>
              <w:pStyle w:val="NoSpacing"/>
              <w:contextualSpacing/>
            </w:pPr>
            <w:r w:rsidRPr="00FA796F">
              <w:t>12.</w:t>
            </w:r>
          </w:p>
        </w:tc>
        <w:tc>
          <w:tcPr>
            <w:tcW w:w="3512" w:type="pct"/>
            <w:gridSpan w:val="2"/>
            <w:vAlign w:val="center"/>
          </w:tcPr>
          <w:p w:rsidR="00344F5E" w:rsidRPr="00FA796F" w:rsidRDefault="00344F5E" w:rsidP="00FF76FD">
            <w:pPr>
              <w:pStyle w:val="NoSpacing"/>
              <w:contextualSpacing/>
            </w:pPr>
            <w:r>
              <w:t>Recall the applications of digitization techniques in CAD.</w:t>
            </w:r>
          </w:p>
        </w:tc>
        <w:tc>
          <w:tcPr>
            <w:tcW w:w="388" w:type="pct"/>
            <w:vAlign w:val="center"/>
          </w:tcPr>
          <w:p w:rsidR="00344F5E" w:rsidRPr="00FA796F" w:rsidRDefault="00344F5E" w:rsidP="00FF76FD">
            <w:pPr>
              <w:pStyle w:val="NoSpacing"/>
              <w:contextualSpacing/>
              <w:jc w:val="center"/>
            </w:pPr>
            <w:r w:rsidRPr="000B4574">
              <w:t>CO</w:t>
            </w:r>
            <w:r>
              <w:t>2</w:t>
            </w:r>
          </w:p>
        </w:tc>
        <w:tc>
          <w:tcPr>
            <w:tcW w:w="355" w:type="pct"/>
            <w:vAlign w:val="center"/>
          </w:tcPr>
          <w:p w:rsidR="00344F5E" w:rsidRPr="00FA796F" w:rsidRDefault="00344F5E" w:rsidP="00FF76FD">
            <w:pPr>
              <w:pStyle w:val="NoSpacing"/>
              <w:contextualSpacing/>
              <w:jc w:val="center"/>
            </w:pPr>
            <w:r>
              <w:t>U</w:t>
            </w:r>
          </w:p>
        </w:tc>
        <w:tc>
          <w:tcPr>
            <w:tcW w:w="473" w:type="pct"/>
            <w:vAlign w:val="center"/>
          </w:tcPr>
          <w:p w:rsidR="00344F5E" w:rsidRPr="00FA796F" w:rsidRDefault="00344F5E" w:rsidP="00A81194">
            <w:pPr>
              <w:pStyle w:val="NoSpacing"/>
              <w:contextualSpacing/>
              <w:jc w:val="center"/>
            </w:pPr>
            <w:r w:rsidRPr="00FA796F">
              <w:t>3</w:t>
            </w:r>
          </w:p>
        </w:tc>
      </w:tr>
      <w:tr w:rsidR="00344F5E" w:rsidRPr="00FA796F" w:rsidTr="00FF76FD">
        <w:trPr>
          <w:trHeight w:val="436"/>
        </w:trPr>
        <w:tc>
          <w:tcPr>
            <w:tcW w:w="272" w:type="pct"/>
            <w:vAlign w:val="center"/>
          </w:tcPr>
          <w:p w:rsidR="00344F5E" w:rsidRPr="00FA796F" w:rsidRDefault="00344F5E" w:rsidP="00A81194">
            <w:pPr>
              <w:pStyle w:val="NoSpacing"/>
              <w:contextualSpacing/>
            </w:pPr>
            <w:r w:rsidRPr="00FA796F">
              <w:t>13.</w:t>
            </w:r>
          </w:p>
        </w:tc>
        <w:tc>
          <w:tcPr>
            <w:tcW w:w="3512" w:type="pct"/>
            <w:gridSpan w:val="2"/>
            <w:vAlign w:val="center"/>
          </w:tcPr>
          <w:p w:rsidR="00344F5E" w:rsidRPr="00FA796F" w:rsidRDefault="00344F5E" w:rsidP="00FF76FD">
            <w:pPr>
              <w:pStyle w:val="NoSpacing"/>
              <w:contextualSpacing/>
            </w:pPr>
            <w:r>
              <w:t>Evaluate the common issues in SLS.</w:t>
            </w:r>
          </w:p>
        </w:tc>
        <w:tc>
          <w:tcPr>
            <w:tcW w:w="388" w:type="pct"/>
            <w:vAlign w:val="center"/>
          </w:tcPr>
          <w:p w:rsidR="00344F5E" w:rsidRPr="00FA796F" w:rsidRDefault="00344F5E" w:rsidP="00FF76FD">
            <w:pPr>
              <w:pStyle w:val="NoSpacing"/>
              <w:contextualSpacing/>
              <w:jc w:val="center"/>
            </w:pPr>
            <w:r w:rsidRPr="000B4574">
              <w:t>CO</w:t>
            </w:r>
            <w:r>
              <w:t>3</w:t>
            </w:r>
          </w:p>
        </w:tc>
        <w:tc>
          <w:tcPr>
            <w:tcW w:w="355" w:type="pct"/>
            <w:vAlign w:val="center"/>
          </w:tcPr>
          <w:p w:rsidR="00344F5E" w:rsidRPr="00FA796F" w:rsidRDefault="00344F5E" w:rsidP="00FF76FD">
            <w:pPr>
              <w:pStyle w:val="NoSpacing"/>
              <w:contextualSpacing/>
              <w:jc w:val="center"/>
            </w:pPr>
            <w:r>
              <w:t>An</w:t>
            </w:r>
          </w:p>
        </w:tc>
        <w:tc>
          <w:tcPr>
            <w:tcW w:w="473" w:type="pct"/>
            <w:vAlign w:val="center"/>
          </w:tcPr>
          <w:p w:rsidR="00344F5E" w:rsidRPr="00FA796F" w:rsidRDefault="00344F5E" w:rsidP="00A81194">
            <w:pPr>
              <w:pStyle w:val="NoSpacing"/>
              <w:contextualSpacing/>
              <w:jc w:val="center"/>
            </w:pPr>
            <w:r w:rsidRPr="00FA796F">
              <w:t>3</w:t>
            </w:r>
          </w:p>
        </w:tc>
      </w:tr>
      <w:tr w:rsidR="00344F5E" w:rsidRPr="00FA796F" w:rsidTr="00FF76FD">
        <w:trPr>
          <w:trHeight w:val="436"/>
        </w:trPr>
        <w:tc>
          <w:tcPr>
            <w:tcW w:w="272" w:type="pct"/>
            <w:vAlign w:val="center"/>
          </w:tcPr>
          <w:p w:rsidR="00344F5E" w:rsidRPr="00FA796F" w:rsidRDefault="00344F5E" w:rsidP="00A81194">
            <w:pPr>
              <w:pStyle w:val="NoSpacing"/>
              <w:contextualSpacing/>
            </w:pPr>
            <w:r w:rsidRPr="00FA796F">
              <w:t>14.</w:t>
            </w:r>
          </w:p>
        </w:tc>
        <w:tc>
          <w:tcPr>
            <w:tcW w:w="3512" w:type="pct"/>
            <w:gridSpan w:val="2"/>
            <w:vAlign w:val="center"/>
          </w:tcPr>
          <w:p w:rsidR="00344F5E" w:rsidRPr="00FA796F" w:rsidRDefault="00344F5E" w:rsidP="00FF76FD">
            <w:pPr>
              <w:pStyle w:val="NoSpacing"/>
              <w:contextualSpacing/>
            </w:pPr>
            <w:r>
              <w:t>Illustrate the construction of a 3DP system with a neat sketch.</w:t>
            </w:r>
          </w:p>
        </w:tc>
        <w:tc>
          <w:tcPr>
            <w:tcW w:w="388" w:type="pct"/>
            <w:vAlign w:val="center"/>
          </w:tcPr>
          <w:p w:rsidR="00344F5E" w:rsidRPr="00FA796F" w:rsidRDefault="00344F5E" w:rsidP="00FF76FD">
            <w:pPr>
              <w:pStyle w:val="NoSpacing"/>
              <w:contextualSpacing/>
              <w:jc w:val="center"/>
            </w:pPr>
            <w:r w:rsidRPr="000B4574">
              <w:t>CO</w:t>
            </w:r>
            <w:r>
              <w:t>4</w:t>
            </w:r>
          </w:p>
        </w:tc>
        <w:tc>
          <w:tcPr>
            <w:tcW w:w="355" w:type="pct"/>
            <w:vAlign w:val="center"/>
          </w:tcPr>
          <w:p w:rsidR="00344F5E" w:rsidRPr="00FA796F" w:rsidRDefault="00344F5E" w:rsidP="00FF76FD">
            <w:pPr>
              <w:pStyle w:val="NoSpacing"/>
              <w:contextualSpacing/>
              <w:jc w:val="center"/>
            </w:pPr>
            <w:r>
              <w:t>U</w:t>
            </w:r>
          </w:p>
        </w:tc>
        <w:tc>
          <w:tcPr>
            <w:tcW w:w="473" w:type="pct"/>
            <w:vAlign w:val="center"/>
          </w:tcPr>
          <w:p w:rsidR="00344F5E" w:rsidRPr="00FA796F" w:rsidRDefault="00344F5E" w:rsidP="00A81194">
            <w:pPr>
              <w:pStyle w:val="NoSpacing"/>
              <w:contextualSpacing/>
              <w:jc w:val="center"/>
            </w:pPr>
            <w:r w:rsidRPr="00FA796F">
              <w:t>3</w:t>
            </w:r>
          </w:p>
        </w:tc>
      </w:tr>
      <w:tr w:rsidR="00344F5E" w:rsidRPr="00FA796F" w:rsidTr="00FF76FD">
        <w:trPr>
          <w:trHeight w:val="436"/>
        </w:trPr>
        <w:tc>
          <w:tcPr>
            <w:tcW w:w="272" w:type="pct"/>
            <w:vAlign w:val="center"/>
          </w:tcPr>
          <w:p w:rsidR="00344F5E" w:rsidRPr="00FA796F" w:rsidRDefault="00344F5E" w:rsidP="00A81194">
            <w:pPr>
              <w:pStyle w:val="NoSpacing"/>
              <w:contextualSpacing/>
            </w:pPr>
            <w:r w:rsidRPr="00FA796F">
              <w:t>15.</w:t>
            </w:r>
          </w:p>
        </w:tc>
        <w:tc>
          <w:tcPr>
            <w:tcW w:w="3512" w:type="pct"/>
            <w:gridSpan w:val="2"/>
            <w:vAlign w:val="center"/>
          </w:tcPr>
          <w:p w:rsidR="00344F5E" w:rsidRPr="00FA796F" w:rsidRDefault="00344F5E" w:rsidP="00FF76FD">
            <w:pPr>
              <w:pStyle w:val="NoSpacing"/>
              <w:contextualSpacing/>
            </w:pPr>
            <w:r>
              <w:t>Estimate the strengths and weaknesses of SLA system.</w:t>
            </w:r>
          </w:p>
        </w:tc>
        <w:tc>
          <w:tcPr>
            <w:tcW w:w="388" w:type="pct"/>
            <w:vAlign w:val="center"/>
          </w:tcPr>
          <w:p w:rsidR="00344F5E" w:rsidRPr="00FA796F" w:rsidRDefault="00344F5E" w:rsidP="00FF76FD">
            <w:pPr>
              <w:pStyle w:val="NoSpacing"/>
              <w:contextualSpacing/>
              <w:jc w:val="center"/>
            </w:pPr>
            <w:r w:rsidRPr="000B4574">
              <w:t>CO</w:t>
            </w:r>
            <w:r>
              <w:t>5</w:t>
            </w:r>
          </w:p>
        </w:tc>
        <w:tc>
          <w:tcPr>
            <w:tcW w:w="355" w:type="pct"/>
            <w:vAlign w:val="center"/>
          </w:tcPr>
          <w:p w:rsidR="00344F5E" w:rsidRPr="00FA796F" w:rsidRDefault="00344F5E" w:rsidP="00FF76FD">
            <w:pPr>
              <w:pStyle w:val="NoSpacing"/>
              <w:contextualSpacing/>
              <w:jc w:val="center"/>
            </w:pPr>
            <w:r>
              <w:t>An</w:t>
            </w:r>
          </w:p>
        </w:tc>
        <w:tc>
          <w:tcPr>
            <w:tcW w:w="473" w:type="pct"/>
            <w:vAlign w:val="center"/>
          </w:tcPr>
          <w:p w:rsidR="00344F5E" w:rsidRPr="00FA796F" w:rsidRDefault="00344F5E" w:rsidP="00A81194">
            <w:pPr>
              <w:pStyle w:val="NoSpacing"/>
              <w:contextualSpacing/>
              <w:jc w:val="center"/>
            </w:pPr>
            <w:r w:rsidRPr="00FA796F">
              <w:t>3</w:t>
            </w:r>
          </w:p>
        </w:tc>
      </w:tr>
      <w:tr w:rsidR="00344F5E" w:rsidRPr="00FA796F" w:rsidTr="00FF76FD">
        <w:trPr>
          <w:trHeight w:val="437"/>
        </w:trPr>
        <w:tc>
          <w:tcPr>
            <w:tcW w:w="272" w:type="pct"/>
            <w:vAlign w:val="center"/>
          </w:tcPr>
          <w:p w:rsidR="00344F5E" w:rsidRPr="00FA796F" w:rsidRDefault="00344F5E" w:rsidP="00A81194">
            <w:pPr>
              <w:pStyle w:val="NoSpacing"/>
              <w:contextualSpacing/>
            </w:pPr>
            <w:r w:rsidRPr="00FA796F">
              <w:t>16.</w:t>
            </w:r>
          </w:p>
        </w:tc>
        <w:tc>
          <w:tcPr>
            <w:tcW w:w="3512" w:type="pct"/>
            <w:gridSpan w:val="2"/>
            <w:vAlign w:val="center"/>
          </w:tcPr>
          <w:p w:rsidR="00344F5E" w:rsidRPr="00FA796F" w:rsidRDefault="00344F5E" w:rsidP="00FF76FD">
            <w:pPr>
              <w:pStyle w:val="NoSpacing"/>
              <w:contextualSpacing/>
            </w:pPr>
            <w:r>
              <w:t>Give examples for direct tooling methods.</w:t>
            </w:r>
          </w:p>
        </w:tc>
        <w:tc>
          <w:tcPr>
            <w:tcW w:w="388" w:type="pct"/>
            <w:vAlign w:val="center"/>
          </w:tcPr>
          <w:p w:rsidR="00344F5E" w:rsidRPr="00FA796F" w:rsidRDefault="00344F5E" w:rsidP="00FF76FD">
            <w:pPr>
              <w:pStyle w:val="NoSpacing"/>
              <w:contextualSpacing/>
              <w:jc w:val="center"/>
            </w:pPr>
            <w:r w:rsidRPr="000B4574">
              <w:t>CO</w:t>
            </w:r>
            <w:r>
              <w:t>6</w:t>
            </w:r>
          </w:p>
        </w:tc>
        <w:tc>
          <w:tcPr>
            <w:tcW w:w="355" w:type="pct"/>
            <w:vAlign w:val="center"/>
          </w:tcPr>
          <w:p w:rsidR="00344F5E" w:rsidRPr="00FA796F" w:rsidRDefault="00344F5E" w:rsidP="00FF76FD">
            <w:pPr>
              <w:pStyle w:val="NoSpacing"/>
              <w:contextualSpacing/>
              <w:jc w:val="center"/>
            </w:pPr>
            <w:r>
              <w:t>U</w:t>
            </w:r>
          </w:p>
        </w:tc>
        <w:tc>
          <w:tcPr>
            <w:tcW w:w="473" w:type="pct"/>
            <w:vAlign w:val="center"/>
          </w:tcPr>
          <w:p w:rsidR="00344F5E" w:rsidRPr="00FA796F" w:rsidRDefault="00344F5E" w:rsidP="00A81194">
            <w:pPr>
              <w:pStyle w:val="NoSpacing"/>
              <w:contextualSpacing/>
              <w:jc w:val="center"/>
            </w:pPr>
            <w:r w:rsidRPr="00FA796F">
              <w:t>3</w:t>
            </w:r>
          </w:p>
        </w:tc>
      </w:tr>
      <w:tr w:rsidR="00344F5E" w:rsidRPr="00FA796F" w:rsidTr="00A81194">
        <w:trPr>
          <w:trHeight w:val="551"/>
        </w:trPr>
        <w:tc>
          <w:tcPr>
            <w:tcW w:w="5000" w:type="pct"/>
            <w:gridSpan w:val="6"/>
          </w:tcPr>
          <w:p w:rsidR="00344F5E" w:rsidRPr="00FA796F" w:rsidRDefault="00344F5E" w:rsidP="00A81194">
            <w:pPr>
              <w:contextualSpacing/>
              <w:jc w:val="center"/>
              <w:rPr>
                <w:b/>
                <w:u w:val="single"/>
              </w:rPr>
            </w:pPr>
            <w:r w:rsidRPr="00FA796F">
              <w:rPr>
                <w:b/>
                <w:u w:val="single"/>
              </w:rPr>
              <w:t>PART – C (6 X 12 = 72 MARKS)</w:t>
            </w:r>
          </w:p>
          <w:p w:rsidR="00344F5E" w:rsidRPr="00FA796F" w:rsidRDefault="00344F5E" w:rsidP="00A81194">
            <w:pPr>
              <w:contextualSpacing/>
              <w:jc w:val="center"/>
              <w:rPr>
                <w:b/>
              </w:rPr>
            </w:pPr>
            <w:r w:rsidRPr="00FA796F">
              <w:rPr>
                <w:b/>
              </w:rPr>
              <w:t>(Answer any five Questions from Q. No. 17 to 23, Q. No. 24 is Compulsory)</w:t>
            </w:r>
          </w:p>
        </w:tc>
      </w:tr>
      <w:tr w:rsidR="00344F5E" w:rsidRPr="00FA796F" w:rsidTr="004E2228">
        <w:trPr>
          <w:trHeight w:val="396"/>
        </w:trPr>
        <w:tc>
          <w:tcPr>
            <w:tcW w:w="272" w:type="pct"/>
            <w:vAlign w:val="center"/>
          </w:tcPr>
          <w:p w:rsidR="00344F5E" w:rsidRPr="00FA796F" w:rsidRDefault="00344F5E" w:rsidP="00A81194">
            <w:pPr>
              <w:contextualSpacing/>
              <w:jc w:val="center"/>
            </w:pPr>
            <w:r w:rsidRPr="00FA796F">
              <w:t>17.</w:t>
            </w:r>
          </w:p>
        </w:tc>
        <w:tc>
          <w:tcPr>
            <w:tcW w:w="189" w:type="pct"/>
            <w:vAlign w:val="center"/>
          </w:tcPr>
          <w:p w:rsidR="00344F5E" w:rsidRPr="00FA796F" w:rsidRDefault="00344F5E" w:rsidP="00A81194">
            <w:pPr>
              <w:contextualSpacing/>
              <w:jc w:val="center"/>
            </w:pPr>
          </w:p>
        </w:tc>
        <w:tc>
          <w:tcPr>
            <w:tcW w:w="3323" w:type="pct"/>
            <w:vAlign w:val="center"/>
          </w:tcPr>
          <w:p w:rsidR="00344F5E" w:rsidRPr="00FA796F" w:rsidRDefault="00344F5E" w:rsidP="004E2228">
            <w:pPr>
              <w:contextualSpacing/>
            </w:pPr>
            <w:r>
              <w:t>Describe the salient features of RP systems.</w:t>
            </w:r>
          </w:p>
        </w:tc>
        <w:tc>
          <w:tcPr>
            <w:tcW w:w="388" w:type="pct"/>
            <w:vAlign w:val="center"/>
          </w:tcPr>
          <w:p w:rsidR="00344F5E" w:rsidRPr="00FA796F" w:rsidRDefault="00344F5E" w:rsidP="004E2228">
            <w:pPr>
              <w:contextualSpacing/>
              <w:jc w:val="center"/>
            </w:pPr>
            <w:r w:rsidRPr="009B21A6">
              <w:t>CO</w:t>
            </w:r>
            <w:r>
              <w:t>1</w:t>
            </w:r>
          </w:p>
        </w:tc>
        <w:tc>
          <w:tcPr>
            <w:tcW w:w="355" w:type="pct"/>
            <w:vAlign w:val="center"/>
          </w:tcPr>
          <w:p w:rsidR="00344F5E" w:rsidRPr="00FA796F" w:rsidRDefault="00344F5E" w:rsidP="004E2228">
            <w:pPr>
              <w:contextualSpacing/>
              <w:jc w:val="center"/>
            </w:pPr>
            <w:r>
              <w:t>C</w:t>
            </w:r>
          </w:p>
        </w:tc>
        <w:tc>
          <w:tcPr>
            <w:tcW w:w="473" w:type="pct"/>
            <w:vAlign w:val="center"/>
          </w:tcPr>
          <w:p w:rsidR="00344F5E" w:rsidRPr="00FA796F" w:rsidRDefault="00344F5E" w:rsidP="004E2228">
            <w:pPr>
              <w:contextualSpacing/>
              <w:jc w:val="center"/>
            </w:pPr>
            <w:r>
              <w:t>12</w:t>
            </w:r>
          </w:p>
        </w:tc>
      </w:tr>
      <w:tr w:rsidR="00344F5E" w:rsidRPr="00FA796F" w:rsidTr="004E2228">
        <w:trPr>
          <w:trHeight w:val="396"/>
        </w:trPr>
        <w:tc>
          <w:tcPr>
            <w:tcW w:w="272" w:type="pct"/>
            <w:vAlign w:val="center"/>
          </w:tcPr>
          <w:p w:rsidR="00344F5E" w:rsidRPr="00FA796F" w:rsidRDefault="00344F5E" w:rsidP="00A81194">
            <w:pPr>
              <w:contextualSpacing/>
              <w:jc w:val="center"/>
            </w:pPr>
          </w:p>
        </w:tc>
        <w:tc>
          <w:tcPr>
            <w:tcW w:w="189" w:type="pct"/>
            <w:vAlign w:val="center"/>
          </w:tcPr>
          <w:p w:rsidR="00344F5E" w:rsidRPr="00FA796F" w:rsidRDefault="00344F5E" w:rsidP="00A81194">
            <w:pPr>
              <w:contextualSpacing/>
              <w:jc w:val="center"/>
            </w:pPr>
          </w:p>
        </w:tc>
        <w:tc>
          <w:tcPr>
            <w:tcW w:w="3323" w:type="pct"/>
            <w:vAlign w:val="center"/>
          </w:tcPr>
          <w:p w:rsidR="00344F5E" w:rsidRPr="00FA796F" w:rsidRDefault="00344F5E" w:rsidP="004E2228">
            <w:pPr>
              <w:contextualSpacing/>
            </w:pPr>
          </w:p>
        </w:tc>
        <w:tc>
          <w:tcPr>
            <w:tcW w:w="388" w:type="pct"/>
            <w:vAlign w:val="center"/>
          </w:tcPr>
          <w:p w:rsidR="00344F5E" w:rsidRPr="00FA796F" w:rsidRDefault="00344F5E" w:rsidP="004E2228">
            <w:pPr>
              <w:contextualSpacing/>
              <w:jc w:val="center"/>
            </w:pPr>
          </w:p>
        </w:tc>
        <w:tc>
          <w:tcPr>
            <w:tcW w:w="355" w:type="pct"/>
            <w:vAlign w:val="center"/>
          </w:tcPr>
          <w:p w:rsidR="00344F5E" w:rsidRPr="00FA796F" w:rsidRDefault="00344F5E" w:rsidP="004E2228">
            <w:pPr>
              <w:contextualSpacing/>
              <w:jc w:val="center"/>
            </w:pPr>
          </w:p>
        </w:tc>
        <w:tc>
          <w:tcPr>
            <w:tcW w:w="473" w:type="pct"/>
            <w:vAlign w:val="center"/>
          </w:tcPr>
          <w:p w:rsidR="00344F5E" w:rsidRPr="00FA796F" w:rsidRDefault="00344F5E" w:rsidP="004E2228">
            <w:pPr>
              <w:contextualSpacing/>
              <w:jc w:val="center"/>
            </w:pPr>
          </w:p>
        </w:tc>
      </w:tr>
      <w:tr w:rsidR="00344F5E" w:rsidRPr="00FA796F" w:rsidTr="004E2228">
        <w:trPr>
          <w:trHeight w:val="396"/>
        </w:trPr>
        <w:tc>
          <w:tcPr>
            <w:tcW w:w="272" w:type="pct"/>
            <w:vAlign w:val="center"/>
          </w:tcPr>
          <w:p w:rsidR="00344F5E" w:rsidRPr="00FA796F" w:rsidRDefault="00344F5E" w:rsidP="00A81194">
            <w:pPr>
              <w:contextualSpacing/>
              <w:jc w:val="center"/>
            </w:pPr>
            <w:r w:rsidRPr="00FA796F">
              <w:t>18.</w:t>
            </w:r>
          </w:p>
        </w:tc>
        <w:tc>
          <w:tcPr>
            <w:tcW w:w="189" w:type="pct"/>
            <w:vAlign w:val="center"/>
          </w:tcPr>
          <w:p w:rsidR="00344F5E" w:rsidRPr="00FA796F" w:rsidRDefault="00344F5E" w:rsidP="00A81194">
            <w:pPr>
              <w:contextualSpacing/>
              <w:jc w:val="center"/>
            </w:pPr>
          </w:p>
        </w:tc>
        <w:tc>
          <w:tcPr>
            <w:tcW w:w="3323" w:type="pct"/>
            <w:vAlign w:val="center"/>
          </w:tcPr>
          <w:p w:rsidR="00344F5E" w:rsidRPr="00FA796F" w:rsidRDefault="00344F5E" w:rsidP="005870A3">
            <w:pPr>
              <w:contextualSpacing/>
            </w:pPr>
            <w:r>
              <w:t>Highlight the aspects of part orientation and support generation in RP systems.</w:t>
            </w:r>
          </w:p>
        </w:tc>
        <w:tc>
          <w:tcPr>
            <w:tcW w:w="388" w:type="pct"/>
            <w:vAlign w:val="center"/>
          </w:tcPr>
          <w:p w:rsidR="00344F5E" w:rsidRPr="00FA796F" w:rsidRDefault="00344F5E" w:rsidP="004E2228">
            <w:pPr>
              <w:contextualSpacing/>
              <w:jc w:val="center"/>
            </w:pPr>
            <w:r w:rsidRPr="009B21A6">
              <w:t>CO</w:t>
            </w:r>
            <w:r>
              <w:t>2</w:t>
            </w:r>
          </w:p>
        </w:tc>
        <w:tc>
          <w:tcPr>
            <w:tcW w:w="355" w:type="pct"/>
            <w:vAlign w:val="center"/>
          </w:tcPr>
          <w:p w:rsidR="00344F5E" w:rsidRPr="00FA796F" w:rsidRDefault="00344F5E" w:rsidP="004E2228">
            <w:pPr>
              <w:contextualSpacing/>
              <w:jc w:val="center"/>
            </w:pPr>
            <w:r>
              <w:t>An</w:t>
            </w:r>
          </w:p>
        </w:tc>
        <w:tc>
          <w:tcPr>
            <w:tcW w:w="473" w:type="pct"/>
            <w:vAlign w:val="center"/>
          </w:tcPr>
          <w:p w:rsidR="00344F5E" w:rsidRPr="00FA796F" w:rsidRDefault="00344F5E" w:rsidP="004E2228">
            <w:pPr>
              <w:contextualSpacing/>
              <w:jc w:val="center"/>
            </w:pPr>
            <w:r>
              <w:t>12</w:t>
            </w:r>
          </w:p>
        </w:tc>
      </w:tr>
      <w:tr w:rsidR="00344F5E" w:rsidRPr="00FA796F" w:rsidTr="004E2228">
        <w:trPr>
          <w:trHeight w:val="396"/>
        </w:trPr>
        <w:tc>
          <w:tcPr>
            <w:tcW w:w="272" w:type="pct"/>
            <w:vAlign w:val="center"/>
          </w:tcPr>
          <w:p w:rsidR="00344F5E" w:rsidRPr="00FA796F" w:rsidRDefault="00344F5E" w:rsidP="00A81194">
            <w:pPr>
              <w:contextualSpacing/>
              <w:jc w:val="center"/>
            </w:pPr>
          </w:p>
        </w:tc>
        <w:tc>
          <w:tcPr>
            <w:tcW w:w="189" w:type="pct"/>
            <w:vAlign w:val="center"/>
          </w:tcPr>
          <w:p w:rsidR="00344F5E" w:rsidRPr="00FA796F" w:rsidRDefault="00344F5E" w:rsidP="00A81194">
            <w:pPr>
              <w:contextualSpacing/>
              <w:jc w:val="center"/>
            </w:pPr>
          </w:p>
        </w:tc>
        <w:tc>
          <w:tcPr>
            <w:tcW w:w="3323" w:type="pct"/>
            <w:vAlign w:val="center"/>
          </w:tcPr>
          <w:p w:rsidR="00344F5E" w:rsidRPr="00FA796F" w:rsidRDefault="00344F5E" w:rsidP="004E2228">
            <w:pPr>
              <w:contextualSpacing/>
            </w:pPr>
          </w:p>
        </w:tc>
        <w:tc>
          <w:tcPr>
            <w:tcW w:w="388" w:type="pct"/>
            <w:vAlign w:val="center"/>
          </w:tcPr>
          <w:p w:rsidR="00344F5E" w:rsidRPr="00FA796F" w:rsidRDefault="00344F5E" w:rsidP="004E2228">
            <w:pPr>
              <w:contextualSpacing/>
              <w:jc w:val="center"/>
            </w:pPr>
          </w:p>
        </w:tc>
        <w:tc>
          <w:tcPr>
            <w:tcW w:w="355" w:type="pct"/>
            <w:vAlign w:val="center"/>
          </w:tcPr>
          <w:p w:rsidR="00344F5E" w:rsidRPr="00FA796F" w:rsidRDefault="00344F5E" w:rsidP="004E2228">
            <w:pPr>
              <w:contextualSpacing/>
              <w:jc w:val="center"/>
            </w:pPr>
          </w:p>
        </w:tc>
        <w:tc>
          <w:tcPr>
            <w:tcW w:w="473" w:type="pct"/>
            <w:vAlign w:val="center"/>
          </w:tcPr>
          <w:p w:rsidR="00344F5E" w:rsidRPr="00FA796F" w:rsidRDefault="00344F5E" w:rsidP="004E2228">
            <w:pPr>
              <w:contextualSpacing/>
              <w:jc w:val="center"/>
            </w:pPr>
          </w:p>
        </w:tc>
      </w:tr>
      <w:tr w:rsidR="00344F5E" w:rsidRPr="00FA796F" w:rsidTr="004E2228">
        <w:trPr>
          <w:trHeight w:val="396"/>
        </w:trPr>
        <w:tc>
          <w:tcPr>
            <w:tcW w:w="272" w:type="pct"/>
            <w:vAlign w:val="center"/>
          </w:tcPr>
          <w:p w:rsidR="00344F5E" w:rsidRPr="00FA796F" w:rsidRDefault="00344F5E" w:rsidP="00A81194">
            <w:pPr>
              <w:contextualSpacing/>
              <w:jc w:val="center"/>
            </w:pPr>
            <w:r w:rsidRPr="00FA796F">
              <w:t>19.</w:t>
            </w:r>
          </w:p>
        </w:tc>
        <w:tc>
          <w:tcPr>
            <w:tcW w:w="189" w:type="pct"/>
            <w:vAlign w:val="center"/>
          </w:tcPr>
          <w:p w:rsidR="00344F5E" w:rsidRPr="00FA796F" w:rsidRDefault="00344F5E" w:rsidP="00A81194">
            <w:pPr>
              <w:contextualSpacing/>
              <w:jc w:val="center"/>
            </w:pPr>
            <w:r w:rsidRPr="00FA796F">
              <w:t>a.</w:t>
            </w:r>
          </w:p>
        </w:tc>
        <w:tc>
          <w:tcPr>
            <w:tcW w:w="3323" w:type="pct"/>
            <w:vAlign w:val="center"/>
          </w:tcPr>
          <w:p w:rsidR="00344F5E" w:rsidRPr="00FA796F" w:rsidRDefault="00344F5E" w:rsidP="005870A3">
            <w:pPr>
              <w:contextualSpacing/>
            </w:pPr>
            <w:r>
              <w:t xml:space="preserve">Mention the mechanism behind </w:t>
            </w:r>
            <w:r w:rsidRPr="001311F8">
              <w:t>photo polymerization of SL</w:t>
            </w:r>
            <w:r>
              <w:t>A</w:t>
            </w:r>
            <w:r w:rsidRPr="001311F8">
              <w:t xml:space="preserve"> resins</w:t>
            </w:r>
            <w:r>
              <w:t>.</w:t>
            </w:r>
          </w:p>
        </w:tc>
        <w:tc>
          <w:tcPr>
            <w:tcW w:w="388" w:type="pct"/>
            <w:vAlign w:val="center"/>
          </w:tcPr>
          <w:p w:rsidR="00344F5E" w:rsidRPr="00FA796F" w:rsidRDefault="00344F5E" w:rsidP="004E2228">
            <w:pPr>
              <w:contextualSpacing/>
              <w:jc w:val="center"/>
            </w:pPr>
            <w:r w:rsidRPr="009B21A6">
              <w:t>CO</w:t>
            </w:r>
            <w:r>
              <w:t>3</w:t>
            </w:r>
          </w:p>
        </w:tc>
        <w:tc>
          <w:tcPr>
            <w:tcW w:w="355" w:type="pct"/>
            <w:vAlign w:val="center"/>
          </w:tcPr>
          <w:p w:rsidR="00344F5E" w:rsidRPr="00FA796F" w:rsidRDefault="00344F5E" w:rsidP="004E2228">
            <w:pPr>
              <w:contextualSpacing/>
              <w:jc w:val="center"/>
            </w:pPr>
            <w:r>
              <w:t>A</w:t>
            </w:r>
          </w:p>
        </w:tc>
        <w:tc>
          <w:tcPr>
            <w:tcW w:w="473" w:type="pct"/>
            <w:vAlign w:val="center"/>
          </w:tcPr>
          <w:p w:rsidR="00344F5E" w:rsidRPr="00FA796F" w:rsidRDefault="00344F5E" w:rsidP="004E2228">
            <w:pPr>
              <w:contextualSpacing/>
              <w:jc w:val="center"/>
            </w:pPr>
            <w:r>
              <w:t>6</w:t>
            </w:r>
          </w:p>
        </w:tc>
      </w:tr>
      <w:tr w:rsidR="00344F5E" w:rsidRPr="00FA796F" w:rsidTr="004E2228">
        <w:trPr>
          <w:trHeight w:val="396"/>
        </w:trPr>
        <w:tc>
          <w:tcPr>
            <w:tcW w:w="272" w:type="pct"/>
            <w:vAlign w:val="center"/>
          </w:tcPr>
          <w:p w:rsidR="00344F5E" w:rsidRPr="00FA796F" w:rsidRDefault="00344F5E" w:rsidP="00A81194">
            <w:pPr>
              <w:contextualSpacing/>
              <w:jc w:val="center"/>
            </w:pPr>
          </w:p>
        </w:tc>
        <w:tc>
          <w:tcPr>
            <w:tcW w:w="189" w:type="pct"/>
            <w:vAlign w:val="center"/>
          </w:tcPr>
          <w:p w:rsidR="00344F5E" w:rsidRPr="00FA796F" w:rsidRDefault="00344F5E" w:rsidP="00A81194">
            <w:pPr>
              <w:contextualSpacing/>
              <w:jc w:val="center"/>
            </w:pPr>
            <w:r w:rsidRPr="00FA796F">
              <w:t>b.</w:t>
            </w:r>
          </w:p>
        </w:tc>
        <w:tc>
          <w:tcPr>
            <w:tcW w:w="3323" w:type="pct"/>
            <w:vAlign w:val="center"/>
          </w:tcPr>
          <w:p w:rsidR="00344F5E" w:rsidRPr="00FA796F" w:rsidRDefault="00344F5E" w:rsidP="005870A3">
            <w:pPr>
              <w:contextualSpacing/>
              <w:rPr>
                <w:bCs/>
              </w:rPr>
            </w:pPr>
            <w:r>
              <w:rPr>
                <w:bCs/>
              </w:rPr>
              <w:t xml:space="preserve">Construct the </w:t>
            </w:r>
            <w:r w:rsidRPr="001311F8">
              <w:rPr>
                <w:bCs/>
              </w:rPr>
              <w:t>strengths, weaknesses and application</w:t>
            </w:r>
            <w:r>
              <w:rPr>
                <w:bCs/>
              </w:rPr>
              <w:t>s of SLS.</w:t>
            </w:r>
          </w:p>
        </w:tc>
        <w:tc>
          <w:tcPr>
            <w:tcW w:w="388" w:type="pct"/>
            <w:vAlign w:val="center"/>
          </w:tcPr>
          <w:p w:rsidR="00344F5E" w:rsidRPr="00FA796F" w:rsidRDefault="00344F5E" w:rsidP="004E2228">
            <w:pPr>
              <w:contextualSpacing/>
              <w:jc w:val="center"/>
            </w:pPr>
            <w:r>
              <w:t>CO3</w:t>
            </w:r>
          </w:p>
        </w:tc>
        <w:tc>
          <w:tcPr>
            <w:tcW w:w="355" w:type="pct"/>
            <w:vAlign w:val="center"/>
          </w:tcPr>
          <w:p w:rsidR="00344F5E" w:rsidRPr="00FA796F" w:rsidRDefault="00344F5E" w:rsidP="004E2228">
            <w:pPr>
              <w:contextualSpacing/>
              <w:jc w:val="center"/>
            </w:pPr>
            <w:r>
              <w:t>A</w:t>
            </w:r>
          </w:p>
        </w:tc>
        <w:tc>
          <w:tcPr>
            <w:tcW w:w="473" w:type="pct"/>
            <w:vAlign w:val="center"/>
          </w:tcPr>
          <w:p w:rsidR="00344F5E" w:rsidRPr="00FA796F" w:rsidRDefault="00344F5E" w:rsidP="004E2228">
            <w:pPr>
              <w:contextualSpacing/>
              <w:jc w:val="center"/>
            </w:pPr>
            <w:r>
              <w:t>6</w:t>
            </w:r>
          </w:p>
        </w:tc>
      </w:tr>
      <w:tr w:rsidR="00344F5E" w:rsidRPr="00FA796F" w:rsidTr="004E2228">
        <w:trPr>
          <w:trHeight w:val="396"/>
        </w:trPr>
        <w:tc>
          <w:tcPr>
            <w:tcW w:w="272" w:type="pct"/>
            <w:vAlign w:val="center"/>
          </w:tcPr>
          <w:p w:rsidR="00344F5E" w:rsidRPr="00FA796F" w:rsidRDefault="00344F5E" w:rsidP="00A81194">
            <w:pPr>
              <w:contextualSpacing/>
              <w:jc w:val="center"/>
            </w:pPr>
          </w:p>
        </w:tc>
        <w:tc>
          <w:tcPr>
            <w:tcW w:w="189" w:type="pct"/>
            <w:vAlign w:val="center"/>
          </w:tcPr>
          <w:p w:rsidR="00344F5E" w:rsidRPr="00FA796F" w:rsidRDefault="00344F5E" w:rsidP="00A81194">
            <w:pPr>
              <w:contextualSpacing/>
              <w:jc w:val="center"/>
            </w:pPr>
          </w:p>
        </w:tc>
        <w:tc>
          <w:tcPr>
            <w:tcW w:w="3323" w:type="pct"/>
            <w:vAlign w:val="center"/>
          </w:tcPr>
          <w:p w:rsidR="00344F5E" w:rsidRPr="00FA796F" w:rsidRDefault="00344F5E" w:rsidP="004E2228">
            <w:pPr>
              <w:contextualSpacing/>
            </w:pPr>
          </w:p>
        </w:tc>
        <w:tc>
          <w:tcPr>
            <w:tcW w:w="388" w:type="pct"/>
            <w:vAlign w:val="center"/>
          </w:tcPr>
          <w:p w:rsidR="00344F5E" w:rsidRPr="00FA796F" w:rsidRDefault="00344F5E" w:rsidP="004E2228">
            <w:pPr>
              <w:contextualSpacing/>
              <w:jc w:val="center"/>
            </w:pPr>
          </w:p>
        </w:tc>
        <w:tc>
          <w:tcPr>
            <w:tcW w:w="355" w:type="pct"/>
            <w:vAlign w:val="center"/>
          </w:tcPr>
          <w:p w:rsidR="00344F5E" w:rsidRPr="00FA796F" w:rsidRDefault="00344F5E" w:rsidP="004E2228">
            <w:pPr>
              <w:contextualSpacing/>
              <w:jc w:val="center"/>
            </w:pPr>
          </w:p>
        </w:tc>
        <w:tc>
          <w:tcPr>
            <w:tcW w:w="473" w:type="pct"/>
            <w:vAlign w:val="center"/>
          </w:tcPr>
          <w:p w:rsidR="00344F5E" w:rsidRPr="00FA796F" w:rsidRDefault="00344F5E" w:rsidP="004E2228">
            <w:pPr>
              <w:contextualSpacing/>
              <w:jc w:val="center"/>
            </w:pPr>
          </w:p>
        </w:tc>
      </w:tr>
      <w:tr w:rsidR="00344F5E" w:rsidRPr="00FA796F" w:rsidTr="004E2228">
        <w:trPr>
          <w:trHeight w:val="396"/>
        </w:trPr>
        <w:tc>
          <w:tcPr>
            <w:tcW w:w="272" w:type="pct"/>
            <w:vAlign w:val="center"/>
          </w:tcPr>
          <w:p w:rsidR="00344F5E" w:rsidRPr="00FA796F" w:rsidRDefault="00344F5E" w:rsidP="00A81194">
            <w:pPr>
              <w:contextualSpacing/>
              <w:jc w:val="center"/>
            </w:pPr>
            <w:r w:rsidRPr="00FA796F">
              <w:t>20.</w:t>
            </w:r>
          </w:p>
        </w:tc>
        <w:tc>
          <w:tcPr>
            <w:tcW w:w="189" w:type="pct"/>
            <w:vAlign w:val="center"/>
          </w:tcPr>
          <w:p w:rsidR="00344F5E" w:rsidRPr="00FA796F" w:rsidRDefault="00344F5E" w:rsidP="00A81194">
            <w:pPr>
              <w:contextualSpacing/>
              <w:jc w:val="center"/>
            </w:pPr>
          </w:p>
        </w:tc>
        <w:tc>
          <w:tcPr>
            <w:tcW w:w="3323" w:type="pct"/>
            <w:vAlign w:val="center"/>
          </w:tcPr>
          <w:p w:rsidR="00344F5E" w:rsidRPr="00FA796F" w:rsidRDefault="00344F5E" w:rsidP="004E2228">
            <w:pPr>
              <w:contextualSpacing/>
            </w:pPr>
            <w:r>
              <w:t xml:space="preserve">Explain the working principle and </w:t>
            </w:r>
            <w:r w:rsidRPr="001311F8">
              <w:t>materials</w:t>
            </w:r>
            <w:r>
              <w:t xml:space="preserve"> used in LOM.</w:t>
            </w:r>
          </w:p>
        </w:tc>
        <w:tc>
          <w:tcPr>
            <w:tcW w:w="388" w:type="pct"/>
            <w:vAlign w:val="center"/>
          </w:tcPr>
          <w:p w:rsidR="00344F5E" w:rsidRPr="00FA796F" w:rsidRDefault="00344F5E" w:rsidP="004E2228">
            <w:pPr>
              <w:contextualSpacing/>
              <w:jc w:val="center"/>
            </w:pPr>
            <w:r w:rsidRPr="009B21A6">
              <w:t>CO</w:t>
            </w:r>
            <w:r>
              <w:t>4</w:t>
            </w:r>
          </w:p>
        </w:tc>
        <w:tc>
          <w:tcPr>
            <w:tcW w:w="355" w:type="pct"/>
            <w:vAlign w:val="center"/>
          </w:tcPr>
          <w:p w:rsidR="00344F5E" w:rsidRPr="00FA796F" w:rsidRDefault="00344F5E" w:rsidP="004E2228">
            <w:pPr>
              <w:contextualSpacing/>
              <w:jc w:val="center"/>
            </w:pPr>
            <w:r>
              <w:t>C</w:t>
            </w:r>
          </w:p>
        </w:tc>
        <w:tc>
          <w:tcPr>
            <w:tcW w:w="473" w:type="pct"/>
            <w:vAlign w:val="center"/>
          </w:tcPr>
          <w:p w:rsidR="00344F5E" w:rsidRPr="00FA796F" w:rsidRDefault="00344F5E" w:rsidP="004E2228">
            <w:pPr>
              <w:contextualSpacing/>
              <w:jc w:val="center"/>
            </w:pPr>
            <w:r>
              <w:t>12</w:t>
            </w:r>
          </w:p>
        </w:tc>
      </w:tr>
      <w:tr w:rsidR="00344F5E" w:rsidRPr="00FA796F" w:rsidTr="004E2228">
        <w:trPr>
          <w:trHeight w:val="396"/>
        </w:trPr>
        <w:tc>
          <w:tcPr>
            <w:tcW w:w="272" w:type="pct"/>
            <w:vAlign w:val="center"/>
          </w:tcPr>
          <w:p w:rsidR="00344F5E" w:rsidRPr="00FA796F" w:rsidRDefault="00344F5E" w:rsidP="00A81194">
            <w:pPr>
              <w:contextualSpacing/>
              <w:jc w:val="center"/>
            </w:pPr>
          </w:p>
        </w:tc>
        <w:tc>
          <w:tcPr>
            <w:tcW w:w="189" w:type="pct"/>
            <w:vAlign w:val="center"/>
          </w:tcPr>
          <w:p w:rsidR="00344F5E" w:rsidRPr="00FA796F" w:rsidRDefault="00344F5E" w:rsidP="00A81194">
            <w:pPr>
              <w:contextualSpacing/>
              <w:jc w:val="center"/>
            </w:pPr>
          </w:p>
        </w:tc>
        <w:tc>
          <w:tcPr>
            <w:tcW w:w="3323" w:type="pct"/>
            <w:vAlign w:val="center"/>
          </w:tcPr>
          <w:p w:rsidR="00344F5E" w:rsidRPr="00FA796F" w:rsidRDefault="00344F5E" w:rsidP="004E2228">
            <w:pPr>
              <w:contextualSpacing/>
            </w:pPr>
          </w:p>
        </w:tc>
        <w:tc>
          <w:tcPr>
            <w:tcW w:w="388" w:type="pct"/>
            <w:vAlign w:val="center"/>
          </w:tcPr>
          <w:p w:rsidR="00344F5E" w:rsidRPr="00FA796F" w:rsidRDefault="00344F5E" w:rsidP="004E2228">
            <w:pPr>
              <w:contextualSpacing/>
              <w:jc w:val="center"/>
            </w:pPr>
          </w:p>
        </w:tc>
        <w:tc>
          <w:tcPr>
            <w:tcW w:w="355" w:type="pct"/>
            <w:vAlign w:val="center"/>
          </w:tcPr>
          <w:p w:rsidR="00344F5E" w:rsidRPr="00FA796F" w:rsidRDefault="00344F5E" w:rsidP="004E2228">
            <w:pPr>
              <w:contextualSpacing/>
              <w:jc w:val="center"/>
            </w:pPr>
          </w:p>
        </w:tc>
        <w:tc>
          <w:tcPr>
            <w:tcW w:w="473" w:type="pct"/>
            <w:vAlign w:val="center"/>
          </w:tcPr>
          <w:p w:rsidR="00344F5E" w:rsidRPr="00FA796F" w:rsidRDefault="00344F5E" w:rsidP="004E2228">
            <w:pPr>
              <w:contextualSpacing/>
              <w:jc w:val="center"/>
            </w:pPr>
          </w:p>
        </w:tc>
      </w:tr>
      <w:tr w:rsidR="00344F5E" w:rsidRPr="00FA796F" w:rsidTr="004E2228">
        <w:trPr>
          <w:trHeight w:val="396"/>
        </w:trPr>
        <w:tc>
          <w:tcPr>
            <w:tcW w:w="272" w:type="pct"/>
            <w:vAlign w:val="center"/>
          </w:tcPr>
          <w:p w:rsidR="00344F5E" w:rsidRPr="00FA796F" w:rsidRDefault="00344F5E" w:rsidP="00A81194">
            <w:pPr>
              <w:contextualSpacing/>
              <w:jc w:val="center"/>
            </w:pPr>
            <w:r w:rsidRPr="00FA796F">
              <w:t>21.</w:t>
            </w:r>
          </w:p>
        </w:tc>
        <w:tc>
          <w:tcPr>
            <w:tcW w:w="189" w:type="pct"/>
            <w:vAlign w:val="center"/>
          </w:tcPr>
          <w:p w:rsidR="00344F5E" w:rsidRPr="00FA796F" w:rsidRDefault="00344F5E" w:rsidP="00A81194">
            <w:pPr>
              <w:contextualSpacing/>
              <w:jc w:val="center"/>
            </w:pPr>
          </w:p>
        </w:tc>
        <w:tc>
          <w:tcPr>
            <w:tcW w:w="3323" w:type="pct"/>
            <w:vAlign w:val="center"/>
          </w:tcPr>
          <w:p w:rsidR="00344F5E" w:rsidRPr="00FA796F" w:rsidRDefault="00344F5E" w:rsidP="005870A3">
            <w:pPr>
              <w:contextualSpacing/>
            </w:pPr>
            <w:r>
              <w:t>Express the advantages, disadvantages and applications of powder based 3DP systems.</w:t>
            </w:r>
          </w:p>
        </w:tc>
        <w:tc>
          <w:tcPr>
            <w:tcW w:w="388" w:type="pct"/>
            <w:vAlign w:val="center"/>
          </w:tcPr>
          <w:p w:rsidR="00344F5E" w:rsidRPr="00FA796F" w:rsidRDefault="00344F5E" w:rsidP="004E2228">
            <w:pPr>
              <w:contextualSpacing/>
              <w:jc w:val="center"/>
            </w:pPr>
            <w:r w:rsidRPr="009B21A6">
              <w:t>CO</w:t>
            </w:r>
            <w:r>
              <w:t>5</w:t>
            </w:r>
          </w:p>
        </w:tc>
        <w:tc>
          <w:tcPr>
            <w:tcW w:w="355" w:type="pct"/>
            <w:vAlign w:val="center"/>
          </w:tcPr>
          <w:p w:rsidR="00344F5E" w:rsidRPr="00FA796F" w:rsidRDefault="00344F5E" w:rsidP="004E2228">
            <w:pPr>
              <w:contextualSpacing/>
              <w:jc w:val="center"/>
            </w:pPr>
            <w:r>
              <w:t>E</w:t>
            </w:r>
          </w:p>
        </w:tc>
        <w:tc>
          <w:tcPr>
            <w:tcW w:w="473" w:type="pct"/>
            <w:vAlign w:val="center"/>
          </w:tcPr>
          <w:p w:rsidR="00344F5E" w:rsidRPr="00FA796F" w:rsidRDefault="00344F5E" w:rsidP="004E2228">
            <w:pPr>
              <w:contextualSpacing/>
              <w:jc w:val="center"/>
            </w:pPr>
            <w:r>
              <w:t>12</w:t>
            </w:r>
          </w:p>
        </w:tc>
      </w:tr>
      <w:tr w:rsidR="00344F5E" w:rsidRPr="00FA796F" w:rsidTr="004E2228">
        <w:trPr>
          <w:trHeight w:val="396"/>
        </w:trPr>
        <w:tc>
          <w:tcPr>
            <w:tcW w:w="272" w:type="pct"/>
            <w:vAlign w:val="center"/>
          </w:tcPr>
          <w:p w:rsidR="00344F5E" w:rsidRPr="00FA796F" w:rsidRDefault="00344F5E" w:rsidP="00A81194">
            <w:pPr>
              <w:contextualSpacing/>
              <w:jc w:val="center"/>
            </w:pPr>
          </w:p>
        </w:tc>
        <w:tc>
          <w:tcPr>
            <w:tcW w:w="189" w:type="pct"/>
            <w:vAlign w:val="center"/>
          </w:tcPr>
          <w:p w:rsidR="00344F5E" w:rsidRPr="00FA796F" w:rsidRDefault="00344F5E" w:rsidP="00A81194">
            <w:pPr>
              <w:contextualSpacing/>
              <w:jc w:val="center"/>
            </w:pPr>
          </w:p>
        </w:tc>
        <w:tc>
          <w:tcPr>
            <w:tcW w:w="3323" w:type="pct"/>
            <w:vAlign w:val="center"/>
          </w:tcPr>
          <w:p w:rsidR="00344F5E" w:rsidRPr="00FA796F" w:rsidRDefault="00344F5E" w:rsidP="004E2228">
            <w:pPr>
              <w:contextualSpacing/>
            </w:pPr>
          </w:p>
        </w:tc>
        <w:tc>
          <w:tcPr>
            <w:tcW w:w="388" w:type="pct"/>
            <w:vAlign w:val="center"/>
          </w:tcPr>
          <w:p w:rsidR="00344F5E" w:rsidRPr="00FA796F" w:rsidRDefault="00344F5E" w:rsidP="004E2228">
            <w:pPr>
              <w:contextualSpacing/>
              <w:jc w:val="center"/>
            </w:pPr>
          </w:p>
        </w:tc>
        <w:tc>
          <w:tcPr>
            <w:tcW w:w="355" w:type="pct"/>
            <w:vAlign w:val="center"/>
          </w:tcPr>
          <w:p w:rsidR="00344F5E" w:rsidRPr="00FA796F" w:rsidRDefault="00344F5E" w:rsidP="004E2228">
            <w:pPr>
              <w:contextualSpacing/>
              <w:jc w:val="center"/>
            </w:pPr>
          </w:p>
        </w:tc>
        <w:tc>
          <w:tcPr>
            <w:tcW w:w="473" w:type="pct"/>
            <w:vAlign w:val="center"/>
          </w:tcPr>
          <w:p w:rsidR="00344F5E" w:rsidRPr="00FA796F" w:rsidRDefault="00344F5E" w:rsidP="004E2228">
            <w:pPr>
              <w:contextualSpacing/>
              <w:jc w:val="center"/>
            </w:pPr>
          </w:p>
        </w:tc>
      </w:tr>
      <w:tr w:rsidR="00344F5E" w:rsidRPr="00FA796F" w:rsidTr="004E2228">
        <w:trPr>
          <w:trHeight w:val="396"/>
        </w:trPr>
        <w:tc>
          <w:tcPr>
            <w:tcW w:w="272" w:type="pct"/>
            <w:vAlign w:val="center"/>
          </w:tcPr>
          <w:p w:rsidR="00344F5E" w:rsidRPr="00FA796F" w:rsidRDefault="00344F5E" w:rsidP="00A81194">
            <w:pPr>
              <w:contextualSpacing/>
              <w:jc w:val="center"/>
            </w:pPr>
            <w:r w:rsidRPr="00FA796F">
              <w:t>22.</w:t>
            </w:r>
          </w:p>
        </w:tc>
        <w:tc>
          <w:tcPr>
            <w:tcW w:w="189" w:type="pct"/>
            <w:vAlign w:val="center"/>
          </w:tcPr>
          <w:p w:rsidR="00344F5E" w:rsidRPr="00FA796F" w:rsidRDefault="00344F5E" w:rsidP="00A81194">
            <w:pPr>
              <w:contextualSpacing/>
              <w:jc w:val="center"/>
            </w:pPr>
          </w:p>
        </w:tc>
        <w:tc>
          <w:tcPr>
            <w:tcW w:w="3323" w:type="pct"/>
            <w:vAlign w:val="center"/>
          </w:tcPr>
          <w:p w:rsidR="00344F5E" w:rsidRPr="00FA796F" w:rsidRDefault="00344F5E" w:rsidP="005870A3">
            <w:pPr>
              <w:contextualSpacing/>
            </w:pPr>
            <w:r>
              <w:rPr>
                <w:bCs/>
              </w:rPr>
              <w:t>Recall the products developed using FDM systems with suitable case study.</w:t>
            </w:r>
          </w:p>
        </w:tc>
        <w:tc>
          <w:tcPr>
            <w:tcW w:w="388" w:type="pct"/>
            <w:vAlign w:val="center"/>
          </w:tcPr>
          <w:p w:rsidR="00344F5E" w:rsidRPr="00FA796F" w:rsidRDefault="00344F5E" w:rsidP="004E2228">
            <w:pPr>
              <w:contextualSpacing/>
              <w:jc w:val="center"/>
            </w:pPr>
            <w:r w:rsidRPr="009B21A6">
              <w:t>CO</w:t>
            </w:r>
            <w:r>
              <w:t>4</w:t>
            </w:r>
          </w:p>
        </w:tc>
        <w:tc>
          <w:tcPr>
            <w:tcW w:w="355" w:type="pct"/>
            <w:vAlign w:val="center"/>
          </w:tcPr>
          <w:p w:rsidR="00344F5E" w:rsidRPr="00FA796F" w:rsidRDefault="00344F5E" w:rsidP="004E2228">
            <w:pPr>
              <w:contextualSpacing/>
              <w:jc w:val="center"/>
            </w:pPr>
            <w:r>
              <w:t>A</w:t>
            </w:r>
          </w:p>
        </w:tc>
        <w:tc>
          <w:tcPr>
            <w:tcW w:w="473" w:type="pct"/>
            <w:vAlign w:val="center"/>
          </w:tcPr>
          <w:p w:rsidR="00344F5E" w:rsidRPr="00FA796F" w:rsidRDefault="00344F5E" w:rsidP="004E2228">
            <w:pPr>
              <w:contextualSpacing/>
              <w:jc w:val="center"/>
            </w:pPr>
            <w:r>
              <w:t>12</w:t>
            </w:r>
          </w:p>
        </w:tc>
      </w:tr>
      <w:tr w:rsidR="00344F5E" w:rsidRPr="00FA796F" w:rsidTr="004E2228">
        <w:trPr>
          <w:trHeight w:val="396"/>
        </w:trPr>
        <w:tc>
          <w:tcPr>
            <w:tcW w:w="272" w:type="pct"/>
            <w:vAlign w:val="center"/>
          </w:tcPr>
          <w:p w:rsidR="00344F5E" w:rsidRPr="00FA796F" w:rsidRDefault="00344F5E" w:rsidP="00A81194">
            <w:pPr>
              <w:contextualSpacing/>
              <w:jc w:val="center"/>
            </w:pPr>
          </w:p>
        </w:tc>
        <w:tc>
          <w:tcPr>
            <w:tcW w:w="189" w:type="pct"/>
            <w:vAlign w:val="center"/>
          </w:tcPr>
          <w:p w:rsidR="00344F5E" w:rsidRPr="00FA796F" w:rsidRDefault="00344F5E" w:rsidP="00A81194">
            <w:pPr>
              <w:contextualSpacing/>
              <w:jc w:val="center"/>
            </w:pPr>
          </w:p>
        </w:tc>
        <w:tc>
          <w:tcPr>
            <w:tcW w:w="3323" w:type="pct"/>
            <w:vAlign w:val="center"/>
          </w:tcPr>
          <w:p w:rsidR="00344F5E" w:rsidRPr="00FA796F" w:rsidRDefault="00344F5E" w:rsidP="004E2228">
            <w:pPr>
              <w:contextualSpacing/>
            </w:pPr>
          </w:p>
        </w:tc>
        <w:tc>
          <w:tcPr>
            <w:tcW w:w="388" w:type="pct"/>
            <w:vAlign w:val="center"/>
          </w:tcPr>
          <w:p w:rsidR="00344F5E" w:rsidRPr="00FA796F" w:rsidRDefault="00344F5E" w:rsidP="004E2228">
            <w:pPr>
              <w:contextualSpacing/>
              <w:jc w:val="center"/>
            </w:pPr>
          </w:p>
        </w:tc>
        <w:tc>
          <w:tcPr>
            <w:tcW w:w="355" w:type="pct"/>
            <w:vAlign w:val="center"/>
          </w:tcPr>
          <w:p w:rsidR="00344F5E" w:rsidRPr="00FA796F" w:rsidRDefault="00344F5E" w:rsidP="004E2228">
            <w:pPr>
              <w:contextualSpacing/>
              <w:jc w:val="center"/>
            </w:pPr>
          </w:p>
        </w:tc>
        <w:tc>
          <w:tcPr>
            <w:tcW w:w="473" w:type="pct"/>
            <w:vAlign w:val="center"/>
          </w:tcPr>
          <w:p w:rsidR="00344F5E" w:rsidRPr="00FA796F" w:rsidRDefault="00344F5E" w:rsidP="004E2228">
            <w:pPr>
              <w:contextualSpacing/>
              <w:jc w:val="center"/>
            </w:pPr>
          </w:p>
        </w:tc>
      </w:tr>
      <w:tr w:rsidR="00344F5E" w:rsidRPr="00FA796F" w:rsidTr="004E2228">
        <w:trPr>
          <w:trHeight w:val="396"/>
        </w:trPr>
        <w:tc>
          <w:tcPr>
            <w:tcW w:w="272" w:type="pct"/>
            <w:vAlign w:val="center"/>
          </w:tcPr>
          <w:p w:rsidR="00344F5E" w:rsidRPr="00FA796F" w:rsidRDefault="00344F5E" w:rsidP="00A81194">
            <w:pPr>
              <w:contextualSpacing/>
              <w:jc w:val="center"/>
            </w:pPr>
            <w:r w:rsidRPr="00FA796F">
              <w:t>23.</w:t>
            </w:r>
          </w:p>
        </w:tc>
        <w:tc>
          <w:tcPr>
            <w:tcW w:w="189" w:type="pct"/>
            <w:vAlign w:val="center"/>
          </w:tcPr>
          <w:p w:rsidR="00344F5E" w:rsidRPr="00FA796F" w:rsidRDefault="00344F5E" w:rsidP="00A81194">
            <w:pPr>
              <w:contextualSpacing/>
              <w:jc w:val="center"/>
            </w:pPr>
          </w:p>
        </w:tc>
        <w:tc>
          <w:tcPr>
            <w:tcW w:w="3323" w:type="pct"/>
            <w:vAlign w:val="center"/>
          </w:tcPr>
          <w:p w:rsidR="00344F5E" w:rsidRPr="00FA796F" w:rsidRDefault="00344F5E" w:rsidP="004E2228">
            <w:pPr>
              <w:contextualSpacing/>
            </w:pPr>
            <w:r>
              <w:t>Discover the process involved in generation of tool path for CAD modelling.</w:t>
            </w:r>
          </w:p>
        </w:tc>
        <w:tc>
          <w:tcPr>
            <w:tcW w:w="388" w:type="pct"/>
            <w:vAlign w:val="center"/>
          </w:tcPr>
          <w:p w:rsidR="00344F5E" w:rsidRPr="00FA796F" w:rsidRDefault="00344F5E" w:rsidP="004E2228">
            <w:pPr>
              <w:contextualSpacing/>
              <w:jc w:val="center"/>
            </w:pPr>
            <w:r w:rsidRPr="009B21A6">
              <w:t>CO</w:t>
            </w:r>
            <w:r>
              <w:t>2</w:t>
            </w:r>
          </w:p>
        </w:tc>
        <w:tc>
          <w:tcPr>
            <w:tcW w:w="355" w:type="pct"/>
            <w:vAlign w:val="center"/>
          </w:tcPr>
          <w:p w:rsidR="00344F5E" w:rsidRPr="00FA796F" w:rsidRDefault="00344F5E" w:rsidP="004E2228">
            <w:pPr>
              <w:contextualSpacing/>
              <w:jc w:val="center"/>
            </w:pPr>
            <w:r>
              <w:t>An</w:t>
            </w:r>
          </w:p>
        </w:tc>
        <w:tc>
          <w:tcPr>
            <w:tcW w:w="473" w:type="pct"/>
            <w:vAlign w:val="center"/>
          </w:tcPr>
          <w:p w:rsidR="00344F5E" w:rsidRPr="00FA796F" w:rsidRDefault="00344F5E" w:rsidP="004E2228">
            <w:pPr>
              <w:contextualSpacing/>
              <w:jc w:val="center"/>
            </w:pPr>
            <w:r>
              <w:t>12</w:t>
            </w:r>
          </w:p>
        </w:tc>
      </w:tr>
      <w:tr w:rsidR="00344F5E" w:rsidRPr="00FA796F" w:rsidTr="004E2228">
        <w:trPr>
          <w:trHeight w:val="300"/>
        </w:trPr>
        <w:tc>
          <w:tcPr>
            <w:tcW w:w="5000" w:type="pct"/>
            <w:gridSpan w:val="6"/>
            <w:vAlign w:val="center"/>
          </w:tcPr>
          <w:p w:rsidR="00344F5E" w:rsidRPr="00FA796F" w:rsidRDefault="00344F5E" w:rsidP="004E2228">
            <w:pPr>
              <w:contextualSpacing/>
              <w:jc w:val="center"/>
              <w:rPr>
                <w:b/>
                <w:bCs/>
              </w:rPr>
            </w:pPr>
            <w:r w:rsidRPr="00FA796F">
              <w:rPr>
                <w:b/>
                <w:bCs/>
              </w:rPr>
              <w:t>COMPULSORY QUESTION</w:t>
            </w:r>
          </w:p>
        </w:tc>
      </w:tr>
      <w:tr w:rsidR="00344F5E" w:rsidRPr="00FA796F" w:rsidTr="005C4814">
        <w:trPr>
          <w:trHeight w:val="396"/>
        </w:trPr>
        <w:tc>
          <w:tcPr>
            <w:tcW w:w="272" w:type="pct"/>
            <w:vAlign w:val="center"/>
          </w:tcPr>
          <w:p w:rsidR="00344F5E" w:rsidRPr="00FA796F" w:rsidRDefault="00344F5E" w:rsidP="00A81194">
            <w:pPr>
              <w:contextualSpacing/>
              <w:jc w:val="center"/>
            </w:pPr>
            <w:r w:rsidRPr="00FA796F">
              <w:t>24.</w:t>
            </w:r>
          </w:p>
        </w:tc>
        <w:tc>
          <w:tcPr>
            <w:tcW w:w="189" w:type="pct"/>
            <w:vAlign w:val="center"/>
          </w:tcPr>
          <w:p w:rsidR="00344F5E" w:rsidRPr="00FA796F" w:rsidRDefault="00344F5E" w:rsidP="00A81194">
            <w:pPr>
              <w:contextualSpacing/>
              <w:jc w:val="center"/>
            </w:pPr>
          </w:p>
        </w:tc>
        <w:tc>
          <w:tcPr>
            <w:tcW w:w="3323" w:type="pct"/>
          </w:tcPr>
          <w:p w:rsidR="00344F5E" w:rsidRPr="00FA796F" w:rsidRDefault="00344F5E" w:rsidP="0084534E">
            <w:pPr>
              <w:contextualSpacing/>
            </w:pPr>
            <w:r>
              <w:t xml:space="preserve">Explain the construction and working of </w:t>
            </w:r>
            <w:r w:rsidRPr="001A3CA0">
              <w:t>Controlled Metal Build-up (CMB)</w:t>
            </w:r>
            <w:r>
              <w:t xml:space="preserve"> with neat sketch.</w:t>
            </w:r>
          </w:p>
        </w:tc>
        <w:tc>
          <w:tcPr>
            <w:tcW w:w="388" w:type="pct"/>
          </w:tcPr>
          <w:p w:rsidR="00344F5E" w:rsidRPr="00FA796F" w:rsidRDefault="00344F5E" w:rsidP="004E2228">
            <w:pPr>
              <w:contextualSpacing/>
              <w:jc w:val="center"/>
            </w:pPr>
            <w:r w:rsidRPr="009B21A6">
              <w:t>CO</w:t>
            </w:r>
            <w:r>
              <w:t>6</w:t>
            </w:r>
          </w:p>
        </w:tc>
        <w:tc>
          <w:tcPr>
            <w:tcW w:w="355" w:type="pct"/>
          </w:tcPr>
          <w:p w:rsidR="00344F5E" w:rsidRPr="00FA796F" w:rsidRDefault="00344F5E" w:rsidP="004E2228">
            <w:pPr>
              <w:contextualSpacing/>
              <w:jc w:val="center"/>
            </w:pPr>
            <w:r>
              <w:t>An</w:t>
            </w:r>
          </w:p>
        </w:tc>
        <w:tc>
          <w:tcPr>
            <w:tcW w:w="473" w:type="pct"/>
          </w:tcPr>
          <w:p w:rsidR="00344F5E" w:rsidRPr="00FA796F" w:rsidRDefault="00344F5E" w:rsidP="004E2228">
            <w:pPr>
              <w:contextualSpacing/>
              <w:jc w:val="center"/>
            </w:pPr>
            <w:r>
              <w:t>12</w:t>
            </w:r>
          </w:p>
        </w:tc>
      </w:tr>
    </w:tbl>
    <w:p w:rsidR="00344F5E" w:rsidRDefault="00344F5E" w:rsidP="00A81194">
      <w:pPr>
        <w:contextualSpacing/>
        <w:rPr>
          <w:b/>
          <w:bCs/>
        </w:rPr>
      </w:pPr>
    </w:p>
    <w:p w:rsidR="00344F5E" w:rsidRDefault="00344F5E" w:rsidP="00A81194">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rsidR="00344F5E" w:rsidRPr="00FA796F" w:rsidRDefault="00344F5E" w:rsidP="00A81194">
      <w:pPr>
        <w:contextualSpacing/>
      </w:pPr>
    </w:p>
    <w:tbl>
      <w:tblPr>
        <w:tblStyle w:val="TableGrid"/>
        <w:tblW w:w="10745" w:type="dxa"/>
        <w:tblInd w:w="-147" w:type="dxa"/>
        <w:tblLook w:val="04A0" w:firstRow="1" w:lastRow="0" w:firstColumn="1" w:lastColumn="0" w:noHBand="0" w:noVBand="1"/>
      </w:tblPr>
      <w:tblGrid>
        <w:gridCol w:w="862"/>
        <w:gridCol w:w="9883"/>
      </w:tblGrid>
      <w:tr w:rsidR="00344F5E" w:rsidRPr="00FA796F" w:rsidTr="00D95FEE">
        <w:trPr>
          <w:trHeight w:val="280"/>
        </w:trPr>
        <w:tc>
          <w:tcPr>
            <w:tcW w:w="862" w:type="dxa"/>
          </w:tcPr>
          <w:p w:rsidR="00344F5E" w:rsidRPr="00FA796F" w:rsidRDefault="00344F5E" w:rsidP="00A81194">
            <w:pPr>
              <w:contextualSpacing/>
            </w:pPr>
          </w:p>
        </w:tc>
        <w:tc>
          <w:tcPr>
            <w:tcW w:w="9883" w:type="dxa"/>
          </w:tcPr>
          <w:p w:rsidR="00344F5E" w:rsidRPr="00FA796F" w:rsidRDefault="00344F5E" w:rsidP="00A81194">
            <w:pPr>
              <w:contextualSpacing/>
              <w:jc w:val="center"/>
              <w:rPr>
                <w:b/>
              </w:rPr>
            </w:pPr>
            <w:r w:rsidRPr="00FA796F">
              <w:rPr>
                <w:b/>
              </w:rPr>
              <w:t>COURSE OUTCOMES</w:t>
            </w:r>
          </w:p>
        </w:tc>
      </w:tr>
      <w:tr w:rsidR="00344F5E" w:rsidRPr="00FA796F" w:rsidTr="00D95FEE">
        <w:trPr>
          <w:trHeight w:val="280"/>
        </w:trPr>
        <w:tc>
          <w:tcPr>
            <w:tcW w:w="862" w:type="dxa"/>
          </w:tcPr>
          <w:p w:rsidR="00344F5E" w:rsidRPr="00F44DED" w:rsidRDefault="00344F5E" w:rsidP="00A81194">
            <w:pPr>
              <w:contextualSpacing/>
              <w:rPr>
                <w:bCs/>
              </w:rPr>
            </w:pPr>
            <w:r w:rsidRPr="00F44DED">
              <w:rPr>
                <w:bCs/>
              </w:rPr>
              <w:t>CO1</w:t>
            </w:r>
          </w:p>
        </w:tc>
        <w:tc>
          <w:tcPr>
            <w:tcW w:w="9883" w:type="dxa"/>
            <w:vAlign w:val="center"/>
          </w:tcPr>
          <w:p w:rsidR="00344F5E" w:rsidRPr="00FA796F" w:rsidRDefault="00344F5E" w:rsidP="00A81194">
            <w:pPr>
              <w:contextualSpacing/>
              <w:jc w:val="both"/>
            </w:pPr>
            <w:r w:rsidRPr="00640E11">
              <w:t>Differentiate between conventional and rapid manufacturing approach</w:t>
            </w:r>
            <w:r>
              <w:t>.</w:t>
            </w:r>
          </w:p>
        </w:tc>
      </w:tr>
      <w:tr w:rsidR="00344F5E" w:rsidRPr="00FA796F" w:rsidTr="00D95FEE">
        <w:trPr>
          <w:trHeight w:val="280"/>
        </w:trPr>
        <w:tc>
          <w:tcPr>
            <w:tcW w:w="862" w:type="dxa"/>
          </w:tcPr>
          <w:p w:rsidR="00344F5E" w:rsidRPr="00F44DED" w:rsidRDefault="00344F5E" w:rsidP="00A81194">
            <w:pPr>
              <w:contextualSpacing/>
              <w:rPr>
                <w:bCs/>
              </w:rPr>
            </w:pPr>
            <w:r w:rsidRPr="00F44DED">
              <w:rPr>
                <w:bCs/>
              </w:rPr>
              <w:t>CO2</w:t>
            </w:r>
          </w:p>
        </w:tc>
        <w:tc>
          <w:tcPr>
            <w:tcW w:w="9883" w:type="dxa"/>
            <w:vAlign w:val="center"/>
          </w:tcPr>
          <w:p w:rsidR="00344F5E" w:rsidRPr="00FA796F" w:rsidRDefault="00344F5E" w:rsidP="00A81194">
            <w:pPr>
              <w:contextualSpacing/>
              <w:jc w:val="both"/>
            </w:pPr>
            <w:r w:rsidRPr="00640E11">
              <w:t>Demonstrate the knowledge of Rapid Manufacturing technologies</w:t>
            </w:r>
            <w:r>
              <w:t>.</w:t>
            </w:r>
          </w:p>
        </w:tc>
      </w:tr>
      <w:tr w:rsidR="00344F5E" w:rsidRPr="00FA796F" w:rsidTr="00D95FEE">
        <w:trPr>
          <w:trHeight w:val="280"/>
        </w:trPr>
        <w:tc>
          <w:tcPr>
            <w:tcW w:w="862" w:type="dxa"/>
          </w:tcPr>
          <w:p w:rsidR="00344F5E" w:rsidRPr="00F44DED" w:rsidRDefault="00344F5E" w:rsidP="00A81194">
            <w:pPr>
              <w:contextualSpacing/>
              <w:rPr>
                <w:bCs/>
              </w:rPr>
            </w:pPr>
            <w:r w:rsidRPr="00F44DED">
              <w:rPr>
                <w:bCs/>
              </w:rPr>
              <w:t>CO3</w:t>
            </w:r>
          </w:p>
        </w:tc>
        <w:tc>
          <w:tcPr>
            <w:tcW w:w="9883" w:type="dxa"/>
            <w:vAlign w:val="center"/>
          </w:tcPr>
          <w:p w:rsidR="00344F5E" w:rsidRPr="00FA796F" w:rsidRDefault="00344F5E" w:rsidP="00A81194">
            <w:pPr>
              <w:contextualSpacing/>
              <w:jc w:val="both"/>
            </w:pPr>
            <w:r w:rsidRPr="00640E11">
              <w:t>Understand the need and place for RP in an integrated manufacturing environment</w:t>
            </w:r>
            <w:r>
              <w:t>.</w:t>
            </w:r>
          </w:p>
        </w:tc>
      </w:tr>
      <w:tr w:rsidR="00344F5E" w:rsidRPr="00FA796F" w:rsidTr="00D95FEE">
        <w:trPr>
          <w:trHeight w:val="280"/>
        </w:trPr>
        <w:tc>
          <w:tcPr>
            <w:tcW w:w="862" w:type="dxa"/>
          </w:tcPr>
          <w:p w:rsidR="00344F5E" w:rsidRPr="00F44DED" w:rsidRDefault="00344F5E" w:rsidP="00A81194">
            <w:pPr>
              <w:contextualSpacing/>
              <w:rPr>
                <w:bCs/>
              </w:rPr>
            </w:pPr>
            <w:r w:rsidRPr="00F44DED">
              <w:rPr>
                <w:bCs/>
              </w:rPr>
              <w:t>CO4</w:t>
            </w:r>
          </w:p>
        </w:tc>
        <w:tc>
          <w:tcPr>
            <w:tcW w:w="9883" w:type="dxa"/>
            <w:vAlign w:val="center"/>
          </w:tcPr>
          <w:p w:rsidR="00344F5E" w:rsidRPr="00FA796F" w:rsidRDefault="00344F5E" w:rsidP="00A81194">
            <w:pPr>
              <w:contextualSpacing/>
              <w:jc w:val="both"/>
            </w:pPr>
            <w:r w:rsidRPr="00640E11">
              <w:t>Get exposed to commercial Rapid Prototyping systems</w:t>
            </w:r>
            <w:r>
              <w:t>.</w:t>
            </w:r>
          </w:p>
        </w:tc>
      </w:tr>
      <w:tr w:rsidR="00344F5E" w:rsidRPr="00FA796F" w:rsidTr="00D95FEE">
        <w:trPr>
          <w:trHeight w:val="280"/>
        </w:trPr>
        <w:tc>
          <w:tcPr>
            <w:tcW w:w="862" w:type="dxa"/>
          </w:tcPr>
          <w:p w:rsidR="00344F5E" w:rsidRPr="00F44DED" w:rsidRDefault="00344F5E" w:rsidP="00A81194">
            <w:pPr>
              <w:contextualSpacing/>
              <w:rPr>
                <w:bCs/>
              </w:rPr>
            </w:pPr>
            <w:r w:rsidRPr="00F44DED">
              <w:rPr>
                <w:bCs/>
              </w:rPr>
              <w:t>CO5</w:t>
            </w:r>
          </w:p>
        </w:tc>
        <w:tc>
          <w:tcPr>
            <w:tcW w:w="9883" w:type="dxa"/>
            <w:vAlign w:val="center"/>
          </w:tcPr>
          <w:p w:rsidR="00344F5E" w:rsidRPr="00FA796F" w:rsidRDefault="00344F5E" w:rsidP="00A81194">
            <w:pPr>
              <w:contextualSpacing/>
              <w:jc w:val="both"/>
            </w:pPr>
            <w:r w:rsidRPr="00640E11">
              <w:t>Possess knowledge on Rapid Prototyping software</w:t>
            </w:r>
            <w:r>
              <w:t>.</w:t>
            </w:r>
          </w:p>
        </w:tc>
      </w:tr>
      <w:tr w:rsidR="00344F5E" w:rsidRPr="00FA796F" w:rsidTr="00D95FEE">
        <w:trPr>
          <w:trHeight w:val="280"/>
        </w:trPr>
        <w:tc>
          <w:tcPr>
            <w:tcW w:w="862" w:type="dxa"/>
          </w:tcPr>
          <w:p w:rsidR="00344F5E" w:rsidRPr="00F44DED" w:rsidRDefault="00344F5E" w:rsidP="00A81194">
            <w:pPr>
              <w:contextualSpacing/>
              <w:rPr>
                <w:bCs/>
              </w:rPr>
            </w:pPr>
            <w:r w:rsidRPr="00F44DED">
              <w:rPr>
                <w:bCs/>
              </w:rPr>
              <w:t>CO6</w:t>
            </w:r>
          </w:p>
        </w:tc>
        <w:tc>
          <w:tcPr>
            <w:tcW w:w="9883" w:type="dxa"/>
            <w:vAlign w:val="bottom"/>
          </w:tcPr>
          <w:p w:rsidR="00344F5E" w:rsidRPr="00FA796F" w:rsidRDefault="00344F5E" w:rsidP="00A81194">
            <w:pPr>
              <w:contextualSpacing/>
              <w:jc w:val="both"/>
            </w:pPr>
            <w:r w:rsidRPr="00640E11">
              <w:t>Model and manufacture RP components</w:t>
            </w:r>
            <w:r>
              <w:t>.</w:t>
            </w:r>
          </w:p>
        </w:tc>
      </w:tr>
    </w:tbl>
    <w:p w:rsidR="00344F5E" w:rsidRPr="00FA796F" w:rsidRDefault="00344F5E" w:rsidP="00A81194">
      <w:pPr>
        <w:contextualSpacing/>
      </w:pPr>
    </w:p>
    <w:tbl>
      <w:tblPr>
        <w:tblStyle w:val="TableGrid"/>
        <w:tblW w:w="10573" w:type="dxa"/>
        <w:jc w:val="center"/>
        <w:tblLook w:val="04A0" w:firstRow="1" w:lastRow="0" w:firstColumn="1" w:lastColumn="0" w:noHBand="0" w:noVBand="1"/>
      </w:tblPr>
      <w:tblGrid>
        <w:gridCol w:w="1560"/>
        <w:gridCol w:w="1417"/>
        <w:gridCol w:w="1276"/>
        <w:gridCol w:w="1134"/>
        <w:gridCol w:w="1418"/>
        <w:gridCol w:w="708"/>
        <w:gridCol w:w="1134"/>
        <w:gridCol w:w="1926"/>
      </w:tblGrid>
      <w:tr w:rsidR="00344F5E" w:rsidRPr="00FA796F" w:rsidTr="00D95FEE">
        <w:trPr>
          <w:jc w:val="center"/>
        </w:trPr>
        <w:tc>
          <w:tcPr>
            <w:tcW w:w="10573" w:type="dxa"/>
            <w:gridSpan w:val="8"/>
          </w:tcPr>
          <w:p w:rsidR="00344F5E" w:rsidRPr="00FA796F" w:rsidRDefault="00344F5E" w:rsidP="00A81194">
            <w:pPr>
              <w:contextualSpacing/>
              <w:jc w:val="center"/>
              <w:rPr>
                <w:b/>
              </w:rPr>
            </w:pPr>
            <w:r w:rsidRPr="00FA796F">
              <w:rPr>
                <w:b/>
              </w:rPr>
              <w:t>Assessment Pattern as per Bloom’s Taxonomy</w:t>
            </w:r>
          </w:p>
        </w:tc>
      </w:tr>
      <w:tr w:rsidR="00344F5E" w:rsidRPr="00FA796F" w:rsidTr="00D95FEE">
        <w:trPr>
          <w:jc w:val="center"/>
        </w:trPr>
        <w:tc>
          <w:tcPr>
            <w:tcW w:w="1560" w:type="dxa"/>
          </w:tcPr>
          <w:p w:rsidR="00344F5E" w:rsidRPr="00FA796F" w:rsidRDefault="00344F5E" w:rsidP="00A81194">
            <w:pPr>
              <w:contextualSpacing/>
              <w:jc w:val="center"/>
              <w:rPr>
                <w:b/>
                <w:bCs/>
              </w:rPr>
            </w:pPr>
            <w:r w:rsidRPr="00FA796F">
              <w:rPr>
                <w:b/>
                <w:bCs/>
              </w:rPr>
              <w:t>CO / P</w:t>
            </w:r>
          </w:p>
        </w:tc>
        <w:tc>
          <w:tcPr>
            <w:tcW w:w="1417" w:type="dxa"/>
          </w:tcPr>
          <w:p w:rsidR="00344F5E" w:rsidRPr="00FA796F" w:rsidRDefault="00344F5E" w:rsidP="00A81194">
            <w:pPr>
              <w:contextualSpacing/>
              <w:jc w:val="center"/>
              <w:rPr>
                <w:b/>
              </w:rPr>
            </w:pPr>
            <w:r w:rsidRPr="00FA796F">
              <w:rPr>
                <w:b/>
              </w:rPr>
              <w:t>R</w:t>
            </w:r>
          </w:p>
        </w:tc>
        <w:tc>
          <w:tcPr>
            <w:tcW w:w="1276" w:type="dxa"/>
          </w:tcPr>
          <w:p w:rsidR="00344F5E" w:rsidRPr="00FA796F" w:rsidRDefault="00344F5E" w:rsidP="00A81194">
            <w:pPr>
              <w:contextualSpacing/>
              <w:jc w:val="center"/>
              <w:rPr>
                <w:b/>
              </w:rPr>
            </w:pPr>
            <w:r w:rsidRPr="00FA796F">
              <w:rPr>
                <w:b/>
              </w:rPr>
              <w:t>U</w:t>
            </w:r>
          </w:p>
        </w:tc>
        <w:tc>
          <w:tcPr>
            <w:tcW w:w="1134" w:type="dxa"/>
          </w:tcPr>
          <w:p w:rsidR="00344F5E" w:rsidRPr="00FA796F" w:rsidRDefault="00344F5E" w:rsidP="00A81194">
            <w:pPr>
              <w:contextualSpacing/>
              <w:jc w:val="center"/>
              <w:rPr>
                <w:b/>
              </w:rPr>
            </w:pPr>
            <w:r w:rsidRPr="00FA796F">
              <w:rPr>
                <w:b/>
              </w:rPr>
              <w:t>A</w:t>
            </w:r>
          </w:p>
        </w:tc>
        <w:tc>
          <w:tcPr>
            <w:tcW w:w="1418" w:type="dxa"/>
          </w:tcPr>
          <w:p w:rsidR="00344F5E" w:rsidRPr="00FA796F" w:rsidRDefault="00344F5E" w:rsidP="00A81194">
            <w:pPr>
              <w:contextualSpacing/>
              <w:jc w:val="center"/>
              <w:rPr>
                <w:b/>
              </w:rPr>
            </w:pPr>
            <w:r w:rsidRPr="00FA796F">
              <w:rPr>
                <w:b/>
              </w:rPr>
              <w:t>An</w:t>
            </w:r>
          </w:p>
        </w:tc>
        <w:tc>
          <w:tcPr>
            <w:tcW w:w="708" w:type="dxa"/>
          </w:tcPr>
          <w:p w:rsidR="00344F5E" w:rsidRPr="00FA796F" w:rsidRDefault="00344F5E" w:rsidP="00A81194">
            <w:pPr>
              <w:contextualSpacing/>
              <w:jc w:val="center"/>
              <w:rPr>
                <w:b/>
              </w:rPr>
            </w:pPr>
            <w:r w:rsidRPr="00FA796F">
              <w:rPr>
                <w:b/>
              </w:rPr>
              <w:t>E</w:t>
            </w:r>
          </w:p>
        </w:tc>
        <w:tc>
          <w:tcPr>
            <w:tcW w:w="1134" w:type="dxa"/>
          </w:tcPr>
          <w:p w:rsidR="00344F5E" w:rsidRPr="00FA796F" w:rsidRDefault="00344F5E" w:rsidP="00A81194">
            <w:pPr>
              <w:contextualSpacing/>
              <w:jc w:val="center"/>
              <w:rPr>
                <w:b/>
              </w:rPr>
            </w:pPr>
            <w:r w:rsidRPr="00FA796F">
              <w:rPr>
                <w:b/>
              </w:rPr>
              <w:t>C</w:t>
            </w:r>
          </w:p>
        </w:tc>
        <w:tc>
          <w:tcPr>
            <w:tcW w:w="1926" w:type="dxa"/>
          </w:tcPr>
          <w:p w:rsidR="00344F5E" w:rsidRPr="00FA796F" w:rsidRDefault="00344F5E" w:rsidP="00A81194">
            <w:pPr>
              <w:contextualSpacing/>
              <w:jc w:val="center"/>
              <w:rPr>
                <w:b/>
              </w:rPr>
            </w:pPr>
            <w:r w:rsidRPr="00FA796F">
              <w:rPr>
                <w:b/>
              </w:rPr>
              <w:t>Total</w:t>
            </w:r>
          </w:p>
        </w:tc>
      </w:tr>
      <w:tr w:rsidR="00344F5E" w:rsidRPr="00FA796F" w:rsidTr="00D95FEE">
        <w:trPr>
          <w:jc w:val="center"/>
        </w:trPr>
        <w:tc>
          <w:tcPr>
            <w:tcW w:w="1560" w:type="dxa"/>
          </w:tcPr>
          <w:p w:rsidR="00344F5E" w:rsidRPr="00F44DED" w:rsidRDefault="00344F5E" w:rsidP="00A81194">
            <w:pPr>
              <w:contextualSpacing/>
              <w:jc w:val="center"/>
              <w:rPr>
                <w:bCs/>
              </w:rPr>
            </w:pPr>
            <w:r w:rsidRPr="00F44DED">
              <w:rPr>
                <w:bCs/>
              </w:rPr>
              <w:t>CO1</w:t>
            </w:r>
          </w:p>
        </w:tc>
        <w:tc>
          <w:tcPr>
            <w:tcW w:w="1417" w:type="dxa"/>
          </w:tcPr>
          <w:p w:rsidR="00344F5E" w:rsidRPr="00FA796F" w:rsidRDefault="00344F5E" w:rsidP="00A81194">
            <w:pPr>
              <w:contextualSpacing/>
              <w:jc w:val="center"/>
            </w:pPr>
            <w:r>
              <w:t>1</w:t>
            </w:r>
          </w:p>
        </w:tc>
        <w:tc>
          <w:tcPr>
            <w:tcW w:w="1276" w:type="dxa"/>
          </w:tcPr>
          <w:p w:rsidR="00344F5E" w:rsidRPr="00FA796F" w:rsidRDefault="00344F5E" w:rsidP="00A81194">
            <w:pPr>
              <w:contextualSpacing/>
              <w:jc w:val="center"/>
            </w:pPr>
            <w:r>
              <w:t>1</w:t>
            </w:r>
          </w:p>
        </w:tc>
        <w:tc>
          <w:tcPr>
            <w:tcW w:w="1134" w:type="dxa"/>
          </w:tcPr>
          <w:p w:rsidR="00344F5E" w:rsidRPr="00FA796F" w:rsidRDefault="00344F5E" w:rsidP="00A81194">
            <w:pPr>
              <w:contextualSpacing/>
              <w:jc w:val="center"/>
            </w:pPr>
            <w:r>
              <w:t>-</w:t>
            </w:r>
          </w:p>
        </w:tc>
        <w:tc>
          <w:tcPr>
            <w:tcW w:w="1418" w:type="dxa"/>
          </w:tcPr>
          <w:p w:rsidR="00344F5E" w:rsidRPr="00FA796F" w:rsidRDefault="00344F5E" w:rsidP="00A81194">
            <w:pPr>
              <w:contextualSpacing/>
              <w:jc w:val="center"/>
            </w:pPr>
            <w:r>
              <w:t>3</w:t>
            </w:r>
          </w:p>
        </w:tc>
        <w:tc>
          <w:tcPr>
            <w:tcW w:w="708" w:type="dxa"/>
          </w:tcPr>
          <w:p w:rsidR="00344F5E" w:rsidRPr="00FA796F" w:rsidRDefault="00344F5E" w:rsidP="00A81194">
            <w:pPr>
              <w:contextualSpacing/>
              <w:jc w:val="center"/>
            </w:pPr>
            <w:r>
              <w:t>-</w:t>
            </w:r>
          </w:p>
        </w:tc>
        <w:tc>
          <w:tcPr>
            <w:tcW w:w="1134" w:type="dxa"/>
          </w:tcPr>
          <w:p w:rsidR="00344F5E" w:rsidRPr="00FA796F" w:rsidRDefault="00344F5E" w:rsidP="00A81194">
            <w:pPr>
              <w:contextualSpacing/>
              <w:jc w:val="center"/>
            </w:pPr>
            <w:r>
              <w:t>12</w:t>
            </w:r>
          </w:p>
        </w:tc>
        <w:tc>
          <w:tcPr>
            <w:tcW w:w="1926" w:type="dxa"/>
          </w:tcPr>
          <w:p w:rsidR="00344F5E" w:rsidRPr="00FA796F" w:rsidRDefault="00344F5E" w:rsidP="00A81194">
            <w:pPr>
              <w:contextualSpacing/>
              <w:jc w:val="center"/>
            </w:pPr>
            <w:r>
              <w:t>17</w:t>
            </w:r>
          </w:p>
        </w:tc>
      </w:tr>
      <w:tr w:rsidR="00344F5E" w:rsidRPr="00FA796F" w:rsidTr="00D95FEE">
        <w:trPr>
          <w:jc w:val="center"/>
        </w:trPr>
        <w:tc>
          <w:tcPr>
            <w:tcW w:w="1560" w:type="dxa"/>
          </w:tcPr>
          <w:p w:rsidR="00344F5E" w:rsidRPr="00F44DED" w:rsidRDefault="00344F5E" w:rsidP="00A81194">
            <w:pPr>
              <w:contextualSpacing/>
              <w:jc w:val="center"/>
              <w:rPr>
                <w:bCs/>
              </w:rPr>
            </w:pPr>
            <w:r w:rsidRPr="00F44DED">
              <w:rPr>
                <w:bCs/>
              </w:rPr>
              <w:t>CO2</w:t>
            </w:r>
          </w:p>
        </w:tc>
        <w:tc>
          <w:tcPr>
            <w:tcW w:w="1417" w:type="dxa"/>
          </w:tcPr>
          <w:p w:rsidR="00344F5E" w:rsidRPr="00FA796F" w:rsidRDefault="00344F5E" w:rsidP="00A81194">
            <w:pPr>
              <w:contextualSpacing/>
              <w:jc w:val="center"/>
            </w:pPr>
            <w:r>
              <w:t>2</w:t>
            </w:r>
          </w:p>
        </w:tc>
        <w:tc>
          <w:tcPr>
            <w:tcW w:w="1276" w:type="dxa"/>
          </w:tcPr>
          <w:p w:rsidR="00344F5E" w:rsidRPr="00FA796F" w:rsidRDefault="00344F5E" w:rsidP="00A81194">
            <w:pPr>
              <w:contextualSpacing/>
              <w:jc w:val="center"/>
            </w:pPr>
            <w:r>
              <w:t>3</w:t>
            </w:r>
          </w:p>
        </w:tc>
        <w:tc>
          <w:tcPr>
            <w:tcW w:w="1134" w:type="dxa"/>
          </w:tcPr>
          <w:p w:rsidR="00344F5E" w:rsidRPr="00FA796F" w:rsidRDefault="00344F5E" w:rsidP="00A81194">
            <w:pPr>
              <w:contextualSpacing/>
              <w:jc w:val="center"/>
            </w:pPr>
            <w:r>
              <w:t>-</w:t>
            </w:r>
          </w:p>
        </w:tc>
        <w:tc>
          <w:tcPr>
            <w:tcW w:w="1418" w:type="dxa"/>
          </w:tcPr>
          <w:p w:rsidR="00344F5E" w:rsidRPr="00FA796F" w:rsidRDefault="00344F5E" w:rsidP="00A81194">
            <w:pPr>
              <w:contextualSpacing/>
              <w:jc w:val="center"/>
            </w:pPr>
            <w:r>
              <w:t>24</w:t>
            </w:r>
          </w:p>
        </w:tc>
        <w:tc>
          <w:tcPr>
            <w:tcW w:w="708" w:type="dxa"/>
          </w:tcPr>
          <w:p w:rsidR="00344F5E" w:rsidRPr="00FA796F" w:rsidRDefault="00344F5E" w:rsidP="00A81194">
            <w:pPr>
              <w:contextualSpacing/>
              <w:jc w:val="center"/>
            </w:pPr>
            <w:r>
              <w:t>-</w:t>
            </w:r>
          </w:p>
        </w:tc>
        <w:tc>
          <w:tcPr>
            <w:tcW w:w="1134" w:type="dxa"/>
          </w:tcPr>
          <w:p w:rsidR="00344F5E" w:rsidRPr="00FA796F" w:rsidRDefault="00344F5E" w:rsidP="00A81194">
            <w:pPr>
              <w:contextualSpacing/>
              <w:jc w:val="center"/>
            </w:pPr>
            <w:r>
              <w:t>-</w:t>
            </w:r>
          </w:p>
        </w:tc>
        <w:tc>
          <w:tcPr>
            <w:tcW w:w="1926" w:type="dxa"/>
          </w:tcPr>
          <w:p w:rsidR="00344F5E" w:rsidRPr="00FA796F" w:rsidRDefault="00344F5E" w:rsidP="00A81194">
            <w:pPr>
              <w:contextualSpacing/>
              <w:jc w:val="center"/>
            </w:pPr>
            <w:r>
              <w:t>29</w:t>
            </w:r>
          </w:p>
        </w:tc>
      </w:tr>
      <w:tr w:rsidR="00344F5E" w:rsidRPr="00FA796F" w:rsidTr="00D95FEE">
        <w:trPr>
          <w:jc w:val="center"/>
        </w:trPr>
        <w:tc>
          <w:tcPr>
            <w:tcW w:w="1560" w:type="dxa"/>
          </w:tcPr>
          <w:p w:rsidR="00344F5E" w:rsidRPr="00F44DED" w:rsidRDefault="00344F5E" w:rsidP="00A81194">
            <w:pPr>
              <w:contextualSpacing/>
              <w:jc w:val="center"/>
              <w:rPr>
                <w:bCs/>
              </w:rPr>
            </w:pPr>
            <w:r w:rsidRPr="00F44DED">
              <w:rPr>
                <w:bCs/>
              </w:rPr>
              <w:t>CO3</w:t>
            </w:r>
          </w:p>
        </w:tc>
        <w:tc>
          <w:tcPr>
            <w:tcW w:w="1417" w:type="dxa"/>
          </w:tcPr>
          <w:p w:rsidR="00344F5E" w:rsidRPr="00FA796F" w:rsidRDefault="00344F5E" w:rsidP="00A81194">
            <w:pPr>
              <w:contextualSpacing/>
              <w:jc w:val="center"/>
            </w:pPr>
            <w:r>
              <w:t>1</w:t>
            </w:r>
          </w:p>
        </w:tc>
        <w:tc>
          <w:tcPr>
            <w:tcW w:w="1276" w:type="dxa"/>
          </w:tcPr>
          <w:p w:rsidR="00344F5E" w:rsidRPr="00FA796F" w:rsidRDefault="00344F5E" w:rsidP="00A81194">
            <w:pPr>
              <w:contextualSpacing/>
              <w:jc w:val="center"/>
            </w:pPr>
            <w:r>
              <w:t>1</w:t>
            </w:r>
          </w:p>
        </w:tc>
        <w:tc>
          <w:tcPr>
            <w:tcW w:w="1134" w:type="dxa"/>
          </w:tcPr>
          <w:p w:rsidR="00344F5E" w:rsidRPr="00FA796F" w:rsidRDefault="00344F5E" w:rsidP="00A81194">
            <w:pPr>
              <w:contextualSpacing/>
              <w:jc w:val="center"/>
            </w:pPr>
            <w:r>
              <w:t>12</w:t>
            </w:r>
          </w:p>
        </w:tc>
        <w:tc>
          <w:tcPr>
            <w:tcW w:w="1418" w:type="dxa"/>
          </w:tcPr>
          <w:p w:rsidR="00344F5E" w:rsidRPr="00FA796F" w:rsidRDefault="00344F5E" w:rsidP="00A81194">
            <w:pPr>
              <w:contextualSpacing/>
              <w:jc w:val="center"/>
            </w:pPr>
            <w:r>
              <w:t>3</w:t>
            </w:r>
          </w:p>
        </w:tc>
        <w:tc>
          <w:tcPr>
            <w:tcW w:w="708" w:type="dxa"/>
          </w:tcPr>
          <w:p w:rsidR="00344F5E" w:rsidRPr="00FA796F" w:rsidRDefault="00344F5E" w:rsidP="00A81194">
            <w:pPr>
              <w:contextualSpacing/>
              <w:jc w:val="center"/>
            </w:pPr>
            <w:r>
              <w:t>-</w:t>
            </w:r>
          </w:p>
        </w:tc>
        <w:tc>
          <w:tcPr>
            <w:tcW w:w="1134" w:type="dxa"/>
          </w:tcPr>
          <w:p w:rsidR="00344F5E" w:rsidRPr="00FA796F" w:rsidRDefault="00344F5E" w:rsidP="00A81194">
            <w:pPr>
              <w:contextualSpacing/>
              <w:jc w:val="center"/>
            </w:pPr>
            <w:r>
              <w:t>-</w:t>
            </w:r>
          </w:p>
        </w:tc>
        <w:tc>
          <w:tcPr>
            <w:tcW w:w="1926" w:type="dxa"/>
          </w:tcPr>
          <w:p w:rsidR="00344F5E" w:rsidRPr="00FA796F" w:rsidRDefault="00344F5E" w:rsidP="00A81194">
            <w:pPr>
              <w:contextualSpacing/>
              <w:jc w:val="center"/>
            </w:pPr>
            <w:r>
              <w:t>17</w:t>
            </w:r>
          </w:p>
        </w:tc>
      </w:tr>
      <w:tr w:rsidR="00344F5E" w:rsidRPr="00FA796F" w:rsidTr="00D95FEE">
        <w:trPr>
          <w:jc w:val="center"/>
        </w:trPr>
        <w:tc>
          <w:tcPr>
            <w:tcW w:w="1560" w:type="dxa"/>
          </w:tcPr>
          <w:p w:rsidR="00344F5E" w:rsidRPr="00F44DED" w:rsidRDefault="00344F5E" w:rsidP="00A81194">
            <w:pPr>
              <w:contextualSpacing/>
              <w:jc w:val="center"/>
              <w:rPr>
                <w:bCs/>
              </w:rPr>
            </w:pPr>
            <w:r w:rsidRPr="00F44DED">
              <w:rPr>
                <w:bCs/>
              </w:rPr>
              <w:t>CO4</w:t>
            </w:r>
          </w:p>
        </w:tc>
        <w:tc>
          <w:tcPr>
            <w:tcW w:w="1417" w:type="dxa"/>
          </w:tcPr>
          <w:p w:rsidR="00344F5E" w:rsidRPr="00FA796F" w:rsidRDefault="00344F5E" w:rsidP="00A81194">
            <w:pPr>
              <w:contextualSpacing/>
              <w:jc w:val="center"/>
            </w:pPr>
            <w:r>
              <w:t>1</w:t>
            </w:r>
          </w:p>
        </w:tc>
        <w:tc>
          <w:tcPr>
            <w:tcW w:w="1276" w:type="dxa"/>
          </w:tcPr>
          <w:p w:rsidR="00344F5E" w:rsidRPr="00FA796F" w:rsidRDefault="00344F5E" w:rsidP="00A81194">
            <w:pPr>
              <w:contextualSpacing/>
              <w:jc w:val="center"/>
            </w:pPr>
            <w:r>
              <w:t>4</w:t>
            </w:r>
          </w:p>
        </w:tc>
        <w:tc>
          <w:tcPr>
            <w:tcW w:w="1134" w:type="dxa"/>
          </w:tcPr>
          <w:p w:rsidR="00344F5E" w:rsidRPr="00FA796F" w:rsidRDefault="00344F5E" w:rsidP="00A81194">
            <w:pPr>
              <w:contextualSpacing/>
              <w:jc w:val="center"/>
            </w:pPr>
            <w:r>
              <w:t>12</w:t>
            </w:r>
          </w:p>
        </w:tc>
        <w:tc>
          <w:tcPr>
            <w:tcW w:w="1418" w:type="dxa"/>
          </w:tcPr>
          <w:p w:rsidR="00344F5E" w:rsidRPr="00FA796F" w:rsidRDefault="00344F5E" w:rsidP="00A81194">
            <w:pPr>
              <w:contextualSpacing/>
              <w:jc w:val="center"/>
            </w:pPr>
            <w:r>
              <w:t>-</w:t>
            </w:r>
          </w:p>
        </w:tc>
        <w:tc>
          <w:tcPr>
            <w:tcW w:w="708" w:type="dxa"/>
          </w:tcPr>
          <w:p w:rsidR="00344F5E" w:rsidRPr="00FA796F" w:rsidRDefault="00344F5E" w:rsidP="00A81194">
            <w:pPr>
              <w:contextualSpacing/>
              <w:jc w:val="center"/>
            </w:pPr>
            <w:r>
              <w:t>-</w:t>
            </w:r>
          </w:p>
        </w:tc>
        <w:tc>
          <w:tcPr>
            <w:tcW w:w="1134" w:type="dxa"/>
          </w:tcPr>
          <w:p w:rsidR="00344F5E" w:rsidRPr="00FA796F" w:rsidRDefault="00344F5E" w:rsidP="00A81194">
            <w:pPr>
              <w:contextualSpacing/>
              <w:jc w:val="center"/>
            </w:pPr>
            <w:r>
              <w:t>12</w:t>
            </w:r>
          </w:p>
        </w:tc>
        <w:tc>
          <w:tcPr>
            <w:tcW w:w="1926" w:type="dxa"/>
          </w:tcPr>
          <w:p w:rsidR="00344F5E" w:rsidRPr="00FA796F" w:rsidRDefault="00344F5E" w:rsidP="00A81194">
            <w:pPr>
              <w:contextualSpacing/>
              <w:jc w:val="center"/>
            </w:pPr>
            <w:r>
              <w:t>29</w:t>
            </w:r>
          </w:p>
        </w:tc>
      </w:tr>
      <w:tr w:rsidR="00344F5E" w:rsidRPr="00FA796F" w:rsidTr="00D95FEE">
        <w:trPr>
          <w:jc w:val="center"/>
        </w:trPr>
        <w:tc>
          <w:tcPr>
            <w:tcW w:w="1560" w:type="dxa"/>
          </w:tcPr>
          <w:p w:rsidR="00344F5E" w:rsidRPr="00F44DED" w:rsidRDefault="00344F5E" w:rsidP="00A81194">
            <w:pPr>
              <w:contextualSpacing/>
              <w:jc w:val="center"/>
              <w:rPr>
                <w:bCs/>
              </w:rPr>
            </w:pPr>
            <w:r w:rsidRPr="00F44DED">
              <w:rPr>
                <w:bCs/>
              </w:rPr>
              <w:t>CO5</w:t>
            </w:r>
          </w:p>
        </w:tc>
        <w:tc>
          <w:tcPr>
            <w:tcW w:w="1417" w:type="dxa"/>
          </w:tcPr>
          <w:p w:rsidR="00344F5E" w:rsidRPr="00FA796F" w:rsidRDefault="00344F5E" w:rsidP="00A81194">
            <w:pPr>
              <w:contextualSpacing/>
              <w:jc w:val="center"/>
            </w:pPr>
            <w:r>
              <w:t>-</w:t>
            </w:r>
          </w:p>
        </w:tc>
        <w:tc>
          <w:tcPr>
            <w:tcW w:w="1276" w:type="dxa"/>
          </w:tcPr>
          <w:p w:rsidR="00344F5E" w:rsidRPr="00FA796F" w:rsidRDefault="00344F5E" w:rsidP="00A81194">
            <w:pPr>
              <w:contextualSpacing/>
              <w:jc w:val="center"/>
            </w:pPr>
            <w:r>
              <w:t>1</w:t>
            </w:r>
          </w:p>
        </w:tc>
        <w:tc>
          <w:tcPr>
            <w:tcW w:w="1134" w:type="dxa"/>
          </w:tcPr>
          <w:p w:rsidR="00344F5E" w:rsidRPr="00FA796F" w:rsidRDefault="00344F5E" w:rsidP="00A81194">
            <w:pPr>
              <w:contextualSpacing/>
              <w:jc w:val="center"/>
            </w:pPr>
            <w:r>
              <w:t>-</w:t>
            </w:r>
          </w:p>
        </w:tc>
        <w:tc>
          <w:tcPr>
            <w:tcW w:w="1418" w:type="dxa"/>
          </w:tcPr>
          <w:p w:rsidR="00344F5E" w:rsidRPr="00FA796F" w:rsidRDefault="00344F5E" w:rsidP="00A81194">
            <w:pPr>
              <w:contextualSpacing/>
              <w:jc w:val="center"/>
            </w:pPr>
            <w:r>
              <w:t>3</w:t>
            </w:r>
          </w:p>
        </w:tc>
        <w:tc>
          <w:tcPr>
            <w:tcW w:w="708" w:type="dxa"/>
          </w:tcPr>
          <w:p w:rsidR="00344F5E" w:rsidRPr="00FA796F" w:rsidRDefault="00344F5E" w:rsidP="00A81194">
            <w:pPr>
              <w:contextualSpacing/>
              <w:jc w:val="center"/>
            </w:pPr>
            <w:r>
              <w:t>12</w:t>
            </w:r>
          </w:p>
        </w:tc>
        <w:tc>
          <w:tcPr>
            <w:tcW w:w="1134" w:type="dxa"/>
          </w:tcPr>
          <w:p w:rsidR="00344F5E" w:rsidRPr="00FA796F" w:rsidRDefault="00344F5E" w:rsidP="00A81194">
            <w:pPr>
              <w:contextualSpacing/>
              <w:jc w:val="center"/>
            </w:pPr>
            <w:r>
              <w:t>-</w:t>
            </w:r>
          </w:p>
        </w:tc>
        <w:tc>
          <w:tcPr>
            <w:tcW w:w="1926" w:type="dxa"/>
          </w:tcPr>
          <w:p w:rsidR="00344F5E" w:rsidRPr="00FA796F" w:rsidRDefault="00344F5E" w:rsidP="00A81194">
            <w:pPr>
              <w:contextualSpacing/>
              <w:jc w:val="center"/>
            </w:pPr>
            <w:r>
              <w:t>16</w:t>
            </w:r>
          </w:p>
        </w:tc>
      </w:tr>
      <w:tr w:rsidR="00344F5E" w:rsidRPr="00FA796F" w:rsidTr="00D95FEE">
        <w:trPr>
          <w:jc w:val="center"/>
        </w:trPr>
        <w:tc>
          <w:tcPr>
            <w:tcW w:w="1560" w:type="dxa"/>
          </w:tcPr>
          <w:p w:rsidR="00344F5E" w:rsidRPr="00F44DED" w:rsidRDefault="00344F5E" w:rsidP="00A81194">
            <w:pPr>
              <w:contextualSpacing/>
              <w:jc w:val="center"/>
              <w:rPr>
                <w:bCs/>
              </w:rPr>
            </w:pPr>
            <w:r w:rsidRPr="00F44DED">
              <w:rPr>
                <w:bCs/>
              </w:rPr>
              <w:t>CO6</w:t>
            </w:r>
          </w:p>
        </w:tc>
        <w:tc>
          <w:tcPr>
            <w:tcW w:w="1417" w:type="dxa"/>
          </w:tcPr>
          <w:p w:rsidR="00344F5E" w:rsidRPr="00FA796F" w:rsidRDefault="00344F5E" w:rsidP="00A81194">
            <w:pPr>
              <w:contextualSpacing/>
              <w:jc w:val="center"/>
            </w:pPr>
            <w:r>
              <w:t>-</w:t>
            </w:r>
          </w:p>
        </w:tc>
        <w:tc>
          <w:tcPr>
            <w:tcW w:w="1276" w:type="dxa"/>
          </w:tcPr>
          <w:p w:rsidR="00344F5E" w:rsidRPr="00FA796F" w:rsidRDefault="00344F5E" w:rsidP="00A81194">
            <w:pPr>
              <w:contextualSpacing/>
              <w:jc w:val="center"/>
            </w:pPr>
            <w:r>
              <w:t>4</w:t>
            </w:r>
          </w:p>
        </w:tc>
        <w:tc>
          <w:tcPr>
            <w:tcW w:w="1134" w:type="dxa"/>
          </w:tcPr>
          <w:p w:rsidR="00344F5E" w:rsidRPr="00FA796F" w:rsidRDefault="00344F5E" w:rsidP="00A81194">
            <w:pPr>
              <w:contextualSpacing/>
              <w:jc w:val="center"/>
            </w:pPr>
            <w:r>
              <w:t>-</w:t>
            </w:r>
          </w:p>
        </w:tc>
        <w:tc>
          <w:tcPr>
            <w:tcW w:w="1418" w:type="dxa"/>
          </w:tcPr>
          <w:p w:rsidR="00344F5E" w:rsidRPr="00FA796F" w:rsidRDefault="00344F5E" w:rsidP="00A81194">
            <w:pPr>
              <w:contextualSpacing/>
              <w:jc w:val="center"/>
            </w:pPr>
            <w:r>
              <w:t>12</w:t>
            </w:r>
          </w:p>
        </w:tc>
        <w:tc>
          <w:tcPr>
            <w:tcW w:w="708" w:type="dxa"/>
          </w:tcPr>
          <w:p w:rsidR="00344F5E" w:rsidRPr="00FA796F" w:rsidRDefault="00344F5E" w:rsidP="00A81194">
            <w:pPr>
              <w:contextualSpacing/>
              <w:jc w:val="center"/>
            </w:pPr>
            <w:r>
              <w:t>-</w:t>
            </w:r>
          </w:p>
        </w:tc>
        <w:tc>
          <w:tcPr>
            <w:tcW w:w="1134" w:type="dxa"/>
          </w:tcPr>
          <w:p w:rsidR="00344F5E" w:rsidRPr="00FA796F" w:rsidRDefault="00344F5E" w:rsidP="00A81194">
            <w:pPr>
              <w:contextualSpacing/>
              <w:jc w:val="center"/>
            </w:pPr>
            <w:r>
              <w:t>-</w:t>
            </w:r>
          </w:p>
        </w:tc>
        <w:tc>
          <w:tcPr>
            <w:tcW w:w="1926" w:type="dxa"/>
          </w:tcPr>
          <w:p w:rsidR="00344F5E" w:rsidRPr="00FA796F" w:rsidRDefault="00344F5E" w:rsidP="00A81194">
            <w:pPr>
              <w:contextualSpacing/>
              <w:jc w:val="center"/>
            </w:pPr>
            <w:r>
              <w:t>16</w:t>
            </w:r>
          </w:p>
        </w:tc>
      </w:tr>
      <w:tr w:rsidR="00344F5E" w:rsidRPr="00FA796F" w:rsidTr="00D95FEE">
        <w:trPr>
          <w:jc w:val="center"/>
        </w:trPr>
        <w:tc>
          <w:tcPr>
            <w:tcW w:w="8647" w:type="dxa"/>
            <w:gridSpan w:val="7"/>
          </w:tcPr>
          <w:p w:rsidR="00344F5E" w:rsidRPr="00FA796F" w:rsidRDefault="00344F5E" w:rsidP="00A81194">
            <w:pPr>
              <w:contextualSpacing/>
            </w:pPr>
          </w:p>
        </w:tc>
        <w:tc>
          <w:tcPr>
            <w:tcW w:w="1926" w:type="dxa"/>
          </w:tcPr>
          <w:p w:rsidR="00344F5E" w:rsidRPr="00FA796F" w:rsidRDefault="00344F5E" w:rsidP="00A81194">
            <w:pPr>
              <w:contextualSpacing/>
              <w:jc w:val="center"/>
              <w:rPr>
                <w:b/>
              </w:rPr>
            </w:pPr>
            <w:r w:rsidRPr="00FA796F">
              <w:rPr>
                <w:b/>
              </w:rPr>
              <w:t>124</w:t>
            </w:r>
          </w:p>
        </w:tc>
      </w:tr>
    </w:tbl>
    <w:p w:rsidR="00344F5E" w:rsidRPr="00FA796F" w:rsidRDefault="00344F5E" w:rsidP="00A81194">
      <w:pPr>
        <w:tabs>
          <w:tab w:val="left" w:pos="7110"/>
        </w:tabs>
        <w:contextualSpacing/>
      </w:pPr>
      <w:r w:rsidRPr="00FA796F">
        <w:tab/>
      </w:r>
    </w:p>
    <w:p w:rsidR="00344F5E" w:rsidRPr="00FA796F" w:rsidRDefault="00344F5E" w:rsidP="00A81194">
      <w:pPr>
        <w:contextualSpacing/>
      </w:pPr>
    </w:p>
    <w:p w:rsidR="00344F5E" w:rsidRPr="00BA50B9" w:rsidRDefault="00344F5E" w:rsidP="0045172E">
      <w:pPr>
        <w:jc w:val="right"/>
        <w:rPr>
          <w:bCs/>
        </w:rPr>
      </w:pP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p>
    <w:p w:rsidR="00344F5E" w:rsidRDefault="00344F5E">
      <w:pPr>
        <w:spacing w:after="200" w:line="276" w:lineRule="auto"/>
        <w:rPr>
          <w:b/>
        </w:rPr>
      </w:pPr>
      <w:r>
        <w:rPr>
          <w:b/>
        </w:rPr>
        <w:br w:type="page"/>
      </w:r>
    </w:p>
    <w:p w:rsidR="00344F5E" w:rsidRDefault="00344F5E" w:rsidP="00E40AC8">
      <w:pPr>
        <w:jc w:val="center"/>
        <w:rPr>
          <w:b/>
        </w:rPr>
      </w:pPr>
      <w:r w:rsidRPr="0037089B">
        <w:rPr>
          <w:noProof/>
        </w:rPr>
        <w:lastRenderedPageBreak/>
        <w:drawing>
          <wp:inline distT="0" distB="0" distL="0" distR="0" wp14:anchorId="17106317" wp14:editId="6AB639FA">
            <wp:extent cx="4740087" cy="1178853"/>
            <wp:effectExtent l="0" t="0" r="3810" b="254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rsidR="00344F5E" w:rsidRDefault="00344F5E" w:rsidP="00E40AC8">
      <w:pPr>
        <w:jc w:val="center"/>
        <w:rPr>
          <w:b/>
        </w:rPr>
      </w:pPr>
    </w:p>
    <w:tbl>
      <w:tblPr>
        <w:tblW w:w="104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6151"/>
        <w:gridCol w:w="1504"/>
        <w:gridCol w:w="1056"/>
      </w:tblGrid>
      <w:tr w:rsidR="00344F5E" w:rsidRPr="001E42AE" w:rsidTr="007E575B">
        <w:trPr>
          <w:trHeight w:val="397"/>
        </w:trPr>
        <w:tc>
          <w:tcPr>
            <w:tcW w:w="1696" w:type="dxa"/>
            <w:vAlign w:val="center"/>
          </w:tcPr>
          <w:p w:rsidR="00344F5E" w:rsidRPr="00176493" w:rsidRDefault="00344F5E" w:rsidP="007E575B">
            <w:pPr>
              <w:pStyle w:val="Title"/>
              <w:jc w:val="left"/>
              <w:rPr>
                <w:b/>
                <w:szCs w:val="24"/>
              </w:rPr>
            </w:pPr>
            <w:r w:rsidRPr="00176493">
              <w:rPr>
                <w:b/>
                <w:szCs w:val="24"/>
              </w:rPr>
              <w:t xml:space="preserve">Course Code      </w:t>
            </w:r>
          </w:p>
        </w:tc>
        <w:tc>
          <w:tcPr>
            <w:tcW w:w="6151" w:type="dxa"/>
            <w:vAlign w:val="center"/>
          </w:tcPr>
          <w:p w:rsidR="00344F5E" w:rsidRPr="00176493" w:rsidRDefault="00344F5E" w:rsidP="007E575B">
            <w:pPr>
              <w:pStyle w:val="Title"/>
              <w:jc w:val="left"/>
              <w:rPr>
                <w:b/>
                <w:szCs w:val="24"/>
              </w:rPr>
            </w:pPr>
            <w:r w:rsidRPr="00C4308D">
              <w:rPr>
                <w:b/>
                <w:szCs w:val="24"/>
              </w:rPr>
              <w:t>18ME2067</w:t>
            </w:r>
          </w:p>
        </w:tc>
        <w:tc>
          <w:tcPr>
            <w:tcW w:w="1504" w:type="dxa"/>
            <w:vAlign w:val="center"/>
          </w:tcPr>
          <w:p w:rsidR="00344F5E" w:rsidRPr="00176493" w:rsidRDefault="00344F5E" w:rsidP="007E575B">
            <w:pPr>
              <w:pStyle w:val="Title"/>
              <w:ind w:left="-468" w:firstLine="468"/>
              <w:jc w:val="left"/>
              <w:rPr>
                <w:szCs w:val="24"/>
              </w:rPr>
            </w:pPr>
            <w:r w:rsidRPr="00176493">
              <w:rPr>
                <w:b/>
                <w:bCs/>
                <w:szCs w:val="24"/>
              </w:rPr>
              <w:t xml:space="preserve">Duration       </w:t>
            </w:r>
          </w:p>
        </w:tc>
        <w:tc>
          <w:tcPr>
            <w:tcW w:w="1056" w:type="dxa"/>
            <w:vAlign w:val="center"/>
          </w:tcPr>
          <w:p w:rsidR="00344F5E" w:rsidRPr="00176493" w:rsidRDefault="00344F5E" w:rsidP="007E575B">
            <w:pPr>
              <w:pStyle w:val="Title"/>
              <w:jc w:val="left"/>
              <w:rPr>
                <w:b/>
                <w:szCs w:val="24"/>
              </w:rPr>
            </w:pPr>
            <w:r w:rsidRPr="00176493">
              <w:rPr>
                <w:b/>
                <w:szCs w:val="24"/>
              </w:rPr>
              <w:t>3hrs</w:t>
            </w:r>
          </w:p>
        </w:tc>
      </w:tr>
      <w:tr w:rsidR="00344F5E" w:rsidRPr="001E42AE" w:rsidTr="007E575B">
        <w:trPr>
          <w:trHeight w:val="397"/>
        </w:trPr>
        <w:tc>
          <w:tcPr>
            <w:tcW w:w="1696" w:type="dxa"/>
            <w:vAlign w:val="center"/>
          </w:tcPr>
          <w:p w:rsidR="00344F5E" w:rsidRPr="00176493" w:rsidRDefault="00344F5E" w:rsidP="007E575B">
            <w:pPr>
              <w:pStyle w:val="Title"/>
              <w:ind w:right="-160"/>
              <w:jc w:val="left"/>
              <w:rPr>
                <w:b/>
                <w:szCs w:val="24"/>
              </w:rPr>
            </w:pPr>
            <w:r w:rsidRPr="00176493">
              <w:rPr>
                <w:b/>
                <w:szCs w:val="24"/>
              </w:rPr>
              <w:t xml:space="preserve">Course Name     </w:t>
            </w:r>
          </w:p>
        </w:tc>
        <w:tc>
          <w:tcPr>
            <w:tcW w:w="6151" w:type="dxa"/>
            <w:vAlign w:val="center"/>
          </w:tcPr>
          <w:p w:rsidR="00344F5E" w:rsidRPr="00176493" w:rsidRDefault="00344F5E" w:rsidP="007E575B">
            <w:pPr>
              <w:pStyle w:val="Title"/>
              <w:jc w:val="left"/>
              <w:rPr>
                <w:b/>
                <w:szCs w:val="24"/>
              </w:rPr>
            </w:pPr>
            <w:r w:rsidRPr="00C4308D">
              <w:rPr>
                <w:b/>
                <w:szCs w:val="24"/>
              </w:rPr>
              <w:t>AUTOMOBILE ENGINEERING</w:t>
            </w:r>
          </w:p>
        </w:tc>
        <w:tc>
          <w:tcPr>
            <w:tcW w:w="1504" w:type="dxa"/>
            <w:vAlign w:val="center"/>
          </w:tcPr>
          <w:p w:rsidR="00344F5E" w:rsidRPr="00176493" w:rsidRDefault="00344F5E" w:rsidP="007E575B">
            <w:pPr>
              <w:pStyle w:val="Title"/>
              <w:jc w:val="left"/>
              <w:rPr>
                <w:b/>
                <w:bCs/>
                <w:szCs w:val="24"/>
              </w:rPr>
            </w:pPr>
            <w:r w:rsidRPr="00176493">
              <w:rPr>
                <w:b/>
                <w:bCs/>
                <w:szCs w:val="24"/>
              </w:rPr>
              <w:t xml:space="preserve">Max. Marks </w:t>
            </w:r>
          </w:p>
        </w:tc>
        <w:tc>
          <w:tcPr>
            <w:tcW w:w="1056" w:type="dxa"/>
            <w:vAlign w:val="center"/>
          </w:tcPr>
          <w:p w:rsidR="00344F5E" w:rsidRPr="00176493" w:rsidRDefault="00344F5E" w:rsidP="007E575B">
            <w:pPr>
              <w:pStyle w:val="Title"/>
              <w:jc w:val="left"/>
              <w:rPr>
                <w:b/>
                <w:szCs w:val="24"/>
              </w:rPr>
            </w:pPr>
            <w:r w:rsidRPr="00176493">
              <w:rPr>
                <w:b/>
                <w:szCs w:val="24"/>
              </w:rPr>
              <w:t>100</w:t>
            </w:r>
          </w:p>
        </w:tc>
      </w:tr>
    </w:tbl>
    <w:p w:rsidR="00344F5E" w:rsidRDefault="00344F5E" w:rsidP="00B57D8D">
      <w:pPr>
        <w:ind w:left="720"/>
        <w:rPr>
          <w:highlight w:val="yellow"/>
        </w:rPr>
      </w:pPr>
    </w:p>
    <w:tbl>
      <w:tblPr>
        <w:tblStyle w:val="TableGrid"/>
        <w:tblW w:w="5084" w:type="pct"/>
        <w:tblLook w:val="04A0" w:firstRow="1" w:lastRow="0" w:firstColumn="1" w:lastColumn="0" w:noHBand="0" w:noVBand="1"/>
      </w:tblPr>
      <w:tblGrid>
        <w:gridCol w:w="586"/>
        <w:gridCol w:w="512"/>
        <w:gridCol w:w="7300"/>
        <w:gridCol w:w="708"/>
        <w:gridCol w:w="550"/>
        <w:gridCol w:w="918"/>
      </w:tblGrid>
      <w:tr w:rsidR="00344F5E" w:rsidRPr="00BA50B9" w:rsidTr="00966FCE">
        <w:trPr>
          <w:trHeight w:val="552"/>
        </w:trPr>
        <w:tc>
          <w:tcPr>
            <w:tcW w:w="277" w:type="pct"/>
            <w:vAlign w:val="center"/>
          </w:tcPr>
          <w:p w:rsidR="00344F5E" w:rsidRPr="006272BC" w:rsidRDefault="00344F5E" w:rsidP="00966FCE">
            <w:pPr>
              <w:spacing w:before="40" w:after="40"/>
              <w:jc w:val="center"/>
              <w:rPr>
                <w:b/>
              </w:rPr>
            </w:pPr>
            <w:r w:rsidRPr="00111D43">
              <w:rPr>
                <w:b/>
              </w:rPr>
              <w:t>Q. No.</w:t>
            </w:r>
          </w:p>
        </w:tc>
        <w:tc>
          <w:tcPr>
            <w:tcW w:w="3694" w:type="pct"/>
            <w:gridSpan w:val="2"/>
            <w:vAlign w:val="center"/>
          </w:tcPr>
          <w:p w:rsidR="00344F5E" w:rsidRPr="006272BC" w:rsidRDefault="00344F5E" w:rsidP="00966FCE">
            <w:pPr>
              <w:spacing w:before="40" w:after="40"/>
              <w:jc w:val="center"/>
              <w:rPr>
                <w:b/>
              </w:rPr>
            </w:pPr>
            <w:r w:rsidRPr="00111D43">
              <w:rPr>
                <w:b/>
              </w:rPr>
              <w:t>Questions</w:t>
            </w:r>
          </w:p>
        </w:tc>
        <w:tc>
          <w:tcPr>
            <w:tcW w:w="335" w:type="pct"/>
            <w:vAlign w:val="center"/>
          </w:tcPr>
          <w:p w:rsidR="00344F5E" w:rsidRPr="006272BC" w:rsidRDefault="00344F5E" w:rsidP="00966FCE">
            <w:pPr>
              <w:spacing w:before="40" w:after="40"/>
              <w:jc w:val="center"/>
              <w:rPr>
                <w:b/>
              </w:rPr>
            </w:pPr>
            <w:r w:rsidRPr="00111D43">
              <w:rPr>
                <w:b/>
              </w:rPr>
              <w:t>CO</w:t>
            </w:r>
          </w:p>
        </w:tc>
        <w:tc>
          <w:tcPr>
            <w:tcW w:w="260" w:type="pct"/>
            <w:vAlign w:val="center"/>
          </w:tcPr>
          <w:p w:rsidR="00344F5E" w:rsidRPr="006272BC" w:rsidRDefault="00344F5E" w:rsidP="00966FCE">
            <w:pPr>
              <w:spacing w:before="40" w:after="40"/>
              <w:jc w:val="center"/>
              <w:rPr>
                <w:b/>
              </w:rPr>
            </w:pPr>
            <w:r w:rsidRPr="00111D43">
              <w:rPr>
                <w:b/>
              </w:rPr>
              <w:t>BL</w:t>
            </w:r>
          </w:p>
        </w:tc>
        <w:tc>
          <w:tcPr>
            <w:tcW w:w="434" w:type="pct"/>
            <w:vAlign w:val="center"/>
          </w:tcPr>
          <w:p w:rsidR="00344F5E" w:rsidRPr="006272BC" w:rsidRDefault="00344F5E" w:rsidP="00966FCE">
            <w:pPr>
              <w:spacing w:before="40" w:after="40"/>
              <w:jc w:val="center"/>
              <w:rPr>
                <w:b/>
              </w:rPr>
            </w:pPr>
            <w:r w:rsidRPr="00111D43">
              <w:rPr>
                <w:b/>
              </w:rPr>
              <w:t>Marks</w:t>
            </w:r>
          </w:p>
        </w:tc>
      </w:tr>
      <w:tr w:rsidR="00344F5E" w:rsidRPr="00BA50B9" w:rsidTr="00966FCE">
        <w:trPr>
          <w:trHeight w:val="552"/>
        </w:trPr>
        <w:tc>
          <w:tcPr>
            <w:tcW w:w="5000" w:type="pct"/>
            <w:gridSpan w:val="6"/>
            <w:vAlign w:val="center"/>
          </w:tcPr>
          <w:p w:rsidR="00344F5E" w:rsidRPr="00BA50B9" w:rsidRDefault="00344F5E" w:rsidP="0051215F">
            <w:pPr>
              <w:spacing w:before="40" w:after="40"/>
              <w:jc w:val="center"/>
              <w:rPr>
                <w:b/>
                <w:u w:val="single"/>
              </w:rPr>
            </w:pPr>
            <w:r w:rsidRPr="00BA50B9">
              <w:rPr>
                <w:b/>
                <w:u w:val="single"/>
              </w:rPr>
              <w:t>PART – A (10 X 1 = 10 MARKS)</w:t>
            </w:r>
          </w:p>
        </w:tc>
      </w:tr>
      <w:tr w:rsidR="00344F5E" w:rsidRPr="00BA50B9" w:rsidTr="00966FCE">
        <w:trPr>
          <w:trHeight w:val="397"/>
        </w:trPr>
        <w:tc>
          <w:tcPr>
            <w:tcW w:w="277" w:type="pct"/>
            <w:vAlign w:val="bottom"/>
          </w:tcPr>
          <w:p w:rsidR="00344F5E" w:rsidRPr="00BA50B9" w:rsidRDefault="00344F5E" w:rsidP="0051215F">
            <w:pPr>
              <w:spacing w:before="40" w:after="40"/>
              <w:jc w:val="center"/>
            </w:pPr>
            <w:r w:rsidRPr="00BA50B9">
              <w:t>1.</w:t>
            </w:r>
          </w:p>
        </w:tc>
        <w:tc>
          <w:tcPr>
            <w:tcW w:w="3694" w:type="pct"/>
            <w:gridSpan w:val="2"/>
            <w:vAlign w:val="bottom"/>
          </w:tcPr>
          <w:p w:rsidR="00344F5E" w:rsidRPr="003530C5" w:rsidRDefault="00344F5E" w:rsidP="0051215F">
            <w:pPr>
              <w:autoSpaceDE w:val="0"/>
              <w:autoSpaceDN w:val="0"/>
              <w:adjustRightInd w:val="0"/>
              <w:spacing w:before="40" w:after="40"/>
            </w:pPr>
            <w:r>
              <w:t>Identify the differences between S.I. engine and C.I. engine.</w:t>
            </w:r>
          </w:p>
        </w:tc>
        <w:tc>
          <w:tcPr>
            <w:tcW w:w="335" w:type="pct"/>
            <w:vAlign w:val="center"/>
          </w:tcPr>
          <w:p w:rsidR="00344F5E" w:rsidRPr="00BA50B9" w:rsidRDefault="00344F5E" w:rsidP="0051215F">
            <w:pPr>
              <w:spacing w:before="40" w:after="40"/>
              <w:jc w:val="center"/>
            </w:pPr>
            <w:r>
              <w:t>CO1</w:t>
            </w:r>
          </w:p>
        </w:tc>
        <w:tc>
          <w:tcPr>
            <w:tcW w:w="260" w:type="pct"/>
            <w:vAlign w:val="center"/>
          </w:tcPr>
          <w:p w:rsidR="00344F5E" w:rsidRPr="00BA50B9" w:rsidRDefault="00344F5E" w:rsidP="0051215F">
            <w:pPr>
              <w:spacing w:before="40" w:after="40"/>
              <w:jc w:val="center"/>
            </w:pPr>
            <w:r>
              <w:t>U</w:t>
            </w:r>
          </w:p>
        </w:tc>
        <w:tc>
          <w:tcPr>
            <w:tcW w:w="434" w:type="pct"/>
            <w:vAlign w:val="center"/>
          </w:tcPr>
          <w:p w:rsidR="00344F5E" w:rsidRPr="00BA50B9" w:rsidRDefault="00344F5E" w:rsidP="0051215F">
            <w:pPr>
              <w:spacing w:before="40" w:after="40"/>
              <w:jc w:val="center"/>
            </w:pPr>
            <w:r w:rsidRPr="00BA50B9">
              <w:t>1</w:t>
            </w:r>
          </w:p>
        </w:tc>
      </w:tr>
      <w:tr w:rsidR="00344F5E" w:rsidRPr="00BA50B9" w:rsidTr="00966FCE">
        <w:trPr>
          <w:trHeight w:val="397"/>
        </w:trPr>
        <w:tc>
          <w:tcPr>
            <w:tcW w:w="277" w:type="pct"/>
            <w:vAlign w:val="bottom"/>
          </w:tcPr>
          <w:p w:rsidR="00344F5E" w:rsidRPr="00BA50B9" w:rsidRDefault="00344F5E" w:rsidP="0051215F">
            <w:pPr>
              <w:spacing w:before="40" w:after="40"/>
              <w:jc w:val="center"/>
            </w:pPr>
            <w:r w:rsidRPr="00BA50B9">
              <w:t>2.</w:t>
            </w:r>
          </w:p>
        </w:tc>
        <w:tc>
          <w:tcPr>
            <w:tcW w:w="3694" w:type="pct"/>
            <w:gridSpan w:val="2"/>
            <w:vAlign w:val="bottom"/>
          </w:tcPr>
          <w:p w:rsidR="00344F5E" w:rsidRPr="00BA50B9" w:rsidRDefault="00344F5E" w:rsidP="0051215F">
            <w:pPr>
              <w:spacing w:before="40" w:after="40"/>
            </w:pPr>
            <w:r>
              <w:t>Define hybrid vehicles.</w:t>
            </w:r>
          </w:p>
        </w:tc>
        <w:tc>
          <w:tcPr>
            <w:tcW w:w="335" w:type="pct"/>
            <w:vAlign w:val="center"/>
          </w:tcPr>
          <w:p w:rsidR="00344F5E" w:rsidRPr="00BA50B9" w:rsidRDefault="00344F5E" w:rsidP="0051215F">
            <w:pPr>
              <w:spacing w:before="40" w:after="40"/>
              <w:jc w:val="center"/>
            </w:pPr>
            <w:r>
              <w:t>CO1</w:t>
            </w:r>
          </w:p>
        </w:tc>
        <w:tc>
          <w:tcPr>
            <w:tcW w:w="260" w:type="pct"/>
            <w:vAlign w:val="center"/>
          </w:tcPr>
          <w:p w:rsidR="00344F5E" w:rsidRDefault="00344F5E" w:rsidP="0051215F">
            <w:pPr>
              <w:spacing w:before="40" w:after="40"/>
              <w:jc w:val="center"/>
            </w:pPr>
            <w:r>
              <w:t>R</w:t>
            </w:r>
          </w:p>
        </w:tc>
        <w:tc>
          <w:tcPr>
            <w:tcW w:w="434" w:type="pct"/>
            <w:vAlign w:val="center"/>
          </w:tcPr>
          <w:p w:rsidR="00344F5E" w:rsidRPr="00BA50B9" w:rsidRDefault="00344F5E" w:rsidP="0051215F">
            <w:pPr>
              <w:spacing w:before="40" w:after="40"/>
              <w:jc w:val="center"/>
            </w:pPr>
            <w:r w:rsidRPr="00BA50B9">
              <w:t>1</w:t>
            </w:r>
          </w:p>
        </w:tc>
      </w:tr>
      <w:tr w:rsidR="00344F5E" w:rsidRPr="00BA50B9" w:rsidTr="00966FCE">
        <w:trPr>
          <w:trHeight w:val="397"/>
        </w:trPr>
        <w:tc>
          <w:tcPr>
            <w:tcW w:w="277" w:type="pct"/>
            <w:vAlign w:val="bottom"/>
          </w:tcPr>
          <w:p w:rsidR="00344F5E" w:rsidRPr="00BA50B9" w:rsidRDefault="00344F5E" w:rsidP="0051215F">
            <w:pPr>
              <w:spacing w:before="40" w:after="40"/>
              <w:jc w:val="center"/>
            </w:pPr>
            <w:r w:rsidRPr="00BA50B9">
              <w:t>3.</w:t>
            </w:r>
          </w:p>
        </w:tc>
        <w:tc>
          <w:tcPr>
            <w:tcW w:w="3694" w:type="pct"/>
            <w:gridSpan w:val="2"/>
            <w:vAlign w:val="bottom"/>
          </w:tcPr>
          <w:p w:rsidR="00344F5E" w:rsidRPr="0088345F" w:rsidRDefault="00344F5E" w:rsidP="0051215F">
            <w:pPr>
              <w:spacing w:before="40" w:after="40"/>
            </w:pPr>
            <w:r>
              <w:t xml:space="preserve">State the function of a transfer box in an automobile. </w:t>
            </w:r>
          </w:p>
        </w:tc>
        <w:tc>
          <w:tcPr>
            <w:tcW w:w="335" w:type="pct"/>
            <w:vAlign w:val="center"/>
          </w:tcPr>
          <w:p w:rsidR="00344F5E" w:rsidRDefault="00344F5E" w:rsidP="0051215F">
            <w:pPr>
              <w:spacing w:before="40" w:after="40"/>
              <w:jc w:val="center"/>
            </w:pPr>
            <w:r w:rsidRPr="009F4EF2">
              <w:t>CO</w:t>
            </w:r>
            <w:r>
              <w:t>2</w:t>
            </w:r>
          </w:p>
        </w:tc>
        <w:tc>
          <w:tcPr>
            <w:tcW w:w="260" w:type="pct"/>
            <w:vAlign w:val="center"/>
          </w:tcPr>
          <w:p w:rsidR="00344F5E" w:rsidRDefault="00344F5E" w:rsidP="0051215F">
            <w:pPr>
              <w:spacing w:before="40" w:after="40"/>
              <w:jc w:val="center"/>
            </w:pPr>
            <w:r>
              <w:t>R</w:t>
            </w:r>
          </w:p>
        </w:tc>
        <w:tc>
          <w:tcPr>
            <w:tcW w:w="434" w:type="pct"/>
            <w:vAlign w:val="center"/>
          </w:tcPr>
          <w:p w:rsidR="00344F5E" w:rsidRPr="00BA50B9" w:rsidRDefault="00344F5E" w:rsidP="0051215F">
            <w:pPr>
              <w:spacing w:before="40" w:after="40"/>
              <w:jc w:val="center"/>
            </w:pPr>
            <w:r w:rsidRPr="00BA50B9">
              <w:t>1</w:t>
            </w:r>
          </w:p>
        </w:tc>
      </w:tr>
      <w:tr w:rsidR="00344F5E" w:rsidRPr="00BA50B9" w:rsidTr="00966FCE">
        <w:trPr>
          <w:trHeight w:val="397"/>
        </w:trPr>
        <w:tc>
          <w:tcPr>
            <w:tcW w:w="277" w:type="pct"/>
            <w:vAlign w:val="bottom"/>
          </w:tcPr>
          <w:p w:rsidR="00344F5E" w:rsidRPr="00BA50B9" w:rsidRDefault="00344F5E" w:rsidP="0051215F">
            <w:pPr>
              <w:spacing w:before="40" w:after="40"/>
              <w:jc w:val="center"/>
            </w:pPr>
            <w:r w:rsidRPr="00BA50B9">
              <w:t>4.</w:t>
            </w:r>
          </w:p>
        </w:tc>
        <w:tc>
          <w:tcPr>
            <w:tcW w:w="3694" w:type="pct"/>
            <w:gridSpan w:val="2"/>
            <w:vAlign w:val="bottom"/>
          </w:tcPr>
          <w:p w:rsidR="00344F5E" w:rsidRPr="00BA50B9" w:rsidRDefault="00344F5E" w:rsidP="0051215F">
            <w:pPr>
              <w:spacing w:before="40" w:after="40"/>
            </w:pPr>
            <w:r>
              <w:t xml:space="preserve">Recall the function of a torque converter. </w:t>
            </w:r>
          </w:p>
        </w:tc>
        <w:tc>
          <w:tcPr>
            <w:tcW w:w="335" w:type="pct"/>
            <w:vAlign w:val="center"/>
          </w:tcPr>
          <w:p w:rsidR="00344F5E" w:rsidRDefault="00344F5E" w:rsidP="0051215F">
            <w:pPr>
              <w:spacing w:before="40" w:after="40"/>
              <w:jc w:val="center"/>
            </w:pPr>
            <w:r w:rsidRPr="009F4EF2">
              <w:t>CO</w:t>
            </w:r>
            <w:r>
              <w:t>2</w:t>
            </w:r>
          </w:p>
        </w:tc>
        <w:tc>
          <w:tcPr>
            <w:tcW w:w="260" w:type="pct"/>
            <w:vAlign w:val="center"/>
          </w:tcPr>
          <w:p w:rsidR="00344F5E" w:rsidRDefault="00344F5E" w:rsidP="0051215F">
            <w:pPr>
              <w:spacing w:before="40" w:after="40"/>
              <w:jc w:val="center"/>
            </w:pPr>
            <w:r>
              <w:t>R</w:t>
            </w:r>
          </w:p>
        </w:tc>
        <w:tc>
          <w:tcPr>
            <w:tcW w:w="434" w:type="pct"/>
            <w:vAlign w:val="center"/>
          </w:tcPr>
          <w:p w:rsidR="00344F5E" w:rsidRPr="00BA50B9" w:rsidRDefault="00344F5E" w:rsidP="0051215F">
            <w:pPr>
              <w:spacing w:before="40" w:after="40"/>
              <w:jc w:val="center"/>
            </w:pPr>
            <w:r w:rsidRPr="00BA50B9">
              <w:t>1</w:t>
            </w:r>
          </w:p>
        </w:tc>
      </w:tr>
      <w:tr w:rsidR="00344F5E" w:rsidRPr="00BA50B9" w:rsidTr="00966FCE">
        <w:trPr>
          <w:trHeight w:val="397"/>
        </w:trPr>
        <w:tc>
          <w:tcPr>
            <w:tcW w:w="277" w:type="pct"/>
            <w:vAlign w:val="bottom"/>
          </w:tcPr>
          <w:p w:rsidR="00344F5E" w:rsidRPr="00BA50B9" w:rsidRDefault="00344F5E" w:rsidP="0051215F">
            <w:pPr>
              <w:spacing w:before="40" w:after="40"/>
              <w:jc w:val="center"/>
            </w:pPr>
            <w:r w:rsidRPr="00BA50B9">
              <w:t>5.</w:t>
            </w:r>
          </w:p>
        </w:tc>
        <w:tc>
          <w:tcPr>
            <w:tcW w:w="3694" w:type="pct"/>
            <w:gridSpan w:val="2"/>
            <w:vAlign w:val="bottom"/>
          </w:tcPr>
          <w:p w:rsidR="00344F5E" w:rsidRPr="008C7D3A" w:rsidRDefault="00344F5E" w:rsidP="0051215F">
            <w:pPr>
              <w:pStyle w:val="Default"/>
              <w:spacing w:before="40" w:after="40"/>
            </w:pPr>
            <w:r>
              <w:t>State the condition for perfect steering.</w:t>
            </w:r>
          </w:p>
        </w:tc>
        <w:tc>
          <w:tcPr>
            <w:tcW w:w="335" w:type="pct"/>
            <w:vAlign w:val="center"/>
          </w:tcPr>
          <w:p w:rsidR="00344F5E" w:rsidRDefault="00344F5E" w:rsidP="0051215F">
            <w:pPr>
              <w:spacing w:before="40" w:after="40"/>
              <w:jc w:val="center"/>
            </w:pPr>
            <w:r w:rsidRPr="009F4EF2">
              <w:t>CO</w:t>
            </w:r>
            <w:r>
              <w:t>3</w:t>
            </w:r>
          </w:p>
        </w:tc>
        <w:tc>
          <w:tcPr>
            <w:tcW w:w="260" w:type="pct"/>
            <w:vAlign w:val="center"/>
          </w:tcPr>
          <w:p w:rsidR="00344F5E" w:rsidRDefault="00344F5E" w:rsidP="0051215F">
            <w:pPr>
              <w:spacing w:before="40" w:after="40"/>
              <w:jc w:val="center"/>
            </w:pPr>
            <w:r>
              <w:t>U</w:t>
            </w:r>
          </w:p>
        </w:tc>
        <w:tc>
          <w:tcPr>
            <w:tcW w:w="434" w:type="pct"/>
            <w:vAlign w:val="center"/>
          </w:tcPr>
          <w:p w:rsidR="00344F5E" w:rsidRPr="00BA50B9" w:rsidRDefault="00344F5E" w:rsidP="0051215F">
            <w:pPr>
              <w:spacing w:before="40" w:after="40"/>
              <w:jc w:val="center"/>
            </w:pPr>
            <w:r w:rsidRPr="00BA50B9">
              <w:t>1</w:t>
            </w:r>
          </w:p>
        </w:tc>
      </w:tr>
      <w:tr w:rsidR="00344F5E" w:rsidRPr="00BA50B9" w:rsidTr="00966FCE">
        <w:trPr>
          <w:trHeight w:val="397"/>
        </w:trPr>
        <w:tc>
          <w:tcPr>
            <w:tcW w:w="277" w:type="pct"/>
            <w:vAlign w:val="bottom"/>
          </w:tcPr>
          <w:p w:rsidR="00344F5E" w:rsidRPr="00BA50B9" w:rsidRDefault="00344F5E" w:rsidP="0051215F">
            <w:pPr>
              <w:spacing w:before="40" w:after="40"/>
              <w:jc w:val="center"/>
            </w:pPr>
            <w:r w:rsidRPr="00BA50B9">
              <w:t>6.</w:t>
            </w:r>
          </w:p>
        </w:tc>
        <w:tc>
          <w:tcPr>
            <w:tcW w:w="3694" w:type="pct"/>
            <w:gridSpan w:val="2"/>
            <w:vAlign w:val="bottom"/>
          </w:tcPr>
          <w:p w:rsidR="00344F5E" w:rsidRPr="00BA50B9" w:rsidRDefault="00344F5E" w:rsidP="00623203">
            <w:pPr>
              <w:spacing w:before="40" w:after="40"/>
              <w:jc w:val="both"/>
            </w:pPr>
            <w:r>
              <w:t>Identify the difference between ‘rocking lever dampers’ and ‘telescopic dampers’.</w:t>
            </w:r>
          </w:p>
        </w:tc>
        <w:tc>
          <w:tcPr>
            <w:tcW w:w="335" w:type="pct"/>
            <w:vAlign w:val="center"/>
          </w:tcPr>
          <w:p w:rsidR="00344F5E" w:rsidRDefault="00344F5E" w:rsidP="0051215F">
            <w:pPr>
              <w:spacing w:before="40" w:after="40"/>
              <w:jc w:val="center"/>
            </w:pPr>
            <w:r w:rsidRPr="009F4EF2">
              <w:t>CO</w:t>
            </w:r>
            <w:r>
              <w:t>3</w:t>
            </w:r>
          </w:p>
        </w:tc>
        <w:tc>
          <w:tcPr>
            <w:tcW w:w="260" w:type="pct"/>
            <w:vAlign w:val="center"/>
          </w:tcPr>
          <w:p w:rsidR="00344F5E" w:rsidRDefault="00344F5E" w:rsidP="0051215F">
            <w:pPr>
              <w:spacing w:before="40" w:after="40"/>
              <w:jc w:val="center"/>
            </w:pPr>
            <w:r>
              <w:t>R</w:t>
            </w:r>
          </w:p>
        </w:tc>
        <w:tc>
          <w:tcPr>
            <w:tcW w:w="434" w:type="pct"/>
            <w:vAlign w:val="center"/>
          </w:tcPr>
          <w:p w:rsidR="00344F5E" w:rsidRPr="00BA50B9" w:rsidRDefault="00344F5E" w:rsidP="0051215F">
            <w:pPr>
              <w:spacing w:before="40" w:after="40"/>
              <w:jc w:val="center"/>
            </w:pPr>
            <w:r w:rsidRPr="00BA50B9">
              <w:t>1</w:t>
            </w:r>
          </w:p>
        </w:tc>
      </w:tr>
      <w:tr w:rsidR="00344F5E" w:rsidRPr="00BA50B9" w:rsidTr="00966FCE">
        <w:trPr>
          <w:trHeight w:val="397"/>
        </w:trPr>
        <w:tc>
          <w:tcPr>
            <w:tcW w:w="277" w:type="pct"/>
            <w:vAlign w:val="bottom"/>
          </w:tcPr>
          <w:p w:rsidR="00344F5E" w:rsidRPr="00BA50B9" w:rsidRDefault="00344F5E" w:rsidP="0051215F">
            <w:pPr>
              <w:spacing w:before="40" w:after="40"/>
              <w:jc w:val="center"/>
            </w:pPr>
            <w:r w:rsidRPr="00BA50B9">
              <w:t>7.</w:t>
            </w:r>
          </w:p>
        </w:tc>
        <w:tc>
          <w:tcPr>
            <w:tcW w:w="3694" w:type="pct"/>
            <w:gridSpan w:val="2"/>
            <w:vAlign w:val="bottom"/>
          </w:tcPr>
          <w:p w:rsidR="00344F5E" w:rsidRPr="00BA50B9" w:rsidRDefault="00344F5E" w:rsidP="001B5A28">
            <w:pPr>
              <w:pStyle w:val="ListParagraph"/>
              <w:spacing w:before="40" w:after="40"/>
              <w:ind w:left="0"/>
              <w:rPr>
                <w:noProof/>
                <w:lang w:eastAsia="zh-TW"/>
              </w:rPr>
            </w:pPr>
            <w:r>
              <w:t>Identify any two methods to control rapid tyre wear.</w:t>
            </w:r>
          </w:p>
        </w:tc>
        <w:tc>
          <w:tcPr>
            <w:tcW w:w="335" w:type="pct"/>
            <w:vAlign w:val="center"/>
          </w:tcPr>
          <w:p w:rsidR="00344F5E" w:rsidRDefault="00344F5E" w:rsidP="0051215F">
            <w:pPr>
              <w:spacing w:before="40" w:after="40"/>
              <w:jc w:val="center"/>
            </w:pPr>
            <w:r w:rsidRPr="009F4EF2">
              <w:t>CO</w:t>
            </w:r>
            <w:r>
              <w:t>4</w:t>
            </w:r>
          </w:p>
        </w:tc>
        <w:tc>
          <w:tcPr>
            <w:tcW w:w="260" w:type="pct"/>
            <w:vAlign w:val="center"/>
          </w:tcPr>
          <w:p w:rsidR="00344F5E" w:rsidRDefault="00344F5E" w:rsidP="0051215F">
            <w:pPr>
              <w:spacing w:before="40" w:after="40"/>
              <w:jc w:val="center"/>
            </w:pPr>
            <w:r>
              <w:t>U</w:t>
            </w:r>
          </w:p>
        </w:tc>
        <w:tc>
          <w:tcPr>
            <w:tcW w:w="434" w:type="pct"/>
            <w:vAlign w:val="center"/>
          </w:tcPr>
          <w:p w:rsidR="00344F5E" w:rsidRPr="00BA50B9" w:rsidRDefault="00344F5E" w:rsidP="0051215F">
            <w:pPr>
              <w:spacing w:before="40" w:after="40"/>
              <w:jc w:val="center"/>
            </w:pPr>
            <w:r w:rsidRPr="00BA50B9">
              <w:t>1</w:t>
            </w:r>
          </w:p>
        </w:tc>
      </w:tr>
      <w:tr w:rsidR="00344F5E" w:rsidRPr="00BA50B9" w:rsidTr="00966FCE">
        <w:trPr>
          <w:trHeight w:val="397"/>
        </w:trPr>
        <w:tc>
          <w:tcPr>
            <w:tcW w:w="277" w:type="pct"/>
            <w:vAlign w:val="bottom"/>
          </w:tcPr>
          <w:p w:rsidR="00344F5E" w:rsidRPr="00BA50B9" w:rsidRDefault="00344F5E" w:rsidP="0051215F">
            <w:pPr>
              <w:spacing w:before="40" w:after="40"/>
              <w:jc w:val="center"/>
            </w:pPr>
            <w:r w:rsidRPr="00BA50B9">
              <w:t>8.</w:t>
            </w:r>
          </w:p>
        </w:tc>
        <w:tc>
          <w:tcPr>
            <w:tcW w:w="3694" w:type="pct"/>
            <w:gridSpan w:val="2"/>
            <w:vAlign w:val="bottom"/>
          </w:tcPr>
          <w:p w:rsidR="00344F5E" w:rsidRPr="00A92F78" w:rsidRDefault="00344F5E" w:rsidP="00A92F78">
            <w:pPr>
              <w:pStyle w:val="Default"/>
              <w:spacing w:before="40" w:after="40"/>
            </w:pPr>
            <w:r w:rsidRPr="00A92F78">
              <w:t xml:space="preserve">State the main function of a secondary brake. </w:t>
            </w:r>
          </w:p>
        </w:tc>
        <w:tc>
          <w:tcPr>
            <w:tcW w:w="335" w:type="pct"/>
            <w:vAlign w:val="center"/>
          </w:tcPr>
          <w:p w:rsidR="00344F5E" w:rsidRDefault="00344F5E" w:rsidP="0051215F">
            <w:pPr>
              <w:spacing w:before="40" w:after="40"/>
              <w:jc w:val="center"/>
            </w:pPr>
            <w:r w:rsidRPr="009F4EF2">
              <w:t>CO</w:t>
            </w:r>
            <w:r>
              <w:t>4</w:t>
            </w:r>
          </w:p>
        </w:tc>
        <w:tc>
          <w:tcPr>
            <w:tcW w:w="260" w:type="pct"/>
            <w:vAlign w:val="center"/>
          </w:tcPr>
          <w:p w:rsidR="00344F5E" w:rsidRDefault="00344F5E" w:rsidP="0051215F">
            <w:pPr>
              <w:spacing w:before="40" w:after="40"/>
              <w:jc w:val="center"/>
            </w:pPr>
            <w:r>
              <w:t>R</w:t>
            </w:r>
          </w:p>
        </w:tc>
        <w:tc>
          <w:tcPr>
            <w:tcW w:w="434" w:type="pct"/>
            <w:vAlign w:val="center"/>
          </w:tcPr>
          <w:p w:rsidR="00344F5E" w:rsidRPr="00BA50B9" w:rsidRDefault="00344F5E" w:rsidP="0051215F">
            <w:pPr>
              <w:spacing w:before="40" w:after="40"/>
              <w:jc w:val="center"/>
            </w:pPr>
            <w:r w:rsidRPr="00BA50B9">
              <w:t>1</w:t>
            </w:r>
          </w:p>
        </w:tc>
      </w:tr>
      <w:tr w:rsidR="00344F5E" w:rsidRPr="00BA50B9" w:rsidTr="00966FCE">
        <w:trPr>
          <w:trHeight w:val="397"/>
        </w:trPr>
        <w:tc>
          <w:tcPr>
            <w:tcW w:w="277" w:type="pct"/>
            <w:vAlign w:val="bottom"/>
          </w:tcPr>
          <w:p w:rsidR="00344F5E" w:rsidRPr="00BA50B9" w:rsidRDefault="00344F5E" w:rsidP="0051215F">
            <w:pPr>
              <w:spacing w:before="40" w:after="40"/>
              <w:jc w:val="center"/>
            </w:pPr>
            <w:r w:rsidRPr="00BA50B9">
              <w:t>9.</w:t>
            </w:r>
          </w:p>
        </w:tc>
        <w:tc>
          <w:tcPr>
            <w:tcW w:w="3694" w:type="pct"/>
            <w:gridSpan w:val="2"/>
            <w:vAlign w:val="bottom"/>
          </w:tcPr>
          <w:p w:rsidR="00344F5E" w:rsidRPr="00BA50B9" w:rsidRDefault="00344F5E" w:rsidP="008D67E8">
            <w:pPr>
              <w:pStyle w:val="ListParagraph"/>
              <w:spacing w:before="40" w:after="40"/>
              <w:ind w:left="0"/>
              <w:rPr>
                <w:noProof/>
                <w:lang w:eastAsia="zh-TW"/>
              </w:rPr>
            </w:pPr>
            <w:r>
              <w:rPr>
                <w:noProof/>
                <w:lang w:eastAsia="zh-TW"/>
              </w:rPr>
              <w:t xml:space="preserve">Identify the role of thyristor in capacitive discharge ignition system.   </w:t>
            </w:r>
          </w:p>
        </w:tc>
        <w:tc>
          <w:tcPr>
            <w:tcW w:w="335" w:type="pct"/>
            <w:vAlign w:val="center"/>
          </w:tcPr>
          <w:p w:rsidR="00344F5E" w:rsidRDefault="00344F5E" w:rsidP="0051215F">
            <w:pPr>
              <w:spacing w:before="40" w:after="40"/>
              <w:jc w:val="center"/>
            </w:pPr>
            <w:r w:rsidRPr="009F4EF2">
              <w:t>CO</w:t>
            </w:r>
            <w:r>
              <w:t>5</w:t>
            </w:r>
          </w:p>
        </w:tc>
        <w:tc>
          <w:tcPr>
            <w:tcW w:w="260" w:type="pct"/>
            <w:vAlign w:val="center"/>
          </w:tcPr>
          <w:p w:rsidR="00344F5E" w:rsidRDefault="00344F5E" w:rsidP="0051215F">
            <w:pPr>
              <w:spacing w:before="40" w:after="40"/>
              <w:jc w:val="center"/>
            </w:pPr>
            <w:r>
              <w:t>U</w:t>
            </w:r>
          </w:p>
        </w:tc>
        <w:tc>
          <w:tcPr>
            <w:tcW w:w="434" w:type="pct"/>
            <w:vAlign w:val="center"/>
          </w:tcPr>
          <w:p w:rsidR="00344F5E" w:rsidRPr="00BA50B9" w:rsidRDefault="00344F5E" w:rsidP="0051215F">
            <w:pPr>
              <w:spacing w:before="40" w:after="40"/>
              <w:jc w:val="center"/>
            </w:pPr>
            <w:r w:rsidRPr="00BA50B9">
              <w:t>1</w:t>
            </w:r>
          </w:p>
        </w:tc>
      </w:tr>
      <w:tr w:rsidR="00344F5E" w:rsidRPr="00BA50B9" w:rsidTr="00966FCE">
        <w:trPr>
          <w:trHeight w:val="397"/>
        </w:trPr>
        <w:tc>
          <w:tcPr>
            <w:tcW w:w="277" w:type="pct"/>
            <w:vAlign w:val="bottom"/>
          </w:tcPr>
          <w:p w:rsidR="00344F5E" w:rsidRPr="00BA50B9" w:rsidRDefault="00344F5E" w:rsidP="0051215F">
            <w:pPr>
              <w:spacing w:before="40" w:after="40"/>
              <w:jc w:val="center"/>
            </w:pPr>
            <w:r w:rsidRPr="00BA50B9">
              <w:t>10.</w:t>
            </w:r>
          </w:p>
        </w:tc>
        <w:tc>
          <w:tcPr>
            <w:tcW w:w="3694" w:type="pct"/>
            <w:gridSpan w:val="2"/>
            <w:vAlign w:val="bottom"/>
          </w:tcPr>
          <w:p w:rsidR="00344F5E" w:rsidRPr="00BA50B9" w:rsidRDefault="00344F5E" w:rsidP="001244E3">
            <w:pPr>
              <w:spacing w:before="40" w:after="40"/>
            </w:pPr>
            <w:r>
              <w:t xml:space="preserve">Identify the difference in refueling between hydrogen cars and other electric cars.  </w:t>
            </w:r>
          </w:p>
        </w:tc>
        <w:tc>
          <w:tcPr>
            <w:tcW w:w="335" w:type="pct"/>
            <w:vAlign w:val="center"/>
          </w:tcPr>
          <w:p w:rsidR="00344F5E" w:rsidRDefault="00344F5E" w:rsidP="0051215F">
            <w:pPr>
              <w:spacing w:before="40" w:after="40"/>
              <w:jc w:val="center"/>
            </w:pPr>
            <w:r w:rsidRPr="009F4EF2">
              <w:t>CO</w:t>
            </w:r>
            <w:r>
              <w:t>6</w:t>
            </w:r>
          </w:p>
        </w:tc>
        <w:tc>
          <w:tcPr>
            <w:tcW w:w="260" w:type="pct"/>
            <w:vAlign w:val="center"/>
          </w:tcPr>
          <w:p w:rsidR="00344F5E" w:rsidRDefault="00344F5E" w:rsidP="0051215F">
            <w:pPr>
              <w:spacing w:before="40" w:after="40"/>
              <w:jc w:val="center"/>
            </w:pPr>
            <w:r>
              <w:t>U</w:t>
            </w:r>
          </w:p>
        </w:tc>
        <w:tc>
          <w:tcPr>
            <w:tcW w:w="434" w:type="pct"/>
            <w:vAlign w:val="center"/>
          </w:tcPr>
          <w:p w:rsidR="00344F5E" w:rsidRPr="00BA50B9" w:rsidRDefault="00344F5E" w:rsidP="0051215F">
            <w:pPr>
              <w:spacing w:before="40" w:after="40"/>
              <w:jc w:val="center"/>
            </w:pPr>
            <w:r w:rsidRPr="00BA50B9">
              <w:t>1</w:t>
            </w:r>
          </w:p>
        </w:tc>
      </w:tr>
      <w:tr w:rsidR="00344F5E" w:rsidRPr="00BA50B9" w:rsidTr="00966FCE">
        <w:trPr>
          <w:trHeight w:val="552"/>
        </w:trPr>
        <w:tc>
          <w:tcPr>
            <w:tcW w:w="5000" w:type="pct"/>
            <w:gridSpan w:val="6"/>
            <w:vAlign w:val="center"/>
          </w:tcPr>
          <w:p w:rsidR="00344F5E" w:rsidRPr="00BA50B9" w:rsidRDefault="00344F5E" w:rsidP="0051215F">
            <w:pPr>
              <w:spacing w:before="40" w:after="40"/>
              <w:jc w:val="center"/>
              <w:rPr>
                <w:b/>
                <w:u w:val="single"/>
              </w:rPr>
            </w:pPr>
            <w:r w:rsidRPr="00BA50B9">
              <w:rPr>
                <w:b/>
                <w:u w:val="single"/>
              </w:rPr>
              <w:t>PART – B (6 X 3 = 18 MARKS)</w:t>
            </w:r>
          </w:p>
        </w:tc>
      </w:tr>
      <w:tr w:rsidR="00344F5E" w:rsidRPr="00BA50B9" w:rsidTr="00966FCE">
        <w:trPr>
          <w:trHeight w:val="397"/>
        </w:trPr>
        <w:tc>
          <w:tcPr>
            <w:tcW w:w="277" w:type="pct"/>
            <w:vAlign w:val="center"/>
          </w:tcPr>
          <w:p w:rsidR="00344F5E" w:rsidRPr="00BA50B9" w:rsidRDefault="00344F5E" w:rsidP="0051215F">
            <w:pPr>
              <w:spacing w:before="40" w:after="40"/>
              <w:jc w:val="center"/>
            </w:pPr>
            <w:r w:rsidRPr="00BA50B9">
              <w:t>11.</w:t>
            </w:r>
          </w:p>
        </w:tc>
        <w:tc>
          <w:tcPr>
            <w:tcW w:w="3694" w:type="pct"/>
            <w:gridSpan w:val="2"/>
            <w:vAlign w:val="center"/>
          </w:tcPr>
          <w:p w:rsidR="00344F5E" w:rsidRPr="00BA50B9" w:rsidRDefault="00344F5E" w:rsidP="0051215F">
            <w:pPr>
              <w:spacing w:before="40" w:after="40"/>
            </w:pPr>
            <w:r>
              <w:t>Distinguish between chassis and a frame.</w:t>
            </w:r>
          </w:p>
        </w:tc>
        <w:tc>
          <w:tcPr>
            <w:tcW w:w="335" w:type="pct"/>
            <w:vAlign w:val="center"/>
          </w:tcPr>
          <w:p w:rsidR="00344F5E" w:rsidRDefault="00344F5E" w:rsidP="0051215F">
            <w:pPr>
              <w:spacing w:before="40" w:after="40"/>
              <w:jc w:val="center"/>
            </w:pPr>
            <w:r w:rsidRPr="000B4574">
              <w:t>CO</w:t>
            </w:r>
            <w:r>
              <w:t>1</w:t>
            </w:r>
          </w:p>
        </w:tc>
        <w:tc>
          <w:tcPr>
            <w:tcW w:w="260" w:type="pct"/>
            <w:vAlign w:val="center"/>
          </w:tcPr>
          <w:p w:rsidR="00344F5E" w:rsidRDefault="00344F5E" w:rsidP="0051215F">
            <w:pPr>
              <w:spacing w:before="40" w:after="40"/>
              <w:jc w:val="center"/>
            </w:pPr>
            <w:r>
              <w:t>An</w:t>
            </w:r>
          </w:p>
        </w:tc>
        <w:tc>
          <w:tcPr>
            <w:tcW w:w="434" w:type="pct"/>
            <w:vAlign w:val="center"/>
          </w:tcPr>
          <w:p w:rsidR="00344F5E" w:rsidRPr="00BA50B9" w:rsidRDefault="00344F5E" w:rsidP="0051215F">
            <w:pPr>
              <w:spacing w:before="40" w:after="40"/>
              <w:jc w:val="center"/>
            </w:pPr>
            <w:r w:rsidRPr="00BA50B9">
              <w:t>3</w:t>
            </w:r>
          </w:p>
        </w:tc>
      </w:tr>
      <w:tr w:rsidR="00344F5E" w:rsidRPr="00BA50B9" w:rsidTr="00966FCE">
        <w:trPr>
          <w:trHeight w:val="397"/>
        </w:trPr>
        <w:tc>
          <w:tcPr>
            <w:tcW w:w="277" w:type="pct"/>
            <w:vAlign w:val="center"/>
          </w:tcPr>
          <w:p w:rsidR="00344F5E" w:rsidRPr="00BA50B9" w:rsidRDefault="00344F5E" w:rsidP="0051215F">
            <w:pPr>
              <w:spacing w:before="40" w:after="40"/>
              <w:jc w:val="center"/>
            </w:pPr>
            <w:r w:rsidRPr="00BA50B9">
              <w:t>12.</w:t>
            </w:r>
          </w:p>
        </w:tc>
        <w:tc>
          <w:tcPr>
            <w:tcW w:w="3694" w:type="pct"/>
            <w:gridSpan w:val="2"/>
            <w:vAlign w:val="center"/>
          </w:tcPr>
          <w:p w:rsidR="00344F5E" w:rsidRPr="00BA50B9" w:rsidRDefault="00344F5E" w:rsidP="0051215F">
            <w:pPr>
              <w:spacing w:before="40" w:after="40"/>
            </w:pPr>
            <w:r>
              <w:t xml:space="preserve">Identify the differences between manual transmission and automatic transmission. </w:t>
            </w:r>
          </w:p>
        </w:tc>
        <w:tc>
          <w:tcPr>
            <w:tcW w:w="335" w:type="pct"/>
            <w:vAlign w:val="center"/>
          </w:tcPr>
          <w:p w:rsidR="00344F5E" w:rsidRDefault="00344F5E" w:rsidP="0051215F">
            <w:pPr>
              <w:spacing w:before="40" w:after="40"/>
              <w:jc w:val="center"/>
            </w:pPr>
            <w:r w:rsidRPr="000B4574">
              <w:t>CO</w:t>
            </w:r>
            <w:r>
              <w:t>2</w:t>
            </w:r>
          </w:p>
        </w:tc>
        <w:tc>
          <w:tcPr>
            <w:tcW w:w="260" w:type="pct"/>
            <w:vAlign w:val="center"/>
          </w:tcPr>
          <w:p w:rsidR="00344F5E" w:rsidRDefault="00344F5E" w:rsidP="0051215F">
            <w:pPr>
              <w:spacing w:before="40" w:after="40"/>
              <w:jc w:val="center"/>
            </w:pPr>
            <w:r>
              <w:t>U</w:t>
            </w:r>
          </w:p>
        </w:tc>
        <w:tc>
          <w:tcPr>
            <w:tcW w:w="434" w:type="pct"/>
            <w:vAlign w:val="center"/>
          </w:tcPr>
          <w:p w:rsidR="00344F5E" w:rsidRPr="00BA50B9" w:rsidRDefault="00344F5E" w:rsidP="0051215F">
            <w:pPr>
              <w:spacing w:before="40" w:after="40"/>
              <w:jc w:val="center"/>
            </w:pPr>
            <w:r w:rsidRPr="00BA50B9">
              <w:t>3</w:t>
            </w:r>
          </w:p>
        </w:tc>
      </w:tr>
      <w:tr w:rsidR="00344F5E" w:rsidRPr="00BA50B9" w:rsidTr="00966FCE">
        <w:trPr>
          <w:trHeight w:val="397"/>
        </w:trPr>
        <w:tc>
          <w:tcPr>
            <w:tcW w:w="277" w:type="pct"/>
            <w:vAlign w:val="center"/>
          </w:tcPr>
          <w:p w:rsidR="00344F5E" w:rsidRPr="00BA50B9" w:rsidRDefault="00344F5E" w:rsidP="0051215F">
            <w:pPr>
              <w:spacing w:before="40" w:after="40"/>
              <w:jc w:val="center"/>
            </w:pPr>
            <w:r w:rsidRPr="00BA50B9">
              <w:t>13.</w:t>
            </w:r>
          </w:p>
        </w:tc>
        <w:tc>
          <w:tcPr>
            <w:tcW w:w="3694" w:type="pct"/>
            <w:gridSpan w:val="2"/>
            <w:vAlign w:val="center"/>
          </w:tcPr>
          <w:p w:rsidR="00344F5E" w:rsidRPr="00BA50B9" w:rsidRDefault="00344F5E" w:rsidP="0099266C">
            <w:pPr>
              <w:spacing w:before="40" w:after="40"/>
            </w:pPr>
            <w:r>
              <w:t>Distinguish between ‘bouncing’ and ‘rolling’ of an automobile.</w:t>
            </w:r>
          </w:p>
        </w:tc>
        <w:tc>
          <w:tcPr>
            <w:tcW w:w="335" w:type="pct"/>
            <w:vAlign w:val="center"/>
          </w:tcPr>
          <w:p w:rsidR="00344F5E" w:rsidRDefault="00344F5E" w:rsidP="0051215F">
            <w:pPr>
              <w:spacing w:before="40" w:after="40"/>
              <w:jc w:val="center"/>
            </w:pPr>
            <w:r w:rsidRPr="000B4574">
              <w:t>CO</w:t>
            </w:r>
            <w:r>
              <w:t>3</w:t>
            </w:r>
          </w:p>
        </w:tc>
        <w:tc>
          <w:tcPr>
            <w:tcW w:w="260" w:type="pct"/>
            <w:vAlign w:val="center"/>
          </w:tcPr>
          <w:p w:rsidR="00344F5E" w:rsidRDefault="00344F5E" w:rsidP="0051215F">
            <w:pPr>
              <w:spacing w:before="40" w:after="40"/>
              <w:jc w:val="center"/>
            </w:pPr>
            <w:r>
              <w:t>An</w:t>
            </w:r>
          </w:p>
        </w:tc>
        <w:tc>
          <w:tcPr>
            <w:tcW w:w="434" w:type="pct"/>
            <w:vAlign w:val="center"/>
          </w:tcPr>
          <w:p w:rsidR="00344F5E" w:rsidRPr="00BA50B9" w:rsidRDefault="00344F5E" w:rsidP="0051215F">
            <w:pPr>
              <w:spacing w:before="40" w:after="40"/>
              <w:jc w:val="center"/>
            </w:pPr>
            <w:r w:rsidRPr="00BA50B9">
              <w:t>3</w:t>
            </w:r>
          </w:p>
        </w:tc>
      </w:tr>
      <w:tr w:rsidR="00344F5E" w:rsidRPr="00BA50B9" w:rsidTr="00966FCE">
        <w:trPr>
          <w:trHeight w:val="397"/>
        </w:trPr>
        <w:tc>
          <w:tcPr>
            <w:tcW w:w="277" w:type="pct"/>
            <w:vAlign w:val="center"/>
          </w:tcPr>
          <w:p w:rsidR="00344F5E" w:rsidRPr="00BA50B9" w:rsidRDefault="00344F5E" w:rsidP="0051215F">
            <w:pPr>
              <w:spacing w:before="40" w:after="40"/>
              <w:jc w:val="center"/>
            </w:pPr>
            <w:r w:rsidRPr="00BA50B9">
              <w:t>14.</w:t>
            </w:r>
          </w:p>
        </w:tc>
        <w:tc>
          <w:tcPr>
            <w:tcW w:w="3694" w:type="pct"/>
            <w:gridSpan w:val="2"/>
            <w:vAlign w:val="center"/>
          </w:tcPr>
          <w:p w:rsidR="00344F5E" w:rsidRPr="00BA50B9" w:rsidRDefault="00344F5E" w:rsidP="0051215F">
            <w:pPr>
              <w:spacing w:before="40" w:after="40"/>
            </w:pPr>
            <w:r>
              <w:t>Identify the merits of disc brakes.</w:t>
            </w:r>
          </w:p>
        </w:tc>
        <w:tc>
          <w:tcPr>
            <w:tcW w:w="335" w:type="pct"/>
            <w:vAlign w:val="center"/>
          </w:tcPr>
          <w:p w:rsidR="00344F5E" w:rsidRDefault="00344F5E" w:rsidP="0051215F">
            <w:pPr>
              <w:spacing w:before="40" w:after="40"/>
              <w:jc w:val="center"/>
            </w:pPr>
            <w:r w:rsidRPr="000B4574">
              <w:t>CO</w:t>
            </w:r>
            <w:r>
              <w:t>4</w:t>
            </w:r>
          </w:p>
        </w:tc>
        <w:tc>
          <w:tcPr>
            <w:tcW w:w="260" w:type="pct"/>
            <w:vAlign w:val="center"/>
          </w:tcPr>
          <w:p w:rsidR="00344F5E" w:rsidRDefault="00344F5E" w:rsidP="0051215F">
            <w:pPr>
              <w:spacing w:before="40" w:after="40"/>
              <w:jc w:val="center"/>
            </w:pPr>
            <w:r>
              <w:t>U</w:t>
            </w:r>
          </w:p>
        </w:tc>
        <w:tc>
          <w:tcPr>
            <w:tcW w:w="434" w:type="pct"/>
            <w:vAlign w:val="center"/>
          </w:tcPr>
          <w:p w:rsidR="00344F5E" w:rsidRPr="00BA50B9" w:rsidRDefault="00344F5E" w:rsidP="0051215F">
            <w:pPr>
              <w:spacing w:before="40" w:after="40"/>
              <w:jc w:val="center"/>
            </w:pPr>
            <w:r w:rsidRPr="00BA50B9">
              <w:t>3</w:t>
            </w:r>
          </w:p>
        </w:tc>
      </w:tr>
      <w:tr w:rsidR="00344F5E" w:rsidRPr="00BA50B9" w:rsidTr="00966FCE">
        <w:trPr>
          <w:trHeight w:val="397"/>
        </w:trPr>
        <w:tc>
          <w:tcPr>
            <w:tcW w:w="277" w:type="pct"/>
            <w:vAlign w:val="center"/>
          </w:tcPr>
          <w:p w:rsidR="00344F5E" w:rsidRPr="00BA50B9" w:rsidRDefault="00344F5E" w:rsidP="0051215F">
            <w:pPr>
              <w:spacing w:before="40" w:after="40"/>
              <w:jc w:val="center"/>
            </w:pPr>
            <w:r w:rsidRPr="00BA50B9">
              <w:t>15.</w:t>
            </w:r>
          </w:p>
        </w:tc>
        <w:tc>
          <w:tcPr>
            <w:tcW w:w="3694" w:type="pct"/>
            <w:gridSpan w:val="2"/>
            <w:vAlign w:val="center"/>
          </w:tcPr>
          <w:p w:rsidR="00344F5E" w:rsidRPr="00BA50B9" w:rsidRDefault="00344F5E" w:rsidP="008D67E8">
            <w:pPr>
              <w:spacing w:before="40" w:after="40"/>
              <w:jc w:val="both"/>
            </w:pPr>
            <w:r>
              <w:t xml:space="preserve">Categorize the role of oxidation catalyst and reduction catalyst in a catalytic converter. </w:t>
            </w:r>
          </w:p>
        </w:tc>
        <w:tc>
          <w:tcPr>
            <w:tcW w:w="335" w:type="pct"/>
            <w:vAlign w:val="center"/>
          </w:tcPr>
          <w:p w:rsidR="00344F5E" w:rsidRDefault="00344F5E" w:rsidP="0051215F">
            <w:pPr>
              <w:spacing w:before="40" w:after="40"/>
              <w:jc w:val="center"/>
            </w:pPr>
            <w:r w:rsidRPr="000B4574">
              <w:t>CO</w:t>
            </w:r>
            <w:r>
              <w:t>5</w:t>
            </w:r>
          </w:p>
        </w:tc>
        <w:tc>
          <w:tcPr>
            <w:tcW w:w="260" w:type="pct"/>
            <w:vAlign w:val="center"/>
          </w:tcPr>
          <w:p w:rsidR="00344F5E" w:rsidRDefault="00344F5E" w:rsidP="0051215F">
            <w:pPr>
              <w:spacing w:before="40" w:after="40"/>
              <w:jc w:val="center"/>
            </w:pPr>
            <w:r>
              <w:t>An</w:t>
            </w:r>
          </w:p>
        </w:tc>
        <w:tc>
          <w:tcPr>
            <w:tcW w:w="434" w:type="pct"/>
            <w:vAlign w:val="center"/>
          </w:tcPr>
          <w:p w:rsidR="00344F5E" w:rsidRPr="00BA50B9" w:rsidRDefault="00344F5E" w:rsidP="0051215F">
            <w:pPr>
              <w:spacing w:before="40" w:after="40"/>
              <w:jc w:val="center"/>
            </w:pPr>
            <w:r w:rsidRPr="00BA50B9">
              <w:t>3</w:t>
            </w:r>
          </w:p>
        </w:tc>
      </w:tr>
      <w:tr w:rsidR="00344F5E" w:rsidRPr="00BA50B9" w:rsidTr="00966FCE">
        <w:trPr>
          <w:trHeight w:val="397"/>
        </w:trPr>
        <w:tc>
          <w:tcPr>
            <w:tcW w:w="277" w:type="pct"/>
            <w:vAlign w:val="center"/>
          </w:tcPr>
          <w:p w:rsidR="00344F5E" w:rsidRPr="00BA50B9" w:rsidRDefault="00344F5E" w:rsidP="0051215F">
            <w:pPr>
              <w:spacing w:before="40" w:after="40"/>
              <w:jc w:val="center"/>
            </w:pPr>
            <w:r w:rsidRPr="00BA50B9">
              <w:t>16.</w:t>
            </w:r>
          </w:p>
        </w:tc>
        <w:tc>
          <w:tcPr>
            <w:tcW w:w="3694" w:type="pct"/>
            <w:gridSpan w:val="2"/>
            <w:vAlign w:val="center"/>
          </w:tcPr>
          <w:p w:rsidR="00344F5E" w:rsidRPr="00BA50B9" w:rsidRDefault="00344F5E" w:rsidP="0051215F">
            <w:pPr>
              <w:spacing w:before="40" w:after="40"/>
            </w:pPr>
            <w:r>
              <w:t xml:space="preserve">Indicate how water can be used as a fuel in automobiles. </w:t>
            </w:r>
          </w:p>
        </w:tc>
        <w:tc>
          <w:tcPr>
            <w:tcW w:w="335" w:type="pct"/>
            <w:vAlign w:val="center"/>
          </w:tcPr>
          <w:p w:rsidR="00344F5E" w:rsidRDefault="00344F5E" w:rsidP="0051215F">
            <w:pPr>
              <w:spacing w:before="40" w:after="40"/>
              <w:jc w:val="center"/>
            </w:pPr>
            <w:r w:rsidRPr="000B4574">
              <w:t>CO</w:t>
            </w:r>
            <w:r>
              <w:t>6</w:t>
            </w:r>
          </w:p>
        </w:tc>
        <w:tc>
          <w:tcPr>
            <w:tcW w:w="260" w:type="pct"/>
            <w:vAlign w:val="center"/>
          </w:tcPr>
          <w:p w:rsidR="00344F5E" w:rsidRPr="00BA50B9" w:rsidRDefault="00344F5E" w:rsidP="0051215F">
            <w:pPr>
              <w:spacing w:before="40" w:after="40"/>
              <w:jc w:val="center"/>
            </w:pPr>
            <w:r>
              <w:t>U</w:t>
            </w:r>
          </w:p>
        </w:tc>
        <w:tc>
          <w:tcPr>
            <w:tcW w:w="434" w:type="pct"/>
            <w:vAlign w:val="center"/>
          </w:tcPr>
          <w:p w:rsidR="00344F5E" w:rsidRPr="00BA50B9" w:rsidRDefault="00344F5E" w:rsidP="0051215F">
            <w:pPr>
              <w:spacing w:before="40" w:after="40"/>
              <w:jc w:val="center"/>
            </w:pPr>
            <w:r w:rsidRPr="00BA50B9">
              <w:t>3</w:t>
            </w:r>
          </w:p>
        </w:tc>
      </w:tr>
      <w:tr w:rsidR="00344F5E" w:rsidRPr="00BA50B9" w:rsidTr="00966FCE">
        <w:trPr>
          <w:trHeight w:val="552"/>
        </w:trPr>
        <w:tc>
          <w:tcPr>
            <w:tcW w:w="5000" w:type="pct"/>
            <w:gridSpan w:val="6"/>
          </w:tcPr>
          <w:p w:rsidR="00344F5E" w:rsidRPr="00BA50B9" w:rsidRDefault="00344F5E" w:rsidP="0051215F">
            <w:pPr>
              <w:spacing w:before="40" w:after="40"/>
              <w:jc w:val="center"/>
              <w:rPr>
                <w:b/>
                <w:u w:val="single"/>
              </w:rPr>
            </w:pPr>
            <w:r w:rsidRPr="00BA50B9">
              <w:rPr>
                <w:b/>
                <w:u w:val="single"/>
              </w:rPr>
              <w:t xml:space="preserve">PART – C (6 X 12 = </w:t>
            </w:r>
            <w:r>
              <w:rPr>
                <w:b/>
                <w:u w:val="single"/>
              </w:rPr>
              <w:t>72</w:t>
            </w:r>
            <w:r w:rsidRPr="00BA50B9">
              <w:rPr>
                <w:b/>
                <w:u w:val="single"/>
              </w:rPr>
              <w:t xml:space="preserve"> MARKS)</w:t>
            </w:r>
          </w:p>
          <w:p w:rsidR="00344F5E" w:rsidRPr="00BA50B9" w:rsidRDefault="00344F5E" w:rsidP="0051215F">
            <w:pPr>
              <w:spacing w:before="40" w:after="40"/>
              <w:jc w:val="center"/>
              <w:rPr>
                <w:b/>
              </w:rPr>
            </w:pPr>
            <w:r>
              <w:rPr>
                <w:b/>
              </w:rPr>
              <w:t>(</w:t>
            </w:r>
            <w:r w:rsidRPr="00BA50B9">
              <w:rPr>
                <w:b/>
              </w:rPr>
              <w:t>Answer any fi</w:t>
            </w:r>
            <w:r>
              <w:rPr>
                <w:b/>
              </w:rPr>
              <w:t>ve Questions from Q.No 17 to 23, Q.No 24 is Compulsory)</w:t>
            </w:r>
          </w:p>
        </w:tc>
      </w:tr>
      <w:tr w:rsidR="00344F5E" w:rsidRPr="00BA50B9" w:rsidTr="00966FCE">
        <w:trPr>
          <w:trHeight w:val="397"/>
        </w:trPr>
        <w:tc>
          <w:tcPr>
            <w:tcW w:w="277" w:type="pct"/>
          </w:tcPr>
          <w:p w:rsidR="00344F5E" w:rsidRPr="00BA50B9" w:rsidRDefault="00344F5E" w:rsidP="0051215F">
            <w:pPr>
              <w:spacing w:before="40" w:after="40"/>
              <w:jc w:val="center"/>
            </w:pPr>
            <w:r w:rsidRPr="00BA50B9">
              <w:t>17.</w:t>
            </w:r>
          </w:p>
        </w:tc>
        <w:tc>
          <w:tcPr>
            <w:tcW w:w="242" w:type="pct"/>
          </w:tcPr>
          <w:p w:rsidR="00344F5E" w:rsidRPr="00BA50B9" w:rsidRDefault="00344F5E" w:rsidP="0051215F">
            <w:pPr>
              <w:spacing w:before="40" w:after="40"/>
              <w:jc w:val="center"/>
            </w:pPr>
            <w:r w:rsidRPr="00BA50B9">
              <w:t>a.</w:t>
            </w:r>
          </w:p>
        </w:tc>
        <w:tc>
          <w:tcPr>
            <w:tcW w:w="3452" w:type="pct"/>
          </w:tcPr>
          <w:p w:rsidR="00344F5E" w:rsidRPr="00BA50B9" w:rsidRDefault="00344F5E" w:rsidP="0051215F">
            <w:pPr>
              <w:spacing w:before="40" w:after="40"/>
              <w:jc w:val="both"/>
            </w:pPr>
            <w:r w:rsidRPr="00D57FF2">
              <w:t xml:space="preserve">Inline engine arrangement not popular for high power </w:t>
            </w:r>
            <w:r>
              <w:t>automobiles</w:t>
            </w:r>
            <w:r w:rsidRPr="00D57FF2">
              <w:t>. Justify.</w:t>
            </w:r>
            <w:r>
              <w:rPr>
                <w:b/>
                <w:bCs/>
              </w:rPr>
              <w:t xml:space="preserve"> </w:t>
            </w:r>
          </w:p>
        </w:tc>
        <w:tc>
          <w:tcPr>
            <w:tcW w:w="335" w:type="pct"/>
          </w:tcPr>
          <w:p w:rsidR="00344F5E" w:rsidRDefault="00344F5E" w:rsidP="0051215F">
            <w:pPr>
              <w:spacing w:before="40" w:after="40"/>
              <w:jc w:val="center"/>
            </w:pPr>
            <w:r w:rsidRPr="009B21A6">
              <w:t>CO</w:t>
            </w:r>
            <w:r>
              <w:t>1</w:t>
            </w:r>
          </w:p>
        </w:tc>
        <w:tc>
          <w:tcPr>
            <w:tcW w:w="260" w:type="pct"/>
          </w:tcPr>
          <w:p w:rsidR="00344F5E" w:rsidRPr="00BA50B9" w:rsidRDefault="00344F5E" w:rsidP="0051215F">
            <w:pPr>
              <w:spacing w:before="40" w:after="40"/>
              <w:jc w:val="center"/>
            </w:pPr>
            <w:r>
              <w:t>E</w:t>
            </w:r>
          </w:p>
        </w:tc>
        <w:tc>
          <w:tcPr>
            <w:tcW w:w="434" w:type="pct"/>
          </w:tcPr>
          <w:p w:rsidR="00344F5E" w:rsidRPr="00BA50B9" w:rsidRDefault="00344F5E" w:rsidP="0051215F">
            <w:pPr>
              <w:spacing w:before="40" w:after="40"/>
              <w:jc w:val="center"/>
            </w:pPr>
            <w:r>
              <w:t>6</w:t>
            </w:r>
          </w:p>
        </w:tc>
      </w:tr>
      <w:tr w:rsidR="00344F5E" w:rsidRPr="00BA50B9" w:rsidTr="00966FCE">
        <w:trPr>
          <w:trHeight w:val="397"/>
        </w:trPr>
        <w:tc>
          <w:tcPr>
            <w:tcW w:w="277" w:type="pct"/>
          </w:tcPr>
          <w:p w:rsidR="00344F5E" w:rsidRPr="00BA50B9" w:rsidRDefault="00344F5E" w:rsidP="0051215F">
            <w:pPr>
              <w:spacing w:before="40" w:after="40"/>
              <w:jc w:val="center"/>
            </w:pPr>
          </w:p>
        </w:tc>
        <w:tc>
          <w:tcPr>
            <w:tcW w:w="242" w:type="pct"/>
          </w:tcPr>
          <w:p w:rsidR="00344F5E" w:rsidRPr="00BA50B9" w:rsidRDefault="00344F5E" w:rsidP="0051215F">
            <w:pPr>
              <w:spacing w:before="40" w:after="40"/>
              <w:jc w:val="center"/>
            </w:pPr>
            <w:r>
              <w:t>b.</w:t>
            </w:r>
          </w:p>
        </w:tc>
        <w:tc>
          <w:tcPr>
            <w:tcW w:w="3452" w:type="pct"/>
          </w:tcPr>
          <w:p w:rsidR="00344F5E" w:rsidRPr="00510EC4" w:rsidRDefault="00344F5E" w:rsidP="00DE3C9B">
            <w:pPr>
              <w:spacing w:before="40" w:after="40"/>
              <w:jc w:val="both"/>
              <w:rPr>
                <w:bCs/>
              </w:rPr>
            </w:pPr>
            <w:r>
              <w:t xml:space="preserve">Outline the different types of loads acting on the frame of an automobile.    </w:t>
            </w:r>
          </w:p>
        </w:tc>
        <w:tc>
          <w:tcPr>
            <w:tcW w:w="335" w:type="pct"/>
          </w:tcPr>
          <w:p w:rsidR="00344F5E" w:rsidRPr="009B21A6" w:rsidRDefault="00344F5E" w:rsidP="0051215F">
            <w:pPr>
              <w:spacing w:before="40" w:after="40"/>
              <w:jc w:val="center"/>
            </w:pPr>
            <w:r w:rsidRPr="009B21A6">
              <w:t>CO</w:t>
            </w:r>
            <w:r>
              <w:t>1</w:t>
            </w:r>
          </w:p>
        </w:tc>
        <w:tc>
          <w:tcPr>
            <w:tcW w:w="260" w:type="pct"/>
          </w:tcPr>
          <w:p w:rsidR="00344F5E" w:rsidRDefault="00344F5E" w:rsidP="0051215F">
            <w:pPr>
              <w:spacing w:before="40" w:after="40"/>
              <w:jc w:val="center"/>
            </w:pPr>
            <w:r>
              <w:t>An</w:t>
            </w:r>
          </w:p>
        </w:tc>
        <w:tc>
          <w:tcPr>
            <w:tcW w:w="434" w:type="pct"/>
          </w:tcPr>
          <w:p w:rsidR="00344F5E" w:rsidRDefault="00344F5E" w:rsidP="0051215F">
            <w:pPr>
              <w:spacing w:before="40" w:after="40"/>
              <w:jc w:val="center"/>
            </w:pPr>
            <w:r>
              <w:t>6</w:t>
            </w:r>
          </w:p>
        </w:tc>
      </w:tr>
      <w:tr w:rsidR="00344F5E" w:rsidRPr="00BA50B9" w:rsidTr="00966FCE">
        <w:trPr>
          <w:trHeight w:val="397"/>
        </w:trPr>
        <w:tc>
          <w:tcPr>
            <w:tcW w:w="277" w:type="pct"/>
          </w:tcPr>
          <w:p w:rsidR="00344F5E" w:rsidRPr="00BA50B9" w:rsidRDefault="00344F5E" w:rsidP="0051215F">
            <w:pPr>
              <w:spacing w:before="40" w:after="40"/>
              <w:jc w:val="center"/>
            </w:pPr>
            <w:r w:rsidRPr="00BA50B9">
              <w:t>1</w:t>
            </w:r>
            <w:r>
              <w:t>8</w:t>
            </w:r>
            <w:r w:rsidRPr="00BA50B9">
              <w:t>.</w:t>
            </w:r>
          </w:p>
        </w:tc>
        <w:tc>
          <w:tcPr>
            <w:tcW w:w="242" w:type="pct"/>
          </w:tcPr>
          <w:p w:rsidR="00344F5E" w:rsidRPr="00BA50B9" w:rsidRDefault="00344F5E" w:rsidP="0051215F">
            <w:pPr>
              <w:spacing w:before="40" w:after="40"/>
              <w:jc w:val="center"/>
            </w:pPr>
            <w:r w:rsidRPr="00BA50B9">
              <w:t>a.</w:t>
            </w:r>
          </w:p>
        </w:tc>
        <w:tc>
          <w:tcPr>
            <w:tcW w:w="3452" w:type="pct"/>
          </w:tcPr>
          <w:p w:rsidR="00344F5E" w:rsidRPr="00BA50B9" w:rsidRDefault="00344F5E" w:rsidP="00B67C57">
            <w:pPr>
              <w:spacing w:before="40" w:after="40"/>
              <w:jc w:val="both"/>
            </w:pPr>
            <w:r>
              <w:t>Illustrate</w:t>
            </w:r>
            <w:r w:rsidRPr="001F503E">
              <w:t xml:space="preserve"> the functions</w:t>
            </w:r>
            <w:r>
              <w:t xml:space="preserve"> and working</w:t>
            </w:r>
            <w:r w:rsidRPr="001F503E">
              <w:t xml:space="preserve"> of </w:t>
            </w:r>
            <w:r>
              <w:t>a differential</w:t>
            </w:r>
            <w:r w:rsidRPr="001037BC">
              <w:t xml:space="preserve"> in </w:t>
            </w:r>
            <w:r w:rsidRPr="001F503E">
              <w:t xml:space="preserve">a </w:t>
            </w:r>
            <w:r w:rsidRPr="001037BC">
              <w:t>transmission system</w:t>
            </w:r>
            <w:r>
              <w:t xml:space="preserve"> with a neat sketch. </w:t>
            </w:r>
          </w:p>
        </w:tc>
        <w:tc>
          <w:tcPr>
            <w:tcW w:w="335" w:type="pct"/>
          </w:tcPr>
          <w:p w:rsidR="00344F5E" w:rsidRDefault="00344F5E" w:rsidP="0051215F">
            <w:pPr>
              <w:spacing w:before="40" w:after="40"/>
              <w:jc w:val="center"/>
            </w:pPr>
            <w:r w:rsidRPr="009B21A6">
              <w:t>CO</w:t>
            </w:r>
            <w:r>
              <w:t>2</w:t>
            </w:r>
          </w:p>
        </w:tc>
        <w:tc>
          <w:tcPr>
            <w:tcW w:w="260" w:type="pct"/>
          </w:tcPr>
          <w:p w:rsidR="00344F5E" w:rsidRPr="00BA50B9" w:rsidRDefault="00344F5E" w:rsidP="0051215F">
            <w:pPr>
              <w:spacing w:before="40" w:after="40"/>
              <w:jc w:val="center"/>
            </w:pPr>
            <w:r>
              <w:t>A</w:t>
            </w:r>
          </w:p>
        </w:tc>
        <w:tc>
          <w:tcPr>
            <w:tcW w:w="434" w:type="pct"/>
          </w:tcPr>
          <w:p w:rsidR="00344F5E" w:rsidRPr="00BA50B9" w:rsidRDefault="00344F5E" w:rsidP="0051215F">
            <w:pPr>
              <w:spacing w:before="40" w:after="40"/>
              <w:jc w:val="center"/>
            </w:pPr>
            <w:r>
              <w:t>6</w:t>
            </w:r>
          </w:p>
        </w:tc>
      </w:tr>
      <w:tr w:rsidR="00344F5E" w:rsidRPr="00BA50B9" w:rsidTr="00966FCE">
        <w:trPr>
          <w:trHeight w:val="397"/>
        </w:trPr>
        <w:tc>
          <w:tcPr>
            <w:tcW w:w="277" w:type="pct"/>
          </w:tcPr>
          <w:p w:rsidR="00344F5E" w:rsidRPr="00BA50B9" w:rsidRDefault="00344F5E" w:rsidP="0051215F">
            <w:pPr>
              <w:spacing w:before="40" w:after="40"/>
              <w:jc w:val="center"/>
            </w:pPr>
          </w:p>
        </w:tc>
        <w:tc>
          <w:tcPr>
            <w:tcW w:w="242" w:type="pct"/>
          </w:tcPr>
          <w:p w:rsidR="00344F5E" w:rsidRPr="00BA50B9" w:rsidRDefault="00344F5E" w:rsidP="0051215F">
            <w:pPr>
              <w:spacing w:before="40" w:after="40"/>
              <w:jc w:val="center"/>
            </w:pPr>
            <w:r>
              <w:t>b.</w:t>
            </w:r>
          </w:p>
        </w:tc>
        <w:tc>
          <w:tcPr>
            <w:tcW w:w="3452" w:type="pct"/>
          </w:tcPr>
          <w:p w:rsidR="00344F5E" w:rsidRPr="00BA50B9" w:rsidRDefault="00344F5E" w:rsidP="00856143">
            <w:pPr>
              <w:spacing w:before="40" w:after="40"/>
              <w:jc w:val="both"/>
            </w:pPr>
            <w:r>
              <w:t xml:space="preserve">Explain the working principle, requirements and functions of a clutch.  </w:t>
            </w:r>
          </w:p>
        </w:tc>
        <w:tc>
          <w:tcPr>
            <w:tcW w:w="335" w:type="pct"/>
          </w:tcPr>
          <w:p w:rsidR="00344F5E" w:rsidRPr="00BA50B9" w:rsidRDefault="00344F5E" w:rsidP="0051215F">
            <w:pPr>
              <w:spacing w:before="40" w:after="40"/>
              <w:jc w:val="center"/>
            </w:pPr>
            <w:r>
              <w:t>CO2</w:t>
            </w:r>
          </w:p>
        </w:tc>
        <w:tc>
          <w:tcPr>
            <w:tcW w:w="260" w:type="pct"/>
          </w:tcPr>
          <w:p w:rsidR="00344F5E" w:rsidRPr="00BA50B9" w:rsidRDefault="00344F5E" w:rsidP="0051215F">
            <w:pPr>
              <w:spacing w:before="40" w:after="40"/>
              <w:jc w:val="center"/>
            </w:pPr>
            <w:r>
              <w:t>U</w:t>
            </w:r>
          </w:p>
        </w:tc>
        <w:tc>
          <w:tcPr>
            <w:tcW w:w="434" w:type="pct"/>
          </w:tcPr>
          <w:p w:rsidR="00344F5E" w:rsidRPr="00BA50B9" w:rsidRDefault="00344F5E" w:rsidP="0051215F">
            <w:pPr>
              <w:spacing w:before="40" w:after="40"/>
              <w:jc w:val="center"/>
            </w:pPr>
            <w:r>
              <w:t>6</w:t>
            </w:r>
          </w:p>
        </w:tc>
      </w:tr>
      <w:tr w:rsidR="00344F5E" w:rsidRPr="00BA50B9" w:rsidTr="00966FCE">
        <w:trPr>
          <w:trHeight w:val="397"/>
        </w:trPr>
        <w:tc>
          <w:tcPr>
            <w:tcW w:w="277" w:type="pct"/>
          </w:tcPr>
          <w:p w:rsidR="00344F5E" w:rsidRPr="00BA50B9" w:rsidRDefault="00344F5E" w:rsidP="0051215F">
            <w:pPr>
              <w:spacing w:before="40" w:after="40"/>
              <w:jc w:val="center"/>
            </w:pPr>
            <w:r w:rsidRPr="00BA50B9">
              <w:t>1</w:t>
            </w:r>
            <w:r>
              <w:t>9</w:t>
            </w:r>
            <w:r w:rsidRPr="00BA50B9">
              <w:t>.</w:t>
            </w:r>
          </w:p>
        </w:tc>
        <w:tc>
          <w:tcPr>
            <w:tcW w:w="242" w:type="pct"/>
          </w:tcPr>
          <w:p w:rsidR="00344F5E" w:rsidRPr="00BA50B9" w:rsidRDefault="00344F5E" w:rsidP="0051215F">
            <w:pPr>
              <w:spacing w:before="40" w:after="40"/>
              <w:jc w:val="center"/>
            </w:pPr>
            <w:r w:rsidRPr="00BA50B9">
              <w:t>a.</w:t>
            </w:r>
          </w:p>
        </w:tc>
        <w:tc>
          <w:tcPr>
            <w:tcW w:w="3452" w:type="pct"/>
          </w:tcPr>
          <w:p w:rsidR="00344F5E" w:rsidRPr="00BA50B9" w:rsidRDefault="00344F5E" w:rsidP="0051215F">
            <w:pPr>
              <w:spacing w:before="40" w:after="40"/>
              <w:jc w:val="both"/>
            </w:pPr>
            <w:r>
              <w:t xml:space="preserve">Compare dependent and independent suspension systems in terms their </w:t>
            </w:r>
            <w:r>
              <w:lastRenderedPageBreak/>
              <w:t xml:space="preserve">constructional characteristics. </w:t>
            </w:r>
          </w:p>
        </w:tc>
        <w:tc>
          <w:tcPr>
            <w:tcW w:w="335" w:type="pct"/>
          </w:tcPr>
          <w:p w:rsidR="00344F5E" w:rsidRDefault="00344F5E" w:rsidP="0051215F">
            <w:pPr>
              <w:spacing w:before="40" w:after="40"/>
              <w:jc w:val="center"/>
            </w:pPr>
            <w:r w:rsidRPr="009B21A6">
              <w:lastRenderedPageBreak/>
              <w:t>CO</w:t>
            </w:r>
            <w:r>
              <w:t>3</w:t>
            </w:r>
          </w:p>
        </w:tc>
        <w:tc>
          <w:tcPr>
            <w:tcW w:w="260" w:type="pct"/>
          </w:tcPr>
          <w:p w:rsidR="00344F5E" w:rsidRPr="00BA50B9" w:rsidRDefault="00344F5E" w:rsidP="0051215F">
            <w:pPr>
              <w:spacing w:before="40" w:after="40"/>
              <w:jc w:val="center"/>
            </w:pPr>
            <w:r>
              <w:t>An</w:t>
            </w:r>
          </w:p>
        </w:tc>
        <w:tc>
          <w:tcPr>
            <w:tcW w:w="434" w:type="pct"/>
          </w:tcPr>
          <w:p w:rsidR="00344F5E" w:rsidRPr="00BA50B9" w:rsidRDefault="00344F5E" w:rsidP="0051215F">
            <w:pPr>
              <w:spacing w:before="40" w:after="40"/>
              <w:jc w:val="center"/>
            </w:pPr>
            <w:r>
              <w:t>6</w:t>
            </w:r>
          </w:p>
        </w:tc>
      </w:tr>
      <w:tr w:rsidR="00344F5E" w:rsidTr="00966FCE">
        <w:trPr>
          <w:trHeight w:val="397"/>
        </w:trPr>
        <w:tc>
          <w:tcPr>
            <w:tcW w:w="277" w:type="pct"/>
          </w:tcPr>
          <w:p w:rsidR="00344F5E" w:rsidRPr="00BA50B9" w:rsidRDefault="00344F5E" w:rsidP="0051215F">
            <w:pPr>
              <w:spacing w:before="40" w:after="40"/>
              <w:jc w:val="center"/>
            </w:pPr>
          </w:p>
        </w:tc>
        <w:tc>
          <w:tcPr>
            <w:tcW w:w="242" w:type="pct"/>
          </w:tcPr>
          <w:p w:rsidR="00344F5E" w:rsidRPr="00BA50B9" w:rsidRDefault="00344F5E" w:rsidP="0051215F">
            <w:pPr>
              <w:spacing w:before="40" w:after="40"/>
              <w:jc w:val="center"/>
            </w:pPr>
            <w:r>
              <w:t>b.</w:t>
            </w:r>
          </w:p>
        </w:tc>
        <w:tc>
          <w:tcPr>
            <w:tcW w:w="3452" w:type="pct"/>
          </w:tcPr>
          <w:p w:rsidR="00344F5E" w:rsidRPr="00510EC4" w:rsidRDefault="00344F5E" w:rsidP="0051215F">
            <w:pPr>
              <w:spacing w:before="40" w:after="40"/>
              <w:jc w:val="both"/>
              <w:rPr>
                <w:bCs/>
              </w:rPr>
            </w:pPr>
            <w:r>
              <w:rPr>
                <w:bCs/>
              </w:rPr>
              <w:t>Discuss the major types of springs used in suspension system.</w:t>
            </w:r>
          </w:p>
        </w:tc>
        <w:tc>
          <w:tcPr>
            <w:tcW w:w="335" w:type="pct"/>
          </w:tcPr>
          <w:p w:rsidR="00344F5E" w:rsidRPr="009B21A6" w:rsidRDefault="00344F5E" w:rsidP="0051215F">
            <w:pPr>
              <w:spacing w:before="40" w:after="40"/>
              <w:jc w:val="center"/>
            </w:pPr>
            <w:r>
              <w:t>CO3</w:t>
            </w:r>
          </w:p>
        </w:tc>
        <w:tc>
          <w:tcPr>
            <w:tcW w:w="260" w:type="pct"/>
          </w:tcPr>
          <w:p w:rsidR="00344F5E" w:rsidRDefault="00344F5E" w:rsidP="0051215F">
            <w:pPr>
              <w:spacing w:before="40" w:after="40"/>
              <w:jc w:val="center"/>
            </w:pPr>
            <w:r>
              <w:t>U</w:t>
            </w:r>
          </w:p>
        </w:tc>
        <w:tc>
          <w:tcPr>
            <w:tcW w:w="434" w:type="pct"/>
          </w:tcPr>
          <w:p w:rsidR="00344F5E" w:rsidRDefault="00344F5E" w:rsidP="0051215F">
            <w:pPr>
              <w:spacing w:before="40" w:after="40"/>
              <w:jc w:val="center"/>
            </w:pPr>
            <w:r>
              <w:t>6</w:t>
            </w:r>
          </w:p>
        </w:tc>
      </w:tr>
      <w:tr w:rsidR="00344F5E" w:rsidRPr="00BA50B9" w:rsidTr="00966FCE">
        <w:trPr>
          <w:trHeight w:val="397"/>
        </w:trPr>
        <w:tc>
          <w:tcPr>
            <w:tcW w:w="277" w:type="pct"/>
          </w:tcPr>
          <w:p w:rsidR="00344F5E" w:rsidRPr="00BA50B9" w:rsidRDefault="00344F5E" w:rsidP="0051215F">
            <w:pPr>
              <w:spacing w:before="40" w:after="40"/>
              <w:jc w:val="center"/>
            </w:pPr>
            <w:r>
              <w:t>20</w:t>
            </w:r>
            <w:r w:rsidRPr="00BA50B9">
              <w:t>.</w:t>
            </w:r>
          </w:p>
        </w:tc>
        <w:tc>
          <w:tcPr>
            <w:tcW w:w="242" w:type="pct"/>
          </w:tcPr>
          <w:p w:rsidR="00344F5E" w:rsidRPr="00BA50B9" w:rsidRDefault="00344F5E" w:rsidP="0051215F">
            <w:pPr>
              <w:spacing w:before="40" w:after="40"/>
              <w:jc w:val="center"/>
            </w:pPr>
            <w:r w:rsidRPr="00BA50B9">
              <w:t>a.</w:t>
            </w:r>
          </w:p>
        </w:tc>
        <w:tc>
          <w:tcPr>
            <w:tcW w:w="3452" w:type="pct"/>
          </w:tcPr>
          <w:p w:rsidR="00344F5E" w:rsidRPr="00BA50B9" w:rsidRDefault="00344F5E" w:rsidP="00463F53">
            <w:pPr>
              <w:spacing w:before="40" w:after="40"/>
              <w:jc w:val="both"/>
            </w:pPr>
            <w:r>
              <w:t>Compare the constructional features and m</w:t>
            </w:r>
            <w:r w:rsidRPr="00BE1987">
              <w:t xml:space="preserve">erits of Tubeless </w:t>
            </w:r>
            <w:r>
              <w:t>tyres and</w:t>
            </w:r>
            <w:r w:rsidRPr="00BE1987">
              <w:t xml:space="preserve"> Tubed Tyres</w:t>
            </w:r>
            <w:r>
              <w:t>.</w:t>
            </w:r>
          </w:p>
        </w:tc>
        <w:tc>
          <w:tcPr>
            <w:tcW w:w="335" w:type="pct"/>
          </w:tcPr>
          <w:p w:rsidR="00344F5E" w:rsidRDefault="00344F5E" w:rsidP="0051215F">
            <w:pPr>
              <w:spacing w:before="40" w:after="40"/>
              <w:jc w:val="center"/>
            </w:pPr>
            <w:r w:rsidRPr="009B21A6">
              <w:t>CO</w:t>
            </w:r>
            <w:r>
              <w:t>4</w:t>
            </w:r>
          </w:p>
        </w:tc>
        <w:tc>
          <w:tcPr>
            <w:tcW w:w="260" w:type="pct"/>
          </w:tcPr>
          <w:p w:rsidR="00344F5E" w:rsidRPr="00BA50B9" w:rsidRDefault="00344F5E" w:rsidP="001449F6">
            <w:pPr>
              <w:spacing w:before="40" w:after="40"/>
              <w:jc w:val="center"/>
            </w:pPr>
            <w:r>
              <w:t>E</w:t>
            </w:r>
          </w:p>
        </w:tc>
        <w:tc>
          <w:tcPr>
            <w:tcW w:w="434" w:type="pct"/>
          </w:tcPr>
          <w:p w:rsidR="00344F5E" w:rsidRPr="00BA50B9" w:rsidRDefault="00344F5E" w:rsidP="0051215F">
            <w:pPr>
              <w:spacing w:before="40" w:after="40"/>
              <w:jc w:val="center"/>
            </w:pPr>
            <w:r>
              <w:t>6</w:t>
            </w:r>
          </w:p>
        </w:tc>
      </w:tr>
      <w:tr w:rsidR="00344F5E" w:rsidTr="00966FCE">
        <w:trPr>
          <w:trHeight w:val="397"/>
        </w:trPr>
        <w:tc>
          <w:tcPr>
            <w:tcW w:w="277" w:type="pct"/>
          </w:tcPr>
          <w:p w:rsidR="00344F5E" w:rsidRPr="00BA50B9" w:rsidRDefault="00344F5E" w:rsidP="0051215F">
            <w:pPr>
              <w:spacing w:before="40" w:after="40"/>
              <w:jc w:val="center"/>
            </w:pPr>
          </w:p>
        </w:tc>
        <w:tc>
          <w:tcPr>
            <w:tcW w:w="242" w:type="pct"/>
          </w:tcPr>
          <w:p w:rsidR="00344F5E" w:rsidRPr="00BA50B9" w:rsidRDefault="00344F5E" w:rsidP="0051215F">
            <w:pPr>
              <w:spacing w:before="40" w:after="40"/>
              <w:jc w:val="center"/>
            </w:pPr>
            <w:r>
              <w:t>b.</w:t>
            </w:r>
          </w:p>
        </w:tc>
        <w:tc>
          <w:tcPr>
            <w:tcW w:w="3452" w:type="pct"/>
          </w:tcPr>
          <w:p w:rsidR="00344F5E" w:rsidRPr="00510EC4" w:rsidRDefault="00344F5E" w:rsidP="0051215F">
            <w:pPr>
              <w:spacing w:before="40" w:after="40"/>
              <w:jc w:val="both"/>
              <w:rPr>
                <w:bCs/>
              </w:rPr>
            </w:pPr>
            <w:r>
              <w:t>Describe the important functions and required properties of tyres.</w:t>
            </w:r>
          </w:p>
        </w:tc>
        <w:tc>
          <w:tcPr>
            <w:tcW w:w="335" w:type="pct"/>
          </w:tcPr>
          <w:p w:rsidR="00344F5E" w:rsidRPr="009B21A6" w:rsidRDefault="00344F5E" w:rsidP="0051215F">
            <w:pPr>
              <w:spacing w:before="40" w:after="40"/>
              <w:jc w:val="center"/>
            </w:pPr>
            <w:r w:rsidRPr="009B21A6">
              <w:t>CO</w:t>
            </w:r>
            <w:r>
              <w:t>4</w:t>
            </w:r>
          </w:p>
        </w:tc>
        <w:tc>
          <w:tcPr>
            <w:tcW w:w="260" w:type="pct"/>
          </w:tcPr>
          <w:p w:rsidR="00344F5E" w:rsidRDefault="00344F5E" w:rsidP="0051215F">
            <w:pPr>
              <w:spacing w:before="40" w:after="40"/>
              <w:jc w:val="center"/>
            </w:pPr>
            <w:r>
              <w:t>U</w:t>
            </w:r>
          </w:p>
        </w:tc>
        <w:tc>
          <w:tcPr>
            <w:tcW w:w="434" w:type="pct"/>
          </w:tcPr>
          <w:p w:rsidR="00344F5E" w:rsidRDefault="00344F5E" w:rsidP="0051215F">
            <w:pPr>
              <w:spacing w:before="40" w:after="40"/>
              <w:jc w:val="center"/>
            </w:pPr>
            <w:r>
              <w:t>6</w:t>
            </w:r>
          </w:p>
        </w:tc>
      </w:tr>
      <w:tr w:rsidR="00344F5E" w:rsidRPr="00BA50B9" w:rsidTr="00966FCE">
        <w:trPr>
          <w:trHeight w:val="397"/>
        </w:trPr>
        <w:tc>
          <w:tcPr>
            <w:tcW w:w="277" w:type="pct"/>
          </w:tcPr>
          <w:p w:rsidR="00344F5E" w:rsidRPr="00BA50B9" w:rsidRDefault="00344F5E" w:rsidP="0051215F">
            <w:pPr>
              <w:spacing w:before="40" w:after="40"/>
              <w:jc w:val="center"/>
            </w:pPr>
            <w:r>
              <w:t>21</w:t>
            </w:r>
            <w:r w:rsidRPr="00BA50B9">
              <w:t>.</w:t>
            </w:r>
          </w:p>
        </w:tc>
        <w:tc>
          <w:tcPr>
            <w:tcW w:w="242" w:type="pct"/>
          </w:tcPr>
          <w:p w:rsidR="00344F5E" w:rsidRPr="00BA50B9" w:rsidRDefault="00344F5E" w:rsidP="0051215F">
            <w:pPr>
              <w:spacing w:before="40" w:after="40"/>
              <w:jc w:val="center"/>
            </w:pPr>
            <w:r w:rsidRPr="00BA50B9">
              <w:t>a.</w:t>
            </w:r>
          </w:p>
        </w:tc>
        <w:tc>
          <w:tcPr>
            <w:tcW w:w="3452" w:type="pct"/>
          </w:tcPr>
          <w:p w:rsidR="00344F5E" w:rsidRPr="00BA50B9" w:rsidRDefault="00344F5E" w:rsidP="0051215F">
            <w:pPr>
              <w:spacing w:before="40" w:after="40"/>
              <w:jc w:val="both"/>
            </w:pPr>
            <w:r>
              <w:t xml:space="preserve">Illustrate the working principle and advantages of electronic fuel injection system. </w:t>
            </w:r>
          </w:p>
        </w:tc>
        <w:tc>
          <w:tcPr>
            <w:tcW w:w="335" w:type="pct"/>
          </w:tcPr>
          <w:p w:rsidR="00344F5E" w:rsidRDefault="00344F5E" w:rsidP="0051215F">
            <w:pPr>
              <w:spacing w:before="40" w:after="40"/>
              <w:jc w:val="center"/>
            </w:pPr>
            <w:r w:rsidRPr="009B21A6">
              <w:t>CO</w:t>
            </w:r>
            <w:r>
              <w:t>5</w:t>
            </w:r>
          </w:p>
        </w:tc>
        <w:tc>
          <w:tcPr>
            <w:tcW w:w="260" w:type="pct"/>
          </w:tcPr>
          <w:p w:rsidR="00344F5E" w:rsidRPr="00BA50B9" w:rsidRDefault="00344F5E" w:rsidP="0051215F">
            <w:pPr>
              <w:spacing w:before="40" w:after="40"/>
              <w:jc w:val="center"/>
            </w:pPr>
            <w:r>
              <w:t>A</w:t>
            </w:r>
          </w:p>
        </w:tc>
        <w:tc>
          <w:tcPr>
            <w:tcW w:w="434" w:type="pct"/>
          </w:tcPr>
          <w:p w:rsidR="00344F5E" w:rsidRPr="00BA50B9" w:rsidRDefault="00344F5E" w:rsidP="0051215F">
            <w:pPr>
              <w:spacing w:before="40" w:after="40"/>
              <w:jc w:val="center"/>
            </w:pPr>
            <w:r>
              <w:t>6</w:t>
            </w:r>
          </w:p>
        </w:tc>
      </w:tr>
      <w:tr w:rsidR="00344F5E" w:rsidTr="00966FCE">
        <w:trPr>
          <w:trHeight w:val="397"/>
        </w:trPr>
        <w:tc>
          <w:tcPr>
            <w:tcW w:w="277" w:type="pct"/>
          </w:tcPr>
          <w:p w:rsidR="00344F5E" w:rsidRPr="00BA50B9" w:rsidRDefault="00344F5E" w:rsidP="0051215F">
            <w:pPr>
              <w:spacing w:before="40" w:after="40"/>
              <w:jc w:val="center"/>
            </w:pPr>
          </w:p>
        </w:tc>
        <w:tc>
          <w:tcPr>
            <w:tcW w:w="242" w:type="pct"/>
          </w:tcPr>
          <w:p w:rsidR="00344F5E" w:rsidRPr="00BA50B9" w:rsidRDefault="00344F5E" w:rsidP="0051215F">
            <w:pPr>
              <w:spacing w:before="40" w:after="40"/>
              <w:jc w:val="center"/>
            </w:pPr>
            <w:r>
              <w:t>b.</w:t>
            </w:r>
          </w:p>
        </w:tc>
        <w:tc>
          <w:tcPr>
            <w:tcW w:w="3452" w:type="pct"/>
          </w:tcPr>
          <w:p w:rsidR="00344F5E" w:rsidRPr="00510EC4" w:rsidRDefault="00344F5E" w:rsidP="00651B79">
            <w:pPr>
              <w:spacing w:before="40" w:after="40"/>
              <w:jc w:val="both"/>
              <w:rPr>
                <w:bCs/>
              </w:rPr>
            </w:pPr>
            <w:r>
              <w:rPr>
                <w:bCs/>
              </w:rPr>
              <w:t xml:space="preserve">Illustrate how turbocharger improves horse power, fuel economy and efficiency of an engine. </w:t>
            </w:r>
          </w:p>
        </w:tc>
        <w:tc>
          <w:tcPr>
            <w:tcW w:w="335" w:type="pct"/>
          </w:tcPr>
          <w:p w:rsidR="00344F5E" w:rsidRPr="009B21A6" w:rsidRDefault="00344F5E" w:rsidP="0051215F">
            <w:pPr>
              <w:spacing w:before="40" w:after="40"/>
              <w:jc w:val="center"/>
            </w:pPr>
            <w:r>
              <w:t>CO5</w:t>
            </w:r>
          </w:p>
        </w:tc>
        <w:tc>
          <w:tcPr>
            <w:tcW w:w="260" w:type="pct"/>
          </w:tcPr>
          <w:p w:rsidR="00344F5E" w:rsidRDefault="00344F5E" w:rsidP="0051215F">
            <w:pPr>
              <w:spacing w:before="40" w:after="40"/>
              <w:jc w:val="center"/>
            </w:pPr>
            <w:r>
              <w:t>A</w:t>
            </w:r>
          </w:p>
        </w:tc>
        <w:tc>
          <w:tcPr>
            <w:tcW w:w="434" w:type="pct"/>
          </w:tcPr>
          <w:p w:rsidR="00344F5E" w:rsidRDefault="00344F5E" w:rsidP="0051215F">
            <w:pPr>
              <w:spacing w:before="40" w:after="40"/>
              <w:jc w:val="center"/>
            </w:pPr>
            <w:r>
              <w:t>6</w:t>
            </w:r>
          </w:p>
        </w:tc>
      </w:tr>
      <w:tr w:rsidR="00344F5E" w:rsidRPr="00BA50B9" w:rsidTr="00966FCE">
        <w:trPr>
          <w:trHeight w:val="397"/>
        </w:trPr>
        <w:tc>
          <w:tcPr>
            <w:tcW w:w="277" w:type="pct"/>
          </w:tcPr>
          <w:p w:rsidR="00344F5E" w:rsidRPr="00BA50B9" w:rsidRDefault="00344F5E" w:rsidP="0051215F">
            <w:pPr>
              <w:spacing w:before="40" w:after="40"/>
              <w:jc w:val="center"/>
            </w:pPr>
            <w:r>
              <w:t>22</w:t>
            </w:r>
            <w:r w:rsidRPr="00BA50B9">
              <w:t>.</w:t>
            </w:r>
          </w:p>
        </w:tc>
        <w:tc>
          <w:tcPr>
            <w:tcW w:w="242" w:type="pct"/>
          </w:tcPr>
          <w:p w:rsidR="00344F5E" w:rsidRPr="00BA50B9" w:rsidRDefault="00344F5E" w:rsidP="0051215F">
            <w:pPr>
              <w:spacing w:before="40" w:after="40"/>
              <w:jc w:val="center"/>
            </w:pPr>
            <w:r w:rsidRPr="00BA50B9">
              <w:t>a.</w:t>
            </w:r>
          </w:p>
        </w:tc>
        <w:tc>
          <w:tcPr>
            <w:tcW w:w="3452" w:type="pct"/>
          </w:tcPr>
          <w:p w:rsidR="00344F5E" w:rsidRPr="00BA50B9" w:rsidRDefault="00344F5E" w:rsidP="0051215F">
            <w:pPr>
              <w:spacing w:before="40" w:after="40"/>
              <w:jc w:val="both"/>
            </w:pPr>
            <w:r w:rsidRPr="00072046">
              <w:t xml:space="preserve">Anti-lock braking system </w:t>
            </w:r>
            <w:r>
              <w:t>has become</w:t>
            </w:r>
            <w:r w:rsidRPr="00072046">
              <w:t xml:space="preserve"> a vital safety feature </w:t>
            </w:r>
            <w:r>
              <w:t>even in common vehicles.  Justify.</w:t>
            </w:r>
          </w:p>
        </w:tc>
        <w:tc>
          <w:tcPr>
            <w:tcW w:w="335" w:type="pct"/>
          </w:tcPr>
          <w:p w:rsidR="00344F5E" w:rsidRDefault="00344F5E" w:rsidP="0051215F">
            <w:pPr>
              <w:spacing w:before="40" w:after="40"/>
              <w:jc w:val="center"/>
            </w:pPr>
            <w:r w:rsidRPr="009B21A6">
              <w:t>CO</w:t>
            </w:r>
            <w:r>
              <w:t>4</w:t>
            </w:r>
          </w:p>
        </w:tc>
        <w:tc>
          <w:tcPr>
            <w:tcW w:w="260" w:type="pct"/>
          </w:tcPr>
          <w:p w:rsidR="00344F5E" w:rsidRPr="00BA50B9" w:rsidRDefault="00344F5E" w:rsidP="0051215F">
            <w:pPr>
              <w:spacing w:before="40" w:after="40"/>
              <w:jc w:val="center"/>
            </w:pPr>
            <w:r>
              <w:t>E</w:t>
            </w:r>
          </w:p>
        </w:tc>
        <w:tc>
          <w:tcPr>
            <w:tcW w:w="434" w:type="pct"/>
          </w:tcPr>
          <w:p w:rsidR="00344F5E" w:rsidRPr="00BA50B9" w:rsidRDefault="00344F5E" w:rsidP="0051215F">
            <w:pPr>
              <w:spacing w:before="40" w:after="40"/>
              <w:jc w:val="center"/>
            </w:pPr>
            <w:r>
              <w:t>6</w:t>
            </w:r>
          </w:p>
        </w:tc>
      </w:tr>
      <w:tr w:rsidR="00344F5E" w:rsidTr="00966FCE">
        <w:trPr>
          <w:trHeight w:val="397"/>
        </w:trPr>
        <w:tc>
          <w:tcPr>
            <w:tcW w:w="277" w:type="pct"/>
          </w:tcPr>
          <w:p w:rsidR="00344F5E" w:rsidRPr="00BA50B9" w:rsidRDefault="00344F5E" w:rsidP="0051215F">
            <w:pPr>
              <w:spacing w:before="40" w:after="40"/>
              <w:jc w:val="center"/>
            </w:pPr>
          </w:p>
        </w:tc>
        <w:tc>
          <w:tcPr>
            <w:tcW w:w="242" w:type="pct"/>
          </w:tcPr>
          <w:p w:rsidR="00344F5E" w:rsidRPr="00BA50B9" w:rsidRDefault="00344F5E" w:rsidP="0051215F">
            <w:pPr>
              <w:spacing w:before="40" w:after="40"/>
              <w:jc w:val="center"/>
            </w:pPr>
            <w:r>
              <w:t>b.</w:t>
            </w:r>
          </w:p>
        </w:tc>
        <w:tc>
          <w:tcPr>
            <w:tcW w:w="3452" w:type="pct"/>
          </w:tcPr>
          <w:p w:rsidR="00344F5E" w:rsidRPr="00510EC4" w:rsidRDefault="00344F5E" w:rsidP="0051215F">
            <w:pPr>
              <w:spacing w:before="40" w:after="40"/>
              <w:jc w:val="both"/>
              <w:rPr>
                <w:bCs/>
              </w:rPr>
            </w:pPr>
            <w:r>
              <w:rPr>
                <w:bCs/>
              </w:rPr>
              <w:t>Identify the various causes of tyre wear.</w:t>
            </w:r>
          </w:p>
        </w:tc>
        <w:tc>
          <w:tcPr>
            <w:tcW w:w="335" w:type="pct"/>
          </w:tcPr>
          <w:p w:rsidR="00344F5E" w:rsidRPr="009B21A6" w:rsidRDefault="00344F5E" w:rsidP="00F35C67">
            <w:pPr>
              <w:spacing w:before="40" w:after="40"/>
              <w:jc w:val="center"/>
            </w:pPr>
            <w:r>
              <w:t>CO4</w:t>
            </w:r>
          </w:p>
        </w:tc>
        <w:tc>
          <w:tcPr>
            <w:tcW w:w="260" w:type="pct"/>
          </w:tcPr>
          <w:p w:rsidR="00344F5E" w:rsidRDefault="00344F5E" w:rsidP="0051215F">
            <w:pPr>
              <w:spacing w:before="40" w:after="40"/>
              <w:jc w:val="center"/>
            </w:pPr>
            <w:r>
              <w:t>U</w:t>
            </w:r>
          </w:p>
        </w:tc>
        <w:tc>
          <w:tcPr>
            <w:tcW w:w="434" w:type="pct"/>
          </w:tcPr>
          <w:p w:rsidR="00344F5E" w:rsidRDefault="00344F5E" w:rsidP="0051215F">
            <w:pPr>
              <w:spacing w:before="40" w:after="40"/>
              <w:jc w:val="center"/>
            </w:pPr>
            <w:r>
              <w:t>6</w:t>
            </w:r>
          </w:p>
        </w:tc>
      </w:tr>
      <w:tr w:rsidR="00344F5E" w:rsidRPr="00BA50B9" w:rsidTr="00966FCE">
        <w:trPr>
          <w:trHeight w:val="397"/>
        </w:trPr>
        <w:tc>
          <w:tcPr>
            <w:tcW w:w="277" w:type="pct"/>
          </w:tcPr>
          <w:p w:rsidR="00344F5E" w:rsidRPr="00BA50B9" w:rsidRDefault="00344F5E" w:rsidP="0051215F">
            <w:pPr>
              <w:spacing w:before="40" w:after="40"/>
              <w:jc w:val="center"/>
            </w:pPr>
            <w:r>
              <w:t>23</w:t>
            </w:r>
            <w:r w:rsidRPr="00BA50B9">
              <w:t>.</w:t>
            </w:r>
          </w:p>
        </w:tc>
        <w:tc>
          <w:tcPr>
            <w:tcW w:w="242" w:type="pct"/>
          </w:tcPr>
          <w:p w:rsidR="00344F5E" w:rsidRPr="00BA50B9" w:rsidRDefault="00344F5E" w:rsidP="0051215F">
            <w:pPr>
              <w:spacing w:before="40" w:after="40"/>
              <w:jc w:val="center"/>
            </w:pPr>
            <w:r w:rsidRPr="00BA50B9">
              <w:t>a.</w:t>
            </w:r>
          </w:p>
        </w:tc>
        <w:tc>
          <w:tcPr>
            <w:tcW w:w="3452" w:type="pct"/>
          </w:tcPr>
          <w:p w:rsidR="00344F5E" w:rsidRPr="00BA50B9" w:rsidRDefault="00344F5E" w:rsidP="00276A7E">
            <w:pPr>
              <w:spacing w:before="40" w:after="40"/>
              <w:jc w:val="both"/>
            </w:pPr>
            <w:r>
              <w:t xml:space="preserve">Compare </w:t>
            </w:r>
            <w:r w:rsidRPr="002E53D1">
              <w:t xml:space="preserve">Hotchkiss </w:t>
            </w:r>
            <w:r>
              <w:t xml:space="preserve">and </w:t>
            </w:r>
            <w:r w:rsidRPr="002E53D1">
              <w:t xml:space="preserve">Torque tube </w:t>
            </w:r>
            <w:r>
              <w:t>d</w:t>
            </w:r>
            <w:r w:rsidRPr="002E53D1">
              <w:t>rive</w:t>
            </w:r>
            <w:r>
              <w:t>.  List their advantages and limitations.</w:t>
            </w:r>
          </w:p>
        </w:tc>
        <w:tc>
          <w:tcPr>
            <w:tcW w:w="335" w:type="pct"/>
          </w:tcPr>
          <w:p w:rsidR="00344F5E" w:rsidRDefault="00344F5E" w:rsidP="0051215F">
            <w:pPr>
              <w:spacing w:before="40" w:after="40"/>
              <w:jc w:val="center"/>
            </w:pPr>
            <w:r w:rsidRPr="009B21A6">
              <w:t>CO</w:t>
            </w:r>
            <w:r>
              <w:t>2</w:t>
            </w:r>
          </w:p>
        </w:tc>
        <w:tc>
          <w:tcPr>
            <w:tcW w:w="260" w:type="pct"/>
          </w:tcPr>
          <w:p w:rsidR="00344F5E" w:rsidRPr="00BA50B9" w:rsidRDefault="00344F5E" w:rsidP="0051215F">
            <w:pPr>
              <w:spacing w:before="40" w:after="40"/>
              <w:jc w:val="center"/>
            </w:pPr>
            <w:r>
              <w:t>An</w:t>
            </w:r>
          </w:p>
        </w:tc>
        <w:tc>
          <w:tcPr>
            <w:tcW w:w="434" w:type="pct"/>
          </w:tcPr>
          <w:p w:rsidR="00344F5E" w:rsidRPr="00BA50B9" w:rsidRDefault="00344F5E" w:rsidP="0051215F">
            <w:pPr>
              <w:spacing w:before="40" w:after="40"/>
              <w:jc w:val="center"/>
            </w:pPr>
            <w:r>
              <w:t>6</w:t>
            </w:r>
          </w:p>
        </w:tc>
      </w:tr>
      <w:tr w:rsidR="00344F5E" w:rsidTr="00966FCE">
        <w:trPr>
          <w:trHeight w:val="397"/>
        </w:trPr>
        <w:tc>
          <w:tcPr>
            <w:tcW w:w="277" w:type="pct"/>
          </w:tcPr>
          <w:p w:rsidR="00344F5E" w:rsidRPr="00BA50B9" w:rsidRDefault="00344F5E" w:rsidP="0051215F">
            <w:pPr>
              <w:spacing w:before="40" w:after="40"/>
              <w:jc w:val="center"/>
            </w:pPr>
          </w:p>
        </w:tc>
        <w:tc>
          <w:tcPr>
            <w:tcW w:w="242" w:type="pct"/>
          </w:tcPr>
          <w:p w:rsidR="00344F5E" w:rsidRPr="00BA50B9" w:rsidRDefault="00344F5E" w:rsidP="0051215F">
            <w:pPr>
              <w:spacing w:before="40" w:after="40"/>
              <w:jc w:val="center"/>
            </w:pPr>
            <w:r>
              <w:t>b.</w:t>
            </w:r>
          </w:p>
        </w:tc>
        <w:tc>
          <w:tcPr>
            <w:tcW w:w="3452" w:type="pct"/>
          </w:tcPr>
          <w:p w:rsidR="00344F5E" w:rsidRPr="00510EC4" w:rsidRDefault="00344F5E" w:rsidP="0051215F">
            <w:pPr>
              <w:spacing w:before="40" w:after="40"/>
              <w:jc w:val="both"/>
              <w:rPr>
                <w:bCs/>
              </w:rPr>
            </w:pPr>
            <w:r>
              <w:t xml:space="preserve">Outline how automated manual transmission system differs from intelligent manual transmission system.  </w:t>
            </w:r>
          </w:p>
        </w:tc>
        <w:tc>
          <w:tcPr>
            <w:tcW w:w="335" w:type="pct"/>
          </w:tcPr>
          <w:p w:rsidR="00344F5E" w:rsidRPr="009B21A6" w:rsidRDefault="00344F5E" w:rsidP="0051215F">
            <w:pPr>
              <w:spacing w:before="40" w:after="40"/>
              <w:jc w:val="center"/>
            </w:pPr>
            <w:r>
              <w:t>CO2</w:t>
            </w:r>
          </w:p>
        </w:tc>
        <w:tc>
          <w:tcPr>
            <w:tcW w:w="260" w:type="pct"/>
          </w:tcPr>
          <w:p w:rsidR="00344F5E" w:rsidRDefault="00344F5E" w:rsidP="0051215F">
            <w:pPr>
              <w:spacing w:before="40" w:after="40"/>
              <w:jc w:val="center"/>
            </w:pPr>
            <w:r>
              <w:t>An</w:t>
            </w:r>
          </w:p>
        </w:tc>
        <w:tc>
          <w:tcPr>
            <w:tcW w:w="434" w:type="pct"/>
          </w:tcPr>
          <w:p w:rsidR="00344F5E" w:rsidRDefault="00344F5E" w:rsidP="0051215F">
            <w:pPr>
              <w:spacing w:before="40" w:after="40"/>
              <w:jc w:val="center"/>
            </w:pPr>
            <w:r>
              <w:t>6</w:t>
            </w:r>
          </w:p>
        </w:tc>
      </w:tr>
      <w:tr w:rsidR="00344F5E" w:rsidRPr="00BA50B9" w:rsidTr="00966FCE">
        <w:trPr>
          <w:trHeight w:val="325"/>
        </w:trPr>
        <w:tc>
          <w:tcPr>
            <w:tcW w:w="5000" w:type="pct"/>
            <w:gridSpan w:val="6"/>
            <w:vAlign w:val="center"/>
          </w:tcPr>
          <w:p w:rsidR="00344F5E" w:rsidRPr="00D34534" w:rsidRDefault="00344F5E" w:rsidP="0051215F">
            <w:pPr>
              <w:spacing w:before="40" w:after="40"/>
              <w:jc w:val="center"/>
              <w:rPr>
                <w:b/>
                <w:bCs/>
              </w:rPr>
            </w:pPr>
            <w:r w:rsidRPr="00D34534">
              <w:rPr>
                <w:b/>
                <w:bCs/>
              </w:rPr>
              <w:t>COMPULSORY QUESTION</w:t>
            </w:r>
          </w:p>
        </w:tc>
      </w:tr>
      <w:tr w:rsidR="00344F5E" w:rsidRPr="00BA50B9" w:rsidTr="00966FCE">
        <w:trPr>
          <w:trHeight w:val="397"/>
        </w:trPr>
        <w:tc>
          <w:tcPr>
            <w:tcW w:w="277" w:type="pct"/>
          </w:tcPr>
          <w:p w:rsidR="00344F5E" w:rsidRPr="00BA50B9" w:rsidRDefault="00344F5E" w:rsidP="0051215F">
            <w:pPr>
              <w:spacing w:before="40" w:after="40"/>
              <w:jc w:val="center"/>
            </w:pPr>
            <w:r>
              <w:t>24</w:t>
            </w:r>
            <w:r w:rsidRPr="00BA50B9">
              <w:t>.</w:t>
            </w:r>
          </w:p>
        </w:tc>
        <w:tc>
          <w:tcPr>
            <w:tcW w:w="242" w:type="pct"/>
          </w:tcPr>
          <w:p w:rsidR="00344F5E" w:rsidRPr="00BA50B9" w:rsidRDefault="00344F5E" w:rsidP="0051215F">
            <w:pPr>
              <w:spacing w:before="40" w:after="40"/>
              <w:jc w:val="center"/>
            </w:pPr>
            <w:r w:rsidRPr="00BA50B9">
              <w:t>a.</w:t>
            </w:r>
          </w:p>
        </w:tc>
        <w:tc>
          <w:tcPr>
            <w:tcW w:w="3452" w:type="pct"/>
          </w:tcPr>
          <w:p w:rsidR="00344F5E" w:rsidRPr="00BA50B9" w:rsidRDefault="00344F5E" w:rsidP="00696F42">
            <w:pPr>
              <w:spacing w:before="40" w:after="40"/>
              <w:jc w:val="both"/>
            </w:pPr>
            <w:r w:rsidRPr="00696F42">
              <w:t>Even though Hydrogen fuel cell vehicles produce no pollution, it is not flourishing worldwide.  Justify.</w:t>
            </w:r>
          </w:p>
        </w:tc>
        <w:tc>
          <w:tcPr>
            <w:tcW w:w="335" w:type="pct"/>
          </w:tcPr>
          <w:p w:rsidR="00344F5E" w:rsidRDefault="00344F5E" w:rsidP="0051215F">
            <w:pPr>
              <w:spacing w:before="40" w:after="40"/>
              <w:jc w:val="center"/>
            </w:pPr>
            <w:r w:rsidRPr="009B21A6">
              <w:t>CO</w:t>
            </w:r>
            <w:r>
              <w:t>6</w:t>
            </w:r>
          </w:p>
        </w:tc>
        <w:tc>
          <w:tcPr>
            <w:tcW w:w="260" w:type="pct"/>
          </w:tcPr>
          <w:p w:rsidR="00344F5E" w:rsidRPr="00BA50B9" w:rsidRDefault="00344F5E" w:rsidP="0051215F">
            <w:pPr>
              <w:spacing w:before="40" w:after="40"/>
              <w:jc w:val="center"/>
            </w:pPr>
            <w:r>
              <w:t>E</w:t>
            </w:r>
          </w:p>
        </w:tc>
        <w:tc>
          <w:tcPr>
            <w:tcW w:w="434" w:type="pct"/>
          </w:tcPr>
          <w:p w:rsidR="00344F5E" w:rsidRPr="00BA50B9" w:rsidRDefault="00344F5E" w:rsidP="0051215F">
            <w:pPr>
              <w:spacing w:before="40" w:after="40"/>
              <w:jc w:val="center"/>
            </w:pPr>
            <w:r>
              <w:t>6</w:t>
            </w:r>
          </w:p>
        </w:tc>
      </w:tr>
      <w:tr w:rsidR="00344F5E" w:rsidRPr="00ED3DFB" w:rsidTr="00966FCE">
        <w:trPr>
          <w:trHeight w:val="397"/>
        </w:trPr>
        <w:tc>
          <w:tcPr>
            <w:tcW w:w="277" w:type="pct"/>
          </w:tcPr>
          <w:p w:rsidR="00344F5E" w:rsidRPr="00ED3DFB" w:rsidRDefault="00344F5E" w:rsidP="0051215F">
            <w:pPr>
              <w:spacing w:before="40" w:after="40"/>
              <w:jc w:val="center"/>
            </w:pPr>
          </w:p>
        </w:tc>
        <w:tc>
          <w:tcPr>
            <w:tcW w:w="242" w:type="pct"/>
          </w:tcPr>
          <w:p w:rsidR="00344F5E" w:rsidRPr="00ED3DFB" w:rsidRDefault="00344F5E" w:rsidP="0051215F">
            <w:pPr>
              <w:spacing w:before="40" w:after="40"/>
              <w:jc w:val="center"/>
            </w:pPr>
            <w:r w:rsidRPr="00ED3DFB">
              <w:t>b.</w:t>
            </w:r>
          </w:p>
        </w:tc>
        <w:tc>
          <w:tcPr>
            <w:tcW w:w="3452" w:type="pct"/>
          </w:tcPr>
          <w:p w:rsidR="00344F5E" w:rsidRPr="00ED3DFB" w:rsidRDefault="00344F5E" w:rsidP="00696F42">
            <w:pPr>
              <w:spacing w:before="40" w:after="40"/>
              <w:jc w:val="both"/>
            </w:pPr>
            <w:r w:rsidRPr="00ED3DFB">
              <w:t xml:space="preserve">Discuss the top five biggest problems and challenges with electric vehicles. </w:t>
            </w:r>
          </w:p>
        </w:tc>
        <w:tc>
          <w:tcPr>
            <w:tcW w:w="335" w:type="pct"/>
          </w:tcPr>
          <w:p w:rsidR="00344F5E" w:rsidRPr="00ED3DFB" w:rsidRDefault="00344F5E" w:rsidP="0051215F">
            <w:pPr>
              <w:spacing w:before="40" w:after="40"/>
              <w:jc w:val="center"/>
            </w:pPr>
            <w:r w:rsidRPr="00ED3DFB">
              <w:t>CO6</w:t>
            </w:r>
          </w:p>
        </w:tc>
        <w:tc>
          <w:tcPr>
            <w:tcW w:w="260" w:type="pct"/>
          </w:tcPr>
          <w:p w:rsidR="00344F5E" w:rsidRPr="00ED3DFB" w:rsidRDefault="00344F5E" w:rsidP="0051215F">
            <w:pPr>
              <w:spacing w:before="40" w:after="40"/>
              <w:jc w:val="center"/>
            </w:pPr>
            <w:r w:rsidRPr="00ED3DFB">
              <w:t>U</w:t>
            </w:r>
          </w:p>
        </w:tc>
        <w:tc>
          <w:tcPr>
            <w:tcW w:w="434" w:type="pct"/>
          </w:tcPr>
          <w:p w:rsidR="00344F5E" w:rsidRPr="00ED3DFB" w:rsidRDefault="00344F5E" w:rsidP="0051215F">
            <w:pPr>
              <w:spacing w:before="40" w:after="40"/>
              <w:jc w:val="center"/>
            </w:pPr>
            <w:r w:rsidRPr="00ED3DFB">
              <w:t>6</w:t>
            </w:r>
          </w:p>
        </w:tc>
      </w:tr>
    </w:tbl>
    <w:p w:rsidR="00344F5E" w:rsidRPr="00ED3DFB" w:rsidRDefault="00344F5E" w:rsidP="002E336A">
      <w:r w:rsidRPr="00ED3DFB">
        <w:t>CO – COURSE OUTCOME</w:t>
      </w:r>
      <w:r w:rsidRPr="00ED3DFB">
        <w:tab/>
      </w:r>
      <w:r w:rsidRPr="00ED3DFB">
        <w:tab/>
      </w:r>
      <w:r w:rsidRPr="00ED3DFB">
        <w:tab/>
        <w:t>BL – BLOOMS’ LEVEL</w:t>
      </w:r>
    </w:p>
    <w:p w:rsidR="00344F5E" w:rsidRPr="00ED3DFB" w:rsidRDefault="00344F5E" w:rsidP="002E336A"/>
    <w:tbl>
      <w:tblPr>
        <w:tblStyle w:val="TableGrid"/>
        <w:tblW w:w="0" w:type="auto"/>
        <w:tblLook w:val="04A0" w:firstRow="1" w:lastRow="0" w:firstColumn="1" w:lastColumn="0" w:noHBand="0" w:noVBand="1"/>
      </w:tblPr>
      <w:tblGrid>
        <w:gridCol w:w="675"/>
        <w:gridCol w:w="9724"/>
      </w:tblGrid>
      <w:tr w:rsidR="00344F5E" w:rsidRPr="00ED3DFB" w:rsidTr="00AD39D3">
        <w:tc>
          <w:tcPr>
            <w:tcW w:w="675" w:type="dxa"/>
          </w:tcPr>
          <w:p w:rsidR="00344F5E" w:rsidRPr="00ED3DFB" w:rsidRDefault="00344F5E" w:rsidP="00AD39D3"/>
        </w:tc>
        <w:tc>
          <w:tcPr>
            <w:tcW w:w="9782" w:type="dxa"/>
          </w:tcPr>
          <w:p w:rsidR="00344F5E" w:rsidRPr="00ED3DFB" w:rsidRDefault="00344F5E" w:rsidP="00AD39D3">
            <w:pPr>
              <w:jc w:val="center"/>
              <w:rPr>
                <w:b/>
              </w:rPr>
            </w:pPr>
            <w:r w:rsidRPr="00ED3DFB">
              <w:rPr>
                <w:b/>
              </w:rPr>
              <w:t>COURSE OUTCOMES</w:t>
            </w:r>
          </w:p>
        </w:tc>
      </w:tr>
      <w:tr w:rsidR="00344F5E" w:rsidTr="00737253">
        <w:tc>
          <w:tcPr>
            <w:tcW w:w="675" w:type="dxa"/>
          </w:tcPr>
          <w:p w:rsidR="00344F5E" w:rsidRDefault="00344F5E" w:rsidP="000E15CE">
            <w:r>
              <w:t>CO1</w:t>
            </w:r>
          </w:p>
        </w:tc>
        <w:tc>
          <w:tcPr>
            <w:tcW w:w="9782" w:type="dxa"/>
          </w:tcPr>
          <w:p w:rsidR="00344F5E" w:rsidRDefault="00344F5E" w:rsidP="00966FCE">
            <w:pPr>
              <w:jc w:val="both"/>
            </w:pPr>
            <w:r w:rsidRPr="0003672D">
              <w:rPr>
                <w:bCs/>
              </w:rPr>
              <w:t>Understand different types of internal combustion engines.</w:t>
            </w:r>
          </w:p>
        </w:tc>
      </w:tr>
      <w:tr w:rsidR="00344F5E" w:rsidTr="00737253">
        <w:tc>
          <w:tcPr>
            <w:tcW w:w="675" w:type="dxa"/>
          </w:tcPr>
          <w:p w:rsidR="00344F5E" w:rsidRDefault="00344F5E" w:rsidP="000E15CE">
            <w:r>
              <w:t>CO2</w:t>
            </w:r>
          </w:p>
        </w:tc>
        <w:tc>
          <w:tcPr>
            <w:tcW w:w="9782" w:type="dxa"/>
          </w:tcPr>
          <w:p w:rsidR="00344F5E" w:rsidRDefault="00344F5E" w:rsidP="00966FCE">
            <w:pPr>
              <w:jc w:val="both"/>
            </w:pPr>
            <w:r w:rsidRPr="0003672D">
              <w:rPr>
                <w:bCs/>
              </w:rPr>
              <w:t>Demonstrate the functions of clutch and gear box systems.</w:t>
            </w:r>
          </w:p>
        </w:tc>
      </w:tr>
      <w:tr w:rsidR="00344F5E" w:rsidTr="00955E59">
        <w:tc>
          <w:tcPr>
            <w:tcW w:w="675" w:type="dxa"/>
          </w:tcPr>
          <w:p w:rsidR="00344F5E" w:rsidRDefault="00344F5E" w:rsidP="000E15CE">
            <w:r>
              <w:t>CO3</w:t>
            </w:r>
          </w:p>
        </w:tc>
        <w:tc>
          <w:tcPr>
            <w:tcW w:w="9782" w:type="dxa"/>
          </w:tcPr>
          <w:p w:rsidR="00344F5E" w:rsidRDefault="00344F5E" w:rsidP="00966FCE">
            <w:pPr>
              <w:jc w:val="both"/>
            </w:pPr>
            <w:r w:rsidRPr="003D12CB">
              <w:rPr>
                <w:bCs/>
              </w:rPr>
              <w:t>Describe the types of steering and suspension systems</w:t>
            </w:r>
            <w:r>
              <w:rPr>
                <w:bCs/>
              </w:rPr>
              <w:t>.</w:t>
            </w:r>
          </w:p>
        </w:tc>
      </w:tr>
      <w:tr w:rsidR="00344F5E" w:rsidTr="00955E59">
        <w:tc>
          <w:tcPr>
            <w:tcW w:w="675" w:type="dxa"/>
          </w:tcPr>
          <w:p w:rsidR="00344F5E" w:rsidRDefault="00344F5E" w:rsidP="000E15CE">
            <w:r>
              <w:t>CO4</w:t>
            </w:r>
          </w:p>
        </w:tc>
        <w:tc>
          <w:tcPr>
            <w:tcW w:w="9782" w:type="dxa"/>
          </w:tcPr>
          <w:p w:rsidR="00344F5E" w:rsidRDefault="00344F5E" w:rsidP="00966FCE">
            <w:pPr>
              <w:jc w:val="both"/>
            </w:pPr>
            <w:r w:rsidRPr="003D12CB">
              <w:rPr>
                <w:bCs/>
              </w:rPr>
              <w:t>Summarize the construction and operating principles of brakes and tyres</w:t>
            </w:r>
            <w:r>
              <w:rPr>
                <w:bCs/>
              </w:rPr>
              <w:t>.</w:t>
            </w:r>
          </w:p>
        </w:tc>
      </w:tr>
      <w:tr w:rsidR="00344F5E" w:rsidTr="00134C13">
        <w:tc>
          <w:tcPr>
            <w:tcW w:w="675" w:type="dxa"/>
          </w:tcPr>
          <w:p w:rsidR="00344F5E" w:rsidRDefault="00344F5E" w:rsidP="000E15CE">
            <w:r>
              <w:t>CO5</w:t>
            </w:r>
          </w:p>
        </w:tc>
        <w:tc>
          <w:tcPr>
            <w:tcW w:w="9782" w:type="dxa"/>
          </w:tcPr>
          <w:p w:rsidR="00344F5E" w:rsidRDefault="00344F5E" w:rsidP="00966FCE">
            <w:pPr>
              <w:jc w:val="both"/>
            </w:pPr>
            <w:r w:rsidRPr="00124CF4">
              <w:rPr>
                <w:bCs/>
              </w:rPr>
              <w:t>Express the functions and components of fuel injection and ignition systems.</w:t>
            </w:r>
          </w:p>
        </w:tc>
      </w:tr>
      <w:tr w:rsidR="00344F5E" w:rsidTr="00134C13">
        <w:tc>
          <w:tcPr>
            <w:tcW w:w="675" w:type="dxa"/>
          </w:tcPr>
          <w:p w:rsidR="00344F5E" w:rsidRDefault="00344F5E" w:rsidP="000E15CE">
            <w:r>
              <w:t>CO6</w:t>
            </w:r>
          </w:p>
        </w:tc>
        <w:tc>
          <w:tcPr>
            <w:tcW w:w="9782" w:type="dxa"/>
          </w:tcPr>
          <w:p w:rsidR="00344F5E" w:rsidRDefault="00344F5E" w:rsidP="00966FCE">
            <w:pPr>
              <w:jc w:val="both"/>
            </w:pPr>
            <w:r w:rsidRPr="00124CF4">
              <w:rPr>
                <w:bCs/>
              </w:rPr>
              <w:t>Analyze the performance &amp; emissions of alternate fuels.</w:t>
            </w:r>
          </w:p>
        </w:tc>
      </w:tr>
    </w:tbl>
    <w:p w:rsidR="00344F5E" w:rsidRPr="000314D5" w:rsidRDefault="00344F5E" w:rsidP="00544C89">
      <w:pPr>
        <w:rPr>
          <w:sz w:val="20"/>
        </w:rPr>
      </w:pPr>
    </w:p>
    <w:tbl>
      <w:tblPr>
        <w:tblStyle w:val="TableGrid"/>
        <w:tblW w:w="0" w:type="auto"/>
        <w:tblLook w:val="04A0" w:firstRow="1" w:lastRow="0" w:firstColumn="1" w:lastColumn="0" w:noHBand="0" w:noVBand="1"/>
      </w:tblPr>
      <w:tblGrid>
        <w:gridCol w:w="929"/>
        <w:gridCol w:w="1352"/>
        <w:gridCol w:w="1547"/>
        <w:gridCol w:w="1379"/>
        <w:gridCol w:w="1449"/>
        <w:gridCol w:w="1345"/>
        <w:gridCol w:w="1278"/>
        <w:gridCol w:w="1120"/>
      </w:tblGrid>
      <w:tr w:rsidR="00344F5E" w:rsidTr="00AD39D3">
        <w:tc>
          <w:tcPr>
            <w:tcW w:w="10683" w:type="dxa"/>
            <w:gridSpan w:val="8"/>
          </w:tcPr>
          <w:p w:rsidR="00344F5E" w:rsidRPr="0009580C" w:rsidRDefault="00344F5E" w:rsidP="00AD39D3">
            <w:pPr>
              <w:jc w:val="center"/>
              <w:rPr>
                <w:b/>
              </w:rPr>
            </w:pPr>
            <w:r w:rsidRPr="0009580C">
              <w:rPr>
                <w:b/>
              </w:rPr>
              <w:t>A</w:t>
            </w:r>
            <w:r>
              <w:rPr>
                <w:b/>
              </w:rPr>
              <w:t>ssessment Pattern</w:t>
            </w:r>
            <w:r w:rsidRPr="0009580C">
              <w:rPr>
                <w:b/>
              </w:rPr>
              <w:t xml:space="preserve"> as per Bloom’s </w:t>
            </w:r>
            <w:r>
              <w:rPr>
                <w:b/>
              </w:rPr>
              <w:t>Level</w:t>
            </w:r>
          </w:p>
        </w:tc>
      </w:tr>
      <w:tr w:rsidR="00344F5E" w:rsidTr="00AD39D3">
        <w:tc>
          <w:tcPr>
            <w:tcW w:w="959" w:type="dxa"/>
          </w:tcPr>
          <w:p w:rsidR="00344F5E" w:rsidRDefault="00344F5E" w:rsidP="00AD39D3">
            <w:r>
              <w:t>CO / P</w:t>
            </w:r>
          </w:p>
        </w:tc>
        <w:tc>
          <w:tcPr>
            <w:tcW w:w="1362" w:type="dxa"/>
          </w:tcPr>
          <w:p w:rsidR="00344F5E" w:rsidRPr="00723EF4" w:rsidRDefault="00344F5E" w:rsidP="00AD39D3">
            <w:pPr>
              <w:jc w:val="center"/>
              <w:rPr>
                <w:b/>
              </w:rPr>
            </w:pPr>
            <w:r w:rsidRPr="00723EF4">
              <w:rPr>
                <w:b/>
              </w:rPr>
              <w:t>Remember</w:t>
            </w:r>
          </w:p>
        </w:tc>
        <w:tc>
          <w:tcPr>
            <w:tcW w:w="1569" w:type="dxa"/>
          </w:tcPr>
          <w:p w:rsidR="00344F5E" w:rsidRPr="00723EF4" w:rsidRDefault="00344F5E" w:rsidP="00AD39D3">
            <w:pPr>
              <w:jc w:val="center"/>
              <w:rPr>
                <w:b/>
              </w:rPr>
            </w:pPr>
            <w:r w:rsidRPr="00723EF4">
              <w:rPr>
                <w:b/>
              </w:rPr>
              <w:t>Understand</w:t>
            </w:r>
          </w:p>
        </w:tc>
        <w:tc>
          <w:tcPr>
            <w:tcW w:w="1439" w:type="dxa"/>
          </w:tcPr>
          <w:p w:rsidR="00344F5E" w:rsidRPr="00723EF4" w:rsidRDefault="00344F5E" w:rsidP="00AD39D3">
            <w:pPr>
              <w:jc w:val="center"/>
              <w:rPr>
                <w:b/>
              </w:rPr>
            </w:pPr>
            <w:r w:rsidRPr="00723EF4">
              <w:rPr>
                <w:b/>
              </w:rPr>
              <w:t>Apply</w:t>
            </w:r>
          </w:p>
        </w:tc>
        <w:tc>
          <w:tcPr>
            <w:tcW w:w="1497" w:type="dxa"/>
          </w:tcPr>
          <w:p w:rsidR="00344F5E" w:rsidRPr="00723EF4" w:rsidRDefault="00344F5E" w:rsidP="00AD39D3">
            <w:pPr>
              <w:jc w:val="center"/>
              <w:rPr>
                <w:b/>
              </w:rPr>
            </w:pPr>
            <w:r w:rsidRPr="00723EF4">
              <w:rPr>
                <w:b/>
              </w:rPr>
              <w:t>Analyze</w:t>
            </w:r>
          </w:p>
        </w:tc>
        <w:tc>
          <w:tcPr>
            <w:tcW w:w="1375" w:type="dxa"/>
          </w:tcPr>
          <w:p w:rsidR="00344F5E" w:rsidRPr="00723EF4" w:rsidRDefault="00344F5E" w:rsidP="00AD39D3">
            <w:pPr>
              <w:jc w:val="center"/>
              <w:rPr>
                <w:b/>
              </w:rPr>
            </w:pPr>
            <w:r w:rsidRPr="00723EF4">
              <w:rPr>
                <w:b/>
              </w:rPr>
              <w:t>Evaluate</w:t>
            </w:r>
          </w:p>
        </w:tc>
        <w:tc>
          <w:tcPr>
            <w:tcW w:w="1321" w:type="dxa"/>
          </w:tcPr>
          <w:p w:rsidR="00344F5E" w:rsidRPr="00723EF4" w:rsidRDefault="00344F5E" w:rsidP="00AD39D3">
            <w:pPr>
              <w:jc w:val="center"/>
              <w:rPr>
                <w:b/>
              </w:rPr>
            </w:pPr>
            <w:r w:rsidRPr="00723EF4">
              <w:rPr>
                <w:b/>
              </w:rPr>
              <w:t>Create</w:t>
            </w:r>
          </w:p>
        </w:tc>
        <w:tc>
          <w:tcPr>
            <w:tcW w:w="1161" w:type="dxa"/>
          </w:tcPr>
          <w:p w:rsidR="00344F5E" w:rsidRPr="00723EF4" w:rsidRDefault="00344F5E" w:rsidP="00AD39D3">
            <w:pPr>
              <w:jc w:val="center"/>
              <w:rPr>
                <w:b/>
              </w:rPr>
            </w:pPr>
            <w:r w:rsidRPr="00723EF4">
              <w:rPr>
                <w:b/>
              </w:rPr>
              <w:t>Total</w:t>
            </w:r>
          </w:p>
        </w:tc>
      </w:tr>
      <w:tr w:rsidR="00344F5E" w:rsidTr="00AD39D3">
        <w:tc>
          <w:tcPr>
            <w:tcW w:w="959" w:type="dxa"/>
          </w:tcPr>
          <w:p w:rsidR="00344F5E" w:rsidRDefault="00344F5E" w:rsidP="00AD39D3">
            <w:r>
              <w:t>CO1</w:t>
            </w:r>
          </w:p>
        </w:tc>
        <w:tc>
          <w:tcPr>
            <w:tcW w:w="1362" w:type="dxa"/>
          </w:tcPr>
          <w:p w:rsidR="00344F5E" w:rsidRDefault="00344F5E" w:rsidP="00AD39D3">
            <w:pPr>
              <w:jc w:val="center"/>
            </w:pPr>
            <w:r>
              <w:t>1</w:t>
            </w:r>
          </w:p>
        </w:tc>
        <w:tc>
          <w:tcPr>
            <w:tcW w:w="1569" w:type="dxa"/>
          </w:tcPr>
          <w:p w:rsidR="00344F5E" w:rsidRDefault="00344F5E" w:rsidP="00AD39D3">
            <w:pPr>
              <w:jc w:val="center"/>
            </w:pPr>
            <w:r>
              <w:t>1</w:t>
            </w:r>
          </w:p>
        </w:tc>
        <w:tc>
          <w:tcPr>
            <w:tcW w:w="1439" w:type="dxa"/>
          </w:tcPr>
          <w:p w:rsidR="00344F5E" w:rsidRDefault="00344F5E" w:rsidP="00AD39D3">
            <w:pPr>
              <w:jc w:val="center"/>
            </w:pPr>
            <w:r>
              <w:t>-</w:t>
            </w:r>
          </w:p>
        </w:tc>
        <w:tc>
          <w:tcPr>
            <w:tcW w:w="1497" w:type="dxa"/>
          </w:tcPr>
          <w:p w:rsidR="00344F5E" w:rsidRDefault="00344F5E" w:rsidP="00AD39D3">
            <w:pPr>
              <w:jc w:val="center"/>
            </w:pPr>
            <w:r>
              <w:t>9</w:t>
            </w:r>
          </w:p>
        </w:tc>
        <w:tc>
          <w:tcPr>
            <w:tcW w:w="1375" w:type="dxa"/>
          </w:tcPr>
          <w:p w:rsidR="00344F5E" w:rsidRDefault="00344F5E" w:rsidP="00AD39D3">
            <w:pPr>
              <w:jc w:val="center"/>
            </w:pPr>
            <w:r>
              <w:t>6</w:t>
            </w:r>
          </w:p>
        </w:tc>
        <w:tc>
          <w:tcPr>
            <w:tcW w:w="1321" w:type="dxa"/>
          </w:tcPr>
          <w:p w:rsidR="00344F5E" w:rsidRDefault="00344F5E" w:rsidP="00AD39D3">
            <w:pPr>
              <w:jc w:val="center"/>
            </w:pPr>
            <w:r>
              <w:t>-</w:t>
            </w:r>
          </w:p>
        </w:tc>
        <w:tc>
          <w:tcPr>
            <w:tcW w:w="1161" w:type="dxa"/>
          </w:tcPr>
          <w:p w:rsidR="00344F5E" w:rsidRDefault="00344F5E" w:rsidP="00AD39D3">
            <w:pPr>
              <w:jc w:val="center"/>
            </w:pPr>
            <w:r>
              <w:t>17</w:t>
            </w:r>
          </w:p>
        </w:tc>
      </w:tr>
      <w:tr w:rsidR="00344F5E" w:rsidTr="00AD39D3">
        <w:tc>
          <w:tcPr>
            <w:tcW w:w="959" w:type="dxa"/>
          </w:tcPr>
          <w:p w:rsidR="00344F5E" w:rsidRDefault="00344F5E" w:rsidP="00AD39D3">
            <w:r>
              <w:t>CO2</w:t>
            </w:r>
          </w:p>
        </w:tc>
        <w:tc>
          <w:tcPr>
            <w:tcW w:w="1362" w:type="dxa"/>
          </w:tcPr>
          <w:p w:rsidR="00344F5E" w:rsidRDefault="00344F5E" w:rsidP="00AD39D3">
            <w:pPr>
              <w:jc w:val="center"/>
            </w:pPr>
            <w:r>
              <w:t>2</w:t>
            </w:r>
          </w:p>
        </w:tc>
        <w:tc>
          <w:tcPr>
            <w:tcW w:w="1569" w:type="dxa"/>
          </w:tcPr>
          <w:p w:rsidR="00344F5E" w:rsidRDefault="00344F5E" w:rsidP="00AD39D3">
            <w:pPr>
              <w:jc w:val="center"/>
            </w:pPr>
            <w:r>
              <w:t>9</w:t>
            </w:r>
          </w:p>
        </w:tc>
        <w:tc>
          <w:tcPr>
            <w:tcW w:w="1439" w:type="dxa"/>
          </w:tcPr>
          <w:p w:rsidR="00344F5E" w:rsidRDefault="00344F5E" w:rsidP="00AD39D3">
            <w:pPr>
              <w:jc w:val="center"/>
            </w:pPr>
            <w:r>
              <w:t>6</w:t>
            </w:r>
          </w:p>
        </w:tc>
        <w:tc>
          <w:tcPr>
            <w:tcW w:w="1497" w:type="dxa"/>
          </w:tcPr>
          <w:p w:rsidR="00344F5E" w:rsidRDefault="00344F5E" w:rsidP="00AD39D3">
            <w:pPr>
              <w:jc w:val="center"/>
            </w:pPr>
            <w:r>
              <w:t>12</w:t>
            </w:r>
          </w:p>
        </w:tc>
        <w:tc>
          <w:tcPr>
            <w:tcW w:w="1375" w:type="dxa"/>
          </w:tcPr>
          <w:p w:rsidR="00344F5E" w:rsidRDefault="00344F5E" w:rsidP="00AD39D3">
            <w:pPr>
              <w:jc w:val="center"/>
            </w:pPr>
            <w:r>
              <w:t>-</w:t>
            </w:r>
          </w:p>
        </w:tc>
        <w:tc>
          <w:tcPr>
            <w:tcW w:w="1321" w:type="dxa"/>
          </w:tcPr>
          <w:p w:rsidR="00344F5E" w:rsidRDefault="00344F5E" w:rsidP="00AD39D3">
            <w:pPr>
              <w:jc w:val="center"/>
            </w:pPr>
            <w:r>
              <w:t>-</w:t>
            </w:r>
          </w:p>
        </w:tc>
        <w:tc>
          <w:tcPr>
            <w:tcW w:w="1161" w:type="dxa"/>
          </w:tcPr>
          <w:p w:rsidR="00344F5E" w:rsidRDefault="00344F5E" w:rsidP="00AD39D3">
            <w:pPr>
              <w:jc w:val="center"/>
            </w:pPr>
            <w:r>
              <w:t>29</w:t>
            </w:r>
          </w:p>
        </w:tc>
      </w:tr>
      <w:tr w:rsidR="00344F5E" w:rsidTr="00AD39D3">
        <w:tc>
          <w:tcPr>
            <w:tcW w:w="959" w:type="dxa"/>
          </w:tcPr>
          <w:p w:rsidR="00344F5E" w:rsidRDefault="00344F5E" w:rsidP="00AD39D3">
            <w:r>
              <w:t>CO3</w:t>
            </w:r>
          </w:p>
        </w:tc>
        <w:tc>
          <w:tcPr>
            <w:tcW w:w="1362" w:type="dxa"/>
          </w:tcPr>
          <w:p w:rsidR="00344F5E" w:rsidRDefault="00344F5E" w:rsidP="00AD39D3">
            <w:pPr>
              <w:jc w:val="center"/>
            </w:pPr>
            <w:r>
              <w:t>1</w:t>
            </w:r>
          </w:p>
        </w:tc>
        <w:tc>
          <w:tcPr>
            <w:tcW w:w="1569" w:type="dxa"/>
          </w:tcPr>
          <w:p w:rsidR="00344F5E" w:rsidRDefault="00344F5E" w:rsidP="00AD39D3">
            <w:pPr>
              <w:jc w:val="center"/>
            </w:pPr>
            <w:r>
              <w:t>7</w:t>
            </w:r>
          </w:p>
        </w:tc>
        <w:tc>
          <w:tcPr>
            <w:tcW w:w="1439" w:type="dxa"/>
          </w:tcPr>
          <w:p w:rsidR="00344F5E" w:rsidRDefault="00344F5E" w:rsidP="00AD39D3">
            <w:pPr>
              <w:jc w:val="center"/>
            </w:pPr>
            <w:r>
              <w:t>-</w:t>
            </w:r>
          </w:p>
        </w:tc>
        <w:tc>
          <w:tcPr>
            <w:tcW w:w="1497" w:type="dxa"/>
          </w:tcPr>
          <w:p w:rsidR="00344F5E" w:rsidRDefault="00344F5E" w:rsidP="00AD39D3">
            <w:pPr>
              <w:jc w:val="center"/>
            </w:pPr>
            <w:r>
              <w:t>9</w:t>
            </w:r>
          </w:p>
        </w:tc>
        <w:tc>
          <w:tcPr>
            <w:tcW w:w="1375" w:type="dxa"/>
          </w:tcPr>
          <w:p w:rsidR="00344F5E" w:rsidRDefault="00344F5E" w:rsidP="00AD39D3">
            <w:pPr>
              <w:jc w:val="center"/>
            </w:pPr>
            <w:r>
              <w:t>-</w:t>
            </w:r>
          </w:p>
        </w:tc>
        <w:tc>
          <w:tcPr>
            <w:tcW w:w="1321" w:type="dxa"/>
          </w:tcPr>
          <w:p w:rsidR="00344F5E" w:rsidRDefault="00344F5E" w:rsidP="00AD39D3">
            <w:pPr>
              <w:jc w:val="center"/>
            </w:pPr>
            <w:r>
              <w:t>-</w:t>
            </w:r>
          </w:p>
        </w:tc>
        <w:tc>
          <w:tcPr>
            <w:tcW w:w="1161" w:type="dxa"/>
          </w:tcPr>
          <w:p w:rsidR="00344F5E" w:rsidRDefault="00344F5E" w:rsidP="00AD39D3">
            <w:pPr>
              <w:jc w:val="center"/>
            </w:pPr>
            <w:r>
              <w:t>17</w:t>
            </w:r>
          </w:p>
        </w:tc>
      </w:tr>
      <w:tr w:rsidR="00344F5E" w:rsidTr="00AD39D3">
        <w:tc>
          <w:tcPr>
            <w:tcW w:w="959" w:type="dxa"/>
          </w:tcPr>
          <w:p w:rsidR="00344F5E" w:rsidRDefault="00344F5E" w:rsidP="00AD39D3">
            <w:r>
              <w:t>CO4</w:t>
            </w:r>
          </w:p>
        </w:tc>
        <w:tc>
          <w:tcPr>
            <w:tcW w:w="1362" w:type="dxa"/>
          </w:tcPr>
          <w:p w:rsidR="00344F5E" w:rsidRDefault="00344F5E" w:rsidP="00AD39D3">
            <w:pPr>
              <w:jc w:val="center"/>
            </w:pPr>
            <w:r>
              <w:t>1</w:t>
            </w:r>
          </w:p>
        </w:tc>
        <w:tc>
          <w:tcPr>
            <w:tcW w:w="1569" w:type="dxa"/>
          </w:tcPr>
          <w:p w:rsidR="00344F5E" w:rsidRDefault="00344F5E" w:rsidP="00AD39D3">
            <w:pPr>
              <w:jc w:val="center"/>
            </w:pPr>
            <w:r>
              <w:t>16</w:t>
            </w:r>
          </w:p>
        </w:tc>
        <w:tc>
          <w:tcPr>
            <w:tcW w:w="1439" w:type="dxa"/>
          </w:tcPr>
          <w:p w:rsidR="00344F5E" w:rsidRDefault="00344F5E" w:rsidP="00AD39D3">
            <w:pPr>
              <w:jc w:val="center"/>
            </w:pPr>
          </w:p>
        </w:tc>
        <w:tc>
          <w:tcPr>
            <w:tcW w:w="1497" w:type="dxa"/>
          </w:tcPr>
          <w:p w:rsidR="00344F5E" w:rsidRDefault="00344F5E" w:rsidP="00AD39D3">
            <w:pPr>
              <w:jc w:val="center"/>
            </w:pPr>
            <w:r>
              <w:t>-</w:t>
            </w:r>
          </w:p>
        </w:tc>
        <w:tc>
          <w:tcPr>
            <w:tcW w:w="1375" w:type="dxa"/>
          </w:tcPr>
          <w:p w:rsidR="00344F5E" w:rsidRDefault="00344F5E" w:rsidP="00AD39D3">
            <w:pPr>
              <w:jc w:val="center"/>
            </w:pPr>
            <w:r>
              <w:t>12</w:t>
            </w:r>
          </w:p>
        </w:tc>
        <w:tc>
          <w:tcPr>
            <w:tcW w:w="1321" w:type="dxa"/>
          </w:tcPr>
          <w:p w:rsidR="00344F5E" w:rsidRDefault="00344F5E" w:rsidP="00AD39D3">
            <w:pPr>
              <w:jc w:val="center"/>
            </w:pPr>
            <w:r>
              <w:t>-</w:t>
            </w:r>
          </w:p>
        </w:tc>
        <w:tc>
          <w:tcPr>
            <w:tcW w:w="1161" w:type="dxa"/>
          </w:tcPr>
          <w:p w:rsidR="00344F5E" w:rsidRDefault="00344F5E" w:rsidP="00AD39D3">
            <w:pPr>
              <w:jc w:val="center"/>
            </w:pPr>
            <w:r>
              <w:t>29</w:t>
            </w:r>
          </w:p>
        </w:tc>
      </w:tr>
      <w:tr w:rsidR="00344F5E" w:rsidTr="00AD39D3">
        <w:tc>
          <w:tcPr>
            <w:tcW w:w="959" w:type="dxa"/>
          </w:tcPr>
          <w:p w:rsidR="00344F5E" w:rsidRDefault="00344F5E" w:rsidP="00AD39D3">
            <w:r>
              <w:t>CO5</w:t>
            </w:r>
          </w:p>
        </w:tc>
        <w:tc>
          <w:tcPr>
            <w:tcW w:w="1362" w:type="dxa"/>
          </w:tcPr>
          <w:p w:rsidR="00344F5E" w:rsidRDefault="00344F5E" w:rsidP="00AD39D3">
            <w:pPr>
              <w:jc w:val="center"/>
            </w:pPr>
            <w:r>
              <w:t>1</w:t>
            </w:r>
          </w:p>
        </w:tc>
        <w:tc>
          <w:tcPr>
            <w:tcW w:w="1569" w:type="dxa"/>
          </w:tcPr>
          <w:p w:rsidR="00344F5E" w:rsidRDefault="00344F5E" w:rsidP="00AD39D3">
            <w:pPr>
              <w:jc w:val="center"/>
            </w:pPr>
            <w:r>
              <w:t>-</w:t>
            </w:r>
          </w:p>
        </w:tc>
        <w:tc>
          <w:tcPr>
            <w:tcW w:w="1439" w:type="dxa"/>
          </w:tcPr>
          <w:p w:rsidR="00344F5E" w:rsidRDefault="00344F5E" w:rsidP="00AD39D3">
            <w:pPr>
              <w:jc w:val="center"/>
            </w:pPr>
            <w:r>
              <w:t>12</w:t>
            </w:r>
          </w:p>
        </w:tc>
        <w:tc>
          <w:tcPr>
            <w:tcW w:w="1497" w:type="dxa"/>
          </w:tcPr>
          <w:p w:rsidR="00344F5E" w:rsidRDefault="00344F5E" w:rsidP="00AD39D3">
            <w:pPr>
              <w:jc w:val="center"/>
            </w:pPr>
            <w:r>
              <w:t>3</w:t>
            </w:r>
          </w:p>
        </w:tc>
        <w:tc>
          <w:tcPr>
            <w:tcW w:w="1375" w:type="dxa"/>
          </w:tcPr>
          <w:p w:rsidR="00344F5E" w:rsidRDefault="00344F5E" w:rsidP="00AD39D3">
            <w:pPr>
              <w:jc w:val="center"/>
            </w:pPr>
            <w:r>
              <w:t>-</w:t>
            </w:r>
          </w:p>
        </w:tc>
        <w:tc>
          <w:tcPr>
            <w:tcW w:w="1321" w:type="dxa"/>
          </w:tcPr>
          <w:p w:rsidR="00344F5E" w:rsidRDefault="00344F5E" w:rsidP="00AD39D3">
            <w:pPr>
              <w:jc w:val="center"/>
            </w:pPr>
          </w:p>
        </w:tc>
        <w:tc>
          <w:tcPr>
            <w:tcW w:w="1161" w:type="dxa"/>
          </w:tcPr>
          <w:p w:rsidR="00344F5E" w:rsidRDefault="00344F5E" w:rsidP="00AD39D3">
            <w:pPr>
              <w:jc w:val="center"/>
            </w:pPr>
            <w:r>
              <w:t>16</w:t>
            </w:r>
          </w:p>
        </w:tc>
      </w:tr>
      <w:tr w:rsidR="00344F5E" w:rsidTr="00AD39D3">
        <w:tc>
          <w:tcPr>
            <w:tcW w:w="959" w:type="dxa"/>
          </w:tcPr>
          <w:p w:rsidR="00344F5E" w:rsidRDefault="00344F5E" w:rsidP="00AD39D3">
            <w:r>
              <w:t>CO6</w:t>
            </w:r>
          </w:p>
        </w:tc>
        <w:tc>
          <w:tcPr>
            <w:tcW w:w="1362" w:type="dxa"/>
          </w:tcPr>
          <w:p w:rsidR="00344F5E" w:rsidRDefault="00344F5E" w:rsidP="00AD39D3">
            <w:pPr>
              <w:jc w:val="center"/>
            </w:pPr>
            <w:r>
              <w:t>-</w:t>
            </w:r>
          </w:p>
        </w:tc>
        <w:tc>
          <w:tcPr>
            <w:tcW w:w="1569" w:type="dxa"/>
          </w:tcPr>
          <w:p w:rsidR="00344F5E" w:rsidRDefault="00344F5E" w:rsidP="00AD39D3">
            <w:pPr>
              <w:jc w:val="center"/>
            </w:pPr>
            <w:r>
              <w:t>10</w:t>
            </w:r>
          </w:p>
        </w:tc>
        <w:tc>
          <w:tcPr>
            <w:tcW w:w="1439" w:type="dxa"/>
          </w:tcPr>
          <w:p w:rsidR="00344F5E" w:rsidRDefault="00344F5E" w:rsidP="00AD39D3">
            <w:pPr>
              <w:jc w:val="center"/>
            </w:pPr>
          </w:p>
        </w:tc>
        <w:tc>
          <w:tcPr>
            <w:tcW w:w="1497" w:type="dxa"/>
          </w:tcPr>
          <w:p w:rsidR="00344F5E" w:rsidRDefault="00344F5E" w:rsidP="00AD39D3">
            <w:pPr>
              <w:jc w:val="center"/>
            </w:pPr>
          </w:p>
        </w:tc>
        <w:tc>
          <w:tcPr>
            <w:tcW w:w="1375" w:type="dxa"/>
          </w:tcPr>
          <w:p w:rsidR="00344F5E" w:rsidRDefault="00344F5E" w:rsidP="00AD39D3">
            <w:pPr>
              <w:jc w:val="center"/>
            </w:pPr>
            <w:r>
              <w:t>6</w:t>
            </w:r>
          </w:p>
        </w:tc>
        <w:tc>
          <w:tcPr>
            <w:tcW w:w="1321" w:type="dxa"/>
          </w:tcPr>
          <w:p w:rsidR="00344F5E" w:rsidRDefault="00344F5E" w:rsidP="00AD39D3">
            <w:pPr>
              <w:jc w:val="center"/>
            </w:pPr>
          </w:p>
        </w:tc>
        <w:tc>
          <w:tcPr>
            <w:tcW w:w="1161" w:type="dxa"/>
          </w:tcPr>
          <w:p w:rsidR="00344F5E" w:rsidRDefault="00344F5E" w:rsidP="00AD39D3">
            <w:pPr>
              <w:jc w:val="center"/>
            </w:pPr>
            <w:r>
              <w:t>16</w:t>
            </w:r>
          </w:p>
        </w:tc>
      </w:tr>
      <w:tr w:rsidR="00344F5E" w:rsidTr="00AD39D3">
        <w:tc>
          <w:tcPr>
            <w:tcW w:w="9522" w:type="dxa"/>
            <w:gridSpan w:val="7"/>
          </w:tcPr>
          <w:p w:rsidR="00344F5E" w:rsidRDefault="00344F5E" w:rsidP="00AD39D3"/>
        </w:tc>
        <w:tc>
          <w:tcPr>
            <w:tcW w:w="1161" w:type="dxa"/>
          </w:tcPr>
          <w:p w:rsidR="00344F5E" w:rsidRPr="00723EF4" w:rsidRDefault="00344F5E" w:rsidP="00AD39D3">
            <w:pPr>
              <w:jc w:val="center"/>
              <w:rPr>
                <w:b/>
              </w:rPr>
            </w:pPr>
            <w:r>
              <w:rPr>
                <w:b/>
              </w:rPr>
              <w:t>124</w:t>
            </w:r>
          </w:p>
        </w:tc>
      </w:tr>
    </w:tbl>
    <w:p w:rsidR="00344F5E" w:rsidRDefault="00344F5E" w:rsidP="002E336A"/>
    <w:p w:rsidR="00344F5E" w:rsidRDefault="00344F5E">
      <w:pPr>
        <w:spacing w:after="200" w:line="276" w:lineRule="auto"/>
        <w:rPr>
          <w:b/>
        </w:rPr>
      </w:pPr>
      <w:r>
        <w:rPr>
          <w:b/>
        </w:rPr>
        <w:br w:type="page"/>
      </w:r>
    </w:p>
    <w:p w:rsidR="00344F5E" w:rsidRDefault="00344F5E" w:rsidP="00B860DA">
      <w:pPr>
        <w:jc w:val="center"/>
        <w:rPr>
          <w:b/>
        </w:rPr>
      </w:pPr>
      <w:r>
        <w:rPr>
          <w:b/>
          <w:noProof/>
        </w:rPr>
        <w:lastRenderedPageBreak/>
        <w:drawing>
          <wp:inline distT="0" distB="0" distL="0" distR="0" wp14:anchorId="3B092B39" wp14:editId="60F50AE1">
            <wp:extent cx="5286375" cy="1171575"/>
            <wp:effectExtent l="0" t="0" r="9525" b="9525"/>
            <wp:docPr id="38" name="Picture 38" descr="Graphical user interface, applica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raphical user interface, application&#10;&#10;Description automatically generated with medium confidence"/>
                    <pic:cNvPicPr>
                      <a:picLocks noChangeAspect="1" noChangeArrowheads="1"/>
                    </pic:cNvPicPr>
                  </pic:nvPicPr>
                  <pic:blipFill>
                    <a:blip r:embed="rId18">
                      <a:extLst>
                        <a:ext uri="{28A0092B-C50C-407E-A947-70E740481C1C}">
                          <a14:useLocalDpi xmlns:a14="http://schemas.microsoft.com/office/drawing/2010/main" val="0"/>
                        </a:ext>
                      </a:extLst>
                    </a:blip>
                    <a:srcRect b="16782"/>
                    <a:stretch>
                      <a:fillRect/>
                    </a:stretch>
                  </pic:blipFill>
                  <pic:spPr bwMode="auto">
                    <a:xfrm>
                      <a:off x="0" y="0"/>
                      <a:ext cx="5286375" cy="1171575"/>
                    </a:xfrm>
                    <a:prstGeom prst="rect">
                      <a:avLst/>
                    </a:prstGeom>
                    <a:noFill/>
                    <a:ln>
                      <a:noFill/>
                    </a:ln>
                  </pic:spPr>
                </pic:pic>
              </a:graphicData>
            </a:graphic>
          </wp:inline>
        </w:drawing>
      </w:r>
    </w:p>
    <w:p w:rsidR="00344F5E" w:rsidRDefault="00344F5E" w:rsidP="00B860DA">
      <w:pPr>
        <w:jc w:val="center"/>
        <w:rPr>
          <w:b/>
        </w:rPr>
      </w:pPr>
      <w:r>
        <w:rPr>
          <w:b/>
        </w:rPr>
        <w:t>SUPPLEMENTARY EXAMINATION – JUNE 2023</w:t>
      </w:r>
    </w:p>
    <w:p w:rsidR="00344F5E" w:rsidRPr="00FA796F" w:rsidRDefault="00344F5E" w:rsidP="00A81194">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344F5E" w:rsidRPr="00FA796F" w:rsidTr="0037089B">
        <w:trPr>
          <w:trHeight w:val="397"/>
          <w:jc w:val="center"/>
        </w:trPr>
        <w:tc>
          <w:tcPr>
            <w:tcW w:w="1555" w:type="dxa"/>
            <w:vAlign w:val="center"/>
          </w:tcPr>
          <w:p w:rsidR="00344F5E" w:rsidRPr="00FA796F" w:rsidRDefault="00344F5E" w:rsidP="00A81194">
            <w:pPr>
              <w:pStyle w:val="Title"/>
              <w:contextualSpacing/>
              <w:jc w:val="left"/>
              <w:rPr>
                <w:b/>
                <w:szCs w:val="24"/>
              </w:rPr>
            </w:pPr>
            <w:r w:rsidRPr="00FA796F">
              <w:rPr>
                <w:b/>
                <w:szCs w:val="24"/>
              </w:rPr>
              <w:t xml:space="preserve">Course Code      </w:t>
            </w:r>
          </w:p>
        </w:tc>
        <w:tc>
          <w:tcPr>
            <w:tcW w:w="6662" w:type="dxa"/>
            <w:vAlign w:val="center"/>
          </w:tcPr>
          <w:p w:rsidR="00344F5E" w:rsidRPr="00FA796F" w:rsidRDefault="00344F5E" w:rsidP="00A81194">
            <w:pPr>
              <w:pStyle w:val="Title"/>
              <w:contextualSpacing/>
              <w:jc w:val="left"/>
              <w:rPr>
                <w:b/>
                <w:szCs w:val="24"/>
              </w:rPr>
            </w:pPr>
            <w:r w:rsidRPr="004C2DD8">
              <w:rPr>
                <w:b/>
                <w:szCs w:val="24"/>
              </w:rPr>
              <w:t>18ME2067</w:t>
            </w:r>
          </w:p>
        </w:tc>
        <w:tc>
          <w:tcPr>
            <w:tcW w:w="1417" w:type="dxa"/>
            <w:vAlign w:val="center"/>
          </w:tcPr>
          <w:p w:rsidR="00344F5E" w:rsidRPr="00FA796F" w:rsidRDefault="00344F5E" w:rsidP="00A81194">
            <w:pPr>
              <w:pStyle w:val="Title"/>
              <w:ind w:left="-468" w:firstLine="468"/>
              <w:contextualSpacing/>
              <w:jc w:val="left"/>
              <w:rPr>
                <w:szCs w:val="24"/>
              </w:rPr>
            </w:pPr>
            <w:r w:rsidRPr="00FA796F">
              <w:rPr>
                <w:b/>
                <w:bCs/>
                <w:szCs w:val="24"/>
              </w:rPr>
              <w:t xml:space="preserve">Duration       </w:t>
            </w:r>
          </w:p>
        </w:tc>
        <w:tc>
          <w:tcPr>
            <w:tcW w:w="851" w:type="dxa"/>
            <w:vAlign w:val="center"/>
          </w:tcPr>
          <w:p w:rsidR="00344F5E" w:rsidRPr="00FA796F" w:rsidRDefault="00344F5E" w:rsidP="00A81194">
            <w:pPr>
              <w:pStyle w:val="Title"/>
              <w:contextualSpacing/>
              <w:jc w:val="left"/>
              <w:rPr>
                <w:b/>
                <w:szCs w:val="24"/>
              </w:rPr>
            </w:pPr>
            <w:r w:rsidRPr="00FA796F">
              <w:rPr>
                <w:b/>
                <w:szCs w:val="24"/>
              </w:rPr>
              <w:t>3hrs</w:t>
            </w:r>
          </w:p>
        </w:tc>
      </w:tr>
      <w:tr w:rsidR="00344F5E" w:rsidRPr="00FA796F" w:rsidTr="0037089B">
        <w:trPr>
          <w:trHeight w:val="397"/>
          <w:jc w:val="center"/>
        </w:trPr>
        <w:tc>
          <w:tcPr>
            <w:tcW w:w="1555" w:type="dxa"/>
            <w:vAlign w:val="center"/>
          </w:tcPr>
          <w:p w:rsidR="00344F5E" w:rsidRPr="00FA796F" w:rsidRDefault="00344F5E" w:rsidP="00A81194">
            <w:pPr>
              <w:pStyle w:val="Title"/>
              <w:ind w:right="-160"/>
              <w:contextualSpacing/>
              <w:jc w:val="left"/>
              <w:rPr>
                <w:b/>
                <w:szCs w:val="24"/>
              </w:rPr>
            </w:pPr>
            <w:r w:rsidRPr="00FA796F">
              <w:rPr>
                <w:b/>
                <w:szCs w:val="24"/>
              </w:rPr>
              <w:t xml:space="preserve">Course Name     </w:t>
            </w:r>
          </w:p>
        </w:tc>
        <w:tc>
          <w:tcPr>
            <w:tcW w:w="6662" w:type="dxa"/>
            <w:vAlign w:val="center"/>
          </w:tcPr>
          <w:p w:rsidR="00344F5E" w:rsidRPr="00FA796F" w:rsidRDefault="00344F5E" w:rsidP="00A81194">
            <w:pPr>
              <w:pStyle w:val="Title"/>
              <w:contextualSpacing/>
              <w:jc w:val="left"/>
              <w:rPr>
                <w:b/>
                <w:szCs w:val="24"/>
              </w:rPr>
            </w:pPr>
            <w:r w:rsidRPr="004C2DD8">
              <w:rPr>
                <w:b/>
                <w:szCs w:val="24"/>
              </w:rPr>
              <w:t>AUTOMOBILE ENGINEERING</w:t>
            </w:r>
          </w:p>
        </w:tc>
        <w:tc>
          <w:tcPr>
            <w:tcW w:w="1417" w:type="dxa"/>
            <w:vAlign w:val="center"/>
          </w:tcPr>
          <w:p w:rsidR="00344F5E" w:rsidRPr="00FA796F" w:rsidRDefault="00344F5E" w:rsidP="00A81194">
            <w:pPr>
              <w:pStyle w:val="Title"/>
              <w:contextualSpacing/>
              <w:jc w:val="left"/>
              <w:rPr>
                <w:b/>
                <w:bCs/>
                <w:szCs w:val="24"/>
              </w:rPr>
            </w:pPr>
            <w:r w:rsidRPr="00FA796F">
              <w:rPr>
                <w:b/>
                <w:bCs/>
                <w:szCs w:val="24"/>
              </w:rPr>
              <w:t xml:space="preserve">Max. Marks </w:t>
            </w:r>
          </w:p>
        </w:tc>
        <w:tc>
          <w:tcPr>
            <w:tcW w:w="851" w:type="dxa"/>
            <w:vAlign w:val="center"/>
          </w:tcPr>
          <w:p w:rsidR="00344F5E" w:rsidRPr="00FA796F" w:rsidRDefault="00344F5E" w:rsidP="00A81194">
            <w:pPr>
              <w:pStyle w:val="Title"/>
              <w:contextualSpacing/>
              <w:jc w:val="left"/>
              <w:rPr>
                <w:b/>
                <w:szCs w:val="24"/>
              </w:rPr>
            </w:pPr>
            <w:r w:rsidRPr="00FA796F">
              <w:rPr>
                <w:b/>
                <w:szCs w:val="24"/>
              </w:rPr>
              <w:t>100</w:t>
            </w:r>
          </w:p>
        </w:tc>
      </w:tr>
    </w:tbl>
    <w:p w:rsidR="00344F5E" w:rsidRPr="00FA796F" w:rsidRDefault="00344F5E" w:rsidP="00A81194">
      <w:pPr>
        <w:ind w:left="720"/>
        <w:contextualSpacing/>
        <w:rPr>
          <w:highlight w:val="yellow"/>
        </w:rPr>
      </w:pPr>
    </w:p>
    <w:tbl>
      <w:tblPr>
        <w:tblStyle w:val="TableGrid"/>
        <w:tblW w:w="7806" w:type="pct"/>
        <w:tblInd w:w="-147" w:type="dxa"/>
        <w:tblLayout w:type="fixed"/>
        <w:tblLook w:val="04A0" w:firstRow="1" w:lastRow="0" w:firstColumn="1" w:lastColumn="0" w:noHBand="0" w:noVBand="1"/>
      </w:tblPr>
      <w:tblGrid>
        <w:gridCol w:w="724"/>
        <w:gridCol w:w="435"/>
        <w:gridCol w:w="6955"/>
        <w:gridCol w:w="831"/>
        <w:gridCol w:w="763"/>
        <w:gridCol w:w="1013"/>
        <w:gridCol w:w="1377"/>
        <w:gridCol w:w="1377"/>
        <w:gridCol w:w="1377"/>
        <w:gridCol w:w="1383"/>
      </w:tblGrid>
      <w:tr w:rsidR="00344F5E" w:rsidRPr="00FA796F" w:rsidTr="004C2DD8">
        <w:trPr>
          <w:gridAfter w:val="4"/>
          <w:wAfter w:w="1698" w:type="pct"/>
          <w:trHeight w:val="551"/>
        </w:trPr>
        <w:tc>
          <w:tcPr>
            <w:tcW w:w="223" w:type="pct"/>
            <w:vAlign w:val="center"/>
          </w:tcPr>
          <w:p w:rsidR="00344F5E" w:rsidRPr="00FA796F" w:rsidRDefault="00344F5E" w:rsidP="00A81194">
            <w:pPr>
              <w:contextualSpacing/>
              <w:jc w:val="center"/>
              <w:rPr>
                <w:b/>
              </w:rPr>
            </w:pPr>
            <w:r w:rsidRPr="00FA796F">
              <w:rPr>
                <w:b/>
              </w:rPr>
              <w:t>Q. No.</w:t>
            </w:r>
          </w:p>
        </w:tc>
        <w:tc>
          <w:tcPr>
            <w:tcW w:w="2276" w:type="pct"/>
            <w:gridSpan w:val="2"/>
            <w:vAlign w:val="center"/>
          </w:tcPr>
          <w:p w:rsidR="00344F5E" w:rsidRPr="00FA796F" w:rsidRDefault="00344F5E" w:rsidP="00A81194">
            <w:pPr>
              <w:contextualSpacing/>
              <w:jc w:val="center"/>
              <w:rPr>
                <w:b/>
              </w:rPr>
            </w:pPr>
            <w:r w:rsidRPr="00FA796F">
              <w:rPr>
                <w:b/>
              </w:rPr>
              <w:t>Questions</w:t>
            </w:r>
          </w:p>
        </w:tc>
        <w:tc>
          <w:tcPr>
            <w:tcW w:w="256" w:type="pct"/>
            <w:vAlign w:val="center"/>
          </w:tcPr>
          <w:p w:rsidR="00344F5E" w:rsidRPr="00FA796F" w:rsidRDefault="00344F5E" w:rsidP="00A81194">
            <w:pPr>
              <w:contextualSpacing/>
              <w:jc w:val="center"/>
              <w:rPr>
                <w:b/>
              </w:rPr>
            </w:pPr>
            <w:r w:rsidRPr="00FA796F">
              <w:rPr>
                <w:b/>
              </w:rPr>
              <w:t>CO</w:t>
            </w:r>
          </w:p>
        </w:tc>
        <w:tc>
          <w:tcPr>
            <w:tcW w:w="235" w:type="pct"/>
            <w:vAlign w:val="center"/>
          </w:tcPr>
          <w:p w:rsidR="00344F5E" w:rsidRPr="00FA796F" w:rsidRDefault="00344F5E" w:rsidP="00A81194">
            <w:pPr>
              <w:contextualSpacing/>
              <w:jc w:val="center"/>
              <w:rPr>
                <w:b/>
              </w:rPr>
            </w:pPr>
            <w:r w:rsidRPr="00FA796F">
              <w:rPr>
                <w:b/>
              </w:rPr>
              <w:t>BL</w:t>
            </w:r>
          </w:p>
        </w:tc>
        <w:tc>
          <w:tcPr>
            <w:tcW w:w="312" w:type="pct"/>
            <w:vAlign w:val="center"/>
          </w:tcPr>
          <w:p w:rsidR="00344F5E" w:rsidRPr="00FA796F" w:rsidRDefault="00344F5E" w:rsidP="00A81194">
            <w:pPr>
              <w:contextualSpacing/>
              <w:jc w:val="center"/>
              <w:rPr>
                <w:b/>
              </w:rPr>
            </w:pPr>
            <w:r w:rsidRPr="00FA796F">
              <w:rPr>
                <w:b/>
              </w:rPr>
              <w:t>Marks</w:t>
            </w:r>
          </w:p>
        </w:tc>
      </w:tr>
      <w:tr w:rsidR="00344F5E" w:rsidRPr="00FA796F" w:rsidTr="007914DE">
        <w:trPr>
          <w:gridAfter w:val="4"/>
          <w:wAfter w:w="1698" w:type="pct"/>
          <w:trHeight w:val="487"/>
        </w:trPr>
        <w:tc>
          <w:tcPr>
            <w:tcW w:w="3302" w:type="pct"/>
            <w:gridSpan w:val="6"/>
            <w:vAlign w:val="center"/>
          </w:tcPr>
          <w:p w:rsidR="00344F5E" w:rsidRDefault="00344F5E" w:rsidP="00A81194">
            <w:pPr>
              <w:contextualSpacing/>
              <w:jc w:val="center"/>
              <w:rPr>
                <w:b/>
                <w:u w:val="single"/>
              </w:rPr>
            </w:pPr>
            <w:r w:rsidRPr="00FA796F">
              <w:rPr>
                <w:b/>
                <w:u w:val="single"/>
              </w:rPr>
              <w:t>PART – A (10 X 1 = 10 MARKS)</w:t>
            </w:r>
          </w:p>
          <w:p w:rsidR="00344F5E" w:rsidRPr="00FA796F" w:rsidRDefault="00344F5E" w:rsidP="00A81194">
            <w:pPr>
              <w:contextualSpacing/>
              <w:jc w:val="center"/>
              <w:rPr>
                <w:b/>
              </w:rPr>
            </w:pPr>
            <w:r w:rsidRPr="00FA796F">
              <w:rPr>
                <w:b/>
              </w:rPr>
              <w:t>(Answer all the questions)</w:t>
            </w:r>
          </w:p>
        </w:tc>
      </w:tr>
      <w:tr w:rsidR="00344F5E" w:rsidRPr="00FA796F" w:rsidTr="004C2DD8">
        <w:trPr>
          <w:gridAfter w:val="4"/>
          <w:wAfter w:w="1698" w:type="pct"/>
          <w:trHeight w:val="396"/>
        </w:trPr>
        <w:tc>
          <w:tcPr>
            <w:tcW w:w="223" w:type="pct"/>
            <w:vAlign w:val="center"/>
          </w:tcPr>
          <w:p w:rsidR="00344F5E" w:rsidRPr="00FA796F" w:rsidRDefault="00344F5E" w:rsidP="007914DE">
            <w:pPr>
              <w:contextualSpacing/>
              <w:jc w:val="center"/>
            </w:pPr>
            <w:r w:rsidRPr="00FA796F">
              <w:t>1.</w:t>
            </w:r>
          </w:p>
        </w:tc>
        <w:tc>
          <w:tcPr>
            <w:tcW w:w="2276" w:type="pct"/>
            <w:gridSpan w:val="2"/>
            <w:vAlign w:val="bottom"/>
          </w:tcPr>
          <w:p w:rsidR="00344F5E" w:rsidRPr="00FA796F" w:rsidRDefault="00344F5E" w:rsidP="007914DE">
            <w:pPr>
              <w:autoSpaceDE w:val="0"/>
              <w:autoSpaceDN w:val="0"/>
              <w:adjustRightInd w:val="0"/>
              <w:contextualSpacing/>
              <w:jc w:val="both"/>
            </w:pPr>
            <w:r>
              <w:t xml:space="preserve">Name any two types of chassis used in transport vehicles </w:t>
            </w:r>
          </w:p>
        </w:tc>
        <w:tc>
          <w:tcPr>
            <w:tcW w:w="256" w:type="pct"/>
            <w:vAlign w:val="center"/>
          </w:tcPr>
          <w:p w:rsidR="00344F5E" w:rsidRPr="00FA796F" w:rsidRDefault="00344F5E" w:rsidP="007914DE">
            <w:pPr>
              <w:contextualSpacing/>
              <w:jc w:val="center"/>
            </w:pPr>
            <w:r w:rsidRPr="00FA796F">
              <w:t>CO</w:t>
            </w:r>
            <w:r>
              <w:t>1</w:t>
            </w:r>
          </w:p>
        </w:tc>
        <w:tc>
          <w:tcPr>
            <w:tcW w:w="235" w:type="pct"/>
            <w:vAlign w:val="center"/>
          </w:tcPr>
          <w:p w:rsidR="00344F5E" w:rsidRPr="00FA796F" w:rsidRDefault="00344F5E" w:rsidP="007914DE">
            <w:pPr>
              <w:contextualSpacing/>
              <w:jc w:val="center"/>
            </w:pPr>
            <w:r w:rsidRPr="00C20535">
              <w:t>R</w:t>
            </w:r>
          </w:p>
        </w:tc>
        <w:tc>
          <w:tcPr>
            <w:tcW w:w="312" w:type="pct"/>
            <w:vAlign w:val="center"/>
          </w:tcPr>
          <w:p w:rsidR="00344F5E" w:rsidRPr="00FA796F" w:rsidRDefault="00344F5E" w:rsidP="007914DE">
            <w:pPr>
              <w:contextualSpacing/>
              <w:jc w:val="center"/>
            </w:pPr>
            <w:r w:rsidRPr="00FA796F">
              <w:t>1</w:t>
            </w:r>
          </w:p>
        </w:tc>
      </w:tr>
      <w:tr w:rsidR="00344F5E" w:rsidRPr="00FA796F" w:rsidTr="004C2DD8">
        <w:trPr>
          <w:gridAfter w:val="4"/>
          <w:wAfter w:w="1698" w:type="pct"/>
          <w:trHeight w:val="396"/>
        </w:trPr>
        <w:tc>
          <w:tcPr>
            <w:tcW w:w="223" w:type="pct"/>
            <w:vAlign w:val="center"/>
          </w:tcPr>
          <w:p w:rsidR="00344F5E" w:rsidRPr="00FA796F" w:rsidRDefault="00344F5E" w:rsidP="007914DE">
            <w:pPr>
              <w:contextualSpacing/>
              <w:jc w:val="center"/>
            </w:pPr>
            <w:r w:rsidRPr="00FA796F">
              <w:t>2.</w:t>
            </w:r>
          </w:p>
        </w:tc>
        <w:tc>
          <w:tcPr>
            <w:tcW w:w="2276" w:type="pct"/>
            <w:gridSpan w:val="2"/>
            <w:vAlign w:val="bottom"/>
          </w:tcPr>
          <w:p w:rsidR="00344F5E" w:rsidRPr="00FA796F" w:rsidRDefault="00344F5E" w:rsidP="007914DE">
            <w:pPr>
              <w:contextualSpacing/>
              <w:jc w:val="both"/>
            </w:pPr>
            <w:r>
              <w:t xml:space="preserve">Distinguish the function of inlet and exhaust manifolds used in automobile engine. </w:t>
            </w:r>
          </w:p>
        </w:tc>
        <w:tc>
          <w:tcPr>
            <w:tcW w:w="256" w:type="pct"/>
            <w:vAlign w:val="center"/>
          </w:tcPr>
          <w:p w:rsidR="00344F5E" w:rsidRPr="00FA796F" w:rsidRDefault="00344F5E" w:rsidP="007914DE">
            <w:pPr>
              <w:contextualSpacing/>
              <w:jc w:val="center"/>
            </w:pPr>
            <w:r w:rsidRPr="00FA796F">
              <w:t>CO</w:t>
            </w:r>
            <w:r>
              <w:t>1</w:t>
            </w:r>
          </w:p>
        </w:tc>
        <w:tc>
          <w:tcPr>
            <w:tcW w:w="235" w:type="pct"/>
            <w:vAlign w:val="center"/>
          </w:tcPr>
          <w:p w:rsidR="00344F5E" w:rsidRPr="00FA796F" w:rsidRDefault="00344F5E" w:rsidP="007914DE">
            <w:pPr>
              <w:contextualSpacing/>
              <w:jc w:val="center"/>
            </w:pPr>
            <w:r w:rsidRPr="00C20535">
              <w:t>E</w:t>
            </w:r>
          </w:p>
        </w:tc>
        <w:tc>
          <w:tcPr>
            <w:tcW w:w="312" w:type="pct"/>
            <w:vAlign w:val="center"/>
          </w:tcPr>
          <w:p w:rsidR="00344F5E" w:rsidRPr="00FA796F" w:rsidRDefault="00344F5E" w:rsidP="007914DE">
            <w:pPr>
              <w:contextualSpacing/>
              <w:jc w:val="center"/>
            </w:pPr>
            <w:r w:rsidRPr="00FA796F">
              <w:t>1</w:t>
            </w:r>
          </w:p>
        </w:tc>
      </w:tr>
      <w:tr w:rsidR="00344F5E" w:rsidRPr="00FA796F" w:rsidTr="004C2DD8">
        <w:trPr>
          <w:gridAfter w:val="4"/>
          <w:wAfter w:w="1698" w:type="pct"/>
          <w:trHeight w:val="396"/>
        </w:trPr>
        <w:tc>
          <w:tcPr>
            <w:tcW w:w="223" w:type="pct"/>
            <w:vAlign w:val="center"/>
          </w:tcPr>
          <w:p w:rsidR="00344F5E" w:rsidRPr="00FA796F" w:rsidRDefault="00344F5E" w:rsidP="007914DE">
            <w:pPr>
              <w:contextualSpacing/>
              <w:jc w:val="center"/>
            </w:pPr>
            <w:r w:rsidRPr="00FA796F">
              <w:t>3.</w:t>
            </w:r>
          </w:p>
        </w:tc>
        <w:tc>
          <w:tcPr>
            <w:tcW w:w="2276" w:type="pct"/>
            <w:gridSpan w:val="2"/>
          </w:tcPr>
          <w:p w:rsidR="00344F5E" w:rsidRPr="00FA796F" w:rsidRDefault="00344F5E" w:rsidP="007914DE">
            <w:pPr>
              <w:contextualSpacing/>
              <w:jc w:val="both"/>
            </w:pPr>
            <w:r w:rsidRPr="00C20535">
              <w:t>The inertia of the rotating parts of the clutch should be</w:t>
            </w:r>
            <w:r>
              <w:t xml:space="preserve"> __________.</w:t>
            </w:r>
          </w:p>
        </w:tc>
        <w:tc>
          <w:tcPr>
            <w:tcW w:w="256" w:type="pct"/>
            <w:vAlign w:val="center"/>
          </w:tcPr>
          <w:p w:rsidR="00344F5E" w:rsidRPr="00FA796F" w:rsidRDefault="00344F5E" w:rsidP="007914DE">
            <w:pPr>
              <w:contextualSpacing/>
              <w:jc w:val="center"/>
            </w:pPr>
            <w:r w:rsidRPr="00FA796F">
              <w:t>CO</w:t>
            </w:r>
            <w:r>
              <w:t>2</w:t>
            </w:r>
          </w:p>
        </w:tc>
        <w:tc>
          <w:tcPr>
            <w:tcW w:w="235" w:type="pct"/>
            <w:vAlign w:val="center"/>
          </w:tcPr>
          <w:p w:rsidR="00344F5E" w:rsidRPr="00FA796F" w:rsidRDefault="00344F5E" w:rsidP="007914DE">
            <w:pPr>
              <w:contextualSpacing/>
              <w:jc w:val="center"/>
            </w:pPr>
            <w:r w:rsidRPr="00C20535">
              <w:t>A</w:t>
            </w:r>
          </w:p>
        </w:tc>
        <w:tc>
          <w:tcPr>
            <w:tcW w:w="312" w:type="pct"/>
            <w:vAlign w:val="center"/>
          </w:tcPr>
          <w:p w:rsidR="00344F5E" w:rsidRPr="00FA796F" w:rsidRDefault="00344F5E" w:rsidP="007914DE">
            <w:pPr>
              <w:contextualSpacing/>
              <w:jc w:val="center"/>
            </w:pPr>
            <w:r w:rsidRPr="00FA796F">
              <w:t>1</w:t>
            </w:r>
          </w:p>
        </w:tc>
      </w:tr>
      <w:tr w:rsidR="00344F5E" w:rsidRPr="00FA796F" w:rsidTr="004C2DD8">
        <w:trPr>
          <w:gridAfter w:val="4"/>
          <w:wAfter w:w="1698" w:type="pct"/>
          <w:trHeight w:val="396"/>
        </w:trPr>
        <w:tc>
          <w:tcPr>
            <w:tcW w:w="223" w:type="pct"/>
            <w:vAlign w:val="center"/>
          </w:tcPr>
          <w:p w:rsidR="00344F5E" w:rsidRPr="00FA796F" w:rsidRDefault="00344F5E" w:rsidP="007914DE">
            <w:pPr>
              <w:contextualSpacing/>
              <w:jc w:val="center"/>
            </w:pPr>
            <w:r w:rsidRPr="00FA796F">
              <w:t>4.</w:t>
            </w:r>
          </w:p>
        </w:tc>
        <w:tc>
          <w:tcPr>
            <w:tcW w:w="2276" w:type="pct"/>
            <w:gridSpan w:val="2"/>
          </w:tcPr>
          <w:p w:rsidR="00344F5E" w:rsidRPr="00FA796F" w:rsidRDefault="00344F5E" w:rsidP="007914DE">
            <w:pPr>
              <w:contextualSpacing/>
              <w:jc w:val="both"/>
            </w:pPr>
            <w:r w:rsidRPr="00C20535">
              <w:t>Define perfect steering.</w:t>
            </w:r>
          </w:p>
        </w:tc>
        <w:tc>
          <w:tcPr>
            <w:tcW w:w="256" w:type="pct"/>
            <w:vAlign w:val="center"/>
          </w:tcPr>
          <w:p w:rsidR="00344F5E" w:rsidRPr="00FA796F" w:rsidRDefault="00344F5E" w:rsidP="007914DE">
            <w:pPr>
              <w:contextualSpacing/>
              <w:jc w:val="center"/>
            </w:pPr>
            <w:r w:rsidRPr="00FA796F">
              <w:t>CO</w:t>
            </w:r>
            <w:r>
              <w:t>2</w:t>
            </w:r>
          </w:p>
        </w:tc>
        <w:tc>
          <w:tcPr>
            <w:tcW w:w="235" w:type="pct"/>
            <w:vAlign w:val="center"/>
          </w:tcPr>
          <w:p w:rsidR="00344F5E" w:rsidRPr="00FA796F" w:rsidRDefault="00344F5E" w:rsidP="007914DE">
            <w:pPr>
              <w:contextualSpacing/>
              <w:jc w:val="center"/>
            </w:pPr>
            <w:r w:rsidRPr="00C20535">
              <w:t>U</w:t>
            </w:r>
          </w:p>
        </w:tc>
        <w:tc>
          <w:tcPr>
            <w:tcW w:w="312" w:type="pct"/>
            <w:vAlign w:val="center"/>
          </w:tcPr>
          <w:p w:rsidR="00344F5E" w:rsidRPr="00FA796F" w:rsidRDefault="00344F5E" w:rsidP="007914DE">
            <w:pPr>
              <w:contextualSpacing/>
              <w:jc w:val="center"/>
            </w:pPr>
            <w:r w:rsidRPr="00FA796F">
              <w:t>1</w:t>
            </w:r>
          </w:p>
        </w:tc>
      </w:tr>
      <w:tr w:rsidR="00344F5E" w:rsidRPr="00FA796F" w:rsidTr="004C2DD8">
        <w:trPr>
          <w:gridAfter w:val="4"/>
          <w:wAfter w:w="1698" w:type="pct"/>
          <w:trHeight w:val="396"/>
        </w:trPr>
        <w:tc>
          <w:tcPr>
            <w:tcW w:w="223" w:type="pct"/>
            <w:vAlign w:val="center"/>
          </w:tcPr>
          <w:p w:rsidR="00344F5E" w:rsidRPr="00FA796F" w:rsidRDefault="00344F5E" w:rsidP="007914DE">
            <w:pPr>
              <w:contextualSpacing/>
              <w:jc w:val="center"/>
            </w:pPr>
            <w:r w:rsidRPr="00FA796F">
              <w:t>5.</w:t>
            </w:r>
          </w:p>
        </w:tc>
        <w:tc>
          <w:tcPr>
            <w:tcW w:w="2276" w:type="pct"/>
            <w:gridSpan w:val="2"/>
            <w:vAlign w:val="bottom"/>
          </w:tcPr>
          <w:p w:rsidR="00344F5E" w:rsidRPr="00FA796F" w:rsidRDefault="00344F5E" w:rsidP="007914DE">
            <w:pPr>
              <w:pStyle w:val="Default"/>
              <w:contextualSpacing/>
              <w:jc w:val="both"/>
            </w:pPr>
            <w:r>
              <w:t>List any two benefits of pneumatic braking system.</w:t>
            </w:r>
          </w:p>
        </w:tc>
        <w:tc>
          <w:tcPr>
            <w:tcW w:w="256" w:type="pct"/>
            <w:vAlign w:val="center"/>
          </w:tcPr>
          <w:p w:rsidR="00344F5E" w:rsidRPr="00FA796F" w:rsidRDefault="00344F5E" w:rsidP="007914DE">
            <w:pPr>
              <w:contextualSpacing/>
              <w:jc w:val="center"/>
            </w:pPr>
            <w:r w:rsidRPr="00FA796F">
              <w:t>CO</w:t>
            </w:r>
            <w:r>
              <w:t>3</w:t>
            </w:r>
          </w:p>
        </w:tc>
        <w:tc>
          <w:tcPr>
            <w:tcW w:w="235" w:type="pct"/>
            <w:vAlign w:val="center"/>
          </w:tcPr>
          <w:p w:rsidR="00344F5E" w:rsidRPr="00FA796F" w:rsidRDefault="00344F5E" w:rsidP="007914DE">
            <w:pPr>
              <w:contextualSpacing/>
              <w:jc w:val="center"/>
            </w:pPr>
            <w:r w:rsidRPr="00C20535">
              <w:t>An</w:t>
            </w:r>
          </w:p>
        </w:tc>
        <w:tc>
          <w:tcPr>
            <w:tcW w:w="312" w:type="pct"/>
            <w:vAlign w:val="center"/>
          </w:tcPr>
          <w:p w:rsidR="00344F5E" w:rsidRPr="00FA796F" w:rsidRDefault="00344F5E" w:rsidP="007914DE">
            <w:pPr>
              <w:contextualSpacing/>
              <w:jc w:val="center"/>
            </w:pPr>
            <w:r w:rsidRPr="00FA796F">
              <w:t>1</w:t>
            </w:r>
          </w:p>
        </w:tc>
      </w:tr>
      <w:tr w:rsidR="00344F5E" w:rsidRPr="00FA796F" w:rsidTr="004C2DD8">
        <w:trPr>
          <w:gridAfter w:val="4"/>
          <w:wAfter w:w="1698" w:type="pct"/>
          <w:trHeight w:val="396"/>
        </w:trPr>
        <w:tc>
          <w:tcPr>
            <w:tcW w:w="223" w:type="pct"/>
            <w:vAlign w:val="center"/>
          </w:tcPr>
          <w:p w:rsidR="00344F5E" w:rsidRPr="00FA796F" w:rsidRDefault="00344F5E" w:rsidP="007914DE">
            <w:pPr>
              <w:contextualSpacing/>
              <w:jc w:val="center"/>
            </w:pPr>
            <w:r w:rsidRPr="00FA796F">
              <w:t>6.</w:t>
            </w:r>
          </w:p>
        </w:tc>
        <w:tc>
          <w:tcPr>
            <w:tcW w:w="2276" w:type="pct"/>
            <w:gridSpan w:val="2"/>
            <w:vAlign w:val="bottom"/>
          </w:tcPr>
          <w:p w:rsidR="00344F5E" w:rsidRPr="00FA796F" w:rsidRDefault="00344F5E" w:rsidP="007914DE">
            <w:pPr>
              <w:contextualSpacing/>
              <w:jc w:val="both"/>
            </w:pPr>
            <w:r>
              <w:t>State the any two significance of tyre specification.</w:t>
            </w:r>
          </w:p>
        </w:tc>
        <w:tc>
          <w:tcPr>
            <w:tcW w:w="256" w:type="pct"/>
            <w:vAlign w:val="center"/>
          </w:tcPr>
          <w:p w:rsidR="00344F5E" w:rsidRPr="00FA796F" w:rsidRDefault="00344F5E" w:rsidP="007914DE">
            <w:pPr>
              <w:contextualSpacing/>
              <w:jc w:val="center"/>
            </w:pPr>
            <w:r w:rsidRPr="00FA796F">
              <w:t>CO</w:t>
            </w:r>
            <w:r>
              <w:t>4</w:t>
            </w:r>
          </w:p>
        </w:tc>
        <w:tc>
          <w:tcPr>
            <w:tcW w:w="235" w:type="pct"/>
            <w:vAlign w:val="center"/>
          </w:tcPr>
          <w:p w:rsidR="00344F5E" w:rsidRPr="00FA796F" w:rsidRDefault="00344F5E" w:rsidP="007914DE">
            <w:pPr>
              <w:contextualSpacing/>
              <w:jc w:val="center"/>
            </w:pPr>
            <w:r w:rsidRPr="00C20535">
              <w:t>A</w:t>
            </w:r>
          </w:p>
        </w:tc>
        <w:tc>
          <w:tcPr>
            <w:tcW w:w="312" w:type="pct"/>
            <w:vAlign w:val="center"/>
          </w:tcPr>
          <w:p w:rsidR="00344F5E" w:rsidRPr="00FA796F" w:rsidRDefault="00344F5E" w:rsidP="007914DE">
            <w:pPr>
              <w:contextualSpacing/>
              <w:jc w:val="center"/>
            </w:pPr>
            <w:r w:rsidRPr="00FA796F">
              <w:t>1</w:t>
            </w:r>
          </w:p>
        </w:tc>
      </w:tr>
      <w:tr w:rsidR="00344F5E" w:rsidRPr="00FA796F" w:rsidTr="004C2DD8">
        <w:trPr>
          <w:gridAfter w:val="4"/>
          <w:wAfter w:w="1698" w:type="pct"/>
          <w:trHeight w:val="396"/>
        </w:trPr>
        <w:tc>
          <w:tcPr>
            <w:tcW w:w="223" w:type="pct"/>
            <w:vAlign w:val="center"/>
          </w:tcPr>
          <w:p w:rsidR="00344F5E" w:rsidRPr="00FA796F" w:rsidRDefault="00344F5E" w:rsidP="007914DE">
            <w:pPr>
              <w:contextualSpacing/>
              <w:jc w:val="center"/>
            </w:pPr>
            <w:r w:rsidRPr="00FA796F">
              <w:t>7.</w:t>
            </w:r>
          </w:p>
        </w:tc>
        <w:tc>
          <w:tcPr>
            <w:tcW w:w="2276" w:type="pct"/>
            <w:gridSpan w:val="2"/>
            <w:vAlign w:val="bottom"/>
          </w:tcPr>
          <w:p w:rsidR="00344F5E" w:rsidRPr="00FA796F" w:rsidRDefault="00344F5E" w:rsidP="004C2DD8">
            <w:pPr>
              <w:pStyle w:val="ListParagraph"/>
              <w:ind w:left="0"/>
              <w:jc w:val="both"/>
              <w:rPr>
                <w:noProof/>
                <w:lang w:eastAsia="zh-TW"/>
              </w:rPr>
            </w:pPr>
            <w:r>
              <w:rPr>
                <w:noProof/>
                <w:lang w:eastAsia="zh-TW"/>
              </w:rPr>
              <w:t xml:space="preserve">State the importance of propellor shaft in automobles. </w:t>
            </w:r>
          </w:p>
        </w:tc>
        <w:tc>
          <w:tcPr>
            <w:tcW w:w="256" w:type="pct"/>
            <w:vAlign w:val="center"/>
          </w:tcPr>
          <w:p w:rsidR="00344F5E" w:rsidRPr="00FA796F" w:rsidRDefault="00344F5E" w:rsidP="007914DE">
            <w:pPr>
              <w:contextualSpacing/>
              <w:jc w:val="center"/>
            </w:pPr>
            <w:r w:rsidRPr="00FA796F">
              <w:t>CO</w:t>
            </w:r>
            <w:r>
              <w:t>4</w:t>
            </w:r>
          </w:p>
        </w:tc>
        <w:tc>
          <w:tcPr>
            <w:tcW w:w="235" w:type="pct"/>
            <w:vAlign w:val="center"/>
          </w:tcPr>
          <w:p w:rsidR="00344F5E" w:rsidRPr="00FA796F" w:rsidRDefault="00344F5E" w:rsidP="007914DE">
            <w:pPr>
              <w:contextualSpacing/>
              <w:jc w:val="center"/>
            </w:pPr>
            <w:r w:rsidRPr="00C20535">
              <w:t>C</w:t>
            </w:r>
          </w:p>
        </w:tc>
        <w:tc>
          <w:tcPr>
            <w:tcW w:w="312" w:type="pct"/>
            <w:vAlign w:val="center"/>
          </w:tcPr>
          <w:p w:rsidR="00344F5E" w:rsidRPr="00FA796F" w:rsidRDefault="00344F5E" w:rsidP="007914DE">
            <w:pPr>
              <w:contextualSpacing/>
              <w:jc w:val="center"/>
            </w:pPr>
            <w:r w:rsidRPr="00FA796F">
              <w:t>1</w:t>
            </w:r>
          </w:p>
        </w:tc>
      </w:tr>
      <w:tr w:rsidR="00344F5E" w:rsidRPr="00FA796F" w:rsidTr="004C2DD8">
        <w:trPr>
          <w:gridAfter w:val="4"/>
          <w:wAfter w:w="1698" w:type="pct"/>
          <w:trHeight w:val="396"/>
        </w:trPr>
        <w:tc>
          <w:tcPr>
            <w:tcW w:w="223" w:type="pct"/>
            <w:vAlign w:val="center"/>
          </w:tcPr>
          <w:p w:rsidR="00344F5E" w:rsidRPr="00FA796F" w:rsidRDefault="00344F5E" w:rsidP="007914DE">
            <w:pPr>
              <w:contextualSpacing/>
              <w:jc w:val="center"/>
            </w:pPr>
            <w:r w:rsidRPr="00FA796F">
              <w:t>8.</w:t>
            </w:r>
          </w:p>
        </w:tc>
        <w:tc>
          <w:tcPr>
            <w:tcW w:w="2276" w:type="pct"/>
            <w:gridSpan w:val="2"/>
            <w:vAlign w:val="bottom"/>
          </w:tcPr>
          <w:p w:rsidR="00344F5E" w:rsidRPr="00FA796F" w:rsidRDefault="00344F5E" w:rsidP="007914DE">
            <w:pPr>
              <w:contextualSpacing/>
              <w:jc w:val="both"/>
              <w:rPr>
                <w:b/>
                <w:bCs/>
              </w:rPr>
            </w:pPr>
            <w:r>
              <w:t>Identify</w:t>
            </w:r>
            <w:r w:rsidRPr="00381BFC">
              <w:t xml:space="preserve"> </w:t>
            </w:r>
            <w:r>
              <w:t xml:space="preserve">the </w:t>
            </w:r>
            <w:r w:rsidRPr="00381BFC">
              <w:t xml:space="preserve">function of </w:t>
            </w:r>
            <w:r>
              <w:t>Multi Point Fuel Injection (</w:t>
            </w:r>
            <w:r w:rsidRPr="00381BFC">
              <w:t>MPFI</w:t>
            </w:r>
            <w:r>
              <w:t>) in automobile engine.</w:t>
            </w:r>
          </w:p>
        </w:tc>
        <w:tc>
          <w:tcPr>
            <w:tcW w:w="256" w:type="pct"/>
            <w:vAlign w:val="center"/>
          </w:tcPr>
          <w:p w:rsidR="00344F5E" w:rsidRPr="00FA796F" w:rsidRDefault="00344F5E" w:rsidP="007914DE">
            <w:pPr>
              <w:contextualSpacing/>
              <w:jc w:val="center"/>
            </w:pPr>
            <w:r w:rsidRPr="00FA796F">
              <w:t>CO</w:t>
            </w:r>
            <w:r>
              <w:t>5</w:t>
            </w:r>
          </w:p>
        </w:tc>
        <w:tc>
          <w:tcPr>
            <w:tcW w:w="235" w:type="pct"/>
            <w:vAlign w:val="center"/>
          </w:tcPr>
          <w:p w:rsidR="00344F5E" w:rsidRPr="00FA796F" w:rsidRDefault="00344F5E" w:rsidP="007914DE">
            <w:pPr>
              <w:contextualSpacing/>
              <w:jc w:val="center"/>
            </w:pPr>
            <w:r w:rsidRPr="00C20535">
              <w:t>A</w:t>
            </w:r>
          </w:p>
        </w:tc>
        <w:tc>
          <w:tcPr>
            <w:tcW w:w="312" w:type="pct"/>
            <w:vAlign w:val="center"/>
          </w:tcPr>
          <w:p w:rsidR="00344F5E" w:rsidRPr="00FA796F" w:rsidRDefault="00344F5E" w:rsidP="007914DE">
            <w:pPr>
              <w:contextualSpacing/>
              <w:jc w:val="center"/>
            </w:pPr>
            <w:r w:rsidRPr="00FA796F">
              <w:t>1</w:t>
            </w:r>
          </w:p>
        </w:tc>
      </w:tr>
      <w:tr w:rsidR="00344F5E" w:rsidRPr="00FA796F" w:rsidTr="004C2DD8">
        <w:trPr>
          <w:gridAfter w:val="4"/>
          <w:wAfter w:w="1698" w:type="pct"/>
          <w:trHeight w:val="396"/>
        </w:trPr>
        <w:tc>
          <w:tcPr>
            <w:tcW w:w="223" w:type="pct"/>
            <w:vAlign w:val="center"/>
          </w:tcPr>
          <w:p w:rsidR="00344F5E" w:rsidRPr="00FA796F" w:rsidRDefault="00344F5E" w:rsidP="007914DE">
            <w:pPr>
              <w:contextualSpacing/>
              <w:jc w:val="center"/>
            </w:pPr>
            <w:r w:rsidRPr="00FA796F">
              <w:t>9.</w:t>
            </w:r>
          </w:p>
        </w:tc>
        <w:tc>
          <w:tcPr>
            <w:tcW w:w="2276" w:type="pct"/>
            <w:gridSpan w:val="2"/>
          </w:tcPr>
          <w:p w:rsidR="00344F5E" w:rsidRPr="00FA796F" w:rsidRDefault="00344F5E" w:rsidP="007914DE">
            <w:pPr>
              <w:pStyle w:val="ListParagraph"/>
              <w:ind w:left="0"/>
              <w:jc w:val="both"/>
              <w:rPr>
                <w:noProof/>
                <w:lang w:eastAsia="zh-TW"/>
              </w:rPr>
            </w:pPr>
            <w:r>
              <w:t>List</w:t>
            </w:r>
            <w:r w:rsidRPr="00C20535">
              <w:t xml:space="preserve"> the</w:t>
            </w:r>
            <w:r>
              <w:t xml:space="preserve"> importance for</w:t>
            </w:r>
            <w:r w:rsidRPr="00C20535">
              <w:t xml:space="preserve"> </w:t>
            </w:r>
            <w:r>
              <w:t>the term ‘</w:t>
            </w:r>
            <w:r w:rsidRPr="00C20535">
              <w:t>octane rating</w:t>
            </w:r>
            <w:r>
              <w:t>’</w:t>
            </w:r>
            <w:r w:rsidRPr="00C20535">
              <w:t xml:space="preserve"> of petrol used in Indian automobiles.</w:t>
            </w:r>
          </w:p>
        </w:tc>
        <w:tc>
          <w:tcPr>
            <w:tcW w:w="256" w:type="pct"/>
            <w:vAlign w:val="center"/>
          </w:tcPr>
          <w:p w:rsidR="00344F5E" w:rsidRPr="00FA796F" w:rsidRDefault="00344F5E" w:rsidP="007914DE">
            <w:pPr>
              <w:contextualSpacing/>
              <w:jc w:val="center"/>
            </w:pPr>
            <w:r w:rsidRPr="00FA796F">
              <w:t>CO</w:t>
            </w:r>
            <w:r>
              <w:t>5</w:t>
            </w:r>
          </w:p>
        </w:tc>
        <w:tc>
          <w:tcPr>
            <w:tcW w:w="235" w:type="pct"/>
            <w:vAlign w:val="center"/>
          </w:tcPr>
          <w:p w:rsidR="00344F5E" w:rsidRPr="00FA796F" w:rsidRDefault="00344F5E" w:rsidP="007914DE">
            <w:pPr>
              <w:contextualSpacing/>
              <w:jc w:val="center"/>
            </w:pPr>
            <w:r w:rsidRPr="00C20535">
              <w:t>U</w:t>
            </w:r>
          </w:p>
        </w:tc>
        <w:tc>
          <w:tcPr>
            <w:tcW w:w="312" w:type="pct"/>
            <w:vAlign w:val="center"/>
          </w:tcPr>
          <w:p w:rsidR="00344F5E" w:rsidRPr="00FA796F" w:rsidRDefault="00344F5E" w:rsidP="007914DE">
            <w:pPr>
              <w:contextualSpacing/>
              <w:jc w:val="center"/>
            </w:pPr>
            <w:r w:rsidRPr="00FA796F">
              <w:t>1</w:t>
            </w:r>
          </w:p>
        </w:tc>
      </w:tr>
      <w:tr w:rsidR="00344F5E" w:rsidRPr="00FA796F" w:rsidTr="004C2DD8">
        <w:trPr>
          <w:gridAfter w:val="4"/>
          <w:wAfter w:w="1698" w:type="pct"/>
          <w:trHeight w:val="396"/>
        </w:trPr>
        <w:tc>
          <w:tcPr>
            <w:tcW w:w="223" w:type="pct"/>
            <w:vAlign w:val="center"/>
          </w:tcPr>
          <w:p w:rsidR="00344F5E" w:rsidRPr="00FA796F" w:rsidRDefault="00344F5E" w:rsidP="007914DE">
            <w:pPr>
              <w:contextualSpacing/>
              <w:jc w:val="center"/>
            </w:pPr>
            <w:r w:rsidRPr="00FA796F">
              <w:t>10.</w:t>
            </w:r>
          </w:p>
        </w:tc>
        <w:tc>
          <w:tcPr>
            <w:tcW w:w="2276" w:type="pct"/>
            <w:gridSpan w:val="2"/>
          </w:tcPr>
          <w:p w:rsidR="00344F5E" w:rsidRPr="00FA796F" w:rsidRDefault="00344F5E" w:rsidP="0085226F">
            <w:pPr>
              <w:contextualSpacing/>
              <w:jc w:val="both"/>
            </w:pPr>
            <w:r w:rsidRPr="00C20535">
              <w:t xml:space="preserve">State the </w:t>
            </w:r>
            <w:r>
              <w:t>function</w:t>
            </w:r>
            <w:r w:rsidRPr="00C20535">
              <w:t xml:space="preserve"> of a double arm type contact breaker.</w:t>
            </w:r>
          </w:p>
        </w:tc>
        <w:tc>
          <w:tcPr>
            <w:tcW w:w="256" w:type="pct"/>
            <w:vAlign w:val="center"/>
          </w:tcPr>
          <w:p w:rsidR="00344F5E" w:rsidRPr="00FA796F" w:rsidRDefault="00344F5E" w:rsidP="007914DE">
            <w:pPr>
              <w:contextualSpacing/>
              <w:jc w:val="center"/>
            </w:pPr>
            <w:r w:rsidRPr="00FA796F">
              <w:t>CO</w:t>
            </w:r>
            <w:r>
              <w:t>6</w:t>
            </w:r>
          </w:p>
        </w:tc>
        <w:tc>
          <w:tcPr>
            <w:tcW w:w="235" w:type="pct"/>
            <w:vAlign w:val="center"/>
          </w:tcPr>
          <w:p w:rsidR="00344F5E" w:rsidRPr="00FA796F" w:rsidRDefault="00344F5E" w:rsidP="007914DE">
            <w:pPr>
              <w:contextualSpacing/>
              <w:jc w:val="center"/>
            </w:pPr>
            <w:r w:rsidRPr="00C20535">
              <w:t>A</w:t>
            </w:r>
          </w:p>
        </w:tc>
        <w:tc>
          <w:tcPr>
            <w:tcW w:w="312" w:type="pct"/>
            <w:vAlign w:val="center"/>
          </w:tcPr>
          <w:p w:rsidR="00344F5E" w:rsidRPr="00FA796F" w:rsidRDefault="00344F5E" w:rsidP="007914DE">
            <w:pPr>
              <w:contextualSpacing/>
              <w:jc w:val="center"/>
            </w:pPr>
            <w:r w:rsidRPr="00FA796F">
              <w:t>1</w:t>
            </w:r>
          </w:p>
        </w:tc>
      </w:tr>
      <w:tr w:rsidR="00344F5E" w:rsidRPr="00FA796F" w:rsidTr="007914DE">
        <w:trPr>
          <w:gridAfter w:val="4"/>
          <w:wAfter w:w="1698" w:type="pct"/>
          <w:trHeight w:val="551"/>
        </w:trPr>
        <w:tc>
          <w:tcPr>
            <w:tcW w:w="3302" w:type="pct"/>
            <w:gridSpan w:val="6"/>
            <w:vAlign w:val="center"/>
          </w:tcPr>
          <w:p w:rsidR="00344F5E" w:rsidRDefault="00344F5E" w:rsidP="007914DE">
            <w:pPr>
              <w:contextualSpacing/>
              <w:jc w:val="center"/>
              <w:rPr>
                <w:b/>
                <w:u w:val="single"/>
              </w:rPr>
            </w:pPr>
            <w:r w:rsidRPr="00FA796F">
              <w:rPr>
                <w:b/>
                <w:u w:val="single"/>
              </w:rPr>
              <w:t>PART – B (6 X 3 = 18 MARKS)</w:t>
            </w:r>
          </w:p>
          <w:p w:rsidR="00344F5E" w:rsidRPr="00FA796F" w:rsidRDefault="00344F5E" w:rsidP="007914DE">
            <w:pPr>
              <w:contextualSpacing/>
              <w:jc w:val="center"/>
              <w:rPr>
                <w:b/>
                <w:u w:val="single"/>
              </w:rPr>
            </w:pPr>
            <w:r w:rsidRPr="00FA796F">
              <w:rPr>
                <w:b/>
              </w:rPr>
              <w:t>(Answer all the questions)</w:t>
            </w:r>
          </w:p>
        </w:tc>
      </w:tr>
      <w:tr w:rsidR="00344F5E" w:rsidRPr="00FA796F" w:rsidTr="004C2DD8">
        <w:trPr>
          <w:gridAfter w:val="4"/>
          <w:wAfter w:w="1698" w:type="pct"/>
          <w:trHeight w:val="436"/>
        </w:trPr>
        <w:tc>
          <w:tcPr>
            <w:tcW w:w="223" w:type="pct"/>
            <w:vAlign w:val="center"/>
          </w:tcPr>
          <w:p w:rsidR="00344F5E" w:rsidRPr="00FA796F" w:rsidRDefault="00344F5E" w:rsidP="007914DE">
            <w:pPr>
              <w:pStyle w:val="NoSpacing"/>
              <w:contextualSpacing/>
            </w:pPr>
            <w:r w:rsidRPr="00FA796F">
              <w:t>11.</w:t>
            </w:r>
          </w:p>
        </w:tc>
        <w:tc>
          <w:tcPr>
            <w:tcW w:w="2276" w:type="pct"/>
            <w:gridSpan w:val="2"/>
            <w:vAlign w:val="bottom"/>
          </w:tcPr>
          <w:p w:rsidR="00344F5E" w:rsidRPr="00FA796F" w:rsidRDefault="00344F5E" w:rsidP="0085226F">
            <w:pPr>
              <w:pStyle w:val="NoSpacing"/>
              <w:contextualSpacing/>
              <w:jc w:val="both"/>
            </w:pPr>
            <w:r>
              <w:t>Enumerate the importance and function of chassis used in passenger vehicles.</w:t>
            </w:r>
          </w:p>
        </w:tc>
        <w:tc>
          <w:tcPr>
            <w:tcW w:w="256" w:type="pct"/>
            <w:vAlign w:val="center"/>
          </w:tcPr>
          <w:p w:rsidR="00344F5E" w:rsidRPr="00FA796F" w:rsidRDefault="00344F5E" w:rsidP="007914DE">
            <w:pPr>
              <w:pStyle w:val="NoSpacing"/>
              <w:contextualSpacing/>
              <w:jc w:val="center"/>
            </w:pPr>
            <w:r w:rsidRPr="00FA796F">
              <w:t>CO</w:t>
            </w:r>
            <w:r>
              <w:t>1</w:t>
            </w:r>
          </w:p>
        </w:tc>
        <w:tc>
          <w:tcPr>
            <w:tcW w:w="235" w:type="pct"/>
            <w:vAlign w:val="center"/>
          </w:tcPr>
          <w:p w:rsidR="00344F5E" w:rsidRPr="00FA796F" w:rsidRDefault="00344F5E" w:rsidP="007914DE">
            <w:pPr>
              <w:pStyle w:val="NoSpacing"/>
              <w:contextualSpacing/>
              <w:jc w:val="center"/>
            </w:pPr>
            <w:r w:rsidRPr="00C20535">
              <w:t>U</w:t>
            </w:r>
          </w:p>
        </w:tc>
        <w:tc>
          <w:tcPr>
            <w:tcW w:w="312" w:type="pct"/>
            <w:vAlign w:val="center"/>
          </w:tcPr>
          <w:p w:rsidR="00344F5E" w:rsidRPr="00FA796F" w:rsidRDefault="00344F5E" w:rsidP="007914DE">
            <w:pPr>
              <w:pStyle w:val="NoSpacing"/>
              <w:contextualSpacing/>
              <w:jc w:val="center"/>
            </w:pPr>
            <w:r w:rsidRPr="00FA796F">
              <w:t>3</w:t>
            </w:r>
          </w:p>
        </w:tc>
      </w:tr>
      <w:tr w:rsidR="00344F5E" w:rsidRPr="00FA796F" w:rsidTr="004C2DD8">
        <w:trPr>
          <w:gridAfter w:val="4"/>
          <w:wAfter w:w="1698" w:type="pct"/>
          <w:trHeight w:val="436"/>
        </w:trPr>
        <w:tc>
          <w:tcPr>
            <w:tcW w:w="223" w:type="pct"/>
            <w:vAlign w:val="center"/>
          </w:tcPr>
          <w:p w:rsidR="00344F5E" w:rsidRPr="00FA796F" w:rsidRDefault="00344F5E" w:rsidP="007914DE">
            <w:pPr>
              <w:pStyle w:val="NoSpacing"/>
              <w:contextualSpacing/>
            </w:pPr>
            <w:r w:rsidRPr="00FA796F">
              <w:t>12.</w:t>
            </w:r>
          </w:p>
        </w:tc>
        <w:tc>
          <w:tcPr>
            <w:tcW w:w="2276" w:type="pct"/>
            <w:gridSpan w:val="2"/>
            <w:vAlign w:val="bottom"/>
          </w:tcPr>
          <w:p w:rsidR="00344F5E" w:rsidRPr="00FA796F" w:rsidRDefault="00344F5E" w:rsidP="007914DE">
            <w:pPr>
              <w:pStyle w:val="NoSpacing"/>
              <w:contextualSpacing/>
              <w:jc w:val="both"/>
            </w:pPr>
            <w:r>
              <w:t>List out the need and importance of suspension system used in transport Vehicles.</w:t>
            </w:r>
          </w:p>
        </w:tc>
        <w:tc>
          <w:tcPr>
            <w:tcW w:w="256" w:type="pct"/>
            <w:vAlign w:val="center"/>
          </w:tcPr>
          <w:p w:rsidR="00344F5E" w:rsidRPr="00FA796F" w:rsidRDefault="00344F5E" w:rsidP="007914DE">
            <w:pPr>
              <w:pStyle w:val="NoSpacing"/>
              <w:contextualSpacing/>
              <w:jc w:val="center"/>
            </w:pPr>
            <w:r w:rsidRPr="00FA796F">
              <w:t>CO</w:t>
            </w:r>
            <w:r>
              <w:t>2</w:t>
            </w:r>
          </w:p>
        </w:tc>
        <w:tc>
          <w:tcPr>
            <w:tcW w:w="235" w:type="pct"/>
            <w:vAlign w:val="center"/>
          </w:tcPr>
          <w:p w:rsidR="00344F5E" w:rsidRPr="00FA796F" w:rsidRDefault="00344F5E" w:rsidP="007914DE">
            <w:pPr>
              <w:pStyle w:val="NoSpacing"/>
              <w:contextualSpacing/>
              <w:jc w:val="center"/>
            </w:pPr>
            <w:r w:rsidRPr="00C20535">
              <w:t>A</w:t>
            </w:r>
          </w:p>
        </w:tc>
        <w:tc>
          <w:tcPr>
            <w:tcW w:w="312" w:type="pct"/>
            <w:vAlign w:val="center"/>
          </w:tcPr>
          <w:p w:rsidR="00344F5E" w:rsidRPr="00FA796F" w:rsidRDefault="00344F5E" w:rsidP="007914DE">
            <w:pPr>
              <w:pStyle w:val="NoSpacing"/>
              <w:contextualSpacing/>
              <w:jc w:val="center"/>
            </w:pPr>
            <w:r w:rsidRPr="00FA796F">
              <w:t>3</w:t>
            </w:r>
          </w:p>
        </w:tc>
      </w:tr>
      <w:tr w:rsidR="00344F5E" w:rsidRPr="00FA796F" w:rsidTr="004C2DD8">
        <w:trPr>
          <w:gridAfter w:val="4"/>
          <w:wAfter w:w="1698" w:type="pct"/>
          <w:trHeight w:val="436"/>
        </w:trPr>
        <w:tc>
          <w:tcPr>
            <w:tcW w:w="223" w:type="pct"/>
            <w:vAlign w:val="center"/>
          </w:tcPr>
          <w:p w:rsidR="00344F5E" w:rsidRPr="00FA796F" w:rsidRDefault="00344F5E" w:rsidP="007914DE">
            <w:pPr>
              <w:pStyle w:val="NoSpacing"/>
              <w:contextualSpacing/>
            </w:pPr>
            <w:r w:rsidRPr="00FA796F">
              <w:t>13.</w:t>
            </w:r>
          </w:p>
        </w:tc>
        <w:tc>
          <w:tcPr>
            <w:tcW w:w="2276" w:type="pct"/>
            <w:gridSpan w:val="2"/>
            <w:vAlign w:val="bottom"/>
          </w:tcPr>
          <w:p w:rsidR="00344F5E" w:rsidRPr="00FA796F" w:rsidRDefault="00344F5E" w:rsidP="007914DE">
            <w:pPr>
              <w:pStyle w:val="NoSpacing"/>
              <w:contextualSpacing/>
              <w:jc w:val="both"/>
            </w:pPr>
            <w:r>
              <w:t>Indicates the benefits of four wheel drive in automobile vehicles.</w:t>
            </w:r>
          </w:p>
        </w:tc>
        <w:tc>
          <w:tcPr>
            <w:tcW w:w="256" w:type="pct"/>
            <w:vAlign w:val="center"/>
          </w:tcPr>
          <w:p w:rsidR="00344F5E" w:rsidRPr="00FA796F" w:rsidRDefault="00344F5E" w:rsidP="007914DE">
            <w:pPr>
              <w:pStyle w:val="NoSpacing"/>
              <w:contextualSpacing/>
              <w:jc w:val="center"/>
            </w:pPr>
            <w:r w:rsidRPr="00FA796F">
              <w:t>CO</w:t>
            </w:r>
            <w:r>
              <w:t>3</w:t>
            </w:r>
          </w:p>
        </w:tc>
        <w:tc>
          <w:tcPr>
            <w:tcW w:w="235" w:type="pct"/>
            <w:vAlign w:val="center"/>
          </w:tcPr>
          <w:p w:rsidR="00344F5E" w:rsidRPr="00FA796F" w:rsidRDefault="00344F5E" w:rsidP="007914DE">
            <w:pPr>
              <w:pStyle w:val="NoSpacing"/>
              <w:contextualSpacing/>
              <w:jc w:val="center"/>
            </w:pPr>
            <w:r w:rsidRPr="00C20535">
              <w:t>An</w:t>
            </w:r>
          </w:p>
        </w:tc>
        <w:tc>
          <w:tcPr>
            <w:tcW w:w="312" w:type="pct"/>
            <w:vAlign w:val="center"/>
          </w:tcPr>
          <w:p w:rsidR="00344F5E" w:rsidRPr="00FA796F" w:rsidRDefault="00344F5E" w:rsidP="007914DE">
            <w:pPr>
              <w:pStyle w:val="NoSpacing"/>
              <w:contextualSpacing/>
              <w:jc w:val="center"/>
            </w:pPr>
            <w:r w:rsidRPr="00FA796F">
              <w:t>3</w:t>
            </w:r>
          </w:p>
        </w:tc>
      </w:tr>
      <w:tr w:rsidR="00344F5E" w:rsidRPr="00FA796F" w:rsidTr="004C2DD8">
        <w:trPr>
          <w:gridAfter w:val="4"/>
          <w:wAfter w:w="1698" w:type="pct"/>
          <w:trHeight w:val="436"/>
        </w:trPr>
        <w:tc>
          <w:tcPr>
            <w:tcW w:w="223" w:type="pct"/>
            <w:vAlign w:val="center"/>
          </w:tcPr>
          <w:p w:rsidR="00344F5E" w:rsidRPr="00FA796F" w:rsidRDefault="00344F5E" w:rsidP="007914DE">
            <w:pPr>
              <w:pStyle w:val="NoSpacing"/>
              <w:contextualSpacing/>
            </w:pPr>
            <w:r w:rsidRPr="00FA796F">
              <w:t>14.</w:t>
            </w:r>
          </w:p>
        </w:tc>
        <w:tc>
          <w:tcPr>
            <w:tcW w:w="2276" w:type="pct"/>
            <w:gridSpan w:val="2"/>
            <w:vAlign w:val="bottom"/>
          </w:tcPr>
          <w:p w:rsidR="00344F5E" w:rsidRPr="00FA796F" w:rsidRDefault="00344F5E" w:rsidP="007914DE">
            <w:pPr>
              <w:pStyle w:val="NoSpacing"/>
              <w:contextualSpacing/>
              <w:jc w:val="both"/>
            </w:pPr>
            <w:r>
              <w:t xml:space="preserve">List any three benefits of wheel alignment of passenger vehicles. </w:t>
            </w:r>
          </w:p>
        </w:tc>
        <w:tc>
          <w:tcPr>
            <w:tcW w:w="256" w:type="pct"/>
            <w:vAlign w:val="center"/>
          </w:tcPr>
          <w:p w:rsidR="00344F5E" w:rsidRPr="00FA796F" w:rsidRDefault="00344F5E" w:rsidP="007914DE">
            <w:pPr>
              <w:pStyle w:val="NoSpacing"/>
              <w:contextualSpacing/>
              <w:jc w:val="center"/>
            </w:pPr>
            <w:r w:rsidRPr="00FA796F">
              <w:t>CO</w:t>
            </w:r>
            <w:r>
              <w:t>4</w:t>
            </w:r>
          </w:p>
        </w:tc>
        <w:tc>
          <w:tcPr>
            <w:tcW w:w="235" w:type="pct"/>
            <w:vAlign w:val="center"/>
          </w:tcPr>
          <w:p w:rsidR="00344F5E" w:rsidRPr="00FA796F" w:rsidRDefault="00344F5E" w:rsidP="007914DE">
            <w:pPr>
              <w:pStyle w:val="NoSpacing"/>
              <w:contextualSpacing/>
              <w:jc w:val="center"/>
            </w:pPr>
            <w:r w:rsidRPr="00C20535">
              <w:t>A</w:t>
            </w:r>
          </w:p>
        </w:tc>
        <w:tc>
          <w:tcPr>
            <w:tcW w:w="312" w:type="pct"/>
            <w:vAlign w:val="center"/>
          </w:tcPr>
          <w:p w:rsidR="00344F5E" w:rsidRPr="00FA796F" w:rsidRDefault="00344F5E" w:rsidP="007914DE">
            <w:pPr>
              <w:pStyle w:val="NoSpacing"/>
              <w:contextualSpacing/>
              <w:jc w:val="center"/>
            </w:pPr>
            <w:r w:rsidRPr="00FA796F">
              <w:t>3</w:t>
            </w:r>
          </w:p>
        </w:tc>
      </w:tr>
      <w:tr w:rsidR="00344F5E" w:rsidRPr="00FA796F" w:rsidTr="004C2DD8">
        <w:trPr>
          <w:gridAfter w:val="4"/>
          <w:wAfter w:w="1698" w:type="pct"/>
          <w:trHeight w:val="436"/>
        </w:trPr>
        <w:tc>
          <w:tcPr>
            <w:tcW w:w="223" w:type="pct"/>
            <w:vAlign w:val="center"/>
          </w:tcPr>
          <w:p w:rsidR="00344F5E" w:rsidRPr="00FA796F" w:rsidRDefault="00344F5E" w:rsidP="007914DE">
            <w:pPr>
              <w:pStyle w:val="NoSpacing"/>
              <w:contextualSpacing/>
            </w:pPr>
            <w:r w:rsidRPr="00FA796F">
              <w:t>15.</w:t>
            </w:r>
          </w:p>
        </w:tc>
        <w:tc>
          <w:tcPr>
            <w:tcW w:w="2276" w:type="pct"/>
            <w:gridSpan w:val="2"/>
          </w:tcPr>
          <w:p w:rsidR="00344F5E" w:rsidRPr="00FA796F" w:rsidRDefault="00344F5E" w:rsidP="007914DE">
            <w:pPr>
              <w:pStyle w:val="NoSpacing"/>
              <w:contextualSpacing/>
              <w:jc w:val="both"/>
            </w:pPr>
            <w:r w:rsidRPr="00C20535">
              <w:t>Differentiate between electronic injection system in SI and CI engine.</w:t>
            </w:r>
          </w:p>
        </w:tc>
        <w:tc>
          <w:tcPr>
            <w:tcW w:w="256" w:type="pct"/>
            <w:vAlign w:val="center"/>
          </w:tcPr>
          <w:p w:rsidR="00344F5E" w:rsidRPr="00FA796F" w:rsidRDefault="00344F5E" w:rsidP="007914DE">
            <w:pPr>
              <w:pStyle w:val="NoSpacing"/>
              <w:contextualSpacing/>
              <w:jc w:val="center"/>
            </w:pPr>
            <w:r w:rsidRPr="00FA796F">
              <w:t>CO</w:t>
            </w:r>
            <w:r>
              <w:t>5</w:t>
            </w:r>
          </w:p>
        </w:tc>
        <w:tc>
          <w:tcPr>
            <w:tcW w:w="235" w:type="pct"/>
            <w:vAlign w:val="center"/>
          </w:tcPr>
          <w:p w:rsidR="00344F5E" w:rsidRPr="00FA796F" w:rsidRDefault="00344F5E" w:rsidP="007914DE">
            <w:pPr>
              <w:pStyle w:val="NoSpacing"/>
              <w:contextualSpacing/>
              <w:jc w:val="center"/>
            </w:pPr>
            <w:r w:rsidRPr="00C20535">
              <w:t>C</w:t>
            </w:r>
          </w:p>
        </w:tc>
        <w:tc>
          <w:tcPr>
            <w:tcW w:w="312" w:type="pct"/>
            <w:vAlign w:val="center"/>
          </w:tcPr>
          <w:p w:rsidR="00344F5E" w:rsidRPr="00FA796F" w:rsidRDefault="00344F5E" w:rsidP="007914DE">
            <w:pPr>
              <w:pStyle w:val="NoSpacing"/>
              <w:contextualSpacing/>
              <w:jc w:val="center"/>
            </w:pPr>
            <w:r w:rsidRPr="00FA796F">
              <w:t>3</w:t>
            </w:r>
          </w:p>
        </w:tc>
      </w:tr>
      <w:tr w:rsidR="00344F5E" w:rsidRPr="00FA796F" w:rsidTr="004C2DD8">
        <w:trPr>
          <w:gridAfter w:val="4"/>
          <w:wAfter w:w="1698" w:type="pct"/>
          <w:trHeight w:val="437"/>
        </w:trPr>
        <w:tc>
          <w:tcPr>
            <w:tcW w:w="223" w:type="pct"/>
            <w:vAlign w:val="center"/>
          </w:tcPr>
          <w:p w:rsidR="00344F5E" w:rsidRPr="00FA796F" w:rsidRDefault="00344F5E" w:rsidP="007914DE">
            <w:pPr>
              <w:pStyle w:val="NoSpacing"/>
              <w:contextualSpacing/>
            </w:pPr>
            <w:r w:rsidRPr="00FA796F">
              <w:t>16.</w:t>
            </w:r>
          </w:p>
        </w:tc>
        <w:tc>
          <w:tcPr>
            <w:tcW w:w="2276" w:type="pct"/>
            <w:gridSpan w:val="2"/>
            <w:vAlign w:val="bottom"/>
          </w:tcPr>
          <w:p w:rsidR="00344F5E" w:rsidRPr="00FA796F" w:rsidRDefault="00344F5E" w:rsidP="007914DE">
            <w:pPr>
              <w:pStyle w:val="NoSpacing"/>
              <w:contextualSpacing/>
              <w:jc w:val="both"/>
            </w:pPr>
            <w:r>
              <w:t>List the benefits and function of electronically controlled automatic transmission system.</w:t>
            </w:r>
          </w:p>
        </w:tc>
        <w:tc>
          <w:tcPr>
            <w:tcW w:w="256" w:type="pct"/>
            <w:vAlign w:val="center"/>
          </w:tcPr>
          <w:p w:rsidR="00344F5E" w:rsidRPr="00FA796F" w:rsidRDefault="00344F5E" w:rsidP="007914DE">
            <w:pPr>
              <w:pStyle w:val="NoSpacing"/>
              <w:contextualSpacing/>
              <w:jc w:val="center"/>
            </w:pPr>
            <w:r w:rsidRPr="00FA796F">
              <w:t>CO</w:t>
            </w:r>
            <w:r>
              <w:t>6</w:t>
            </w:r>
          </w:p>
        </w:tc>
        <w:tc>
          <w:tcPr>
            <w:tcW w:w="235" w:type="pct"/>
            <w:vAlign w:val="center"/>
          </w:tcPr>
          <w:p w:rsidR="00344F5E" w:rsidRPr="00FA796F" w:rsidRDefault="00344F5E" w:rsidP="007914DE">
            <w:pPr>
              <w:pStyle w:val="NoSpacing"/>
              <w:contextualSpacing/>
              <w:jc w:val="center"/>
            </w:pPr>
            <w:r w:rsidRPr="00C20535">
              <w:t>E</w:t>
            </w:r>
          </w:p>
        </w:tc>
        <w:tc>
          <w:tcPr>
            <w:tcW w:w="312" w:type="pct"/>
            <w:vAlign w:val="center"/>
          </w:tcPr>
          <w:p w:rsidR="00344F5E" w:rsidRPr="00FA796F" w:rsidRDefault="00344F5E" w:rsidP="007914DE">
            <w:pPr>
              <w:pStyle w:val="NoSpacing"/>
              <w:contextualSpacing/>
              <w:jc w:val="center"/>
            </w:pPr>
            <w:r w:rsidRPr="00FA796F">
              <w:t>3</w:t>
            </w:r>
          </w:p>
        </w:tc>
      </w:tr>
      <w:tr w:rsidR="00344F5E" w:rsidRPr="00FA796F" w:rsidTr="007914DE">
        <w:trPr>
          <w:gridAfter w:val="4"/>
          <w:wAfter w:w="1698" w:type="pct"/>
          <w:trHeight w:val="551"/>
        </w:trPr>
        <w:tc>
          <w:tcPr>
            <w:tcW w:w="3302" w:type="pct"/>
            <w:gridSpan w:val="6"/>
          </w:tcPr>
          <w:p w:rsidR="00344F5E" w:rsidRPr="00FA796F" w:rsidRDefault="00344F5E" w:rsidP="007914DE">
            <w:pPr>
              <w:contextualSpacing/>
              <w:jc w:val="center"/>
              <w:rPr>
                <w:b/>
                <w:u w:val="single"/>
              </w:rPr>
            </w:pPr>
            <w:r w:rsidRPr="00FA796F">
              <w:rPr>
                <w:b/>
                <w:u w:val="single"/>
              </w:rPr>
              <w:t>PART – C (6 X 12 = 72 MARKS)</w:t>
            </w:r>
          </w:p>
          <w:p w:rsidR="00344F5E" w:rsidRPr="00FA796F" w:rsidRDefault="00344F5E" w:rsidP="007914DE">
            <w:pPr>
              <w:contextualSpacing/>
              <w:jc w:val="center"/>
              <w:rPr>
                <w:b/>
              </w:rPr>
            </w:pPr>
            <w:r w:rsidRPr="00FA796F">
              <w:rPr>
                <w:b/>
              </w:rPr>
              <w:t>(Answer any five Questions from Q. No. 17 to 23, Q. No. 24 is Compulsory)</w:t>
            </w:r>
          </w:p>
        </w:tc>
      </w:tr>
      <w:tr w:rsidR="00344F5E" w:rsidRPr="00FA796F" w:rsidTr="000261BA">
        <w:trPr>
          <w:gridAfter w:val="4"/>
          <w:wAfter w:w="1698" w:type="pct"/>
          <w:trHeight w:val="396"/>
        </w:trPr>
        <w:tc>
          <w:tcPr>
            <w:tcW w:w="223" w:type="pct"/>
            <w:vAlign w:val="center"/>
          </w:tcPr>
          <w:p w:rsidR="00344F5E" w:rsidRPr="00FA796F" w:rsidRDefault="00344F5E" w:rsidP="007914DE">
            <w:pPr>
              <w:contextualSpacing/>
              <w:jc w:val="center"/>
            </w:pPr>
            <w:r w:rsidRPr="00FA796F">
              <w:t>17.</w:t>
            </w:r>
          </w:p>
        </w:tc>
        <w:tc>
          <w:tcPr>
            <w:tcW w:w="134" w:type="pct"/>
            <w:vAlign w:val="center"/>
          </w:tcPr>
          <w:p w:rsidR="00344F5E" w:rsidRPr="00FA796F" w:rsidRDefault="00344F5E" w:rsidP="007914DE">
            <w:pPr>
              <w:contextualSpacing/>
              <w:jc w:val="center"/>
            </w:pPr>
          </w:p>
        </w:tc>
        <w:tc>
          <w:tcPr>
            <w:tcW w:w="2142" w:type="pct"/>
          </w:tcPr>
          <w:p w:rsidR="00344F5E" w:rsidRPr="00FA796F" w:rsidRDefault="00344F5E" w:rsidP="007914DE">
            <w:pPr>
              <w:contextualSpacing/>
              <w:jc w:val="both"/>
            </w:pPr>
            <w:r>
              <w:t>In detail describe</w:t>
            </w:r>
            <w:r w:rsidRPr="00C20535">
              <w:t xml:space="preserve"> the working of a single plate clutch with the help of a simple diagram.</w:t>
            </w:r>
          </w:p>
        </w:tc>
        <w:tc>
          <w:tcPr>
            <w:tcW w:w="256" w:type="pct"/>
            <w:vAlign w:val="center"/>
          </w:tcPr>
          <w:p w:rsidR="00344F5E" w:rsidRPr="00FA796F" w:rsidRDefault="00344F5E" w:rsidP="007914DE">
            <w:pPr>
              <w:contextualSpacing/>
              <w:jc w:val="center"/>
            </w:pPr>
            <w:r w:rsidRPr="00FA796F">
              <w:t>CO</w:t>
            </w:r>
            <w:r>
              <w:t>1</w:t>
            </w:r>
          </w:p>
        </w:tc>
        <w:tc>
          <w:tcPr>
            <w:tcW w:w="235" w:type="pct"/>
            <w:vAlign w:val="center"/>
          </w:tcPr>
          <w:p w:rsidR="00344F5E" w:rsidRPr="00FA796F" w:rsidRDefault="00344F5E" w:rsidP="007914DE">
            <w:pPr>
              <w:contextualSpacing/>
              <w:jc w:val="center"/>
            </w:pPr>
            <w:r>
              <w:t>A</w:t>
            </w:r>
          </w:p>
        </w:tc>
        <w:tc>
          <w:tcPr>
            <w:tcW w:w="312" w:type="pct"/>
            <w:vAlign w:val="center"/>
          </w:tcPr>
          <w:p w:rsidR="00344F5E" w:rsidRPr="00FA796F" w:rsidRDefault="00344F5E" w:rsidP="007914DE">
            <w:pPr>
              <w:contextualSpacing/>
              <w:jc w:val="center"/>
            </w:pPr>
            <w:r>
              <w:t>12</w:t>
            </w:r>
          </w:p>
        </w:tc>
      </w:tr>
      <w:tr w:rsidR="00344F5E" w:rsidRPr="00FA796F" w:rsidTr="000261BA">
        <w:trPr>
          <w:gridAfter w:val="4"/>
          <w:wAfter w:w="1698" w:type="pct"/>
          <w:trHeight w:val="396"/>
        </w:trPr>
        <w:tc>
          <w:tcPr>
            <w:tcW w:w="223" w:type="pct"/>
            <w:vAlign w:val="center"/>
          </w:tcPr>
          <w:p w:rsidR="00344F5E" w:rsidRPr="00FA796F" w:rsidRDefault="00344F5E" w:rsidP="007914DE">
            <w:pPr>
              <w:contextualSpacing/>
              <w:jc w:val="center"/>
            </w:pPr>
            <w:r w:rsidRPr="00FA796F">
              <w:t>18.</w:t>
            </w:r>
          </w:p>
        </w:tc>
        <w:tc>
          <w:tcPr>
            <w:tcW w:w="134" w:type="pct"/>
            <w:vAlign w:val="center"/>
          </w:tcPr>
          <w:p w:rsidR="00344F5E" w:rsidRPr="00FA796F" w:rsidRDefault="00344F5E" w:rsidP="007914DE">
            <w:pPr>
              <w:contextualSpacing/>
              <w:jc w:val="center"/>
            </w:pPr>
          </w:p>
        </w:tc>
        <w:tc>
          <w:tcPr>
            <w:tcW w:w="2142" w:type="pct"/>
          </w:tcPr>
          <w:p w:rsidR="00344F5E" w:rsidRPr="00FA796F" w:rsidRDefault="00344F5E" w:rsidP="0085226F">
            <w:pPr>
              <w:contextualSpacing/>
              <w:jc w:val="both"/>
            </w:pPr>
            <w:r>
              <w:t>Describe i</w:t>
            </w:r>
            <w:r w:rsidRPr="00C20535">
              <w:t xml:space="preserve">n detail various types of fuels </w:t>
            </w:r>
            <w:r>
              <w:t xml:space="preserve">used in </w:t>
            </w:r>
            <w:r w:rsidRPr="00C20535">
              <w:t>automotive engines. Give specific examples in each case.</w:t>
            </w:r>
          </w:p>
        </w:tc>
        <w:tc>
          <w:tcPr>
            <w:tcW w:w="256" w:type="pct"/>
            <w:vAlign w:val="center"/>
          </w:tcPr>
          <w:p w:rsidR="00344F5E" w:rsidRPr="00FA796F" w:rsidRDefault="00344F5E" w:rsidP="007914DE">
            <w:pPr>
              <w:contextualSpacing/>
              <w:jc w:val="center"/>
            </w:pPr>
            <w:r w:rsidRPr="00FA796F">
              <w:t>CO</w:t>
            </w:r>
            <w:r>
              <w:t>2</w:t>
            </w:r>
          </w:p>
        </w:tc>
        <w:tc>
          <w:tcPr>
            <w:tcW w:w="235" w:type="pct"/>
            <w:vAlign w:val="center"/>
          </w:tcPr>
          <w:p w:rsidR="00344F5E" w:rsidRPr="00FA796F" w:rsidRDefault="00344F5E" w:rsidP="007914DE">
            <w:pPr>
              <w:contextualSpacing/>
              <w:jc w:val="center"/>
            </w:pPr>
            <w:r>
              <w:t>C</w:t>
            </w:r>
          </w:p>
        </w:tc>
        <w:tc>
          <w:tcPr>
            <w:tcW w:w="312" w:type="pct"/>
            <w:vAlign w:val="center"/>
          </w:tcPr>
          <w:p w:rsidR="00344F5E" w:rsidRPr="00FA796F" w:rsidRDefault="00344F5E" w:rsidP="007914DE">
            <w:pPr>
              <w:contextualSpacing/>
              <w:jc w:val="center"/>
            </w:pPr>
            <w:r>
              <w:t>12</w:t>
            </w:r>
          </w:p>
        </w:tc>
      </w:tr>
      <w:tr w:rsidR="00344F5E" w:rsidRPr="00FA796F" w:rsidTr="000261BA">
        <w:trPr>
          <w:gridAfter w:val="4"/>
          <w:wAfter w:w="1698" w:type="pct"/>
          <w:trHeight w:val="396"/>
        </w:trPr>
        <w:tc>
          <w:tcPr>
            <w:tcW w:w="223" w:type="pct"/>
            <w:vAlign w:val="center"/>
          </w:tcPr>
          <w:p w:rsidR="00344F5E" w:rsidRPr="00FA796F" w:rsidRDefault="00344F5E" w:rsidP="007914DE">
            <w:pPr>
              <w:contextualSpacing/>
              <w:jc w:val="center"/>
            </w:pPr>
            <w:r w:rsidRPr="00FA796F">
              <w:t>19.</w:t>
            </w:r>
          </w:p>
        </w:tc>
        <w:tc>
          <w:tcPr>
            <w:tcW w:w="134" w:type="pct"/>
            <w:vAlign w:val="center"/>
          </w:tcPr>
          <w:p w:rsidR="00344F5E" w:rsidRPr="00FA796F" w:rsidRDefault="00344F5E" w:rsidP="007914DE">
            <w:pPr>
              <w:contextualSpacing/>
              <w:jc w:val="center"/>
            </w:pPr>
          </w:p>
        </w:tc>
        <w:tc>
          <w:tcPr>
            <w:tcW w:w="2142" w:type="pct"/>
            <w:vAlign w:val="bottom"/>
          </w:tcPr>
          <w:p w:rsidR="00344F5E" w:rsidRPr="00FA796F" w:rsidRDefault="00344F5E" w:rsidP="007914DE">
            <w:pPr>
              <w:contextualSpacing/>
              <w:jc w:val="both"/>
            </w:pPr>
            <w:r>
              <w:t xml:space="preserve">Explain the principle of steering and with neat sketch discuss the detail </w:t>
            </w:r>
            <w:r>
              <w:lastRenderedPageBreak/>
              <w:t xml:space="preserve">working principle of Centre point steering mechanism.  </w:t>
            </w:r>
          </w:p>
        </w:tc>
        <w:tc>
          <w:tcPr>
            <w:tcW w:w="256" w:type="pct"/>
            <w:vAlign w:val="center"/>
          </w:tcPr>
          <w:p w:rsidR="00344F5E" w:rsidRPr="00FA796F" w:rsidRDefault="00344F5E" w:rsidP="007914DE">
            <w:pPr>
              <w:contextualSpacing/>
              <w:jc w:val="center"/>
            </w:pPr>
            <w:r w:rsidRPr="00FA796F">
              <w:lastRenderedPageBreak/>
              <w:t>CO</w:t>
            </w:r>
            <w:r>
              <w:t>3</w:t>
            </w:r>
          </w:p>
        </w:tc>
        <w:tc>
          <w:tcPr>
            <w:tcW w:w="235" w:type="pct"/>
            <w:vAlign w:val="center"/>
          </w:tcPr>
          <w:p w:rsidR="00344F5E" w:rsidRPr="00FA796F" w:rsidRDefault="00344F5E" w:rsidP="007914DE">
            <w:pPr>
              <w:contextualSpacing/>
              <w:jc w:val="center"/>
            </w:pPr>
            <w:r>
              <w:t>An</w:t>
            </w:r>
          </w:p>
        </w:tc>
        <w:tc>
          <w:tcPr>
            <w:tcW w:w="312" w:type="pct"/>
            <w:vAlign w:val="center"/>
          </w:tcPr>
          <w:p w:rsidR="00344F5E" w:rsidRPr="00FA796F" w:rsidRDefault="00344F5E" w:rsidP="007914DE">
            <w:pPr>
              <w:contextualSpacing/>
              <w:jc w:val="center"/>
            </w:pPr>
            <w:r>
              <w:t>12</w:t>
            </w:r>
          </w:p>
        </w:tc>
      </w:tr>
      <w:tr w:rsidR="00344F5E" w:rsidRPr="00FA796F" w:rsidTr="000261BA">
        <w:trPr>
          <w:gridAfter w:val="4"/>
          <w:wAfter w:w="1698" w:type="pct"/>
          <w:trHeight w:val="396"/>
        </w:trPr>
        <w:tc>
          <w:tcPr>
            <w:tcW w:w="223" w:type="pct"/>
            <w:vAlign w:val="center"/>
          </w:tcPr>
          <w:p w:rsidR="00344F5E" w:rsidRPr="00FA796F" w:rsidRDefault="00344F5E" w:rsidP="007914DE">
            <w:pPr>
              <w:contextualSpacing/>
              <w:jc w:val="center"/>
            </w:pPr>
            <w:r w:rsidRPr="00FA796F">
              <w:lastRenderedPageBreak/>
              <w:t>20.</w:t>
            </w:r>
          </w:p>
        </w:tc>
        <w:tc>
          <w:tcPr>
            <w:tcW w:w="134" w:type="pct"/>
            <w:vAlign w:val="center"/>
          </w:tcPr>
          <w:p w:rsidR="00344F5E" w:rsidRPr="00FA796F" w:rsidRDefault="00344F5E" w:rsidP="007914DE">
            <w:pPr>
              <w:contextualSpacing/>
              <w:jc w:val="center"/>
            </w:pPr>
          </w:p>
        </w:tc>
        <w:tc>
          <w:tcPr>
            <w:tcW w:w="2142" w:type="pct"/>
            <w:vAlign w:val="bottom"/>
          </w:tcPr>
          <w:p w:rsidR="00344F5E" w:rsidRPr="00FA796F" w:rsidRDefault="00344F5E" w:rsidP="007914DE">
            <w:pPr>
              <w:contextualSpacing/>
              <w:jc w:val="both"/>
            </w:pPr>
            <w:r>
              <w:t>Discuss the need and working principle of coil and leaf spring suspension system used in transport vehicles with neat sketch.</w:t>
            </w:r>
          </w:p>
        </w:tc>
        <w:tc>
          <w:tcPr>
            <w:tcW w:w="256" w:type="pct"/>
            <w:vAlign w:val="center"/>
          </w:tcPr>
          <w:p w:rsidR="00344F5E" w:rsidRPr="00FA796F" w:rsidRDefault="00344F5E" w:rsidP="007914DE">
            <w:pPr>
              <w:contextualSpacing/>
              <w:jc w:val="center"/>
            </w:pPr>
            <w:r w:rsidRPr="00FA796F">
              <w:t>CO</w:t>
            </w:r>
            <w:r>
              <w:t>4</w:t>
            </w:r>
          </w:p>
        </w:tc>
        <w:tc>
          <w:tcPr>
            <w:tcW w:w="235" w:type="pct"/>
            <w:vAlign w:val="center"/>
          </w:tcPr>
          <w:p w:rsidR="00344F5E" w:rsidRPr="00FA796F" w:rsidRDefault="00344F5E" w:rsidP="007914DE">
            <w:pPr>
              <w:contextualSpacing/>
              <w:jc w:val="center"/>
            </w:pPr>
            <w:r>
              <w:t>A</w:t>
            </w:r>
          </w:p>
        </w:tc>
        <w:tc>
          <w:tcPr>
            <w:tcW w:w="312" w:type="pct"/>
            <w:vAlign w:val="center"/>
          </w:tcPr>
          <w:p w:rsidR="00344F5E" w:rsidRPr="00FA796F" w:rsidRDefault="00344F5E" w:rsidP="007914DE">
            <w:pPr>
              <w:contextualSpacing/>
              <w:jc w:val="center"/>
            </w:pPr>
            <w:r>
              <w:t>12</w:t>
            </w:r>
          </w:p>
        </w:tc>
      </w:tr>
      <w:tr w:rsidR="00344F5E" w:rsidRPr="00FA796F" w:rsidTr="000261BA">
        <w:trPr>
          <w:gridAfter w:val="4"/>
          <w:wAfter w:w="1698" w:type="pct"/>
          <w:trHeight w:val="396"/>
        </w:trPr>
        <w:tc>
          <w:tcPr>
            <w:tcW w:w="223" w:type="pct"/>
            <w:vAlign w:val="center"/>
          </w:tcPr>
          <w:p w:rsidR="00344F5E" w:rsidRPr="00FA796F" w:rsidRDefault="00344F5E" w:rsidP="007914DE">
            <w:pPr>
              <w:contextualSpacing/>
              <w:jc w:val="center"/>
            </w:pPr>
            <w:r w:rsidRPr="00FA796F">
              <w:t>21.</w:t>
            </w:r>
          </w:p>
        </w:tc>
        <w:tc>
          <w:tcPr>
            <w:tcW w:w="134" w:type="pct"/>
            <w:vAlign w:val="center"/>
          </w:tcPr>
          <w:p w:rsidR="00344F5E" w:rsidRPr="00FA796F" w:rsidRDefault="00344F5E" w:rsidP="007914DE">
            <w:pPr>
              <w:contextualSpacing/>
              <w:jc w:val="center"/>
            </w:pPr>
            <w:r w:rsidRPr="00FA796F">
              <w:t>a.</w:t>
            </w:r>
          </w:p>
        </w:tc>
        <w:tc>
          <w:tcPr>
            <w:tcW w:w="2142" w:type="pct"/>
            <w:vAlign w:val="bottom"/>
          </w:tcPr>
          <w:p w:rsidR="00344F5E" w:rsidRPr="00FA796F" w:rsidRDefault="00344F5E" w:rsidP="007914DE">
            <w:pPr>
              <w:contextualSpacing/>
              <w:jc w:val="both"/>
            </w:pPr>
            <w:r>
              <w:t>Describe the need and importance of antilock braking system (ABS) used in passenger vehicles</w:t>
            </w:r>
          </w:p>
        </w:tc>
        <w:tc>
          <w:tcPr>
            <w:tcW w:w="256" w:type="pct"/>
            <w:vAlign w:val="center"/>
          </w:tcPr>
          <w:p w:rsidR="00344F5E" w:rsidRPr="00FA796F" w:rsidRDefault="00344F5E" w:rsidP="007914DE">
            <w:pPr>
              <w:contextualSpacing/>
              <w:jc w:val="center"/>
            </w:pPr>
            <w:r w:rsidRPr="00FA796F">
              <w:t>CO</w:t>
            </w:r>
            <w:r>
              <w:t>4</w:t>
            </w:r>
          </w:p>
        </w:tc>
        <w:tc>
          <w:tcPr>
            <w:tcW w:w="235" w:type="pct"/>
            <w:vAlign w:val="center"/>
          </w:tcPr>
          <w:p w:rsidR="00344F5E" w:rsidRPr="00FA796F" w:rsidRDefault="00344F5E" w:rsidP="007914DE">
            <w:pPr>
              <w:contextualSpacing/>
              <w:jc w:val="center"/>
            </w:pPr>
            <w:r w:rsidRPr="00C20535">
              <w:t>E</w:t>
            </w:r>
          </w:p>
        </w:tc>
        <w:tc>
          <w:tcPr>
            <w:tcW w:w="312" w:type="pct"/>
            <w:vAlign w:val="center"/>
          </w:tcPr>
          <w:p w:rsidR="00344F5E" w:rsidRPr="00FA796F" w:rsidRDefault="00344F5E" w:rsidP="007914DE">
            <w:pPr>
              <w:contextualSpacing/>
              <w:jc w:val="center"/>
            </w:pPr>
            <w:r>
              <w:t>6</w:t>
            </w:r>
          </w:p>
        </w:tc>
      </w:tr>
      <w:tr w:rsidR="00344F5E" w:rsidRPr="00FA796F" w:rsidTr="000261BA">
        <w:trPr>
          <w:gridAfter w:val="4"/>
          <w:wAfter w:w="1698" w:type="pct"/>
          <w:trHeight w:val="396"/>
        </w:trPr>
        <w:tc>
          <w:tcPr>
            <w:tcW w:w="223" w:type="pct"/>
            <w:vAlign w:val="center"/>
          </w:tcPr>
          <w:p w:rsidR="00344F5E" w:rsidRPr="00FA796F" w:rsidRDefault="00344F5E" w:rsidP="007914DE">
            <w:pPr>
              <w:contextualSpacing/>
              <w:jc w:val="center"/>
            </w:pPr>
          </w:p>
        </w:tc>
        <w:tc>
          <w:tcPr>
            <w:tcW w:w="134" w:type="pct"/>
            <w:vAlign w:val="center"/>
          </w:tcPr>
          <w:p w:rsidR="00344F5E" w:rsidRPr="00FA796F" w:rsidRDefault="00344F5E" w:rsidP="007914DE">
            <w:pPr>
              <w:contextualSpacing/>
              <w:jc w:val="center"/>
            </w:pPr>
            <w:r w:rsidRPr="00FA796F">
              <w:t>b.</w:t>
            </w:r>
          </w:p>
        </w:tc>
        <w:tc>
          <w:tcPr>
            <w:tcW w:w="2142" w:type="pct"/>
            <w:vAlign w:val="bottom"/>
          </w:tcPr>
          <w:p w:rsidR="00344F5E" w:rsidRPr="00FA796F" w:rsidRDefault="00344F5E" w:rsidP="007914DE">
            <w:pPr>
              <w:contextualSpacing/>
              <w:jc w:val="both"/>
              <w:rPr>
                <w:bCs/>
              </w:rPr>
            </w:pPr>
            <w:r>
              <w:rPr>
                <w:bCs/>
              </w:rPr>
              <w:t xml:space="preserve">List out the causes of tyre wear and remedial actions to be carried out in transport vehicles to reduce tyre wear.  </w:t>
            </w:r>
          </w:p>
        </w:tc>
        <w:tc>
          <w:tcPr>
            <w:tcW w:w="256" w:type="pct"/>
            <w:vAlign w:val="center"/>
          </w:tcPr>
          <w:p w:rsidR="00344F5E" w:rsidRPr="00FA796F" w:rsidRDefault="00344F5E" w:rsidP="007914DE">
            <w:pPr>
              <w:contextualSpacing/>
              <w:jc w:val="center"/>
            </w:pPr>
            <w:r w:rsidRPr="00FA796F">
              <w:t>CO</w:t>
            </w:r>
            <w:r>
              <w:t>4</w:t>
            </w:r>
          </w:p>
        </w:tc>
        <w:tc>
          <w:tcPr>
            <w:tcW w:w="235" w:type="pct"/>
            <w:vAlign w:val="center"/>
          </w:tcPr>
          <w:p w:rsidR="00344F5E" w:rsidRPr="00FA796F" w:rsidRDefault="00344F5E" w:rsidP="007914DE">
            <w:pPr>
              <w:contextualSpacing/>
              <w:jc w:val="center"/>
            </w:pPr>
            <w:r w:rsidRPr="00C20535">
              <w:t>A</w:t>
            </w:r>
          </w:p>
        </w:tc>
        <w:tc>
          <w:tcPr>
            <w:tcW w:w="312" w:type="pct"/>
            <w:vAlign w:val="center"/>
          </w:tcPr>
          <w:p w:rsidR="00344F5E" w:rsidRPr="00FA796F" w:rsidRDefault="00344F5E" w:rsidP="007914DE">
            <w:pPr>
              <w:contextualSpacing/>
              <w:jc w:val="center"/>
            </w:pPr>
            <w:r>
              <w:t>6</w:t>
            </w:r>
          </w:p>
        </w:tc>
      </w:tr>
      <w:tr w:rsidR="00344F5E" w:rsidRPr="00FA796F" w:rsidTr="000261BA">
        <w:trPr>
          <w:gridAfter w:val="4"/>
          <w:wAfter w:w="1698" w:type="pct"/>
          <w:trHeight w:val="396"/>
        </w:trPr>
        <w:tc>
          <w:tcPr>
            <w:tcW w:w="223" w:type="pct"/>
            <w:vAlign w:val="center"/>
          </w:tcPr>
          <w:p w:rsidR="00344F5E" w:rsidRPr="00FA796F" w:rsidRDefault="00344F5E" w:rsidP="007914DE">
            <w:pPr>
              <w:contextualSpacing/>
              <w:jc w:val="center"/>
            </w:pPr>
            <w:r w:rsidRPr="00FA796F">
              <w:t>22.</w:t>
            </w:r>
          </w:p>
        </w:tc>
        <w:tc>
          <w:tcPr>
            <w:tcW w:w="134" w:type="pct"/>
            <w:vAlign w:val="center"/>
          </w:tcPr>
          <w:p w:rsidR="00344F5E" w:rsidRPr="00FA796F" w:rsidRDefault="00344F5E" w:rsidP="007914DE">
            <w:pPr>
              <w:contextualSpacing/>
              <w:jc w:val="center"/>
            </w:pPr>
          </w:p>
        </w:tc>
        <w:tc>
          <w:tcPr>
            <w:tcW w:w="2142" w:type="pct"/>
            <w:vAlign w:val="bottom"/>
          </w:tcPr>
          <w:p w:rsidR="00344F5E" w:rsidRPr="00FA796F" w:rsidRDefault="00344F5E" w:rsidP="007914DE">
            <w:pPr>
              <w:contextualSpacing/>
              <w:jc w:val="both"/>
            </w:pPr>
            <w:r w:rsidRPr="00C20535">
              <w:t>Explain the working of a single plate clutch with the help of a simple diagram.</w:t>
            </w:r>
          </w:p>
        </w:tc>
        <w:tc>
          <w:tcPr>
            <w:tcW w:w="256" w:type="pct"/>
            <w:vAlign w:val="center"/>
          </w:tcPr>
          <w:p w:rsidR="00344F5E" w:rsidRPr="00FA796F" w:rsidRDefault="00344F5E" w:rsidP="007914DE">
            <w:pPr>
              <w:contextualSpacing/>
              <w:jc w:val="center"/>
            </w:pPr>
            <w:r w:rsidRPr="00FA796F">
              <w:t>CO</w:t>
            </w:r>
            <w:r>
              <w:t>3</w:t>
            </w:r>
          </w:p>
        </w:tc>
        <w:tc>
          <w:tcPr>
            <w:tcW w:w="235" w:type="pct"/>
            <w:vAlign w:val="center"/>
          </w:tcPr>
          <w:p w:rsidR="00344F5E" w:rsidRPr="00FA796F" w:rsidRDefault="00344F5E" w:rsidP="007914DE">
            <w:pPr>
              <w:contextualSpacing/>
              <w:jc w:val="center"/>
            </w:pPr>
            <w:r>
              <w:t>U</w:t>
            </w:r>
          </w:p>
        </w:tc>
        <w:tc>
          <w:tcPr>
            <w:tcW w:w="312" w:type="pct"/>
            <w:vAlign w:val="center"/>
          </w:tcPr>
          <w:p w:rsidR="00344F5E" w:rsidRPr="00FA796F" w:rsidRDefault="00344F5E" w:rsidP="007914DE">
            <w:pPr>
              <w:contextualSpacing/>
              <w:jc w:val="center"/>
            </w:pPr>
            <w:r>
              <w:t>12</w:t>
            </w:r>
          </w:p>
        </w:tc>
      </w:tr>
      <w:tr w:rsidR="00344F5E" w:rsidRPr="00FA796F" w:rsidTr="000261BA">
        <w:trPr>
          <w:gridAfter w:val="4"/>
          <w:wAfter w:w="1698" w:type="pct"/>
          <w:trHeight w:val="396"/>
        </w:trPr>
        <w:tc>
          <w:tcPr>
            <w:tcW w:w="223" w:type="pct"/>
            <w:vAlign w:val="center"/>
          </w:tcPr>
          <w:p w:rsidR="00344F5E" w:rsidRPr="00FA796F" w:rsidRDefault="00344F5E" w:rsidP="007914DE">
            <w:pPr>
              <w:contextualSpacing/>
              <w:jc w:val="center"/>
            </w:pPr>
            <w:r w:rsidRPr="00FA796F">
              <w:t>23.</w:t>
            </w:r>
          </w:p>
        </w:tc>
        <w:tc>
          <w:tcPr>
            <w:tcW w:w="134" w:type="pct"/>
            <w:vAlign w:val="center"/>
          </w:tcPr>
          <w:p w:rsidR="00344F5E" w:rsidRPr="00FA796F" w:rsidRDefault="00344F5E" w:rsidP="007914DE">
            <w:pPr>
              <w:contextualSpacing/>
              <w:jc w:val="center"/>
            </w:pPr>
          </w:p>
        </w:tc>
        <w:tc>
          <w:tcPr>
            <w:tcW w:w="2142" w:type="pct"/>
            <w:vAlign w:val="bottom"/>
          </w:tcPr>
          <w:p w:rsidR="00344F5E" w:rsidRPr="00FA796F" w:rsidRDefault="00344F5E" w:rsidP="007914DE">
            <w:pPr>
              <w:contextualSpacing/>
              <w:jc w:val="both"/>
            </w:pPr>
            <w:r w:rsidRPr="00C20535">
              <w:t>Describe the function of an automobile transmission system using a neat sketch.</w:t>
            </w:r>
          </w:p>
        </w:tc>
        <w:tc>
          <w:tcPr>
            <w:tcW w:w="256" w:type="pct"/>
            <w:vAlign w:val="center"/>
          </w:tcPr>
          <w:p w:rsidR="00344F5E" w:rsidRPr="00FA796F" w:rsidRDefault="00344F5E" w:rsidP="007914DE">
            <w:pPr>
              <w:contextualSpacing/>
              <w:jc w:val="center"/>
            </w:pPr>
            <w:r w:rsidRPr="00FA796F">
              <w:t>CO</w:t>
            </w:r>
            <w:r>
              <w:t>5</w:t>
            </w:r>
          </w:p>
        </w:tc>
        <w:tc>
          <w:tcPr>
            <w:tcW w:w="235" w:type="pct"/>
            <w:vAlign w:val="center"/>
          </w:tcPr>
          <w:p w:rsidR="00344F5E" w:rsidRPr="00FA796F" w:rsidRDefault="00344F5E" w:rsidP="007914DE">
            <w:pPr>
              <w:contextualSpacing/>
              <w:jc w:val="center"/>
            </w:pPr>
            <w:r w:rsidRPr="00C20535">
              <w:t>An</w:t>
            </w:r>
          </w:p>
        </w:tc>
        <w:tc>
          <w:tcPr>
            <w:tcW w:w="312" w:type="pct"/>
            <w:vAlign w:val="center"/>
          </w:tcPr>
          <w:p w:rsidR="00344F5E" w:rsidRPr="00FA796F" w:rsidRDefault="00344F5E" w:rsidP="007914DE">
            <w:pPr>
              <w:contextualSpacing/>
              <w:jc w:val="center"/>
            </w:pPr>
            <w:r>
              <w:t>12</w:t>
            </w:r>
          </w:p>
        </w:tc>
      </w:tr>
      <w:tr w:rsidR="00344F5E" w:rsidRPr="00FA796F" w:rsidTr="004C2DD8">
        <w:trPr>
          <w:trHeight w:val="300"/>
        </w:trPr>
        <w:tc>
          <w:tcPr>
            <w:tcW w:w="3302" w:type="pct"/>
            <w:gridSpan w:val="6"/>
            <w:vAlign w:val="center"/>
          </w:tcPr>
          <w:p w:rsidR="00344F5E" w:rsidRPr="00FA796F" w:rsidRDefault="00344F5E" w:rsidP="007914DE">
            <w:pPr>
              <w:contextualSpacing/>
              <w:jc w:val="center"/>
              <w:rPr>
                <w:b/>
                <w:bCs/>
              </w:rPr>
            </w:pPr>
            <w:r w:rsidRPr="00FA796F">
              <w:rPr>
                <w:b/>
                <w:bCs/>
              </w:rPr>
              <w:t>COMPULSORY QUESTION</w:t>
            </w:r>
          </w:p>
        </w:tc>
        <w:tc>
          <w:tcPr>
            <w:tcW w:w="424" w:type="pct"/>
          </w:tcPr>
          <w:p w:rsidR="00344F5E" w:rsidRPr="00FA796F" w:rsidRDefault="00344F5E" w:rsidP="007914DE">
            <w:pPr>
              <w:spacing w:after="200" w:line="276" w:lineRule="auto"/>
            </w:pPr>
          </w:p>
        </w:tc>
        <w:tc>
          <w:tcPr>
            <w:tcW w:w="424" w:type="pct"/>
          </w:tcPr>
          <w:p w:rsidR="00344F5E" w:rsidRPr="00FA796F" w:rsidRDefault="00344F5E" w:rsidP="007914DE">
            <w:pPr>
              <w:spacing w:after="200" w:line="276" w:lineRule="auto"/>
            </w:pPr>
          </w:p>
        </w:tc>
        <w:tc>
          <w:tcPr>
            <w:tcW w:w="424" w:type="pct"/>
          </w:tcPr>
          <w:p w:rsidR="00344F5E" w:rsidRPr="00FA796F" w:rsidRDefault="00344F5E" w:rsidP="007914DE">
            <w:pPr>
              <w:spacing w:after="200" w:line="276" w:lineRule="auto"/>
            </w:pPr>
          </w:p>
        </w:tc>
        <w:tc>
          <w:tcPr>
            <w:tcW w:w="426" w:type="pct"/>
            <w:vAlign w:val="center"/>
          </w:tcPr>
          <w:p w:rsidR="00344F5E" w:rsidRPr="00FA796F" w:rsidRDefault="00344F5E" w:rsidP="007914DE">
            <w:pPr>
              <w:spacing w:after="200" w:line="276" w:lineRule="auto"/>
            </w:pPr>
          </w:p>
        </w:tc>
      </w:tr>
      <w:tr w:rsidR="00344F5E" w:rsidRPr="00FA796F" w:rsidTr="000261BA">
        <w:trPr>
          <w:gridAfter w:val="4"/>
          <w:wAfter w:w="1698" w:type="pct"/>
          <w:trHeight w:val="396"/>
        </w:trPr>
        <w:tc>
          <w:tcPr>
            <w:tcW w:w="223" w:type="pct"/>
            <w:vAlign w:val="center"/>
          </w:tcPr>
          <w:p w:rsidR="00344F5E" w:rsidRPr="00FA796F" w:rsidRDefault="00344F5E" w:rsidP="007914DE">
            <w:pPr>
              <w:contextualSpacing/>
              <w:jc w:val="center"/>
            </w:pPr>
            <w:r w:rsidRPr="00FA796F">
              <w:t>24.</w:t>
            </w:r>
          </w:p>
        </w:tc>
        <w:tc>
          <w:tcPr>
            <w:tcW w:w="134" w:type="pct"/>
            <w:vAlign w:val="center"/>
          </w:tcPr>
          <w:p w:rsidR="00344F5E" w:rsidRPr="00FA796F" w:rsidRDefault="00344F5E" w:rsidP="007914DE">
            <w:pPr>
              <w:contextualSpacing/>
              <w:jc w:val="center"/>
            </w:pPr>
            <w:r w:rsidRPr="00FA796F">
              <w:t>a.</w:t>
            </w:r>
          </w:p>
        </w:tc>
        <w:tc>
          <w:tcPr>
            <w:tcW w:w="2142" w:type="pct"/>
            <w:vAlign w:val="bottom"/>
          </w:tcPr>
          <w:p w:rsidR="00344F5E" w:rsidRPr="00FA796F" w:rsidRDefault="00344F5E" w:rsidP="007914DE">
            <w:pPr>
              <w:contextualSpacing/>
              <w:jc w:val="both"/>
            </w:pPr>
            <w:r>
              <w:t xml:space="preserve">Illustrate the principles of common rail direct injection system and its application. </w:t>
            </w:r>
          </w:p>
        </w:tc>
        <w:tc>
          <w:tcPr>
            <w:tcW w:w="256" w:type="pct"/>
            <w:vAlign w:val="center"/>
          </w:tcPr>
          <w:p w:rsidR="00344F5E" w:rsidRPr="00FA796F" w:rsidRDefault="00344F5E" w:rsidP="007914DE">
            <w:pPr>
              <w:contextualSpacing/>
              <w:jc w:val="center"/>
            </w:pPr>
            <w:r w:rsidRPr="00FA796F">
              <w:t>CO</w:t>
            </w:r>
            <w:r>
              <w:t>6</w:t>
            </w:r>
          </w:p>
        </w:tc>
        <w:tc>
          <w:tcPr>
            <w:tcW w:w="235" w:type="pct"/>
            <w:vAlign w:val="center"/>
          </w:tcPr>
          <w:p w:rsidR="00344F5E" w:rsidRPr="00FA796F" w:rsidRDefault="00344F5E" w:rsidP="007914DE">
            <w:pPr>
              <w:contextualSpacing/>
              <w:jc w:val="center"/>
            </w:pPr>
            <w:r>
              <w:t>A</w:t>
            </w:r>
          </w:p>
        </w:tc>
        <w:tc>
          <w:tcPr>
            <w:tcW w:w="312" w:type="pct"/>
            <w:vAlign w:val="center"/>
          </w:tcPr>
          <w:p w:rsidR="00344F5E" w:rsidRPr="00FA796F" w:rsidRDefault="00344F5E" w:rsidP="007914DE">
            <w:pPr>
              <w:contextualSpacing/>
              <w:jc w:val="center"/>
            </w:pPr>
            <w:r>
              <w:t>12</w:t>
            </w:r>
          </w:p>
        </w:tc>
      </w:tr>
    </w:tbl>
    <w:p w:rsidR="00344F5E" w:rsidRDefault="00344F5E" w:rsidP="00A81194">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rsidR="00344F5E" w:rsidRPr="00FA796F" w:rsidRDefault="00344F5E" w:rsidP="00A81194">
      <w:pPr>
        <w:contextualSpacing/>
      </w:pPr>
    </w:p>
    <w:tbl>
      <w:tblPr>
        <w:tblStyle w:val="TableGrid"/>
        <w:tblW w:w="10483" w:type="dxa"/>
        <w:tblInd w:w="-147" w:type="dxa"/>
        <w:tblLook w:val="04A0" w:firstRow="1" w:lastRow="0" w:firstColumn="1" w:lastColumn="0" w:noHBand="0" w:noVBand="1"/>
      </w:tblPr>
      <w:tblGrid>
        <w:gridCol w:w="862"/>
        <w:gridCol w:w="9621"/>
      </w:tblGrid>
      <w:tr w:rsidR="00344F5E" w:rsidRPr="00FA796F" w:rsidTr="00A81194">
        <w:trPr>
          <w:trHeight w:val="280"/>
        </w:trPr>
        <w:tc>
          <w:tcPr>
            <w:tcW w:w="862" w:type="dxa"/>
          </w:tcPr>
          <w:p w:rsidR="00344F5E" w:rsidRPr="00FA796F" w:rsidRDefault="00344F5E" w:rsidP="00A81194">
            <w:pPr>
              <w:contextualSpacing/>
            </w:pPr>
          </w:p>
        </w:tc>
        <w:tc>
          <w:tcPr>
            <w:tcW w:w="9621" w:type="dxa"/>
          </w:tcPr>
          <w:p w:rsidR="00344F5E" w:rsidRPr="00FA796F" w:rsidRDefault="00344F5E" w:rsidP="00A81194">
            <w:pPr>
              <w:contextualSpacing/>
              <w:jc w:val="center"/>
              <w:rPr>
                <w:b/>
              </w:rPr>
            </w:pPr>
            <w:r w:rsidRPr="00FA796F">
              <w:rPr>
                <w:b/>
              </w:rPr>
              <w:t>COURSE OUTCOMES</w:t>
            </w:r>
          </w:p>
        </w:tc>
      </w:tr>
      <w:tr w:rsidR="00344F5E" w:rsidRPr="00FA796F" w:rsidTr="00744564">
        <w:trPr>
          <w:trHeight w:val="280"/>
        </w:trPr>
        <w:tc>
          <w:tcPr>
            <w:tcW w:w="862" w:type="dxa"/>
          </w:tcPr>
          <w:p w:rsidR="00344F5E" w:rsidRPr="00F44DED" w:rsidRDefault="00344F5E" w:rsidP="00986B28">
            <w:pPr>
              <w:contextualSpacing/>
              <w:rPr>
                <w:bCs/>
              </w:rPr>
            </w:pPr>
            <w:r w:rsidRPr="00C20535">
              <w:t>CO1</w:t>
            </w:r>
          </w:p>
        </w:tc>
        <w:tc>
          <w:tcPr>
            <w:tcW w:w="9621" w:type="dxa"/>
          </w:tcPr>
          <w:p w:rsidR="00344F5E" w:rsidRPr="00FA796F" w:rsidRDefault="00344F5E" w:rsidP="00986B28">
            <w:pPr>
              <w:contextualSpacing/>
              <w:jc w:val="both"/>
            </w:pPr>
            <w:r w:rsidRPr="00C20535">
              <w:rPr>
                <w:color w:val="000000" w:themeColor="text1"/>
              </w:rPr>
              <w:t xml:space="preserve">Understand different types of internal combustion engines. </w:t>
            </w:r>
          </w:p>
        </w:tc>
      </w:tr>
      <w:tr w:rsidR="00344F5E" w:rsidRPr="00FA796F" w:rsidTr="00744564">
        <w:trPr>
          <w:trHeight w:val="280"/>
        </w:trPr>
        <w:tc>
          <w:tcPr>
            <w:tcW w:w="862" w:type="dxa"/>
          </w:tcPr>
          <w:p w:rsidR="00344F5E" w:rsidRPr="00F44DED" w:rsidRDefault="00344F5E" w:rsidP="00986B28">
            <w:pPr>
              <w:contextualSpacing/>
              <w:rPr>
                <w:bCs/>
              </w:rPr>
            </w:pPr>
            <w:r w:rsidRPr="00C20535">
              <w:t>CO2</w:t>
            </w:r>
          </w:p>
        </w:tc>
        <w:tc>
          <w:tcPr>
            <w:tcW w:w="9621" w:type="dxa"/>
          </w:tcPr>
          <w:p w:rsidR="00344F5E" w:rsidRPr="00FA796F" w:rsidRDefault="00344F5E" w:rsidP="00986B28">
            <w:pPr>
              <w:contextualSpacing/>
              <w:jc w:val="both"/>
            </w:pPr>
            <w:r w:rsidRPr="00C20535">
              <w:rPr>
                <w:color w:val="000000" w:themeColor="text1"/>
              </w:rPr>
              <w:t>Demonstrate the functions of clutch and gear box systems.</w:t>
            </w:r>
          </w:p>
        </w:tc>
      </w:tr>
      <w:tr w:rsidR="00344F5E" w:rsidRPr="00FA796F" w:rsidTr="00744564">
        <w:trPr>
          <w:trHeight w:val="280"/>
        </w:trPr>
        <w:tc>
          <w:tcPr>
            <w:tcW w:w="862" w:type="dxa"/>
          </w:tcPr>
          <w:p w:rsidR="00344F5E" w:rsidRPr="00F44DED" w:rsidRDefault="00344F5E" w:rsidP="00986B28">
            <w:pPr>
              <w:contextualSpacing/>
              <w:rPr>
                <w:bCs/>
              </w:rPr>
            </w:pPr>
            <w:r w:rsidRPr="00C20535">
              <w:t>CO3</w:t>
            </w:r>
          </w:p>
        </w:tc>
        <w:tc>
          <w:tcPr>
            <w:tcW w:w="9621" w:type="dxa"/>
          </w:tcPr>
          <w:p w:rsidR="00344F5E" w:rsidRPr="00FA796F" w:rsidRDefault="00344F5E" w:rsidP="00986B28">
            <w:pPr>
              <w:contextualSpacing/>
              <w:jc w:val="both"/>
            </w:pPr>
            <w:r w:rsidRPr="00C20535">
              <w:rPr>
                <w:color w:val="000000" w:themeColor="text1"/>
              </w:rPr>
              <w:t>Describe the types of steering and suspension systems.</w:t>
            </w:r>
          </w:p>
        </w:tc>
      </w:tr>
      <w:tr w:rsidR="00344F5E" w:rsidRPr="00FA796F" w:rsidTr="00744564">
        <w:trPr>
          <w:trHeight w:val="280"/>
        </w:trPr>
        <w:tc>
          <w:tcPr>
            <w:tcW w:w="862" w:type="dxa"/>
          </w:tcPr>
          <w:p w:rsidR="00344F5E" w:rsidRPr="00F44DED" w:rsidRDefault="00344F5E" w:rsidP="00986B28">
            <w:pPr>
              <w:contextualSpacing/>
              <w:rPr>
                <w:bCs/>
              </w:rPr>
            </w:pPr>
            <w:r w:rsidRPr="00C20535">
              <w:t>CO4</w:t>
            </w:r>
          </w:p>
        </w:tc>
        <w:tc>
          <w:tcPr>
            <w:tcW w:w="9621" w:type="dxa"/>
          </w:tcPr>
          <w:p w:rsidR="00344F5E" w:rsidRPr="00FA796F" w:rsidRDefault="00344F5E" w:rsidP="00986B28">
            <w:pPr>
              <w:contextualSpacing/>
              <w:jc w:val="both"/>
            </w:pPr>
            <w:r w:rsidRPr="00C20535">
              <w:rPr>
                <w:color w:val="000000" w:themeColor="text1"/>
              </w:rPr>
              <w:t>Summarize the construction and operating principles of brakes and tyres.</w:t>
            </w:r>
          </w:p>
        </w:tc>
      </w:tr>
      <w:tr w:rsidR="00344F5E" w:rsidRPr="00FA796F" w:rsidTr="00744564">
        <w:trPr>
          <w:trHeight w:val="280"/>
        </w:trPr>
        <w:tc>
          <w:tcPr>
            <w:tcW w:w="862" w:type="dxa"/>
          </w:tcPr>
          <w:p w:rsidR="00344F5E" w:rsidRPr="00F44DED" w:rsidRDefault="00344F5E" w:rsidP="00986B28">
            <w:pPr>
              <w:contextualSpacing/>
              <w:rPr>
                <w:bCs/>
              </w:rPr>
            </w:pPr>
            <w:r w:rsidRPr="00C20535">
              <w:t>CO5</w:t>
            </w:r>
          </w:p>
        </w:tc>
        <w:tc>
          <w:tcPr>
            <w:tcW w:w="9621" w:type="dxa"/>
          </w:tcPr>
          <w:p w:rsidR="00344F5E" w:rsidRPr="00FA796F" w:rsidRDefault="00344F5E" w:rsidP="00986B28">
            <w:pPr>
              <w:contextualSpacing/>
              <w:jc w:val="both"/>
            </w:pPr>
            <w:r w:rsidRPr="00C20535">
              <w:rPr>
                <w:color w:val="000000" w:themeColor="text1"/>
              </w:rPr>
              <w:t>Express the functions and components of fuel injection and ignition systems.</w:t>
            </w:r>
          </w:p>
        </w:tc>
      </w:tr>
      <w:tr w:rsidR="00344F5E" w:rsidRPr="00FA796F" w:rsidTr="00744564">
        <w:trPr>
          <w:trHeight w:val="280"/>
        </w:trPr>
        <w:tc>
          <w:tcPr>
            <w:tcW w:w="862" w:type="dxa"/>
          </w:tcPr>
          <w:p w:rsidR="00344F5E" w:rsidRPr="00F44DED" w:rsidRDefault="00344F5E" w:rsidP="00986B28">
            <w:pPr>
              <w:contextualSpacing/>
              <w:rPr>
                <w:bCs/>
              </w:rPr>
            </w:pPr>
            <w:r w:rsidRPr="00C20535">
              <w:t>CO6</w:t>
            </w:r>
          </w:p>
        </w:tc>
        <w:tc>
          <w:tcPr>
            <w:tcW w:w="9621" w:type="dxa"/>
          </w:tcPr>
          <w:p w:rsidR="00344F5E" w:rsidRPr="00FA796F" w:rsidRDefault="00344F5E" w:rsidP="00986B28">
            <w:pPr>
              <w:contextualSpacing/>
              <w:jc w:val="both"/>
            </w:pPr>
            <w:r w:rsidRPr="00C20535">
              <w:rPr>
                <w:color w:val="000000" w:themeColor="text1"/>
              </w:rPr>
              <w:t>Analyze the performance and emissions of alternate fuels.</w:t>
            </w:r>
          </w:p>
        </w:tc>
      </w:tr>
    </w:tbl>
    <w:p w:rsidR="00344F5E" w:rsidRPr="00FA796F" w:rsidRDefault="00344F5E" w:rsidP="00A81194">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344F5E" w:rsidRPr="00FA796F" w:rsidTr="00A81194">
        <w:trPr>
          <w:jc w:val="center"/>
        </w:trPr>
        <w:tc>
          <w:tcPr>
            <w:tcW w:w="10348" w:type="dxa"/>
            <w:gridSpan w:val="8"/>
          </w:tcPr>
          <w:p w:rsidR="00344F5E" w:rsidRPr="00FA796F" w:rsidRDefault="00344F5E" w:rsidP="00A81194">
            <w:pPr>
              <w:contextualSpacing/>
              <w:jc w:val="center"/>
              <w:rPr>
                <w:b/>
              </w:rPr>
            </w:pPr>
            <w:r w:rsidRPr="00FA796F">
              <w:rPr>
                <w:b/>
              </w:rPr>
              <w:t>Assessment Pattern as per Bloom’s Taxonomy</w:t>
            </w:r>
          </w:p>
        </w:tc>
      </w:tr>
      <w:tr w:rsidR="00344F5E" w:rsidRPr="00FA796F" w:rsidTr="00A81194">
        <w:trPr>
          <w:jc w:val="center"/>
        </w:trPr>
        <w:tc>
          <w:tcPr>
            <w:tcW w:w="1560" w:type="dxa"/>
          </w:tcPr>
          <w:p w:rsidR="00344F5E" w:rsidRPr="00FA796F" w:rsidRDefault="00344F5E" w:rsidP="00A81194">
            <w:pPr>
              <w:contextualSpacing/>
              <w:jc w:val="center"/>
              <w:rPr>
                <w:b/>
                <w:bCs/>
              </w:rPr>
            </w:pPr>
            <w:r w:rsidRPr="00FA796F">
              <w:rPr>
                <w:b/>
                <w:bCs/>
              </w:rPr>
              <w:t>CO / P</w:t>
            </w:r>
          </w:p>
        </w:tc>
        <w:tc>
          <w:tcPr>
            <w:tcW w:w="1417" w:type="dxa"/>
          </w:tcPr>
          <w:p w:rsidR="00344F5E" w:rsidRPr="00FA796F" w:rsidRDefault="00344F5E" w:rsidP="00A81194">
            <w:pPr>
              <w:contextualSpacing/>
              <w:jc w:val="center"/>
              <w:rPr>
                <w:b/>
              </w:rPr>
            </w:pPr>
            <w:r w:rsidRPr="00FA796F">
              <w:rPr>
                <w:b/>
              </w:rPr>
              <w:t>R</w:t>
            </w:r>
          </w:p>
        </w:tc>
        <w:tc>
          <w:tcPr>
            <w:tcW w:w="1276" w:type="dxa"/>
          </w:tcPr>
          <w:p w:rsidR="00344F5E" w:rsidRPr="00FA796F" w:rsidRDefault="00344F5E" w:rsidP="00A81194">
            <w:pPr>
              <w:contextualSpacing/>
              <w:jc w:val="center"/>
              <w:rPr>
                <w:b/>
              </w:rPr>
            </w:pPr>
            <w:r w:rsidRPr="00FA796F">
              <w:rPr>
                <w:b/>
              </w:rPr>
              <w:t>U</w:t>
            </w:r>
          </w:p>
        </w:tc>
        <w:tc>
          <w:tcPr>
            <w:tcW w:w="1134" w:type="dxa"/>
          </w:tcPr>
          <w:p w:rsidR="00344F5E" w:rsidRPr="00FA796F" w:rsidRDefault="00344F5E" w:rsidP="00A81194">
            <w:pPr>
              <w:contextualSpacing/>
              <w:jc w:val="center"/>
              <w:rPr>
                <w:b/>
              </w:rPr>
            </w:pPr>
            <w:r w:rsidRPr="00FA796F">
              <w:rPr>
                <w:b/>
              </w:rPr>
              <w:t>A</w:t>
            </w:r>
          </w:p>
        </w:tc>
        <w:tc>
          <w:tcPr>
            <w:tcW w:w="1418" w:type="dxa"/>
          </w:tcPr>
          <w:p w:rsidR="00344F5E" w:rsidRPr="00FA796F" w:rsidRDefault="00344F5E" w:rsidP="00A81194">
            <w:pPr>
              <w:contextualSpacing/>
              <w:jc w:val="center"/>
              <w:rPr>
                <w:b/>
              </w:rPr>
            </w:pPr>
            <w:r w:rsidRPr="00FA796F">
              <w:rPr>
                <w:b/>
              </w:rPr>
              <w:t>An</w:t>
            </w:r>
          </w:p>
        </w:tc>
        <w:tc>
          <w:tcPr>
            <w:tcW w:w="708" w:type="dxa"/>
          </w:tcPr>
          <w:p w:rsidR="00344F5E" w:rsidRPr="00FA796F" w:rsidRDefault="00344F5E" w:rsidP="00A81194">
            <w:pPr>
              <w:contextualSpacing/>
              <w:jc w:val="center"/>
              <w:rPr>
                <w:b/>
              </w:rPr>
            </w:pPr>
            <w:r w:rsidRPr="00FA796F">
              <w:rPr>
                <w:b/>
              </w:rPr>
              <w:t>E</w:t>
            </w:r>
          </w:p>
        </w:tc>
        <w:tc>
          <w:tcPr>
            <w:tcW w:w="1134" w:type="dxa"/>
          </w:tcPr>
          <w:p w:rsidR="00344F5E" w:rsidRPr="00FA796F" w:rsidRDefault="00344F5E" w:rsidP="00A81194">
            <w:pPr>
              <w:contextualSpacing/>
              <w:jc w:val="center"/>
              <w:rPr>
                <w:b/>
              </w:rPr>
            </w:pPr>
            <w:r w:rsidRPr="00FA796F">
              <w:rPr>
                <w:b/>
              </w:rPr>
              <w:t>C</w:t>
            </w:r>
          </w:p>
        </w:tc>
        <w:tc>
          <w:tcPr>
            <w:tcW w:w="1701" w:type="dxa"/>
          </w:tcPr>
          <w:p w:rsidR="00344F5E" w:rsidRPr="00FA796F" w:rsidRDefault="00344F5E" w:rsidP="00A81194">
            <w:pPr>
              <w:contextualSpacing/>
              <w:jc w:val="center"/>
              <w:rPr>
                <w:b/>
              </w:rPr>
            </w:pPr>
            <w:r w:rsidRPr="00FA796F">
              <w:rPr>
                <w:b/>
              </w:rPr>
              <w:t>Total</w:t>
            </w:r>
          </w:p>
        </w:tc>
      </w:tr>
      <w:tr w:rsidR="00344F5E" w:rsidRPr="00FA796F" w:rsidTr="00A81194">
        <w:trPr>
          <w:jc w:val="center"/>
        </w:trPr>
        <w:tc>
          <w:tcPr>
            <w:tcW w:w="1560" w:type="dxa"/>
          </w:tcPr>
          <w:p w:rsidR="00344F5E" w:rsidRPr="00F44DED" w:rsidRDefault="00344F5E" w:rsidP="004C2DD8">
            <w:pPr>
              <w:contextualSpacing/>
              <w:jc w:val="center"/>
              <w:rPr>
                <w:bCs/>
              </w:rPr>
            </w:pPr>
            <w:r w:rsidRPr="00F44DED">
              <w:rPr>
                <w:bCs/>
              </w:rPr>
              <w:t>CO1</w:t>
            </w:r>
          </w:p>
        </w:tc>
        <w:tc>
          <w:tcPr>
            <w:tcW w:w="1417" w:type="dxa"/>
          </w:tcPr>
          <w:p w:rsidR="00344F5E" w:rsidRPr="00FA796F" w:rsidRDefault="00344F5E" w:rsidP="004C2DD8">
            <w:pPr>
              <w:contextualSpacing/>
              <w:jc w:val="center"/>
            </w:pPr>
            <w:r w:rsidRPr="00C20535">
              <w:t>1</w:t>
            </w:r>
          </w:p>
        </w:tc>
        <w:tc>
          <w:tcPr>
            <w:tcW w:w="1276" w:type="dxa"/>
          </w:tcPr>
          <w:p w:rsidR="00344F5E" w:rsidRPr="00FA796F" w:rsidRDefault="00344F5E" w:rsidP="004C2DD8">
            <w:pPr>
              <w:contextualSpacing/>
              <w:jc w:val="center"/>
            </w:pPr>
            <w:r w:rsidRPr="00C20535">
              <w:t>3</w:t>
            </w:r>
          </w:p>
        </w:tc>
        <w:tc>
          <w:tcPr>
            <w:tcW w:w="1134" w:type="dxa"/>
          </w:tcPr>
          <w:p w:rsidR="00344F5E" w:rsidRPr="00FA796F" w:rsidRDefault="00344F5E" w:rsidP="004C2DD8">
            <w:pPr>
              <w:contextualSpacing/>
              <w:jc w:val="center"/>
            </w:pPr>
            <w:r w:rsidRPr="00C20535">
              <w:t>12</w:t>
            </w:r>
          </w:p>
        </w:tc>
        <w:tc>
          <w:tcPr>
            <w:tcW w:w="1418" w:type="dxa"/>
          </w:tcPr>
          <w:p w:rsidR="00344F5E" w:rsidRPr="00FA796F" w:rsidRDefault="00344F5E" w:rsidP="004C2DD8">
            <w:pPr>
              <w:contextualSpacing/>
              <w:jc w:val="center"/>
            </w:pPr>
          </w:p>
        </w:tc>
        <w:tc>
          <w:tcPr>
            <w:tcW w:w="708" w:type="dxa"/>
          </w:tcPr>
          <w:p w:rsidR="00344F5E" w:rsidRPr="00FA796F" w:rsidRDefault="00344F5E" w:rsidP="004C2DD8">
            <w:pPr>
              <w:contextualSpacing/>
              <w:jc w:val="center"/>
            </w:pPr>
            <w:r w:rsidRPr="00C20535">
              <w:t>1</w:t>
            </w:r>
          </w:p>
        </w:tc>
        <w:tc>
          <w:tcPr>
            <w:tcW w:w="1134" w:type="dxa"/>
          </w:tcPr>
          <w:p w:rsidR="00344F5E" w:rsidRPr="00FA796F" w:rsidRDefault="00344F5E" w:rsidP="004C2DD8">
            <w:pPr>
              <w:contextualSpacing/>
              <w:jc w:val="center"/>
            </w:pPr>
            <w:r w:rsidRPr="00C20535">
              <w:t>-</w:t>
            </w:r>
          </w:p>
        </w:tc>
        <w:tc>
          <w:tcPr>
            <w:tcW w:w="1701" w:type="dxa"/>
          </w:tcPr>
          <w:p w:rsidR="00344F5E" w:rsidRPr="00FA796F" w:rsidRDefault="00344F5E" w:rsidP="004C2DD8">
            <w:pPr>
              <w:contextualSpacing/>
              <w:jc w:val="center"/>
            </w:pPr>
            <w:r w:rsidRPr="00C20535">
              <w:t>17</w:t>
            </w:r>
          </w:p>
        </w:tc>
      </w:tr>
      <w:tr w:rsidR="00344F5E" w:rsidRPr="00FA796F" w:rsidTr="00A81194">
        <w:trPr>
          <w:jc w:val="center"/>
        </w:trPr>
        <w:tc>
          <w:tcPr>
            <w:tcW w:w="1560" w:type="dxa"/>
          </w:tcPr>
          <w:p w:rsidR="00344F5E" w:rsidRPr="00F44DED" w:rsidRDefault="00344F5E" w:rsidP="004C2DD8">
            <w:pPr>
              <w:contextualSpacing/>
              <w:jc w:val="center"/>
              <w:rPr>
                <w:bCs/>
              </w:rPr>
            </w:pPr>
            <w:r w:rsidRPr="00F44DED">
              <w:rPr>
                <w:bCs/>
              </w:rPr>
              <w:t>CO2</w:t>
            </w:r>
          </w:p>
        </w:tc>
        <w:tc>
          <w:tcPr>
            <w:tcW w:w="1417" w:type="dxa"/>
          </w:tcPr>
          <w:p w:rsidR="00344F5E" w:rsidRPr="00FA796F" w:rsidRDefault="00344F5E" w:rsidP="004C2DD8">
            <w:pPr>
              <w:contextualSpacing/>
              <w:jc w:val="center"/>
            </w:pPr>
          </w:p>
        </w:tc>
        <w:tc>
          <w:tcPr>
            <w:tcW w:w="1276" w:type="dxa"/>
          </w:tcPr>
          <w:p w:rsidR="00344F5E" w:rsidRPr="00FA796F" w:rsidRDefault="00344F5E" w:rsidP="004C2DD8">
            <w:pPr>
              <w:contextualSpacing/>
              <w:jc w:val="center"/>
            </w:pPr>
            <w:r w:rsidRPr="00C20535">
              <w:t>1</w:t>
            </w:r>
          </w:p>
        </w:tc>
        <w:tc>
          <w:tcPr>
            <w:tcW w:w="1134" w:type="dxa"/>
          </w:tcPr>
          <w:p w:rsidR="00344F5E" w:rsidRPr="00FA796F" w:rsidRDefault="00344F5E" w:rsidP="004C2DD8">
            <w:pPr>
              <w:contextualSpacing/>
              <w:jc w:val="center"/>
            </w:pPr>
            <w:r w:rsidRPr="00C20535">
              <w:t>4</w:t>
            </w:r>
          </w:p>
        </w:tc>
        <w:tc>
          <w:tcPr>
            <w:tcW w:w="1418" w:type="dxa"/>
          </w:tcPr>
          <w:p w:rsidR="00344F5E" w:rsidRPr="00FA796F" w:rsidRDefault="00344F5E" w:rsidP="004C2DD8">
            <w:pPr>
              <w:contextualSpacing/>
              <w:jc w:val="center"/>
            </w:pPr>
          </w:p>
        </w:tc>
        <w:tc>
          <w:tcPr>
            <w:tcW w:w="708" w:type="dxa"/>
          </w:tcPr>
          <w:p w:rsidR="00344F5E" w:rsidRPr="00FA796F" w:rsidRDefault="00344F5E" w:rsidP="004C2DD8">
            <w:pPr>
              <w:contextualSpacing/>
              <w:jc w:val="center"/>
            </w:pPr>
          </w:p>
        </w:tc>
        <w:tc>
          <w:tcPr>
            <w:tcW w:w="1134" w:type="dxa"/>
          </w:tcPr>
          <w:p w:rsidR="00344F5E" w:rsidRPr="00FA796F" w:rsidRDefault="00344F5E" w:rsidP="004C2DD8">
            <w:pPr>
              <w:contextualSpacing/>
              <w:jc w:val="center"/>
            </w:pPr>
            <w:r w:rsidRPr="00C20535">
              <w:t>12</w:t>
            </w:r>
          </w:p>
        </w:tc>
        <w:tc>
          <w:tcPr>
            <w:tcW w:w="1701" w:type="dxa"/>
          </w:tcPr>
          <w:p w:rsidR="00344F5E" w:rsidRPr="00FA796F" w:rsidRDefault="00344F5E" w:rsidP="004C2DD8">
            <w:pPr>
              <w:contextualSpacing/>
              <w:jc w:val="center"/>
            </w:pPr>
            <w:r w:rsidRPr="00C20535">
              <w:t>17</w:t>
            </w:r>
          </w:p>
        </w:tc>
      </w:tr>
      <w:tr w:rsidR="00344F5E" w:rsidRPr="00FA796F" w:rsidTr="00A81194">
        <w:trPr>
          <w:jc w:val="center"/>
        </w:trPr>
        <w:tc>
          <w:tcPr>
            <w:tcW w:w="1560" w:type="dxa"/>
          </w:tcPr>
          <w:p w:rsidR="00344F5E" w:rsidRPr="00F44DED" w:rsidRDefault="00344F5E" w:rsidP="004C2DD8">
            <w:pPr>
              <w:contextualSpacing/>
              <w:jc w:val="center"/>
              <w:rPr>
                <w:bCs/>
              </w:rPr>
            </w:pPr>
            <w:r w:rsidRPr="00F44DED">
              <w:rPr>
                <w:bCs/>
              </w:rPr>
              <w:t>CO3</w:t>
            </w:r>
          </w:p>
        </w:tc>
        <w:tc>
          <w:tcPr>
            <w:tcW w:w="1417" w:type="dxa"/>
          </w:tcPr>
          <w:p w:rsidR="00344F5E" w:rsidRPr="00FA796F" w:rsidRDefault="00344F5E" w:rsidP="004C2DD8">
            <w:pPr>
              <w:contextualSpacing/>
              <w:jc w:val="center"/>
            </w:pPr>
            <w:r w:rsidRPr="00C20535">
              <w:t>-</w:t>
            </w:r>
          </w:p>
        </w:tc>
        <w:tc>
          <w:tcPr>
            <w:tcW w:w="1276" w:type="dxa"/>
          </w:tcPr>
          <w:p w:rsidR="00344F5E" w:rsidRPr="00FA796F" w:rsidRDefault="00344F5E" w:rsidP="004C2DD8">
            <w:pPr>
              <w:contextualSpacing/>
              <w:jc w:val="center"/>
            </w:pPr>
          </w:p>
        </w:tc>
        <w:tc>
          <w:tcPr>
            <w:tcW w:w="1134" w:type="dxa"/>
          </w:tcPr>
          <w:p w:rsidR="00344F5E" w:rsidRPr="00FA796F" w:rsidRDefault="00344F5E" w:rsidP="004C2DD8">
            <w:pPr>
              <w:contextualSpacing/>
              <w:jc w:val="center"/>
            </w:pPr>
            <w:r w:rsidRPr="00C20535">
              <w:t>1</w:t>
            </w:r>
          </w:p>
        </w:tc>
        <w:tc>
          <w:tcPr>
            <w:tcW w:w="1418" w:type="dxa"/>
          </w:tcPr>
          <w:p w:rsidR="00344F5E" w:rsidRPr="00FA796F" w:rsidRDefault="00344F5E" w:rsidP="004C2DD8">
            <w:pPr>
              <w:contextualSpacing/>
              <w:jc w:val="center"/>
            </w:pPr>
            <w:r w:rsidRPr="00C20535">
              <w:t>16</w:t>
            </w:r>
          </w:p>
        </w:tc>
        <w:tc>
          <w:tcPr>
            <w:tcW w:w="708" w:type="dxa"/>
          </w:tcPr>
          <w:p w:rsidR="00344F5E" w:rsidRPr="00FA796F" w:rsidRDefault="00344F5E" w:rsidP="004C2DD8">
            <w:pPr>
              <w:contextualSpacing/>
              <w:jc w:val="center"/>
            </w:pPr>
            <w:r w:rsidRPr="00C20535">
              <w:t>-</w:t>
            </w:r>
          </w:p>
        </w:tc>
        <w:tc>
          <w:tcPr>
            <w:tcW w:w="1134" w:type="dxa"/>
          </w:tcPr>
          <w:p w:rsidR="00344F5E" w:rsidRPr="00FA796F" w:rsidRDefault="00344F5E" w:rsidP="004C2DD8">
            <w:pPr>
              <w:contextualSpacing/>
              <w:jc w:val="center"/>
            </w:pPr>
            <w:r w:rsidRPr="00C20535">
              <w:t>-</w:t>
            </w:r>
          </w:p>
        </w:tc>
        <w:tc>
          <w:tcPr>
            <w:tcW w:w="1701" w:type="dxa"/>
          </w:tcPr>
          <w:p w:rsidR="00344F5E" w:rsidRPr="00FA796F" w:rsidRDefault="00344F5E" w:rsidP="004C2DD8">
            <w:pPr>
              <w:contextualSpacing/>
              <w:jc w:val="center"/>
            </w:pPr>
            <w:r w:rsidRPr="00C20535">
              <w:t>17</w:t>
            </w:r>
          </w:p>
        </w:tc>
      </w:tr>
      <w:tr w:rsidR="00344F5E" w:rsidRPr="00FA796F" w:rsidTr="00A81194">
        <w:trPr>
          <w:jc w:val="center"/>
        </w:trPr>
        <w:tc>
          <w:tcPr>
            <w:tcW w:w="1560" w:type="dxa"/>
          </w:tcPr>
          <w:p w:rsidR="00344F5E" w:rsidRPr="00F44DED" w:rsidRDefault="00344F5E" w:rsidP="004C2DD8">
            <w:pPr>
              <w:contextualSpacing/>
              <w:jc w:val="center"/>
              <w:rPr>
                <w:bCs/>
              </w:rPr>
            </w:pPr>
            <w:r w:rsidRPr="00F44DED">
              <w:rPr>
                <w:bCs/>
              </w:rPr>
              <w:t>CO4</w:t>
            </w:r>
          </w:p>
        </w:tc>
        <w:tc>
          <w:tcPr>
            <w:tcW w:w="1417" w:type="dxa"/>
          </w:tcPr>
          <w:p w:rsidR="00344F5E" w:rsidRPr="00FA796F" w:rsidRDefault="00344F5E" w:rsidP="004C2DD8">
            <w:pPr>
              <w:contextualSpacing/>
              <w:jc w:val="center"/>
            </w:pPr>
            <w:r w:rsidRPr="00C20535">
              <w:t>-</w:t>
            </w:r>
          </w:p>
        </w:tc>
        <w:tc>
          <w:tcPr>
            <w:tcW w:w="1276" w:type="dxa"/>
          </w:tcPr>
          <w:p w:rsidR="00344F5E" w:rsidRPr="00FA796F" w:rsidRDefault="00344F5E" w:rsidP="004C2DD8">
            <w:pPr>
              <w:contextualSpacing/>
              <w:jc w:val="center"/>
            </w:pPr>
          </w:p>
        </w:tc>
        <w:tc>
          <w:tcPr>
            <w:tcW w:w="1134" w:type="dxa"/>
          </w:tcPr>
          <w:p w:rsidR="00344F5E" w:rsidRPr="00FA796F" w:rsidRDefault="00344F5E" w:rsidP="004C2DD8">
            <w:pPr>
              <w:contextualSpacing/>
              <w:jc w:val="center"/>
            </w:pPr>
            <w:r w:rsidRPr="00C20535">
              <w:t>20</w:t>
            </w:r>
          </w:p>
        </w:tc>
        <w:tc>
          <w:tcPr>
            <w:tcW w:w="1418" w:type="dxa"/>
          </w:tcPr>
          <w:p w:rsidR="00344F5E" w:rsidRPr="00FA796F" w:rsidRDefault="00344F5E" w:rsidP="004C2DD8">
            <w:pPr>
              <w:contextualSpacing/>
              <w:jc w:val="center"/>
            </w:pPr>
            <w:r w:rsidRPr="00C20535">
              <w:t>-</w:t>
            </w:r>
          </w:p>
        </w:tc>
        <w:tc>
          <w:tcPr>
            <w:tcW w:w="708" w:type="dxa"/>
          </w:tcPr>
          <w:p w:rsidR="00344F5E" w:rsidRPr="00FA796F" w:rsidRDefault="00344F5E" w:rsidP="004C2DD8">
            <w:pPr>
              <w:contextualSpacing/>
              <w:jc w:val="center"/>
            </w:pPr>
            <w:r w:rsidRPr="00C20535">
              <w:t>8</w:t>
            </w:r>
          </w:p>
        </w:tc>
        <w:tc>
          <w:tcPr>
            <w:tcW w:w="1134" w:type="dxa"/>
          </w:tcPr>
          <w:p w:rsidR="00344F5E" w:rsidRPr="00FA796F" w:rsidRDefault="00344F5E" w:rsidP="004C2DD8">
            <w:pPr>
              <w:contextualSpacing/>
              <w:jc w:val="center"/>
            </w:pPr>
            <w:r w:rsidRPr="00C20535">
              <w:t>1</w:t>
            </w:r>
          </w:p>
        </w:tc>
        <w:tc>
          <w:tcPr>
            <w:tcW w:w="1701" w:type="dxa"/>
          </w:tcPr>
          <w:p w:rsidR="00344F5E" w:rsidRPr="00FA796F" w:rsidRDefault="00344F5E" w:rsidP="004C2DD8">
            <w:pPr>
              <w:contextualSpacing/>
              <w:jc w:val="center"/>
            </w:pPr>
            <w:r w:rsidRPr="00C20535">
              <w:t>29</w:t>
            </w:r>
          </w:p>
        </w:tc>
      </w:tr>
      <w:tr w:rsidR="00344F5E" w:rsidRPr="00FA796F" w:rsidTr="00A81194">
        <w:trPr>
          <w:jc w:val="center"/>
        </w:trPr>
        <w:tc>
          <w:tcPr>
            <w:tcW w:w="1560" w:type="dxa"/>
          </w:tcPr>
          <w:p w:rsidR="00344F5E" w:rsidRPr="00F44DED" w:rsidRDefault="00344F5E" w:rsidP="004C2DD8">
            <w:pPr>
              <w:contextualSpacing/>
              <w:jc w:val="center"/>
              <w:rPr>
                <w:bCs/>
              </w:rPr>
            </w:pPr>
            <w:r w:rsidRPr="00F44DED">
              <w:rPr>
                <w:bCs/>
              </w:rPr>
              <w:t>CO5</w:t>
            </w:r>
          </w:p>
        </w:tc>
        <w:tc>
          <w:tcPr>
            <w:tcW w:w="1417" w:type="dxa"/>
          </w:tcPr>
          <w:p w:rsidR="00344F5E" w:rsidRPr="00FA796F" w:rsidRDefault="00344F5E" w:rsidP="004C2DD8">
            <w:pPr>
              <w:contextualSpacing/>
              <w:jc w:val="center"/>
            </w:pPr>
          </w:p>
        </w:tc>
        <w:tc>
          <w:tcPr>
            <w:tcW w:w="1276" w:type="dxa"/>
          </w:tcPr>
          <w:p w:rsidR="00344F5E" w:rsidRPr="00FA796F" w:rsidRDefault="00344F5E" w:rsidP="004C2DD8">
            <w:pPr>
              <w:contextualSpacing/>
              <w:jc w:val="center"/>
            </w:pPr>
            <w:r w:rsidRPr="00C20535">
              <w:t>1</w:t>
            </w:r>
          </w:p>
        </w:tc>
        <w:tc>
          <w:tcPr>
            <w:tcW w:w="1134" w:type="dxa"/>
          </w:tcPr>
          <w:p w:rsidR="00344F5E" w:rsidRPr="00FA796F" w:rsidRDefault="00344F5E" w:rsidP="004C2DD8">
            <w:pPr>
              <w:contextualSpacing/>
              <w:jc w:val="center"/>
            </w:pPr>
            <w:r w:rsidRPr="00C20535">
              <w:t>-</w:t>
            </w:r>
          </w:p>
        </w:tc>
        <w:tc>
          <w:tcPr>
            <w:tcW w:w="1418" w:type="dxa"/>
          </w:tcPr>
          <w:p w:rsidR="00344F5E" w:rsidRPr="00FA796F" w:rsidRDefault="00344F5E" w:rsidP="004C2DD8">
            <w:pPr>
              <w:contextualSpacing/>
              <w:jc w:val="center"/>
            </w:pPr>
            <w:r w:rsidRPr="00C20535">
              <w:t>12</w:t>
            </w:r>
          </w:p>
        </w:tc>
        <w:tc>
          <w:tcPr>
            <w:tcW w:w="708" w:type="dxa"/>
          </w:tcPr>
          <w:p w:rsidR="00344F5E" w:rsidRPr="00FA796F" w:rsidRDefault="00344F5E" w:rsidP="004C2DD8">
            <w:pPr>
              <w:contextualSpacing/>
              <w:jc w:val="center"/>
            </w:pPr>
            <w:r w:rsidRPr="00C20535">
              <w:t>-</w:t>
            </w:r>
          </w:p>
        </w:tc>
        <w:tc>
          <w:tcPr>
            <w:tcW w:w="1134" w:type="dxa"/>
          </w:tcPr>
          <w:p w:rsidR="00344F5E" w:rsidRPr="00FA796F" w:rsidRDefault="00344F5E" w:rsidP="004C2DD8">
            <w:pPr>
              <w:contextualSpacing/>
              <w:jc w:val="center"/>
            </w:pPr>
            <w:r w:rsidRPr="00C20535">
              <w:t>3</w:t>
            </w:r>
          </w:p>
        </w:tc>
        <w:tc>
          <w:tcPr>
            <w:tcW w:w="1701" w:type="dxa"/>
          </w:tcPr>
          <w:p w:rsidR="00344F5E" w:rsidRPr="00FA796F" w:rsidRDefault="00344F5E" w:rsidP="004C2DD8">
            <w:pPr>
              <w:contextualSpacing/>
              <w:jc w:val="center"/>
            </w:pPr>
            <w:r w:rsidRPr="00C20535">
              <w:t>16</w:t>
            </w:r>
          </w:p>
        </w:tc>
      </w:tr>
      <w:tr w:rsidR="00344F5E" w:rsidRPr="00FA796F" w:rsidTr="00A81194">
        <w:trPr>
          <w:jc w:val="center"/>
        </w:trPr>
        <w:tc>
          <w:tcPr>
            <w:tcW w:w="1560" w:type="dxa"/>
          </w:tcPr>
          <w:p w:rsidR="00344F5E" w:rsidRPr="00F44DED" w:rsidRDefault="00344F5E" w:rsidP="004C2DD8">
            <w:pPr>
              <w:contextualSpacing/>
              <w:jc w:val="center"/>
              <w:rPr>
                <w:bCs/>
              </w:rPr>
            </w:pPr>
            <w:r w:rsidRPr="00F44DED">
              <w:rPr>
                <w:bCs/>
              </w:rPr>
              <w:t>CO6</w:t>
            </w:r>
          </w:p>
        </w:tc>
        <w:tc>
          <w:tcPr>
            <w:tcW w:w="1417" w:type="dxa"/>
          </w:tcPr>
          <w:p w:rsidR="00344F5E" w:rsidRPr="00FA796F" w:rsidRDefault="00344F5E" w:rsidP="004C2DD8">
            <w:pPr>
              <w:contextualSpacing/>
              <w:jc w:val="center"/>
            </w:pPr>
          </w:p>
        </w:tc>
        <w:tc>
          <w:tcPr>
            <w:tcW w:w="1276" w:type="dxa"/>
          </w:tcPr>
          <w:p w:rsidR="00344F5E" w:rsidRPr="00FA796F" w:rsidRDefault="00344F5E" w:rsidP="004C2DD8">
            <w:pPr>
              <w:contextualSpacing/>
              <w:jc w:val="center"/>
            </w:pPr>
            <w:r w:rsidRPr="00C20535">
              <w:t>12</w:t>
            </w:r>
          </w:p>
        </w:tc>
        <w:tc>
          <w:tcPr>
            <w:tcW w:w="1134" w:type="dxa"/>
          </w:tcPr>
          <w:p w:rsidR="00344F5E" w:rsidRPr="00FA796F" w:rsidRDefault="00344F5E" w:rsidP="004C2DD8">
            <w:pPr>
              <w:contextualSpacing/>
              <w:jc w:val="center"/>
            </w:pPr>
            <w:r w:rsidRPr="00C20535">
              <w:t>13</w:t>
            </w:r>
          </w:p>
        </w:tc>
        <w:tc>
          <w:tcPr>
            <w:tcW w:w="1418" w:type="dxa"/>
          </w:tcPr>
          <w:p w:rsidR="00344F5E" w:rsidRPr="00FA796F" w:rsidRDefault="00344F5E" w:rsidP="004C2DD8">
            <w:pPr>
              <w:contextualSpacing/>
              <w:jc w:val="center"/>
            </w:pPr>
            <w:r w:rsidRPr="00C20535">
              <w:t>-</w:t>
            </w:r>
          </w:p>
        </w:tc>
        <w:tc>
          <w:tcPr>
            <w:tcW w:w="708" w:type="dxa"/>
          </w:tcPr>
          <w:p w:rsidR="00344F5E" w:rsidRPr="00FA796F" w:rsidRDefault="00344F5E" w:rsidP="004C2DD8">
            <w:pPr>
              <w:contextualSpacing/>
              <w:jc w:val="center"/>
            </w:pPr>
            <w:r w:rsidRPr="00C20535">
              <w:t>3</w:t>
            </w:r>
          </w:p>
        </w:tc>
        <w:tc>
          <w:tcPr>
            <w:tcW w:w="1134" w:type="dxa"/>
          </w:tcPr>
          <w:p w:rsidR="00344F5E" w:rsidRPr="00FA796F" w:rsidRDefault="00344F5E" w:rsidP="004C2DD8">
            <w:pPr>
              <w:contextualSpacing/>
              <w:jc w:val="center"/>
            </w:pPr>
            <w:r w:rsidRPr="00C20535">
              <w:t>-</w:t>
            </w:r>
          </w:p>
        </w:tc>
        <w:tc>
          <w:tcPr>
            <w:tcW w:w="1701" w:type="dxa"/>
          </w:tcPr>
          <w:p w:rsidR="00344F5E" w:rsidRPr="00FA796F" w:rsidRDefault="00344F5E" w:rsidP="004C2DD8">
            <w:pPr>
              <w:contextualSpacing/>
              <w:jc w:val="center"/>
            </w:pPr>
            <w:r w:rsidRPr="00C20535">
              <w:t>28</w:t>
            </w:r>
          </w:p>
        </w:tc>
      </w:tr>
      <w:tr w:rsidR="00344F5E" w:rsidRPr="00FA796F" w:rsidTr="00A81194">
        <w:trPr>
          <w:jc w:val="center"/>
        </w:trPr>
        <w:tc>
          <w:tcPr>
            <w:tcW w:w="8647" w:type="dxa"/>
            <w:gridSpan w:val="7"/>
          </w:tcPr>
          <w:p w:rsidR="00344F5E" w:rsidRPr="00FA796F" w:rsidRDefault="00344F5E" w:rsidP="004C2DD8">
            <w:pPr>
              <w:contextualSpacing/>
            </w:pPr>
          </w:p>
        </w:tc>
        <w:tc>
          <w:tcPr>
            <w:tcW w:w="1701" w:type="dxa"/>
          </w:tcPr>
          <w:p w:rsidR="00344F5E" w:rsidRPr="00FA796F" w:rsidRDefault="00344F5E" w:rsidP="004C2DD8">
            <w:pPr>
              <w:contextualSpacing/>
              <w:jc w:val="center"/>
              <w:rPr>
                <w:b/>
              </w:rPr>
            </w:pPr>
            <w:r w:rsidRPr="00FA796F">
              <w:rPr>
                <w:b/>
              </w:rPr>
              <w:t>124</w:t>
            </w:r>
          </w:p>
        </w:tc>
      </w:tr>
    </w:tbl>
    <w:p w:rsidR="00344F5E" w:rsidRPr="00FA796F" w:rsidRDefault="00344F5E" w:rsidP="00A81194">
      <w:pPr>
        <w:tabs>
          <w:tab w:val="left" w:pos="7110"/>
        </w:tabs>
        <w:contextualSpacing/>
      </w:pPr>
      <w:r w:rsidRPr="00FA796F">
        <w:tab/>
      </w:r>
    </w:p>
    <w:p w:rsidR="00344F5E" w:rsidRPr="00FA796F" w:rsidRDefault="00344F5E" w:rsidP="00A81194">
      <w:pPr>
        <w:contextualSpacing/>
      </w:pPr>
    </w:p>
    <w:p w:rsidR="00344F5E" w:rsidRDefault="00344F5E">
      <w:pPr>
        <w:spacing w:after="200" w:line="276" w:lineRule="auto"/>
        <w:rPr>
          <w:b/>
        </w:rPr>
      </w:pPr>
      <w:r>
        <w:rPr>
          <w:b/>
        </w:rPr>
        <w:br w:type="page"/>
      </w:r>
    </w:p>
    <w:p w:rsidR="00344F5E" w:rsidRPr="00765577" w:rsidRDefault="00344F5E" w:rsidP="00765577">
      <w:pPr>
        <w:jc w:val="center"/>
        <w:rPr>
          <w:b/>
        </w:rPr>
      </w:pPr>
      <w:r w:rsidRPr="00765577">
        <w:rPr>
          <w:b/>
          <w:noProof/>
        </w:rPr>
        <w:lastRenderedPageBreak/>
        <w:drawing>
          <wp:inline distT="0" distB="0" distL="0" distR="0">
            <wp:extent cx="5286375" cy="1171575"/>
            <wp:effectExtent l="0" t="0" r="9525" b="9525"/>
            <wp:docPr id="39" name="Picture 39" descr="Graphical user interface, applica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raphical user interface, application&#10;&#10;Description automatically generated with medium confidence"/>
                    <pic:cNvPicPr>
                      <a:picLocks noChangeAspect="1" noChangeArrowheads="1"/>
                    </pic:cNvPicPr>
                  </pic:nvPicPr>
                  <pic:blipFill>
                    <a:blip r:embed="rId18">
                      <a:extLst>
                        <a:ext uri="{28A0092B-C50C-407E-A947-70E740481C1C}">
                          <a14:useLocalDpi xmlns:a14="http://schemas.microsoft.com/office/drawing/2010/main" val="0"/>
                        </a:ext>
                      </a:extLst>
                    </a:blip>
                    <a:srcRect b="16782"/>
                    <a:stretch>
                      <a:fillRect/>
                    </a:stretch>
                  </pic:blipFill>
                  <pic:spPr bwMode="auto">
                    <a:xfrm>
                      <a:off x="0" y="0"/>
                      <a:ext cx="5286375" cy="1171575"/>
                    </a:xfrm>
                    <a:prstGeom prst="rect">
                      <a:avLst/>
                    </a:prstGeom>
                    <a:noFill/>
                    <a:ln>
                      <a:noFill/>
                    </a:ln>
                  </pic:spPr>
                </pic:pic>
              </a:graphicData>
            </a:graphic>
          </wp:inline>
        </w:drawing>
      </w:r>
    </w:p>
    <w:p w:rsidR="00344F5E" w:rsidRPr="00765577" w:rsidRDefault="00344F5E" w:rsidP="00765577">
      <w:pPr>
        <w:jc w:val="center"/>
        <w:rPr>
          <w:b/>
        </w:rPr>
      </w:pPr>
      <w:r w:rsidRPr="00765577">
        <w:rPr>
          <w:b/>
        </w:rPr>
        <w:t>SUPPLEMENTARY EXAMINATION – JUNE 2023</w:t>
      </w:r>
    </w:p>
    <w:p w:rsidR="00344F5E" w:rsidRPr="00765577" w:rsidRDefault="00344F5E" w:rsidP="0045172E">
      <w:pPr>
        <w:jc w:val="center"/>
        <w:rPr>
          <w:b/>
          <w:color w:val="000000" w:themeColor="text1"/>
        </w:rPr>
      </w:pPr>
      <w:r w:rsidRPr="00765577">
        <w:rPr>
          <w:bCs/>
          <w:noProof/>
          <w:color w:val="000000" w:themeColor="text1"/>
        </w:rPr>
        <w:tab/>
      </w:r>
      <w:r w:rsidRPr="00765577">
        <w:rPr>
          <w:bCs/>
          <w:noProof/>
          <w:color w:val="000000" w:themeColor="text1"/>
        </w:rPr>
        <w:tab/>
      </w:r>
      <w:r w:rsidRPr="00765577">
        <w:rPr>
          <w:bCs/>
          <w:noProof/>
          <w:color w:val="000000" w:themeColor="text1"/>
        </w:rPr>
        <w:tab/>
      </w:r>
      <w:r w:rsidRPr="00765577">
        <w:rPr>
          <w:bCs/>
          <w:noProof/>
          <w:color w:val="000000" w:themeColor="text1"/>
        </w:rPr>
        <w:tab/>
      </w:r>
    </w:p>
    <w:tbl>
      <w:tblPr>
        <w:tblStyle w:val="TableGridLight"/>
        <w:tblW w:w="10408" w:type="dxa"/>
        <w:tblLook w:val="01E0" w:firstRow="1" w:lastRow="1" w:firstColumn="1" w:lastColumn="1" w:noHBand="0" w:noVBand="0"/>
      </w:tblPr>
      <w:tblGrid>
        <w:gridCol w:w="1838"/>
        <w:gridCol w:w="6010"/>
        <w:gridCol w:w="1890"/>
        <w:gridCol w:w="670"/>
      </w:tblGrid>
      <w:tr w:rsidR="00344F5E" w:rsidRPr="00765577" w:rsidTr="00765577">
        <w:trPr>
          <w:trHeight w:val="360"/>
        </w:trPr>
        <w:tc>
          <w:tcPr>
            <w:tcW w:w="1838" w:type="dxa"/>
          </w:tcPr>
          <w:p w:rsidR="00344F5E" w:rsidRPr="00765577" w:rsidRDefault="00344F5E" w:rsidP="00765577">
            <w:pPr>
              <w:pStyle w:val="Title"/>
              <w:ind w:right="-160"/>
              <w:jc w:val="left"/>
              <w:rPr>
                <w:b/>
                <w:color w:val="000000" w:themeColor="text1"/>
                <w:szCs w:val="24"/>
              </w:rPr>
            </w:pPr>
            <w:r>
              <w:rPr>
                <w:b/>
                <w:color w:val="000000" w:themeColor="text1"/>
                <w:szCs w:val="24"/>
              </w:rPr>
              <w:t xml:space="preserve">Course </w:t>
            </w:r>
            <w:r w:rsidRPr="00765577">
              <w:rPr>
                <w:b/>
                <w:color w:val="000000" w:themeColor="text1"/>
                <w:szCs w:val="24"/>
              </w:rPr>
              <w:t>Code</w:t>
            </w:r>
            <w:r>
              <w:rPr>
                <w:b/>
                <w:color w:val="000000" w:themeColor="text1"/>
                <w:szCs w:val="24"/>
              </w:rPr>
              <w:t>:</w:t>
            </w:r>
          </w:p>
        </w:tc>
        <w:tc>
          <w:tcPr>
            <w:tcW w:w="6010" w:type="dxa"/>
          </w:tcPr>
          <w:p w:rsidR="00344F5E" w:rsidRPr="00765577" w:rsidRDefault="00344F5E" w:rsidP="0030630B">
            <w:pPr>
              <w:pStyle w:val="Title"/>
              <w:jc w:val="left"/>
              <w:rPr>
                <w:b/>
                <w:color w:val="000000" w:themeColor="text1"/>
                <w:szCs w:val="24"/>
              </w:rPr>
            </w:pPr>
            <w:r w:rsidRPr="00765577">
              <w:rPr>
                <w:b/>
                <w:color w:val="000000" w:themeColor="text1"/>
                <w:szCs w:val="24"/>
              </w:rPr>
              <w:t>18ME2073</w:t>
            </w:r>
          </w:p>
        </w:tc>
        <w:tc>
          <w:tcPr>
            <w:tcW w:w="1890" w:type="dxa"/>
          </w:tcPr>
          <w:p w:rsidR="00344F5E" w:rsidRPr="00765577" w:rsidRDefault="00344F5E" w:rsidP="0030630B">
            <w:pPr>
              <w:pStyle w:val="Title"/>
              <w:jc w:val="left"/>
              <w:rPr>
                <w:b/>
                <w:bCs/>
                <w:color w:val="000000" w:themeColor="text1"/>
                <w:szCs w:val="24"/>
              </w:rPr>
            </w:pPr>
            <w:r w:rsidRPr="00765577">
              <w:rPr>
                <w:b/>
                <w:bCs/>
                <w:color w:val="000000" w:themeColor="text1"/>
                <w:szCs w:val="24"/>
              </w:rPr>
              <w:t>Duration      :</w:t>
            </w:r>
          </w:p>
        </w:tc>
        <w:tc>
          <w:tcPr>
            <w:tcW w:w="670" w:type="dxa"/>
          </w:tcPr>
          <w:p w:rsidR="00344F5E" w:rsidRPr="00765577" w:rsidRDefault="00344F5E" w:rsidP="0030630B">
            <w:pPr>
              <w:pStyle w:val="Title"/>
              <w:jc w:val="left"/>
              <w:rPr>
                <w:b/>
                <w:color w:val="000000" w:themeColor="text1"/>
                <w:szCs w:val="24"/>
              </w:rPr>
            </w:pPr>
            <w:r w:rsidRPr="00765577">
              <w:rPr>
                <w:b/>
                <w:color w:val="000000" w:themeColor="text1"/>
                <w:szCs w:val="24"/>
              </w:rPr>
              <w:t>3hrs</w:t>
            </w:r>
          </w:p>
        </w:tc>
      </w:tr>
      <w:tr w:rsidR="00344F5E" w:rsidRPr="00765577" w:rsidTr="00765577">
        <w:tc>
          <w:tcPr>
            <w:tcW w:w="1838" w:type="dxa"/>
          </w:tcPr>
          <w:p w:rsidR="00344F5E" w:rsidRPr="00765577" w:rsidRDefault="00344F5E" w:rsidP="00765577">
            <w:pPr>
              <w:pStyle w:val="Title"/>
              <w:ind w:right="-301"/>
              <w:jc w:val="left"/>
              <w:rPr>
                <w:b/>
                <w:color w:val="000000" w:themeColor="text1"/>
                <w:szCs w:val="24"/>
              </w:rPr>
            </w:pPr>
            <w:r>
              <w:rPr>
                <w:b/>
                <w:color w:val="000000" w:themeColor="text1"/>
                <w:szCs w:val="24"/>
              </w:rPr>
              <w:t xml:space="preserve">Course </w:t>
            </w:r>
            <w:r w:rsidRPr="00765577">
              <w:rPr>
                <w:b/>
                <w:color w:val="000000" w:themeColor="text1"/>
                <w:szCs w:val="24"/>
              </w:rPr>
              <w:t>Name :</w:t>
            </w:r>
          </w:p>
        </w:tc>
        <w:tc>
          <w:tcPr>
            <w:tcW w:w="6010" w:type="dxa"/>
          </w:tcPr>
          <w:p w:rsidR="00344F5E" w:rsidRPr="00765577" w:rsidRDefault="00344F5E" w:rsidP="0030630B">
            <w:pPr>
              <w:pStyle w:val="Title"/>
              <w:jc w:val="left"/>
              <w:rPr>
                <w:b/>
                <w:color w:val="000000" w:themeColor="text1"/>
                <w:szCs w:val="24"/>
              </w:rPr>
            </w:pPr>
            <w:r w:rsidRPr="00765577">
              <w:rPr>
                <w:b/>
                <w:color w:val="000000" w:themeColor="text1"/>
                <w:szCs w:val="24"/>
              </w:rPr>
              <w:t>MODERN MANUFACTURING TECHNIQUES</w:t>
            </w:r>
          </w:p>
        </w:tc>
        <w:tc>
          <w:tcPr>
            <w:tcW w:w="1890" w:type="dxa"/>
          </w:tcPr>
          <w:p w:rsidR="00344F5E" w:rsidRPr="00765577" w:rsidRDefault="00344F5E" w:rsidP="00BA50B9">
            <w:pPr>
              <w:pStyle w:val="Title"/>
              <w:jc w:val="left"/>
              <w:rPr>
                <w:b/>
                <w:bCs/>
                <w:color w:val="000000" w:themeColor="text1"/>
                <w:szCs w:val="24"/>
              </w:rPr>
            </w:pPr>
            <w:r w:rsidRPr="00765577">
              <w:rPr>
                <w:b/>
                <w:bCs/>
                <w:color w:val="000000" w:themeColor="text1"/>
                <w:szCs w:val="24"/>
              </w:rPr>
              <w:t>Max. Marks:</w:t>
            </w:r>
          </w:p>
        </w:tc>
        <w:tc>
          <w:tcPr>
            <w:tcW w:w="670" w:type="dxa"/>
          </w:tcPr>
          <w:p w:rsidR="00344F5E" w:rsidRPr="00765577" w:rsidRDefault="00344F5E" w:rsidP="0030630B">
            <w:pPr>
              <w:pStyle w:val="Title"/>
              <w:jc w:val="left"/>
              <w:rPr>
                <w:b/>
                <w:color w:val="000000" w:themeColor="text1"/>
                <w:szCs w:val="24"/>
              </w:rPr>
            </w:pPr>
            <w:r w:rsidRPr="00765577">
              <w:rPr>
                <w:b/>
                <w:color w:val="000000" w:themeColor="text1"/>
                <w:szCs w:val="24"/>
              </w:rPr>
              <w:t>100</w:t>
            </w:r>
          </w:p>
        </w:tc>
      </w:tr>
    </w:tbl>
    <w:p w:rsidR="00344F5E" w:rsidRPr="00765577" w:rsidRDefault="00344F5E" w:rsidP="00B57D8D">
      <w:pPr>
        <w:ind w:left="720"/>
        <w:rPr>
          <w:color w:val="000000" w:themeColor="text1"/>
          <w:highlight w:val="yellow"/>
        </w:rPr>
      </w:pPr>
    </w:p>
    <w:tbl>
      <w:tblPr>
        <w:tblStyle w:val="TableGrid"/>
        <w:tblW w:w="5157" w:type="pct"/>
        <w:tblInd w:w="-8"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01"/>
        <w:gridCol w:w="124"/>
        <w:gridCol w:w="7682"/>
        <w:gridCol w:w="854"/>
        <w:gridCol w:w="549"/>
        <w:gridCol w:w="916"/>
      </w:tblGrid>
      <w:tr w:rsidR="00344F5E" w:rsidRPr="00765577" w:rsidTr="00765577">
        <w:tc>
          <w:tcPr>
            <w:tcW w:w="338" w:type="pct"/>
            <w:gridSpan w:val="2"/>
            <w:vAlign w:val="center"/>
          </w:tcPr>
          <w:p w:rsidR="00344F5E" w:rsidRPr="00765577" w:rsidRDefault="00344F5E" w:rsidP="00765577">
            <w:pPr>
              <w:jc w:val="center"/>
              <w:rPr>
                <w:b/>
                <w:color w:val="000000" w:themeColor="text1"/>
              </w:rPr>
            </w:pPr>
            <w:r w:rsidRPr="00765577">
              <w:rPr>
                <w:b/>
                <w:color w:val="000000" w:themeColor="text1"/>
              </w:rPr>
              <w:t>Q. No.</w:t>
            </w:r>
          </w:p>
        </w:tc>
        <w:tc>
          <w:tcPr>
            <w:tcW w:w="3580" w:type="pct"/>
            <w:vAlign w:val="center"/>
          </w:tcPr>
          <w:p w:rsidR="00344F5E" w:rsidRPr="00765577" w:rsidRDefault="00344F5E" w:rsidP="00765577">
            <w:pPr>
              <w:jc w:val="center"/>
              <w:rPr>
                <w:b/>
                <w:color w:val="000000" w:themeColor="text1"/>
              </w:rPr>
            </w:pPr>
            <w:r w:rsidRPr="00765577">
              <w:rPr>
                <w:b/>
                <w:color w:val="000000" w:themeColor="text1"/>
              </w:rPr>
              <w:t>Questions</w:t>
            </w:r>
          </w:p>
        </w:tc>
        <w:tc>
          <w:tcPr>
            <w:tcW w:w="398" w:type="pct"/>
          </w:tcPr>
          <w:p w:rsidR="00344F5E" w:rsidRDefault="00344F5E" w:rsidP="00765577">
            <w:pPr>
              <w:jc w:val="center"/>
              <w:rPr>
                <w:b/>
                <w:color w:val="000000" w:themeColor="text1"/>
              </w:rPr>
            </w:pPr>
            <w:r>
              <w:rPr>
                <w:b/>
                <w:color w:val="000000" w:themeColor="text1"/>
              </w:rPr>
              <w:t>CO</w:t>
            </w:r>
          </w:p>
          <w:p w:rsidR="00344F5E" w:rsidRPr="00765577" w:rsidRDefault="00344F5E" w:rsidP="00765577">
            <w:pPr>
              <w:jc w:val="center"/>
              <w:rPr>
                <w:b/>
                <w:color w:val="000000" w:themeColor="text1"/>
              </w:rPr>
            </w:pPr>
          </w:p>
        </w:tc>
        <w:tc>
          <w:tcPr>
            <w:tcW w:w="256" w:type="pct"/>
            <w:vAlign w:val="center"/>
          </w:tcPr>
          <w:p w:rsidR="00344F5E" w:rsidRPr="00765577" w:rsidRDefault="00344F5E" w:rsidP="00765577">
            <w:pPr>
              <w:jc w:val="center"/>
              <w:rPr>
                <w:b/>
                <w:color w:val="000000" w:themeColor="text1"/>
              </w:rPr>
            </w:pPr>
            <w:r>
              <w:rPr>
                <w:b/>
                <w:color w:val="000000" w:themeColor="text1"/>
              </w:rPr>
              <w:t>BL</w:t>
            </w:r>
          </w:p>
        </w:tc>
        <w:tc>
          <w:tcPr>
            <w:tcW w:w="427" w:type="pct"/>
            <w:vAlign w:val="center"/>
          </w:tcPr>
          <w:p w:rsidR="00344F5E" w:rsidRPr="00765577" w:rsidRDefault="00344F5E" w:rsidP="00765577">
            <w:pPr>
              <w:jc w:val="center"/>
              <w:rPr>
                <w:b/>
                <w:color w:val="000000" w:themeColor="text1"/>
              </w:rPr>
            </w:pPr>
            <w:r w:rsidRPr="00765577">
              <w:rPr>
                <w:b/>
                <w:color w:val="000000" w:themeColor="text1"/>
              </w:rPr>
              <w:t>Marks</w:t>
            </w:r>
          </w:p>
        </w:tc>
      </w:tr>
      <w:tr w:rsidR="00344F5E" w:rsidRPr="00765577" w:rsidTr="00765577">
        <w:tc>
          <w:tcPr>
            <w:tcW w:w="5000" w:type="pct"/>
            <w:gridSpan w:val="6"/>
          </w:tcPr>
          <w:p w:rsidR="00344F5E" w:rsidRPr="00765577" w:rsidRDefault="00344F5E" w:rsidP="00894C1C">
            <w:pPr>
              <w:spacing w:before="20" w:after="20"/>
              <w:jc w:val="center"/>
              <w:rPr>
                <w:b/>
                <w:color w:val="000000" w:themeColor="text1"/>
                <w:u w:val="single"/>
              </w:rPr>
            </w:pPr>
            <w:r w:rsidRPr="00765577">
              <w:rPr>
                <w:b/>
                <w:color w:val="000000" w:themeColor="text1"/>
                <w:u w:val="single"/>
              </w:rPr>
              <w:t>PART – A (10 X 1 = 10 MARKS)</w:t>
            </w:r>
          </w:p>
        </w:tc>
      </w:tr>
      <w:tr w:rsidR="00344F5E" w:rsidRPr="00765577" w:rsidTr="00765577">
        <w:tc>
          <w:tcPr>
            <w:tcW w:w="280" w:type="pct"/>
          </w:tcPr>
          <w:p w:rsidR="00344F5E" w:rsidRPr="00765577" w:rsidRDefault="00344F5E" w:rsidP="00894C1C">
            <w:pPr>
              <w:spacing w:before="20" w:after="20"/>
              <w:jc w:val="center"/>
              <w:rPr>
                <w:color w:val="000000" w:themeColor="text1"/>
              </w:rPr>
            </w:pPr>
            <w:r w:rsidRPr="00765577">
              <w:rPr>
                <w:color w:val="000000" w:themeColor="text1"/>
              </w:rPr>
              <w:t>1.</w:t>
            </w:r>
          </w:p>
        </w:tc>
        <w:tc>
          <w:tcPr>
            <w:tcW w:w="3639" w:type="pct"/>
            <w:gridSpan w:val="2"/>
          </w:tcPr>
          <w:p w:rsidR="00344F5E" w:rsidRPr="00765577" w:rsidRDefault="00344F5E" w:rsidP="00894C1C">
            <w:pPr>
              <w:spacing w:before="20" w:after="20"/>
              <w:jc w:val="both"/>
              <w:rPr>
                <w:color w:val="000000" w:themeColor="text1"/>
              </w:rPr>
            </w:pPr>
            <w:r w:rsidRPr="00765577">
              <w:rPr>
                <w:color w:val="000000" w:themeColor="text1"/>
              </w:rPr>
              <w:t xml:space="preserve">Identify the manufacturing process where goods are produced in huge quantities using standardized designs, machinery, and assembly line techniques. </w:t>
            </w:r>
          </w:p>
        </w:tc>
        <w:tc>
          <w:tcPr>
            <w:tcW w:w="398" w:type="pct"/>
            <w:vAlign w:val="center"/>
          </w:tcPr>
          <w:p w:rsidR="00344F5E" w:rsidRPr="00765577" w:rsidRDefault="00344F5E" w:rsidP="00894C1C">
            <w:pPr>
              <w:spacing w:before="20" w:after="20"/>
              <w:jc w:val="center"/>
              <w:rPr>
                <w:color w:val="000000" w:themeColor="text1"/>
              </w:rPr>
            </w:pPr>
            <w:r w:rsidRPr="00765577">
              <w:rPr>
                <w:color w:val="000000" w:themeColor="text1"/>
              </w:rPr>
              <w:t>CO1</w:t>
            </w:r>
          </w:p>
        </w:tc>
        <w:tc>
          <w:tcPr>
            <w:tcW w:w="256" w:type="pct"/>
            <w:vAlign w:val="center"/>
          </w:tcPr>
          <w:p w:rsidR="00344F5E" w:rsidRPr="00765577" w:rsidRDefault="00344F5E" w:rsidP="00894C1C">
            <w:pPr>
              <w:spacing w:before="20" w:after="20"/>
              <w:jc w:val="center"/>
              <w:rPr>
                <w:color w:val="000000" w:themeColor="text1"/>
              </w:rPr>
            </w:pPr>
            <w:r w:rsidRPr="00765577">
              <w:rPr>
                <w:color w:val="000000" w:themeColor="text1"/>
              </w:rPr>
              <w:t>U</w:t>
            </w:r>
          </w:p>
        </w:tc>
        <w:tc>
          <w:tcPr>
            <w:tcW w:w="427" w:type="pct"/>
            <w:vAlign w:val="center"/>
          </w:tcPr>
          <w:p w:rsidR="00344F5E" w:rsidRPr="00765577" w:rsidRDefault="00344F5E" w:rsidP="00894C1C">
            <w:pPr>
              <w:spacing w:before="20" w:after="20"/>
              <w:jc w:val="center"/>
              <w:rPr>
                <w:color w:val="000000" w:themeColor="text1"/>
              </w:rPr>
            </w:pPr>
            <w:r w:rsidRPr="00765577">
              <w:rPr>
                <w:color w:val="000000" w:themeColor="text1"/>
              </w:rPr>
              <w:t>1</w:t>
            </w:r>
          </w:p>
        </w:tc>
      </w:tr>
      <w:tr w:rsidR="00344F5E" w:rsidRPr="00765577" w:rsidTr="00765577">
        <w:tc>
          <w:tcPr>
            <w:tcW w:w="280" w:type="pct"/>
          </w:tcPr>
          <w:p w:rsidR="00344F5E" w:rsidRPr="00765577" w:rsidRDefault="00344F5E" w:rsidP="00894C1C">
            <w:pPr>
              <w:spacing w:before="20" w:after="20"/>
              <w:jc w:val="center"/>
              <w:rPr>
                <w:color w:val="000000" w:themeColor="text1"/>
              </w:rPr>
            </w:pPr>
            <w:r w:rsidRPr="00765577">
              <w:rPr>
                <w:color w:val="000000" w:themeColor="text1"/>
              </w:rPr>
              <w:t>2.</w:t>
            </w:r>
          </w:p>
        </w:tc>
        <w:tc>
          <w:tcPr>
            <w:tcW w:w="3639" w:type="pct"/>
            <w:gridSpan w:val="2"/>
          </w:tcPr>
          <w:p w:rsidR="00344F5E" w:rsidRPr="00765577" w:rsidRDefault="00344F5E" w:rsidP="00894C1C">
            <w:pPr>
              <w:spacing w:before="20" w:after="20"/>
              <w:jc w:val="both"/>
              <w:rPr>
                <w:color w:val="000000" w:themeColor="text1"/>
              </w:rPr>
            </w:pPr>
            <w:r w:rsidRPr="00765577">
              <w:rPr>
                <w:color w:val="000000" w:themeColor="text1"/>
              </w:rPr>
              <w:t>Name the person who introduced the concept of assembly line.</w:t>
            </w:r>
          </w:p>
        </w:tc>
        <w:tc>
          <w:tcPr>
            <w:tcW w:w="398" w:type="pct"/>
            <w:vAlign w:val="center"/>
          </w:tcPr>
          <w:p w:rsidR="00344F5E" w:rsidRPr="00765577" w:rsidRDefault="00344F5E" w:rsidP="00894C1C">
            <w:pPr>
              <w:spacing w:before="20" w:after="20"/>
              <w:jc w:val="center"/>
              <w:rPr>
                <w:color w:val="000000" w:themeColor="text1"/>
              </w:rPr>
            </w:pPr>
            <w:r w:rsidRPr="00765577">
              <w:rPr>
                <w:color w:val="000000" w:themeColor="text1"/>
              </w:rPr>
              <w:t>CO1</w:t>
            </w:r>
          </w:p>
        </w:tc>
        <w:tc>
          <w:tcPr>
            <w:tcW w:w="256" w:type="pct"/>
          </w:tcPr>
          <w:p w:rsidR="00344F5E" w:rsidRPr="00765577" w:rsidRDefault="00344F5E" w:rsidP="00894C1C">
            <w:pPr>
              <w:spacing w:before="20" w:after="20"/>
              <w:jc w:val="center"/>
              <w:rPr>
                <w:color w:val="000000" w:themeColor="text1"/>
              </w:rPr>
            </w:pPr>
            <w:r w:rsidRPr="00765577">
              <w:rPr>
                <w:color w:val="000000" w:themeColor="text1"/>
              </w:rPr>
              <w:t>R</w:t>
            </w:r>
          </w:p>
        </w:tc>
        <w:tc>
          <w:tcPr>
            <w:tcW w:w="427" w:type="pct"/>
            <w:vAlign w:val="center"/>
          </w:tcPr>
          <w:p w:rsidR="00344F5E" w:rsidRPr="00765577" w:rsidRDefault="00344F5E" w:rsidP="00894C1C">
            <w:pPr>
              <w:spacing w:before="20" w:after="20"/>
              <w:jc w:val="center"/>
              <w:rPr>
                <w:color w:val="000000" w:themeColor="text1"/>
              </w:rPr>
            </w:pPr>
            <w:r w:rsidRPr="00765577">
              <w:rPr>
                <w:color w:val="000000" w:themeColor="text1"/>
              </w:rPr>
              <w:t>1</w:t>
            </w:r>
          </w:p>
        </w:tc>
      </w:tr>
      <w:tr w:rsidR="00344F5E" w:rsidRPr="00765577" w:rsidTr="00765577">
        <w:tc>
          <w:tcPr>
            <w:tcW w:w="280" w:type="pct"/>
          </w:tcPr>
          <w:p w:rsidR="00344F5E" w:rsidRPr="00765577" w:rsidRDefault="00344F5E" w:rsidP="00894C1C">
            <w:pPr>
              <w:spacing w:before="20" w:after="20"/>
              <w:jc w:val="center"/>
              <w:rPr>
                <w:color w:val="000000" w:themeColor="text1"/>
              </w:rPr>
            </w:pPr>
            <w:r w:rsidRPr="00765577">
              <w:rPr>
                <w:color w:val="000000" w:themeColor="text1"/>
              </w:rPr>
              <w:t>3.</w:t>
            </w:r>
          </w:p>
        </w:tc>
        <w:tc>
          <w:tcPr>
            <w:tcW w:w="3639" w:type="pct"/>
            <w:gridSpan w:val="2"/>
          </w:tcPr>
          <w:p w:rsidR="00344F5E" w:rsidRPr="00765577" w:rsidRDefault="00344F5E" w:rsidP="00894C1C">
            <w:pPr>
              <w:spacing w:before="20" w:after="20"/>
              <w:jc w:val="both"/>
              <w:rPr>
                <w:color w:val="000000" w:themeColor="text1"/>
              </w:rPr>
            </w:pPr>
            <w:r w:rsidRPr="00765577">
              <w:rPr>
                <w:color w:val="000000" w:themeColor="text1"/>
              </w:rPr>
              <w:t>Identify the function of piezoelectric transducers in USM process.</w:t>
            </w:r>
          </w:p>
        </w:tc>
        <w:tc>
          <w:tcPr>
            <w:tcW w:w="398" w:type="pct"/>
            <w:vAlign w:val="center"/>
          </w:tcPr>
          <w:p w:rsidR="00344F5E" w:rsidRPr="00765577" w:rsidRDefault="00344F5E" w:rsidP="00894C1C">
            <w:pPr>
              <w:spacing w:before="20" w:after="20"/>
              <w:jc w:val="center"/>
              <w:rPr>
                <w:color w:val="000000" w:themeColor="text1"/>
              </w:rPr>
            </w:pPr>
            <w:r w:rsidRPr="00765577">
              <w:rPr>
                <w:color w:val="000000" w:themeColor="text1"/>
              </w:rPr>
              <w:t>CO2</w:t>
            </w:r>
          </w:p>
        </w:tc>
        <w:tc>
          <w:tcPr>
            <w:tcW w:w="256" w:type="pct"/>
          </w:tcPr>
          <w:p w:rsidR="00344F5E" w:rsidRPr="00765577" w:rsidRDefault="00344F5E" w:rsidP="00894C1C">
            <w:pPr>
              <w:spacing w:before="20" w:after="20"/>
              <w:jc w:val="center"/>
              <w:rPr>
                <w:color w:val="000000" w:themeColor="text1"/>
              </w:rPr>
            </w:pPr>
            <w:r w:rsidRPr="00765577">
              <w:rPr>
                <w:color w:val="000000" w:themeColor="text1"/>
              </w:rPr>
              <w:t>U</w:t>
            </w:r>
          </w:p>
        </w:tc>
        <w:tc>
          <w:tcPr>
            <w:tcW w:w="427" w:type="pct"/>
            <w:vAlign w:val="center"/>
          </w:tcPr>
          <w:p w:rsidR="00344F5E" w:rsidRPr="00765577" w:rsidRDefault="00344F5E" w:rsidP="00894C1C">
            <w:pPr>
              <w:spacing w:before="20" w:after="20"/>
              <w:jc w:val="center"/>
              <w:rPr>
                <w:color w:val="000000" w:themeColor="text1"/>
              </w:rPr>
            </w:pPr>
            <w:r w:rsidRPr="00765577">
              <w:rPr>
                <w:color w:val="000000" w:themeColor="text1"/>
              </w:rPr>
              <w:t>1</w:t>
            </w:r>
          </w:p>
        </w:tc>
      </w:tr>
      <w:tr w:rsidR="00344F5E" w:rsidRPr="00765577" w:rsidTr="00765577">
        <w:tc>
          <w:tcPr>
            <w:tcW w:w="280" w:type="pct"/>
          </w:tcPr>
          <w:p w:rsidR="00344F5E" w:rsidRPr="00765577" w:rsidRDefault="00344F5E" w:rsidP="00894C1C">
            <w:pPr>
              <w:spacing w:before="20" w:after="20"/>
              <w:jc w:val="center"/>
              <w:rPr>
                <w:color w:val="000000" w:themeColor="text1"/>
              </w:rPr>
            </w:pPr>
            <w:r w:rsidRPr="00765577">
              <w:rPr>
                <w:color w:val="000000" w:themeColor="text1"/>
              </w:rPr>
              <w:t>4.</w:t>
            </w:r>
          </w:p>
        </w:tc>
        <w:tc>
          <w:tcPr>
            <w:tcW w:w="3639" w:type="pct"/>
            <w:gridSpan w:val="2"/>
          </w:tcPr>
          <w:p w:rsidR="00344F5E" w:rsidRPr="00765577" w:rsidRDefault="00344F5E" w:rsidP="00894C1C">
            <w:pPr>
              <w:spacing w:before="20" w:after="20"/>
              <w:jc w:val="both"/>
              <w:rPr>
                <w:color w:val="000000" w:themeColor="text1"/>
              </w:rPr>
            </w:pPr>
            <w:r w:rsidRPr="00765577">
              <w:rPr>
                <w:color w:val="000000" w:themeColor="text1"/>
              </w:rPr>
              <w:t>State the mechanism of metal removal in ECM process.</w:t>
            </w:r>
          </w:p>
        </w:tc>
        <w:tc>
          <w:tcPr>
            <w:tcW w:w="398" w:type="pct"/>
            <w:vAlign w:val="center"/>
          </w:tcPr>
          <w:p w:rsidR="00344F5E" w:rsidRPr="00765577" w:rsidRDefault="00344F5E" w:rsidP="00894C1C">
            <w:pPr>
              <w:spacing w:before="20" w:after="20"/>
              <w:jc w:val="center"/>
              <w:rPr>
                <w:color w:val="000000" w:themeColor="text1"/>
              </w:rPr>
            </w:pPr>
            <w:r w:rsidRPr="00765577">
              <w:rPr>
                <w:color w:val="000000" w:themeColor="text1"/>
              </w:rPr>
              <w:t>CO2</w:t>
            </w:r>
          </w:p>
        </w:tc>
        <w:tc>
          <w:tcPr>
            <w:tcW w:w="256" w:type="pct"/>
          </w:tcPr>
          <w:p w:rsidR="00344F5E" w:rsidRPr="00765577" w:rsidRDefault="00344F5E" w:rsidP="00894C1C">
            <w:pPr>
              <w:spacing w:before="20" w:after="20"/>
              <w:jc w:val="center"/>
              <w:rPr>
                <w:color w:val="000000" w:themeColor="text1"/>
              </w:rPr>
            </w:pPr>
            <w:r w:rsidRPr="00765577">
              <w:rPr>
                <w:color w:val="000000" w:themeColor="text1"/>
              </w:rPr>
              <w:t>R</w:t>
            </w:r>
          </w:p>
        </w:tc>
        <w:tc>
          <w:tcPr>
            <w:tcW w:w="427" w:type="pct"/>
            <w:vAlign w:val="center"/>
          </w:tcPr>
          <w:p w:rsidR="00344F5E" w:rsidRPr="00765577" w:rsidRDefault="00344F5E" w:rsidP="00894C1C">
            <w:pPr>
              <w:spacing w:before="20" w:after="20"/>
              <w:jc w:val="center"/>
              <w:rPr>
                <w:color w:val="000000" w:themeColor="text1"/>
              </w:rPr>
            </w:pPr>
            <w:r w:rsidRPr="00765577">
              <w:rPr>
                <w:color w:val="000000" w:themeColor="text1"/>
              </w:rPr>
              <w:t>1</w:t>
            </w:r>
          </w:p>
        </w:tc>
      </w:tr>
      <w:tr w:rsidR="00344F5E" w:rsidRPr="00765577" w:rsidTr="00765577">
        <w:tc>
          <w:tcPr>
            <w:tcW w:w="280" w:type="pct"/>
          </w:tcPr>
          <w:p w:rsidR="00344F5E" w:rsidRPr="00765577" w:rsidRDefault="00344F5E" w:rsidP="00894C1C">
            <w:pPr>
              <w:spacing w:before="20" w:after="20"/>
              <w:jc w:val="center"/>
              <w:rPr>
                <w:color w:val="000000" w:themeColor="text1"/>
              </w:rPr>
            </w:pPr>
            <w:r w:rsidRPr="00765577">
              <w:rPr>
                <w:color w:val="000000" w:themeColor="text1"/>
              </w:rPr>
              <w:t>5.</w:t>
            </w:r>
          </w:p>
        </w:tc>
        <w:tc>
          <w:tcPr>
            <w:tcW w:w="3639" w:type="pct"/>
            <w:gridSpan w:val="2"/>
          </w:tcPr>
          <w:p w:rsidR="00344F5E" w:rsidRPr="00765577" w:rsidRDefault="00344F5E" w:rsidP="00894C1C">
            <w:pPr>
              <w:spacing w:before="20" w:after="20"/>
              <w:jc w:val="both"/>
              <w:rPr>
                <w:color w:val="000000" w:themeColor="text1"/>
              </w:rPr>
            </w:pPr>
            <w:r w:rsidRPr="00765577">
              <w:rPr>
                <w:color w:val="000000" w:themeColor="text1"/>
              </w:rPr>
              <w:t>Name any two high explosives used in explosive forming.</w:t>
            </w:r>
          </w:p>
        </w:tc>
        <w:tc>
          <w:tcPr>
            <w:tcW w:w="398" w:type="pct"/>
            <w:vAlign w:val="center"/>
          </w:tcPr>
          <w:p w:rsidR="00344F5E" w:rsidRPr="00765577" w:rsidRDefault="00344F5E" w:rsidP="00894C1C">
            <w:pPr>
              <w:spacing w:before="20" w:after="20"/>
              <w:jc w:val="center"/>
              <w:rPr>
                <w:color w:val="000000" w:themeColor="text1"/>
              </w:rPr>
            </w:pPr>
            <w:r w:rsidRPr="00765577">
              <w:rPr>
                <w:color w:val="000000" w:themeColor="text1"/>
              </w:rPr>
              <w:t>CO3</w:t>
            </w:r>
          </w:p>
        </w:tc>
        <w:tc>
          <w:tcPr>
            <w:tcW w:w="256" w:type="pct"/>
          </w:tcPr>
          <w:p w:rsidR="00344F5E" w:rsidRPr="00765577" w:rsidRDefault="00344F5E" w:rsidP="00894C1C">
            <w:pPr>
              <w:spacing w:before="20" w:after="20"/>
              <w:jc w:val="center"/>
              <w:rPr>
                <w:color w:val="000000" w:themeColor="text1"/>
              </w:rPr>
            </w:pPr>
            <w:r w:rsidRPr="00765577">
              <w:rPr>
                <w:color w:val="000000" w:themeColor="text1"/>
              </w:rPr>
              <w:t>R</w:t>
            </w:r>
          </w:p>
        </w:tc>
        <w:tc>
          <w:tcPr>
            <w:tcW w:w="427" w:type="pct"/>
            <w:vAlign w:val="center"/>
          </w:tcPr>
          <w:p w:rsidR="00344F5E" w:rsidRPr="00765577" w:rsidRDefault="00344F5E" w:rsidP="00894C1C">
            <w:pPr>
              <w:spacing w:before="20" w:after="20"/>
              <w:jc w:val="center"/>
              <w:rPr>
                <w:color w:val="000000" w:themeColor="text1"/>
              </w:rPr>
            </w:pPr>
            <w:r w:rsidRPr="00765577">
              <w:rPr>
                <w:color w:val="000000" w:themeColor="text1"/>
              </w:rPr>
              <w:t>1</w:t>
            </w:r>
          </w:p>
        </w:tc>
      </w:tr>
      <w:tr w:rsidR="00344F5E" w:rsidRPr="00765577" w:rsidTr="00765577">
        <w:tc>
          <w:tcPr>
            <w:tcW w:w="280" w:type="pct"/>
          </w:tcPr>
          <w:p w:rsidR="00344F5E" w:rsidRPr="00765577" w:rsidRDefault="00344F5E" w:rsidP="00894C1C">
            <w:pPr>
              <w:spacing w:before="20" w:after="20"/>
              <w:jc w:val="center"/>
              <w:rPr>
                <w:color w:val="000000" w:themeColor="text1"/>
              </w:rPr>
            </w:pPr>
            <w:r w:rsidRPr="00765577">
              <w:rPr>
                <w:color w:val="000000" w:themeColor="text1"/>
              </w:rPr>
              <w:t>6.</w:t>
            </w:r>
          </w:p>
        </w:tc>
        <w:tc>
          <w:tcPr>
            <w:tcW w:w="3639" w:type="pct"/>
            <w:gridSpan w:val="2"/>
          </w:tcPr>
          <w:p w:rsidR="00344F5E" w:rsidRPr="00765577" w:rsidRDefault="00344F5E" w:rsidP="00894C1C">
            <w:pPr>
              <w:spacing w:before="20" w:after="20"/>
              <w:jc w:val="both"/>
              <w:rPr>
                <w:color w:val="000000" w:themeColor="text1"/>
              </w:rPr>
            </w:pPr>
            <w:r w:rsidRPr="00765577">
              <w:rPr>
                <w:color w:val="000000" w:themeColor="text1"/>
              </w:rPr>
              <w:t>Identify any two deformation processes that are classified under bulk forming.</w:t>
            </w:r>
          </w:p>
        </w:tc>
        <w:tc>
          <w:tcPr>
            <w:tcW w:w="398" w:type="pct"/>
            <w:vAlign w:val="center"/>
          </w:tcPr>
          <w:p w:rsidR="00344F5E" w:rsidRPr="00765577" w:rsidRDefault="00344F5E" w:rsidP="00894C1C">
            <w:pPr>
              <w:spacing w:before="20" w:after="20"/>
              <w:jc w:val="center"/>
              <w:rPr>
                <w:color w:val="000000" w:themeColor="text1"/>
              </w:rPr>
            </w:pPr>
            <w:r w:rsidRPr="00765577">
              <w:rPr>
                <w:color w:val="000000" w:themeColor="text1"/>
              </w:rPr>
              <w:t>CO3</w:t>
            </w:r>
          </w:p>
        </w:tc>
        <w:tc>
          <w:tcPr>
            <w:tcW w:w="256" w:type="pct"/>
          </w:tcPr>
          <w:p w:rsidR="00344F5E" w:rsidRPr="00765577" w:rsidRDefault="00344F5E" w:rsidP="00894C1C">
            <w:pPr>
              <w:spacing w:before="20" w:after="20"/>
              <w:jc w:val="center"/>
              <w:rPr>
                <w:color w:val="000000" w:themeColor="text1"/>
              </w:rPr>
            </w:pPr>
            <w:r w:rsidRPr="00765577">
              <w:rPr>
                <w:color w:val="000000" w:themeColor="text1"/>
              </w:rPr>
              <w:t>U</w:t>
            </w:r>
          </w:p>
        </w:tc>
        <w:tc>
          <w:tcPr>
            <w:tcW w:w="427" w:type="pct"/>
            <w:vAlign w:val="center"/>
          </w:tcPr>
          <w:p w:rsidR="00344F5E" w:rsidRPr="00765577" w:rsidRDefault="00344F5E" w:rsidP="00894C1C">
            <w:pPr>
              <w:spacing w:before="20" w:after="20"/>
              <w:jc w:val="center"/>
              <w:rPr>
                <w:color w:val="000000" w:themeColor="text1"/>
              </w:rPr>
            </w:pPr>
            <w:r w:rsidRPr="00765577">
              <w:rPr>
                <w:color w:val="000000" w:themeColor="text1"/>
              </w:rPr>
              <w:t>1</w:t>
            </w:r>
          </w:p>
        </w:tc>
      </w:tr>
      <w:tr w:rsidR="00344F5E" w:rsidRPr="00765577" w:rsidTr="00765577">
        <w:tc>
          <w:tcPr>
            <w:tcW w:w="280" w:type="pct"/>
          </w:tcPr>
          <w:p w:rsidR="00344F5E" w:rsidRPr="00765577" w:rsidRDefault="00344F5E" w:rsidP="00894C1C">
            <w:pPr>
              <w:spacing w:before="20" w:after="20"/>
              <w:jc w:val="center"/>
              <w:rPr>
                <w:color w:val="000000" w:themeColor="text1"/>
              </w:rPr>
            </w:pPr>
            <w:r w:rsidRPr="00765577">
              <w:rPr>
                <w:color w:val="000000" w:themeColor="text1"/>
              </w:rPr>
              <w:t>7.</w:t>
            </w:r>
          </w:p>
        </w:tc>
        <w:tc>
          <w:tcPr>
            <w:tcW w:w="3639" w:type="pct"/>
            <w:gridSpan w:val="2"/>
          </w:tcPr>
          <w:p w:rsidR="00344F5E" w:rsidRPr="00765577" w:rsidRDefault="00344F5E" w:rsidP="00894C1C">
            <w:pPr>
              <w:spacing w:before="20" w:after="20"/>
              <w:jc w:val="both"/>
              <w:rPr>
                <w:color w:val="000000" w:themeColor="text1"/>
              </w:rPr>
            </w:pPr>
            <w:r w:rsidRPr="00765577">
              <w:rPr>
                <w:color w:val="000000" w:themeColor="text1"/>
              </w:rPr>
              <w:t xml:space="preserve">Name the metal casting process which is used for making billets. </w:t>
            </w:r>
          </w:p>
        </w:tc>
        <w:tc>
          <w:tcPr>
            <w:tcW w:w="398" w:type="pct"/>
            <w:vAlign w:val="center"/>
          </w:tcPr>
          <w:p w:rsidR="00344F5E" w:rsidRPr="00765577" w:rsidRDefault="00344F5E" w:rsidP="00894C1C">
            <w:pPr>
              <w:spacing w:before="20" w:after="20"/>
              <w:jc w:val="center"/>
              <w:rPr>
                <w:color w:val="000000" w:themeColor="text1"/>
              </w:rPr>
            </w:pPr>
            <w:r w:rsidRPr="00765577">
              <w:rPr>
                <w:color w:val="000000" w:themeColor="text1"/>
              </w:rPr>
              <w:t>CO4</w:t>
            </w:r>
          </w:p>
        </w:tc>
        <w:tc>
          <w:tcPr>
            <w:tcW w:w="256" w:type="pct"/>
          </w:tcPr>
          <w:p w:rsidR="00344F5E" w:rsidRPr="00765577" w:rsidRDefault="00344F5E" w:rsidP="00894C1C">
            <w:pPr>
              <w:spacing w:before="20" w:after="20"/>
              <w:jc w:val="center"/>
              <w:rPr>
                <w:color w:val="000000" w:themeColor="text1"/>
              </w:rPr>
            </w:pPr>
            <w:r w:rsidRPr="00765577">
              <w:rPr>
                <w:color w:val="000000" w:themeColor="text1"/>
              </w:rPr>
              <w:t>R</w:t>
            </w:r>
          </w:p>
        </w:tc>
        <w:tc>
          <w:tcPr>
            <w:tcW w:w="427" w:type="pct"/>
            <w:vAlign w:val="center"/>
          </w:tcPr>
          <w:p w:rsidR="00344F5E" w:rsidRPr="00765577" w:rsidRDefault="00344F5E" w:rsidP="00894C1C">
            <w:pPr>
              <w:spacing w:before="20" w:after="20"/>
              <w:jc w:val="center"/>
              <w:rPr>
                <w:color w:val="000000" w:themeColor="text1"/>
              </w:rPr>
            </w:pPr>
            <w:r w:rsidRPr="00765577">
              <w:rPr>
                <w:color w:val="000000" w:themeColor="text1"/>
              </w:rPr>
              <w:t>1</w:t>
            </w:r>
          </w:p>
        </w:tc>
      </w:tr>
      <w:tr w:rsidR="00344F5E" w:rsidRPr="00765577" w:rsidTr="00765577">
        <w:tc>
          <w:tcPr>
            <w:tcW w:w="280" w:type="pct"/>
          </w:tcPr>
          <w:p w:rsidR="00344F5E" w:rsidRPr="00765577" w:rsidRDefault="00344F5E" w:rsidP="00894C1C">
            <w:pPr>
              <w:spacing w:before="20" w:after="20"/>
              <w:jc w:val="center"/>
              <w:rPr>
                <w:color w:val="000000" w:themeColor="text1"/>
              </w:rPr>
            </w:pPr>
            <w:r w:rsidRPr="00765577">
              <w:rPr>
                <w:color w:val="000000" w:themeColor="text1"/>
              </w:rPr>
              <w:t>8.</w:t>
            </w:r>
          </w:p>
        </w:tc>
        <w:tc>
          <w:tcPr>
            <w:tcW w:w="3639" w:type="pct"/>
            <w:gridSpan w:val="2"/>
          </w:tcPr>
          <w:p w:rsidR="00344F5E" w:rsidRPr="00765577" w:rsidRDefault="00344F5E" w:rsidP="00894C1C">
            <w:pPr>
              <w:spacing w:before="20" w:after="20"/>
              <w:jc w:val="both"/>
              <w:rPr>
                <w:color w:val="000000" w:themeColor="text1"/>
              </w:rPr>
            </w:pPr>
            <w:r w:rsidRPr="00765577">
              <w:rPr>
                <w:color w:val="000000" w:themeColor="text1"/>
              </w:rPr>
              <w:t>Identify the function of core in metal casting.</w:t>
            </w:r>
          </w:p>
        </w:tc>
        <w:tc>
          <w:tcPr>
            <w:tcW w:w="398" w:type="pct"/>
            <w:vAlign w:val="center"/>
          </w:tcPr>
          <w:p w:rsidR="00344F5E" w:rsidRPr="00765577" w:rsidRDefault="00344F5E" w:rsidP="00894C1C">
            <w:pPr>
              <w:spacing w:before="20" w:after="20"/>
              <w:jc w:val="center"/>
              <w:rPr>
                <w:color w:val="000000" w:themeColor="text1"/>
              </w:rPr>
            </w:pPr>
            <w:r w:rsidRPr="00765577">
              <w:rPr>
                <w:color w:val="000000" w:themeColor="text1"/>
              </w:rPr>
              <w:t>CO4</w:t>
            </w:r>
          </w:p>
        </w:tc>
        <w:tc>
          <w:tcPr>
            <w:tcW w:w="256" w:type="pct"/>
          </w:tcPr>
          <w:p w:rsidR="00344F5E" w:rsidRPr="00765577" w:rsidRDefault="00344F5E" w:rsidP="00894C1C">
            <w:pPr>
              <w:spacing w:before="20" w:after="20"/>
              <w:jc w:val="center"/>
              <w:rPr>
                <w:color w:val="000000" w:themeColor="text1"/>
              </w:rPr>
            </w:pPr>
            <w:r w:rsidRPr="00765577">
              <w:rPr>
                <w:color w:val="000000" w:themeColor="text1"/>
              </w:rPr>
              <w:t>U</w:t>
            </w:r>
          </w:p>
        </w:tc>
        <w:tc>
          <w:tcPr>
            <w:tcW w:w="427" w:type="pct"/>
            <w:vAlign w:val="center"/>
          </w:tcPr>
          <w:p w:rsidR="00344F5E" w:rsidRPr="00765577" w:rsidRDefault="00344F5E" w:rsidP="00894C1C">
            <w:pPr>
              <w:spacing w:before="20" w:after="20"/>
              <w:jc w:val="center"/>
              <w:rPr>
                <w:color w:val="000000" w:themeColor="text1"/>
              </w:rPr>
            </w:pPr>
            <w:r w:rsidRPr="00765577">
              <w:rPr>
                <w:color w:val="000000" w:themeColor="text1"/>
              </w:rPr>
              <w:t>1</w:t>
            </w:r>
          </w:p>
        </w:tc>
      </w:tr>
      <w:tr w:rsidR="00344F5E" w:rsidRPr="00765577" w:rsidTr="00765577">
        <w:trPr>
          <w:trHeight w:val="278"/>
        </w:trPr>
        <w:tc>
          <w:tcPr>
            <w:tcW w:w="280" w:type="pct"/>
          </w:tcPr>
          <w:p w:rsidR="00344F5E" w:rsidRPr="00765577" w:rsidRDefault="00344F5E" w:rsidP="00894C1C">
            <w:pPr>
              <w:spacing w:before="20" w:after="20"/>
              <w:jc w:val="center"/>
              <w:rPr>
                <w:color w:val="000000" w:themeColor="text1"/>
              </w:rPr>
            </w:pPr>
            <w:r w:rsidRPr="00765577">
              <w:rPr>
                <w:color w:val="000000" w:themeColor="text1"/>
              </w:rPr>
              <w:t>9.</w:t>
            </w:r>
          </w:p>
        </w:tc>
        <w:tc>
          <w:tcPr>
            <w:tcW w:w="3639" w:type="pct"/>
            <w:gridSpan w:val="2"/>
          </w:tcPr>
          <w:p w:rsidR="00344F5E" w:rsidRPr="00765577" w:rsidRDefault="00344F5E" w:rsidP="00894C1C">
            <w:pPr>
              <w:spacing w:before="20" w:after="20"/>
              <w:jc w:val="both"/>
              <w:rPr>
                <w:color w:val="000000" w:themeColor="text1"/>
              </w:rPr>
            </w:pPr>
            <w:r w:rsidRPr="00765577">
              <w:rPr>
                <w:color w:val="000000" w:themeColor="text1"/>
              </w:rPr>
              <w:t>Identify the purpose of shielding the electrode in SMAW process.</w:t>
            </w:r>
          </w:p>
        </w:tc>
        <w:tc>
          <w:tcPr>
            <w:tcW w:w="398" w:type="pct"/>
            <w:vAlign w:val="center"/>
          </w:tcPr>
          <w:p w:rsidR="00344F5E" w:rsidRPr="00765577" w:rsidRDefault="00344F5E" w:rsidP="00894C1C">
            <w:pPr>
              <w:spacing w:before="20" w:after="20"/>
              <w:jc w:val="center"/>
              <w:rPr>
                <w:color w:val="000000" w:themeColor="text1"/>
              </w:rPr>
            </w:pPr>
            <w:r w:rsidRPr="00765577">
              <w:rPr>
                <w:color w:val="000000" w:themeColor="text1"/>
              </w:rPr>
              <w:t>CO5</w:t>
            </w:r>
          </w:p>
        </w:tc>
        <w:tc>
          <w:tcPr>
            <w:tcW w:w="256" w:type="pct"/>
          </w:tcPr>
          <w:p w:rsidR="00344F5E" w:rsidRPr="00765577" w:rsidRDefault="00344F5E" w:rsidP="00894C1C">
            <w:pPr>
              <w:spacing w:before="20" w:after="20"/>
              <w:jc w:val="center"/>
              <w:rPr>
                <w:color w:val="000000" w:themeColor="text1"/>
              </w:rPr>
            </w:pPr>
            <w:r w:rsidRPr="00765577">
              <w:rPr>
                <w:color w:val="000000" w:themeColor="text1"/>
              </w:rPr>
              <w:t>U</w:t>
            </w:r>
          </w:p>
        </w:tc>
        <w:tc>
          <w:tcPr>
            <w:tcW w:w="427" w:type="pct"/>
            <w:vAlign w:val="center"/>
          </w:tcPr>
          <w:p w:rsidR="00344F5E" w:rsidRPr="00765577" w:rsidRDefault="00344F5E" w:rsidP="00894C1C">
            <w:pPr>
              <w:spacing w:before="20" w:after="20"/>
              <w:jc w:val="center"/>
              <w:rPr>
                <w:color w:val="000000" w:themeColor="text1"/>
              </w:rPr>
            </w:pPr>
            <w:r w:rsidRPr="00765577">
              <w:rPr>
                <w:color w:val="000000" w:themeColor="text1"/>
              </w:rPr>
              <w:t>1</w:t>
            </w:r>
          </w:p>
        </w:tc>
      </w:tr>
      <w:tr w:rsidR="00344F5E" w:rsidRPr="00765577" w:rsidTr="00765577">
        <w:tc>
          <w:tcPr>
            <w:tcW w:w="280" w:type="pct"/>
          </w:tcPr>
          <w:p w:rsidR="00344F5E" w:rsidRPr="00765577" w:rsidRDefault="00344F5E" w:rsidP="00894C1C">
            <w:pPr>
              <w:spacing w:before="20" w:after="20"/>
              <w:jc w:val="center"/>
              <w:rPr>
                <w:color w:val="000000" w:themeColor="text1"/>
              </w:rPr>
            </w:pPr>
            <w:r w:rsidRPr="00765577">
              <w:rPr>
                <w:color w:val="000000" w:themeColor="text1"/>
              </w:rPr>
              <w:t>10.</w:t>
            </w:r>
          </w:p>
        </w:tc>
        <w:tc>
          <w:tcPr>
            <w:tcW w:w="3639" w:type="pct"/>
            <w:gridSpan w:val="2"/>
          </w:tcPr>
          <w:p w:rsidR="00344F5E" w:rsidRPr="00765577" w:rsidRDefault="00344F5E" w:rsidP="00894C1C">
            <w:pPr>
              <w:spacing w:before="20" w:after="20"/>
              <w:jc w:val="both"/>
              <w:rPr>
                <w:color w:val="000000" w:themeColor="text1"/>
              </w:rPr>
            </w:pPr>
            <w:r w:rsidRPr="00765577">
              <w:rPr>
                <w:color w:val="000000" w:themeColor="text1"/>
              </w:rPr>
              <w:t>State the applications of Ultrasonic welding.</w:t>
            </w:r>
          </w:p>
        </w:tc>
        <w:tc>
          <w:tcPr>
            <w:tcW w:w="398" w:type="pct"/>
            <w:vAlign w:val="center"/>
          </w:tcPr>
          <w:p w:rsidR="00344F5E" w:rsidRPr="00765577" w:rsidRDefault="00344F5E" w:rsidP="00894C1C">
            <w:pPr>
              <w:spacing w:before="20" w:after="20"/>
              <w:jc w:val="center"/>
              <w:rPr>
                <w:color w:val="000000" w:themeColor="text1"/>
              </w:rPr>
            </w:pPr>
            <w:r w:rsidRPr="00765577">
              <w:rPr>
                <w:color w:val="000000" w:themeColor="text1"/>
              </w:rPr>
              <w:t>CO5</w:t>
            </w:r>
          </w:p>
        </w:tc>
        <w:tc>
          <w:tcPr>
            <w:tcW w:w="256" w:type="pct"/>
          </w:tcPr>
          <w:p w:rsidR="00344F5E" w:rsidRPr="00765577" w:rsidRDefault="00344F5E" w:rsidP="00894C1C">
            <w:pPr>
              <w:spacing w:before="20" w:after="20"/>
              <w:jc w:val="center"/>
              <w:rPr>
                <w:color w:val="000000" w:themeColor="text1"/>
              </w:rPr>
            </w:pPr>
            <w:r w:rsidRPr="00765577">
              <w:rPr>
                <w:color w:val="000000" w:themeColor="text1"/>
              </w:rPr>
              <w:t>R</w:t>
            </w:r>
          </w:p>
        </w:tc>
        <w:tc>
          <w:tcPr>
            <w:tcW w:w="427" w:type="pct"/>
            <w:vAlign w:val="center"/>
          </w:tcPr>
          <w:p w:rsidR="00344F5E" w:rsidRPr="00765577" w:rsidRDefault="00344F5E" w:rsidP="00894C1C">
            <w:pPr>
              <w:spacing w:before="20" w:after="20"/>
              <w:jc w:val="center"/>
              <w:rPr>
                <w:color w:val="000000" w:themeColor="text1"/>
              </w:rPr>
            </w:pPr>
            <w:r w:rsidRPr="00765577">
              <w:rPr>
                <w:color w:val="000000" w:themeColor="text1"/>
              </w:rPr>
              <w:t>1</w:t>
            </w:r>
          </w:p>
        </w:tc>
      </w:tr>
    </w:tbl>
    <w:p w:rsidR="00344F5E" w:rsidRPr="00765577" w:rsidRDefault="00344F5E" w:rsidP="00375CD9">
      <w:pPr>
        <w:jc w:val="center"/>
        <w:rPr>
          <w:b/>
          <w:color w:val="000000" w:themeColor="text1"/>
          <w:u w:val="single"/>
        </w:rPr>
      </w:pPr>
    </w:p>
    <w:tbl>
      <w:tblPr>
        <w:tblStyle w:val="TableGrid"/>
        <w:tblW w:w="5153"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24"/>
        <w:gridCol w:w="7774"/>
        <w:gridCol w:w="868"/>
        <w:gridCol w:w="579"/>
        <w:gridCol w:w="872"/>
      </w:tblGrid>
      <w:tr w:rsidR="00344F5E" w:rsidRPr="00765577" w:rsidTr="00765577">
        <w:tc>
          <w:tcPr>
            <w:tcW w:w="5000" w:type="pct"/>
            <w:gridSpan w:val="5"/>
          </w:tcPr>
          <w:p w:rsidR="00344F5E" w:rsidRPr="00765577" w:rsidRDefault="00344F5E" w:rsidP="00375CD9">
            <w:pPr>
              <w:jc w:val="center"/>
              <w:rPr>
                <w:b/>
                <w:color w:val="000000" w:themeColor="text1"/>
                <w:u w:val="single"/>
              </w:rPr>
            </w:pPr>
            <w:r w:rsidRPr="00765577">
              <w:rPr>
                <w:b/>
                <w:color w:val="000000" w:themeColor="text1"/>
                <w:u w:val="single"/>
              </w:rPr>
              <w:t>PART – B (6 X 3 = 18 MARKS)</w:t>
            </w:r>
          </w:p>
        </w:tc>
      </w:tr>
      <w:tr w:rsidR="00344F5E" w:rsidRPr="00765577" w:rsidTr="00765577">
        <w:tc>
          <w:tcPr>
            <w:tcW w:w="291" w:type="pct"/>
          </w:tcPr>
          <w:p w:rsidR="00344F5E" w:rsidRPr="00765577" w:rsidRDefault="00344F5E" w:rsidP="00375CD9">
            <w:pPr>
              <w:jc w:val="center"/>
              <w:rPr>
                <w:color w:val="000000" w:themeColor="text1"/>
              </w:rPr>
            </w:pPr>
            <w:r w:rsidRPr="00765577">
              <w:rPr>
                <w:color w:val="000000" w:themeColor="text1"/>
              </w:rPr>
              <w:t>11.</w:t>
            </w:r>
          </w:p>
        </w:tc>
        <w:tc>
          <w:tcPr>
            <w:tcW w:w="3627" w:type="pct"/>
          </w:tcPr>
          <w:p w:rsidR="00344F5E" w:rsidRPr="00765577" w:rsidRDefault="00344F5E" w:rsidP="00EE6A42">
            <w:pPr>
              <w:jc w:val="both"/>
              <w:rPr>
                <w:color w:val="000000" w:themeColor="text1"/>
              </w:rPr>
            </w:pPr>
            <w:r w:rsidRPr="00765577">
              <w:rPr>
                <w:color w:val="000000" w:themeColor="text1"/>
              </w:rPr>
              <w:t>Differentiate thermoplastics with thermosetting plastics.</w:t>
            </w:r>
          </w:p>
        </w:tc>
        <w:tc>
          <w:tcPr>
            <w:tcW w:w="405" w:type="pct"/>
          </w:tcPr>
          <w:p w:rsidR="00344F5E" w:rsidRPr="00765577" w:rsidRDefault="00344F5E" w:rsidP="00375CD9">
            <w:pPr>
              <w:jc w:val="center"/>
              <w:rPr>
                <w:color w:val="000000" w:themeColor="text1"/>
              </w:rPr>
            </w:pPr>
            <w:r w:rsidRPr="00765577">
              <w:rPr>
                <w:color w:val="000000" w:themeColor="text1"/>
              </w:rPr>
              <w:t>CO1</w:t>
            </w:r>
          </w:p>
        </w:tc>
        <w:tc>
          <w:tcPr>
            <w:tcW w:w="270" w:type="pct"/>
          </w:tcPr>
          <w:p w:rsidR="00344F5E" w:rsidRPr="00765577" w:rsidRDefault="00344F5E" w:rsidP="00375CD9">
            <w:pPr>
              <w:jc w:val="center"/>
              <w:rPr>
                <w:color w:val="000000" w:themeColor="text1"/>
              </w:rPr>
            </w:pPr>
            <w:r w:rsidRPr="00765577">
              <w:rPr>
                <w:color w:val="000000" w:themeColor="text1"/>
              </w:rPr>
              <w:t>U</w:t>
            </w:r>
          </w:p>
        </w:tc>
        <w:tc>
          <w:tcPr>
            <w:tcW w:w="407" w:type="pct"/>
          </w:tcPr>
          <w:p w:rsidR="00344F5E" w:rsidRPr="00765577" w:rsidRDefault="00344F5E" w:rsidP="00375CD9">
            <w:pPr>
              <w:jc w:val="center"/>
              <w:rPr>
                <w:color w:val="000000" w:themeColor="text1"/>
              </w:rPr>
            </w:pPr>
            <w:r w:rsidRPr="00765577">
              <w:rPr>
                <w:color w:val="000000" w:themeColor="text1"/>
              </w:rPr>
              <w:t>3</w:t>
            </w:r>
          </w:p>
        </w:tc>
      </w:tr>
      <w:tr w:rsidR="00344F5E" w:rsidRPr="00765577" w:rsidTr="00765577">
        <w:tc>
          <w:tcPr>
            <w:tcW w:w="291" w:type="pct"/>
          </w:tcPr>
          <w:p w:rsidR="00344F5E" w:rsidRPr="00765577" w:rsidRDefault="00344F5E" w:rsidP="00375CD9">
            <w:pPr>
              <w:jc w:val="center"/>
              <w:rPr>
                <w:color w:val="000000" w:themeColor="text1"/>
              </w:rPr>
            </w:pPr>
            <w:r w:rsidRPr="00765577">
              <w:rPr>
                <w:color w:val="000000" w:themeColor="text1"/>
              </w:rPr>
              <w:t>12.</w:t>
            </w:r>
          </w:p>
        </w:tc>
        <w:tc>
          <w:tcPr>
            <w:tcW w:w="3627" w:type="pct"/>
          </w:tcPr>
          <w:p w:rsidR="00344F5E" w:rsidRPr="00765577" w:rsidRDefault="00344F5E" w:rsidP="002A77DA">
            <w:pPr>
              <w:jc w:val="both"/>
              <w:rPr>
                <w:color w:val="000000" w:themeColor="text1"/>
              </w:rPr>
            </w:pPr>
            <w:r w:rsidRPr="00765577">
              <w:rPr>
                <w:color w:val="000000" w:themeColor="text1"/>
              </w:rPr>
              <w:t xml:space="preserve">Identify the functions of dielectric fluid in EDM process. </w:t>
            </w:r>
          </w:p>
        </w:tc>
        <w:tc>
          <w:tcPr>
            <w:tcW w:w="405" w:type="pct"/>
          </w:tcPr>
          <w:p w:rsidR="00344F5E" w:rsidRPr="00765577" w:rsidRDefault="00344F5E" w:rsidP="00375CD9">
            <w:pPr>
              <w:jc w:val="center"/>
              <w:rPr>
                <w:color w:val="000000" w:themeColor="text1"/>
              </w:rPr>
            </w:pPr>
            <w:r w:rsidRPr="00765577">
              <w:rPr>
                <w:color w:val="000000" w:themeColor="text1"/>
              </w:rPr>
              <w:t>CO2</w:t>
            </w:r>
          </w:p>
        </w:tc>
        <w:tc>
          <w:tcPr>
            <w:tcW w:w="270" w:type="pct"/>
          </w:tcPr>
          <w:p w:rsidR="00344F5E" w:rsidRPr="00765577" w:rsidRDefault="00344F5E" w:rsidP="00375CD9">
            <w:pPr>
              <w:jc w:val="center"/>
              <w:rPr>
                <w:color w:val="000000" w:themeColor="text1"/>
              </w:rPr>
            </w:pPr>
            <w:r w:rsidRPr="00765577">
              <w:rPr>
                <w:color w:val="000000" w:themeColor="text1"/>
              </w:rPr>
              <w:t>U</w:t>
            </w:r>
          </w:p>
        </w:tc>
        <w:tc>
          <w:tcPr>
            <w:tcW w:w="407" w:type="pct"/>
          </w:tcPr>
          <w:p w:rsidR="00344F5E" w:rsidRPr="00765577" w:rsidRDefault="00344F5E" w:rsidP="00375CD9">
            <w:pPr>
              <w:jc w:val="center"/>
              <w:rPr>
                <w:color w:val="000000" w:themeColor="text1"/>
              </w:rPr>
            </w:pPr>
            <w:r w:rsidRPr="00765577">
              <w:rPr>
                <w:color w:val="000000" w:themeColor="text1"/>
              </w:rPr>
              <w:t>3</w:t>
            </w:r>
          </w:p>
        </w:tc>
      </w:tr>
      <w:tr w:rsidR="00344F5E" w:rsidRPr="00765577" w:rsidTr="00765577">
        <w:tc>
          <w:tcPr>
            <w:tcW w:w="291" w:type="pct"/>
          </w:tcPr>
          <w:p w:rsidR="00344F5E" w:rsidRPr="00765577" w:rsidRDefault="00344F5E" w:rsidP="00375CD9">
            <w:pPr>
              <w:jc w:val="center"/>
              <w:rPr>
                <w:color w:val="000000" w:themeColor="text1"/>
              </w:rPr>
            </w:pPr>
            <w:r w:rsidRPr="00765577">
              <w:rPr>
                <w:color w:val="000000" w:themeColor="text1"/>
              </w:rPr>
              <w:t>13.</w:t>
            </w:r>
          </w:p>
        </w:tc>
        <w:tc>
          <w:tcPr>
            <w:tcW w:w="3627" w:type="pct"/>
          </w:tcPr>
          <w:p w:rsidR="00344F5E" w:rsidRPr="00765577" w:rsidRDefault="00344F5E" w:rsidP="000D7CC5">
            <w:pPr>
              <w:jc w:val="both"/>
              <w:rPr>
                <w:color w:val="000000" w:themeColor="text1"/>
              </w:rPr>
            </w:pPr>
            <w:r w:rsidRPr="00765577">
              <w:rPr>
                <w:color w:val="000000" w:themeColor="text1"/>
              </w:rPr>
              <w:t xml:space="preserve">Distinguish between plastic and elastic deformation. </w:t>
            </w:r>
          </w:p>
        </w:tc>
        <w:tc>
          <w:tcPr>
            <w:tcW w:w="405" w:type="pct"/>
          </w:tcPr>
          <w:p w:rsidR="00344F5E" w:rsidRPr="00765577" w:rsidRDefault="00344F5E" w:rsidP="00375CD9">
            <w:pPr>
              <w:jc w:val="center"/>
              <w:rPr>
                <w:color w:val="000000" w:themeColor="text1"/>
              </w:rPr>
            </w:pPr>
            <w:r w:rsidRPr="00765577">
              <w:rPr>
                <w:color w:val="000000" w:themeColor="text1"/>
              </w:rPr>
              <w:t>CO3</w:t>
            </w:r>
          </w:p>
        </w:tc>
        <w:tc>
          <w:tcPr>
            <w:tcW w:w="270" w:type="pct"/>
          </w:tcPr>
          <w:p w:rsidR="00344F5E" w:rsidRPr="00765577" w:rsidRDefault="00344F5E" w:rsidP="00375CD9">
            <w:pPr>
              <w:jc w:val="center"/>
              <w:rPr>
                <w:color w:val="000000" w:themeColor="text1"/>
              </w:rPr>
            </w:pPr>
            <w:r w:rsidRPr="00765577">
              <w:rPr>
                <w:color w:val="000000" w:themeColor="text1"/>
              </w:rPr>
              <w:t>An</w:t>
            </w:r>
          </w:p>
        </w:tc>
        <w:tc>
          <w:tcPr>
            <w:tcW w:w="407" w:type="pct"/>
          </w:tcPr>
          <w:p w:rsidR="00344F5E" w:rsidRPr="00765577" w:rsidRDefault="00344F5E" w:rsidP="00375CD9">
            <w:pPr>
              <w:jc w:val="center"/>
              <w:rPr>
                <w:color w:val="000000" w:themeColor="text1"/>
              </w:rPr>
            </w:pPr>
            <w:r w:rsidRPr="00765577">
              <w:rPr>
                <w:color w:val="000000" w:themeColor="text1"/>
              </w:rPr>
              <w:t>3</w:t>
            </w:r>
          </w:p>
        </w:tc>
      </w:tr>
      <w:tr w:rsidR="00344F5E" w:rsidRPr="00765577" w:rsidTr="00765577">
        <w:tc>
          <w:tcPr>
            <w:tcW w:w="291" w:type="pct"/>
          </w:tcPr>
          <w:p w:rsidR="00344F5E" w:rsidRPr="00765577" w:rsidRDefault="00344F5E" w:rsidP="00375CD9">
            <w:pPr>
              <w:jc w:val="center"/>
              <w:rPr>
                <w:color w:val="000000" w:themeColor="text1"/>
              </w:rPr>
            </w:pPr>
            <w:r w:rsidRPr="00765577">
              <w:rPr>
                <w:color w:val="000000" w:themeColor="text1"/>
              </w:rPr>
              <w:t>14.</w:t>
            </w:r>
          </w:p>
        </w:tc>
        <w:tc>
          <w:tcPr>
            <w:tcW w:w="3627" w:type="pct"/>
          </w:tcPr>
          <w:p w:rsidR="00344F5E" w:rsidRPr="00765577" w:rsidRDefault="00344F5E" w:rsidP="00762E16">
            <w:pPr>
              <w:jc w:val="both"/>
              <w:rPr>
                <w:color w:val="000000" w:themeColor="text1"/>
              </w:rPr>
            </w:pPr>
            <w:r w:rsidRPr="00765577">
              <w:rPr>
                <w:color w:val="000000" w:themeColor="text1"/>
              </w:rPr>
              <w:t>Distinguish between runner and riser in foundry process.</w:t>
            </w:r>
          </w:p>
        </w:tc>
        <w:tc>
          <w:tcPr>
            <w:tcW w:w="405" w:type="pct"/>
          </w:tcPr>
          <w:p w:rsidR="00344F5E" w:rsidRPr="00765577" w:rsidRDefault="00344F5E" w:rsidP="00375CD9">
            <w:pPr>
              <w:jc w:val="center"/>
              <w:rPr>
                <w:color w:val="000000" w:themeColor="text1"/>
              </w:rPr>
            </w:pPr>
            <w:r w:rsidRPr="00765577">
              <w:rPr>
                <w:color w:val="000000" w:themeColor="text1"/>
              </w:rPr>
              <w:t>CO4</w:t>
            </w:r>
          </w:p>
        </w:tc>
        <w:tc>
          <w:tcPr>
            <w:tcW w:w="270" w:type="pct"/>
          </w:tcPr>
          <w:p w:rsidR="00344F5E" w:rsidRPr="00765577" w:rsidRDefault="00344F5E" w:rsidP="00375CD9">
            <w:pPr>
              <w:jc w:val="center"/>
              <w:rPr>
                <w:color w:val="000000" w:themeColor="text1"/>
              </w:rPr>
            </w:pPr>
            <w:r w:rsidRPr="00765577">
              <w:rPr>
                <w:color w:val="000000" w:themeColor="text1"/>
              </w:rPr>
              <w:t>U</w:t>
            </w:r>
          </w:p>
        </w:tc>
        <w:tc>
          <w:tcPr>
            <w:tcW w:w="407" w:type="pct"/>
          </w:tcPr>
          <w:p w:rsidR="00344F5E" w:rsidRPr="00765577" w:rsidRDefault="00344F5E" w:rsidP="00375CD9">
            <w:pPr>
              <w:jc w:val="center"/>
              <w:rPr>
                <w:color w:val="000000" w:themeColor="text1"/>
              </w:rPr>
            </w:pPr>
            <w:r w:rsidRPr="00765577">
              <w:rPr>
                <w:color w:val="000000" w:themeColor="text1"/>
              </w:rPr>
              <w:t>3</w:t>
            </w:r>
          </w:p>
        </w:tc>
      </w:tr>
      <w:tr w:rsidR="00344F5E" w:rsidRPr="00765577" w:rsidTr="00765577">
        <w:tc>
          <w:tcPr>
            <w:tcW w:w="291" w:type="pct"/>
          </w:tcPr>
          <w:p w:rsidR="00344F5E" w:rsidRPr="00765577" w:rsidRDefault="00344F5E" w:rsidP="00375CD9">
            <w:pPr>
              <w:jc w:val="center"/>
              <w:rPr>
                <w:color w:val="000000" w:themeColor="text1"/>
              </w:rPr>
            </w:pPr>
            <w:r w:rsidRPr="00765577">
              <w:rPr>
                <w:color w:val="000000" w:themeColor="text1"/>
              </w:rPr>
              <w:t>15.</w:t>
            </w:r>
          </w:p>
        </w:tc>
        <w:tc>
          <w:tcPr>
            <w:tcW w:w="3627" w:type="pct"/>
          </w:tcPr>
          <w:p w:rsidR="00344F5E" w:rsidRPr="00765577" w:rsidRDefault="00344F5E" w:rsidP="00900EEF">
            <w:pPr>
              <w:jc w:val="both"/>
              <w:rPr>
                <w:color w:val="000000" w:themeColor="text1"/>
              </w:rPr>
            </w:pPr>
            <w:r w:rsidRPr="00765577">
              <w:rPr>
                <w:color w:val="000000" w:themeColor="text1"/>
              </w:rPr>
              <w:t>Compare TIG welding and MIG welding.</w:t>
            </w:r>
          </w:p>
        </w:tc>
        <w:tc>
          <w:tcPr>
            <w:tcW w:w="405" w:type="pct"/>
          </w:tcPr>
          <w:p w:rsidR="00344F5E" w:rsidRPr="00765577" w:rsidRDefault="00344F5E" w:rsidP="00375CD9">
            <w:pPr>
              <w:jc w:val="center"/>
              <w:rPr>
                <w:color w:val="000000" w:themeColor="text1"/>
              </w:rPr>
            </w:pPr>
            <w:r w:rsidRPr="00765577">
              <w:rPr>
                <w:color w:val="000000" w:themeColor="text1"/>
              </w:rPr>
              <w:t>CO5</w:t>
            </w:r>
          </w:p>
        </w:tc>
        <w:tc>
          <w:tcPr>
            <w:tcW w:w="270" w:type="pct"/>
          </w:tcPr>
          <w:p w:rsidR="00344F5E" w:rsidRPr="00765577" w:rsidRDefault="00344F5E" w:rsidP="00375CD9">
            <w:pPr>
              <w:jc w:val="center"/>
              <w:rPr>
                <w:color w:val="000000" w:themeColor="text1"/>
              </w:rPr>
            </w:pPr>
            <w:r w:rsidRPr="00765577">
              <w:rPr>
                <w:color w:val="000000" w:themeColor="text1"/>
              </w:rPr>
              <w:t>An</w:t>
            </w:r>
          </w:p>
        </w:tc>
        <w:tc>
          <w:tcPr>
            <w:tcW w:w="407" w:type="pct"/>
          </w:tcPr>
          <w:p w:rsidR="00344F5E" w:rsidRPr="00765577" w:rsidRDefault="00344F5E" w:rsidP="00375CD9">
            <w:pPr>
              <w:jc w:val="center"/>
              <w:rPr>
                <w:color w:val="000000" w:themeColor="text1"/>
              </w:rPr>
            </w:pPr>
            <w:r w:rsidRPr="00765577">
              <w:rPr>
                <w:color w:val="000000" w:themeColor="text1"/>
              </w:rPr>
              <w:t>3</w:t>
            </w:r>
          </w:p>
        </w:tc>
      </w:tr>
      <w:tr w:rsidR="00344F5E" w:rsidRPr="00765577" w:rsidTr="00765577">
        <w:tc>
          <w:tcPr>
            <w:tcW w:w="291" w:type="pct"/>
          </w:tcPr>
          <w:p w:rsidR="00344F5E" w:rsidRPr="00765577" w:rsidRDefault="00344F5E" w:rsidP="00375CD9">
            <w:pPr>
              <w:jc w:val="center"/>
              <w:rPr>
                <w:color w:val="000000" w:themeColor="text1"/>
              </w:rPr>
            </w:pPr>
            <w:r w:rsidRPr="00765577">
              <w:rPr>
                <w:color w:val="000000" w:themeColor="text1"/>
              </w:rPr>
              <w:t>16.</w:t>
            </w:r>
          </w:p>
        </w:tc>
        <w:tc>
          <w:tcPr>
            <w:tcW w:w="3627" w:type="pct"/>
          </w:tcPr>
          <w:p w:rsidR="00344F5E" w:rsidRPr="00765577" w:rsidRDefault="00344F5E" w:rsidP="00900EEF">
            <w:pPr>
              <w:jc w:val="both"/>
              <w:rPr>
                <w:color w:val="000000" w:themeColor="text1"/>
              </w:rPr>
            </w:pPr>
            <w:r w:rsidRPr="00765577">
              <w:rPr>
                <w:color w:val="000000" w:themeColor="text1"/>
              </w:rPr>
              <w:t>Distinguish between closed and open loop NC systems.</w:t>
            </w:r>
          </w:p>
        </w:tc>
        <w:tc>
          <w:tcPr>
            <w:tcW w:w="405" w:type="pct"/>
          </w:tcPr>
          <w:p w:rsidR="00344F5E" w:rsidRPr="00765577" w:rsidRDefault="00344F5E" w:rsidP="00375CD9">
            <w:pPr>
              <w:jc w:val="center"/>
              <w:rPr>
                <w:color w:val="000000" w:themeColor="text1"/>
              </w:rPr>
            </w:pPr>
            <w:r w:rsidRPr="00765577">
              <w:rPr>
                <w:color w:val="000000" w:themeColor="text1"/>
              </w:rPr>
              <w:t>CO6</w:t>
            </w:r>
          </w:p>
        </w:tc>
        <w:tc>
          <w:tcPr>
            <w:tcW w:w="270" w:type="pct"/>
          </w:tcPr>
          <w:p w:rsidR="00344F5E" w:rsidRPr="00765577" w:rsidRDefault="00344F5E" w:rsidP="00375CD9">
            <w:pPr>
              <w:jc w:val="center"/>
              <w:rPr>
                <w:color w:val="000000" w:themeColor="text1"/>
              </w:rPr>
            </w:pPr>
            <w:r w:rsidRPr="00765577">
              <w:rPr>
                <w:color w:val="000000" w:themeColor="text1"/>
              </w:rPr>
              <w:t>An</w:t>
            </w:r>
          </w:p>
        </w:tc>
        <w:tc>
          <w:tcPr>
            <w:tcW w:w="407" w:type="pct"/>
          </w:tcPr>
          <w:p w:rsidR="00344F5E" w:rsidRPr="00765577" w:rsidRDefault="00344F5E" w:rsidP="00375CD9">
            <w:pPr>
              <w:jc w:val="center"/>
              <w:rPr>
                <w:color w:val="000000" w:themeColor="text1"/>
              </w:rPr>
            </w:pPr>
            <w:r w:rsidRPr="00765577">
              <w:rPr>
                <w:color w:val="000000" w:themeColor="text1"/>
              </w:rPr>
              <w:t>3</w:t>
            </w:r>
          </w:p>
        </w:tc>
      </w:tr>
    </w:tbl>
    <w:p w:rsidR="00344F5E" w:rsidRPr="00765577" w:rsidRDefault="00344F5E" w:rsidP="00375CD9">
      <w:pPr>
        <w:jc w:val="center"/>
        <w:rPr>
          <w:color w:val="000000" w:themeColor="text1"/>
        </w:rPr>
      </w:pPr>
    </w:p>
    <w:tbl>
      <w:tblPr>
        <w:tblStyle w:val="TableGrid"/>
        <w:tblW w:w="5153"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26"/>
        <w:gridCol w:w="527"/>
        <w:gridCol w:w="7247"/>
        <w:gridCol w:w="868"/>
        <w:gridCol w:w="581"/>
        <w:gridCol w:w="868"/>
      </w:tblGrid>
      <w:tr w:rsidR="00344F5E" w:rsidRPr="00765577" w:rsidTr="00765577">
        <w:trPr>
          <w:trHeight w:val="232"/>
        </w:trPr>
        <w:tc>
          <w:tcPr>
            <w:tcW w:w="5000" w:type="pct"/>
            <w:gridSpan w:val="6"/>
          </w:tcPr>
          <w:p w:rsidR="00344F5E" w:rsidRPr="00765577" w:rsidRDefault="00344F5E" w:rsidP="00375CD9">
            <w:pPr>
              <w:jc w:val="center"/>
              <w:rPr>
                <w:b/>
                <w:color w:val="000000" w:themeColor="text1"/>
                <w:u w:val="single"/>
              </w:rPr>
            </w:pPr>
            <w:r w:rsidRPr="00765577">
              <w:rPr>
                <w:b/>
                <w:color w:val="000000" w:themeColor="text1"/>
                <w:u w:val="single"/>
              </w:rPr>
              <w:t>PART – C (6 X 12 = 72 MARKS)</w:t>
            </w:r>
          </w:p>
          <w:p w:rsidR="00344F5E" w:rsidRPr="00765577" w:rsidRDefault="00344F5E" w:rsidP="00375CD9">
            <w:pPr>
              <w:jc w:val="center"/>
              <w:rPr>
                <w:b/>
                <w:color w:val="000000" w:themeColor="text1"/>
              </w:rPr>
            </w:pPr>
            <w:r w:rsidRPr="00765577">
              <w:rPr>
                <w:b/>
                <w:color w:val="000000" w:themeColor="text1"/>
              </w:rPr>
              <w:t>(Answer any five Questions from Q.no 17 to 23)</w:t>
            </w:r>
          </w:p>
        </w:tc>
      </w:tr>
      <w:tr w:rsidR="00344F5E" w:rsidRPr="00765577" w:rsidTr="00765577">
        <w:trPr>
          <w:trHeight w:val="232"/>
        </w:trPr>
        <w:tc>
          <w:tcPr>
            <w:tcW w:w="292" w:type="pct"/>
            <w:vMerge w:val="restart"/>
          </w:tcPr>
          <w:p w:rsidR="00344F5E" w:rsidRPr="00765577" w:rsidRDefault="00344F5E" w:rsidP="00375CD9">
            <w:pPr>
              <w:jc w:val="center"/>
              <w:rPr>
                <w:color w:val="000000" w:themeColor="text1"/>
              </w:rPr>
            </w:pPr>
            <w:r w:rsidRPr="00765577">
              <w:rPr>
                <w:color w:val="000000" w:themeColor="text1"/>
              </w:rPr>
              <w:t>17.</w:t>
            </w:r>
          </w:p>
        </w:tc>
        <w:tc>
          <w:tcPr>
            <w:tcW w:w="246" w:type="pct"/>
          </w:tcPr>
          <w:p w:rsidR="00344F5E" w:rsidRPr="00765577" w:rsidRDefault="00344F5E" w:rsidP="00375CD9">
            <w:pPr>
              <w:jc w:val="center"/>
              <w:rPr>
                <w:color w:val="000000" w:themeColor="text1"/>
              </w:rPr>
            </w:pPr>
            <w:r w:rsidRPr="00765577">
              <w:rPr>
                <w:color w:val="000000" w:themeColor="text1"/>
              </w:rPr>
              <w:t>a.</w:t>
            </w:r>
          </w:p>
        </w:tc>
        <w:tc>
          <w:tcPr>
            <w:tcW w:w="3381" w:type="pct"/>
          </w:tcPr>
          <w:p w:rsidR="00344F5E" w:rsidRPr="00765577" w:rsidRDefault="00344F5E" w:rsidP="001B7F4A">
            <w:pPr>
              <w:jc w:val="both"/>
              <w:rPr>
                <w:color w:val="000000" w:themeColor="text1"/>
              </w:rPr>
            </w:pPr>
            <w:r w:rsidRPr="00765577">
              <w:rPr>
                <w:color w:val="000000" w:themeColor="text1"/>
              </w:rPr>
              <w:t>Classify different types of manufacturing processes with their applications.</w:t>
            </w:r>
          </w:p>
        </w:tc>
        <w:tc>
          <w:tcPr>
            <w:tcW w:w="405" w:type="pct"/>
          </w:tcPr>
          <w:p w:rsidR="00344F5E" w:rsidRPr="00765577" w:rsidRDefault="00344F5E" w:rsidP="00375CD9">
            <w:pPr>
              <w:jc w:val="center"/>
              <w:rPr>
                <w:color w:val="000000" w:themeColor="text1"/>
              </w:rPr>
            </w:pPr>
            <w:r w:rsidRPr="00765577">
              <w:rPr>
                <w:color w:val="000000" w:themeColor="text1"/>
              </w:rPr>
              <w:t>CO1</w:t>
            </w:r>
          </w:p>
        </w:tc>
        <w:tc>
          <w:tcPr>
            <w:tcW w:w="271" w:type="pct"/>
          </w:tcPr>
          <w:p w:rsidR="00344F5E" w:rsidRPr="00765577" w:rsidRDefault="00344F5E" w:rsidP="00375CD9">
            <w:pPr>
              <w:jc w:val="center"/>
              <w:rPr>
                <w:color w:val="000000" w:themeColor="text1"/>
              </w:rPr>
            </w:pPr>
            <w:r w:rsidRPr="00765577">
              <w:rPr>
                <w:color w:val="000000" w:themeColor="text1"/>
              </w:rPr>
              <w:t>An</w:t>
            </w:r>
          </w:p>
        </w:tc>
        <w:tc>
          <w:tcPr>
            <w:tcW w:w="405" w:type="pct"/>
          </w:tcPr>
          <w:p w:rsidR="00344F5E" w:rsidRPr="00765577" w:rsidRDefault="00344F5E" w:rsidP="00375CD9">
            <w:pPr>
              <w:jc w:val="center"/>
              <w:rPr>
                <w:color w:val="000000" w:themeColor="text1"/>
              </w:rPr>
            </w:pPr>
            <w:r w:rsidRPr="00765577">
              <w:rPr>
                <w:color w:val="000000" w:themeColor="text1"/>
              </w:rPr>
              <w:t>6</w:t>
            </w:r>
          </w:p>
        </w:tc>
      </w:tr>
      <w:tr w:rsidR="00344F5E" w:rsidRPr="00765577" w:rsidTr="00765577">
        <w:trPr>
          <w:trHeight w:val="260"/>
        </w:trPr>
        <w:tc>
          <w:tcPr>
            <w:tcW w:w="292" w:type="pct"/>
            <w:vMerge/>
          </w:tcPr>
          <w:p w:rsidR="00344F5E" w:rsidRPr="00765577" w:rsidRDefault="00344F5E" w:rsidP="00375CD9">
            <w:pPr>
              <w:jc w:val="center"/>
              <w:rPr>
                <w:color w:val="000000" w:themeColor="text1"/>
              </w:rPr>
            </w:pPr>
          </w:p>
        </w:tc>
        <w:tc>
          <w:tcPr>
            <w:tcW w:w="246" w:type="pct"/>
          </w:tcPr>
          <w:p w:rsidR="00344F5E" w:rsidRPr="00765577" w:rsidRDefault="00344F5E" w:rsidP="00375CD9">
            <w:pPr>
              <w:jc w:val="center"/>
              <w:rPr>
                <w:color w:val="000000" w:themeColor="text1"/>
              </w:rPr>
            </w:pPr>
            <w:r w:rsidRPr="00765577">
              <w:rPr>
                <w:color w:val="000000" w:themeColor="text1"/>
              </w:rPr>
              <w:t>b.</w:t>
            </w:r>
          </w:p>
        </w:tc>
        <w:tc>
          <w:tcPr>
            <w:tcW w:w="3381" w:type="pct"/>
          </w:tcPr>
          <w:p w:rsidR="00344F5E" w:rsidRPr="00765577" w:rsidRDefault="00344F5E" w:rsidP="00DE1E2C">
            <w:pPr>
              <w:jc w:val="both"/>
              <w:rPr>
                <w:color w:val="000000" w:themeColor="text1"/>
              </w:rPr>
            </w:pPr>
            <w:r w:rsidRPr="00765577">
              <w:rPr>
                <w:color w:val="000000" w:themeColor="text1"/>
              </w:rPr>
              <w:t>Categorize different composite types based on reinforcement forms.</w:t>
            </w:r>
          </w:p>
        </w:tc>
        <w:tc>
          <w:tcPr>
            <w:tcW w:w="405" w:type="pct"/>
          </w:tcPr>
          <w:p w:rsidR="00344F5E" w:rsidRPr="00765577" w:rsidRDefault="00344F5E" w:rsidP="00375CD9">
            <w:pPr>
              <w:jc w:val="center"/>
              <w:rPr>
                <w:color w:val="000000" w:themeColor="text1"/>
              </w:rPr>
            </w:pPr>
            <w:r w:rsidRPr="00765577">
              <w:rPr>
                <w:color w:val="000000" w:themeColor="text1"/>
              </w:rPr>
              <w:t>CO1</w:t>
            </w:r>
          </w:p>
        </w:tc>
        <w:tc>
          <w:tcPr>
            <w:tcW w:w="271" w:type="pct"/>
          </w:tcPr>
          <w:p w:rsidR="00344F5E" w:rsidRPr="00765577" w:rsidRDefault="00344F5E" w:rsidP="00375CD9">
            <w:pPr>
              <w:jc w:val="center"/>
              <w:rPr>
                <w:color w:val="000000" w:themeColor="text1"/>
              </w:rPr>
            </w:pPr>
            <w:r w:rsidRPr="00765577">
              <w:rPr>
                <w:color w:val="000000" w:themeColor="text1"/>
              </w:rPr>
              <w:t>An</w:t>
            </w:r>
          </w:p>
        </w:tc>
        <w:tc>
          <w:tcPr>
            <w:tcW w:w="405" w:type="pct"/>
          </w:tcPr>
          <w:p w:rsidR="00344F5E" w:rsidRPr="00765577" w:rsidRDefault="00344F5E" w:rsidP="00375CD9">
            <w:pPr>
              <w:jc w:val="center"/>
              <w:rPr>
                <w:color w:val="000000" w:themeColor="text1"/>
              </w:rPr>
            </w:pPr>
            <w:r w:rsidRPr="00765577">
              <w:rPr>
                <w:color w:val="000000" w:themeColor="text1"/>
              </w:rPr>
              <w:t>6</w:t>
            </w:r>
          </w:p>
        </w:tc>
      </w:tr>
      <w:tr w:rsidR="00344F5E" w:rsidRPr="00765577" w:rsidTr="00765577">
        <w:trPr>
          <w:trHeight w:val="232"/>
        </w:trPr>
        <w:tc>
          <w:tcPr>
            <w:tcW w:w="292" w:type="pct"/>
          </w:tcPr>
          <w:p w:rsidR="00344F5E" w:rsidRPr="00765577" w:rsidRDefault="00344F5E" w:rsidP="00375CD9">
            <w:pPr>
              <w:jc w:val="center"/>
              <w:rPr>
                <w:color w:val="000000" w:themeColor="text1"/>
              </w:rPr>
            </w:pPr>
          </w:p>
        </w:tc>
        <w:tc>
          <w:tcPr>
            <w:tcW w:w="246" w:type="pct"/>
          </w:tcPr>
          <w:p w:rsidR="00344F5E" w:rsidRPr="00765577" w:rsidRDefault="00344F5E" w:rsidP="00375CD9">
            <w:pPr>
              <w:jc w:val="center"/>
              <w:rPr>
                <w:color w:val="000000" w:themeColor="text1"/>
              </w:rPr>
            </w:pPr>
          </w:p>
        </w:tc>
        <w:tc>
          <w:tcPr>
            <w:tcW w:w="3381" w:type="pct"/>
          </w:tcPr>
          <w:p w:rsidR="00344F5E" w:rsidRPr="00765577" w:rsidRDefault="00344F5E" w:rsidP="00375CD9">
            <w:pPr>
              <w:jc w:val="center"/>
              <w:rPr>
                <w:color w:val="000000" w:themeColor="text1"/>
              </w:rPr>
            </w:pPr>
          </w:p>
        </w:tc>
        <w:tc>
          <w:tcPr>
            <w:tcW w:w="405" w:type="pct"/>
          </w:tcPr>
          <w:p w:rsidR="00344F5E" w:rsidRPr="00765577" w:rsidRDefault="00344F5E" w:rsidP="00375CD9">
            <w:pPr>
              <w:jc w:val="center"/>
              <w:rPr>
                <w:color w:val="000000" w:themeColor="text1"/>
              </w:rPr>
            </w:pPr>
          </w:p>
        </w:tc>
        <w:tc>
          <w:tcPr>
            <w:tcW w:w="271" w:type="pct"/>
          </w:tcPr>
          <w:p w:rsidR="00344F5E" w:rsidRPr="00765577" w:rsidRDefault="00344F5E" w:rsidP="00375CD9">
            <w:pPr>
              <w:jc w:val="center"/>
              <w:rPr>
                <w:color w:val="000000" w:themeColor="text1"/>
              </w:rPr>
            </w:pPr>
          </w:p>
        </w:tc>
        <w:tc>
          <w:tcPr>
            <w:tcW w:w="405" w:type="pct"/>
          </w:tcPr>
          <w:p w:rsidR="00344F5E" w:rsidRPr="00765577" w:rsidRDefault="00344F5E" w:rsidP="00375CD9">
            <w:pPr>
              <w:jc w:val="center"/>
              <w:rPr>
                <w:color w:val="000000" w:themeColor="text1"/>
              </w:rPr>
            </w:pPr>
          </w:p>
        </w:tc>
      </w:tr>
      <w:tr w:rsidR="00344F5E" w:rsidRPr="00765577" w:rsidTr="00765577">
        <w:trPr>
          <w:trHeight w:val="232"/>
        </w:trPr>
        <w:tc>
          <w:tcPr>
            <w:tcW w:w="292" w:type="pct"/>
            <w:vMerge w:val="restart"/>
          </w:tcPr>
          <w:p w:rsidR="00344F5E" w:rsidRPr="00765577" w:rsidRDefault="00344F5E" w:rsidP="00375CD9">
            <w:pPr>
              <w:jc w:val="center"/>
              <w:rPr>
                <w:color w:val="000000" w:themeColor="text1"/>
              </w:rPr>
            </w:pPr>
            <w:r w:rsidRPr="00765577">
              <w:rPr>
                <w:color w:val="000000" w:themeColor="text1"/>
              </w:rPr>
              <w:t>18.</w:t>
            </w:r>
          </w:p>
        </w:tc>
        <w:tc>
          <w:tcPr>
            <w:tcW w:w="246" w:type="pct"/>
          </w:tcPr>
          <w:p w:rsidR="00344F5E" w:rsidRPr="00765577" w:rsidRDefault="00344F5E" w:rsidP="00375CD9">
            <w:pPr>
              <w:jc w:val="center"/>
              <w:rPr>
                <w:color w:val="000000" w:themeColor="text1"/>
              </w:rPr>
            </w:pPr>
            <w:r w:rsidRPr="00765577">
              <w:rPr>
                <w:color w:val="000000" w:themeColor="text1"/>
              </w:rPr>
              <w:t>a.</w:t>
            </w:r>
          </w:p>
        </w:tc>
        <w:tc>
          <w:tcPr>
            <w:tcW w:w="3381" w:type="pct"/>
          </w:tcPr>
          <w:p w:rsidR="00344F5E" w:rsidRPr="00765577" w:rsidRDefault="00344F5E" w:rsidP="001A33AA">
            <w:pPr>
              <w:jc w:val="both"/>
              <w:rPr>
                <w:color w:val="000000" w:themeColor="text1"/>
              </w:rPr>
            </w:pPr>
            <w:r w:rsidRPr="00765577">
              <w:rPr>
                <w:color w:val="000000" w:themeColor="text1"/>
              </w:rPr>
              <w:t>Discuss the effect of process parameters on the machining through AJM process.</w:t>
            </w:r>
          </w:p>
        </w:tc>
        <w:tc>
          <w:tcPr>
            <w:tcW w:w="405" w:type="pct"/>
          </w:tcPr>
          <w:p w:rsidR="00344F5E" w:rsidRPr="00765577" w:rsidRDefault="00344F5E" w:rsidP="00375CD9">
            <w:pPr>
              <w:jc w:val="center"/>
              <w:rPr>
                <w:color w:val="000000" w:themeColor="text1"/>
              </w:rPr>
            </w:pPr>
            <w:r w:rsidRPr="00765577">
              <w:rPr>
                <w:color w:val="000000" w:themeColor="text1"/>
              </w:rPr>
              <w:t>CO2</w:t>
            </w:r>
          </w:p>
        </w:tc>
        <w:tc>
          <w:tcPr>
            <w:tcW w:w="271" w:type="pct"/>
          </w:tcPr>
          <w:p w:rsidR="00344F5E" w:rsidRPr="00765577" w:rsidRDefault="00344F5E" w:rsidP="00375CD9">
            <w:pPr>
              <w:jc w:val="center"/>
              <w:rPr>
                <w:color w:val="000000" w:themeColor="text1"/>
              </w:rPr>
            </w:pPr>
            <w:r w:rsidRPr="00765577">
              <w:rPr>
                <w:color w:val="000000" w:themeColor="text1"/>
              </w:rPr>
              <w:t>U</w:t>
            </w:r>
          </w:p>
        </w:tc>
        <w:tc>
          <w:tcPr>
            <w:tcW w:w="405" w:type="pct"/>
          </w:tcPr>
          <w:p w:rsidR="00344F5E" w:rsidRPr="00765577" w:rsidRDefault="00344F5E" w:rsidP="00375CD9">
            <w:pPr>
              <w:jc w:val="center"/>
              <w:rPr>
                <w:color w:val="000000" w:themeColor="text1"/>
              </w:rPr>
            </w:pPr>
            <w:r w:rsidRPr="00765577">
              <w:rPr>
                <w:color w:val="000000" w:themeColor="text1"/>
              </w:rPr>
              <w:t>6</w:t>
            </w:r>
          </w:p>
        </w:tc>
      </w:tr>
      <w:tr w:rsidR="00344F5E" w:rsidRPr="00765577" w:rsidTr="00765577">
        <w:trPr>
          <w:trHeight w:val="232"/>
        </w:trPr>
        <w:tc>
          <w:tcPr>
            <w:tcW w:w="292" w:type="pct"/>
            <w:vMerge/>
          </w:tcPr>
          <w:p w:rsidR="00344F5E" w:rsidRPr="00765577" w:rsidRDefault="00344F5E" w:rsidP="00375CD9">
            <w:pPr>
              <w:jc w:val="center"/>
              <w:rPr>
                <w:color w:val="000000" w:themeColor="text1"/>
              </w:rPr>
            </w:pPr>
          </w:p>
        </w:tc>
        <w:tc>
          <w:tcPr>
            <w:tcW w:w="246" w:type="pct"/>
          </w:tcPr>
          <w:p w:rsidR="00344F5E" w:rsidRPr="00765577" w:rsidRDefault="00344F5E" w:rsidP="00375CD9">
            <w:pPr>
              <w:jc w:val="center"/>
              <w:rPr>
                <w:color w:val="000000" w:themeColor="text1"/>
              </w:rPr>
            </w:pPr>
            <w:r w:rsidRPr="00765577">
              <w:rPr>
                <w:color w:val="000000" w:themeColor="text1"/>
              </w:rPr>
              <w:t>b.</w:t>
            </w:r>
          </w:p>
        </w:tc>
        <w:tc>
          <w:tcPr>
            <w:tcW w:w="3381" w:type="pct"/>
          </w:tcPr>
          <w:p w:rsidR="00344F5E" w:rsidRPr="00765577" w:rsidRDefault="00344F5E" w:rsidP="001B7F4A">
            <w:pPr>
              <w:jc w:val="both"/>
              <w:rPr>
                <w:color w:val="000000" w:themeColor="text1"/>
              </w:rPr>
            </w:pPr>
            <w:r w:rsidRPr="00765577">
              <w:rPr>
                <w:color w:val="000000" w:themeColor="text1"/>
              </w:rPr>
              <w:t>Describe the working of Electrochemical machining process.</w:t>
            </w:r>
          </w:p>
        </w:tc>
        <w:tc>
          <w:tcPr>
            <w:tcW w:w="405" w:type="pct"/>
          </w:tcPr>
          <w:p w:rsidR="00344F5E" w:rsidRPr="00765577" w:rsidRDefault="00344F5E" w:rsidP="00375CD9">
            <w:pPr>
              <w:jc w:val="center"/>
              <w:rPr>
                <w:color w:val="000000" w:themeColor="text1"/>
              </w:rPr>
            </w:pPr>
            <w:r w:rsidRPr="00765577">
              <w:rPr>
                <w:color w:val="000000" w:themeColor="text1"/>
              </w:rPr>
              <w:t>CO2</w:t>
            </w:r>
          </w:p>
        </w:tc>
        <w:tc>
          <w:tcPr>
            <w:tcW w:w="271" w:type="pct"/>
          </w:tcPr>
          <w:p w:rsidR="00344F5E" w:rsidRPr="00765577" w:rsidRDefault="00344F5E" w:rsidP="00375CD9">
            <w:pPr>
              <w:jc w:val="center"/>
              <w:rPr>
                <w:color w:val="000000" w:themeColor="text1"/>
              </w:rPr>
            </w:pPr>
            <w:r w:rsidRPr="00765577">
              <w:rPr>
                <w:color w:val="000000" w:themeColor="text1"/>
              </w:rPr>
              <w:t>U</w:t>
            </w:r>
          </w:p>
        </w:tc>
        <w:tc>
          <w:tcPr>
            <w:tcW w:w="405" w:type="pct"/>
          </w:tcPr>
          <w:p w:rsidR="00344F5E" w:rsidRPr="00765577" w:rsidRDefault="00344F5E" w:rsidP="00375CD9">
            <w:pPr>
              <w:jc w:val="center"/>
              <w:rPr>
                <w:color w:val="000000" w:themeColor="text1"/>
              </w:rPr>
            </w:pPr>
            <w:r w:rsidRPr="00765577">
              <w:rPr>
                <w:color w:val="000000" w:themeColor="text1"/>
              </w:rPr>
              <w:t>6</w:t>
            </w:r>
          </w:p>
        </w:tc>
      </w:tr>
      <w:tr w:rsidR="00344F5E" w:rsidRPr="00765577" w:rsidTr="00765577">
        <w:trPr>
          <w:trHeight w:val="232"/>
        </w:trPr>
        <w:tc>
          <w:tcPr>
            <w:tcW w:w="292" w:type="pct"/>
          </w:tcPr>
          <w:p w:rsidR="00344F5E" w:rsidRPr="00765577" w:rsidRDefault="00344F5E" w:rsidP="00375CD9">
            <w:pPr>
              <w:jc w:val="center"/>
              <w:rPr>
                <w:color w:val="000000" w:themeColor="text1"/>
              </w:rPr>
            </w:pPr>
          </w:p>
        </w:tc>
        <w:tc>
          <w:tcPr>
            <w:tcW w:w="246" w:type="pct"/>
          </w:tcPr>
          <w:p w:rsidR="00344F5E" w:rsidRPr="00765577" w:rsidRDefault="00344F5E" w:rsidP="00375CD9">
            <w:pPr>
              <w:jc w:val="center"/>
              <w:rPr>
                <w:color w:val="000000" w:themeColor="text1"/>
              </w:rPr>
            </w:pPr>
          </w:p>
        </w:tc>
        <w:tc>
          <w:tcPr>
            <w:tcW w:w="3381" w:type="pct"/>
          </w:tcPr>
          <w:p w:rsidR="00344F5E" w:rsidRPr="00765577" w:rsidRDefault="00344F5E" w:rsidP="00375CD9">
            <w:pPr>
              <w:jc w:val="center"/>
              <w:rPr>
                <w:color w:val="000000" w:themeColor="text1"/>
              </w:rPr>
            </w:pPr>
          </w:p>
        </w:tc>
        <w:tc>
          <w:tcPr>
            <w:tcW w:w="405" w:type="pct"/>
          </w:tcPr>
          <w:p w:rsidR="00344F5E" w:rsidRPr="00765577" w:rsidRDefault="00344F5E" w:rsidP="00375CD9">
            <w:pPr>
              <w:jc w:val="center"/>
              <w:rPr>
                <w:color w:val="000000" w:themeColor="text1"/>
              </w:rPr>
            </w:pPr>
          </w:p>
        </w:tc>
        <w:tc>
          <w:tcPr>
            <w:tcW w:w="271" w:type="pct"/>
          </w:tcPr>
          <w:p w:rsidR="00344F5E" w:rsidRPr="00765577" w:rsidRDefault="00344F5E" w:rsidP="00375CD9">
            <w:pPr>
              <w:jc w:val="center"/>
              <w:rPr>
                <w:color w:val="000000" w:themeColor="text1"/>
              </w:rPr>
            </w:pPr>
          </w:p>
        </w:tc>
        <w:tc>
          <w:tcPr>
            <w:tcW w:w="405" w:type="pct"/>
          </w:tcPr>
          <w:p w:rsidR="00344F5E" w:rsidRPr="00765577" w:rsidRDefault="00344F5E" w:rsidP="00375CD9">
            <w:pPr>
              <w:jc w:val="center"/>
              <w:rPr>
                <w:color w:val="000000" w:themeColor="text1"/>
              </w:rPr>
            </w:pPr>
          </w:p>
        </w:tc>
      </w:tr>
      <w:tr w:rsidR="00344F5E" w:rsidRPr="00765577" w:rsidTr="00765577">
        <w:trPr>
          <w:trHeight w:val="232"/>
        </w:trPr>
        <w:tc>
          <w:tcPr>
            <w:tcW w:w="292" w:type="pct"/>
            <w:vMerge w:val="restart"/>
          </w:tcPr>
          <w:p w:rsidR="00344F5E" w:rsidRPr="00765577" w:rsidRDefault="00344F5E" w:rsidP="00375CD9">
            <w:pPr>
              <w:jc w:val="center"/>
              <w:rPr>
                <w:color w:val="000000" w:themeColor="text1"/>
              </w:rPr>
            </w:pPr>
            <w:r w:rsidRPr="00765577">
              <w:rPr>
                <w:color w:val="000000" w:themeColor="text1"/>
              </w:rPr>
              <w:t>19.</w:t>
            </w:r>
          </w:p>
        </w:tc>
        <w:tc>
          <w:tcPr>
            <w:tcW w:w="246" w:type="pct"/>
          </w:tcPr>
          <w:p w:rsidR="00344F5E" w:rsidRPr="00765577" w:rsidRDefault="00344F5E" w:rsidP="00375CD9">
            <w:pPr>
              <w:jc w:val="center"/>
              <w:rPr>
                <w:color w:val="000000" w:themeColor="text1"/>
              </w:rPr>
            </w:pPr>
            <w:r w:rsidRPr="00765577">
              <w:rPr>
                <w:color w:val="000000" w:themeColor="text1"/>
              </w:rPr>
              <w:t>a.</w:t>
            </w:r>
          </w:p>
        </w:tc>
        <w:tc>
          <w:tcPr>
            <w:tcW w:w="3381" w:type="pct"/>
          </w:tcPr>
          <w:p w:rsidR="00344F5E" w:rsidRPr="00765577" w:rsidRDefault="00344F5E" w:rsidP="00D86B1D">
            <w:pPr>
              <w:jc w:val="both"/>
              <w:rPr>
                <w:color w:val="000000" w:themeColor="text1"/>
              </w:rPr>
            </w:pPr>
            <w:r w:rsidRPr="00765577">
              <w:rPr>
                <w:color w:val="000000" w:themeColor="text1"/>
              </w:rPr>
              <w:t xml:space="preserve">Describe the working of Electro Hydraulic forming. </w:t>
            </w:r>
          </w:p>
        </w:tc>
        <w:tc>
          <w:tcPr>
            <w:tcW w:w="405" w:type="pct"/>
          </w:tcPr>
          <w:p w:rsidR="00344F5E" w:rsidRPr="00765577" w:rsidRDefault="00344F5E" w:rsidP="00375CD9">
            <w:pPr>
              <w:jc w:val="center"/>
              <w:rPr>
                <w:color w:val="000000" w:themeColor="text1"/>
              </w:rPr>
            </w:pPr>
            <w:r w:rsidRPr="00765577">
              <w:rPr>
                <w:color w:val="000000" w:themeColor="text1"/>
              </w:rPr>
              <w:t>CO3</w:t>
            </w:r>
          </w:p>
        </w:tc>
        <w:tc>
          <w:tcPr>
            <w:tcW w:w="271" w:type="pct"/>
          </w:tcPr>
          <w:p w:rsidR="00344F5E" w:rsidRPr="00765577" w:rsidRDefault="00344F5E" w:rsidP="00375CD9">
            <w:pPr>
              <w:jc w:val="center"/>
              <w:rPr>
                <w:color w:val="000000" w:themeColor="text1"/>
              </w:rPr>
            </w:pPr>
            <w:r w:rsidRPr="00765577">
              <w:rPr>
                <w:color w:val="000000" w:themeColor="text1"/>
              </w:rPr>
              <w:t>U</w:t>
            </w:r>
          </w:p>
        </w:tc>
        <w:tc>
          <w:tcPr>
            <w:tcW w:w="405" w:type="pct"/>
          </w:tcPr>
          <w:p w:rsidR="00344F5E" w:rsidRPr="00765577" w:rsidRDefault="00344F5E" w:rsidP="00375CD9">
            <w:pPr>
              <w:jc w:val="center"/>
              <w:rPr>
                <w:color w:val="000000" w:themeColor="text1"/>
              </w:rPr>
            </w:pPr>
            <w:r w:rsidRPr="00765577">
              <w:rPr>
                <w:color w:val="000000" w:themeColor="text1"/>
              </w:rPr>
              <w:t>6</w:t>
            </w:r>
          </w:p>
        </w:tc>
      </w:tr>
      <w:tr w:rsidR="00344F5E" w:rsidRPr="00765577" w:rsidTr="00765577">
        <w:trPr>
          <w:trHeight w:val="232"/>
        </w:trPr>
        <w:tc>
          <w:tcPr>
            <w:tcW w:w="292" w:type="pct"/>
            <w:vMerge/>
          </w:tcPr>
          <w:p w:rsidR="00344F5E" w:rsidRPr="00765577" w:rsidRDefault="00344F5E" w:rsidP="00375CD9">
            <w:pPr>
              <w:jc w:val="center"/>
              <w:rPr>
                <w:color w:val="000000" w:themeColor="text1"/>
              </w:rPr>
            </w:pPr>
          </w:p>
        </w:tc>
        <w:tc>
          <w:tcPr>
            <w:tcW w:w="246" w:type="pct"/>
          </w:tcPr>
          <w:p w:rsidR="00344F5E" w:rsidRPr="00765577" w:rsidRDefault="00344F5E" w:rsidP="00375CD9">
            <w:pPr>
              <w:jc w:val="center"/>
              <w:rPr>
                <w:color w:val="000000" w:themeColor="text1"/>
              </w:rPr>
            </w:pPr>
            <w:r w:rsidRPr="00765577">
              <w:rPr>
                <w:color w:val="000000" w:themeColor="text1"/>
              </w:rPr>
              <w:t>b.</w:t>
            </w:r>
          </w:p>
        </w:tc>
        <w:tc>
          <w:tcPr>
            <w:tcW w:w="3381" w:type="pct"/>
          </w:tcPr>
          <w:p w:rsidR="00344F5E" w:rsidRPr="00765577" w:rsidRDefault="00344F5E" w:rsidP="00044C89">
            <w:pPr>
              <w:jc w:val="both"/>
              <w:rPr>
                <w:color w:val="000000" w:themeColor="text1"/>
              </w:rPr>
            </w:pPr>
            <w:r w:rsidRPr="00765577">
              <w:rPr>
                <w:color w:val="000000" w:themeColor="text1"/>
              </w:rPr>
              <w:t>Identify the advantages and limitations of hot working.</w:t>
            </w:r>
          </w:p>
        </w:tc>
        <w:tc>
          <w:tcPr>
            <w:tcW w:w="405" w:type="pct"/>
          </w:tcPr>
          <w:p w:rsidR="00344F5E" w:rsidRPr="00765577" w:rsidRDefault="00344F5E" w:rsidP="00375CD9">
            <w:pPr>
              <w:jc w:val="center"/>
              <w:rPr>
                <w:color w:val="000000" w:themeColor="text1"/>
              </w:rPr>
            </w:pPr>
            <w:r w:rsidRPr="00765577">
              <w:rPr>
                <w:color w:val="000000" w:themeColor="text1"/>
              </w:rPr>
              <w:t>CO3</w:t>
            </w:r>
          </w:p>
        </w:tc>
        <w:tc>
          <w:tcPr>
            <w:tcW w:w="271" w:type="pct"/>
          </w:tcPr>
          <w:p w:rsidR="00344F5E" w:rsidRPr="00765577" w:rsidRDefault="00344F5E" w:rsidP="00375CD9">
            <w:pPr>
              <w:jc w:val="center"/>
              <w:rPr>
                <w:color w:val="000000" w:themeColor="text1"/>
              </w:rPr>
            </w:pPr>
            <w:r w:rsidRPr="00765577">
              <w:rPr>
                <w:color w:val="000000" w:themeColor="text1"/>
              </w:rPr>
              <w:t>U</w:t>
            </w:r>
          </w:p>
        </w:tc>
        <w:tc>
          <w:tcPr>
            <w:tcW w:w="405" w:type="pct"/>
          </w:tcPr>
          <w:p w:rsidR="00344F5E" w:rsidRPr="00765577" w:rsidRDefault="00344F5E" w:rsidP="00375CD9">
            <w:pPr>
              <w:jc w:val="center"/>
              <w:rPr>
                <w:color w:val="000000" w:themeColor="text1"/>
              </w:rPr>
            </w:pPr>
            <w:r w:rsidRPr="00765577">
              <w:rPr>
                <w:color w:val="000000" w:themeColor="text1"/>
              </w:rPr>
              <w:t>6</w:t>
            </w:r>
          </w:p>
        </w:tc>
      </w:tr>
      <w:tr w:rsidR="00344F5E" w:rsidRPr="00765577" w:rsidTr="00765577">
        <w:trPr>
          <w:trHeight w:val="232"/>
        </w:trPr>
        <w:tc>
          <w:tcPr>
            <w:tcW w:w="292" w:type="pct"/>
          </w:tcPr>
          <w:p w:rsidR="00344F5E" w:rsidRPr="00765577" w:rsidRDefault="00344F5E" w:rsidP="00375CD9">
            <w:pPr>
              <w:jc w:val="center"/>
              <w:rPr>
                <w:color w:val="000000" w:themeColor="text1"/>
              </w:rPr>
            </w:pPr>
          </w:p>
        </w:tc>
        <w:tc>
          <w:tcPr>
            <w:tcW w:w="246" w:type="pct"/>
          </w:tcPr>
          <w:p w:rsidR="00344F5E" w:rsidRPr="00765577" w:rsidRDefault="00344F5E" w:rsidP="00375CD9">
            <w:pPr>
              <w:jc w:val="center"/>
              <w:rPr>
                <w:color w:val="000000" w:themeColor="text1"/>
              </w:rPr>
            </w:pPr>
          </w:p>
        </w:tc>
        <w:tc>
          <w:tcPr>
            <w:tcW w:w="3381" w:type="pct"/>
          </w:tcPr>
          <w:p w:rsidR="00344F5E" w:rsidRPr="00765577" w:rsidRDefault="00344F5E" w:rsidP="00375CD9">
            <w:pPr>
              <w:jc w:val="center"/>
              <w:rPr>
                <w:color w:val="000000" w:themeColor="text1"/>
              </w:rPr>
            </w:pPr>
          </w:p>
        </w:tc>
        <w:tc>
          <w:tcPr>
            <w:tcW w:w="405" w:type="pct"/>
          </w:tcPr>
          <w:p w:rsidR="00344F5E" w:rsidRPr="00765577" w:rsidRDefault="00344F5E" w:rsidP="00375CD9">
            <w:pPr>
              <w:jc w:val="center"/>
              <w:rPr>
                <w:color w:val="000000" w:themeColor="text1"/>
              </w:rPr>
            </w:pPr>
          </w:p>
        </w:tc>
        <w:tc>
          <w:tcPr>
            <w:tcW w:w="271" w:type="pct"/>
          </w:tcPr>
          <w:p w:rsidR="00344F5E" w:rsidRPr="00765577" w:rsidRDefault="00344F5E" w:rsidP="00375CD9">
            <w:pPr>
              <w:jc w:val="center"/>
              <w:rPr>
                <w:color w:val="000000" w:themeColor="text1"/>
              </w:rPr>
            </w:pPr>
          </w:p>
        </w:tc>
        <w:tc>
          <w:tcPr>
            <w:tcW w:w="405" w:type="pct"/>
          </w:tcPr>
          <w:p w:rsidR="00344F5E" w:rsidRPr="00765577" w:rsidRDefault="00344F5E" w:rsidP="00375CD9">
            <w:pPr>
              <w:jc w:val="center"/>
              <w:rPr>
                <w:color w:val="000000" w:themeColor="text1"/>
              </w:rPr>
            </w:pPr>
          </w:p>
        </w:tc>
      </w:tr>
      <w:tr w:rsidR="00344F5E" w:rsidRPr="00765577" w:rsidTr="00765577">
        <w:trPr>
          <w:trHeight w:val="232"/>
        </w:trPr>
        <w:tc>
          <w:tcPr>
            <w:tcW w:w="292" w:type="pct"/>
            <w:vMerge w:val="restart"/>
          </w:tcPr>
          <w:p w:rsidR="00344F5E" w:rsidRPr="00765577" w:rsidRDefault="00344F5E" w:rsidP="00375CD9">
            <w:pPr>
              <w:jc w:val="center"/>
              <w:rPr>
                <w:color w:val="000000" w:themeColor="text1"/>
              </w:rPr>
            </w:pPr>
            <w:r w:rsidRPr="00765577">
              <w:rPr>
                <w:color w:val="000000" w:themeColor="text1"/>
              </w:rPr>
              <w:t>20.</w:t>
            </w:r>
          </w:p>
        </w:tc>
        <w:tc>
          <w:tcPr>
            <w:tcW w:w="246" w:type="pct"/>
          </w:tcPr>
          <w:p w:rsidR="00344F5E" w:rsidRPr="00765577" w:rsidRDefault="00344F5E" w:rsidP="00375CD9">
            <w:pPr>
              <w:jc w:val="center"/>
              <w:rPr>
                <w:color w:val="000000" w:themeColor="text1"/>
              </w:rPr>
            </w:pPr>
            <w:r w:rsidRPr="00765577">
              <w:rPr>
                <w:color w:val="000000" w:themeColor="text1"/>
              </w:rPr>
              <w:t>a.</w:t>
            </w:r>
          </w:p>
        </w:tc>
        <w:tc>
          <w:tcPr>
            <w:tcW w:w="3381" w:type="pct"/>
          </w:tcPr>
          <w:p w:rsidR="00344F5E" w:rsidRPr="00765577" w:rsidRDefault="00344F5E" w:rsidP="00AC0967">
            <w:pPr>
              <w:jc w:val="both"/>
              <w:rPr>
                <w:color w:val="000000" w:themeColor="text1"/>
              </w:rPr>
            </w:pPr>
            <w:r w:rsidRPr="00765577">
              <w:rPr>
                <w:color w:val="000000" w:themeColor="text1"/>
              </w:rPr>
              <w:t xml:space="preserve">Illustrate the components of gating system and their functions. </w:t>
            </w:r>
          </w:p>
        </w:tc>
        <w:tc>
          <w:tcPr>
            <w:tcW w:w="405" w:type="pct"/>
          </w:tcPr>
          <w:p w:rsidR="00344F5E" w:rsidRPr="00765577" w:rsidRDefault="00344F5E" w:rsidP="00375CD9">
            <w:pPr>
              <w:jc w:val="center"/>
              <w:rPr>
                <w:color w:val="000000" w:themeColor="text1"/>
              </w:rPr>
            </w:pPr>
            <w:r w:rsidRPr="00765577">
              <w:rPr>
                <w:color w:val="000000" w:themeColor="text1"/>
              </w:rPr>
              <w:t>CO4</w:t>
            </w:r>
          </w:p>
        </w:tc>
        <w:tc>
          <w:tcPr>
            <w:tcW w:w="271" w:type="pct"/>
          </w:tcPr>
          <w:p w:rsidR="00344F5E" w:rsidRPr="00765577" w:rsidRDefault="00344F5E" w:rsidP="00375CD9">
            <w:pPr>
              <w:jc w:val="center"/>
              <w:rPr>
                <w:color w:val="000000" w:themeColor="text1"/>
              </w:rPr>
            </w:pPr>
            <w:r w:rsidRPr="00765577">
              <w:rPr>
                <w:color w:val="000000" w:themeColor="text1"/>
              </w:rPr>
              <w:t>A</w:t>
            </w:r>
          </w:p>
        </w:tc>
        <w:tc>
          <w:tcPr>
            <w:tcW w:w="405" w:type="pct"/>
          </w:tcPr>
          <w:p w:rsidR="00344F5E" w:rsidRPr="00765577" w:rsidRDefault="00344F5E" w:rsidP="00375CD9">
            <w:pPr>
              <w:jc w:val="center"/>
              <w:rPr>
                <w:color w:val="000000" w:themeColor="text1"/>
              </w:rPr>
            </w:pPr>
            <w:r w:rsidRPr="00765577">
              <w:rPr>
                <w:color w:val="000000" w:themeColor="text1"/>
              </w:rPr>
              <w:t>6</w:t>
            </w:r>
          </w:p>
        </w:tc>
      </w:tr>
      <w:tr w:rsidR="00344F5E" w:rsidRPr="00765577" w:rsidTr="00765577">
        <w:trPr>
          <w:trHeight w:val="232"/>
        </w:trPr>
        <w:tc>
          <w:tcPr>
            <w:tcW w:w="292" w:type="pct"/>
            <w:vMerge/>
          </w:tcPr>
          <w:p w:rsidR="00344F5E" w:rsidRPr="00765577" w:rsidRDefault="00344F5E" w:rsidP="00375CD9">
            <w:pPr>
              <w:jc w:val="center"/>
              <w:rPr>
                <w:color w:val="000000" w:themeColor="text1"/>
              </w:rPr>
            </w:pPr>
          </w:p>
        </w:tc>
        <w:tc>
          <w:tcPr>
            <w:tcW w:w="246" w:type="pct"/>
          </w:tcPr>
          <w:p w:rsidR="00344F5E" w:rsidRPr="00765577" w:rsidRDefault="00344F5E" w:rsidP="00375CD9">
            <w:pPr>
              <w:jc w:val="center"/>
              <w:rPr>
                <w:color w:val="000000" w:themeColor="text1"/>
              </w:rPr>
            </w:pPr>
            <w:r w:rsidRPr="00765577">
              <w:rPr>
                <w:color w:val="000000" w:themeColor="text1"/>
              </w:rPr>
              <w:t>b.</w:t>
            </w:r>
          </w:p>
        </w:tc>
        <w:tc>
          <w:tcPr>
            <w:tcW w:w="3381" w:type="pct"/>
          </w:tcPr>
          <w:p w:rsidR="00344F5E" w:rsidRPr="00765577" w:rsidRDefault="00344F5E" w:rsidP="00AC0967">
            <w:pPr>
              <w:jc w:val="both"/>
              <w:rPr>
                <w:color w:val="000000" w:themeColor="text1"/>
              </w:rPr>
            </w:pPr>
            <w:r w:rsidRPr="00765577">
              <w:rPr>
                <w:color w:val="000000" w:themeColor="text1"/>
              </w:rPr>
              <w:t>Describe squeeze casting with suitable sketches.</w:t>
            </w:r>
          </w:p>
        </w:tc>
        <w:tc>
          <w:tcPr>
            <w:tcW w:w="405" w:type="pct"/>
          </w:tcPr>
          <w:p w:rsidR="00344F5E" w:rsidRPr="00765577" w:rsidRDefault="00344F5E" w:rsidP="00375CD9">
            <w:pPr>
              <w:jc w:val="center"/>
              <w:rPr>
                <w:color w:val="000000" w:themeColor="text1"/>
              </w:rPr>
            </w:pPr>
            <w:r w:rsidRPr="00765577">
              <w:rPr>
                <w:color w:val="000000" w:themeColor="text1"/>
              </w:rPr>
              <w:t>CO4</w:t>
            </w:r>
          </w:p>
        </w:tc>
        <w:tc>
          <w:tcPr>
            <w:tcW w:w="271" w:type="pct"/>
          </w:tcPr>
          <w:p w:rsidR="00344F5E" w:rsidRPr="00765577" w:rsidRDefault="00344F5E" w:rsidP="00375CD9">
            <w:pPr>
              <w:jc w:val="center"/>
              <w:rPr>
                <w:color w:val="000000" w:themeColor="text1"/>
              </w:rPr>
            </w:pPr>
            <w:r w:rsidRPr="00765577">
              <w:rPr>
                <w:color w:val="000000" w:themeColor="text1"/>
              </w:rPr>
              <w:t>U</w:t>
            </w:r>
          </w:p>
        </w:tc>
        <w:tc>
          <w:tcPr>
            <w:tcW w:w="405" w:type="pct"/>
          </w:tcPr>
          <w:p w:rsidR="00344F5E" w:rsidRPr="00765577" w:rsidRDefault="00344F5E" w:rsidP="00375CD9">
            <w:pPr>
              <w:jc w:val="center"/>
              <w:rPr>
                <w:color w:val="000000" w:themeColor="text1"/>
              </w:rPr>
            </w:pPr>
            <w:r w:rsidRPr="00765577">
              <w:rPr>
                <w:color w:val="000000" w:themeColor="text1"/>
              </w:rPr>
              <w:t>6</w:t>
            </w:r>
          </w:p>
        </w:tc>
      </w:tr>
      <w:tr w:rsidR="00344F5E" w:rsidRPr="00765577" w:rsidTr="00765577">
        <w:trPr>
          <w:trHeight w:val="232"/>
        </w:trPr>
        <w:tc>
          <w:tcPr>
            <w:tcW w:w="292" w:type="pct"/>
          </w:tcPr>
          <w:p w:rsidR="00344F5E" w:rsidRPr="00765577" w:rsidRDefault="00344F5E" w:rsidP="00375CD9">
            <w:pPr>
              <w:jc w:val="center"/>
              <w:rPr>
                <w:color w:val="000000" w:themeColor="text1"/>
              </w:rPr>
            </w:pPr>
          </w:p>
        </w:tc>
        <w:tc>
          <w:tcPr>
            <w:tcW w:w="246" w:type="pct"/>
          </w:tcPr>
          <w:p w:rsidR="00344F5E" w:rsidRPr="00765577" w:rsidRDefault="00344F5E" w:rsidP="00375CD9">
            <w:pPr>
              <w:jc w:val="center"/>
              <w:rPr>
                <w:color w:val="000000" w:themeColor="text1"/>
              </w:rPr>
            </w:pPr>
          </w:p>
        </w:tc>
        <w:tc>
          <w:tcPr>
            <w:tcW w:w="3381" w:type="pct"/>
          </w:tcPr>
          <w:p w:rsidR="00344F5E" w:rsidRPr="00765577" w:rsidRDefault="00344F5E" w:rsidP="00375CD9">
            <w:pPr>
              <w:jc w:val="center"/>
              <w:rPr>
                <w:color w:val="000000" w:themeColor="text1"/>
              </w:rPr>
            </w:pPr>
          </w:p>
        </w:tc>
        <w:tc>
          <w:tcPr>
            <w:tcW w:w="405" w:type="pct"/>
          </w:tcPr>
          <w:p w:rsidR="00344F5E" w:rsidRPr="00765577" w:rsidRDefault="00344F5E" w:rsidP="00375CD9">
            <w:pPr>
              <w:jc w:val="center"/>
              <w:rPr>
                <w:color w:val="000000" w:themeColor="text1"/>
              </w:rPr>
            </w:pPr>
          </w:p>
        </w:tc>
        <w:tc>
          <w:tcPr>
            <w:tcW w:w="271" w:type="pct"/>
          </w:tcPr>
          <w:p w:rsidR="00344F5E" w:rsidRPr="00765577" w:rsidRDefault="00344F5E" w:rsidP="00375CD9">
            <w:pPr>
              <w:jc w:val="center"/>
              <w:rPr>
                <w:color w:val="000000" w:themeColor="text1"/>
              </w:rPr>
            </w:pPr>
          </w:p>
        </w:tc>
        <w:tc>
          <w:tcPr>
            <w:tcW w:w="405" w:type="pct"/>
          </w:tcPr>
          <w:p w:rsidR="00344F5E" w:rsidRPr="00765577" w:rsidRDefault="00344F5E" w:rsidP="00375CD9">
            <w:pPr>
              <w:jc w:val="center"/>
              <w:rPr>
                <w:color w:val="000000" w:themeColor="text1"/>
              </w:rPr>
            </w:pPr>
          </w:p>
        </w:tc>
      </w:tr>
      <w:tr w:rsidR="00344F5E" w:rsidRPr="00765577" w:rsidTr="00765577">
        <w:trPr>
          <w:trHeight w:val="232"/>
        </w:trPr>
        <w:tc>
          <w:tcPr>
            <w:tcW w:w="292" w:type="pct"/>
            <w:vMerge w:val="restart"/>
          </w:tcPr>
          <w:p w:rsidR="00344F5E" w:rsidRPr="00765577" w:rsidRDefault="00344F5E" w:rsidP="00375CD9">
            <w:pPr>
              <w:jc w:val="center"/>
              <w:rPr>
                <w:color w:val="000000" w:themeColor="text1"/>
              </w:rPr>
            </w:pPr>
            <w:r w:rsidRPr="00765577">
              <w:rPr>
                <w:color w:val="000000" w:themeColor="text1"/>
              </w:rPr>
              <w:t>21.</w:t>
            </w:r>
          </w:p>
        </w:tc>
        <w:tc>
          <w:tcPr>
            <w:tcW w:w="246" w:type="pct"/>
          </w:tcPr>
          <w:p w:rsidR="00344F5E" w:rsidRPr="00765577" w:rsidRDefault="00344F5E" w:rsidP="00375CD9">
            <w:pPr>
              <w:jc w:val="center"/>
              <w:rPr>
                <w:color w:val="000000" w:themeColor="text1"/>
              </w:rPr>
            </w:pPr>
            <w:r w:rsidRPr="00765577">
              <w:rPr>
                <w:color w:val="000000" w:themeColor="text1"/>
              </w:rPr>
              <w:t>a.</w:t>
            </w:r>
          </w:p>
        </w:tc>
        <w:tc>
          <w:tcPr>
            <w:tcW w:w="3381" w:type="pct"/>
          </w:tcPr>
          <w:p w:rsidR="00344F5E" w:rsidRPr="00765577" w:rsidRDefault="00344F5E" w:rsidP="00FD2835">
            <w:pPr>
              <w:jc w:val="both"/>
              <w:rPr>
                <w:color w:val="000000" w:themeColor="text1"/>
              </w:rPr>
            </w:pPr>
            <w:r w:rsidRPr="00765577">
              <w:rPr>
                <w:color w:val="000000" w:themeColor="text1"/>
              </w:rPr>
              <w:t>Illustrate the working of Ultrasonic welding equipment with suitable sketches.</w:t>
            </w:r>
          </w:p>
        </w:tc>
        <w:tc>
          <w:tcPr>
            <w:tcW w:w="405" w:type="pct"/>
          </w:tcPr>
          <w:p w:rsidR="00344F5E" w:rsidRPr="00765577" w:rsidRDefault="00344F5E" w:rsidP="00375CD9">
            <w:pPr>
              <w:jc w:val="center"/>
              <w:rPr>
                <w:color w:val="000000" w:themeColor="text1"/>
              </w:rPr>
            </w:pPr>
            <w:r w:rsidRPr="00765577">
              <w:rPr>
                <w:color w:val="000000" w:themeColor="text1"/>
              </w:rPr>
              <w:t>CO5</w:t>
            </w:r>
          </w:p>
        </w:tc>
        <w:tc>
          <w:tcPr>
            <w:tcW w:w="271" w:type="pct"/>
          </w:tcPr>
          <w:p w:rsidR="00344F5E" w:rsidRPr="00765577" w:rsidRDefault="00344F5E" w:rsidP="00375CD9">
            <w:pPr>
              <w:jc w:val="center"/>
              <w:rPr>
                <w:color w:val="000000" w:themeColor="text1"/>
              </w:rPr>
            </w:pPr>
            <w:r w:rsidRPr="00765577">
              <w:rPr>
                <w:color w:val="000000" w:themeColor="text1"/>
              </w:rPr>
              <w:t>A</w:t>
            </w:r>
          </w:p>
        </w:tc>
        <w:tc>
          <w:tcPr>
            <w:tcW w:w="405" w:type="pct"/>
          </w:tcPr>
          <w:p w:rsidR="00344F5E" w:rsidRPr="00765577" w:rsidRDefault="00344F5E" w:rsidP="00375CD9">
            <w:pPr>
              <w:jc w:val="center"/>
              <w:rPr>
                <w:color w:val="000000" w:themeColor="text1"/>
              </w:rPr>
            </w:pPr>
            <w:r w:rsidRPr="00765577">
              <w:rPr>
                <w:color w:val="000000" w:themeColor="text1"/>
              </w:rPr>
              <w:t>6</w:t>
            </w:r>
          </w:p>
        </w:tc>
      </w:tr>
      <w:tr w:rsidR="00344F5E" w:rsidRPr="00765577" w:rsidTr="00765577">
        <w:trPr>
          <w:trHeight w:val="232"/>
        </w:trPr>
        <w:tc>
          <w:tcPr>
            <w:tcW w:w="292" w:type="pct"/>
            <w:vMerge/>
          </w:tcPr>
          <w:p w:rsidR="00344F5E" w:rsidRPr="00765577" w:rsidRDefault="00344F5E" w:rsidP="00375CD9">
            <w:pPr>
              <w:jc w:val="center"/>
              <w:rPr>
                <w:color w:val="000000" w:themeColor="text1"/>
              </w:rPr>
            </w:pPr>
          </w:p>
        </w:tc>
        <w:tc>
          <w:tcPr>
            <w:tcW w:w="246" w:type="pct"/>
          </w:tcPr>
          <w:p w:rsidR="00344F5E" w:rsidRPr="00765577" w:rsidRDefault="00344F5E" w:rsidP="00375CD9">
            <w:pPr>
              <w:jc w:val="center"/>
              <w:rPr>
                <w:color w:val="000000" w:themeColor="text1"/>
              </w:rPr>
            </w:pPr>
            <w:r w:rsidRPr="00765577">
              <w:rPr>
                <w:color w:val="000000" w:themeColor="text1"/>
              </w:rPr>
              <w:t>b.</w:t>
            </w:r>
          </w:p>
        </w:tc>
        <w:tc>
          <w:tcPr>
            <w:tcW w:w="3381" w:type="pct"/>
          </w:tcPr>
          <w:p w:rsidR="00344F5E" w:rsidRPr="00765577" w:rsidRDefault="00344F5E" w:rsidP="00CC4C3F">
            <w:pPr>
              <w:jc w:val="both"/>
              <w:rPr>
                <w:color w:val="000000" w:themeColor="text1"/>
              </w:rPr>
            </w:pPr>
            <w:r w:rsidRPr="00765577">
              <w:rPr>
                <w:color w:val="000000" w:themeColor="text1"/>
              </w:rPr>
              <w:t>Various forces during metal transfer affect the quality of welding.  Justify.</w:t>
            </w:r>
          </w:p>
        </w:tc>
        <w:tc>
          <w:tcPr>
            <w:tcW w:w="405" w:type="pct"/>
          </w:tcPr>
          <w:p w:rsidR="00344F5E" w:rsidRPr="00765577" w:rsidRDefault="00344F5E" w:rsidP="00375CD9">
            <w:pPr>
              <w:jc w:val="center"/>
              <w:rPr>
                <w:color w:val="000000" w:themeColor="text1"/>
              </w:rPr>
            </w:pPr>
            <w:r w:rsidRPr="00765577">
              <w:rPr>
                <w:color w:val="000000" w:themeColor="text1"/>
              </w:rPr>
              <w:t>CO5</w:t>
            </w:r>
          </w:p>
        </w:tc>
        <w:tc>
          <w:tcPr>
            <w:tcW w:w="271" w:type="pct"/>
          </w:tcPr>
          <w:p w:rsidR="00344F5E" w:rsidRPr="00765577" w:rsidRDefault="00344F5E" w:rsidP="00375CD9">
            <w:pPr>
              <w:jc w:val="center"/>
              <w:rPr>
                <w:color w:val="000000" w:themeColor="text1"/>
              </w:rPr>
            </w:pPr>
            <w:r w:rsidRPr="00765577">
              <w:rPr>
                <w:color w:val="000000" w:themeColor="text1"/>
              </w:rPr>
              <w:t>E</w:t>
            </w:r>
          </w:p>
        </w:tc>
        <w:tc>
          <w:tcPr>
            <w:tcW w:w="405" w:type="pct"/>
          </w:tcPr>
          <w:p w:rsidR="00344F5E" w:rsidRPr="00765577" w:rsidRDefault="00344F5E" w:rsidP="00375CD9">
            <w:pPr>
              <w:jc w:val="center"/>
              <w:rPr>
                <w:color w:val="000000" w:themeColor="text1"/>
              </w:rPr>
            </w:pPr>
            <w:r w:rsidRPr="00765577">
              <w:rPr>
                <w:color w:val="000000" w:themeColor="text1"/>
              </w:rPr>
              <w:t>6</w:t>
            </w:r>
          </w:p>
        </w:tc>
      </w:tr>
      <w:tr w:rsidR="00344F5E" w:rsidRPr="00765577" w:rsidTr="00765577">
        <w:trPr>
          <w:trHeight w:val="232"/>
        </w:trPr>
        <w:tc>
          <w:tcPr>
            <w:tcW w:w="292" w:type="pct"/>
          </w:tcPr>
          <w:p w:rsidR="00344F5E" w:rsidRPr="00765577" w:rsidRDefault="00344F5E" w:rsidP="00375CD9">
            <w:pPr>
              <w:jc w:val="center"/>
              <w:rPr>
                <w:color w:val="000000" w:themeColor="text1"/>
              </w:rPr>
            </w:pPr>
          </w:p>
        </w:tc>
        <w:tc>
          <w:tcPr>
            <w:tcW w:w="246" w:type="pct"/>
          </w:tcPr>
          <w:p w:rsidR="00344F5E" w:rsidRPr="00765577" w:rsidRDefault="00344F5E" w:rsidP="00375CD9">
            <w:pPr>
              <w:jc w:val="center"/>
              <w:rPr>
                <w:color w:val="000000" w:themeColor="text1"/>
              </w:rPr>
            </w:pPr>
          </w:p>
        </w:tc>
        <w:tc>
          <w:tcPr>
            <w:tcW w:w="3381" w:type="pct"/>
          </w:tcPr>
          <w:p w:rsidR="00344F5E" w:rsidRPr="00765577" w:rsidRDefault="00344F5E" w:rsidP="00375CD9">
            <w:pPr>
              <w:jc w:val="center"/>
              <w:rPr>
                <w:color w:val="000000" w:themeColor="text1"/>
              </w:rPr>
            </w:pPr>
          </w:p>
        </w:tc>
        <w:tc>
          <w:tcPr>
            <w:tcW w:w="405" w:type="pct"/>
          </w:tcPr>
          <w:p w:rsidR="00344F5E" w:rsidRPr="00765577" w:rsidRDefault="00344F5E" w:rsidP="00375CD9">
            <w:pPr>
              <w:jc w:val="center"/>
              <w:rPr>
                <w:color w:val="000000" w:themeColor="text1"/>
              </w:rPr>
            </w:pPr>
          </w:p>
        </w:tc>
        <w:tc>
          <w:tcPr>
            <w:tcW w:w="271" w:type="pct"/>
          </w:tcPr>
          <w:p w:rsidR="00344F5E" w:rsidRPr="00765577" w:rsidRDefault="00344F5E" w:rsidP="00375CD9">
            <w:pPr>
              <w:jc w:val="center"/>
              <w:rPr>
                <w:color w:val="000000" w:themeColor="text1"/>
              </w:rPr>
            </w:pPr>
          </w:p>
        </w:tc>
        <w:tc>
          <w:tcPr>
            <w:tcW w:w="405" w:type="pct"/>
          </w:tcPr>
          <w:p w:rsidR="00344F5E" w:rsidRPr="00765577" w:rsidRDefault="00344F5E" w:rsidP="00375CD9">
            <w:pPr>
              <w:jc w:val="center"/>
              <w:rPr>
                <w:color w:val="000000" w:themeColor="text1"/>
              </w:rPr>
            </w:pPr>
          </w:p>
        </w:tc>
      </w:tr>
      <w:tr w:rsidR="00344F5E" w:rsidRPr="00765577" w:rsidTr="00765577">
        <w:trPr>
          <w:trHeight w:val="234"/>
        </w:trPr>
        <w:tc>
          <w:tcPr>
            <w:tcW w:w="292" w:type="pct"/>
          </w:tcPr>
          <w:p w:rsidR="00344F5E" w:rsidRPr="00765577" w:rsidRDefault="00344F5E" w:rsidP="00375CD9">
            <w:pPr>
              <w:jc w:val="center"/>
              <w:rPr>
                <w:color w:val="000000" w:themeColor="text1"/>
              </w:rPr>
            </w:pPr>
            <w:r w:rsidRPr="00765577">
              <w:rPr>
                <w:color w:val="000000" w:themeColor="text1"/>
              </w:rPr>
              <w:t>22.</w:t>
            </w:r>
          </w:p>
        </w:tc>
        <w:tc>
          <w:tcPr>
            <w:tcW w:w="246" w:type="pct"/>
          </w:tcPr>
          <w:p w:rsidR="00344F5E" w:rsidRPr="00765577" w:rsidRDefault="00344F5E" w:rsidP="00375CD9">
            <w:pPr>
              <w:jc w:val="center"/>
              <w:rPr>
                <w:color w:val="000000" w:themeColor="text1"/>
              </w:rPr>
            </w:pPr>
            <w:r w:rsidRPr="00765577">
              <w:rPr>
                <w:color w:val="000000" w:themeColor="text1"/>
              </w:rPr>
              <w:t>a.</w:t>
            </w:r>
          </w:p>
        </w:tc>
        <w:tc>
          <w:tcPr>
            <w:tcW w:w="3381" w:type="pct"/>
          </w:tcPr>
          <w:p w:rsidR="00344F5E" w:rsidRPr="00765577" w:rsidRDefault="00344F5E" w:rsidP="001C478B">
            <w:pPr>
              <w:jc w:val="both"/>
              <w:rPr>
                <w:color w:val="000000" w:themeColor="text1"/>
              </w:rPr>
            </w:pPr>
            <w:r w:rsidRPr="00765577">
              <w:rPr>
                <w:iCs/>
                <w:color w:val="000000" w:themeColor="text1"/>
              </w:rPr>
              <w:t xml:space="preserve">Illustrate the working principle and equipment setup of </w:t>
            </w:r>
            <w:r w:rsidRPr="00765577">
              <w:rPr>
                <w:color w:val="000000" w:themeColor="text1"/>
              </w:rPr>
              <w:t xml:space="preserve">Electric Discharge Machining. </w:t>
            </w:r>
          </w:p>
        </w:tc>
        <w:tc>
          <w:tcPr>
            <w:tcW w:w="405" w:type="pct"/>
          </w:tcPr>
          <w:p w:rsidR="00344F5E" w:rsidRPr="00765577" w:rsidRDefault="00344F5E" w:rsidP="00375CD9">
            <w:pPr>
              <w:jc w:val="center"/>
              <w:rPr>
                <w:color w:val="000000" w:themeColor="text1"/>
              </w:rPr>
            </w:pPr>
            <w:r w:rsidRPr="00765577">
              <w:rPr>
                <w:color w:val="000000" w:themeColor="text1"/>
              </w:rPr>
              <w:t>CO2</w:t>
            </w:r>
          </w:p>
        </w:tc>
        <w:tc>
          <w:tcPr>
            <w:tcW w:w="271" w:type="pct"/>
          </w:tcPr>
          <w:p w:rsidR="00344F5E" w:rsidRPr="00765577" w:rsidRDefault="00344F5E" w:rsidP="00375CD9">
            <w:pPr>
              <w:jc w:val="center"/>
              <w:rPr>
                <w:color w:val="000000" w:themeColor="text1"/>
              </w:rPr>
            </w:pPr>
            <w:r w:rsidRPr="00765577">
              <w:rPr>
                <w:color w:val="000000" w:themeColor="text1"/>
              </w:rPr>
              <w:t>A</w:t>
            </w:r>
          </w:p>
        </w:tc>
        <w:tc>
          <w:tcPr>
            <w:tcW w:w="405" w:type="pct"/>
          </w:tcPr>
          <w:p w:rsidR="00344F5E" w:rsidRPr="00765577" w:rsidRDefault="00344F5E" w:rsidP="00375CD9">
            <w:pPr>
              <w:jc w:val="center"/>
              <w:rPr>
                <w:color w:val="000000" w:themeColor="text1"/>
              </w:rPr>
            </w:pPr>
            <w:r w:rsidRPr="00765577">
              <w:rPr>
                <w:color w:val="000000" w:themeColor="text1"/>
              </w:rPr>
              <w:t>12</w:t>
            </w:r>
          </w:p>
        </w:tc>
      </w:tr>
      <w:tr w:rsidR="00344F5E" w:rsidRPr="00765577" w:rsidTr="00765577">
        <w:trPr>
          <w:trHeight w:val="232"/>
        </w:trPr>
        <w:tc>
          <w:tcPr>
            <w:tcW w:w="292" w:type="pct"/>
          </w:tcPr>
          <w:p w:rsidR="00344F5E" w:rsidRPr="00765577" w:rsidRDefault="00344F5E" w:rsidP="00375CD9">
            <w:pPr>
              <w:jc w:val="center"/>
              <w:rPr>
                <w:color w:val="000000" w:themeColor="text1"/>
              </w:rPr>
            </w:pPr>
          </w:p>
        </w:tc>
        <w:tc>
          <w:tcPr>
            <w:tcW w:w="246" w:type="pct"/>
          </w:tcPr>
          <w:p w:rsidR="00344F5E" w:rsidRPr="00765577" w:rsidRDefault="00344F5E" w:rsidP="00375CD9">
            <w:pPr>
              <w:jc w:val="center"/>
              <w:rPr>
                <w:color w:val="000000" w:themeColor="text1"/>
              </w:rPr>
            </w:pPr>
          </w:p>
        </w:tc>
        <w:tc>
          <w:tcPr>
            <w:tcW w:w="3381" w:type="pct"/>
          </w:tcPr>
          <w:p w:rsidR="00344F5E" w:rsidRPr="00765577" w:rsidRDefault="00344F5E" w:rsidP="00375CD9">
            <w:pPr>
              <w:jc w:val="center"/>
              <w:rPr>
                <w:color w:val="000000" w:themeColor="text1"/>
              </w:rPr>
            </w:pPr>
          </w:p>
        </w:tc>
        <w:tc>
          <w:tcPr>
            <w:tcW w:w="405" w:type="pct"/>
          </w:tcPr>
          <w:p w:rsidR="00344F5E" w:rsidRPr="00765577" w:rsidRDefault="00344F5E" w:rsidP="00375CD9">
            <w:pPr>
              <w:jc w:val="center"/>
              <w:rPr>
                <w:color w:val="000000" w:themeColor="text1"/>
              </w:rPr>
            </w:pPr>
          </w:p>
        </w:tc>
        <w:tc>
          <w:tcPr>
            <w:tcW w:w="271" w:type="pct"/>
          </w:tcPr>
          <w:p w:rsidR="00344F5E" w:rsidRPr="00765577" w:rsidRDefault="00344F5E" w:rsidP="00375CD9">
            <w:pPr>
              <w:jc w:val="center"/>
              <w:rPr>
                <w:color w:val="000000" w:themeColor="text1"/>
              </w:rPr>
            </w:pPr>
          </w:p>
        </w:tc>
        <w:tc>
          <w:tcPr>
            <w:tcW w:w="405" w:type="pct"/>
          </w:tcPr>
          <w:p w:rsidR="00344F5E" w:rsidRPr="00765577" w:rsidRDefault="00344F5E" w:rsidP="00375CD9">
            <w:pPr>
              <w:jc w:val="center"/>
              <w:rPr>
                <w:color w:val="000000" w:themeColor="text1"/>
              </w:rPr>
            </w:pPr>
          </w:p>
        </w:tc>
      </w:tr>
      <w:tr w:rsidR="00344F5E" w:rsidRPr="00765577" w:rsidTr="00765577">
        <w:trPr>
          <w:trHeight w:val="226"/>
        </w:trPr>
        <w:tc>
          <w:tcPr>
            <w:tcW w:w="292" w:type="pct"/>
          </w:tcPr>
          <w:p w:rsidR="00344F5E" w:rsidRPr="00765577" w:rsidRDefault="00344F5E" w:rsidP="00375CD9">
            <w:pPr>
              <w:jc w:val="center"/>
              <w:rPr>
                <w:color w:val="000000" w:themeColor="text1"/>
              </w:rPr>
            </w:pPr>
            <w:r w:rsidRPr="00765577">
              <w:rPr>
                <w:color w:val="000000" w:themeColor="text1"/>
              </w:rPr>
              <w:t>23.</w:t>
            </w:r>
          </w:p>
        </w:tc>
        <w:tc>
          <w:tcPr>
            <w:tcW w:w="246" w:type="pct"/>
          </w:tcPr>
          <w:p w:rsidR="00344F5E" w:rsidRPr="00765577" w:rsidRDefault="00344F5E" w:rsidP="00375CD9">
            <w:pPr>
              <w:jc w:val="center"/>
              <w:rPr>
                <w:color w:val="000000" w:themeColor="text1"/>
              </w:rPr>
            </w:pPr>
            <w:r w:rsidRPr="00765577">
              <w:rPr>
                <w:color w:val="000000" w:themeColor="text1"/>
              </w:rPr>
              <w:t>a.</w:t>
            </w:r>
          </w:p>
        </w:tc>
        <w:tc>
          <w:tcPr>
            <w:tcW w:w="3381" w:type="pct"/>
          </w:tcPr>
          <w:p w:rsidR="00344F5E" w:rsidRPr="00765577" w:rsidRDefault="00344F5E" w:rsidP="00582721">
            <w:pPr>
              <w:jc w:val="both"/>
              <w:rPr>
                <w:color w:val="000000" w:themeColor="text1"/>
              </w:rPr>
            </w:pPr>
            <w:r w:rsidRPr="00765577">
              <w:rPr>
                <w:color w:val="000000" w:themeColor="text1"/>
              </w:rPr>
              <w:t>Describe Explosive Forming with a neat sketch.  List its advantages, limitations and applications.</w:t>
            </w:r>
          </w:p>
        </w:tc>
        <w:tc>
          <w:tcPr>
            <w:tcW w:w="405" w:type="pct"/>
          </w:tcPr>
          <w:p w:rsidR="00344F5E" w:rsidRPr="00765577" w:rsidRDefault="00344F5E" w:rsidP="00375CD9">
            <w:pPr>
              <w:jc w:val="center"/>
              <w:rPr>
                <w:color w:val="000000" w:themeColor="text1"/>
              </w:rPr>
            </w:pPr>
            <w:r w:rsidRPr="00765577">
              <w:rPr>
                <w:color w:val="000000" w:themeColor="text1"/>
              </w:rPr>
              <w:t>CO3</w:t>
            </w:r>
          </w:p>
        </w:tc>
        <w:tc>
          <w:tcPr>
            <w:tcW w:w="271" w:type="pct"/>
          </w:tcPr>
          <w:p w:rsidR="00344F5E" w:rsidRPr="00765577" w:rsidRDefault="00344F5E" w:rsidP="00375CD9">
            <w:pPr>
              <w:jc w:val="center"/>
              <w:rPr>
                <w:color w:val="000000" w:themeColor="text1"/>
              </w:rPr>
            </w:pPr>
            <w:r w:rsidRPr="00765577">
              <w:rPr>
                <w:color w:val="000000" w:themeColor="text1"/>
              </w:rPr>
              <w:t>U</w:t>
            </w:r>
          </w:p>
        </w:tc>
        <w:tc>
          <w:tcPr>
            <w:tcW w:w="405" w:type="pct"/>
          </w:tcPr>
          <w:p w:rsidR="00344F5E" w:rsidRPr="00765577" w:rsidRDefault="00344F5E" w:rsidP="00375CD9">
            <w:pPr>
              <w:jc w:val="center"/>
              <w:rPr>
                <w:color w:val="000000" w:themeColor="text1"/>
              </w:rPr>
            </w:pPr>
            <w:r w:rsidRPr="00765577">
              <w:rPr>
                <w:color w:val="000000" w:themeColor="text1"/>
              </w:rPr>
              <w:t>12</w:t>
            </w:r>
          </w:p>
        </w:tc>
      </w:tr>
      <w:tr w:rsidR="00344F5E" w:rsidRPr="00765577" w:rsidTr="00765577">
        <w:trPr>
          <w:trHeight w:val="320"/>
        </w:trPr>
        <w:tc>
          <w:tcPr>
            <w:tcW w:w="5000" w:type="pct"/>
            <w:gridSpan w:val="6"/>
          </w:tcPr>
          <w:p w:rsidR="00344F5E" w:rsidRPr="00765577" w:rsidRDefault="00344F5E" w:rsidP="00375CD9">
            <w:pPr>
              <w:jc w:val="center"/>
              <w:rPr>
                <w:b/>
                <w:color w:val="000000" w:themeColor="text1"/>
                <w:u w:val="single"/>
              </w:rPr>
            </w:pPr>
            <w:r>
              <w:rPr>
                <w:b/>
                <w:color w:val="000000" w:themeColor="text1"/>
                <w:u w:val="single"/>
              </w:rPr>
              <w:t>COMPULSORY</w:t>
            </w:r>
          </w:p>
        </w:tc>
      </w:tr>
      <w:tr w:rsidR="00344F5E" w:rsidRPr="00765577" w:rsidTr="00765577">
        <w:trPr>
          <w:trHeight w:val="323"/>
        </w:trPr>
        <w:tc>
          <w:tcPr>
            <w:tcW w:w="292" w:type="pct"/>
            <w:vMerge w:val="restart"/>
          </w:tcPr>
          <w:p w:rsidR="00344F5E" w:rsidRPr="00765577" w:rsidRDefault="00344F5E" w:rsidP="00375CD9">
            <w:pPr>
              <w:jc w:val="center"/>
              <w:rPr>
                <w:color w:val="000000" w:themeColor="text1"/>
              </w:rPr>
            </w:pPr>
            <w:r w:rsidRPr="00765577">
              <w:rPr>
                <w:color w:val="000000" w:themeColor="text1"/>
              </w:rPr>
              <w:t>24.</w:t>
            </w:r>
          </w:p>
        </w:tc>
        <w:tc>
          <w:tcPr>
            <w:tcW w:w="246" w:type="pct"/>
          </w:tcPr>
          <w:p w:rsidR="00344F5E" w:rsidRPr="00765577" w:rsidRDefault="00344F5E" w:rsidP="00375CD9">
            <w:pPr>
              <w:jc w:val="center"/>
              <w:rPr>
                <w:color w:val="000000" w:themeColor="text1"/>
              </w:rPr>
            </w:pPr>
            <w:r w:rsidRPr="00765577">
              <w:rPr>
                <w:color w:val="000000" w:themeColor="text1"/>
              </w:rPr>
              <w:t>a.</w:t>
            </w:r>
          </w:p>
        </w:tc>
        <w:tc>
          <w:tcPr>
            <w:tcW w:w="3381" w:type="pct"/>
          </w:tcPr>
          <w:p w:rsidR="00344F5E" w:rsidRPr="00765577" w:rsidRDefault="00344F5E" w:rsidP="00BD632E">
            <w:pPr>
              <w:jc w:val="both"/>
              <w:rPr>
                <w:color w:val="000000" w:themeColor="text1"/>
              </w:rPr>
            </w:pPr>
            <w:r w:rsidRPr="00765577">
              <w:rPr>
                <w:color w:val="000000" w:themeColor="text1"/>
              </w:rPr>
              <w:t>Explain the basic components and functions of NC System.</w:t>
            </w:r>
          </w:p>
        </w:tc>
        <w:tc>
          <w:tcPr>
            <w:tcW w:w="405" w:type="pct"/>
          </w:tcPr>
          <w:p w:rsidR="00344F5E" w:rsidRPr="00765577" w:rsidRDefault="00344F5E" w:rsidP="00375CD9">
            <w:pPr>
              <w:jc w:val="center"/>
              <w:rPr>
                <w:color w:val="000000" w:themeColor="text1"/>
              </w:rPr>
            </w:pPr>
            <w:r w:rsidRPr="00765577">
              <w:rPr>
                <w:color w:val="000000" w:themeColor="text1"/>
              </w:rPr>
              <w:t>CO6</w:t>
            </w:r>
          </w:p>
        </w:tc>
        <w:tc>
          <w:tcPr>
            <w:tcW w:w="271" w:type="pct"/>
          </w:tcPr>
          <w:p w:rsidR="00344F5E" w:rsidRPr="00765577" w:rsidRDefault="00344F5E" w:rsidP="00375CD9">
            <w:pPr>
              <w:jc w:val="center"/>
              <w:rPr>
                <w:color w:val="000000" w:themeColor="text1"/>
              </w:rPr>
            </w:pPr>
            <w:r w:rsidRPr="00765577">
              <w:rPr>
                <w:color w:val="000000" w:themeColor="text1"/>
              </w:rPr>
              <w:t>U</w:t>
            </w:r>
          </w:p>
        </w:tc>
        <w:tc>
          <w:tcPr>
            <w:tcW w:w="405" w:type="pct"/>
          </w:tcPr>
          <w:p w:rsidR="00344F5E" w:rsidRPr="00765577" w:rsidRDefault="00344F5E" w:rsidP="00375CD9">
            <w:pPr>
              <w:jc w:val="center"/>
              <w:rPr>
                <w:color w:val="000000" w:themeColor="text1"/>
              </w:rPr>
            </w:pPr>
            <w:r w:rsidRPr="00765577">
              <w:rPr>
                <w:color w:val="000000" w:themeColor="text1"/>
              </w:rPr>
              <w:t>6</w:t>
            </w:r>
          </w:p>
        </w:tc>
      </w:tr>
      <w:tr w:rsidR="00344F5E" w:rsidRPr="00765577" w:rsidTr="00765577">
        <w:trPr>
          <w:trHeight w:val="232"/>
        </w:trPr>
        <w:tc>
          <w:tcPr>
            <w:tcW w:w="292" w:type="pct"/>
            <w:vMerge/>
          </w:tcPr>
          <w:p w:rsidR="00344F5E" w:rsidRPr="00765577" w:rsidRDefault="00344F5E" w:rsidP="00375CD9">
            <w:pPr>
              <w:jc w:val="center"/>
              <w:rPr>
                <w:color w:val="000000" w:themeColor="text1"/>
              </w:rPr>
            </w:pPr>
          </w:p>
        </w:tc>
        <w:tc>
          <w:tcPr>
            <w:tcW w:w="246" w:type="pct"/>
          </w:tcPr>
          <w:p w:rsidR="00344F5E" w:rsidRPr="00765577" w:rsidRDefault="00344F5E" w:rsidP="00375CD9">
            <w:pPr>
              <w:jc w:val="center"/>
              <w:rPr>
                <w:color w:val="000000" w:themeColor="text1"/>
              </w:rPr>
            </w:pPr>
            <w:r w:rsidRPr="00765577">
              <w:rPr>
                <w:color w:val="000000" w:themeColor="text1"/>
              </w:rPr>
              <w:t>b.</w:t>
            </w:r>
          </w:p>
        </w:tc>
        <w:tc>
          <w:tcPr>
            <w:tcW w:w="3381" w:type="pct"/>
          </w:tcPr>
          <w:p w:rsidR="00344F5E" w:rsidRPr="00765577" w:rsidRDefault="00344F5E" w:rsidP="00A65491">
            <w:pPr>
              <w:jc w:val="both"/>
              <w:rPr>
                <w:color w:val="000000" w:themeColor="text1"/>
              </w:rPr>
            </w:pPr>
            <w:r w:rsidRPr="00765577">
              <w:rPr>
                <w:color w:val="000000" w:themeColor="text1"/>
              </w:rPr>
              <w:t xml:space="preserve">Illustrate the prevalent applications of industrial robots. </w:t>
            </w:r>
          </w:p>
        </w:tc>
        <w:tc>
          <w:tcPr>
            <w:tcW w:w="405" w:type="pct"/>
          </w:tcPr>
          <w:p w:rsidR="00344F5E" w:rsidRPr="00765577" w:rsidRDefault="00344F5E" w:rsidP="00375CD9">
            <w:pPr>
              <w:jc w:val="center"/>
              <w:rPr>
                <w:color w:val="000000" w:themeColor="text1"/>
              </w:rPr>
            </w:pPr>
            <w:r w:rsidRPr="00765577">
              <w:rPr>
                <w:color w:val="000000" w:themeColor="text1"/>
              </w:rPr>
              <w:t>CO6</w:t>
            </w:r>
          </w:p>
        </w:tc>
        <w:tc>
          <w:tcPr>
            <w:tcW w:w="271" w:type="pct"/>
          </w:tcPr>
          <w:p w:rsidR="00344F5E" w:rsidRPr="00765577" w:rsidRDefault="00344F5E" w:rsidP="00375CD9">
            <w:pPr>
              <w:jc w:val="center"/>
              <w:rPr>
                <w:color w:val="000000" w:themeColor="text1"/>
              </w:rPr>
            </w:pPr>
            <w:r w:rsidRPr="00765577">
              <w:rPr>
                <w:color w:val="000000" w:themeColor="text1"/>
              </w:rPr>
              <w:t>A</w:t>
            </w:r>
          </w:p>
        </w:tc>
        <w:tc>
          <w:tcPr>
            <w:tcW w:w="405" w:type="pct"/>
          </w:tcPr>
          <w:p w:rsidR="00344F5E" w:rsidRPr="00765577" w:rsidRDefault="00344F5E" w:rsidP="00375CD9">
            <w:pPr>
              <w:jc w:val="center"/>
              <w:rPr>
                <w:color w:val="000000" w:themeColor="text1"/>
              </w:rPr>
            </w:pPr>
            <w:r w:rsidRPr="00765577">
              <w:rPr>
                <w:color w:val="000000" w:themeColor="text1"/>
              </w:rPr>
              <w:t>6</w:t>
            </w:r>
          </w:p>
        </w:tc>
      </w:tr>
    </w:tbl>
    <w:p w:rsidR="00344F5E" w:rsidRPr="00765577" w:rsidRDefault="00344F5E" w:rsidP="005133D7">
      <w:pPr>
        <w:rPr>
          <w:color w:val="000000" w:themeColor="text1"/>
        </w:rPr>
      </w:pPr>
    </w:p>
    <w:tbl>
      <w:tblPr>
        <w:tblStyle w:val="TableGrid"/>
        <w:tblW w:w="0" w:type="auto"/>
        <w:tblLook w:val="04A0" w:firstRow="1" w:lastRow="0" w:firstColumn="1" w:lastColumn="0" w:noHBand="0" w:noVBand="1"/>
      </w:tblPr>
      <w:tblGrid>
        <w:gridCol w:w="675"/>
        <w:gridCol w:w="9498"/>
      </w:tblGrid>
      <w:tr w:rsidR="00344F5E" w:rsidRPr="00765577" w:rsidTr="00765577">
        <w:tc>
          <w:tcPr>
            <w:tcW w:w="675" w:type="dxa"/>
          </w:tcPr>
          <w:p w:rsidR="00344F5E" w:rsidRPr="00765577" w:rsidRDefault="00344F5E" w:rsidP="00765577">
            <w:pPr>
              <w:rPr>
                <w:color w:val="000000" w:themeColor="text1"/>
              </w:rPr>
            </w:pPr>
          </w:p>
        </w:tc>
        <w:tc>
          <w:tcPr>
            <w:tcW w:w="9498" w:type="dxa"/>
          </w:tcPr>
          <w:p w:rsidR="00344F5E" w:rsidRPr="00765577" w:rsidRDefault="00344F5E" w:rsidP="00765577">
            <w:pPr>
              <w:jc w:val="center"/>
              <w:rPr>
                <w:b/>
                <w:color w:val="000000" w:themeColor="text1"/>
              </w:rPr>
            </w:pPr>
            <w:r w:rsidRPr="00765577">
              <w:rPr>
                <w:b/>
                <w:color w:val="000000" w:themeColor="text1"/>
              </w:rPr>
              <w:t>COURSE OUTCOMES</w:t>
            </w:r>
          </w:p>
        </w:tc>
      </w:tr>
      <w:tr w:rsidR="00344F5E" w:rsidRPr="00765577" w:rsidTr="00765577">
        <w:tc>
          <w:tcPr>
            <w:tcW w:w="675" w:type="dxa"/>
          </w:tcPr>
          <w:p w:rsidR="00344F5E" w:rsidRPr="00765577" w:rsidRDefault="00344F5E" w:rsidP="00765577">
            <w:pPr>
              <w:rPr>
                <w:color w:val="000000" w:themeColor="text1"/>
              </w:rPr>
            </w:pPr>
            <w:r w:rsidRPr="00765577">
              <w:rPr>
                <w:color w:val="000000" w:themeColor="text1"/>
              </w:rPr>
              <w:t>CO1</w:t>
            </w:r>
          </w:p>
        </w:tc>
        <w:tc>
          <w:tcPr>
            <w:tcW w:w="9498" w:type="dxa"/>
          </w:tcPr>
          <w:p w:rsidR="00344F5E" w:rsidRPr="00765577" w:rsidRDefault="00344F5E" w:rsidP="00765577">
            <w:pPr>
              <w:rPr>
                <w:color w:val="000000" w:themeColor="text1"/>
              </w:rPr>
            </w:pPr>
            <w:r w:rsidRPr="00765577">
              <w:rPr>
                <w:color w:val="000000" w:themeColor="text1"/>
              </w:rPr>
              <w:t>Understand different manufacturing processes and the economic considerations</w:t>
            </w:r>
          </w:p>
        </w:tc>
      </w:tr>
      <w:tr w:rsidR="00344F5E" w:rsidRPr="00765577" w:rsidTr="00765577">
        <w:tc>
          <w:tcPr>
            <w:tcW w:w="675" w:type="dxa"/>
          </w:tcPr>
          <w:p w:rsidR="00344F5E" w:rsidRPr="00765577" w:rsidRDefault="00344F5E" w:rsidP="00765577">
            <w:pPr>
              <w:rPr>
                <w:color w:val="000000" w:themeColor="text1"/>
              </w:rPr>
            </w:pPr>
            <w:r w:rsidRPr="00765577">
              <w:rPr>
                <w:color w:val="000000" w:themeColor="text1"/>
              </w:rPr>
              <w:t>CO2</w:t>
            </w:r>
          </w:p>
        </w:tc>
        <w:tc>
          <w:tcPr>
            <w:tcW w:w="9498" w:type="dxa"/>
          </w:tcPr>
          <w:p w:rsidR="00344F5E" w:rsidRPr="00765577" w:rsidRDefault="00344F5E" w:rsidP="00765577">
            <w:pPr>
              <w:rPr>
                <w:color w:val="000000" w:themeColor="text1"/>
              </w:rPr>
            </w:pPr>
            <w:r w:rsidRPr="00765577">
              <w:rPr>
                <w:color w:val="000000" w:themeColor="text1"/>
              </w:rPr>
              <w:t>Understand the theory of metal cutting and the sciences of advanced machining processes</w:t>
            </w:r>
          </w:p>
        </w:tc>
      </w:tr>
      <w:tr w:rsidR="00344F5E" w:rsidRPr="00765577" w:rsidTr="00765577">
        <w:tc>
          <w:tcPr>
            <w:tcW w:w="675" w:type="dxa"/>
          </w:tcPr>
          <w:p w:rsidR="00344F5E" w:rsidRPr="00765577" w:rsidRDefault="00344F5E" w:rsidP="00765577">
            <w:pPr>
              <w:rPr>
                <w:color w:val="000000" w:themeColor="text1"/>
              </w:rPr>
            </w:pPr>
            <w:r w:rsidRPr="00765577">
              <w:rPr>
                <w:color w:val="000000" w:themeColor="text1"/>
              </w:rPr>
              <w:t>CO3</w:t>
            </w:r>
          </w:p>
        </w:tc>
        <w:tc>
          <w:tcPr>
            <w:tcW w:w="9498" w:type="dxa"/>
          </w:tcPr>
          <w:p w:rsidR="00344F5E" w:rsidRPr="00765577" w:rsidRDefault="00344F5E" w:rsidP="00765577">
            <w:pPr>
              <w:rPr>
                <w:color w:val="000000" w:themeColor="text1"/>
              </w:rPr>
            </w:pPr>
            <w:r w:rsidRPr="00765577">
              <w:rPr>
                <w:color w:val="000000" w:themeColor="text1"/>
              </w:rPr>
              <w:t>Learn the theories of advanced metal forming.</w:t>
            </w:r>
          </w:p>
        </w:tc>
      </w:tr>
      <w:tr w:rsidR="00344F5E" w:rsidRPr="00765577" w:rsidTr="00765577">
        <w:tc>
          <w:tcPr>
            <w:tcW w:w="675" w:type="dxa"/>
          </w:tcPr>
          <w:p w:rsidR="00344F5E" w:rsidRPr="00765577" w:rsidRDefault="00344F5E" w:rsidP="00765577">
            <w:pPr>
              <w:rPr>
                <w:color w:val="000000" w:themeColor="text1"/>
              </w:rPr>
            </w:pPr>
            <w:r w:rsidRPr="00765577">
              <w:rPr>
                <w:color w:val="000000" w:themeColor="text1"/>
              </w:rPr>
              <w:t>CO4</w:t>
            </w:r>
          </w:p>
        </w:tc>
        <w:tc>
          <w:tcPr>
            <w:tcW w:w="9498" w:type="dxa"/>
          </w:tcPr>
          <w:p w:rsidR="00344F5E" w:rsidRPr="00765577" w:rsidRDefault="00344F5E" w:rsidP="00765577">
            <w:pPr>
              <w:rPr>
                <w:color w:val="000000" w:themeColor="text1"/>
              </w:rPr>
            </w:pPr>
            <w:r w:rsidRPr="00765577">
              <w:rPr>
                <w:color w:val="000000" w:themeColor="text1"/>
              </w:rPr>
              <w:t>Know about the process of metal casting in detail</w:t>
            </w:r>
          </w:p>
        </w:tc>
      </w:tr>
      <w:tr w:rsidR="00344F5E" w:rsidRPr="00765577" w:rsidTr="00765577">
        <w:tc>
          <w:tcPr>
            <w:tcW w:w="675" w:type="dxa"/>
          </w:tcPr>
          <w:p w:rsidR="00344F5E" w:rsidRPr="00765577" w:rsidRDefault="00344F5E" w:rsidP="00765577">
            <w:pPr>
              <w:rPr>
                <w:color w:val="000000" w:themeColor="text1"/>
              </w:rPr>
            </w:pPr>
            <w:r w:rsidRPr="00765577">
              <w:rPr>
                <w:color w:val="000000" w:themeColor="text1"/>
              </w:rPr>
              <w:t>CO5</w:t>
            </w:r>
          </w:p>
        </w:tc>
        <w:tc>
          <w:tcPr>
            <w:tcW w:w="9498" w:type="dxa"/>
          </w:tcPr>
          <w:p w:rsidR="00344F5E" w:rsidRPr="00765577" w:rsidRDefault="00344F5E" w:rsidP="00765577">
            <w:pPr>
              <w:rPr>
                <w:color w:val="000000" w:themeColor="text1"/>
              </w:rPr>
            </w:pPr>
            <w:r w:rsidRPr="00765577">
              <w:rPr>
                <w:color w:val="000000" w:themeColor="text1"/>
              </w:rPr>
              <w:t>Understand the physics of arc welding and theory of advanced welding techniques</w:t>
            </w:r>
          </w:p>
        </w:tc>
      </w:tr>
      <w:tr w:rsidR="00344F5E" w:rsidRPr="00765577" w:rsidTr="00765577">
        <w:tc>
          <w:tcPr>
            <w:tcW w:w="675" w:type="dxa"/>
          </w:tcPr>
          <w:p w:rsidR="00344F5E" w:rsidRPr="00765577" w:rsidRDefault="00344F5E" w:rsidP="00765577">
            <w:pPr>
              <w:rPr>
                <w:color w:val="000000" w:themeColor="text1"/>
              </w:rPr>
            </w:pPr>
            <w:r w:rsidRPr="00765577">
              <w:rPr>
                <w:color w:val="000000" w:themeColor="text1"/>
              </w:rPr>
              <w:t>CO6</w:t>
            </w:r>
          </w:p>
        </w:tc>
        <w:tc>
          <w:tcPr>
            <w:tcW w:w="9498" w:type="dxa"/>
          </w:tcPr>
          <w:p w:rsidR="00344F5E" w:rsidRPr="00765577" w:rsidRDefault="00344F5E" w:rsidP="00765577">
            <w:pPr>
              <w:rPr>
                <w:color w:val="000000" w:themeColor="text1"/>
              </w:rPr>
            </w:pPr>
            <w:r w:rsidRPr="00765577">
              <w:rPr>
                <w:color w:val="000000" w:themeColor="text1"/>
              </w:rPr>
              <w:t>Demonstrate an understanding of competitive manufacturing environment</w:t>
            </w:r>
          </w:p>
        </w:tc>
      </w:tr>
    </w:tbl>
    <w:p w:rsidR="00344F5E" w:rsidRPr="00765577" w:rsidRDefault="00344F5E" w:rsidP="005133D7">
      <w:pPr>
        <w:rPr>
          <w:color w:val="000000" w:themeColor="text1"/>
        </w:rPr>
      </w:pPr>
    </w:p>
    <w:tbl>
      <w:tblPr>
        <w:tblStyle w:val="TableGrid"/>
        <w:tblW w:w="0" w:type="auto"/>
        <w:tblLook w:val="04A0" w:firstRow="1" w:lastRow="0" w:firstColumn="1" w:lastColumn="0" w:noHBand="0" w:noVBand="1"/>
      </w:tblPr>
      <w:tblGrid>
        <w:gridCol w:w="929"/>
        <w:gridCol w:w="1352"/>
        <w:gridCol w:w="1547"/>
        <w:gridCol w:w="1379"/>
        <w:gridCol w:w="1449"/>
        <w:gridCol w:w="1345"/>
        <w:gridCol w:w="1278"/>
        <w:gridCol w:w="1120"/>
      </w:tblGrid>
      <w:tr w:rsidR="00344F5E" w:rsidRPr="00765577" w:rsidTr="003E5F91">
        <w:tc>
          <w:tcPr>
            <w:tcW w:w="10683" w:type="dxa"/>
            <w:gridSpan w:val="8"/>
          </w:tcPr>
          <w:p w:rsidR="00344F5E" w:rsidRPr="00765577" w:rsidRDefault="00344F5E" w:rsidP="00765577">
            <w:pPr>
              <w:jc w:val="center"/>
              <w:rPr>
                <w:b/>
                <w:color w:val="000000" w:themeColor="text1"/>
              </w:rPr>
            </w:pPr>
            <w:r w:rsidRPr="00765577">
              <w:rPr>
                <w:b/>
                <w:color w:val="000000" w:themeColor="text1"/>
              </w:rPr>
              <w:t>Assessment Pattern as per Bloom’s Taxonomy</w:t>
            </w:r>
          </w:p>
        </w:tc>
      </w:tr>
      <w:tr w:rsidR="00344F5E" w:rsidRPr="00765577" w:rsidTr="00723EF4">
        <w:tc>
          <w:tcPr>
            <w:tcW w:w="959" w:type="dxa"/>
          </w:tcPr>
          <w:p w:rsidR="00344F5E" w:rsidRPr="00765577" w:rsidRDefault="00344F5E" w:rsidP="00765577">
            <w:pPr>
              <w:rPr>
                <w:color w:val="000000" w:themeColor="text1"/>
              </w:rPr>
            </w:pPr>
            <w:r w:rsidRPr="00765577">
              <w:rPr>
                <w:color w:val="000000" w:themeColor="text1"/>
              </w:rPr>
              <w:t>CO / P</w:t>
            </w:r>
          </w:p>
        </w:tc>
        <w:tc>
          <w:tcPr>
            <w:tcW w:w="1362" w:type="dxa"/>
          </w:tcPr>
          <w:p w:rsidR="00344F5E" w:rsidRPr="00765577" w:rsidRDefault="00344F5E" w:rsidP="00765577">
            <w:pPr>
              <w:jc w:val="center"/>
              <w:rPr>
                <w:b/>
                <w:color w:val="000000" w:themeColor="text1"/>
              </w:rPr>
            </w:pPr>
            <w:r w:rsidRPr="00765577">
              <w:rPr>
                <w:b/>
                <w:color w:val="000000" w:themeColor="text1"/>
              </w:rPr>
              <w:t>Remember</w:t>
            </w:r>
          </w:p>
        </w:tc>
        <w:tc>
          <w:tcPr>
            <w:tcW w:w="1569" w:type="dxa"/>
          </w:tcPr>
          <w:p w:rsidR="00344F5E" w:rsidRPr="00765577" w:rsidRDefault="00344F5E" w:rsidP="00765577">
            <w:pPr>
              <w:jc w:val="center"/>
              <w:rPr>
                <w:b/>
                <w:color w:val="000000" w:themeColor="text1"/>
              </w:rPr>
            </w:pPr>
            <w:r w:rsidRPr="00765577">
              <w:rPr>
                <w:b/>
                <w:color w:val="000000" w:themeColor="text1"/>
              </w:rPr>
              <w:t>Understand</w:t>
            </w:r>
          </w:p>
        </w:tc>
        <w:tc>
          <w:tcPr>
            <w:tcW w:w="1439" w:type="dxa"/>
          </w:tcPr>
          <w:p w:rsidR="00344F5E" w:rsidRPr="00765577" w:rsidRDefault="00344F5E" w:rsidP="00765577">
            <w:pPr>
              <w:jc w:val="center"/>
              <w:rPr>
                <w:b/>
                <w:color w:val="000000" w:themeColor="text1"/>
              </w:rPr>
            </w:pPr>
            <w:r w:rsidRPr="00765577">
              <w:rPr>
                <w:b/>
                <w:color w:val="000000" w:themeColor="text1"/>
              </w:rPr>
              <w:t>Apply</w:t>
            </w:r>
          </w:p>
        </w:tc>
        <w:tc>
          <w:tcPr>
            <w:tcW w:w="1497" w:type="dxa"/>
          </w:tcPr>
          <w:p w:rsidR="00344F5E" w:rsidRPr="00765577" w:rsidRDefault="00344F5E" w:rsidP="00765577">
            <w:pPr>
              <w:jc w:val="center"/>
              <w:rPr>
                <w:b/>
                <w:color w:val="000000" w:themeColor="text1"/>
              </w:rPr>
            </w:pPr>
            <w:r w:rsidRPr="00765577">
              <w:rPr>
                <w:b/>
                <w:color w:val="000000" w:themeColor="text1"/>
              </w:rPr>
              <w:t>Analyze</w:t>
            </w:r>
          </w:p>
        </w:tc>
        <w:tc>
          <w:tcPr>
            <w:tcW w:w="1375" w:type="dxa"/>
          </w:tcPr>
          <w:p w:rsidR="00344F5E" w:rsidRPr="00765577" w:rsidRDefault="00344F5E" w:rsidP="00765577">
            <w:pPr>
              <w:jc w:val="center"/>
              <w:rPr>
                <w:b/>
                <w:color w:val="000000" w:themeColor="text1"/>
              </w:rPr>
            </w:pPr>
            <w:r w:rsidRPr="00765577">
              <w:rPr>
                <w:b/>
                <w:color w:val="000000" w:themeColor="text1"/>
              </w:rPr>
              <w:t>Evaluate</w:t>
            </w:r>
          </w:p>
        </w:tc>
        <w:tc>
          <w:tcPr>
            <w:tcW w:w="1321" w:type="dxa"/>
          </w:tcPr>
          <w:p w:rsidR="00344F5E" w:rsidRPr="00765577" w:rsidRDefault="00344F5E" w:rsidP="00765577">
            <w:pPr>
              <w:jc w:val="center"/>
              <w:rPr>
                <w:b/>
                <w:color w:val="000000" w:themeColor="text1"/>
              </w:rPr>
            </w:pPr>
            <w:r w:rsidRPr="00765577">
              <w:rPr>
                <w:b/>
                <w:color w:val="000000" w:themeColor="text1"/>
              </w:rPr>
              <w:t>Create</w:t>
            </w:r>
          </w:p>
        </w:tc>
        <w:tc>
          <w:tcPr>
            <w:tcW w:w="1161" w:type="dxa"/>
          </w:tcPr>
          <w:p w:rsidR="00344F5E" w:rsidRPr="00765577" w:rsidRDefault="00344F5E" w:rsidP="00765577">
            <w:pPr>
              <w:jc w:val="center"/>
              <w:rPr>
                <w:b/>
                <w:color w:val="000000" w:themeColor="text1"/>
              </w:rPr>
            </w:pPr>
            <w:r w:rsidRPr="00765577">
              <w:rPr>
                <w:b/>
                <w:color w:val="000000" w:themeColor="text1"/>
              </w:rPr>
              <w:t>Total</w:t>
            </w:r>
          </w:p>
        </w:tc>
      </w:tr>
      <w:tr w:rsidR="00344F5E" w:rsidRPr="00765577" w:rsidTr="00723EF4">
        <w:tc>
          <w:tcPr>
            <w:tcW w:w="959" w:type="dxa"/>
          </w:tcPr>
          <w:p w:rsidR="00344F5E" w:rsidRPr="00765577" w:rsidRDefault="00344F5E" w:rsidP="00765577">
            <w:pPr>
              <w:rPr>
                <w:color w:val="000000" w:themeColor="text1"/>
              </w:rPr>
            </w:pPr>
            <w:r w:rsidRPr="00765577">
              <w:rPr>
                <w:color w:val="000000" w:themeColor="text1"/>
              </w:rPr>
              <w:t>CO1</w:t>
            </w:r>
          </w:p>
        </w:tc>
        <w:tc>
          <w:tcPr>
            <w:tcW w:w="1362" w:type="dxa"/>
          </w:tcPr>
          <w:p w:rsidR="00344F5E" w:rsidRPr="00765577" w:rsidRDefault="00344F5E" w:rsidP="00765577">
            <w:pPr>
              <w:jc w:val="center"/>
              <w:rPr>
                <w:color w:val="000000" w:themeColor="text1"/>
              </w:rPr>
            </w:pPr>
            <w:r w:rsidRPr="00765577">
              <w:rPr>
                <w:color w:val="000000" w:themeColor="text1"/>
              </w:rPr>
              <w:t>1</w:t>
            </w:r>
          </w:p>
        </w:tc>
        <w:tc>
          <w:tcPr>
            <w:tcW w:w="1569" w:type="dxa"/>
          </w:tcPr>
          <w:p w:rsidR="00344F5E" w:rsidRPr="00765577" w:rsidRDefault="00344F5E" w:rsidP="00765577">
            <w:pPr>
              <w:jc w:val="center"/>
              <w:rPr>
                <w:color w:val="000000" w:themeColor="text1"/>
              </w:rPr>
            </w:pPr>
            <w:r w:rsidRPr="00765577">
              <w:rPr>
                <w:color w:val="000000" w:themeColor="text1"/>
              </w:rPr>
              <w:t>4</w:t>
            </w:r>
          </w:p>
        </w:tc>
        <w:tc>
          <w:tcPr>
            <w:tcW w:w="1439" w:type="dxa"/>
          </w:tcPr>
          <w:p w:rsidR="00344F5E" w:rsidRPr="00765577" w:rsidRDefault="00344F5E" w:rsidP="00765577">
            <w:pPr>
              <w:jc w:val="center"/>
              <w:rPr>
                <w:color w:val="000000" w:themeColor="text1"/>
              </w:rPr>
            </w:pPr>
          </w:p>
        </w:tc>
        <w:tc>
          <w:tcPr>
            <w:tcW w:w="1497" w:type="dxa"/>
          </w:tcPr>
          <w:p w:rsidR="00344F5E" w:rsidRPr="00765577" w:rsidRDefault="00344F5E" w:rsidP="00765577">
            <w:pPr>
              <w:jc w:val="center"/>
              <w:rPr>
                <w:color w:val="000000" w:themeColor="text1"/>
              </w:rPr>
            </w:pPr>
            <w:r w:rsidRPr="00765577">
              <w:rPr>
                <w:color w:val="000000" w:themeColor="text1"/>
              </w:rPr>
              <w:t>12</w:t>
            </w:r>
          </w:p>
        </w:tc>
        <w:tc>
          <w:tcPr>
            <w:tcW w:w="1375" w:type="dxa"/>
          </w:tcPr>
          <w:p w:rsidR="00344F5E" w:rsidRPr="00765577" w:rsidRDefault="00344F5E" w:rsidP="00765577">
            <w:pPr>
              <w:jc w:val="center"/>
              <w:rPr>
                <w:color w:val="000000" w:themeColor="text1"/>
              </w:rPr>
            </w:pPr>
            <w:r w:rsidRPr="00765577">
              <w:rPr>
                <w:color w:val="000000" w:themeColor="text1"/>
              </w:rPr>
              <w:t>-</w:t>
            </w:r>
          </w:p>
        </w:tc>
        <w:tc>
          <w:tcPr>
            <w:tcW w:w="1321" w:type="dxa"/>
          </w:tcPr>
          <w:p w:rsidR="00344F5E" w:rsidRPr="00765577" w:rsidRDefault="00344F5E" w:rsidP="00765577">
            <w:pPr>
              <w:jc w:val="center"/>
              <w:rPr>
                <w:color w:val="000000" w:themeColor="text1"/>
              </w:rPr>
            </w:pPr>
            <w:r w:rsidRPr="00765577">
              <w:rPr>
                <w:color w:val="000000" w:themeColor="text1"/>
              </w:rPr>
              <w:t>-</w:t>
            </w:r>
          </w:p>
        </w:tc>
        <w:tc>
          <w:tcPr>
            <w:tcW w:w="1161" w:type="dxa"/>
          </w:tcPr>
          <w:p w:rsidR="00344F5E" w:rsidRPr="00765577" w:rsidRDefault="00344F5E" w:rsidP="00765577">
            <w:pPr>
              <w:jc w:val="center"/>
              <w:rPr>
                <w:color w:val="000000" w:themeColor="text1"/>
              </w:rPr>
            </w:pPr>
            <w:r w:rsidRPr="00765577">
              <w:rPr>
                <w:color w:val="000000" w:themeColor="text1"/>
              </w:rPr>
              <w:t>17</w:t>
            </w:r>
          </w:p>
        </w:tc>
      </w:tr>
      <w:tr w:rsidR="00344F5E" w:rsidRPr="00765577" w:rsidTr="00723EF4">
        <w:tc>
          <w:tcPr>
            <w:tcW w:w="959" w:type="dxa"/>
          </w:tcPr>
          <w:p w:rsidR="00344F5E" w:rsidRPr="00765577" w:rsidRDefault="00344F5E" w:rsidP="00765577">
            <w:pPr>
              <w:rPr>
                <w:color w:val="000000" w:themeColor="text1"/>
              </w:rPr>
            </w:pPr>
            <w:r w:rsidRPr="00765577">
              <w:rPr>
                <w:color w:val="000000" w:themeColor="text1"/>
              </w:rPr>
              <w:t>CO2</w:t>
            </w:r>
          </w:p>
        </w:tc>
        <w:tc>
          <w:tcPr>
            <w:tcW w:w="1362" w:type="dxa"/>
          </w:tcPr>
          <w:p w:rsidR="00344F5E" w:rsidRPr="00765577" w:rsidRDefault="00344F5E" w:rsidP="00765577">
            <w:pPr>
              <w:jc w:val="center"/>
              <w:rPr>
                <w:color w:val="000000" w:themeColor="text1"/>
              </w:rPr>
            </w:pPr>
            <w:r w:rsidRPr="00765577">
              <w:rPr>
                <w:color w:val="000000" w:themeColor="text1"/>
              </w:rPr>
              <w:t>1</w:t>
            </w:r>
          </w:p>
        </w:tc>
        <w:tc>
          <w:tcPr>
            <w:tcW w:w="1569" w:type="dxa"/>
          </w:tcPr>
          <w:p w:rsidR="00344F5E" w:rsidRPr="00765577" w:rsidRDefault="00344F5E" w:rsidP="00765577">
            <w:pPr>
              <w:jc w:val="center"/>
              <w:rPr>
                <w:color w:val="000000" w:themeColor="text1"/>
              </w:rPr>
            </w:pPr>
            <w:r w:rsidRPr="00765577">
              <w:rPr>
                <w:color w:val="000000" w:themeColor="text1"/>
              </w:rPr>
              <w:t>16</w:t>
            </w:r>
          </w:p>
        </w:tc>
        <w:tc>
          <w:tcPr>
            <w:tcW w:w="1439" w:type="dxa"/>
          </w:tcPr>
          <w:p w:rsidR="00344F5E" w:rsidRPr="00765577" w:rsidRDefault="00344F5E" w:rsidP="00765577">
            <w:pPr>
              <w:jc w:val="center"/>
              <w:rPr>
                <w:color w:val="000000" w:themeColor="text1"/>
              </w:rPr>
            </w:pPr>
            <w:r w:rsidRPr="00765577">
              <w:rPr>
                <w:color w:val="000000" w:themeColor="text1"/>
              </w:rPr>
              <w:t>12</w:t>
            </w:r>
          </w:p>
        </w:tc>
        <w:tc>
          <w:tcPr>
            <w:tcW w:w="1497" w:type="dxa"/>
          </w:tcPr>
          <w:p w:rsidR="00344F5E" w:rsidRPr="00765577" w:rsidRDefault="00344F5E" w:rsidP="00765577">
            <w:pPr>
              <w:jc w:val="center"/>
              <w:rPr>
                <w:color w:val="000000" w:themeColor="text1"/>
              </w:rPr>
            </w:pPr>
          </w:p>
        </w:tc>
        <w:tc>
          <w:tcPr>
            <w:tcW w:w="1375" w:type="dxa"/>
          </w:tcPr>
          <w:p w:rsidR="00344F5E" w:rsidRPr="00765577" w:rsidRDefault="00344F5E" w:rsidP="00765577">
            <w:pPr>
              <w:jc w:val="center"/>
              <w:rPr>
                <w:color w:val="000000" w:themeColor="text1"/>
              </w:rPr>
            </w:pPr>
          </w:p>
        </w:tc>
        <w:tc>
          <w:tcPr>
            <w:tcW w:w="1321" w:type="dxa"/>
          </w:tcPr>
          <w:p w:rsidR="00344F5E" w:rsidRPr="00765577" w:rsidRDefault="00344F5E" w:rsidP="00765577">
            <w:pPr>
              <w:jc w:val="center"/>
              <w:rPr>
                <w:color w:val="000000" w:themeColor="text1"/>
              </w:rPr>
            </w:pPr>
          </w:p>
        </w:tc>
        <w:tc>
          <w:tcPr>
            <w:tcW w:w="1161" w:type="dxa"/>
          </w:tcPr>
          <w:p w:rsidR="00344F5E" w:rsidRPr="00765577" w:rsidRDefault="00344F5E" w:rsidP="00765577">
            <w:pPr>
              <w:jc w:val="center"/>
              <w:rPr>
                <w:color w:val="000000" w:themeColor="text1"/>
              </w:rPr>
            </w:pPr>
            <w:r w:rsidRPr="00765577">
              <w:rPr>
                <w:color w:val="000000" w:themeColor="text1"/>
              </w:rPr>
              <w:t>29</w:t>
            </w:r>
          </w:p>
        </w:tc>
      </w:tr>
      <w:tr w:rsidR="00344F5E" w:rsidRPr="00765577" w:rsidTr="00723EF4">
        <w:tc>
          <w:tcPr>
            <w:tcW w:w="959" w:type="dxa"/>
          </w:tcPr>
          <w:p w:rsidR="00344F5E" w:rsidRPr="00765577" w:rsidRDefault="00344F5E" w:rsidP="00765577">
            <w:pPr>
              <w:rPr>
                <w:color w:val="000000" w:themeColor="text1"/>
              </w:rPr>
            </w:pPr>
            <w:r w:rsidRPr="00765577">
              <w:rPr>
                <w:color w:val="000000" w:themeColor="text1"/>
              </w:rPr>
              <w:t>CO3</w:t>
            </w:r>
          </w:p>
        </w:tc>
        <w:tc>
          <w:tcPr>
            <w:tcW w:w="1362" w:type="dxa"/>
          </w:tcPr>
          <w:p w:rsidR="00344F5E" w:rsidRPr="00765577" w:rsidRDefault="00344F5E" w:rsidP="00765577">
            <w:pPr>
              <w:jc w:val="center"/>
              <w:rPr>
                <w:color w:val="000000" w:themeColor="text1"/>
              </w:rPr>
            </w:pPr>
            <w:r w:rsidRPr="00765577">
              <w:rPr>
                <w:color w:val="000000" w:themeColor="text1"/>
              </w:rPr>
              <w:t>1</w:t>
            </w:r>
          </w:p>
        </w:tc>
        <w:tc>
          <w:tcPr>
            <w:tcW w:w="1569" w:type="dxa"/>
          </w:tcPr>
          <w:p w:rsidR="00344F5E" w:rsidRPr="00765577" w:rsidRDefault="00344F5E" w:rsidP="00765577">
            <w:pPr>
              <w:jc w:val="center"/>
              <w:rPr>
                <w:color w:val="000000" w:themeColor="text1"/>
              </w:rPr>
            </w:pPr>
            <w:r w:rsidRPr="00765577">
              <w:rPr>
                <w:color w:val="000000" w:themeColor="text1"/>
              </w:rPr>
              <w:t>25</w:t>
            </w:r>
          </w:p>
        </w:tc>
        <w:tc>
          <w:tcPr>
            <w:tcW w:w="1439" w:type="dxa"/>
          </w:tcPr>
          <w:p w:rsidR="00344F5E" w:rsidRPr="00765577" w:rsidRDefault="00344F5E" w:rsidP="00765577">
            <w:pPr>
              <w:jc w:val="center"/>
              <w:rPr>
                <w:color w:val="000000" w:themeColor="text1"/>
              </w:rPr>
            </w:pPr>
          </w:p>
        </w:tc>
        <w:tc>
          <w:tcPr>
            <w:tcW w:w="1497" w:type="dxa"/>
          </w:tcPr>
          <w:p w:rsidR="00344F5E" w:rsidRPr="00765577" w:rsidRDefault="00344F5E" w:rsidP="00765577">
            <w:pPr>
              <w:jc w:val="center"/>
              <w:rPr>
                <w:color w:val="000000" w:themeColor="text1"/>
              </w:rPr>
            </w:pPr>
            <w:r w:rsidRPr="00765577">
              <w:rPr>
                <w:color w:val="000000" w:themeColor="text1"/>
              </w:rPr>
              <w:t>3</w:t>
            </w:r>
          </w:p>
        </w:tc>
        <w:tc>
          <w:tcPr>
            <w:tcW w:w="1375" w:type="dxa"/>
          </w:tcPr>
          <w:p w:rsidR="00344F5E" w:rsidRPr="00765577" w:rsidRDefault="00344F5E" w:rsidP="00765577">
            <w:pPr>
              <w:jc w:val="center"/>
              <w:rPr>
                <w:color w:val="000000" w:themeColor="text1"/>
              </w:rPr>
            </w:pPr>
            <w:r w:rsidRPr="00765577">
              <w:rPr>
                <w:color w:val="000000" w:themeColor="text1"/>
              </w:rPr>
              <w:t>-</w:t>
            </w:r>
          </w:p>
        </w:tc>
        <w:tc>
          <w:tcPr>
            <w:tcW w:w="1321" w:type="dxa"/>
          </w:tcPr>
          <w:p w:rsidR="00344F5E" w:rsidRPr="00765577" w:rsidRDefault="00344F5E" w:rsidP="00765577">
            <w:pPr>
              <w:jc w:val="center"/>
              <w:rPr>
                <w:color w:val="000000" w:themeColor="text1"/>
              </w:rPr>
            </w:pPr>
            <w:r w:rsidRPr="00765577">
              <w:rPr>
                <w:color w:val="000000" w:themeColor="text1"/>
              </w:rPr>
              <w:t>-</w:t>
            </w:r>
          </w:p>
        </w:tc>
        <w:tc>
          <w:tcPr>
            <w:tcW w:w="1161" w:type="dxa"/>
          </w:tcPr>
          <w:p w:rsidR="00344F5E" w:rsidRPr="00765577" w:rsidRDefault="00344F5E" w:rsidP="00765577">
            <w:pPr>
              <w:jc w:val="center"/>
              <w:rPr>
                <w:color w:val="000000" w:themeColor="text1"/>
              </w:rPr>
            </w:pPr>
            <w:r w:rsidRPr="00765577">
              <w:rPr>
                <w:color w:val="000000" w:themeColor="text1"/>
              </w:rPr>
              <w:t>29</w:t>
            </w:r>
          </w:p>
        </w:tc>
      </w:tr>
      <w:tr w:rsidR="00344F5E" w:rsidRPr="00765577" w:rsidTr="00723EF4">
        <w:tc>
          <w:tcPr>
            <w:tcW w:w="959" w:type="dxa"/>
          </w:tcPr>
          <w:p w:rsidR="00344F5E" w:rsidRPr="00765577" w:rsidRDefault="00344F5E" w:rsidP="00765577">
            <w:pPr>
              <w:rPr>
                <w:color w:val="000000" w:themeColor="text1"/>
              </w:rPr>
            </w:pPr>
            <w:r w:rsidRPr="00765577">
              <w:rPr>
                <w:color w:val="000000" w:themeColor="text1"/>
              </w:rPr>
              <w:t>CO4</w:t>
            </w:r>
          </w:p>
        </w:tc>
        <w:tc>
          <w:tcPr>
            <w:tcW w:w="1362" w:type="dxa"/>
          </w:tcPr>
          <w:p w:rsidR="00344F5E" w:rsidRPr="00765577" w:rsidRDefault="00344F5E" w:rsidP="00765577">
            <w:pPr>
              <w:jc w:val="center"/>
              <w:rPr>
                <w:color w:val="000000" w:themeColor="text1"/>
              </w:rPr>
            </w:pPr>
            <w:r w:rsidRPr="00765577">
              <w:rPr>
                <w:color w:val="000000" w:themeColor="text1"/>
              </w:rPr>
              <w:t>1</w:t>
            </w:r>
          </w:p>
        </w:tc>
        <w:tc>
          <w:tcPr>
            <w:tcW w:w="1569" w:type="dxa"/>
          </w:tcPr>
          <w:p w:rsidR="00344F5E" w:rsidRPr="00765577" w:rsidRDefault="00344F5E" w:rsidP="00765577">
            <w:pPr>
              <w:jc w:val="center"/>
              <w:rPr>
                <w:color w:val="000000" w:themeColor="text1"/>
              </w:rPr>
            </w:pPr>
            <w:r w:rsidRPr="00765577">
              <w:rPr>
                <w:color w:val="000000" w:themeColor="text1"/>
              </w:rPr>
              <w:t>10</w:t>
            </w:r>
          </w:p>
        </w:tc>
        <w:tc>
          <w:tcPr>
            <w:tcW w:w="1439" w:type="dxa"/>
          </w:tcPr>
          <w:p w:rsidR="00344F5E" w:rsidRPr="00765577" w:rsidRDefault="00344F5E" w:rsidP="00765577">
            <w:pPr>
              <w:jc w:val="center"/>
              <w:rPr>
                <w:color w:val="000000" w:themeColor="text1"/>
              </w:rPr>
            </w:pPr>
            <w:r w:rsidRPr="00765577">
              <w:rPr>
                <w:color w:val="000000" w:themeColor="text1"/>
              </w:rPr>
              <w:t>6</w:t>
            </w:r>
          </w:p>
        </w:tc>
        <w:tc>
          <w:tcPr>
            <w:tcW w:w="1497" w:type="dxa"/>
          </w:tcPr>
          <w:p w:rsidR="00344F5E" w:rsidRPr="00765577" w:rsidRDefault="00344F5E" w:rsidP="00765577">
            <w:pPr>
              <w:jc w:val="center"/>
              <w:rPr>
                <w:color w:val="000000" w:themeColor="text1"/>
              </w:rPr>
            </w:pPr>
          </w:p>
        </w:tc>
        <w:tc>
          <w:tcPr>
            <w:tcW w:w="1375" w:type="dxa"/>
          </w:tcPr>
          <w:p w:rsidR="00344F5E" w:rsidRPr="00765577" w:rsidRDefault="00344F5E" w:rsidP="00765577">
            <w:pPr>
              <w:jc w:val="center"/>
              <w:rPr>
                <w:color w:val="000000" w:themeColor="text1"/>
              </w:rPr>
            </w:pPr>
          </w:p>
        </w:tc>
        <w:tc>
          <w:tcPr>
            <w:tcW w:w="1321" w:type="dxa"/>
          </w:tcPr>
          <w:p w:rsidR="00344F5E" w:rsidRPr="00765577" w:rsidRDefault="00344F5E" w:rsidP="00765577">
            <w:pPr>
              <w:jc w:val="center"/>
              <w:rPr>
                <w:color w:val="000000" w:themeColor="text1"/>
              </w:rPr>
            </w:pPr>
          </w:p>
        </w:tc>
        <w:tc>
          <w:tcPr>
            <w:tcW w:w="1161" w:type="dxa"/>
          </w:tcPr>
          <w:p w:rsidR="00344F5E" w:rsidRPr="00765577" w:rsidRDefault="00344F5E" w:rsidP="00765577">
            <w:pPr>
              <w:jc w:val="center"/>
              <w:rPr>
                <w:color w:val="000000" w:themeColor="text1"/>
              </w:rPr>
            </w:pPr>
            <w:r w:rsidRPr="00765577">
              <w:rPr>
                <w:color w:val="000000" w:themeColor="text1"/>
              </w:rPr>
              <w:t>17</w:t>
            </w:r>
          </w:p>
        </w:tc>
      </w:tr>
      <w:tr w:rsidR="00344F5E" w:rsidRPr="00765577" w:rsidTr="00723EF4">
        <w:tc>
          <w:tcPr>
            <w:tcW w:w="959" w:type="dxa"/>
          </w:tcPr>
          <w:p w:rsidR="00344F5E" w:rsidRPr="00765577" w:rsidRDefault="00344F5E" w:rsidP="00765577">
            <w:pPr>
              <w:rPr>
                <w:color w:val="000000" w:themeColor="text1"/>
              </w:rPr>
            </w:pPr>
            <w:r w:rsidRPr="00765577">
              <w:rPr>
                <w:color w:val="000000" w:themeColor="text1"/>
              </w:rPr>
              <w:t>CO5</w:t>
            </w:r>
          </w:p>
        </w:tc>
        <w:tc>
          <w:tcPr>
            <w:tcW w:w="1362" w:type="dxa"/>
          </w:tcPr>
          <w:p w:rsidR="00344F5E" w:rsidRPr="00765577" w:rsidRDefault="00344F5E" w:rsidP="00765577">
            <w:pPr>
              <w:jc w:val="center"/>
              <w:rPr>
                <w:color w:val="000000" w:themeColor="text1"/>
              </w:rPr>
            </w:pPr>
            <w:r w:rsidRPr="00765577">
              <w:rPr>
                <w:color w:val="000000" w:themeColor="text1"/>
              </w:rPr>
              <w:t>1</w:t>
            </w:r>
          </w:p>
        </w:tc>
        <w:tc>
          <w:tcPr>
            <w:tcW w:w="1569" w:type="dxa"/>
          </w:tcPr>
          <w:p w:rsidR="00344F5E" w:rsidRPr="00765577" w:rsidRDefault="00344F5E" w:rsidP="00765577">
            <w:pPr>
              <w:jc w:val="center"/>
              <w:rPr>
                <w:color w:val="000000" w:themeColor="text1"/>
              </w:rPr>
            </w:pPr>
            <w:r w:rsidRPr="00765577">
              <w:rPr>
                <w:color w:val="000000" w:themeColor="text1"/>
              </w:rPr>
              <w:t>1</w:t>
            </w:r>
          </w:p>
        </w:tc>
        <w:tc>
          <w:tcPr>
            <w:tcW w:w="1439" w:type="dxa"/>
          </w:tcPr>
          <w:p w:rsidR="00344F5E" w:rsidRPr="00765577" w:rsidRDefault="00344F5E" w:rsidP="00765577">
            <w:pPr>
              <w:jc w:val="center"/>
              <w:rPr>
                <w:color w:val="000000" w:themeColor="text1"/>
              </w:rPr>
            </w:pPr>
            <w:r w:rsidRPr="00765577">
              <w:rPr>
                <w:color w:val="000000" w:themeColor="text1"/>
              </w:rPr>
              <w:t>6</w:t>
            </w:r>
          </w:p>
        </w:tc>
        <w:tc>
          <w:tcPr>
            <w:tcW w:w="1497" w:type="dxa"/>
          </w:tcPr>
          <w:p w:rsidR="00344F5E" w:rsidRPr="00765577" w:rsidRDefault="00344F5E" w:rsidP="00765577">
            <w:pPr>
              <w:jc w:val="center"/>
              <w:rPr>
                <w:color w:val="000000" w:themeColor="text1"/>
              </w:rPr>
            </w:pPr>
            <w:r w:rsidRPr="00765577">
              <w:rPr>
                <w:color w:val="000000" w:themeColor="text1"/>
              </w:rPr>
              <w:t>3</w:t>
            </w:r>
          </w:p>
        </w:tc>
        <w:tc>
          <w:tcPr>
            <w:tcW w:w="1375" w:type="dxa"/>
          </w:tcPr>
          <w:p w:rsidR="00344F5E" w:rsidRPr="00765577" w:rsidRDefault="00344F5E" w:rsidP="00765577">
            <w:pPr>
              <w:jc w:val="center"/>
              <w:rPr>
                <w:color w:val="000000" w:themeColor="text1"/>
              </w:rPr>
            </w:pPr>
            <w:r w:rsidRPr="00765577">
              <w:rPr>
                <w:color w:val="000000" w:themeColor="text1"/>
              </w:rPr>
              <w:t>6</w:t>
            </w:r>
          </w:p>
        </w:tc>
        <w:tc>
          <w:tcPr>
            <w:tcW w:w="1321" w:type="dxa"/>
          </w:tcPr>
          <w:p w:rsidR="00344F5E" w:rsidRPr="00765577" w:rsidRDefault="00344F5E" w:rsidP="00765577">
            <w:pPr>
              <w:jc w:val="center"/>
              <w:rPr>
                <w:color w:val="000000" w:themeColor="text1"/>
              </w:rPr>
            </w:pPr>
            <w:r w:rsidRPr="00765577">
              <w:rPr>
                <w:color w:val="000000" w:themeColor="text1"/>
              </w:rPr>
              <w:t>-</w:t>
            </w:r>
          </w:p>
        </w:tc>
        <w:tc>
          <w:tcPr>
            <w:tcW w:w="1161" w:type="dxa"/>
          </w:tcPr>
          <w:p w:rsidR="00344F5E" w:rsidRPr="00765577" w:rsidRDefault="00344F5E" w:rsidP="00765577">
            <w:pPr>
              <w:jc w:val="center"/>
              <w:rPr>
                <w:color w:val="000000" w:themeColor="text1"/>
              </w:rPr>
            </w:pPr>
            <w:r w:rsidRPr="00765577">
              <w:rPr>
                <w:color w:val="000000" w:themeColor="text1"/>
              </w:rPr>
              <w:t>17</w:t>
            </w:r>
          </w:p>
        </w:tc>
      </w:tr>
      <w:tr w:rsidR="00344F5E" w:rsidRPr="00765577" w:rsidTr="00723EF4">
        <w:tc>
          <w:tcPr>
            <w:tcW w:w="959" w:type="dxa"/>
          </w:tcPr>
          <w:p w:rsidR="00344F5E" w:rsidRPr="00765577" w:rsidRDefault="00344F5E" w:rsidP="00765577">
            <w:pPr>
              <w:rPr>
                <w:color w:val="000000" w:themeColor="text1"/>
              </w:rPr>
            </w:pPr>
            <w:r w:rsidRPr="00765577">
              <w:rPr>
                <w:color w:val="000000" w:themeColor="text1"/>
              </w:rPr>
              <w:t>CO6</w:t>
            </w:r>
          </w:p>
        </w:tc>
        <w:tc>
          <w:tcPr>
            <w:tcW w:w="1362" w:type="dxa"/>
          </w:tcPr>
          <w:p w:rsidR="00344F5E" w:rsidRPr="00765577" w:rsidRDefault="00344F5E" w:rsidP="00765577">
            <w:pPr>
              <w:jc w:val="center"/>
              <w:rPr>
                <w:color w:val="000000" w:themeColor="text1"/>
              </w:rPr>
            </w:pPr>
          </w:p>
        </w:tc>
        <w:tc>
          <w:tcPr>
            <w:tcW w:w="1569" w:type="dxa"/>
          </w:tcPr>
          <w:p w:rsidR="00344F5E" w:rsidRPr="00765577" w:rsidRDefault="00344F5E" w:rsidP="00765577">
            <w:pPr>
              <w:jc w:val="center"/>
              <w:rPr>
                <w:color w:val="000000" w:themeColor="text1"/>
              </w:rPr>
            </w:pPr>
            <w:r w:rsidRPr="00765577">
              <w:rPr>
                <w:color w:val="000000" w:themeColor="text1"/>
              </w:rPr>
              <w:t>6</w:t>
            </w:r>
          </w:p>
        </w:tc>
        <w:tc>
          <w:tcPr>
            <w:tcW w:w="1439" w:type="dxa"/>
          </w:tcPr>
          <w:p w:rsidR="00344F5E" w:rsidRPr="00765577" w:rsidRDefault="00344F5E" w:rsidP="00765577">
            <w:pPr>
              <w:jc w:val="center"/>
              <w:rPr>
                <w:color w:val="000000" w:themeColor="text1"/>
              </w:rPr>
            </w:pPr>
            <w:r w:rsidRPr="00765577">
              <w:rPr>
                <w:color w:val="000000" w:themeColor="text1"/>
              </w:rPr>
              <w:t>6</w:t>
            </w:r>
          </w:p>
        </w:tc>
        <w:tc>
          <w:tcPr>
            <w:tcW w:w="1497" w:type="dxa"/>
          </w:tcPr>
          <w:p w:rsidR="00344F5E" w:rsidRPr="00765577" w:rsidRDefault="00344F5E" w:rsidP="00765577">
            <w:pPr>
              <w:jc w:val="center"/>
              <w:rPr>
                <w:color w:val="000000" w:themeColor="text1"/>
              </w:rPr>
            </w:pPr>
            <w:r w:rsidRPr="00765577">
              <w:rPr>
                <w:color w:val="000000" w:themeColor="text1"/>
              </w:rPr>
              <w:t>3</w:t>
            </w:r>
          </w:p>
        </w:tc>
        <w:tc>
          <w:tcPr>
            <w:tcW w:w="1375" w:type="dxa"/>
          </w:tcPr>
          <w:p w:rsidR="00344F5E" w:rsidRPr="00765577" w:rsidRDefault="00344F5E" w:rsidP="00765577">
            <w:pPr>
              <w:jc w:val="center"/>
              <w:rPr>
                <w:color w:val="000000" w:themeColor="text1"/>
              </w:rPr>
            </w:pPr>
            <w:r w:rsidRPr="00765577">
              <w:rPr>
                <w:color w:val="000000" w:themeColor="text1"/>
              </w:rPr>
              <w:t>-</w:t>
            </w:r>
          </w:p>
        </w:tc>
        <w:tc>
          <w:tcPr>
            <w:tcW w:w="1321" w:type="dxa"/>
          </w:tcPr>
          <w:p w:rsidR="00344F5E" w:rsidRPr="00765577" w:rsidRDefault="00344F5E" w:rsidP="00765577">
            <w:pPr>
              <w:jc w:val="center"/>
              <w:rPr>
                <w:color w:val="000000" w:themeColor="text1"/>
              </w:rPr>
            </w:pPr>
            <w:r w:rsidRPr="00765577">
              <w:rPr>
                <w:color w:val="000000" w:themeColor="text1"/>
              </w:rPr>
              <w:t>-</w:t>
            </w:r>
          </w:p>
        </w:tc>
        <w:tc>
          <w:tcPr>
            <w:tcW w:w="1161" w:type="dxa"/>
          </w:tcPr>
          <w:p w:rsidR="00344F5E" w:rsidRPr="00765577" w:rsidRDefault="00344F5E" w:rsidP="00765577">
            <w:pPr>
              <w:jc w:val="center"/>
              <w:rPr>
                <w:color w:val="000000" w:themeColor="text1"/>
              </w:rPr>
            </w:pPr>
            <w:r w:rsidRPr="00765577">
              <w:rPr>
                <w:color w:val="000000" w:themeColor="text1"/>
              </w:rPr>
              <w:t>15</w:t>
            </w:r>
          </w:p>
        </w:tc>
      </w:tr>
      <w:tr w:rsidR="00344F5E" w:rsidRPr="00765577" w:rsidTr="007A09B9">
        <w:tc>
          <w:tcPr>
            <w:tcW w:w="9522" w:type="dxa"/>
            <w:gridSpan w:val="7"/>
          </w:tcPr>
          <w:p w:rsidR="00344F5E" w:rsidRPr="00765577" w:rsidRDefault="00344F5E" w:rsidP="00765577">
            <w:pPr>
              <w:rPr>
                <w:color w:val="000000" w:themeColor="text1"/>
              </w:rPr>
            </w:pPr>
          </w:p>
        </w:tc>
        <w:tc>
          <w:tcPr>
            <w:tcW w:w="1161" w:type="dxa"/>
          </w:tcPr>
          <w:p w:rsidR="00344F5E" w:rsidRPr="00765577" w:rsidRDefault="00344F5E" w:rsidP="00765577">
            <w:pPr>
              <w:jc w:val="center"/>
              <w:rPr>
                <w:b/>
                <w:color w:val="000000" w:themeColor="text1"/>
              </w:rPr>
            </w:pPr>
            <w:r w:rsidRPr="00765577">
              <w:rPr>
                <w:b/>
                <w:color w:val="000000" w:themeColor="text1"/>
              </w:rPr>
              <w:t>124</w:t>
            </w:r>
          </w:p>
        </w:tc>
      </w:tr>
    </w:tbl>
    <w:p w:rsidR="00344F5E" w:rsidRPr="00765577" w:rsidRDefault="00344F5E" w:rsidP="002E336A">
      <w:pPr>
        <w:rPr>
          <w:color w:val="000000" w:themeColor="text1"/>
        </w:rPr>
      </w:pPr>
    </w:p>
    <w:p w:rsidR="00344F5E" w:rsidRDefault="00344F5E">
      <w:pPr>
        <w:spacing w:after="200" w:line="276" w:lineRule="auto"/>
        <w:rPr>
          <w:b/>
        </w:rPr>
      </w:pPr>
      <w:r>
        <w:rPr>
          <w:b/>
        </w:rPr>
        <w:br w:type="page"/>
      </w:r>
    </w:p>
    <w:p w:rsidR="00344F5E" w:rsidRDefault="00344F5E" w:rsidP="00E40AC8">
      <w:pPr>
        <w:jc w:val="center"/>
        <w:rPr>
          <w:b/>
        </w:rPr>
      </w:pPr>
      <w:r w:rsidRPr="0037089B">
        <w:rPr>
          <w:noProof/>
        </w:rPr>
        <w:lastRenderedPageBreak/>
        <w:drawing>
          <wp:inline distT="0" distB="0" distL="0" distR="0" wp14:anchorId="4582DD40" wp14:editId="486EC135">
            <wp:extent cx="4740087" cy="1178853"/>
            <wp:effectExtent l="0" t="0" r="3810" b="254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rsidR="00344F5E" w:rsidRDefault="00344F5E" w:rsidP="00E40AC8">
      <w:pPr>
        <w:jc w:val="center"/>
        <w:rPr>
          <w:b/>
        </w:rPr>
      </w:pPr>
    </w:p>
    <w:tbl>
      <w:tblPr>
        <w:tblW w:w="106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6151"/>
        <w:gridCol w:w="1504"/>
        <w:gridCol w:w="1287"/>
      </w:tblGrid>
      <w:tr w:rsidR="00344F5E" w:rsidRPr="001E42AE" w:rsidTr="00AB57D3">
        <w:trPr>
          <w:trHeight w:val="87"/>
        </w:trPr>
        <w:tc>
          <w:tcPr>
            <w:tcW w:w="1696" w:type="dxa"/>
            <w:vAlign w:val="center"/>
          </w:tcPr>
          <w:p w:rsidR="00344F5E" w:rsidRPr="00176493" w:rsidRDefault="00344F5E" w:rsidP="007E575B">
            <w:pPr>
              <w:pStyle w:val="Title"/>
              <w:jc w:val="left"/>
              <w:rPr>
                <w:b/>
                <w:szCs w:val="24"/>
              </w:rPr>
            </w:pPr>
            <w:r w:rsidRPr="00176493">
              <w:rPr>
                <w:b/>
                <w:szCs w:val="24"/>
              </w:rPr>
              <w:t xml:space="preserve">Course Code      </w:t>
            </w:r>
          </w:p>
        </w:tc>
        <w:tc>
          <w:tcPr>
            <w:tcW w:w="6151" w:type="dxa"/>
            <w:vAlign w:val="center"/>
          </w:tcPr>
          <w:p w:rsidR="00344F5E" w:rsidRPr="00176493" w:rsidRDefault="00344F5E" w:rsidP="007E575B">
            <w:pPr>
              <w:pStyle w:val="Title"/>
              <w:jc w:val="left"/>
              <w:rPr>
                <w:b/>
                <w:szCs w:val="24"/>
              </w:rPr>
            </w:pPr>
            <w:r>
              <w:rPr>
                <w:b/>
                <w:szCs w:val="24"/>
              </w:rPr>
              <w:t>18ME2073</w:t>
            </w:r>
          </w:p>
        </w:tc>
        <w:tc>
          <w:tcPr>
            <w:tcW w:w="1504" w:type="dxa"/>
            <w:vAlign w:val="center"/>
          </w:tcPr>
          <w:p w:rsidR="00344F5E" w:rsidRPr="00176493" w:rsidRDefault="00344F5E" w:rsidP="007E575B">
            <w:pPr>
              <w:pStyle w:val="Title"/>
              <w:ind w:left="-468" w:firstLine="468"/>
              <w:jc w:val="left"/>
              <w:rPr>
                <w:szCs w:val="24"/>
              </w:rPr>
            </w:pPr>
            <w:r w:rsidRPr="00176493">
              <w:rPr>
                <w:b/>
                <w:bCs/>
                <w:szCs w:val="24"/>
              </w:rPr>
              <w:t xml:space="preserve">Duration       </w:t>
            </w:r>
          </w:p>
        </w:tc>
        <w:tc>
          <w:tcPr>
            <w:tcW w:w="1287" w:type="dxa"/>
            <w:vAlign w:val="center"/>
          </w:tcPr>
          <w:p w:rsidR="00344F5E" w:rsidRPr="00176493" w:rsidRDefault="00344F5E" w:rsidP="007E575B">
            <w:pPr>
              <w:pStyle w:val="Title"/>
              <w:jc w:val="left"/>
              <w:rPr>
                <w:b/>
                <w:szCs w:val="24"/>
              </w:rPr>
            </w:pPr>
            <w:r w:rsidRPr="00176493">
              <w:rPr>
                <w:b/>
                <w:szCs w:val="24"/>
              </w:rPr>
              <w:t>3hrs</w:t>
            </w:r>
          </w:p>
        </w:tc>
      </w:tr>
      <w:tr w:rsidR="00344F5E" w:rsidRPr="001E42AE" w:rsidTr="00AB57D3">
        <w:trPr>
          <w:trHeight w:val="92"/>
        </w:trPr>
        <w:tc>
          <w:tcPr>
            <w:tcW w:w="1696" w:type="dxa"/>
            <w:vAlign w:val="center"/>
          </w:tcPr>
          <w:p w:rsidR="00344F5E" w:rsidRPr="00176493" w:rsidRDefault="00344F5E" w:rsidP="007E575B">
            <w:pPr>
              <w:pStyle w:val="Title"/>
              <w:ind w:right="-160"/>
              <w:jc w:val="left"/>
              <w:rPr>
                <w:b/>
                <w:szCs w:val="24"/>
              </w:rPr>
            </w:pPr>
            <w:r w:rsidRPr="00176493">
              <w:rPr>
                <w:b/>
                <w:szCs w:val="24"/>
              </w:rPr>
              <w:t xml:space="preserve">Course Name     </w:t>
            </w:r>
          </w:p>
        </w:tc>
        <w:tc>
          <w:tcPr>
            <w:tcW w:w="6151" w:type="dxa"/>
            <w:vAlign w:val="center"/>
          </w:tcPr>
          <w:p w:rsidR="00344F5E" w:rsidRPr="00176493" w:rsidRDefault="00344F5E" w:rsidP="007E575B">
            <w:pPr>
              <w:pStyle w:val="Title"/>
              <w:jc w:val="left"/>
              <w:rPr>
                <w:b/>
                <w:szCs w:val="24"/>
              </w:rPr>
            </w:pPr>
            <w:r w:rsidRPr="007C0DEE">
              <w:rPr>
                <w:b/>
              </w:rPr>
              <w:t>MODERN MANUFACTURING TECHNIQUES</w:t>
            </w:r>
          </w:p>
        </w:tc>
        <w:tc>
          <w:tcPr>
            <w:tcW w:w="1504" w:type="dxa"/>
            <w:vAlign w:val="center"/>
          </w:tcPr>
          <w:p w:rsidR="00344F5E" w:rsidRPr="00176493" w:rsidRDefault="00344F5E" w:rsidP="007E575B">
            <w:pPr>
              <w:pStyle w:val="Title"/>
              <w:jc w:val="left"/>
              <w:rPr>
                <w:b/>
                <w:bCs/>
                <w:szCs w:val="24"/>
              </w:rPr>
            </w:pPr>
            <w:r w:rsidRPr="00176493">
              <w:rPr>
                <w:b/>
                <w:bCs/>
                <w:szCs w:val="24"/>
              </w:rPr>
              <w:t xml:space="preserve">Max. Marks </w:t>
            </w:r>
          </w:p>
        </w:tc>
        <w:tc>
          <w:tcPr>
            <w:tcW w:w="1287" w:type="dxa"/>
            <w:vAlign w:val="center"/>
          </w:tcPr>
          <w:p w:rsidR="00344F5E" w:rsidRPr="00176493" w:rsidRDefault="00344F5E" w:rsidP="007E575B">
            <w:pPr>
              <w:pStyle w:val="Title"/>
              <w:jc w:val="left"/>
              <w:rPr>
                <w:b/>
                <w:szCs w:val="24"/>
              </w:rPr>
            </w:pPr>
            <w:r w:rsidRPr="00176493">
              <w:rPr>
                <w:b/>
                <w:szCs w:val="24"/>
              </w:rPr>
              <w:t>100</w:t>
            </w:r>
          </w:p>
        </w:tc>
      </w:tr>
    </w:tbl>
    <w:p w:rsidR="00344F5E" w:rsidRDefault="00344F5E" w:rsidP="00B57D8D">
      <w:pPr>
        <w:ind w:left="720"/>
        <w:rPr>
          <w:highlight w:val="yellow"/>
        </w:rPr>
      </w:pPr>
    </w:p>
    <w:tbl>
      <w:tblPr>
        <w:tblStyle w:val="TableGrid"/>
        <w:tblW w:w="5096" w:type="pct"/>
        <w:tblLook w:val="04A0" w:firstRow="1" w:lastRow="0" w:firstColumn="1" w:lastColumn="0" w:noHBand="0" w:noVBand="1"/>
      </w:tblPr>
      <w:tblGrid>
        <w:gridCol w:w="570"/>
        <w:gridCol w:w="420"/>
        <w:gridCol w:w="7483"/>
        <w:gridCol w:w="708"/>
        <w:gridCol w:w="566"/>
        <w:gridCol w:w="852"/>
      </w:tblGrid>
      <w:tr w:rsidR="00344F5E" w:rsidRPr="00BD4A08" w:rsidTr="00B91674">
        <w:trPr>
          <w:trHeight w:val="355"/>
        </w:trPr>
        <w:tc>
          <w:tcPr>
            <w:tcW w:w="269" w:type="pct"/>
            <w:vAlign w:val="center"/>
          </w:tcPr>
          <w:p w:rsidR="00344F5E" w:rsidRPr="00111D43" w:rsidRDefault="00344F5E" w:rsidP="00B91674">
            <w:pPr>
              <w:contextualSpacing/>
              <w:jc w:val="center"/>
              <w:rPr>
                <w:b/>
              </w:rPr>
            </w:pPr>
            <w:r w:rsidRPr="00111D43">
              <w:rPr>
                <w:b/>
              </w:rPr>
              <w:t>Q. No.</w:t>
            </w:r>
          </w:p>
        </w:tc>
        <w:tc>
          <w:tcPr>
            <w:tcW w:w="3728" w:type="pct"/>
            <w:gridSpan w:val="2"/>
            <w:vAlign w:val="center"/>
          </w:tcPr>
          <w:p w:rsidR="00344F5E" w:rsidRPr="00111D43" w:rsidRDefault="00344F5E" w:rsidP="00B91674">
            <w:pPr>
              <w:contextualSpacing/>
              <w:jc w:val="center"/>
              <w:rPr>
                <w:b/>
              </w:rPr>
            </w:pPr>
            <w:r w:rsidRPr="00111D43">
              <w:rPr>
                <w:b/>
              </w:rPr>
              <w:t>Questions</w:t>
            </w:r>
          </w:p>
        </w:tc>
        <w:tc>
          <w:tcPr>
            <w:tcW w:w="334" w:type="pct"/>
            <w:vAlign w:val="center"/>
          </w:tcPr>
          <w:p w:rsidR="00344F5E" w:rsidRPr="00111D43" w:rsidRDefault="00344F5E" w:rsidP="00B91674">
            <w:pPr>
              <w:contextualSpacing/>
              <w:jc w:val="center"/>
              <w:rPr>
                <w:b/>
              </w:rPr>
            </w:pPr>
            <w:r w:rsidRPr="00111D43">
              <w:rPr>
                <w:b/>
              </w:rPr>
              <w:t>CO</w:t>
            </w:r>
          </w:p>
        </w:tc>
        <w:tc>
          <w:tcPr>
            <w:tcW w:w="267" w:type="pct"/>
            <w:vAlign w:val="center"/>
          </w:tcPr>
          <w:p w:rsidR="00344F5E" w:rsidRPr="00111D43" w:rsidRDefault="00344F5E" w:rsidP="00B91674">
            <w:pPr>
              <w:contextualSpacing/>
              <w:jc w:val="center"/>
              <w:rPr>
                <w:b/>
              </w:rPr>
            </w:pPr>
            <w:r w:rsidRPr="00111D43">
              <w:rPr>
                <w:b/>
              </w:rPr>
              <w:t>BL</w:t>
            </w:r>
          </w:p>
        </w:tc>
        <w:tc>
          <w:tcPr>
            <w:tcW w:w="403" w:type="pct"/>
            <w:vAlign w:val="center"/>
          </w:tcPr>
          <w:p w:rsidR="00344F5E" w:rsidRPr="00111D43" w:rsidRDefault="00344F5E" w:rsidP="00B91674">
            <w:pPr>
              <w:contextualSpacing/>
              <w:jc w:val="center"/>
              <w:rPr>
                <w:b/>
              </w:rPr>
            </w:pPr>
            <w:r w:rsidRPr="00111D43">
              <w:rPr>
                <w:b/>
              </w:rPr>
              <w:t>Marks</w:t>
            </w:r>
          </w:p>
        </w:tc>
      </w:tr>
      <w:tr w:rsidR="00344F5E" w:rsidRPr="00BD4A08" w:rsidTr="00B91674">
        <w:trPr>
          <w:trHeight w:val="151"/>
        </w:trPr>
        <w:tc>
          <w:tcPr>
            <w:tcW w:w="5000" w:type="pct"/>
            <w:gridSpan w:val="6"/>
            <w:vAlign w:val="center"/>
          </w:tcPr>
          <w:p w:rsidR="00344F5E" w:rsidRPr="00BD4A08" w:rsidRDefault="00344F5E" w:rsidP="00AB57D3">
            <w:pPr>
              <w:spacing w:before="40"/>
              <w:jc w:val="center"/>
              <w:rPr>
                <w:b/>
                <w:sz w:val="24"/>
                <w:szCs w:val="24"/>
                <w:u w:val="single"/>
              </w:rPr>
            </w:pPr>
            <w:r w:rsidRPr="00BD4A08">
              <w:rPr>
                <w:b/>
                <w:sz w:val="24"/>
                <w:szCs w:val="24"/>
                <w:u w:val="single"/>
              </w:rPr>
              <w:t>PART – A (10 X 1 = 10 MARKS)</w:t>
            </w:r>
          </w:p>
        </w:tc>
      </w:tr>
      <w:tr w:rsidR="00344F5E" w:rsidRPr="00BD4A08" w:rsidTr="00B91674">
        <w:trPr>
          <w:trHeight w:val="397"/>
        </w:trPr>
        <w:tc>
          <w:tcPr>
            <w:tcW w:w="269" w:type="pct"/>
          </w:tcPr>
          <w:p w:rsidR="00344F5E" w:rsidRPr="00BD4A08" w:rsidRDefault="00344F5E" w:rsidP="00AB57D3">
            <w:pPr>
              <w:spacing w:before="40"/>
              <w:jc w:val="center"/>
              <w:rPr>
                <w:sz w:val="24"/>
                <w:szCs w:val="24"/>
              </w:rPr>
            </w:pPr>
            <w:r w:rsidRPr="00BD4A08">
              <w:rPr>
                <w:sz w:val="24"/>
                <w:szCs w:val="24"/>
              </w:rPr>
              <w:t>1.</w:t>
            </w:r>
          </w:p>
        </w:tc>
        <w:tc>
          <w:tcPr>
            <w:tcW w:w="3728" w:type="pct"/>
            <w:gridSpan w:val="2"/>
            <w:vAlign w:val="bottom"/>
          </w:tcPr>
          <w:p w:rsidR="00344F5E" w:rsidRPr="00BD4A08" w:rsidRDefault="00344F5E" w:rsidP="004956FB">
            <w:pPr>
              <w:autoSpaceDE w:val="0"/>
              <w:autoSpaceDN w:val="0"/>
              <w:adjustRightInd w:val="0"/>
              <w:spacing w:before="40"/>
              <w:jc w:val="both"/>
              <w:rPr>
                <w:sz w:val="24"/>
                <w:szCs w:val="24"/>
              </w:rPr>
            </w:pPr>
            <w:r w:rsidRPr="00BD4A08">
              <w:rPr>
                <w:sz w:val="24"/>
                <w:szCs w:val="24"/>
              </w:rPr>
              <w:t>Identify the process which combines both of injection molding and compression molding process.</w:t>
            </w:r>
          </w:p>
        </w:tc>
        <w:tc>
          <w:tcPr>
            <w:tcW w:w="334" w:type="pct"/>
            <w:vAlign w:val="bottom"/>
          </w:tcPr>
          <w:p w:rsidR="00344F5E" w:rsidRPr="00BD4A08" w:rsidRDefault="00344F5E" w:rsidP="00AB57D3">
            <w:pPr>
              <w:spacing w:before="40"/>
              <w:jc w:val="center"/>
              <w:rPr>
                <w:sz w:val="24"/>
                <w:szCs w:val="24"/>
              </w:rPr>
            </w:pPr>
            <w:r w:rsidRPr="00BD4A08">
              <w:rPr>
                <w:sz w:val="24"/>
                <w:szCs w:val="24"/>
              </w:rPr>
              <w:t>CO1</w:t>
            </w:r>
          </w:p>
        </w:tc>
        <w:tc>
          <w:tcPr>
            <w:tcW w:w="267" w:type="pct"/>
            <w:vAlign w:val="bottom"/>
          </w:tcPr>
          <w:p w:rsidR="00344F5E" w:rsidRPr="00BD4A08" w:rsidRDefault="00344F5E" w:rsidP="00AB57D3">
            <w:pPr>
              <w:spacing w:before="40"/>
              <w:jc w:val="center"/>
              <w:rPr>
                <w:sz w:val="24"/>
                <w:szCs w:val="24"/>
              </w:rPr>
            </w:pPr>
            <w:r w:rsidRPr="00BD4A08">
              <w:rPr>
                <w:sz w:val="24"/>
                <w:szCs w:val="24"/>
              </w:rPr>
              <w:t>U</w:t>
            </w:r>
          </w:p>
        </w:tc>
        <w:tc>
          <w:tcPr>
            <w:tcW w:w="403" w:type="pct"/>
            <w:vAlign w:val="bottom"/>
          </w:tcPr>
          <w:p w:rsidR="00344F5E" w:rsidRPr="00BD4A08" w:rsidRDefault="00344F5E" w:rsidP="00AB57D3">
            <w:pPr>
              <w:spacing w:before="40"/>
              <w:jc w:val="center"/>
              <w:rPr>
                <w:sz w:val="24"/>
                <w:szCs w:val="24"/>
              </w:rPr>
            </w:pPr>
            <w:r w:rsidRPr="00BD4A08">
              <w:rPr>
                <w:sz w:val="24"/>
                <w:szCs w:val="24"/>
              </w:rPr>
              <w:t>1</w:t>
            </w:r>
          </w:p>
        </w:tc>
      </w:tr>
      <w:tr w:rsidR="00344F5E" w:rsidRPr="00BD4A08" w:rsidTr="00B91674">
        <w:trPr>
          <w:trHeight w:val="397"/>
        </w:trPr>
        <w:tc>
          <w:tcPr>
            <w:tcW w:w="269" w:type="pct"/>
          </w:tcPr>
          <w:p w:rsidR="00344F5E" w:rsidRPr="00BD4A08" w:rsidRDefault="00344F5E" w:rsidP="00AB57D3">
            <w:pPr>
              <w:spacing w:before="40"/>
              <w:jc w:val="center"/>
              <w:rPr>
                <w:sz w:val="24"/>
                <w:szCs w:val="24"/>
              </w:rPr>
            </w:pPr>
            <w:r w:rsidRPr="00BD4A08">
              <w:rPr>
                <w:sz w:val="24"/>
                <w:szCs w:val="24"/>
              </w:rPr>
              <w:t>2.</w:t>
            </w:r>
          </w:p>
        </w:tc>
        <w:tc>
          <w:tcPr>
            <w:tcW w:w="3728" w:type="pct"/>
            <w:gridSpan w:val="2"/>
            <w:vAlign w:val="bottom"/>
          </w:tcPr>
          <w:p w:rsidR="00344F5E" w:rsidRPr="00BD4A08" w:rsidRDefault="00344F5E" w:rsidP="004956FB">
            <w:pPr>
              <w:autoSpaceDE w:val="0"/>
              <w:autoSpaceDN w:val="0"/>
              <w:adjustRightInd w:val="0"/>
              <w:spacing w:before="40"/>
              <w:jc w:val="both"/>
              <w:rPr>
                <w:sz w:val="24"/>
                <w:szCs w:val="24"/>
              </w:rPr>
            </w:pPr>
            <w:r w:rsidRPr="00BD4A08">
              <w:rPr>
                <w:sz w:val="24"/>
                <w:szCs w:val="24"/>
              </w:rPr>
              <w:t>Name the type of plastics which can be repeatedly processed by melting and subsequent solidification without undergoing any chemical change.</w:t>
            </w:r>
          </w:p>
        </w:tc>
        <w:tc>
          <w:tcPr>
            <w:tcW w:w="334" w:type="pct"/>
            <w:vAlign w:val="bottom"/>
          </w:tcPr>
          <w:p w:rsidR="00344F5E" w:rsidRPr="00BD4A08" w:rsidRDefault="00344F5E" w:rsidP="00AB57D3">
            <w:pPr>
              <w:spacing w:before="40"/>
              <w:jc w:val="center"/>
              <w:rPr>
                <w:sz w:val="24"/>
                <w:szCs w:val="24"/>
              </w:rPr>
            </w:pPr>
            <w:r w:rsidRPr="00BD4A08">
              <w:rPr>
                <w:sz w:val="24"/>
                <w:szCs w:val="24"/>
              </w:rPr>
              <w:t>CO1</w:t>
            </w:r>
          </w:p>
        </w:tc>
        <w:tc>
          <w:tcPr>
            <w:tcW w:w="267" w:type="pct"/>
            <w:vAlign w:val="bottom"/>
          </w:tcPr>
          <w:p w:rsidR="00344F5E" w:rsidRPr="00BD4A08" w:rsidRDefault="00344F5E" w:rsidP="00AB57D3">
            <w:pPr>
              <w:spacing w:before="40"/>
              <w:jc w:val="center"/>
              <w:rPr>
                <w:sz w:val="24"/>
                <w:szCs w:val="24"/>
              </w:rPr>
            </w:pPr>
            <w:r w:rsidRPr="00BD4A08">
              <w:rPr>
                <w:sz w:val="24"/>
                <w:szCs w:val="24"/>
              </w:rPr>
              <w:t>R</w:t>
            </w:r>
          </w:p>
        </w:tc>
        <w:tc>
          <w:tcPr>
            <w:tcW w:w="403" w:type="pct"/>
            <w:vAlign w:val="bottom"/>
          </w:tcPr>
          <w:p w:rsidR="00344F5E" w:rsidRPr="00BD4A08" w:rsidRDefault="00344F5E" w:rsidP="00AB57D3">
            <w:pPr>
              <w:spacing w:before="40"/>
              <w:jc w:val="center"/>
              <w:rPr>
                <w:sz w:val="24"/>
                <w:szCs w:val="24"/>
              </w:rPr>
            </w:pPr>
            <w:r w:rsidRPr="00BD4A08">
              <w:rPr>
                <w:sz w:val="24"/>
                <w:szCs w:val="24"/>
              </w:rPr>
              <w:t>1</w:t>
            </w:r>
          </w:p>
        </w:tc>
      </w:tr>
      <w:tr w:rsidR="00344F5E" w:rsidRPr="00BD4A08" w:rsidTr="00B91674">
        <w:trPr>
          <w:trHeight w:val="70"/>
        </w:trPr>
        <w:tc>
          <w:tcPr>
            <w:tcW w:w="269" w:type="pct"/>
          </w:tcPr>
          <w:p w:rsidR="00344F5E" w:rsidRPr="00BD4A08" w:rsidRDefault="00344F5E" w:rsidP="00AB57D3">
            <w:pPr>
              <w:spacing w:before="40"/>
              <w:jc w:val="center"/>
              <w:rPr>
                <w:sz w:val="24"/>
                <w:szCs w:val="24"/>
              </w:rPr>
            </w:pPr>
            <w:r w:rsidRPr="00BD4A08">
              <w:rPr>
                <w:sz w:val="24"/>
                <w:szCs w:val="24"/>
              </w:rPr>
              <w:t>3.</w:t>
            </w:r>
          </w:p>
        </w:tc>
        <w:tc>
          <w:tcPr>
            <w:tcW w:w="3728" w:type="pct"/>
            <w:gridSpan w:val="2"/>
            <w:vAlign w:val="bottom"/>
          </w:tcPr>
          <w:p w:rsidR="00344F5E" w:rsidRPr="00BD4A08" w:rsidRDefault="00344F5E" w:rsidP="004956FB">
            <w:pPr>
              <w:spacing w:before="40"/>
              <w:jc w:val="both"/>
              <w:rPr>
                <w:sz w:val="24"/>
                <w:szCs w:val="24"/>
              </w:rPr>
            </w:pPr>
            <w:r w:rsidRPr="00BD4A08">
              <w:rPr>
                <w:sz w:val="24"/>
                <w:szCs w:val="24"/>
              </w:rPr>
              <w:t>State the mechanism of metal removal in USM process.</w:t>
            </w:r>
          </w:p>
        </w:tc>
        <w:tc>
          <w:tcPr>
            <w:tcW w:w="334" w:type="pct"/>
            <w:vAlign w:val="bottom"/>
          </w:tcPr>
          <w:p w:rsidR="00344F5E" w:rsidRPr="00BD4A08" w:rsidRDefault="00344F5E" w:rsidP="00AB57D3">
            <w:pPr>
              <w:spacing w:before="40"/>
              <w:jc w:val="center"/>
              <w:rPr>
                <w:sz w:val="24"/>
                <w:szCs w:val="24"/>
              </w:rPr>
            </w:pPr>
            <w:r w:rsidRPr="00BD4A08">
              <w:rPr>
                <w:sz w:val="24"/>
                <w:szCs w:val="24"/>
              </w:rPr>
              <w:t>CO2</w:t>
            </w:r>
          </w:p>
        </w:tc>
        <w:tc>
          <w:tcPr>
            <w:tcW w:w="267" w:type="pct"/>
            <w:vAlign w:val="bottom"/>
          </w:tcPr>
          <w:p w:rsidR="00344F5E" w:rsidRPr="00BD4A08" w:rsidRDefault="00344F5E" w:rsidP="00AB57D3">
            <w:pPr>
              <w:spacing w:before="40"/>
              <w:jc w:val="center"/>
              <w:rPr>
                <w:sz w:val="24"/>
                <w:szCs w:val="24"/>
              </w:rPr>
            </w:pPr>
            <w:r w:rsidRPr="00BD4A08">
              <w:rPr>
                <w:sz w:val="24"/>
                <w:szCs w:val="24"/>
              </w:rPr>
              <w:t>R</w:t>
            </w:r>
          </w:p>
        </w:tc>
        <w:tc>
          <w:tcPr>
            <w:tcW w:w="403" w:type="pct"/>
            <w:vAlign w:val="bottom"/>
          </w:tcPr>
          <w:p w:rsidR="00344F5E" w:rsidRPr="00BD4A08" w:rsidRDefault="00344F5E" w:rsidP="00AB57D3">
            <w:pPr>
              <w:spacing w:before="40"/>
              <w:jc w:val="center"/>
              <w:rPr>
                <w:sz w:val="24"/>
                <w:szCs w:val="24"/>
              </w:rPr>
            </w:pPr>
            <w:r w:rsidRPr="00BD4A08">
              <w:rPr>
                <w:sz w:val="24"/>
                <w:szCs w:val="24"/>
              </w:rPr>
              <w:t>1</w:t>
            </w:r>
          </w:p>
        </w:tc>
      </w:tr>
      <w:tr w:rsidR="00344F5E" w:rsidRPr="00BD4A08" w:rsidTr="00B91674">
        <w:trPr>
          <w:trHeight w:val="397"/>
        </w:trPr>
        <w:tc>
          <w:tcPr>
            <w:tcW w:w="269" w:type="pct"/>
          </w:tcPr>
          <w:p w:rsidR="00344F5E" w:rsidRPr="00BD4A08" w:rsidRDefault="00344F5E" w:rsidP="00AB57D3">
            <w:pPr>
              <w:spacing w:before="40"/>
              <w:jc w:val="center"/>
              <w:rPr>
                <w:sz w:val="24"/>
                <w:szCs w:val="24"/>
              </w:rPr>
            </w:pPr>
            <w:r w:rsidRPr="00BD4A08">
              <w:rPr>
                <w:sz w:val="24"/>
                <w:szCs w:val="24"/>
              </w:rPr>
              <w:t>4.</w:t>
            </w:r>
          </w:p>
        </w:tc>
        <w:tc>
          <w:tcPr>
            <w:tcW w:w="3728" w:type="pct"/>
            <w:gridSpan w:val="2"/>
            <w:vAlign w:val="bottom"/>
          </w:tcPr>
          <w:p w:rsidR="00344F5E" w:rsidRPr="00BD4A08" w:rsidRDefault="00344F5E" w:rsidP="004956FB">
            <w:pPr>
              <w:spacing w:before="40"/>
              <w:jc w:val="both"/>
              <w:rPr>
                <w:sz w:val="24"/>
                <w:szCs w:val="24"/>
              </w:rPr>
            </w:pPr>
            <w:r w:rsidRPr="00BD4A08">
              <w:rPr>
                <w:sz w:val="24"/>
                <w:szCs w:val="24"/>
              </w:rPr>
              <w:t>Recall the difference between amplifying and non-amplifying type of tool holders in USM.</w:t>
            </w:r>
          </w:p>
        </w:tc>
        <w:tc>
          <w:tcPr>
            <w:tcW w:w="334" w:type="pct"/>
            <w:vAlign w:val="bottom"/>
          </w:tcPr>
          <w:p w:rsidR="00344F5E" w:rsidRPr="00BD4A08" w:rsidRDefault="00344F5E" w:rsidP="00AB57D3">
            <w:pPr>
              <w:spacing w:before="40"/>
              <w:jc w:val="center"/>
              <w:rPr>
                <w:sz w:val="24"/>
                <w:szCs w:val="24"/>
              </w:rPr>
            </w:pPr>
            <w:r w:rsidRPr="00BD4A08">
              <w:rPr>
                <w:sz w:val="24"/>
                <w:szCs w:val="24"/>
              </w:rPr>
              <w:t>CO2</w:t>
            </w:r>
          </w:p>
        </w:tc>
        <w:tc>
          <w:tcPr>
            <w:tcW w:w="267" w:type="pct"/>
            <w:vAlign w:val="bottom"/>
          </w:tcPr>
          <w:p w:rsidR="00344F5E" w:rsidRPr="00BD4A08" w:rsidRDefault="00344F5E" w:rsidP="00AB57D3">
            <w:pPr>
              <w:spacing w:before="40"/>
              <w:jc w:val="center"/>
              <w:rPr>
                <w:sz w:val="24"/>
                <w:szCs w:val="24"/>
              </w:rPr>
            </w:pPr>
            <w:r w:rsidRPr="00BD4A08">
              <w:rPr>
                <w:sz w:val="24"/>
                <w:szCs w:val="24"/>
              </w:rPr>
              <w:t>R</w:t>
            </w:r>
          </w:p>
        </w:tc>
        <w:tc>
          <w:tcPr>
            <w:tcW w:w="403" w:type="pct"/>
            <w:vAlign w:val="bottom"/>
          </w:tcPr>
          <w:p w:rsidR="00344F5E" w:rsidRPr="00BD4A08" w:rsidRDefault="00344F5E" w:rsidP="00AB57D3">
            <w:pPr>
              <w:spacing w:before="40"/>
              <w:jc w:val="center"/>
              <w:rPr>
                <w:sz w:val="24"/>
                <w:szCs w:val="24"/>
              </w:rPr>
            </w:pPr>
            <w:r w:rsidRPr="00BD4A08">
              <w:rPr>
                <w:sz w:val="24"/>
                <w:szCs w:val="24"/>
              </w:rPr>
              <w:t>1</w:t>
            </w:r>
          </w:p>
        </w:tc>
      </w:tr>
      <w:tr w:rsidR="00344F5E" w:rsidRPr="00BD4A08" w:rsidTr="00B91674">
        <w:trPr>
          <w:trHeight w:val="70"/>
        </w:trPr>
        <w:tc>
          <w:tcPr>
            <w:tcW w:w="269" w:type="pct"/>
          </w:tcPr>
          <w:p w:rsidR="00344F5E" w:rsidRPr="00BD4A08" w:rsidRDefault="00344F5E" w:rsidP="00AB57D3">
            <w:pPr>
              <w:spacing w:before="40"/>
              <w:jc w:val="center"/>
              <w:rPr>
                <w:sz w:val="24"/>
                <w:szCs w:val="24"/>
              </w:rPr>
            </w:pPr>
            <w:r w:rsidRPr="00BD4A08">
              <w:rPr>
                <w:sz w:val="24"/>
                <w:szCs w:val="24"/>
              </w:rPr>
              <w:t>5.</w:t>
            </w:r>
          </w:p>
        </w:tc>
        <w:tc>
          <w:tcPr>
            <w:tcW w:w="3728" w:type="pct"/>
            <w:gridSpan w:val="2"/>
            <w:vAlign w:val="bottom"/>
          </w:tcPr>
          <w:p w:rsidR="00344F5E" w:rsidRPr="00BD4A08" w:rsidRDefault="00344F5E" w:rsidP="004956FB">
            <w:pPr>
              <w:pStyle w:val="Default"/>
              <w:spacing w:before="40"/>
              <w:jc w:val="both"/>
            </w:pPr>
            <w:r w:rsidRPr="00BD4A08">
              <w:t>Identify the reason for the use of drivers in Electro Magnetic Forming.</w:t>
            </w:r>
          </w:p>
        </w:tc>
        <w:tc>
          <w:tcPr>
            <w:tcW w:w="334" w:type="pct"/>
            <w:vAlign w:val="bottom"/>
          </w:tcPr>
          <w:p w:rsidR="00344F5E" w:rsidRPr="00BD4A08" w:rsidRDefault="00344F5E" w:rsidP="00AB57D3">
            <w:pPr>
              <w:spacing w:before="40"/>
              <w:jc w:val="center"/>
              <w:rPr>
                <w:sz w:val="24"/>
                <w:szCs w:val="24"/>
              </w:rPr>
            </w:pPr>
            <w:r w:rsidRPr="00BD4A08">
              <w:rPr>
                <w:sz w:val="24"/>
                <w:szCs w:val="24"/>
              </w:rPr>
              <w:t>CO3</w:t>
            </w:r>
          </w:p>
        </w:tc>
        <w:tc>
          <w:tcPr>
            <w:tcW w:w="267" w:type="pct"/>
            <w:vAlign w:val="bottom"/>
          </w:tcPr>
          <w:p w:rsidR="00344F5E" w:rsidRPr="00BD4A08" w:rsidRDefault="00344F5E" w:rsidP="00AB57D3">
            <w:pPr>
              <w:spacing w:before="40"/>
              <w:jc w:val="center"/>
              <w:rPr>
                <w:sz w:val="24"/>
                <w:szCs w:val="24"/>
              </w:rPr>
            </w:pPr>
            <w:r w:rsidRPr="00BD4A08">
              <w:rPr>
                <w:sz w:val="24"/>
                <w:szCs w:val="24"/>
              </w:rPr>
              <w:t>U</w:t>
            </w:r>
          </w:p>
        </w:tc>
        <w:tc>
          <w:tcPr>
            <w:tcW w:w="403" w:type="pct"/>
            <w:vAlign w:val="bottom"/>
          </w:tcPr>
          <w:p w:rsidR="00344F5E" w:rsidRPr="00BD4A08" w:rsidRDefault="00344F5E" w:rsidP="00AB57D3">
            <w:pPr>
              <w:spacing w:before="40"/>
              <w:jc w:val="center"/>
              <w:rPr>
                <w:sz w:val="24"/>
                <w:szCs w:val="24"/>
              </w:rPr>
            </w:pPr>
            <w:r w:rsidRPr="00BD4A08">
              <w:rPr>
                <w:sz w:val="24"/>
                <w:szCs w:val="24"/>
              </w:rPr>
              <w:t>1</w:t>
            </w:r>
          </w:p>
        </w:tc>
      </w:tr>
      <w:tr w:rsidR="00344F5E" w:rsidRPr="00BD4A08" w:rsidTr="00B91674">
        <w:trPr>
          <w:trHeight w:val="70"/>
        </w:trPr>
        <w:tc>
          <w:tcPr>
            <w:tcW w:w="269" w:type="pct"/>
          </w:tcPr>
          <w:p w:rsidR="00344F5E" w:rsidRPr="00BD4A08" w:rsidRDefault="00344F5E" w:rsidP="00AB57D3">
            <w:pPr>
              <w:spacing w:before="40"/>
              <w:jc w:val="center"/>
              <w:rPr>
                <w:sz w:val="24"/>
                <w:szCs w:val="24"/>
              </w:rPr>
            </w:pPr>
            <w:r w:rsidRPr="00BD4A08">
              <w:rPr>
                <w:sz w:val="24"/>
                <w:szCs w:val="24"/>
              </w:rPr>
              <w:t>6.</w:t>
            </w:r>
          </w:p>
        </w:tc>
        <w:tc>
          <w:tcPr>
            <w:tcW w:w="3728" w:type="pct"/>
            <w:gridSpan w:val="2"/>
            <w:vAlign w:val="bottom"/>
          </w:tcPr>
          <w:p w:rsidR="00344F5E" w:rsidRPr="00BD4A08" w:rsidRDefault="00344F5E" w:rsidP="004956FB">
            <w:pPr>
              <w:spacing w:before="40"/>
              <w:jc w:val="both"/>
              <w:rPr>
                <w:sz w:val="24"/>
                <w:szCs w:val="24"/>
              </w:rPr>
            </w:pPr>
            <w:r w:rsidRPr="00BD4A08">
              <w:rPr>
                <w:sz w:val="24"/>
                <w:szCs w:val="24"/>
              </w:rPr>
              <w:t>Name any two important explosives used in explosive forming.</w:t>
            </w:r>
          </w:p>
        </w:tc>
        <w:tc>
          <w:tcPr>
            <w:tcW w:w="334" w:type="pct"/>
            <w:vAlign w:val="bottom"/>
          </w:tcPr>
          <w:p w:rsidR="00344F5E" w:rsidRPr="00BD4A08" w:rsidRDefault="00344F5E" w:rsidP="00AB57D3">
            <w:pPr>
              <w:spacing w:before="40"/>
              <w:jc w:val="center"/>
              <w:rPr>
                <w:sz w:val="24"/>
                <w:szCs w:val="24"/>
              </w:rPr>
            </w:pPr>
            <w:r w:rsidRPr="00BD4A08">
              <w:rPr>
                <w:sz w:val="24"/>
                <w:szCs w:val="24"/>
              </w:rPr>
              <w:t>CO3</w:t>
            </w:r>
          </w:p>
        </w:tc>
        <w:tc>
          <w:tcPr>
            <w:tcW w:w="267" w:type="pct"/>
            <w:vAlign w:val="bottom"/>
          </w:tcPr>
          <w:p w:rsidR="00344F5E" w:rsidRPr="00BD4A08" w:rsidRDefault="00344F5E" w:rsidP="00AB57D3">
            <w:pPr>
              <w:spacing w:before="40"/>
              <w:jc w:val="center"/>
              <w:rPr>
                <w:sz w:val="24"/>
                <w:szCs w:val="24"/>
              </w:rPr>
            </w:pPr>
            <w:r w:rsidRPr="00BD4A08">
              <w:rPr>
                <w:sz w:val="24"/>
                <w:szCs w:val="24"/>
              </w:rPr>
              <w:t>R</w:t>
            </w:r>
          </w:p>
        </w:tc>
        <w:tc>
          <w:tcPr>
            <w:tcW w:w="403" w:type="pct"/>
            <w:vAlign w:val="bottom"/>
          </w:tcPr>
          <w:p w:rsidR="00344F5E" w:rsidRPr="00BD4A08" w:rsidRDefault="00344F5E" w:rsidP="00AB57D3">
            <w:pPr>
              <w:spacing w:before="40"/>
              <w:jc w:val="center"/>
              <w:rPr>
                <w:sz w:val="24"/>
                <w:szCs w:val="24"/>
              </w:rPr>
            </w:pPr>
            <w:r w:rsidRPr="00BD4A08">
              <w:rPr>
                <w:sz w:val="24"/>
                <w:szCs w:val="24"/>
              </w:rPr>
              <w:t>1</w:t>
            </w:r>
          </w:p>
        </w:tc>
      </w:tr>
      <w:tr w:rsidR="00344F5E" w:rsidRPr="00BD4A08" w:rsidTr="00B91674">
        <w:trPr>
          <w:trHeight w:val="70"/>
        </w:trPr>
        <w:tc>
          <w:tcPr>
            <w:tcW w:w="269" w:type="pct"/>
          </w:tcPr>
          <w:p w:rsidR="00344F5E" w:rsidRPr="00BD4A08" w:rsidRDefault="00344F5E" w:rsidP="00AB57D3">
            <w:pPr>
              <w:spacing w:before="40"/>
              <w:jc w:val="center"/>
              <w:rPr>
                <w:sz w:val="24"/>
                <w:szCs w:val="24"/>
              </w:rPr>
            </w:pPr>
            <w:r w:rsidRPr="00BD4A08">
              <w:rPr>
                <w:sz w:val="24"/>
                <w:szCs w:val="24"/>
              </w:rPr>
              <w:t>7.</w:t>
            </w:r>
          </w:p>
        </w:tc>
        <w:tc>
          <w:tcPr>
            <w:tcW w:w="3728" w:type="pct"/>
            <w:gridSpan w:val="2"/>
            <w:vAlign w:val="bottom"/>
          </w:tcPr>
          <w:p w:rsidR="00344F5E" w:rsidRPr="00BD4A08" w:rsidRDefault="00344F5E" w:rsidP="004956FB">
            <w:pPr>
              <w:pStyle w:val="ListParagraph"/>
              <w:spacing w:before="40"/>
              <w:ind w:left="0"/>
              <w:jc w:val="both"/>
              <w:rPr>
                <w:noProof/>
                <w:sz w:val="24"/>
                <w:szCs w:val="24"/>
                <w:lang w:eastAsia="zh-TW"/>
              </w:rPr>
            </w:pPr>
            <w:r w:rsidRPr="00BD4A08">
              <w:rPr>
                <w:sz w:val="24"/>
                <w:szCs w:val="24"/>
              </w:rPr>
              <w:t xml:space="preserve">Identify the casting process which is used for making billets. </w:t>
            </w:r>
          </w:p>
        </w:tc>
        <w:tc>
          <w:tcPr>
            <w:tcW w:w="334" w:type="pct"/>
            <w:vAlign w:val="bottom"/>
          </w:tcPr>
          <w:p w:rsidR="00344F5E" w:rsidRPr="00BD4A08" w:rsidRDefault="00344F5E" w:rsidP="00AB57D3">
            <w:pPr>
              <w:spacing w:before="40"/>
              <w:jc w:val="center"/>
              <w:rPr>
                <w:sz w:val="24"/>
                <w:szCs w:val="24"/>
              </w:rPr>
            </w:pPr>
            <w:r w:rsidRPr="00BD4A08">
              <w:rPr>
                <w:sz w:val="24"/>
                <w:szCs w:val="24"/>
              </w:rPr>
              <w:t>CO4</w:t>
            </w:r>
          </w:p>
        </w:tc>
        <w:tc>
          <w:tcPr>
            <w:tcW w:w="267" w:type="pct"/>
            <w:vAlign w:val="bottom"/>
          </w:tcPr>
          <w:p w:rsidR="00344F5E" w:rsidRPr="00BD4A08" w:rsidRDefault="00344F5E" w:rsidP="00AB57D3">
            <w:pPr>
              <w:spacing w:before="40"/>
              <w:jc w:val="center"/>
              <w:rPr>
                <w:sz w:val="24"/>
                <w:szCs w:val="24"/>
              </w:rPr>
            </w:pPr>
            <w:r w:rsidRPr="00BD4A08">
              <w:rPr>
                <w:sz w:val="24"/>
                <w:szCs w:val="24"/>
              </w:rPr>
              <w:t>U</w:t>
            </w:r>
          </w:p>
        </w:tc>
        <w:tc>
          <w:tcPr>
            <w:tcW w:w="403" w:type="pct"/>
            <w:vAlign w:val="bottom"/>
          </w:tcPr>
          <w:p w:rsidR="00344F5E" w:rsidRPr="00BD4A08" w:rsidRDefault="00344F5E" w:rsidP="00AB57D3">
            <w:pPr>
              <w:spacing w:before="40"/>
              <w:jc w:val="center"/>
              <w:rPr>
                <w:sz w:val="24"/>
                <w:szCs w:val="24"/>
              </w:rPr>
            </w:pPr>
            <w:r w:rsidRPr="00BD4A08">
              <w:rPr>
                <w:sz w:val="24"/>
                <w:szCs w:val="24"/>
              </w:rPr>
              <w:t>1</w:t>
            </w:r>
          </w:p>
        </w:tc>
      </w:tr>
      <w:tr w:rsidR="00344F5E" w:rsidRPr="00BD4A08" w:rsidTr="00B91674">
        <w:trPr>
          <w:trHeight w:val="397"/>
        </w:trPr>
        <w:tc>
          <w:tcPr>
            <w:tcW w:w="269" w:type="pct"/>
          </w:tcPr>
          <w:p w:rsidR="00344F5E" w:rsidRPr="00BD4A08" w:rsidRDefault="00344F5E" w:rsidP="00AB57D3">
            <w:pPr>
              <w:spacing w:before="40"/>
              <w:jc w:val="center"/>
              <w:rPr>
                <w:sz w:val="24"/>
                <w:szCs w:val="24"/>
              </w:rPr>
            </w:pPr>
            <w:r w:rsidRPr="00BD4A08">
              <w:rPr>
                <w:sz w:val="24"/>
                <w:szCs w:val="24"/>
              </w:rPr>
              <w:t>8.</w:t>
            </w:r>
          </w:p>
        </w:tc>
        <w:tc>
          <w:tcPr>
            <w:tcW w:w="3728" w:type="pct"/>
            <w:gridSpan w:val="2"/>
            <w:vAlign w:val="bottom"/>
          </w:tcPr>
          <w:p w:rsidR="00344F5E" w:rsidRPr="00BD4A08" w:rsidRDefault="00344F5E" w:rsidP="004956FB">
            <w:pPr>
              <w:spacing w:before="40"/>
              <w:jc w:val="both"/>
              <w:rPr>
                <w:b/>
                <w:bCs/>
                <w:sz w:val="24"/>
                <w:szCs w:val="24"/>
              </w:rPr>
            </w:pPr>
            <w:r w:rsidRPr="00BD4A08">
              <w:rPr>
                <w:sz w:val="24"/>
                <w:szCs w:val="24"/>
              </w:rPr>
              <w:t>Name the material used for making pattern in evaporative pattern casting.</w:t>
            </w:r>
          </w:p>
        </w:tc>
        <w:tc>
          <w:tcPr>
            <w:tcW w:w="334" w:type="pct"/>
            <w:vAlign w:val="bottom"/>
          </w:tcPr>
          <w:p w:rsidR="00344F5E" w:rsidRPr="00BD4A08" w:rsidRDefault="00344F5E" w:rsidP="00AB57D3">
            <w:pPr>
              <w:spacing w:before="40"/>
              <w:jc w:val="center"/>
              <w:rPr>
                <w:sz w:val="24"/>
                <w:szCs w:val="24"/>
              </w:rPr>
            </w:pPr>
            <w:r w:rsidRPr="00BD4A08">
              <w:rPr>
                <w:sz w:val="24"/>
                <w:szCs w:val="24"/>
              </w:rPr>
              <w:t>CO4</w:t>
            </w:r>
          </w:p>
        </w:tc>
        <w:tc>
          <w:tcPr>
            <w:tcW w:w="267" w:type="pct"/>
            <w:vAlign w:val="bottom"/>
          </w:tcPr>
          <w:p w:rsidR="00344F5E" w:rsidRPr="00BD4A08" w:rsidRDefault="00344F5E" w:rsidP="00AB57D3">
            <w:pPr>
              <w:spacing w:before="40"/>
              <w:jc w:val="center"/>
              <w:rPr>
                <w:sz w:val="24"/>
                <w:szCs w:val="24"/>
              </w:rPr>
            </w:pPr>
            <w:r w:rsidRPr="00BD4A08">
              <w:rPr>
                <w:sz w:val="24"/>
                <w:szCs w:val="24"/>
              </w:rPr>
              <w:t>R</w:t>
            </w:r>
          </w:p>
        </w:tc>
        <w:tc>
          <w:tcPr>
            <w:tcW w:w="403" w:type="pct"/>
            <w:vAlign w:val="bottom"/>
          </w:tcPr>
          <w:p w:rsidR="00344F5E" w:rsidRPr="00BD4A08" w:rsidRDefault="00344F5E" w:rsidP="00AB57D3">
            <w:pPr>
              <w:spacing w:before="40"/>
              <w:jc w:val="center"/>
              <w:rPr>
                <w:sz w:val="24"/>
                <w:szCs w:val="24"/>
              </w:rPr>
            </w:pPr>
            <w:r w:rsidRPr="00BD4A08">
              <w:rPr>
                <w:sz w:val="24"/>
                <w:szCs w:val="24"/>
              </w:rPr>
              <w:t>1</w:t>
            </w:r>
          </w:p>
        </w:tc>
      </w:tr>
      <w:tr w:rsidR="00344F5E" w:rsidRPr="00BD4A08" w:rsidTr="00B91674">
        <w:trPr>
          <w:trHeight w:val="70"/>
        </w:trPr>
        <w:tc>
          <w:tcPr>
            <w:tcW w:w="269" w:type="pct"/>
          </w:tcPr>
          <w:p w:rsidR="00344F5E" w:rsidRPr="00BD4A08" w:rsidRDefault="00344F5E" w:rsidP="00AB57D3">
            <w:pPr>
              <w:spacing w:before="40"/>
              <w:jc w:val="center"/>
              <w:rPr>
                <w:sz w:val="24"/>
                <w:szCs w:val="24"/>
              </w:rPr>
            </w:pPr>
            <w:r w:rsidRPr="00BD4A08">
              <w:rPr>
                <w:sz w:val="24"/>
                <w:szCs w:val="24"/>
              </w:rPr>
              <w:t>9.</w:t>
            </w:r>
          </w:p>
        </w:tc>
        <w:tc>
          <w:tcPr>
            <w:tcW w:w="3728" w:type="pct"/>
            <w:gridSpan w:val="2"/>
            <w:vAlign w:val="bottom"/>
          </w:tcPr>
          <w:p w:rsidR="00344F5E" w:rsidRPr="00BD4A08" w:rsidRDefault="00344F5E" w:rsidP="004956FB">
            <w:pPr>
              <w:pStyle w:val="ListParagraph"/>
              <w:spacing w:before="40"/>
              <w:ind w:left="0"/>
              <w:jc w:val="both"/>
              <w:rPr>
                <w:noProof/>
                <w:sz w:val="24"/>
                <w:szCs w:val="24"/>
                <w:lang w:eastAsia="zh-TW"/>
              </w:rPr>
            </w:pPr>
            <w:r w:rsidRPr="00BD4A08">
              <w:rPr>
                <w:noProof/>
                <w:sz w:val="24"/>
                <w:szCs w:val="24"/>
                <w:lang w:eastAsia="zh-TW"/>
              </w:rPr>
              <w:t xml:space="preserve">Recall how arc stability can be improved. </w:t>
            </w:r>
          </w:p>
        </w:tc>
        <w:tc>
          <w:tcPr>
            <w:tcW w:w="334" w:type="pct"/>
            <w:vAlign w:val="bottom"/>
          </w:tcPr>
          <w:p w:rsidR="00344F5E" w:rsidRPr="00BD4A08" w:rsidRDefault="00344F5E" w:rsidP="00AB57D3">
            <w:pPr>
              <w:spacing w:before="40"/>
              <w:jc w:val="center"/>
              <w:rPr>
                <w:sz w:val="24"/>
                <w:szCs w:val="24"/>
              </w:rPr>
            </w:pPr>
            <w:r w:rsidRPr="00BD4A08">
              <w:rPr>
                <w:sz w:val="24"/>
                <w:szCs w:val="24"/>
              </w:rPr>
              <w:t>CO5</w:t>
            </w:r>
          </w:p>
        </w:tc>
        <w:tc>
          <w:tcPr>
            <w:tcW w:w="267" w:type="pct"/>
            <w:vAlign w:val="bottom"/>
          </w:tcPr>
          <w:p w:rsidR="00344F5E" w:rsidRPr="00BD4A08" w:rsidRDefault="00344F5E" w:rsidP="00AB57D3">
            <w:pPr>
              <w:spacing w:before="40"/>
              <w:jc w:val="center"/>
              <w:rPr>
                <w:sz w:val="24"/>
                <w:szCs w:val="24"/>
              </w:rPr>
            </w:pPr>
            <w:r w:rsidRPr="00BD4A08">
              <w:rPr>
                <w:sz w:val="24"/>
                <w:szCs w:val="24"/>
              </w:rPr>
              <w:t>U</w:t>
            </w:r>
          </w:p>
        </w:tc>
        <w:tc>
          <w:tcPr>
            <w:tcW w:w="403" w:type="pct"/>
            <w:vAlign w:val="bottom"/>
          </w:tcPr>
          <w:p w:rsidR="00344F5E" w:rsidRPr="00BD4A08" w:rsidRDefault="00344F5E" w:rsidP="00AB57D3">
            <w:pPr>
              <w:spacing w:before="40"/>
              <w:jc w:val="center"/>
              <w:rPr>
                <w:sz w:val="24"/>
                <w:szCs w:val="24"/>
              </w:rPr>
            </w:pPr>
            <w:r w:rsidRPr="00BD4A08">
              <w:rPr>
                <w:sz w:val="24"/>
                <w:szCs w:val="24"/>
              </w:rPr>
              <w:t>1</w:t>
            </w:r>
          </w:p>
        </w:tc>
      </w:tr>
      <w:tr w:rsidR="00344F5E" w:rsidRPr="00BD4A08" w:rsidTr="00B91674">
        <w:trPr>
          <w:trHeight w:val="70"/>
        </w:trPr>
        <w:tc>
          <w:tcPr>
            <w:tcW w:w="269" w:type="pct"/>
          </w:tcPr>
          <w:p w:rsidR="00344F5E" w:rsidRPr="00BD4A08" w:rsidRDefault="00344F5E" w:rsidP="00AB57D3">
            <w:pPr>
              <w:spacing w:before="40"/>
              <w:jc w:val="center"/>
              <w:rPr>
                <w:sz w:val="24"/>
                <w:szCs w:val="24"/>
              </w:rPr>
            </w:pPr>
            <w:r w:rsidRPr="00BD4A08">
              <w:rPr>
                <w:sz w:val="24"/>
                <w:szCs w:val="24"/>
              </w:rPr>
              <w:t>10.</w:t>
            </w:r>
          </w:p>
        </w:tc>
        <w:tc>
          <w:tcPr>
            <w:tcW w:w="3728" w:type="pct"/>
            <w:gridSpan w:val="2"/>
            <w:vAlign w:val="bottom"/>
          </w:tcPr>
          <w:p w:rsidR="00344F5E" w:rsidRPr="00BD4A08" w:rsidRDefault="00344F5E" w:rsidP="004956FB">
            <w:pPr>
              <w:spacing w:before="40"/>
              <w:jc w:val="both"/>
              <w:rPr>
                <w:sz w:val="24"/>
                <w:szCs w:val="24"/>
              </w:rPr>
            </w:pPr>
            <w:r w:rsidRPr="00BD4A08">
              <w:rPr>
                <w:sz w:val="24"/>
                <w:szCs w:val="24"/>
              </w:rPr>
              <w:t>Identify the role of ‘Design for assembly’ in modern manufacturing.</w:t>
            </w:r>
          </w:p>
        </w:tc>
        <w:tc>
          <w:tcPr>
            <w:tcW w:w="334" w:type="pct"/>
            <w:vAlign w:val="bottom"/>
          </w:tcPr>
          <w:p w:rsidR="00344F5E" w:rsidRPr="00BD4A08" w:rsidRDefault="00344F5E" w:rsidP="00AB57D3">
            <w:pPr>
              <w:spacing w:before="40"/>
              <w:jc w:val="center"/>
              <w:rPr>
                <w:sz w:val="24"/>
                <w:szCs w:val="24"/>
              </w:rPr>
            </w:pPr>
            <w:r w:rsidRPr="00BD4A08">
              <w:rPr>
                <w:sz w:val="24"/>
                <w:szCs w:val="24"/>
              </w:rPr>
              <w:t>CO6</w:t>
            </w:r>
          </w:p>
        </w:tc>
        <w:tc>
          <w:tcPr>
            <w:tcW w:w="267" w:type="pct"/>
            <w:vAlign w:val="bottom"/>
          </w:tcPr>
          <w:p w:rsidR="00344F5E" w:rsidRPr="00BD4A08" w:rsidRDefault="00344F5E" w:rsidP="00AB57D3">
            <w:pPr>
              <w:spacing w:before="40"/>
              <w:jc w:val="center"/>
              <w:rPr>
                <w:sz w:val="24"/>
                <w:szCs w:val="24"/>
              </w:rPr>
            </w:pPr>
            <w:r w:rsidRPr="00BD4A08">
              <w:rPr>
                <w:sz w:val="24"/>
                <w:szCs w:val="24"/>
              </w:rPr>
              <w:t>U</w:t>
            </w:r>
          </w:p>
        </w:tc>
        <w:tc>
          <w:tcPr>
            <w:tcW w:w="403" w:type="pct"/>
            <w:vAlign w:val="bottom"/>
          </w:tcPr>
          <w:p w:rsidR="00344F5E" w:rsidRPr="00BD4A08" w:rsidRDefault="00344F5E" w:rsidP="00AB57D3">
            <w:pPr>
              <w:spacing w:before="40"/>
              <w:jc w:val="center"/>
              <w:rPr>
                <w:sz w:val="24"/>
                <w:szCs w:val="24"/>
              </w:rPr>
            </w:pPr>
            <w:r w:rsidRPr="00BD4A08">
              <w:rPr>
                <w:sz w:val="24"/>
                <w:szCs w:val="24"/>
              </w:rPr>
              <w:t>1</w:t>
            </w:r>
          </w:p>
        </w:tc>
      </w:tr>
      <w:tr w:rsidR="00344F5E" w:rsidRPr="00BD4A08" w:rsidTr="00B91674">
        <w:trPr>
          <w:trHeight w:val="70"/>
        </w:trPr>
        <w:tc>
          <w:tcPr>
            <w:tcW w:w="5000" w:type="pct"/>
            <w:gridSpan w:val="6"/>
            <w:vAlign w:val="center"/>
          </w:tcPr>
          <w:p w:rsidR="00344F5E" w:rsidRPr="00BD4A08" w:rsidRDefault="00344F5E" w:rsidP="00AB57D3">
            <w:pPr>
              <w:spacing w:before="40"/>
              <w:jc w:val="center"/>
              <w:rPr>
                <w:b/>
                <w:sz w:val="24"/>
                <w:szCs w:val="24"/>
                <w:u w:val="single"/>
              </w:rPr>
            </w:pPr>
            <w:r w:rsidRPr="00BD4A08">
              <w:rPr>
                <w:b/>
                <w:sz w:val="24"/>
                <w:szCs w:val="24"/>
                <w:u w:val="single"/>
              </w:rPr>
              <w:t>PART – B (6 X 3 = 18 MARKS)</w:t>
            </w:r>
          </w:p>
        </w:tc>
      </w:tr>
      <w:tr w:rsidR="00344F5E" w:rsidRPr="00BD4A08" w:rsidTr="00B91674">
        <w:trPr>
          <w:trHeight w:val="70"/>
        </w:trPr>
        <w:tc>
          <w:tcPr>
            <w:tcW w:w="269" w:type="pct"/>
          </w:tcPr>
          <w:p w:rsidR="00344F5E" w:rsidRPr="00BD4A08" w:rsidRDefault="00344F5E" w:rsidP="00AB57D3">
            <w:pPr>
              <w:spacing w:before="40"/>
              <w:jc w:val="center"/>
              <w:rPr>
                <w:sz w:val="24"/>
                <w:szCs w:val="24"/>
              </w:rPr>
            </w:pPr>
            <w:r w:rsidRPr="00BD4A08">
              <w:rPr>
                <w:sz w:val="24"/>
                <w:szCs w:val="24"/>
              </w:rPr>
              <w:t>11.</w:t>
            </w:r>
          </w:p>
        </w:tc>
        <w:tc>
          <w:tcPr>
            <w:tcW w:w="3728" w:type="pct"/>
            <w:gridSpan w:val="2"/>
          </w:tcPr>
          <w:p w:rsidR="00344F5E" w:rsidRPr="00BD4A08" w:rsidRDefault="00344F5E" w:rsidP="00AB57D3">
            <w:pPr>
              <w:spacing w:before="40"/>
              <w:rPr>
                <w:sz w:val="24"/>
                <w:szCs w:val="24"/>
              </w:rPr>
            </w:pPr>
            <w:r w:rsidRPr="00BD4A08">
              <w:rPr>
                <w:sz w:val="24"/>
                <w:szCs w:val="24"/>
              </w:rPr>
              <w:t xml:space="preserve">Differentiate matrix and reinforcement in composites. </w:t>
            </w:r>
          </w:p>
        </w:tc>
        <w:tc>
          <w:tcPr>
            <w:tcW w:w="334" w:type="pct"/>
          </w:tcPr>
          <w:p w:rsidR="00344F5E" w:rsidRPr="00BD4A08" w:rsidRDefault="00344F5E" w:rsidP="00AB57D3">
            <w:pPr>
              <w:spacing w:before="40"/>
              <w:jc w:val="center"/>
              <w:rPr>
                <w:sz w:val="24"/>
                <w:szCs w:val="24"/>
              </w:rPr>
            </w:pPr>
            <w:r w:rsidRPr="00BD4A08">
              <w:rPr>
                <w:sz w:val="24"/>
                <w:szCs w:val="24"/>
              </w:rPr>
              <w:t>CO1</w:t>
            </w:r>
          </w:p>
        </w:tc>
        <w:tc>
          <w:tcPr>
            <w:tcW w:w="267" w:type="pct"/>
          </w:tcPr>
          <w:p w:rsidR="00344F5E" w:rsidRPr="00BD4A08" w:rsidRDefault="00344F5E" w:rsidP="00AB57D3">
            <w:pPr>
              <w:spacing w:before="40"/>
              <w:jc w:val="center"/>
              <w:rPr>
                <w:sz w:val="24"/>
                <w:szCs w:val="24"/>
              </w:rPr>
            </w:pPr>
            <w:r w:rsidRPr="00BD4A08">
              <w:rPr>
                <w:sz w:val="24"/>
                <w:szCs w:val="24"/>
              </w:rPr>
              <w:t>An</w:t>
            </w:r>
          </w:p>
        </w:tc>
        <w:tc>
          <w:tcPr>
            <w:tcW w:w="403" w:type="pct"/>
          </w:tcPr>
          <w:p w:rsidR="00344F5E" w:rsidRPr="00BD4A08" w:rsidRDefault="00344F5E" w:rsidP="00AB57D3">
            <w:pPr>
              <w:spacing w:before="40"/>
              <w:jc w:val="center"/>
              <w:rPr>
                <w:sz w:val="24"/>
                <w:szCs w:val="24"/>
              </w:rPr>
            </w:pPr>
            <w:r w:rsidRPr="00BD4A08">
              <w:rPr>
                <w:sz w:val="24"/>
                <w:szCs w:val="24"/>
              </w:rPr>
              <w:t>3</w:t>
            </w:r>
          </w:p>
        </w:tc>
      </w:tr>
      <w:tr w:rsidR="00344F5E" w:rsidRPr="00BD4A08" w:rsidTr="00B91674">
        <w:trPr>
          <w:trHeight w:val="98"/>
        </w:trPr>
        <w:tc>
          <w:tcPr>
            <w:tcW w:w="269" w:type="pct"/>
          </w:tcPr>
          <w:p w:rsidR="00344F5E" w:rsidRPr="00BD4A08" w:rsidRDefault="00344F5E" w:rsidP="00AB57D3">
            <w:pPr>
              <w:spacing w:before="40"/>
              <w:jc w:val="center"/>
              <w:rPr>
                <w:sz w:val="24"/>
                <w:szCs w:val="24"/>
              </w:rPr>
            </w:pPr>
            <w:r w:rsidRPr="00BD4A08">
              <w:rPr>
                <w:sz w:val="24"/>
                <w:szCs w:val="24"/>
              </w:rPr>
              <w:t>12.</w:t>
            </w:r>
          </w:p>
        </w:tc>
        <w:tc>
          <w:tcPr>
            <w:tcW w:w="3728" w:type="pct"/>
            <w:gridSpan w:val="2"/>
          </w:tcPr>
          <w:p w:rsidR="00344F5E" w:rsidRPr="00BD4A08" w:rsidRDefault="00344F5E" w:rsidP="00AB57D3">
            <w:pPr>
              <w:spacing w:before="40"/>
              <w:rPr>
                <w:sz w:val="24"/>
                <w:szCs w:val="24"/>
              </w:rPr>
            </w:pPr>
            <w:r w:rsidRPr="00BD4A08">
              <w:rPr>
                <w:sz w:val="24"/>
                <w:szCs w:val="24"/>
              </w:rPr>
              <w:t>Identify how a cutting tool differs from</w:t>
            </w:r>
            <w:r>
              <w:rPr>
                <w:sz w:val="24"/>
                <w:szCs w:val="24"/>
              </w:rPr>
              <w:t xml:space="preserve"> </w:t>
            </w:r>
            <w:r w:rsidRPr="00BD4A08">
              <w:rPr>
                <w:sz w:val="24"/>
                <w:szCs w:val="24"/>
              </w:rPr>
              <w:t xml:space="preserve">machine tool. </w:t>
            </w:r>
          </w:p>
        </w:tc>
        <w:tc>
          <w:tcPr>
            <w:tcW w:w="334" w:type="pct"/>
          </w:tcPr>
          <w:p w:rsidR="00344F5E" w:rsidRPr="00BD4A08" w:rsidRDefault="00344F5E" w:rsidP="00AB57D3">
            <w:pPr>
              <w:spacing w:before="40"/>
              <w:jc w:val="center"/>
              <w:rPr>
                <w:sz w:val="24"/>
                <w:szCs w:val="24"/>
              </w:rPr>
            </w:pPr>
            <w:r w:rsidRPr="00BD4A08">
              <w:rPr>
                <w:sz w:val="24"/>
                <w:szCs w:val="24"/>
              </w:rPr>
              <w:t>CO2</w:t>
            </w:r>
          </w:p>
        </w:tc>
        <w:tc>
          <w:tcPr>
            <w:tcW w:w="267" w:type="pct"/>
          </w:tcPr>
          <w:p w:rsidR="00344F5E" w:rsidRPr="00BD4A08" w:rsidRDefault="00344F5E" w:rsidP="00AB57D3">
            <w:pPr>
              <w:spacing w:before="40"/>
              <w:jc w:val="center"/>
              <w:rPr>
                <w:sz w:val="24"/>
                <w:szCs w:val="24"/>
              </w:rPr>
            </w:pPr>
            <w:r w:rsidRPr="00BD4A08">
              <w:rPr>
                <w:sz w:val="24"/>
                <w:szCs w:val="24"/>
              </w:rPr>
              <w:t>U</w:t>
            </w:r>
          </w:p>
        </w:tc>
        <w:tc>
          <w:tcPr>
            <w:tcW w:w="403" w:type="pct"/>
          </w:tcPr>
          <w:p w:rsidR="00344F5E" w:rsidRPr="00BD4A08" w:rsidRDefault="00344F5E" w:rsidP="00AB57D3">
            <w:pPr>
              <w:spacing w:before="40"/>
              <w:jc w:val="center"/>
              <w:rPr>
                <w:sz w:val="24"/>
                <w:szCs w:val="24"/>
              </w:rPr>
            </w:pPr>
            <w:r w:rsidRPr="00BD4A08">
              <w:rPr>
                <w:sz w:val="24"/>
                <w:szCs w:val="24"/>
              </w:rPr>
              <w:t>3</w:t>
            </w:r>
          </w:p>
        </w:tc>
      </w:tr>
      <w:tr w:rsidR="00344F5E" w:rsidRPr="00BD4A08" w:rsidTr="00B91674">
        <w:trPr>
          <w:trHeight w:val="70"/>
        </w:trPr>
        <w:tc>
          <w:tcPr>
            <w:tcW w:w="269" w:type="pct"/>
          </w:tcPr>
          <w:p w:rsidR="00344F5E" w:rsidRPr="00BD4A08" w:rsidRDefault="00344F5E" w:rsidP="00AB57D3">
            <w:pPr>
              <w:spacing w:before="40"/>
              <w:jc w:val="center"/>
              <w:rPr>
                <w:sz w:val="24"/>
                <w:szCs w:val="24"/>
              </w:rPr>
            </w:pPr>
            <w:r w:rsidRPr="00BD4A08">
              <w:rPr>
                <w:sz w:val="24"/>
                <w:szCs w:val="24"/>
              </w:rPr>
              <w:t>13.</w:t>
            </w:r>
          </w:p>
        </w:tc>
        <w:tc>
          <w:tcPr>
            <w:tcW w:w="3728" w:type="pct"/>
            <w:gridSpan w:val="2"/>
          </w:tcPr>
          <w:p w:rsidR="00344F5E" w:rsidRPr="00BD4A08" w:rsidRDefault="00344F5E" w:rsidP="00AB57D3">
            <w:pPr>
              <w:spacing w:before="40"/>
              <w:rPr>
                <w:sz w:val="24"/>
                <w:szCs w:val="24"/>
              </w:rPr>
            </w:pPr>
            <w:r w:rsidRPr="00BD4A08">
              <w:rPr>
                <w:sz w:val="24"/>
                <w:szCs w:val="24"/>
              </w:rPr>
              <w:t>Differentiate between elastic and plastic deformation.</w:t>
            </w:r>
          </w:p>
        </w:tc>
        <w:tc>
          <w:tcPr>
            <w:tcW w:w="334" w:type="pct"/>
          </w:tcPr>
          <w:p w:rsidR="00344F5E" w:rsidRPr="00BD4A08" w:rsidRDefault="00344F5E" w:rsidP="00AB57D3">
            <w:pPr>
              <w:spacing w:before="40"/>
              <w:jc w:val="center"/>
              <w:rPr>
                <w:sz w:val="24"/>
                <w:szCs w:val="24"/>
              </w:rPr>
            </w:pPr>
            <w:r w:rsidRPr="00BD4A08">
              <w:rPr>
                <w:sz w:val="24"/>
                <w:szCs w:val="24"/>
              </w:rPr>
              <w:t>CO3</w:t>
            </w:r>
          </w:p>
        </w:tc>
        <w:tc>
          <w:tcPr>
            <w:tcW w:w="267" w:type="pct"/>
          </w:tcPr>
          <w:p w:rsidR="00344F5E" w:rsidRPr="00BD4A08" w:rsidRDefault="00344F5E" w:rsidP="00AB57D3">
            <w:pPr>
              <w:spacing w:before="40"/>
              <w:jc w:val="center"/>
              <w:rPr>
                <w:sz w:val="24"/>
                <w:szCs w:val="24"/>
              </w:rPr>
            </w:pPr>
            <w:r w:rsidRPr="00BD4A08">
              <w:rPr>
                <w:sz w:val="24"/>
                <w:szCs w:val="24"/>
              </w:rPr>
              <w:t>An</w:t>
            </w:r>
          </w:p>
        </w:tc>
        <w:tc>
          <w:tcPr>
            <w:tcW w:w="403" w:type="pct"/>
          </w:tcPr>
          <w:p w:rsidR="00344F5E" w:rsidRPr="00BD4A08" w:rsidRDefault="00344F5E" w:rsidP="00AB57D3">
            <w:pPr>
              <w:spacing w:before="40"/>
              <w:jc w:val="center"/>
              <w:rPr>
                <w:sz w:val="24"/>
                <w:szCs w:val="24"/>
              </w:rPr>
            </w:pPr>
            <w:r w:rsidRPr="00BD4A08">
              <w:rPr>
                <w:sz w:val="24"/>
                <w:szCs w:val="24"/>
              </w:rPr>
              <w:t>3</w:t>
            </w:r>
          </w:p>
        </w:tc>
      </w:tr>
      <w:tr w:rsidR="00344F5E" w:rsidRPr="00BD4A08" w:rsidTr="00B91674">
        <w:trPr>
          <w:trHeight w:val="79"/>
        </w:trPr>
        <w:tc>
          <w:tcPr>
            <w:tcW w:w="269" w:type="pct"/>
          </w:tcPr>
          <w:p w:rsidR="00344F5E" w:rsidRPr="00BD4A08" w:rsidRDefault="00344F5E" w:rsidP="00AB57D3">
            <w:pPr>
              <w:spacing w:before="40"/>
              <w:jc w:val="center"/>
              <w:rPr>
                <w:sz w:val="24"/>
                <w:szCs w:val="24"/>
              </w:rPr>
            </w:pPr>
            <w:r w:rsidRPr="00BD4A08">
              <w:rPr>
                <w:sz w:val="24"/>
                <w:szCs w:val="24"/>
              </w:rPr>
              <w:t>14.</w:t>
            </w:r>
          </w:p>
        </w:tc>
        <w:tc>
          <w:tcPr>
            <w:tcW w:w="3728" w:type="pct"/>
            <w:gridSpan w:val="2"/>
          </w:tcPr>
          <w:p w:rsidR="00344F5E" w:rsidRPr="00BD4A08" w:rsidRDefault="00344F5E" w:rsidP="00AB57D3">
            <w:pPr>
              <w:spacing w:before="40"/>
              <w:rPr>
                <w:sz w:val="24"/>
                <w:szCs w:val="24"/>
              </w:rPr>
            </w:pPr>
            <w:r w:rsidRPr="00BD4A08">
              <w:rPr>
                <w:sz w:val="24"/>
                <w:szCs w:val="24"/>
              </w:rPr>
              <w:t>Identify how a runner</w:t>
            </w:r>
            <w:r>
              <w:rPr>
                <w:sz w:val="24"/>
                <w:szCs w:val="24"/>
              </w:rPr>
              <w:t xml:space="preserve"> </w:t>
            </w:r>
            <w:r w:rsidRPr="00BD4A08">
              <w:rPr>
                <w:sz w:val="24"/>
                <w:szCs w:val="24"/>
              </w:rPr>
              <w:t>differs riser in metal casting.</w:t>
            </w:r>
          </w:p>
        </w:tc>
        <w:tc>
          <w:tcPr>
            <w:tcW w:w="334" w:type="pct"/>
          </w:tcPr>
          <w:p w:rsidR="00344F5E" w:rsidRPr="00BD4A08" w:rsidRDefault="00344F5E" w:rsidP="00AB57D3">
            <w:pPr>
              <w:spacing w:before="40"/>
              <w:jc w:val="center"/>
              <w:rPr>
                <w:sz w:val="24"/>
                <w:szCs w:val="24"/>
              </w:rPr>
            </w:pPr>
            <w:r w:rsidRPr="00BD4A08">
              <w:rPr>
                <w:sz w:val="24"/>
                <w:szCs w:val="24"/>
              </w:rPr>
              <w:t>CO4</w:t>
            </w:r>
          </w:p>
        </w:tc>
        <w:tc>
          <w:tcPr>
            <w:tcW w:w="267" w:type="pct"/>
          </w:tcPr>
          <w:p w:rsidR="00344F5E" w:rsidRPr="00BD4A08" w:rsidRDefault="00344F5E" w:rsidP="00AB57D3">
            <w:pPr>
              <w:spacing w:before="40"/>
              <w:jc w:val="center"/>
              <w:rPr>
                <w:sz w:val="24"/>
                <w:szCs w:val="24"/>
              </w:rPr>
            </w:pPr>
            <w:r w:rsidRPr="00BD4A08">
              <w:rPr>
                <w:sz w:val="24"/>
                <w:szCs w:val="24"/>
              </w:rPr>
              <w:t>U</w:t>
            </w:r>
          </w:p>
        </w:tc>
        <w:tc>
          <w:tcPr>
            <w:tcW w:w="403" w:type="pct"/>
          </w:tcPr>
          <w:p w:rsidR="00344F5E" w:rsidRPr="00BD4A08" w:rsidRDefault="00344F5E" w:rsidP="00AB57D3">
            <w:pPr>
              <w:spacing w:before="40"/>
              <w:jc w:val="center"/>
              <w:rPr>
                <w:sz w:val="24"/>
                <w:szCs w:val="24"/>
              </w:rPr>
            </w:pPr>
            <w:r w:rsidRPr="00BD4A08">
              <w:rPr>
                <w:sz w:val="24"/>
                <w:szCs w:val="24"/>
              </w:rPr>
              <w:t>3</w:t>
            </w:r>
          </w:p>
        </w:tc>
      </w:tr>
      <w:tr w:rsidR="00344F5E" w:rsidRPr="00BD4A08" w:rsidTr="00B91674">
        <w:trPr>
          <w:trHeight w:val="127"/>
        </w:trPr>
        <w:tc>
          <w:tcPr>
            <w:tcW w:w="269" w:type="pct"/>
          </w:tcPr>
          <w:p w:rsidR="00344F5E" w:rsidRPr="00BD4A08" w:rsidRDefault="00344F5E" w:rsidP="00AB57D3">
            <w:pPr>
              <w:spacing w:before="40"/>
              <w:jc w:val="center"/>
              <w:rPr>
                <w:sz w:val="24"/>
                <w:szCs w:val="24"/>
              </w:rPr>
            </w:pPr>
            <w:r w:rsidRPr="00BD4A08">
              <w:rPr>
                <w:sz w:val="24"/>
                <w:szCs w:val="24"/>
              </w:rPr>
              <w:t>15.</w:t>
            </w:r>
          </w:p>
        </w:tc>
        <w:tc>
          <w:tcPr>
            <w:tcW w:w="3728" w:type="pct"/>
            <w:gridSpan w:val="2"/>
          </w:tcPr>
          <w:p w:rsidR="00344F5E" w:rsidRPr="00BD4A08" w:rsidRDefault="00344F5E" w:rsidP="00AB57D3">
            <w:pPr>
              <w:spacing w:before="40"/>
              <w:rPr>
                <w:sz w:val="24"/>
                <w:szCs w:val="24"/>
              </w:rPr>
            </w:pPr>
            <w:r w:rsidRPr="00BD4A08">
              <w:rPr>
                <w:sz w:val="24"/>
                <w:szCs w:val="24"/>
              </w:rPr>
              <w:t>Distinguish between DC arc welding and AC arc welding.</w:t>
            </w:r>
          </w:p>
        </w:tc>
        <w:tc>
          <w:tcPr>
            <w:tcW w:w="334" w:type="pct"/>
          </w:tcPr>
          <w:p w:rsidR="00344F5E" w:rsidRPr="00BD4A08" w:rsidRDefault="00344F5E" w:rsidP="00AB57D3">
            <w:pPr>
              <w:spacing w:before="40"/>
              <w:jc w:val="center"/>
              <w:rPr>
                <w:sz w:val="24"/>
                <w:szCs w:val="24"/>
              </w:rPr>
            </w:pPr>
            <w:r w:rsidRPr="00BD4A08">
              <w:rPr>
                <w:sz w:val="24"/>
                <w:szCs w:val="24"/>
              </w:rPr>
              <w:t>CO5</w:t>
            </w:r>
          </w:p>
        </w:tc>
        <w:tc>
          <w:tcPr>
            <w:tcW w:w="267" w:type="pct"/>
          </w:tcPr>
          <w:p w:rsidR="00344F5E" w:rsidRPr="00BD4A08" w:rsidRDefault="00344F5E" w:rsidP="00AB57D3">
            <w:pPr>
              <w:spacing w:before="40"/>
              <w:jc w:val="center"/>
              <w:rPr>
                <w:sz w:val="24"/>
                <w:szCs w:val="24"/>
              </w:rPr>
            </w:pPr>
            <w:r w:rsidRPr="00BD4A08">
              <w:rPr>
                <w:sz w:val="24"/>
                <w:szCs w:val="24"/>
              </w:rPr>
              <w:t>An</w:t>
            </w:r>
          </w:p>
        </w:tc>
        <w:tc>
          <w:tcPr>
            <w:tcW w:w="403" w:type="pct"/>
          </w:tcPr>
          <w:p w:rsidR="00344F5E" w:rsidRPr="00BD4A08" w:rsidRDefault="00344F5E" w:rsidP="00AB57D3">
            <w:pPr>
              <w:spacing w:before="40"/>
              <w:jc w:val="center"/>
              <w:rPr>
                <w:sz w:val="24"/>
                <w:szCs w:val="24"/>
              </w:rPr>
            </w:pPr>
            <w:r w:rsidRPr="00BD4A08">
              <w:rPr>
                <w:sz w:val="24"/>
                <w:szCs w:val="24"/>
              </w:rPr>
              <w:t>3</w:t>
            </w:r>
          </w:p>
        </w:tc>
      </w:tr>
      <w:tr w:rsidR="00344F5E" w:rsidRPr="00BD4A08" w:rsidTr="00B91674">
        <w:trPr>
          <w:trHeight w:val="397"/>
        </w:trPr>
        <w:tc>
          <w:tcPr>
            <w:tcW w:w="269" w:type="pct"/>
          </w:tcPr>
          <w:p w:rsidR="00344F5E" w:rsidRPr="00BD4A08" w:rsidRDefault="00344F5E" w:rsidP="00AB57D3">
            <w:pPr>
              <w:spacing w:before="40"/>
              <w:jc w:val="center"/>
              <w:rPr>
                <w:sz w:val="24"/>
                <w:szCs w:val="24"/>
              </w:rPr>
            </w:pPr>
            <w:r w:rsidRPr="00BD4A08">
              <w:rPr>
                <w:sz w:val="24"/>
                <w:szCs w:val="24"/>
              </w:rPr>
              <w:t>16.</w:t>
            </w:r>
          </w:p>
        </w:tc>
        <w:tc>
          <w:tcPr>
            <w:tcW w:w="3728" w:type="pct"/>
            <w:gridSpan w:val="2"/>
          </w:tcPr>
          <w:p w:rsidR="00344F5E" w:rsidRPr="00BD4A08" w:rsidRDefault="00344F5E" w:rsidP="00AB57D3">
            <w:pPr>
              <w:spacing w:before="40"/>
              <w:rPr>
                <w:sz w:val="24"/>
                <w:szCs w:val="24"/>
              </w:rPr>
            </w:pPr>
            <w:r w:rsidRPr="00BD4A08">
              <w:rPr>
                <w:sz w:val="24"/>
                <w:szCs w:val="24"/>
              </w:rPr>
              <w:t>Identify the difference between closed loop and open loop NC systems.</w:t>
            </w:r>
          </w:p>
        </w:tc>
        <w:tc>
          <w:tcPr>
            <w:tcW w:w="334" w:type="pct"/>
          </w:tcPr>
          <w:p w:rsidR="00344F5E" w:rsidRPr="00BD4A08" w:rsidRDefault="00344F5E" w:rsidP="00AB57D3">
            <w:pPr>
              <w:spacing w:before="40"/>
              <w:jc w:val="center"/>
              <w:rPr>
                <w:sz w:val="24"/>
                <w:szCs w:val="24"/>
              </w:rPr>
            </w:pPr>
            <w:r w:rsidRPr="00BD4A08">
              <w:rPr>
                <w:sz w:val="24"/>
                <w:szCs w:val="24"/>
              </w:rPr>
              <w:t>CO6</w:t>
            </w:r>
          </w:p>
        </w:tc>
        <w:tc>
          <w:tcPr>
            <w:tcW w:w="267" w:type="pct"/>
          </w:tcPr>
          <w:p w:rsidR="00344F5E" w:rsidRPr="00BD4A08" w:rsidRDefault="00344F5E" w:rsidP="00AB57D3">
            <w:pPr>
              <w:spacing w:before="40"/>
              <w:jc w:val="center"/>
              <w:rPr>
                <w:sz w:val="24"/>
                <w:szCs w:val="24"/>
              </w:rPr>
            </w:pPr>
            <w:r w:rsidRPr="00BD4A08">
              <w:rPr>
                <w:sz w:val="24"/>
                <w:szCs w:val="24"/>
              </w:rPr>
              <w:t>U</w:t>
            </w:r>
          </w:p>
        </w:tc>
        <w:tc>
          <w:tcPr>
            <w:tcW w:w="403" w:type="pct"/>
          </w:tcPr>
          <w:p w:rsidR="00344F5E" w:rsidRPr="00BD4A08" w:rsidRDefault="00344F5E" w:rsidP="00AB57D3">
            <w:pPr>
              <w:spacing w:before="40"/>
              <w:jc w:val="center"/>
              <w:rPr>
                <w:sz w:val="24"/>
                <w:szCs w:val="24"/>
              </w:rPr>
            </w:pPr>
            <w:r w:rsidRPr="00BD4A08">
              <w:rPr>
                <w:sz w:val="24"/>
                <w:szCs w:val="24"/>
              </w:rPr>
              <w:t>3</w:t>
            </w:r>
          </w:p>
        </w:tc>
      </w:tr>
      <w:tr w:rsidR="00344F5E" w:rsidRPr="00BD4A08" w:rsidTr="00B91674">
        <w:trPr>
          <w:trHeight w:val="552"/>
        </w:trPr>
        <w:tc>
          <w:tcPr>
            <w:tcW w:w="5000" w:type="pct"/>
            <w:gridSpan w:val="6"/>
          </w:tcPr>
          <w:p w:rsidR="00344F5E" w:rsidRPr="00BD4A08" w:rsidRDefault="00344F5E" w:rsidP="00AB57D3">
            <w:pPr>
              <w:spacing w:before="40"/>
              <w:jc w:val="center"/>
              <w:rPr>
                <w:b/>
                <w:sz w:val="24"/>
                <w:szCs w:val="24"/>
                <w:u w:val="single"/>
              </w:rPr>
            </w:pPr>
            <w:r w:rsidRPr="00BD4A08">
              <w:rPr>
                <w:b/>
                <w:sz w:val="24"/>
                <w:szCs w:val="24"/>
                <w:u w:val="single"/>
              </w:rPr>
              <w:t>PART – C (6 X 12 = 72 MARKS)</w:t>
            </w:r>
          </w:p>
          <w:p w:rsidR="00344F5E" w:rsidRPr="00BD4A08" w:rsidRDefault="00344F5E" w:rsidP="00AB57D3">
            <w:pPr>
              <w:spacing w:before="40"/>
              <w:jc w:val="center"/>
              <w:rPr>
                <w:b/>
                <w:sz w:val="24"/>
                <w:szCs w:val="24"/>
              </w:rPr>
            </w:pPr>
            <w:r w:rsidRPr="00BD4A08">
              <w:rPr>
                <w:b/>
                <w:sz w:val="24"/>
                <w:szCs w:val="24"/>
              </w:rPr>
              <w:t>(Answer any five Questions from Q.No 17 to 23, Q.No 24 is Compulsory)</w:t>
            </w:r>
          </w:p>
        </w:tc>
      </w:tr>
      <w:tr w:rsidR="00344F5E" w:rsidRPr="00BD4A08" w:rsidTr="00B91674">
        <w:trPr>
          <w:trHeight w:val="132"/>
        </w:trPr>
        <w:tc>
          <w:tcPr>
            <w:tcW w:w="269" w:type="pct"/>
          </w:tcPr>
          <w:p w:rsidR="00344F5E" w:rsidRPr="00BD4A08" w:rsidRDefault="00344F5E" w:rsidP="00AB57D3">
            <w:pPr>
              <w:spacing w:before="40"/>
              <w:jc w:val="center"/>
              <w:rPr>
                <w:sz w:val="24"/>
                <w:szCs w:val="24"/>
              </w:rPr>
            </w:pPr>
            <w:r w:rsidRPr="00BD4A08">
              <w:rPr>
                <w:sz w:val="24"/>
                <w:szCs w:val="24"/>
              </w:rPr>
              <w:t>17.</w:t>
            </w:r>
          </w:p>
        </w:tc>
        <w:tc>
          <w:tcPr>
            <w:tcW w:w="198" w:type="pct"/>
          </w:tcPr>
          <w:p w:rsidR="00344F5E" w:rsidRPr="00BD4A08" w:rsidRDefault="00344F5E" w:rsidP="00AB57D3">
            <w:pPr>
              <w:spacing w:before="40"/>
              <w:jc w:val="center"/>
              <w:rPr>
                <w:sz w:val="24"/>
                <w:szCs w:val="24"/>
              </w:rPr>
            </w:pPr>
            <w:r w:rsidRPr="00BD4A08">
              <w:rPr>
                <w:sz w:val="24"/>
                <w:szCs w:val="24"/>
              </w:rPr>
              <w:t>a.</w:t>
            </w:r>
          </w:p>
        </w:tc>
        <w:tc>
          <w:tcPr>
            <w:tcW w:w="3530" w:type="pct"/>
          </w:tcPr>
          <w:p w:rsidR="00344F5E" w:rsidRPr="00BD4A08" w:rsidRDefault="00344F5E" w:rsidP="00AB57D3">
            <w:pPr>
              <w:spacing w:before="40"/>
              <w:jc w:val="both"/>
              <w:rPr>
                <w:sz w:val="24"/>
                <w:szCs w:val="24"/>
              </w:rPr>
            </w:pPr>
            <w:r w:rsidRPr="00BD4A08">
              <w:rPr>
                <w:sz w:val="24"/>
                <w:szCs w:val="24"/>
              </w:rPr>
              <w:t>Describe the process of injection moulding for thermoplastic polymers.</w:t>
            </w:r>
          </w:p>
        </w:tc>
        <w:tc>
          <w:tcPr>
            <w:tcW w:w="334" w:type="pct"/>
          </w:tcPr>
          <w:p w:rsidR="00344F5E" w:rsidRPr="00BD4A08" w:rsidRDefault="00344F5E" w:rsidP="00AB57D3">
            <w:pPr>
              <w:spacing w:before="40"/>
              <w:jc w:val="center"/>
              <w:rPr>
                <w:sz w:val="24"/>
                <w:szCs w:val="24"/>
              </w:rPr>
            </w:pPr>
            <w:r w:rsidRPr="00BD4A08">
              <w:rPr>
                <w:sz w:val="24"/>
                <w:szCs w:val="24"/>
              </w:rPr>
              <w:t>CO1</w:t>
            </w:r>
          </w:p>
        </w:tc>
        <w:tc>
          <w:tcPr>
            <w:tcW w:w="267" w:type="pct"/>
          </w:tcPr>
          <w:p w:rsidR="00344F5E" w:rsidRPr="00BD4A08" w:rsidRDefault="00344F5E" w:rsidP="00AB57D3">
            <w:pPr>
              <w:spacing w:before="40"/>
              <w:jc w:val="center"/>
              <w:rPr>
                <w:sz w:val="24"/>
                <w:szCs w:val="24"/>
              </w:rPr>
            </w:pPr>
            <w:r w:rsidRPr="00BD4A08">
              <w:rPr>
                <w:sz w:val="24"/>
                <w:szCs w:val="24"/>
              </w:rPr>
              <w:t>U</w:t>
            </w:r>
          </w:p>
        </w:tc>
        <w:tc>
          <w:tcPr>
            <w:tcW w:w="403" w:type="pct"/>
          </w:tcPr>
          <w:p w:rsidR="00344F5E" w:rsidRPr="00BD4A08" w:rsidRDefault="00344F5E" w:rsidP="00AB57D3">
            <w:pPr>
              <w:spacing w:before="40"/>
              <w:jc w:val="center"/>
              <w:rPr>
                <w:sz w:val="24"/>
                <w:szCs w:val="24"/>
              </w:rPr>
            </w:pPr>
            <w:r w:rsidRPr="00BD4A08">
              <w:rPr>
                <w:sz w:val="24"/>
                <w:szCs w:val="24"/>
              </w:rPr>
              <w:t>6</w:t>
            </w:r>
          </w:p>
        </w:tc>
      </w:tr>
      <w:tr w:rsidR="00344F5E" w:rsidRPr="00BD4A08" w:rsidTr="00B91674">
        <w:trPr>
          <w:trHeight w:val="397"/>
        </w:trPr>
        <w:tc>
          <w:tcPr>
            <w:tcW w:w="269" w:type="pct"/>
          </w:tcPr>
          <w:p w:rsidR="00344F5E" w:rsidRPr="00BD4A08" w:rsidRDefault="00344F5E" w:rsidP="00AB57D3">
            <w:pPr>
              <w:spacing w:before="40"/>
              <w:jc w:val="center"/>
              <w:rPr>
                <w:sz w:val="24"/>
                <w:szCs w:val="24"/>
              </w:rPr>
            </w:pPr>
          </w:p>
        </w:tc>
        <w:tc>
          <w:tcPr>
            <w:tcW w:w="198" w:type="pct"/>
          </w:tcPr>
          <w:p w:rsidR="00344F5E" w:rsidRPr="00BD4A08" w:rsidRDefault="00344F5E" w:rsidP="00AB57D3">
            <w:pPr>
              <w:spacing w:before="40"/>
              <w:jc w:val="center"/>
              <w:rPr>
                <w:sz w:val="24"/>
                <w:szCs w:val="24"/>
              </w:rPr>
            </w:pPr>
            <w:r w:rsidRPr="00BD4A08">
              <w:rPr>
                <w:sz w:val="24"/>
                <w:szCs w:val="24"/>
              </w:rPr>
              <w:t>b.</w:t>
            </w:r>
          </w:p>
        </w:tc>
        <w:tc>
          <w:tcPr>
            <w:tcW w:w="3530" w:type="pct"/>
          </w:tcPr>
          <w:p w:rsidR="00344F5E" w:rsidRPr="00BD4A08" w:rsidRDefault="00344F5E" w:rsidP="00AB57D3">
            <w:pPr>
              <w:spacing w:before="40"/>
              <w:jc w:val="both"/>
              <w:rPr>
                <w:bCs/>
                <w:sz w:val="24"/>
                <w:szCs w:val="24"/>
              </w:rPr>
            </w:pPr>
            <w:r w:rsidRPr="00BD4A08">
              <w:rPr>
                <w:sz w:val="24"/>
                <w:szCs w:val="24"/>
              </w:rPr>
              <w:t>Categorize and explain different types of composites</w:t>
            </w:r>
            <w:r>
              <w:rPr>
                <w:sz w:val="24"/>
                <w:szCs w:val="24"/>
              </w:rPr>
              <w:t xml:space="preserve"> </w:t>
            </w:r>
            <w:r w:rsidRPr="00BD4A08">
              <w:rPr>
                <w:sz w:val="24"/>
                <w:szCs w:val="24"/>
              </w:rPr>
              <w:t>based on the type of material used for matrix.</w:t>
            </w:r>
          </w:p>
        </w:tc>
        <w:tc>
          <w:tcPr>
            <w:tcW w:w="334" w:type="pct"/>
          </w:tcPr>
          <w:p w:rsidR="00344F5E" w:rsidRPr="00BD4A08" w:rsidRDefault="00344F5E" w:rsidP="00AB57D3">
            <w:pPr>
              <w:spacing w:before="40"/>
              <w:jc w:val="center"/>
              <w:rPr>
                <w:sz w:val="24"/>
                <w:szCs w:val="24"/>
              </w:rPr>
            </w:pPr>
            <w:r w:rsidRPr="00BD4A08">
              <w:rPr>
                <w:sz w:val="24"/>
                <w:szCs w:val="24"/>
              </w:rPr>
              <w:t>CO1</w:t>
            </w:r>
          </w:p>
        </w:tc>
        <w:tc>
          <w:tcPr>
            <w:tcW w:w="267" w:type="pct"/>
          </w:tcPr>
          <w:p w:rsidR="00344F5E" w:rsidRPr="00BD4A08" w:rsidRDefault="00344F5E" w:rsidP="00AB57D3">
            <w:pPr>
              <w:spacing w:before="40"/>
              <w:jc w:val="center"/>
              <w:rPr>
                <w:sz w:val="24"/>
                <w:szCs w:val="24"/>
              </w:rPr>
            </w:pPr>
            <w:r w:rsidRPr="00BD4A08">
              <w:rPr>
                <w:sz w:val="24"/>
                <w:szCs w:val="24"/>
              </w:rPr>
              <w:t>An</w:t>
            </w:r>
          </w:p>
        </w:tc>
        <w:tc>
          <w:tcPr>
            <w:tcW w:w="403" w:type="pct"/>
          </w:tcPr>
          <w:p w:rsidR="00344F5E" w:rsidRPr="00BD4A08" w:rsidRDefault="00344F5E" w:rsidP="00AB57D3">
            <w:pPr>
              <w:spacing w:before="40"/>
              <w:jc w:val="center"/>
              <w:rPr>
                <w:sz w:val="24"/>
                <w:szCs w:val="24"/>
              </w:rPr>
            </w:pPr>
            <w:r w:rsidRPr="00BD4A08">
              <w:rPr>
                <w:sz w:val="24"/>
                <w:szCs w:val="24"/>
              </w:rPr>
              <w:t>6</w:t>
            </w:r>
          </w:p>
        </w:tc>
      </w:tr>
      <w:tr w:rsidR="00344F5E" w:rsidRPr="00BD4A08" w:rsidTr="00B91674">
        <w:trPr>
          <w:trHeight w:val="146"/>
        </w:trPr>
        <w:tc>
          <w:tcPr>
            <w:tcW w:w="269" w:type="pct"/>
          </w:tcPr>
          <w:p w:rsidR="00344F5E" w:rsidRPr="00BD4A08" w:rsidRDefault="00344F5E" w:rsidP="00AB57D3">
            <w:pPr>
              <w:spacing w:before="40"/>
              <w:jc w:val="center"/>
              <w:rPr>
                <w:sz w:val="24"/>
                <w:szCs w:val="24"/>
              </w:rPr>
            </w:pPr>
          </w:p>
        </w:tc>
        <w:tc>
          <w:tcPr>
            <w:tcW w:w="198" w:type="pct"/>
          </w:tcPr>
          <w:p w:rsidR="00344F5E" w:rsidRPr="00BD4A08" w:rsidRDefault="00344F5E" w:rsidP="00AB57D3">
            <w:pPr>
              <w:spacing w:before="40"/>
              <w:jc w:val="center"/>
              <w:rPr>
                <w:sz w:val="24"/>
                <w:szCs w:val="24"/>
              </w:rPr>
            </w:pPr>
          </w:p>
        </w:tc>
        <w:tc>
          <w:tcPr>
            <w:tcW w:w="3530" w:type="pct"/>
          </w:tcPr>
          <w:p w:rsidR="00344F5E" w:rsidRPr="00BD4A08" w:rsidRDefault="00344F5E" w:rsidP="00AB57D3">
            <w:pPr>
              <w:spacing w:before="40"/>
              <w:jc w:val="center"/>
              <w:rPr>
                <w:sz w:val="24"/>
                <w:szCs w:val="24"/>
              </w:rPr>
            </w:pPr>
          </w:p>
        </w:tc>
        <w:tc>
          <w:tcPr>
            <w:tcW w:w="334" w:type="pct"/>
          </w:tcPr>
          <w:p w:rsidR="00344F5E" w:rsidRPr="00BD4A08" w:rsidRDefault="00344F5E" w:rsidP="00AB57D3">
            <w:pPr>
              <w:spacing w:before="40"/>
              <w:jc w:val="center"/>
              <w:rPr>
                <w:sz w:val="24"/>
                <w:szCs w:val="24"/>
              </w:rPr>
            </w:pPr>
          </w:p>
        </w:tc>
        <w:tc>
          <w:tcPr>
            <w:tcW w:w="267" w:type="pct"/>
          </w:tcPr>
          <w:p w:rsidR="00344F5E" w:rsidRPr="00BD4A08" w:rsidRDefault="00344F5E" w:rsidP="00AB57D3">
            <w:pPr>
              <w:spacing w:before="40"/>
              <w:jc w:val="center"/>
              <w:rPr>
                <w:sz w:val="24"/>
                <w:szCs w:val="24"/>
              </w:rPr>
            </w:pPr>
          </w:p>
        </w:tc>
        <w:tc>
          <w:tcPr>
            <w:tcW w:w="403" w:type="pct"/>
          </w:tcPr>
          <w:p w:rsidR="00344F5E" w:rsidRPr="00BD4A08" w:rsidRDefault="00344F5E" w:rsidP="00AB57D3">
            <w:pPr>
              <w:spacing w:before="40"/>
              <w:jc w:val="center"/>
              <w:rPr>
                <w:sz w:val="24"/>
                <w:szCs w:val="24"/>
              </w:rPr>
            </w:pPr>
          </w:p>
        </w:tc>
      </w:tr>
      <w:tr w:rsidR="00344F5E" w:rsidRPr="00BD4A08" w:rsidTr="00B91674">
        <w:trPr>
          <w:trHeight w:val="397"/>
        </w:trPr>
        <w:tc>
          <w:tcPr>
            <w:tcW w:w="269" w:type="pct"/>
          </w:tcPr>
          <w:p w:rsidR="00344F5E" w:rsidRPr="00BD4A08" w:rsidRDefault="00344F5E" w:rsidP="00AB57D3">
            <w:pPr>
              <w:spacing w:before="40"/>
              <w:jc w:val="center"/>
              <w:rPr>
                <w:sz w:val="24"/>
                <w:szCs w:val="24"/>
              </w:rPr>
            </w:pPr>
            <w:r w:rsidRPr="00BD4A08">
              <w:rPr>
                <w:sz w:val="24"/>
                <w:szCs w:val="24"/>
              </w:rPr>
              <w:t>18.</w:t>
            </w:r>
          </w:p>
        </w:tc>
        <w:tc>
          <w:tcPr>
            <w:tcW w:w="198" w:type="pct"/>
          </w:tcPr>
          <w:p w:rsidR="00344F5E" w:rsidRPr="00BD4A08" w:rsidRDefault="00344F5E" w:rsidP="00AB57D3">
            <w:pPr>
              <w:spacing w:before="40"/>
              <w:jc w:val="center"/>
              <w:rPr>
                <w:sz w:val="24"/>
                <w:szCs w:val="24"/>
              </w:rPr>
            </w:pPr>
            <w:r w:rsidRPr="00BD4A08">
              <w:rPr>
                <w:sz w:val="24"/>
                <w:szCs w:val="24"/>
              </w:rPr>
              <w:t>a.</w:t>
            </w:r>
          </w:p>
        </w:tc>
        <w:tc>
          <w:tcPr>
            <w:tcW w:w="3530" w:type="pct"/>
          </w:tcPr>
          <w:p w:rsidR="00344F5E" w:rsidRPr="00BD4A08" w:rsidRDefault="00344F5E" w:rsidP="00AB57D3">
            <w:pPr>
              <w:spacing w:before="40"/>
              <w:jc w:val="both"/>
              <w:rPr>
                <w:sz w:val="24"/>
                <w:szCs w:val="24"/>
              </w:rPr>
            </w:pPr>
            <w:r w:rsidRPr="00BD4A08">
              <w:rPr>
                <w:sz w:val="24"/>
                <w:szCs w:val="24"/>
              </w:rPr>
              <w:t>Describe the working principle and equipment used in Ultrasonic machining process.</w:t>
            </w:r>
          </w:p>
        </w:tc>
        <w:tc>
          <w:tcPr>
            <w:tcW w:w="334" w:type="pct"/>
          </w:tcPr>
          <w:p w:rsidR="00344F5E" w:rsidRPr="00BD4A08" w:rsidRDefault="00344F5E" w:rsidP="00AB57D3">
            <w:pPr>
              <w:spacing w:before="40"/>
              <w:jc w:val="center"/>
              <w:rPr>
                <w:sz w:val="24"/>
                <w:szCs w:val="24"/>
              </w:rPr>
            </w:pPr>
            <w:r w:rsidRPr="00BD4A08">
              <w:rPr>
                <w:sz w:val="24"/>
                <w:szCs w:val="24"/>
              </w:rPr>
              <w:t>CO2</w:t>
            </w:r>
          </w:p>
        </w:tc>
        <w:tc>
          <w:tcPr>
            <w:tcW w:w="267" w:type="pct"/>
          </w:tcPr>
          <w:p w:rsidR="00344F5E" w:rsidRPr="00BD4A08" w:rsidRDefault="00344F5E" w:rsidP="00AB57D3">
            <w:pPr>
              <w:spacing w:before="40"/>
              <w:jc w:val="center"/>
              <w:rPr>
                <w:sz w:val="24"/>
                <w:szCs w:val="24"/>
              </w:rPr>
            </w:pPr>
            <w:r w:rsidRPr="00BD4A08">
              <w:rPr>
                <w:sz w:val="24"/>
                <w:szCs w:val="24"/>
              </w:rPr>
              <w:t>U</w:t>
            </w:r>
          </w:p>
        </w:tc>
        <w:tc>
          <w:tcPr>
            <w:tcW w:w="403" w:type="pct"/>
          </w:tcPr>
          <w:p w:rsidR="00344F5E" w:rsidRPr="00BD4A08" w:rsidRDefault="00344F5E" w:rsidP="00AB57D3">
            <w:pPr>
              <w:spacing w:before="40"/>
              <w:jc w:val="center"/>
              <w:rPr>
                <w:sz w:val="24"/>
                <w:szCs w:val="24"/>
              </w:rPr>
            </w:pPr>
            <w:r w:rsidRPr="00BD4A08">
              <w:rPr>
                <w:sz w:val="24"/>
                <w:szCs w:val="24"/>
              </w:rPr>
              <w:t>6</w:t>
            </w:r>
          </w:p>
        </w:tc>
      </w:tr>
      <w:tr w:rsidR="00344F5E" w:rsidRPr="00BD4A08" w:rsidTr="00B91674">
        <w:trPr>
          <w:trHeight w:val="397"/>
        </w:trPr>
        <w:tc>
          <w:tcPr>
            <w:tcW w:w="269" w:type="pct"/>
          </w:tcPr>
          <w:p w:rsidR="00344F5E" w:rsidRPr="00BD4A08" w:rsidRDefault="00344F5E" w:rsidP="00AB57D3">
            <w:pPr>
              <w:spacing w:before="40"/>
              <w:jc w:val="center"/>
              <w:rPr>
                <w:sz w:val="24"/>
                <w:szCs w:val="24"/>
              </w:rPr>
            </w:pPr>
          </w:p>
        </w:tc>
        <w:tc>
          <w:tcPr>
            <w:tcW w:w="198" w:type="pct"/>
          </w:tcPr>
          <w:p w:rsidR="00344F5E" w:rsidRPr="00BD4A08" w:rsidRDefault="00344F5E" w:rsidP="00AB57D3">
            <w:pPr>
              <w:spacing w:before="40"/>
              <w:jc w:val="center"/>
              <w:rPr>
                <w:sz w:val="24"/>
                <w:szCs w:val="24"/>
              </w:rPr>
            </w:pPr>
            <w:r w:rsidRPr="00BD4A08">
              <w:rPr>
                <w:sz w:val="24"/>
                <w:szCs w:val="24"/>
              </w:rPr>
              <w:t>b.</w:t>
            </w:r>
          </w:p>
        </w:tc>
        <w:tc>
          <w:tcPr>
            <w:tcW w:w="3530" w:type="pct"/>
          </w:tcPr>
          <w:p w:rsidR="00344F5E" w:rsidRPr="00BD4A08" w:rsidRDefault="00344F5E" w:rsidP="00AB57D3">
            <w:pPr>
              <w:spacing w:before="40"/>
              <w:jc w:val="both"/>
              <w:rPr>
                <w:sz w:val="24"/>
                <w:szCs w:val="24"/>
              </w:rPr>
            </w:pPr>
            <w:r w:rsidRPr="00BD4A08">
              <w:rPr>
                <w:sz w:val="24"/>
                <w:szCs w:val="24"/>
              </w:rPr>
              <w:t>Discuss the working principle and applications of Electric Discharge Machining process.</w:t>
            </w:r>
          </w:p>
        </w:tc>
        <w:tc>
          <w:tcPr>
            <w:tcW w:w="334" w:type="pct"/>
          </w:tcPr>
          <w:p w:rsidR="00344F5E" w:rsidRPr="00BD4A08" w:rsidRDefault="00344F5E" w:rsidP="00AB57D3">
            <w:pPr>
              <w:spacing w:before="40"/>
              <w:jc w:val="center"/>
              <w:rPr>
                <w:sz w:val="24"/>
                <w:szCs w:val="24"/>
              </w:rPr>
            </w:pPr>
            <w:r w:rsidRPr="00BD4A08">
              <w:rPr>
                <w:sz w:val="24"/>
                <w:szCs w:val="24"/>
              </w:rPr>
              <w:t>CO2</w:t>
            </w:r>
          </w:p>
        </w:tc>
        <w:tc>
          <w:tcPr>
            <w:tcW w:w="267" w:type="pct"/>
          </w:tcPr>
          <w:p w:rsidR="00344F5E" w:rsidRPr="00BD4A08" w:rsidRDefault="00344F5E" w:rsidP="00AB57D3">
            <w:pPr>
              <w:spacing w:before="40"/>
              <w:jc w:val="center"/>
              <w:rPr>
                <w:sz w:val="24"/>
                <w:szCs w:val="24"/>
              </w:rPr>
            </w:pPr>
            <w:r w:rsidRPr="00BD4A08">
              <w:rPr>
                <w:sz w:val="24"/>
                <w:szCs w:val="24"/>
              </w:rPr>
              <w:t>U</w:t>
            </w:r>
          </w:p>
        </w:tc>
        <w:tc>
          <w:tcPr>
            <w:tcW w:w="403" w:type="pct"/>
          </w:tcPr>
          <w:p w:rsidR="00344F5E" w:rsidRPr="00BD4A08" w:rsidRDefault="00344F5E" w:rsidP="00AB57D3">
            <w:pPr>
              <w:spacing w:before="40"/>
              <w:jc w:val="center"/>
              <w:rPr>
                <w:sz w:val="24"/>
                <w:szCs w:val="24"/>
              </w:rPr>
            </w:pPr>
            <w:r w:rsidRPr="00BD4A08">
              <w:rPr>
                <w:sz w:val="24"/>
                <w:szCs w:val="24"/>
              </w:rPr>
              <w:t>6</w:t>
            </w:r>
          </w:p>
        </w:tc>
      </w:tr>
      <w:tr w:rsidR="00344F5E" w:rsidRPr="00BD4A08" w:rsidTr="00B91674">
        <w:trPr>
          <w:trHeight w:val="70"/>
        </w:trPr>
        <w:tc>
          <w:tcPr>
            <w:tcW w:w="269" w:type="pct"/>
          </w:tcPr>
          <w:p w:rsidR="00344F5E" w:rsidRPr="00BD4A08" w:rsidRDefault="00344F5E" w:rsidP="00AB57D3">
            <w:pPr>
              <w:spacing w:before="40"/>
              <w:jc w:val="center"/>
              <w:rPr>
                <w:sz w:val="24"/>
                <w:szCs w:val="24"/>
              </w:rPr>
            </w:pPr>
          </w:p>
        </w:tc>
        <w:tc>
          <w:tcPr>
            <w:tcW w:w="198" w:type="pct"/>
          </w:tcPr>
          <w:p w:rsidR="00344F5E" w:rsidRPr="00BD4A08" w:rsidRDefault="00344F5E" w:rsidP="00AB57D3">
            <w:pPr>
              <w:spacing w:before="40"/>
              <w:jc w:val="center"/>
              <w:rPr>
                <w:sz w:val="24"/>
                <w:szCs w:val="24"/>
              </w:rPr>
            </w:pPr>
          </w:p>
        </w:tc>
        <w:tc>
          <w:tcPr>
            <w:tcW w:w="3530" w:type="pct"/>
          </w:tcPr>
          <w:p w:rsidR="00344F5E" w:rsidRPr="00BD4A08" w:rsidRDefault="00344F5E" w:rsidP="00AB57D3">
            <w:pPr>
              <w:spacing w:before="40"/>
              <w:jc w:val="center"/>
              <w:rPr>
                <w:sz w:val="24"/>
                <w:szCs w:val="24"/>
              </w:rPr>
            </w:pPr>
          </w:p>
        </w:tc>
        <w:tc>
          <w:tcPr>
            <w:tcW w:w="334" w:type="pct"/>
          </w:tcPr>
          <w:p w:rsidR="00344F5E" w:rsidRPr="00BD4A08" w:rsidRDefault="00344F5E" w:rsidP="00AB57D3">
            <w:pPr>
              <w:spacing w:before="40"/>
              <w:jc w:val="center"/>
              <w:rPr>
                <w:sz w:val="24"/>
                <w:szCs w:val="24"/>
              </w:rPr>
            </w:pPr>
          </w:p>
        </w:tc>
        <w:tc>
          <w:tcPr>
            <w:tcW w:w="267" w:type="pct"/>
          </w:tcPr>
          <w:p w:rsidR="00344F5E" w:rsidRPr="00BD4A08" w:rsidRDefault="00344F5E" w:rsidP="00AB57D3">
            <w:pPr>
              <w:spacing w:before="40"/>
              <w:jc w:val="center"/>
              <w:rPr>
                <w:sz w:val="24"/>
                <w:szCs w:val="24"/>
              </w:rPr>
            </w:pPr>
          </w:p>
        </w:tc>
        <w:tc>
          <w:tcPr>
            <w:tcW w:w="403" w:type="pct"/>
          </w:tcPr>
          <w:p w:rsidR="00344F5E" w:rsidRPr="00BD4A08" w:rsidRDefault="00344F5E" w:rsidP="00AB57D3">
            <w:pPr>
              <w:spacing w:before="40"/>
              <w:jc w:val="center"/>
              <w:rPr>
                <w:sz w:val="24"/>
                <w:szCs w:val="24"/>
              </w:rPr>
            </w:pPr>
          </w:p>
        </w:tc>
      </w:tr>
      <w:tr w:rsidR="00344F5E" w:rsidRPr="00BD4A08" w:rsidTr="00B91674">
        <w:trPr>
          <w:trHeight w:val="397"/>
        </w:trPr>
        <w:tc>
          <w:tcPr>
            <w:tcW w:w="269" w:type="pct"/>
          </w:tcPr>
          <w:p w:rsidR="00344F5E" w:rsidRPr="00BD4A08" w:rsidRDefault="00344F5E" w:rsidP="00AB57D3">
            <w:pPr>
              <w:spacing w:before="40"/>
              <w:jc w:val="center"/>
              <w:rPr>
                <w:sz w:val="24"/>
                <w:szCs w:val="24"/>
              </w:rPr>
            </w:pPr>
            <w:r w:rsidRPr="00BD4A08">
              <w:rPr>
                <w:sz w:val="24"/>
                <w:szCs w:val="24"/>
              </w:rPr>
              <w:t>19.</w:t>
            </w:r>
          </w:p>
        </w:tc>
        <w:tc>
          <w:tcPr>
            <w:tcW w:w="198" w:type="pct"/>
          </w:tcPr>
          <w:p w:rsidR="00344F5E" w:rsidRPr="00BD4A08" w:rsidRDefault="00344F5E" w:rsidP="00AB57D3">
            <w:pPr>
              <w:spacing w:before="40"/>
              <w:jc w:val="center"/>
              <w:rPr>
                <w:sz w:val="24"/>
                <w:szCs w:val="24"/>
              </w:rPr>
            </w:pPr>
            <w:r w:rsidRPr="00BD4A08">
              <w:rPr>
                <w:sz w:val="24"/>
                <w:szCs w:val="24"/>
              </w:rPr>
              <w:t>a.</w:t>
            </w:r>
          </w:p>
        </w:tc>
        <w:tc>
          <w:tcPr>
            <w:tcW w:w="3530" w:type="pct"/>
          </w:tcPr>
          <w:p w:rsidR="00344F5E" w:rsidRPr="00BD4A08" w:rsidRDefault="00344F5E" w:rsidP="00AB57D3">
            <w:pPr>
              <w:spacing w:before="40"/>
              <w:jc w:val="both"/>
              <w:rPr>
                <w:sz w:val="24"/>
                <w:szCs w:val="24"/>
              </w:rPr>
            </w:pPr>
            <w:r w:rsidRPr="00BD4A08">
              <w:rPr>
                <w:sz w:val="24"/>
                <w:szCs w:val="24"/>
              </w:rPr>
              <w:t xml:space="preserve">Compare hot working and cold working processes. </w:t>
            </w:r>
          </w:p>
        </w:tc>
        <w:tc>
          <w:tcPr>
            <w:tcW w:w="334" w:type="pct"/>
          </w:tcPr>
          <w:p w:rsidR="00344F5E" w:rsidRPr="00BD4A08" w:rsidRDefault="00344F5E" w:rsidP="00AB57D3">
            <w:pPr>
              <w:spacing w:before="40"/>
              <w:jc w:val="center"/>
              <w:rPr>
                <w:sz w:val="24"/>
                <w:szCs w:val="24"/>
              </w:rPr>
            </w:pPr>
            <w:r w:rsidRPr="00BD4A08">
              <w:rPr>
                <w:sz w:val="24"/>
                <w:szCs w:val="24"/>
              </w:rPr>
              <w:t>CO3</w:t>
            </w:r>
          </w:p>
        </w:tc>
        <w:tc>
          <w:tcPr>
            <w:tcW w:w="267" w:type="pct"/>
          </w:tcPr>
          <w:p w:rsidR="00344F5E" w:rsidRPr="00BD4A08" w:rsidRDefault="00344F5E" w:rsidP="00AB57D3">
            <w:pPr>
              <w:spacing w:before="40"/>
              <w:jc w:val="center"/>
              <w:rPr>
                <w:sz w:val="24"/>
                <w:szCs w:val="24"/>
              </w:rPr>
            </w:pPr>
            <w:r w:rsidRPr="00BD4A08">
              <w:rPr>
                <w:sz w:val="24"/>
                <w:szCs w:val="24"/>
              </w:rPr>
              <w:t>An</w:t>
            </w:r>
          </w:p>
        </w:tc>
        <w:tc>
          <w:tcPr>
            <w:tcW w:w="403" w:type="pct"/>
          </w:tcPr>
          <w:p w:rsidR="00344F5E" w:rsidRPr="00BD4A08" w:rsidRDefault="00344F5E" w:rsidP="00AB57D3">
            <w:pPr>
              <w:spacing w:before="40"/>
              <w:jc w:val="center"/>
              <w:rPr>
                <w:sz w:val="24"/>
                <w:szCs w:val="24"/>
              </w:rPr>
            </w:pPr>
            <w:r w:rsidRPr="00BD4A08">
              <w:rPr>
                <w:sz w:val="24"/>
                <w:szCs w:val="24"/>
              </w:rPr>
              <w:t>6</w:t>
            </w:r>
          </w:p>
        </w:tc>
      </w:tr>
      <w:tr w:rsidR="00344F5E" w:rsidRPr="00BD4A08" w:rsidTr="00B91674">
        <w:trPr>
          <w:trHeight w:val="397"/>
        </w:trPr>
        <w:tc>
          <w:tcPr>
            <w:tcW w:w="269" w:type="pct"/>
          </w:tcPr>
          <w:p w:rsidR="00344F5E" w:rsidRPr="00BD4A08" w:rsidRDefault="00344F5E" w:rsidP="00AB57D3">
            <w:pPr>
              <w:spacing w:before="40"/>
              <w:jc w:val="center"/>
              <w:rPr>
                <w:sz w:val="24"/>
                <w:szCs w:val="24"/>
              </w:rPr>
            </w:pPr>
          </w:p>
        </w:tc>
        <w:tc>
          <w:tcPr>
            <w:tcW w:w="198" w:type="pct"/>
          </w:tcPr>
          <w:p w:rsidR="00344F5E" w:rsidRPr="00BD4A08" w:rsidRDefault="00344F5E" w:rsidP="00AB57D3">
            <w:pPr>
              <w:spacing w:before="40"/>
              <w:jc w:val="center"/>
              <w:rPr>
                <w:sz w:val="24"/>
                <w:szCs w:val="24"/>
              </w:rPr>
            </w:pPr>
            <w:r w:rsidRPr="00BD4A08">
              <w:rPr>
                <w:sz w:val="24"/>
                <w:szCs w:val="24"/>
              </w:rPr>
              <w:t>b.</w:t>
            </w:r>
          </w:p>
        </w:tc>
        <w:tc>
          <w:tcPr>
            <w:tcW w:w="3530" w:type="pct"/>
          </w:tcPr>
          <w:p w:rsidR="00344F5E" w:rsidRPr="00BD4A08" w:rsidRDefault="00344F5E" w:rsidP="00AB57D3">
            <w:pPr>
              <w:spacing w:before="40"/>
              <w:jc w:val="both"/>
              <w:rPr>
                <w:bCs/>
                <w:sz w:val="24"/>
                <w:szCs w:val="24"/>
              </w:rPr>
            </w:pPr>
            <w:r w:rsidRPr="00BD4A08">
              <w:rPr>
                <w:sz w:val="24"/>
                <w:szCs w:val="24"/>
              </w:rPr>
              <w:t xml:space="preserve">Many difficult to form materials can be deformed under high strain rates Explosive forming. Justify the statement. Also discuss its working principle. </w:t>
            </w:r>
          </w:p>
        </w:tc>
        <w:tc>
          <w:tcPr>
            <w:tcW w:w="334" w:type="pct"/>
          </w:tcPr>
          <w:p w:rsidR="00344F5E" w:rsidRPr="00BD4A08" w:rsidRDefault="00344F5E" w:rsidP="00AB57D3">
            <w:pPr>
              <w:spacing w:before="40"/>
              <w:jc w:val="center"/>
              <w:rPr>
                <w:sz w:val="24"/>
                <w:szCs w:val="24"/>
              </w:rPr>
            </w:pPr>
            <w:r w:rsidRPr="00BD4A08">
              <w:rPr>
                <w:sz w:val="24"/>
                <w:szCs w:val="24"/>
              </w:rPr>
              <w:t>CO3</w:t>
            </w:r>
          </w:p>
        </w:tc>
        <w:tc>
          <w:tcPr>
            <w:tcW w:w="267" w:type="pct"/>
          </w:tcPr>
          <w:p w:rsidR="00344F5E" w:rsidRPr="00BD4A08" w:rsidRDefault="00344F5E" w:rsidP="00AB57D3">
            <w:pPr>
              <w:spacing w:before="40"/>
              <w:jc w:val="center"/>
              <w:rPr>
                <w:sz w:val="24"/>
                <w:szCs w:val="24"/>
              </w:rPr>
            </w:pPr>
            <w:r w:rsidRPr="00BD4A08">
              <w:rPr>
                <w:sz w:val="24"/>
                <w:szCs w:val="24"/>
              </w:rPr>
              <w:t>E</w:t>
            </w:r>
          </w:p>
        </w:tc>
        <w:tc>
          <w:tcPr>
            <w:tcW w:w="403" w:type="pct"/>
          </w:tcPr>
          <w:p w:rsidR="00344F5E" w:rsidRPr="00BD4A08" w:rsidRDefault="00344F5E" w:rsidP="00AB57D3">
            <w:pPr>
              <w:spacing w:before="40"/>
              <w:jc w:val="center"/>
              <w:rPr>
                <w:sz w:val="24"/>
                <w:szCs w:val="24"/>
              </w:rPr>
            </w:pPr>
            <w:r w:rsidRPr="00BD4A08">
              <w:rPr>
                <w:sz w:val="24"/>
                <w:szCs w:val="24"/>
              </w:rPr>
              <w:t>6</w:t>
            </w:r>
          </w:p>
        </w:tc>
      </w:tr>
      <w:tr w:rsidR="00344F5E" w:rsidRPr="00BD4A08" w:rsidTr="00B91674">
        <w:trPr>
          <w:trHeight w:val="80"/>
        </w:trPr>
        <w:tc>
          <w:tcPr>
            <w:tcW w:w="269" w:type="pct"/>
          </w:tcPr>
          <w:p w:rsidR="00344F5E" w:rsidRPr="00BD4A08" w:rsidRDefault="00344F5E" w:rsidP="00AB57D3">
            <w:pPr>
              <w:spacing w:before="40"/>
              <w:rPr>
                <w:sz w:val="24"/>
                <w:szCs w:val="24"/>
              </w:rPr>
            </w:pPr>
          </w:p>
        </w:tc>
        <w:tc>
          <w:tcPr>
            <w:tcW w:w="198" w:type="pct"/>
          </w:tcPr>
          <w:p w:rsidR="00344F5E" w:rsidRPr="00BD4A08" w:rsidRDefault="00344F5E" w:rsidP="00AB57D3">
            <w:pPr>
              <w:spacing w:before="40"/>
              <w:jc w:val="center"/>
              <w:rPr>
                <w:sz w:val="24"/>
                <w:szCs w:val="24"/>
              </w:rPr>
            </w:pPr>
          </w:p>
        </w:tc>
        <w:tc>
          <w:tcPr>
            <w:tcW w:w="3530" w:type="pct"/>
          </w:tcPr>
          <w:p w:rsidR="00344F5E" w:rsidRPr="00BD4A08" w:rsidRDefault="00344F5E" w:rsidP="00AB57D3">
            <w:pPr>
              <w:spacing w:before="40"/>
              <w:jc w:val="center"/>
              <w:rPr>
                <w:sz w:val="24"/>
                <w:szCs w:val="24"/>
              </w:rPr>
            </w:pPr>
          </w:p>
        </w:tc>
        <w:tc>
          <w:tcPr>
            <w:tcW w:w="334" w:type="pct"/>
          </w:tcPr>
          <w:p w:rsidR="00344F5E" w:rsidRPr="00BD4A08" w:rsidRDefault="00344F5E" w:rsidP="00AB57D3">
            <w:pPr>
              <w:spacing w:before="40"/>
              <w:jc w:val="center"/>
              <w:rPr>
                <w:sz w:val="24"/>
                <w:szCs w:val="24"/>
              </w:rPr>
            </w:pPr>
          </w:p>
        </w:tc>
        <w:tc>
          <w:tcPr>
            <w:tcW w:w="267" w:type="pct"/>
          </w:tcPr>
          <w:p w:rsidR="00344F5E" w:rsidRPr="00BD4A08" w:rsidRDefault="00344F5E" w:rsidP="00AB57D3">
            <w:pPr>
              <w:spacing w:before="40"/>
              <w:jc w:val="center"/>
              <w:rPr>
                <w:sz w:val="24"/>
                <w:szCs w:val="24"/>
              </w:rPr>
            </w:pPr>
          </w:p>
        </w:tc>
        <w:tc>
          <w:tcPr>
            <w:tcW w:w="403" w:type="pct"/>
          </w:tcPr>
          <w:p w:rsidR="00344F5E" w:rsidRPr="00BD4A08" w:rsidRDefault="00344F5E" w:rsidP="00AB57D3">
            <w:pPr>
              <w:spacing w:before="40"/>
              <w:jc w:val="center"/>
              <w:rPr>
                <w:sz w:val="24"/>
                <w:szCs w:val="24"/>
              </w:rPr>
            </w:pPr>
          </w:p>
        </w:tc>
      </w:tr>
      <w:tr w:rsidR="00344F5E" w:rsidRPr="00BD4A08" w:rsidTr="00B91674">
        <w:trPr>
          <w:trHeight w:val="127"/>
        </w:trPr>
        <w:tc>
          <w:tcPr>
            <w:tcW w:w="269" w:type="pct"/>
          </w:tcPr>
          <w:p w:rsidR="00344F5E" w:rsidRPr="00BD4A08" w:rsidRDefault="00344F5E" w:rsidP="00AB57D3">
            <w:pPr>
              <w:spacing w:before="40"/>
              <w:jc w:val="center"/>
              <w:rPr>
                <w:sz w:val="24"/>
                <w:szCs w:val="24"/>
              </w:rPr>
            </w:pPr>
            <w:r w:rsidRPr="00BD4A08">
              <w:rPr>
                <w:sz w:val="24"/>
                <w:szCs w:val="24"/>
              </w:rPr>
              <w:t>20.</w:t>
            </w:r>
          </w:p>
        </w:tc>
        <w:tc>
          <w:tcPr>
            <w:tcW w:w="198" w:type="pct"/>
          </w:tcPr>
          <w:p w:rsidR="00344F5E" w:rsidRPr="00BD4A08" w:rsidRDefault="00344F5E" w:rsidP="00AB57D3">
            <w:pPr>
              <w:spacing w:before="40"/>
              <w:jc w:val="center"/>
              <w:rPr>
                <w:sz w:val="24"/>
                <w:szCs w:val="24"/>
              </w:rPr>
            </w:pPr>
            <w:r w:rsidRPr="00BD4A08">
              <w:rPr>
                <w:sz w:val="24"/>
                <w:szCs w:val="24"/>
              </w:rPr>
              <w:t>a.</w:t>
            </w:r>
          </w:p>
        </w:tc>
        <w:tc>
          <w:tcPr>
            <w:tcW w:w="3530" w:type="pct"/>
          </w:tcPr>
          <w:p w:rsidR="00344F5E" w:rsidRPr="00BD4A08" w:rsidRDefault="00344F5E" w:rsidP="00AB57D3">
            <w:pPr>
              <w:spacing w:before="40"/>
              <w:jc w:val="both"/>
              <w:rPr>
                <w:sz w:val="24"/>
                <w:szCs w:val="24"/>
              </w:rPr>
            </w:pPr>
            <w:r w:rsidRPr="00BD4A08">
              <w:rPr>
                <w:sz w:val="24"/>
                <w:szCs w:val="24"/>
              </w:rPr>
              <w:t>Identify the various functions of gating systems.</w:t>
            </w:r>
          </w:p>
        </w:tc>
        <w:tc>
          <w:tcPr>
            <w:tcW w:w="334" w:type="pct"/>
          </w:tcPr>
          <w:p w:rsidR="00344F5E" w:rsidRPr="00BD4A08" w:rsidRDefault="00344F5E" w:rsidP="00AB57D3">
            <w:pPr>
              <w:spacing w:before="40"/>
              <w:jc w:val="center"/>
              <w:rPr>
                <w:sz w:val="24"/>
                <w:szCs w:val="24"/>
              </w:rPr>
            </w:pPr>
            <w:r w:rsidRPr="00BD4A08">
              <w:rPr>
                <w:sz w:val="24"/>
                <w:szCs w:val="24"/>
              </w:rPr>
              <w:t>CO4</w:t>
            </w:r>
          </w:p>
        </w:tc>
        <w:tc>
          <w:tcPr>
            <w:tcW w:w="267" w:type="pct"/>
          </w:tcPr>
          <w:p w:rsidR="00344F5E" w:rsidRPr="00BD4A08" w:rsidRDefault="00344F5E" w:rsidP="00AB57D3">
            <w:pPr>
              <w:spacing w:before="40"/>
              <w:jc w:val="center"/>
              <w:rPr>
                <w:sz w:val="24"/>
                <w:szCs w:val="24"/>
              </w:rPr>
            </w:pPr>
            <w:r w:rsidRPr="00BD4A08">
              <w:rPr>
                <w:sz w:val="24"/>
                <w:szCs w:val="24"/>
              </w:rPr>
              <w:t>U</w:t>
            </w:r>
          </w:p>
        </w:tc>
        <w:tc>
          <w:tcPr>
            <w:tcW w:w="403" w:type="pct"/>
          </w:tcPr>
          <w:p w:rsidR="00344F5E" w:rsidRPr="00BD4A08" w:rsidRDefault="00344F5E" w:rsidP="00AB57D3">
            <w:pPr>
              <w:spacing w:before="40"/>
              <w:jc w:val="center"/>
              <w:rPr>
                <w:sz w:val="24"/>
                <w:szCs w:val="24"/>
              </w:rPr>
            </w:pPr>
            <w:r w:rsidRPr="00BD4A08">
              <w:rPr>
                <w:sz w:val="24"/>
                <w:szCs w:val="24"/>
              </w:rPr>
              <w:t>6</w:t>
            </w:r>
          </w:p>
        </w:tc>
      </w:tr>
      <w:tr w:rsidR="00344F5E" w:rsidRPr="00BD4A08" w:rsidTr="00B91674">
        <w:trPr>
          <w:trHeight w:val="70"/>
        </w:trPr>
        <w:tc>
          <w:tcPr>
            <w:tcW w:w="269" w:type="pct"/>
          </w:tcPr>
          <w:p w:rsidR="00344F5E" w:rsidRPr="00BD4A08" w:rsidRDefault="00344F5E" w:rsidP="00AB57D3">
            <w:pPr>
              <w:spacing w:before="40"/>
              <w:jc w:val="center"/>
              <w:rPr>
                <w:sz w:val="24"/>
                <w:szCs w:val="24"/>
              </w:rPr>
            </w:pPr>
          </w:p>
        </w:tc>
        <w:tc>
          <w:tcPr>
            <w:tcW w:w="198" w:type="pct"/>
          </w:tcPr>
          <w:p w:rsidR="00344F5E" w:rsidRPr="00BD4A08" w:rsidRDefault="00344F5E" w:rsidP="00AB57D3">
            <w:pPr>
              <w:spacing w:before="40"/>
              <w:jc w:val="center"/>
              <w:rPr>
                <w:sz w:val="24"/>
                <w:szCs w:val="24"/>
              </w:rPr>
            </w:pPr>
            <w:r w:rsidRPr="00BD4A08">
              <w:rPr>
                <w:sz w:val="24"/>
                <w:szCs w:val="24"/>
              </w:rPr>
              <w:t>b.</w:t>
            </w:r>
          </w:p>
        </w:tc>
        <w:tc>
          <w:tcPr>
            <w:tcW w:w="3530" w:type="pct"/>
          </w:tcPr>
          <w:p w:rsidR="00344F5E" w:rsidRPr="00BD4A08" w:rsidRDefault="00344F5E" w:rsidP="00AB57D3">
            <w:pPr>
              <w:spacing w:before="40"/>
              <w:jc w:val="both"/>
              <w:rPr>
                <w:bCs/>
                <w:sz w:val="24"/>
                <w:szCs w:val="24"/>
              </w:rPr>
            </w:pPr>
            <w:r w:rsidRPr="00BD4A08">
              <w:rPr>
                <w:sz w:val="24"/>
                <w:szCs w:val="24"/>
              </w:rPr>
              <w:t>Describe squeeze casting with suitable sketches.</w:t>
            </w:r>
          </w:p>
        </w:tc>
        <w:tc>
          <w:tcPr>
            <w:tcW w:w="334" w:type="pct"/>
          </w:tcPr>
          <w:p w:rsidR="00344F5E" w:rsidRPr="00BD4A08" w:rsidRDefault="00344F5E" w:rsidP="00AB57D3">
            <w:pPr>
              <w:spacing w:before="40"/>
              <w:jc w:val="center"/>
              <w:rPr>
                <w:sz w:val="24"/>
                <w:szCs w:val="24"/>
              </w:rPr>
            </w:pPr>
            <w:r w:rsidRPr="00BD4A08">
              <w:rPr>
                <w:sz w:val="24"/>
                <w:szCs w:val="24"/>
              </w:rPr>
              <w:t>CO4</w:t>
            </w:r>
          </w:p>
        </w:tc>
        <w:tc>
          <w:tcPr>
            <w:tcW w:w="267" w:type="pct"/>
          </w:tcPr>
          <w:p w:rsidR="00344F5E" w:rsidRPr="00BD4A08" w:rsidRDefault="00344F5E" w:rsidP="00AB57D3">
            <w:pPr>
              <w:spacing w:before="40"/>
              <w:jc w:val="center"/>
              <w:rPr>
                <w:sz w:val="24"/>
                <w:szCs w:val="24"/>
              </w:rPr>
            </w:pPr>
            <w:r w:rsidRPr="00BD4A08">
              <w:rPr>
                <w:sz w:val="24"/>
                <w:szCs w:val="24"/>
              </w:rPr>
              <w:t>U</w:t>
            </w:r>
          </w:p>
        </w:tc>
        <w:tc>
          <w:tcPr>
            <w:tcW w:w="403" w:type="pct"/>
          </w:tcPr>
          <w:p w:rsidR="00344F5E" w:rsidRPr="00BD4A08" w:rsidRDefault="00344F5E" w:rsidP="00AB57D3">
            <w:pPr>
              <w:spacing w:before="40"/>
              <w:jc w:val="center"/>
              <w:rPr>
                <w:sz w:val="24"/>
                <w:szCs w:val="24"/>
              </w:rPr>
            </w:pPr>
            <w:r w:rsidRPr="00BD4A08">
              <w:rPr>
                <w:sz w:val="24"/>
                <w:szCs w:val="24"/>
              </w:rPr>
              <w:t>6</w:t>
            </w:r>
          </w:p>
        </w:tc>
      </w:tr>
      <w:tr w:rsidR="00344F5E" w:rsidRPr="00BD4A08" w:rsidTr="00B91674">
        <w:trPr>
          <w:trHeight w:val="70"/>
        </w:trPr>
        <w:tc>
          <w:tcPr>
            <w:tcW w:w="269" w:type="pct"/>
          </w:tcPr>
          <w:p w:rsidR="00344F5E" w:rsidRPr="00BD4A08" w:rsidRDefault="00344F5E" w:rsidP="00AB57D3">
            <w:pPr>
              <w:spacing w:before="40"/>
              <w:jc w:val="center"/>
              <w:rPr>
                <w:sz w:val="24"/>
                <w:szCs w:val="24"/>
              </w:rPr>
            </w:pPr>
          </w:p>
        </w:tc>
        <w:tc>
          <w:tcPr>
            <w:tcW w:w="198" w:type="pct"/>
          </w:tcPr>
          <w:p w:rsidR="00344F5E" w:rsidRPr="00BD4A08" w:rsidRDefault="00344F5E" w:rsidP="00AB57D3">
            <w:pPr>
              <w:spacing w:before="40"/>
              <w:jc w:val="center"/>
              <w:rPr>
                <w:sz w:val="24"/>
                <w:szCs w:val="24"/>
              </w:rPr>
            </w:pPr>
          </w:p>
        </w:tc>
        <w:tc>
          <w:tcPr>
            <w:tcW w:w="3530" w:type="pct"/>
          </w:tcPr>
          <w:p w:rsidR="00344F5E" w:rsidRPr="00BD4A08" w:rsidRDefault="00344F5E" w:rsidP="00AB57D3">
            <w:pPr>
              <w:spacing w:before="40"/>
              <w:jc w:val="center"/>
              <w:rPr>
                <w:sz w:val="24"/>
                <w:szCs w:val="24"/>
              </w:rPr>
            </w:pPr>
          </w:p>
        </w:tc>
        <w:tc>
          <w:tcPr>
            <w:tcW w:w="334" w:type="pct"/>
          </w:tcPr>
          <w:p w:rsidR="00344F5E" w:rsidRPr="00BD4A08" w:rsidRDefault="00344F5E" w:rsidP="00AB57D3">
            <w:pPr>
              <w:spacing w:before="40"/>
              <w:jc w:val="center"/>
              <w:rPr>
                <w:sz w:val="24"/>
                <w:szCs w:val="24"/>
              </w:rPr>
            </w:pPr>
          </w:p>
        </w:tc>
        <w:tc>
          <w:tcPr>
            <w:tcW w:w="267" w:type="pct"/>
          </w:tcPr>
          <w:p w:rsidR="00344F5E" w:rsidRPr="00BD4A08" w:rsidRDefault="00344F5E" w:rsidP="00AB57D3">
            <w:pPr>
              <w:spacing w:before="40"/>
              <w:jc w:val="center"/>
              <w:rPr>
                <w:sz w:val="24"/>
                <w:szCs w:val="24"/>
              </w:rPr>
            </w:pPr>
          </w:p>
        </w:tc>
        <w:tc>
          <w:tcPr>
            <w:tcW w:w="403" w:type="pct"/>
          </w:tcPr>
          <w:p w:rsidR="00344F5E" w:rsidRPr="00BD4A08" w:rsidRDefault="00344F5E" w:rsidP="00AB57D3">
            <w:pPr>
              <w:spacing w:before="40"/>
              <w:jc w:val="center"/>
              <w:rPr>
                <w:sz w:val="24"/>
                <w:szCs w:val="24"/>
              </w:rPr>
            </w:pPr>
          </w:p>
        </w:tc>
      </w:tr>
      <w:tr w:rsidR="00344F5E" w:rsidRPr="00BD4A08" w:rsidTr="00B91674">
        <w:trPr>
          <w:trHeight w:val="171"/>
        </w:trPr>
        <w:tc>
          <w:tcPr>
            <w:tcW w:w="269" w:type="pct"/>
          </w:tcPr>
          <w:p w:rsidR="00344F5E" w:rsidRPr="00BD4A08" w:rsidRDefault="00344F5E" w:rsidP="00AB57D3">
            <w:pPr>
              <w:spacing w:before="40"/>
              <w:jc w:val="center"/>
              <w:rPr>
                <w:sz w:val="24"/>
                <w:szCs w:val="24"/>
              </w:rPr>
            </w:pPr>
            <w:r w:rsidRPr="00BD4A08">
              <w:rPr>
                <w:sz w:val="24"/>
                <w:szCs w:val="24"/>
              </w:rPr>
              <w:t>21.</w:t>
            </w:r>
          </w:p>
        </w:tc>
        <w:tc>
          <w:tcPr>
            <w:tcW w:w="198" w:type="pct"/>
          </w:tcPr>
          <w:p w:rsidR="00344F5E" w:rsidRPr="00BD4A08" w:rsidRDefault="00344F5E" w:rsidP="00AB57D3">
            <w:pPr>
              <w:spacing w:before="40"/>
              <w:jc w:val="center"/>
              <w:rPr>
                <w:sz w:val="24"/>
                <w:szCs w:val="24"/>
              </w:rPr>
            </w:pPr>
            <w:r w:rsidRPr="00BD4A08">
              <w:rPr>
                <w:sz w:val="24"/>
                <w:szCs w:val="24"/>
              </w:rPr>
              <w:t>a.</w:t>
            </w:r>
          </w:p>
        </w:tc>
        <w:tc>
          <w:tcPr>
            <w:tcW w:w="3530" w:type="pct"/>
          </w:tcPr>
          <w:p w:rsidR="00344F5E" w:rsidRPr="00BD4A08" w:rsidRDefault="00344F5E" w:rsidP="00AB57D3">
            <w:pPr>
              <w:spacing w:before="40"/>
              <w:jc w:val="both"/>
              <w:rPr>
                <w:sz w:val="24"/>
                <w:szCs w:val="24"/>
              </w:rPr>
            </w:pPr>
            <w:r w:rsidRPr="00BD4A08">
              <w:rPr>
                <w:sz w:val="24"/>
                <w:szCs w:val="24"/>
              </w:rPr>
              <w:t>Explain electron beam welding with help of neat sketch.</w:t>
            </w:r>
          </w:p>
        </w:tc>
        <w:tc>
          <w:tcPr>
            <w:tcW w:w="334" w:type="pct"/>
          </w:tcPr>
          <w:p w:rsidR="00344F5E" w:rsidRPr="00BD4A08" w:rsidRDefault="00344F5E" w:rsidP="00AB57D3">
            <w:pPr>
              <w:spacing w:before="40"/>
              <w:jc w:val="center"/>
              <w:rPr>
                <w:sz w:val="24"/>
                <w:szCs w:val="24"/>
              </w:rPr>
            </w:pPr>
            <w:r w:rsidRPr="00BD4A08">
              <w:rPr>
                <w:sz w:val="24"/>
                <w:szCs w:val="24"/>
              </w:rPr>
              <w:t>CO5</w:t>
            </w:r>
          </w:p>
        </w:tc>
        <w:tc>
          <w:tcPr>
            <w:tcW w:w="267" w:type="pct"/>
          </w:tcPr>
          <w:p w:rsidR="00344F5E" w:rsidRPr="00BD4A08" w:rsidRDefault="00344F5E" w:rsidP="00AB57D3">
            <w:pPr>
              <w:spacing w:before="40"/>
              <w:jc w:val="center"/>
              <w:rPr>
                <w:sz w:val="24"/>
                <w:szCs w:val="24"/>
              </w:rPr>
            </w:pPr>
            <w:r w:rsidRPr="00BD4A08">
              <w:rPr>
                <w:sz w:val="24"/>
                <w:szCs w:val="24"/>
              </w:rPr>
              <w:t>U</w:t>
            </w:r>
          </w:p>
        </w:tc>
        <w:tc>
          <w:tcPr>
            <w:tcW w:w="403" w:type="pct"/>
          </w:tcPr>
          <w:p w:rsidR="00344F5E" w:rsidRPr="00BD4A08" w:rsidRDefault="00344F5E" w:rsidP="00AB57D3">
            <w:pPr>
              <w:spacing w:before="40"/>
              <w:jc w:val="center"/>
              <w:rPr>
                <w:sz w:val="24"/>
                <w:szCs w:val="24"/>
              </w:rPr>
            </w:pPr>
            <w:r w:rsidRPr="00BD4A08">
              <w:rPr>
                <w:sz w:val="24"/>
                <w:szCs w:val="24"/>
              </w:rPr>
              <w:t>6</w:t>
            </w:r>
          </w:p>
        </w:tc>
      </w:tr>
      <w:tr w:rsidR="00344F5E" w:rsidRPr="00BD4A08" w:rsidTr="00B91674">
        <w:trPr>
          <w:trHeight w:val="397"/>
        </w:trPr>
        <w:tc>
          <w:tcPr>
            <w:tcW w:w="269" w:type="pct"/>
          </w:tcPr>
          <w:p w:rsidR="00344F5E" w:rsidRPr="00BD4A08" w:rsidRDefault="00344F5E" w:rsidP="00AB57D3">
            <w:pPr>
              <w:spacing w:before="40"/>
              <w:jc w:val="center"/>
              <w:rPr>
                <w:sz w:val="24"/>
                <w:szCs w:val="24"/>
              </w:rPr>
            </w:pPr>
          </w:p>
        </w:tc>
        <w:tc>
          <w:tcPr>
            <w:tcW w:w="198" w:type="pct"/>
          </w:tcPr>
          <w:p w:rsidR="00344F5E" w:rsidRPr="00BD4A08" w:rsidRDefault="00344F5E" w:rsidP="00AB57D3">
            <w:pPr>
              <w:spacing w:before="40"/>
              <w:jc w:val="center"/>
              <w:rPr>
                <w:sz w:val="24"/>
                <w:szCs w:val="24"/>
              </w:rPr>
            </w:pPr>
            <w:r w:rsidRPr="00BD4A08">
              <w:rPr>
                <w:sz w:val="24"/>
                <w:szCs w:val="24"/>
              </w:rPr>
              <w:t>b.</w:t>
            </w:r>
          </w:p>
        </w:tc>
        <w:tc>
          <w:tcPr>
            <w:tcW w:w="3530" w:type="pct"/>
          </w:tcPr>
          <w:p w:rsidR="00344F5E" w:rsidRPr="00BD4A08" w:rsidRDefault="00344F5E" w:rsidP="00AB57D3">
            <w:pPr>
              <w:spacing w:before="40"/>
              <w:jc w:val="both"/>
              <w:rPr>
                <w:bCs/>
                <w:sz w:val="24"/>
                <w:szCs w:val="24"/>
              </w:rPr>
            </w:pPr>
            <w:r w:rsidRPr="00BD4A08">
              <w:rPr>
                <w:sz w:val="24"/>
                <w:szCs w:val="24"/>
              </w:rPr>
              <w:t>Analyze and suggest different measures that can improve arc stability.</w:t>
            </w:r>
          </w:p>
        </w:tc>
        <w:tc>
          <w:tcPr>
            <w:tcW w:w="334" w:type="pct"/>
          </w:tcPr>
          <w:p w:rsidR="00344F5E" w:rsidRPr="00BD4A08" w:rsidRDefault="00344F5E" w:rsidP="00AB57D3">
            <w:pPr>
              <w:spacing w:before="40"/>
              <w:jc w:val="center"/>
              <w:rPr>
                <w:sz w:val="24"/>
                <w:szCs w:val="24"/>
              </w:rPr>
            </w:pPr>
            <w:r w:rsidRPr="00BD4A08">
              <w:rPr>
                <w:sz w:val="24"/>
                <w:szCs w:val="24"/>
              </w:rPr>
              <w:t>CO5</w:t>
            </w:r>
          </w:p>
        </w:tc>
        <w:tc>
          <w:tcPr>
            <w:tcW w:w="267" w:type="pct"/>
          </w:tcPr>
          <w:p w:rsidR="00344F5E" w:rsidRPr="00BD4A08" w:rsidRDefault="00344F5E" w:rsidP="00AB57D3">
            <w:pPr>
              <w:spacing w:before="40"/>
              <w:jc w:val="center"/>
              <w:rPr>
                <w:sz w:val="24"/>
                <w:szCs w:val="24"/>
              </w:rPr>
            </w:pPr>
            <w:r w:rsidRPr="00BD4A08">
              <w:rPr>
                <w:sz w:val="24"/>
                <w:szCs w:val="24"/>
              </w:rPr>
              <w:t>An</w:t>
            </w:r>
          </w:p>
        </w:tc>
        <w:tc>
          <w:tcPr>
            <w:tcW w:w="403" w:type="pct"/>
          </w:tcPr>
          <w:p w:rsidR="00344F5E" w:rsidRPr="00BD4A08" w:rsidRDefault="00344F5E" w:rsidP="00AB57D3">
            <w:pPr>
              <w:spacing w:before="40"/>
              <w:jc w:val="center"/>
              <w:rPr>
                <w:sz w:val="24"/>
                <w:szCs w:val="24"/>
              </w:rPr>
            </w:pPr>
            <w:r w:rsidRPr="00BD4A08">
              <w:rPr>
                <w:sz w:val="24"/>
                <w:szCs w:val="24"/>
              </w:rPr>
              <w:t>6</w:t>
            </w:r>
          </w:p>
        </w:tc>
      </w:tr>
      <w:tr w:rsidR="00344F5E" w:rsidRPr="00BD4A08" w:rsidTr="00B91674">
        <w:trPr>
          <w:trHeight w:val="70"/>
        </w:trPr>
        <w:tc>
          <w:tcPr>
            <w:tcW w:w="269" w:type="pct"/>
          </w:tcPr>
          <w:p w:rsidR="00344F5E" w:rsidRPr="00BD4A08" w:rsidRDefault="00344F5E" w:rsidP="00AB57D3">
            <w:pPr>
              <w:spacing w:before="40"/>
              <w:jc w:val="center"/>
              <w:rPr>
                <w:sz w:val="24"/>
                <w:szCs w:val="24"/>
              </w:rPr>
            </w:pPr>
          </w:p>
        </w:tc>
        <w:tc>
          <w:tcPr>
            <w:tcW w:w="198" w:type="pct"/>
          </w:tcPr>
          <w:p w:rsidR="00344F5E" w:rsidRPr="00BD4A08" w:rsidRDefault="00344F5E" w:rsidP="00AB57D3">
            <w:pPr>
              <w:spacing w:before="40"/>
              <w:jc w:val="center"/>
              <w:rPr>
                <w:sz w:val="24"/>
                <w:szCs w:val="24"/>
              </w:rPr>
            </w:pPr>
          </w:p>
        </w:tc>
        <w:tc>
          <w:tcPr>
            <w:tcW w:w="3530" w:type="pct"/>
          </w:tcPr>
          <w:p w:rsidR="00344F5E" w:rsidRPr="00BD4A08" w:rsidRDefault="00344F5E" w:rsidP="00AB57D3">
            <w:pPr>
              <w:spacing w:before="40"/>
              <w:jc w:val="center"/>
              <w:rPr>
                <w:sz w:val="24"/>
                <w:szCs w:val="24"/>
              </w:rPr>
            </w:pPr>
          </w:p>
        </w:tc>
        <w:tc>
          <w:tcPr>
            <w:tcW w:w="334" w:type="pct"/>
          </w:tcPr>
          <w:p w:rsidR="00344F5E" w:rsidRPr="00BD4A08" w:rsidRDefault="00344F5E" w:rsidP="00AB57D3">
            <w:pPr>
              <w:spacing w:before="40"/>
              <w:jc w:val="center"/>
              <w:rPr>
                <w:sz w:val="24"/>
                <w:szCs w:val="24"/>
              </w:rPr>
            </w:pPr>
          </w:p>
        </w:tc>
        <w:tc>
          <w:tcPr>
            <w:tcW w:w="267" w:type="pct"/>
          </w:tcPr>
          <w:p w:rsidR="00344F5E" w:rsidRPr="00BD4A08" w:rsidRDefault="00344F5E" w:rsidP="00AB57D3">
            <w:pPr>
              <w:spacing w:before="40"/>
              <w:jc w:val="center"/>
              <w:rPr>
                <w:sz w:val="24"/>
                <w:szCs w:val="24"/>
              </w:rPr>
            </w:pPr>
          </w:p>
        </w:tc>
        <w:tc>
          <w:tcPr>
            <w:tcW w:w="403" w:type="pct"/>
          </w:tcPr>
          <w:p w:rsidR="00344F5E" w:rsidRPr="00BD4A08" w:rsidRDefault="00344F5E" w:rsidP="00AB57D3">
            <w:pPr>
              <w:spacing w:before="40"/>
              <w:jc w:val="center"/>
              <w:rPr>
                <w:sz w:val="24"/>
                <w:szCs w:val="24"/>
              </w:rPr>
            </w:pPr>
          </w:p>
        </w:tc>
      </w:tr>
      <w:tr w:rsidR="00344F5E" w:rsidRPr="00BD4A08" w:rsidTr="00B91674">
        <w:trPr>
          <w:trHeight w:val="397"/>
        </w:trPr>
        <w:tc>
          <w:tcPr>
            <w:tcW w:w="269" w:type="pct"/>
          </w:tcPr>
          <w:p w:rsidR="00344F5E" w:rsidRPr="00BD4A08" w:rsidRDefault="00344F5E" w:rsidP="00AB57D3">
            <w:pPr>
              <w:spacing w:before="40"/>
              <w:jc w:val="center"/>
              <w:rPr>
                <w:sz w:val="24"/>
                <w:szCs w:val="24"/>
              </w:rPr>
            </w:pPr>
            <w:r w:rsidRPr="00BD4A08">
              <w:rPr>
                <w:sz w:val="24"/>
                <w:szCs w:val="24"/>
              </w:rPr>
              <w:t>22.</w:t>
            </w:r>
          </w:p>
        </w:tc>
        <w:tc>
          <w:tcPr>
            <w:tcW w:w="198" w:type="pct"/>
          </w:tcPr>
          <w:p w:rsidR="00344F5E" w:rsidRPr="00BD4A08" w:rsidRDefault="00344F5E" w:rsidP="00AB57D3">
            <w:pPr>
              <w:spacing w:before="40"/>
              <w:jc w:val="center"/>
              <w:rPr>
                <w:sz w:val="24"/>
                <w:szCs w:val="24"/>
              </w:rPr>
            </w:pPr>
          </w:p>
        </w:tc>
        <w:tc>
          <w:tcPr>
            <w:tcW w:w="3530" w:type="pct"/>
          </w:tcPr>
          <w:p w:rsidR="00344F5E" w:rsidRPr="00BD4A08" w:rsidRDefault="00344F5E" w:rsidP="00AB57D3">
            <w:pPr>
              <w:spacing w:before="40"/>
              <w:jc w:val="both"/>
              <w:rPr>
                <w:sz w:val="24"/>
                <w:szCs w:val="24"/>
              </w:rPr>
            </w:pPr>
            <w:r w:rsidRPr="00BD4A08">
              <w:rPr>
                <w:sz w:val="24"/>
                <w:szCs w:val="24"/>
              </w:rPr>
              <w:t>Illustrate the working principle, equipment, applications, advantages and disadvantages of Abrasive Jet Machining process.</w:t>
            </w:r>
          </w:p>
        </w:tc>
        <w:tc>
          <w:tcPr>
            <w:tcW w:w="334" w:type="pct"/>
          </w:tcPr>
          <w:p w:rsidR="00344F5E" w:rsidRPr="00BD4A08" w:rsidRDefault="00344F5E" w:rsidP="00AB57D3">
            <w:pPr>
              <w:spacing w:before="40"/>
              <w:jc w:val="center"/>
              <w:rPr>
                <w:sz w:val="24"/>
                <w:szCs w:val="24"/>
              </w:rPr>
            </w:pPr>
            <w:r w:rsidRPr="00BD4A08">
              <w:rPr>
                <w:sz w:val="24"/>
                <w:szCs w:val="24"/>
              </w:rPr>
              <w:t>CO2</w:t>
            </w:r>
          </w:p>
        </w:tc>
        <w:tc>
          <w:tcPr>
            <w:tcW w:w="267" w:type="pct"/>
          </w:tcPr>
          <w:p w:rsidR="00344F5E" w:rsidRPr="00BD4A08" w:rsidRDefault="00344F5E" w:rsidP="00AB57D3">
            <w:pPr>
              <w:spacing w:before="40"/>
              <w:jc w:val="center"/>
              <w:rPr>
                <w:sz w:val="24"/>
                <w:szCs w:val="24"/>
              </w:rPr>
            </w:pPr>
            <w:r w:rsidRPr="00BD4A08">
              <w:rPr>
                <w:sz w:val="24"/>
                <w:szCs w:val="24"/>
              </w:rPr>
              <w:t>A</w:t>
            </w:r>
          </w:p>
        </w:tc>
        <w:tc>
          <w:tcPr>
            <w:tcW w:w="403" w:type="pct"/>
          </w:tcPr>
          <w:p w:rsidR="00344F5E" w:rsidRPr="00BD4A08" w:rsidRDefault="00344F5E" w:rsidP="00AB57D3">
            <w:pPr>
              <w:spacing w:before="40"/>
              <w:jc w:val="center"/>
              <w:rPr>
                <w:sz w:val="24"/>
                <w:szCs w:val="24"/>
              </w:rPr>
            </w:pPr>
            <w:r w:rsidRPr="00BD4A08">
              <w:rPr>
                <w:sz w:val="24"/>
                <w:szCs w:val="24"/>
              </w:rPr>
              <w:t>12</w:t>
            </w:r>
          </w:p>
        </w:tc>
      </w:tr>
      <w:tr w:rsidR="00344F5E" w:rsidRPr="00BD4A08" w:rsidTr="00B91674">
        <w:trPr>
          <w:trHeight w:val="70"/>
        </w:trPr>
        <w:tc>
          <w:tcPr>
            <w:tcW w:w="269" w:type="pct"/>
          </w:tcPr>
          <w:p w:rsidR="00344F5E" w:rsidRPr="00BD4A08" w:rsidRDefault="00344F5E" w:rsidP="00AB57D3">
            <w:pPr>
              <w:spacing w:before="40"/>
              <w:jc w:val="center"/>
              <w:rPr>
                <w:sz w:val="24"/>
                <w:szCs w:val="24"/>
              </w:rPr>
            </w:pPr>
          </w:p>
        </w:tc>
        <w:tc>
          <w:tcPr>
            <w:tcW w:w="198" w:type="pct"/>
          </w:tcPr>
          <w:p w:rsidR="00344F5E" w:rsidRPr="00BD4A08" w:rsidRDefault="00344F5E" w:rsidP="00AB57D3">
            <w:pPr>
              <w:spacing w:before="40"/>
              <w:jc w:val="center"/>
              <w:rPr>
                <w:sz w:val="24"/>
                <w:szCs w:val="24"/>
              </w:rPr>
            </w:pPr>
          </w:p>
        </w:tc>
        <w:tc>
          <w:tcPr>
            <w:tcW w:w="3530" w:type="pct"/>
          </w:tcPr>
          <w:p w:rsidR="00344F5E" w:rsidRPr="00BD4A08" w:rsidRDefault="00344F5E" w:rsidP="00AB57D3">
            <w:pPr>
              <w:spacing w:before="40"/>
              <w:jc w:val="center"/>
              <w:rPr>
                <w:sz w:val="24"/>
                <w:szCs w:val="24"/>
              </w:rPr>
            </w:pPr>
          </w:p>
        </w:tc>
        <w:tc>
          <w:tcPr>
            <w:tcW w:w="334" w:type="pct"/>
          </w:tcPr>
          <w:p w:rsidR="00344F5E" w:rsidRPr="00BD4A08" w:rsidRDefault="00344F5E" w:rsidP="00AB57D3">
            <w:pPr>
              <w:spacing w:before="40"/>
              <w:jc w:val="center"/>
              <w:rPr>
                <w:sz w:val="24"/>
                <w:szCs w:val="24"/>
              </w:rPr>
            </w:pPr>
          </w:p>
        </w:tc>
        <w:tc>
          <w:tcPr>
            <w:tcW w:w="267" w:type="pct"/>
          </w:tcPr>
          <w:p w:rsidR="00344F5E" w:rsidRPr="00BD4A08" w:rsidRDefault="00344F5E" w:rsidP="00AB57D3">
            <w:pPr>
              <w:spacing w:before="40"/>
              <w:jc w:val="center"/>
              <w:rPr>
                <w:sz w:val="24"/>
                <w:szCs w:val="24"/>
              </w:rPr>
            </w:pPr>
          </w:p>
        </w:tc>
        <w:tc>
          <w:tcPr>
            <w:tcW w:w="403" w:type="pct"/>
          </w:tcPr>
          <w:p w:rsidR="00344F5E" w:rsidRPr="00BD4A08" w:rsidRDefault="00344F5E" w:rsidP="00AB57D3">
            <w:pPr>
              <w:spacing w:before="40"/>
              <w:jc w:val="center"/>
              <w:rPr>
                <w:sz w:val="24"/>
                <w:szCs w:val="24"/>
              </w:rPr>
            </w:pPr>
          </w:p>
        </w:tc>
      </w:tr>
      <w:tr w:rsidR="00344F5E" w:rsidRPr="00BD4A08" w:rsidTr="00B91674">
        <w:trPr>
          <w:trHeight w:val="397"/>
        </w:trPr>
        <w:tc>
          <w:tcPr>
            <w:tcW w:w="269" w:type="pct"/>
          </w:tcPr>
          <w:p w:rsidR="00344F5E" w:rsidRPr="00BD4A08" w:rsidRDefault="00344F5E" w:rsidP="00AB57D3">
            <w:pPr>
              <w:spacing w:before="40"/>
              <w:jc w:val="center"/>
              <w:rPr>
                <w:sz w:val="24"/>
                <w:szCs w:val="24"/>
              </w:rPr>
            </w:pPr>
            <w:r w:rsidRPr="00BD4A08">
              <w:rPr>
                <w:sz w:val="24"/>
                <w:szCs w:val="24"/>
              </w:rPr>
              <w:t>23.</w:t>
            </w:r>
          </w:p>
        </w:tc>
        <w:tc>
          <w:tcPr>
            <w:tcW w:w="198" w:type="pct"/>
          </w:tcPr>
          <w:p w:rsidR="00344F5E" w:rsidRPr="00BD4A08" w:rsidRDefault="00344F5E" w:rsidP="00AB57D3">
            <w:pPr>
              <w:spacing w:before="40"/>
              <w:jc w:val="center"/>
              <w:rPr>
                <w:sz w:val="24"/>
                <w:szCs w:val="24"/>
              </w:rPr>
            </w:pPr>
          </w:p>
        </w:tc>
        <w:tc>
          <w:tcPr>
            <w:tcW w:w="3530" w:type="pct"/>
          </w:tcPr>
          <w:p w:rsidR="00344F5E" w:rsidRPr="00BD4A08" w:rsidRDefault="00344F5E" w:rsidP="00AB57D3">
            <w:pPr>
              <w:spacing w:before="40"/>
              <w:jc w:val="both"/>
              <w:rPr>
                <w:sz w:val="24"/>
                <w:szCs w:val="24"/>
              </w:rPr>
            </w:pPr>
            <w:r w:rsidRPr="00BD4A08">
              <w:rPr>
                <w:sz w:val="24"/>
                <w:szCs w:val="24"/>
              </w:rPr>
              <w:t>Illustrate the working principle, equipment, applications, advantages and disadvantages of Electro Magnetic forming.</w:t>
            </w:r>
          </w:p>
        </w:tc>
        <w:tc>
          <w:tcPr>
            <w:tcW w:w="334" w:type="pct"/>
          </w:tcPr>
          <w:p w:rsidR="00344F5E" w:rsidRPr="00BD4A08" w:rsidRDefault="00344F5E" w:rsidP="00AB57D3">
            <w:pPr>
              <w:spacing w:before="40"/>
              <w:jc w:val="center"/>
              <w:rPr>
                <w:sz w:val="24"/>
                <w:szCs w:val="24"/>
              </w:rPr>
            </w:pPr>
            <w:r w:rsidRPr="00BD4A08">
              <w:rPr>
                <w:sz w:val="24"/>
                <w:szCs w:val="24"/>
              </w:rPr>
              <w:t>CO3</w:t>
            </w:r>
          </w:p>
        </w:tc>
        <w:tc>
          <w:tcPr>
            <w:tcW w:w="267" w:type="pct"/>
          </w:tcPr>
          <w:p w:rsidR="00344F5E" w:rsidRPr="00BD4A08" w:rsidRDefault="00344F5E" w:rsidP="00AB57D3">
            <w:pPr>
              <w:spacing w:before="40"/>
              <w:jc w:val="center"/>
              <w:rPr>
                <w:sz w:val="24"/>
                <w:szCs w:val="24"/>
              </w:rPr>
            </w:pPr>
            <w:r w:rsidRPr="00BD4A08">
              <w:rPr>
                <w:sz w:val="24"/>
                <w:szCs w:val="24"/>
              </w:rPr>
              <w:t>A</w:t>
            </w:r>
          </w:p>
        </w:tc>
        <w:tc>
          <w:tcPr>
            <w:tcW w:w="403" w:type="pct"/>
          </w:tcPr>
          <w:p w:rsidR="00344F5E" w:rsidRPr="00BD4A08" w:rsidRDefault="00344F5E" w:rsidP="00AB57D3">
            <w:pPr>
              <w:spacing w:before="40"/>
              <w:jc w:val="center"/>
              <w:rPr>
                <w:sz w:val="24"/>
                <w:szCs w:val="24"/>
              </w:rPr>
            </w:pPr>
            <w:r w:rsidRPr="00BD4A08">
              <w:rPr>
                <w:sz w:val="24"/>
                <w:szCs w:val="24"/>
              </w:rPr>
              <w:t>12</w:t>
            </w:r>
          </w:p>
        </w:tc>
      </w:tr>
      <w:tr w:rsidR="00344F5E" w:rsidRPr="00BD4A08" w:rsidTr="00B91674">
        <w:trPr>
          <w:trHeight w:val="275"/>
        </w:trPr>
        <w:tc>
          <w:tcPr>
            <w:tcW w:w="5000" w:type="pct"/>
            <w:gridSpan w:val="6"/>
            <w:vAlign w:val="center"/>
          </w:tcPr>
          <w:p w:rsidR="00344F5E" w:rsidRPr="00BD4A08" w:rsidRDefault="00344F5E" w:rsidP="00AB57D3">
            <w:pPr>
              <w:spacing w:before="40"/>
              <w:jc w:val="center"/>
              <w:rPr>
                <w:b/>
                <w:bCs/>
                <w:sz w:val="24"/>
                <w:szCs w:val="24"/>
              </w:rPr>
            </w:pPr>
            <w:r w:rsidRPr="00BD4A08">
              <w:rPr>
                <w:b/>
                <w:bCs/>
                <w:sz w:val="24"/>
                <w:szCs w:val="24"/>
              </w:rPr>
              <w:t>COMPULSORY QUESTION</w:t>
            </w:r>
          </w:p>
        </w:tc>
      </w:tr>
      <w:tr w:rsidR="00344F5E" w:rsidRPr="00BD4A08" w:rsidTr="00B91674">
        <w:trPr>
          <w:trHeight w:val="70"/>
        </w:trPr>
        <w:tc>
          <w:tcPr>
            <w:tcW w:w="269" w:type="pct"/>
          </w:tcPr>
          <w:p w:rsidR="00344F5E" w:rsidRPr="00BD4A08" w:rsidRDefault="00344F5E" w:rsidP="00AB57D3">
            <w:pPr>
              <w:spacing w:before="40"/>
              <w:jc w:val="center"/>
              <w:rPr>
                <w:sz w:val="24"/>
                <w:szCs w:val="24"/>
              </w:rPr>
            </w:pPr>
            <w:r w:rsidRPr="00BD4A08">
              <w:rPr>
                <w:sz w:val="24"/>
                <w:szCs w:val="24"/>
              </w:rPr>
              <w:t>24.</w:t>
            </w:r>
          </w:p>
        </w:tc>
        <w:tc>
          <w:tcPr>
            <w:tcW w:w="198" w:type="pct"/>
          </w:tcPr>
          <w:p w:rsidR="00344F5E" w:rsidRPr="00BD4A08" w:rsidRDefault="00344F5E" w:rsidP="00AB57D3">
            <w:pPr>
              <w:spacing w:before="40"/>
              <w:jc w:val="center"/>
              <w:rPr>
                <w:sz w:val="24"/>
                <w:szCs w:val="24"/>
              </w:rPr>
            </w:pPr>
            <w:r w:rsidRPr="00BD4A08">
              <w:rPr>
                <w:sz w:val="24"/>
                <w:szCs w:val="24"/>
              </w:rPr>
              <w:t>a.</w:t>
            </w:r>
          </w:p>
        </w:tc>
        <w:tc>
          <w:tcPr>
            <w:tcW w:w="3530" w:type="pct"/>
          </w:tcPr>
          <w:p w:rsidR="00344F5E" w:rsidRPr="00BD4A08" w:rsidRDefault="00344F5E" w:rsidP="00AB57D3">
            <w:pPr>
              <w:spacing w:before="40"/>
              <w:jc w:val="both"/>
              <w:rPr>
                <w:sz w:val="24"/>
                <w:szCs w:val="24"/>
              </w:rPr>
            </w:pPr>
            <w:r w:rsidRPr="00BD4A08">
              <w:rPr>
                <w:sz w:val="24"/>
                <w:szCs w:val="24"/>
              </w:rPr>
              <w:t>Describe the basic components and functions of NC System.</w:t>
            </w:r>
          </w:p>
        </w:tc>
        <w:tc>
          <w:tcPr>
            <w:tcW w:w="334" w:type="pct"/>
          </w:tcPr>
          <w:p w:rsidR="00344F5E" w:rsidRPr="00BD4A08" w:rsidRDefault="00344F5E" w:rsidP="00AB57D3">
            <w:pPr>
              <w:spacing w:before="40"/>
              <w:jc w:val="center"/>
              <w:rPr>
                <w:sz w:val="24"/>
                <w:szCs w:val="24"/>
              </w:rPr>
            </w:pPr>
            <w:r w:rsidRPr="00BD4A08">
              <w:rPr>
                <w:sz w:val="24"/>
                <w:szCs w:val="24"/>
              </w:rPr>
              <w:t>CO6</w:t>
            </w:r>
          </w:p>
        </w:tc>
        <w:tc>
          <w:tcPr>
            <w:tcW w:w="267" w:type="pct"/>
          </w:tcPr>
          <w:p w:rsidR="00344F5E" w:rsidRPr="00BD4A08" w:rsidRDefault="00344F5E" w:rsidP="00AB57D3">
            <w:pPr>
              <w:spacing w:before="40"/>
              <w:jc w:val="center"/>
              <w:rPr>
                <w:sz w:val="24"/>
                <w:szCs w:val="24"/>
              </w:rPr>
            </w:pPr>
            <w:r w:rsidRPr="00BD4A08">
              <w:rPr>
                <w:sz w:val="24"/>
                <w:szCs w:val="24"/>
              </w:rPr>
              <w:t>U</w:t>
            </w:r>
          </w:p>
        </w:tc>
        <w:tc>
          <w:tcPr>
            <w:tcW w:w="403" w:type="pct"/>
          </w:tcPr>
          <w:p w:rsidR="00344F5E" w:rsidRPr="00BD4A08" w:rsidRDefault="00344F5E" w:rsidP="00AB57D3">
            <w:pPr>
              <w:spacing w:before="40"/>
              <w:jc w:val="center"/>
              <w:rPr>
                <w:sz w:val="24"/>
                <w:szCs w:val="24"/>
              </w:rPr>
            </w:pPr>
            <w:r w:rsidRPr="00BD4A08">
              <w:rPr>
                <w:sz w:val="24"/>
                <w:szCs w:val="24"/>
              </w:rPr>
              <w:t>6</w:t>
            </w:r>
          </w:p>
        </w:tc>
      </w:tr>
      <w:tr w:rsidR="00344F5E" w:rsidRPr="00BD4A08" w:rsidTr="00B91674">
        <w:trPr>
          <w:trHeight w:val="397"/>
        </w:trPr>
        <w:tc>
          <w:tcPr>
            <w:tcW w:w="269" w:type="pct"/>
          </w:tcPr>
          <w:p w:rsidR="00344F5E" w:rsidRPr="00BD4A08" w:rsidRDefault="00344F5E" w:rsidP="00AB57D3">
            <w:pPr>
              <w:spacing w:before="40"/>
              <w:jc w:val="center"/>
              <w:rPr>
                <w:sz w:val="24"/>
                <w:szCs w:val="24"/>
              </w:rPr>
            </w:pPr>
          </w:p>
        </w:tc>
        <w:tc>
          <w:tcPr>
            <w:tcW w:w="198" w:type="pct"/>
          </w:tcPr>
          <w:p w:rsidR="00344F5E" w:rsidRPr="00BD4A08" w:rsidRDefault="00344F5E" w:rsidP="00AB57D3">
            <w:pPr>
              <w:spacing w:before="40"/>
              <w:jc w:val="center"/>
              <w:rPr>
                <w:sz w:val="24"/>
                <w:szCs w:val="24"/>
              </w:rPr>
            </w:pPr>
            <w:r w:rsidRPr="00BD4A08">
              <w:rPr>
                <w:sz w:val="24"/>
                <w:szCs w:val="24"/>
              </w:rPr>
              <w:t>b.</w:t>
            </w:r>
          </w:p>
        </w:tc>
        <w:tc>
          <w:tcPr>
            <w:tcW w:w="3530" w:type="pct"/>
          </w:tcPr>
          <w:p w:rsidR="00344F5E" w:rsidRPr="00BD4A08" w:rsidRDefault="00344F5E" w:rsidP="00AB57D3">
            <w:pPr>
              <w:spacing w:before="40"/>
              <w:jc w:val="both"/>
              <w:rPr>
                <w:bCs/>
                <w:sz w:val="24"/>
                <w:szCs w:val="24"/>
              </w:rPr>
            </w:pPr>
            <w:r w:rsidRPr="00BD4A08">
              <w:rPr>
                <w:sz w:val="24"/>
                <w:szCs w:val="24"/>
              </w:rPr>
              <w:t>Discuss the applications of Industrial Robots in manufacturing industries</w:t>
            </w:r>
            <w:r>
              <w:rPr>
                <w:sz w:val="24"/>
                <w:szCs w:val="24"/>
              </w:rPr>
              <w:t>.</w:t>
            </w:r>
          </w:p>
        </w:tc>
        <w:tc>
          <w:tcPr>
            <w:tcW w:w="334" w:type="pct"/>
          </w:tcPr>
          <w:p w:rsidR="00344F5E" w:rsidRPr="00BD4A08" w:rsidRDefault="00344F5E" w:rsidP="00AB57D3">
            <w:pPr>
              <w:spacing w:before="40"/>
              <w:jc w:val="center"/>
              <w:rPr>
                <w:sz w:val="24"/>
                <w:szCs w:val="24"/>
              </w:rPr>
            </w:pPr>
            <w:r w:rsidRPr="00BD4A08">
              <w:rPr>
                <w:sz w:val="24"/>
                <w:szCs w:val="24"/>
              </w:rPr>
              <w:t>CO6</w:t>
            </w:r>
          </w:p>
        </w:tc>
        <w:tc>
          <w:tcPr>
            <w:tcW w:w="267" w:type="pct"/>
          </w:tcPr>
          <w:p w:rsidR="00344F5E" w:rsidRPr="00BD4A08" w:rsidRDefault="00344F5E" w:rsidP="00AB57D3">
            <w:pPr>
              <w:spacing w:before="40"/>
              <w:jc w:val="center"/>
              <w:rPr>
                <w:sz w:val="24"/>
                <w:szCs w:val="24"/>
              </w:rPr>
            </w:pPr>
            <w:r w:rsidRPr="00BD4A08">
              <w:rPr>
                <w:sz w:val="24"/>
                <w:szCs w:val="24"/>
              </w:rPr>
              <w:t>U</w:t>
            </w:r>
          </w:p>
        </w:tc>
        <w:tc>
          <w:tcPr>
            <w:tcW w:w="403" w:type="pct"/>
          </w:tcPr>
          <w:p w:rsidR="00344F5E" w:rsidRPr="00BD4A08" w:rsidRDefault="00344F5E" w:rsidP="00AB57D3">
            <w:pPr>
              <w:spacing w:before="40"/>
              <w:jc w:val="center"/>
              <w:rPr>
                <w:sz w:val="24"/>
                <w:szCs w:val="24"/>
              </w:rPr>
            </w:pPr>
            <w:r w:rsidRPr="00BD4A08">
              <w:rPr>
                <w:sz w:val="24"/>
                <w:szCs w:val="24"/>
              </w:rPr>
              <w:t>6</w:t>
            </w:r>
          </w:p>
        </w:tc>
      </w:tr>
    </w:tbl>
    <w:p w:rsidR="00344F5E" w:rsidRDefault="00344F5E" w:rsidP="00B91674">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rsidR="00344F5E" w:rsidRPr="00B91674" w:rsidRDefault="00344F5E" w:rsidP="002E336A"/>
    <w:tbl>
      <w:tblPr>
        <w:tblStyle w:val="TableGrid"/>
        <w:tblW w:w="10598" w:type="dxa"/>
        <w:tblLook w:val="04A0" w:firstRow="1" w:lastRow="0" w:firstColumn="1" w:lastColumn="0" w:noHBand="0" w:noVBand="1"/>
      </w:tblPr>
      <w:tblGrid>
        <w:gridCol w:w="675"/>
        <w:gridCol w:w="9923"/>
      </w:tblGrid>
      <w:tr w:rsidR="00344F5E" w:rsidRPr="00B91674" w:rsidTr="004956FB">
        <w:tc>
          <w:tcPr>
            <w:tcW w:w="675" w:type="dxa"/>
          </w:tcPr>
          <w:p w:rsidR="00344F5E" w:rsidRPr="00B91674" w:rsidRDefault="00344F5E" w:rsidP="00AD39D3">
            <w:pPr>
              <w:rPr>
                <w:sz w:val="24"/>
                <w:szCs w:val="24"/>
              </w:rPr>
            </w:pPr>
          </w:p>
        </w:tc>
        <w:tc>
          <w:tcPr>
            <w:tcW w:w="9923" w:type="dxa"/>
          </w:tcPr>
          <w:p w:rsidR="00344F5E" w:rsidRPr="00B91674" w:rsidRDefault="00344F5E" w:rsidP="00AD39D3">
            <w:pPr>
              <w:jc w:val="center"/>
              <w:rPr>
                <w:b/>
                <w:sz w:val="24"/>
                <w:szCs w:val="24"/>
              </w:rPr>
            </w:pPr>
            <w:r w:rsidRPr="00B91674">
              <w:rPr>
                <w:b/>
                <w:sz w:val="24"/>
                <w:szCs w:val="24"/>
              </w:rPr>
              <w:t>COURSE OUTCOMES</w:t>
            </w:r>
          </w:p>
        </w:tc>
      </w:tr>
      <w:tr w:rsidR="00344F5E" w:rsidRPr="00B91674" w:rsidTr="004956FB">
        <w:tc>
          <w:tcPr>
            <w:tcW w:w="675" w:type="dxa"/>
          </w:tcPr>
          <w:p w:rsidR="00344F5E" w:rsidRPr="00B91674" w:rsidRDefault="00344F5E" w:rsidP="000B574C">
            <w:pPr>
              <w:rPr>
                <w:sz w:val="24"/>
                <w:szCs w:val="24"/>
              </w:rPr>
            </w:pPr>
            <w:r w:rsidRPr="00B91674">
              <w:rPr>
                <w:sz w:val="24"/>
                <w:szCs w:val="24"/>
              </w:rPr>
              <w:t>CO1</w:t>
            </w:r>
          </w:p>
        </w:tc>
        <w:tc>
          <w:tcPr>
            <w:tcW w:w="9923" w:type="dxa"/>
            <w:tcBorders>
              <w:top w:val="single" w:sz="4" w:space="0" w:color="auto"/>
              <w:left w:val="single" w:sz="4" w:space="0" w:color="auto"/>
              <w:bottom w:val="single" w:sz="4" w:space="0" w:color="auto"/>
              <w:right w:val="single" w:sz="4" w:space="0" w:color="auto"/>
            </w:tcBorders>
          </w:tcPr>
          <w:p w:rsidR="00344F5E" w:rsidRPr="00B91674" w:rsidRDefault="00344F5E" w:rsidP="00B91674">
            <w:pPr>
              <w:jc w:val="both"/>
              <w:rPr>
                <w:sz w:val="24"/>
                <w:szCs w:val="24"/>
              </w:rPr>
            </w:pPr>
            <w:r w:rsidRPr="00B91674">
              <w:rPr>
                <w:sz w:val="24"/>
                <w:szCs w:val="24"/>
              </w:rPr>
              <w:t>Understand different manufacturing processes and the economic considerations.</w:t>
            </w:r>
          </w:p>
        </w:tc>
      </w:tr>
      <w:tr w:rsidR="00344F5E" w:rsidRPr="00B91674" w:rsidTr="004956FB">
        <w:tc>
          <w:tcPr>
            <w:tcW w:w="675" w:type="dxa"/>
          </w:tcPr>
          <w:p w:rsidR="00344F5E" w:rsidRPr="00B91674" w:rsidRDefault="00344F5E" w:rsidP="000B574C">
            <w:pPr>
              <w:rPr>
                <w:sz w:val="24"/>
                <w:szCs w:val="24"/>
              </w:rPr>
            </w:pPr>
            <w:r w:rsidRPr="00B91674">
              <w:rPr>
                <w:sz w:val="24"/>
                <w:szCs w:val="24"/>
              </w:rPr>
              <w:t>CO2</w:t>
            </w:r>
          </w:p>
        </w:tc>
        <w:tc>
          <w:tcPr>
            <w:tcW w:w="9923" w:type="dxa"/>
            <w:tcBorders>
              <w:top w:val="single" w:sz="4" w:space="0" w:color="auto"/>
              <w:left w:val="single" w:sz="4" w:space="0" w:color="auto"/>
              <w:bottom w:val="single" w:sz="4" w:space="0" w:color="auto"/>
              <w:right w:val="single" w:sz="4" w:space="0" w:color="auto"/>
            </w:tcBorders>
          </w:tcPr>
          <w:p w:rsidR="00344F5E" w:rsidRPr="00B91674" w:rsidRDefault="00344F5E" w:rsidP="00B91674">
            <w:pPr>
              <w:jc w:val="both"/>
              <w:rPr>
                <w:sz w:val="24"/>
                <w:szCs w:val="24"/>
              </w:rPr>
            </w:pPr>
            <w:r w:rsidRPr="00B91674">
              <w:rPr>
                <w:sz w:val="24"/>
                <w:szCs w:val="24"/>
              </w:rPr>
              <w:t>Understand the theory of metal cutting and the sciences of advanced machining processes.</w:t>
            </w:r>
          </w:p>
        </w:tc>
      </w:tr>
      <w:tr w:rsidR="00344F5E" w:rsidRPr="00B91674" w:rsidTr="004956FB">
        <w:tc>
          <w:tcPr>
            <w:tcW w:w="675" w:type="dxa"/>
          </w:tcPr>
          <w:p w:rsidR="00344F5E" w:rsidRPr="00B91674" w:rsidRDefault="00344F5E" w:rsidP="000B574C">
            <w:pPr>
              <w:rPr>
                <w:sz w:val="24"/>
                <w:szCs w:val="24"/>
              </w:rPr>
            </w:pPr>
            <w:r w:rsidRPr="00B91674">
              <w:rPr>
                <w:sz w:val="24"/>
                <w:szCs w:val="24"/>
              </w:rPr>
              <w:t>CO3</w:t>
            </w:r>
          </w:p>
        </w:tc>
        <w:tc>
          <w:tcPr>
            <w:tcW w:w="9923" w:type="dxa"/>
            <w:tcBorders>
              <w:top w:val="single" w:sz="4" w:space="0" w:color="auto"/>
              <w:left w:val="single" w:sz="4" w:space="0" w:color="auto"/>
              <w:bottom w:val="single" w:sz="4" w:space="0" w:color="auto"/>
              <w:right w:val="single" w:sz="4" w:space="0" w:color="auto"/>
            </w:tcBorders>
          </w:tcPr>
          <w:p w:rsidR="00344F5E" w:rsidRPr="00B91674" w:rsidRDefault="00344F5E" w:rsidP="00B91674">
            <w:pPr>
              <w:jc w:val="both"/>
              <w:rPr>
                <w:sz w:val="24"/>
                <w:szCs w:val="24"/>
              </w:rPr>
            </w:pPr>
            <w:r w:rsidRPr="00B91674">
              <w:rPr>
                <w:sz w:val="24"/>
                <w:szCs w:val="24"/>
              </w:rPr>
              <w:t>Learn the theories of advanced metal forming.</w:t>
            </w:r>
          </w:p>
        </w:tc>
      </w:tr>
      <w:tr w:rsidR="00344F5E" w:rsidRPr="00B91674" w:rsidTr="004956FB">
        <w:tc>
          <w:tcPr>
            <w:tcW w:w="675" w:type="dxa"/>
          </w:tcPr>
          <w:p w:rsidR="00344F5E" w:rsidRPr="00B91674" w:rsidRDefault="00344F5E" w:rsidP="000B574C">
            <w:pPr>
              <w:rPr>
                <w:sz w:val="24"/>
                <w:szCs w:val="24"/>
              </w:rPr>
            </w:pPr>
            <w:r w:rsidRPr="00B91674">
              <w:rPr>
                <w:sz w:val="24"/>
                <w:szCs w:val="24"/>
              </w:rPr>
              <w:t>CO4</w:t>
            </w:r>
          </w:p>
        </w:tc>
        <w:tc>
          <w:tcPr>
            <w:tcW w:w="9923" w:type="dxa"/>
            <w:tcBorders>
              <w:top w:val="single" w:sz="4" w:space="0" w:color="auto"/>
              <w:left w:val="single" w:sz="4" w:space="0" w:color="auto"/>
              <w:bottom w:val="single" w:sz="4" w:space="0" w:color="auto"/>
              <w:right w:val="single" w:sz="4" w:space="0" w:color="auto"/>
            </w:tcBorders>
          </w:tcPr>
          <w:p w:rsidR="00344F5E" w:rsidRPr="00B91674" w:rsidRDefault="00344F5E" w:rsidP="00B91674">
            <w:pPr>
              <w:jc w:val="both"/>
              <w:rPr>
                <w:sz w:val="24"/>
                <w:szCs w:val="24"/>
              </w:rPr>
            </w:pPr>
            <w:r w:rsidRPr="00B91674">
              <w:rPr>
                <w:sz w:val="24"/>
                <w:szCs w:val="24"/>
              </w:rPr>
              <w:t>Know about the process of metal casting in detail.</w:t>
            </w:r>
          </w:p>
        </w:tc>
      </w:tr>
      <w:tr w:rsidR="00344F5E" w:rsidRPr="00B91674" w:rsidTr="004956FB">
        <w:tc>
          <w:tcPr>
            <w:tcW w:w="675" w:type="dxa"/>
          </w:tcPr>
          <w:p w:rsidR="00344F5E" w:rsidRPr="00B91674" w:rsidRDefault="00344F5E" w:rsidP="000B574C">
            <w:pPr>
              <w:rPr>
                <w:sz w:val="24"/>
                <w:szCs w:val="24"/>
              </w:rPr>
            </w:pPr>
            <w:r w:rsidRPr="00B91674">
              <w:rPr>
                <w:sz w:val="24"/>
                <w:szCs w:val="24"/>
              </w:rPr>
              <w:t>CO5</w:t>
            </w:r>
          </w:p>
        </w:tc>
        <w:tc>
          <w:tcPr>
            <w:tcW w:w="9923" w:type="dxa"/>
            <w:tcBorders>
              <w:top w:val="single" w:sz="4" w:space="0" w:color="auto"/>
              <w:left w:val="single" w:sz="4" w:space="0" w:color="auto"/>
              <w:bottom w:val="single" w:sz="4" w:space="0" w:color="auto"/>
              <w:right w:val="single" w:sz="4" w:space="0" w:color="auto"/>
            </w:tcBorders>
          </w:tcPr>
          <w:p w:rsidR="00344F5E" w:rsidRPr="00B91674" w:rsidRDefault="00344F5E" w:rsidP="00B91674">
            <w:pPr>
              <w:jc w:val="both"/>
              <w:rPr>
                <w:sz w:val="24"/>
                <w:szCs w:val="24"/>
              </w:rPr>
            </w:pPr>
            <w:r w:rsidRPr="00B91674">
              <w:rPr>
                <w:sz w:val="24"/>
                <w:szCs w:val="24"/>
              </w:rPr>
              <w:t>Understand the physics of arc welding and theory of advanced welding techniques.</w:t>
            </w:r>
          </w:p>
        </w:tc>
      </w:tr>
      <w:tr w:rsidR="00344F5E" w:rsidRPr="00B91674" w:rsidTr="004956FB">
        <w:tc>
          <w:tcPr>
            <w:tcW w:w="675" w:type="dxa"/>
          </w:tcPr>
          <w:p w:rsidR="00344F5E" w:rsidRPr="00B91674" w:rsidRDefault="00344F5E" w:rsidP="000B574C">
            <w:pPr>
              <w:rPr>
                <w:sz w:val="24"/>
                <w:szCs w:val="24"/>
              </w:rPr>
            </w:pPr>
            <w:r w:rsidRPr="00B91674">
              <w:rPr>
                <w:sz w:val="24"/>
                <w:szCs w:val="24"/>
              </w:rPr>
              <w:t>CO6</w:t>
            </w:r>
          </w:p>
        </w:tc>
        <w:tc>
          <w:tcPr>
            <w:tcW w:w="9923" w:type="dxa"/>
            <w:tcBorders>
              <w:top w:val="single" w:sz="4" w:space="0" w:color="auto"/>
              <w:left w:val="single" w:sz="4" w:space="0" w:color="auto"/>
              <w:bottom w:val="single" w:sz="4" w:space="0" w:color="auto"/>
              <w:right w:val="single" w:sz="4" w:space="0" w:color="auto"/>
            </w:tcBorders>
          </w:tcPr>
          <w:p w:rsidR="00344F5E" w:rsidRPr="00B91674" w:rsidRDefault="00344F5E" w:rsidP="00B91674">
            <w:pPr>
              <w:jc w:val="both"/>
              <w:rPr>
                <w:sz w:val="24"/>
                <w:szCs w:val="24"/>
              </w:rPr>
            </w:pPr>
            <w:r w:rsidRPr="00B91674">
              <w:rPr>
                <w:sz w:val="24"/>
                <w:szCs w:val="24"/>
              </w:rPr>
              <w:t>Demonstrate an understanding of competitive manufacturing environment.</w:t>
            </w:r>
          </w:p>
        </w:tc>
      </w:tr>
    </w:tbl>
    <w:p w:rsidR="00344F5E" w:rsidRPr="00B91674" w:rsidRDefault="00344F5E" w:rsidP="00544C89">
      <w:pPr>
        <w:rPr>
          <w:sz w:val="20"/>
          <w:szCs w:val="20"/>
        </w:rPr>
      </w:pPr>
    </w:p>
    <w:tbl>
      <w:tblPr>
        <w:tblStyle w:val="TableGrid"/>
        <w:tblW w:w="10598" w:type="dxa"/>
        <w:tblLook w:val="04A0" w:firstRow="1" w:lastRow="0" w:firstColumn="1" w:lastColumn="0" w:noHBand="0" w:noVBand="1"/>
      </w:tblPr>
      <w:tblGrid>
        <w:gridCol w:w="930"/>
        <w:gridCol w:w="1346"/>
        <w:gridCol w:w="1542"/>
        <w:gridCol w:w="1384"/>
        <w:gridCol w:w="1451"/>
        <w:gridCol w:w="1343"/>
        <w:gridCol w:w="1280"/>
        <w:gridCol w:w="1322"/>
      </w:tblGrid>
      <w:tr w:rsidR="00344F5E" w:rsidRPr="00B91674" w:rsidTr="004956FB">
        <w:tc>
          <w:tcPr>
            <w:tcW w:w="10598" w:type="dxa"/>
            <w:gridSpan w:val="8"/>
          </w:tcPr>
          <w:p w:rsidR="00344F5E" w:rsidRPr="00B91674" w:rsidRDefault="00344F5E" w:rsidP="00AD39D3">
            <w:pPr>
              <w:jc w:val="center"/>
              <w:rPr>
                <w:b/>
                <w:sz w:val="20"/>
                <w:szCs w:val="20"/>
              </w:rPr>
            </w:pPr>
            <w:r w:rsidRPr="00B91674">
              <w:rPr>
                <w:b/>
                <w:sz w:val="20"/>
                <w:szCs w:val="20"/>
              </w:rPr>
              <w:t>Assessment Pattern as per Bloom’s Level</w:t>
            </w:r>
          </w:p>
        </w:tc>
      </w:tr>
      <w:tr w:rsidR="00344F5E" w:rsidRPr="00B91674" w:rsidTr="004956FB">
        <w:tc>
          <w:tcPr>
            <w:tcW w:w="930" w:type="dxa"/>
          </w:tcPr>
          <w:p w:rsidR="00344F5E" w:rsidRPr="00B91674" w:rsidRDefault="00344F5E" w:rsidP="00AD39D3">
            <w:pPr>
              <w:rPr>
                <w:sz w:val="20"/>
                <w:szCs w:val="20"/>
              </w:rPr>
            </w:pPr>
            <w:r w:rsidRPr="00B91674">
              <w:rPr>
                <w:sz w:val="20"/>
                <w:szCs w:val="20"/>
              </w:rPr>
              <w:t>CO / P</w:t>
            </w:r>
          </w:p>
        </w:tc>
        <w:tc>
          <w:tcPr>
            <w:tcW w:w="1346" w:type="dxa"/>
          </w:tcPr>
          <w:p w:rsidR="00344F5E" w:rsidRPr="00B91674" w:rsidRDefault="00344F5E" w:rsidP="00AD39D3">
            <w:pPr>
              <w:jc w:val="center"/>
              <w:rPr>
                <w:b/>
                <w:sz w:val="20"/>
                <w:szCs w:val="20"/>
              </w:rPr>
            </w:pPr>
            <w:r w:rsidRPr="00B91674">
              <w:rPr>
                <w:b/>
                <w:sz w:val="20"/>
                <w:szCs w:val="20"/>
              </w:rPr>
              <w:t>Remember</w:t>
            </w:r>
          </w:p>
        </w:tc>
        <w:tc>
          <w:tcPr>
            <w:tcW w:w="1542" w:type="dxa"/>
          </w:tcPr>
          <w:p w:rsidR="00344F5E" w:rsidRPr="00B91674" w:rsidRDefault="00344F5E" w:rsidP="00AD39D3">
            <w:pPr>
              <w:jc w:val="center"/>
              <w:rPr>
                <w:b/>
                <w:sz w:val="20"/>
                <w:szCs w:val="20"/>
              </w:rPr>
            </w:pPr>
            <w:r w:rsidRPr="00B91674">
              <w:rPr>
                <w:b/>
                <w:sz w:val="20"/>
                <w:szCs w:val="20"/>
              </w:rPr>
              <w:t>Understand</w:t>
            </w:r>
          </w:p>
        </w:tc>
        <w:tc>
          <w:tcPr>
            <w:tcW w:w="1384" w:type="dxa"/>
          </w:tcPr>
          <w:p w:rsidR="00344F5E" w:rsidRPr="00B91674" w:rsidRDefault="00344F5E" w:rsidP="00AD39D3">
            <w:pPr>
              <w:jc w:val="center"/>
              <w:rPr>
                <w:b/>
                <w:sz w:val="20"/>
                <w:szCs w:val="20"/>
              </w:rPr>
            </w:pPr>
            <w:r w:rsidRPr="00B91674">
              <w:rPr>
                <w:b/>
                <w:sz w:val="20"/>
                <w:szCs w:val="20"/>
              </w:rPr>
              <w:t>Apply</w:t>
            </w:r>
          </w:p>
        </w:tc>
        <w:tc>
          <w:tcPr>
            <w:tcW w:w="1451" w:type="dxa"/>
          </w:tcPr>
          <w:p w:rsidR="00344F5E" w:rsidRPr="00B91674" w:rsidRDefault="00344F5E" w:rsidP="00AD39D3">
            <w:pPr>
              <w:jc w:val="center"/>
              <w:rPr>
                <w:b/>
                <w:sz w:val="20"/>
                <w:szCs w:val="20"/>
              </w:rPr>
            </w:pPr>
            <w:r w:rsidRPr="00B91674">
              <w:rPr>
                <w:b/>
                <w:sz w:val="20"/>
                <w:szCs w:val="20"/>
              </w:rPr>
              <w:t>Analyze</w:t>
            </w:r>
          </w:p>
        </w:tc>
        <w:tc>
          <w:tcPr>
            <w:tcW w:w="1343" w:type="dxa"/>
          </w:tcPr>
          <w:p w:rsidR="00344F5E" w:rsidRPr="00B91674" w:rsidRDefault="00344F5E" w:rsidP="00AD39D3">
            <w:pPr>
              <w:jc w:val="center"/>
              <w:rPr>
                <w:b/>
                <w:sz w:val="20"/>
                <w:szCs w:val="20"/>
              </w:rPr>
            </w:pPr>
            <w:r w:rsidRPr="00B91674">
              <w:rPr>
                <w:b/>
                <w:sz w:val="20"/>
                <w:szCs w:val="20"/>
              </w:rPr>
              <w:t>Evaluate</w:t>
            </w:r>
          </w:p>
        </w:tc>
        <w:tc>
          <w:tcPr>
            <w:tcW w:w="1280" w:type="dxa"/>
          </w:tcPr>
          <w:p w:rsidR="00344F5E" w:rsidRPr="00B91674" w:rsidRDefault="00344F5E" w:rsidP="00AD39D3">
            <w:pPr>
              <w:jc w:val="center"/>
              <w:rPr>
                <w:b/>
                <w:sz w:val="20"/>
                <w:szCs w:val="20"/>
              </w:rPr>
            </w:pPr>
            <w:r w:rsidRPr="00B91674">
              <w:rPr>
                <w:b/>
                <w:sz w:val="20"/>
                <w:szCs w:val="20"/>
              </w:rPr>
              <w:t>Create</w:t>
            </w:r>
          </w:p>
        </w:tc>
        <w:tc>
          <w:tcPr>
            <w:tcW w:w="1322" w:type="dxa"/>
          </w:tcPr>
          <w:p w:rsidR="00344F5E" w:rsidRPr="00B91674" w:rsidRDefault="00344F5E" w:rsidP="00AD39D3">
            <w:pPr>
              <w:jc w:val="center"/>
              <w:rPr>
                <w:b/>
                <w:sz w:val="20"/>
                <w:szCs w:val="20"/>
              </w:rPr>
            </w:pPr>
            <w:r w:rsidRPr="00B91674">
              <w:rPr>
                <w:b/>
                <w:sz w:val="20"/>
                <w:szCs w:val="20"/>
              </w:rPr>
              <w:t>Total</w:t>
            </w:r>
          </w:p>
        </w:tc>
      </w:tr>
      <w:tr w:rsidR="00344F5E" w:rsidRPr="00B91674" w:rsidTr="004956FB">
        <w:tc>
          <w:tcPr>
            <w:tcW w:w="930" w:type="dxa"/>
          </w:tcPr>
          <w:p w:rsidR="00344F5E" w:rsidRPr="00B91674" w:rsidRDefault="00344F5E" w:rsidP="00AD39D3">
            <w:pPr>
              <w:rPr>
                <w:sz w:val="20"/>
                <w:szCs w:val="20"/>
              </w:rPr>
            </w:pPr>
            <w:r w:rsidRPr="00B91674">
              <w:rPr>
                <w:sz w:val="20"/>
                <w:szCs w:val="20"/>
              </w:rPr>
              <w:t>CO1</w:t>
            </w:r>
          </w:p>
        </w:tc>
        <w:tc>
          <w:tcPr>
            <w:tcW w:w="1346" w:type="dxa"/>
          </w:tcPr>
          <w:p w:rsidR="00344F5E" w:rsidRPr="00B91674" w:rsidRDefault="00344F5E" w:rsidP="00AD39D3">
            <w:pPr>
              <w:jc w:val="center"/>
              <w:rPr>
                <w:sz w:val="20"/>
                <w:szCs w:val="20"/>
              </w:rPr>
            </w:pPr>
            <w:r w:rsidRPr="00B91674">
              <w:rPr>
                <w:sz w:val="20"/>
                <w:szCs w:val="20"/>
              </w:rPr>
              <w:t>1</w:t>
            </w:r>
          </w:p>
        </w:tc>
        <w:tc>
          <w:tcPr>
            <w:tcW w:w="1542" w:type="dxa"/>
          </w:tcPr>
          <w:p w:rsidR="00344F5E" w:rsidRPr="00B91674" w:rsidRDefault="00344F5E" w:rsidP="00AD39D3">
            <w:pPr>
              <w:jc w:val="center"/>
              <w:rPr>
                <w:sz w:val="20"/>
                <w:szCs w:val="20"/>
              </w:rPr>
            </w:pPr>
            <w:r w:rsidRPr="00B91674">
              <w:rPr>
                <w:sz w:val="20"/>
                <w:szCs w:val="20"/>
              </w:rPr>
              <w:t>7</w:t>
            </w:r>
          </w:p>
        </w:tc>
        <w:tc>
          <w:tcPr>
            <w:tcW w:w="1384" w:type="dxa"/>
          </w:tcPr>
          <w:p w:rsidR="00344F5E" w:rsidRPr="00B91674" w:rsidRDefault="00344F5E" w:rsidP="00AD39D3">
            <w:pPr>
              <w:jc w:val="center"/>
              <w:rPr>
                <w:sz w:val="20"/>
                <w:szCs w:val="20"/>
              </w:rPr>
            </w:pPr>
            <w:r w:rsidRPr="00B91674">
              <w:rPr>
                <w:sz w:val="20"/>
                <w:szCs w:val="20"/>
              </w:rPr>
              <w:t>-</w:t>
            </w:r>
          </w:p>
        </w:tc>
        <w:tc>
          <w:tcPr>
            <w:tcW w:w="1451" w:type="dxa"/>
          </w:tcPr>
          <w:p w:rsidR="00344F5E" w:rsidRPr="00B91674" w:rsidRDefault="00344F5E" w:rsidP="00AD39D3">
            <w:pPr>
              <w:jc w:val="center"/>
              <w:rPr>
                <w:sz w:val="20"/>
                <w:szCs w:val="20"/>
              </w:rPr>
            </w:pPr>
            <w:r w:rsidRPr="00B91674">
              <w:rPr>
                <w:sz w:val="20"/>
                <w:szCs w:val="20"/>
              </w:rPr>
              <w:t>9</w:t>
            </w:r>
          </w:p>
        </w:tc>
        <w:tc>
          <w:tcPr>
            <w:tcW w:w="1343" w:type="dxa"/>
          </w:tcPr>
          <w:p w:rsidR="00344F5E" w:rsidRPr="00B91674" w:rsidRDefault="00344F5E" w:rsidP="00AD39D3">
            <w:pPr>
              <w:jc w:val="center"/>
              <w:rPr>
                <w:sz w:val="20"/>
                <w:szCs w:val="20"/>
              </w:rPr>
            </w:pPr>
            <w:r w:rsidRPr="00B91674">
              <w:rPr>
                <w:sz w:val="20"/>
                <w:szCs w:val="20"/>
              </w:rPr>
              <w:t>-</w:t>
            </w:r>
          </w:p>
        </w:tc>
        <w:tc>
          <w:tcPr>
            <w:tcW w:w="1280" w:type="dxa"/>
          </w:tcPr>
          <w:p w:rsidR="00344F5E" w:rsidRPr="00B91674" w:rsidRDefault="00344F5E" w:rsidP="00AD39D3">
            <w:pPr>
              <w:jc w:val="center"/>
              <w:rPr>
                <w:sz w:val="20"/>
                <w:szCs w:val="20"/>
              </w:rPr>
            </w:pPr>
            <w:r w:rsidRPr="00B91674">
              <w:rPr>
                <w:sz w:val="20"/>
                <w:szCs w:val="20"/>
              </w:rPr>
              <w:t>-</w:t>
            </w:r>
          </w:p>
        </w:tc>
        <w:tc>
          <w:tcPr>
            <w:tcW w:w="1322" w:type="dxa"/>
          </w:tcPr>
          <w:p w:rsidR="00344F5E" w:rsidRPr="00B91674" w:rsidRDefault="00344F5E" w:rsidP="00AD39D3">
            <w:pPr>
              <w:jc w:val="center"/>
              <w:rPr>
                <w:sz w:val="20"/>
                <w:szCs w:val="20"/>
              </w:rPr>
            </w:pPr>
            <w:r w:rsidRPr="00B91674">
              <w:rPr>
                <w:sz w:val="20"/>
                <w:szCs w:val="20"/>
              </w:rPr>
              <w:t>17</w:t>
            </w:r>
          </w:p>
        </w:tc>
      </w:tr>
      <w:tr w:rsidR="00344F5E" w:rsidRPr="00B91674" w:rsidTr="004956FB">
        <w:tc>
          <w:tcPr>
            <w:tcW w:w="930" w:type="dxa"/>
          </w:tcPr>
          <w:p w:rsidR="00344F5E" w:rsidRPr="00B91674" w:rsidRDefault="00344F5E" w:rsidP="00AD39D3">
            <w:pPr>
              <w:rPr>
                <w:sz w:val="20"/>
                <w:szCs w:val="20"/>
              </w:rPr>
            </w:pPr>
            <w:r w:rsidRPr="00B91674">
              <w:rPr>
                <w:sz w:val="20"/>
                <w:szCs w:val="20"/>
              </w:rPr>
              <w:t>CO2</w:t>
            </w:r>
          </w:p>
        </w:tc>
        <w:tc>
          <w:tcPr>
            <w:tcW w:w="1346" w:type="dxa"/>
          </w:tcPr>
          <w:p w:rsidR="00344F5E" w:rsidRPr="00B91674" w:rsidRDefault="00344F5E" w:rsidP="00AD39D3">
            <w:pPr>
              <w:jc w:val="center"/>
              <w:rPr>
                <w:sz w:val="20"/>
                <w:szCs w:val="20"/>
              </w:rPr>
            </w:pPr>
            <w:r w:rsidRPr="00B91674">
              <w:rPr>
                <w:sz w:val="20"/>
                <w:szCs w:val="20"/>
              </w:rPr>
              <w:t>2</w:t>
            </w:r>
          </w:p>
        </w:tc>
        <w:tc>
          <w:tcPr>
            <w:tcW w:w="1542" w:type="dxa"/>
          </w:tcPr>
          <w:p w:rsidR="00344F5E" w:rsidRPr="00B91674" w:rsidRDefault="00344F5E" w:rsidP="00AD39D3">
            <w:pPr>
              <w:jc w:val="center"/>
              <w:rPr>
                <w:sz w:val="20"/>
                <w:szCs w:val="20"/>
              </w:rPr>
            </w:pPr>
            <w:r w:rsidRPr="00B91674">
              <w:rPr>
                <w:sz w:val="20"/>
                <w:szCs w:val="20"/>
              </w:rPr>
              <w:t>15</w:t>
            </w:r>
          </w:p>
        </w:tc>
        <w:tc>
          <w:tcPr>
            <w:tcW w:w="1384" w:type="dxa"/>
          </w:tcPr>
          <w:p w:rsidR="00344F5E" w:rsidRPr="00B91674" w:rsidRDefault="00344F5E" w:rsidP="00AD39D3">
            <w:pPr>
              <w:jc w:val="center"/>
              <w:rPr>
                <w:sz w:val="20"/>
                <w:szCs w:val="20"/>
              </w:rPr>
            </w:pPr>
            <w:r w:rsidRPr="00B91674">
              <w:rPr>
                <w:sz w:val="20"/>
                <w:szCs w:val="20"/>
              </w:rPr>
              <w:t>12</w:t>
            </w:r>
          </w:p>
        </w:tc>
        <w:tc>
          <w:tcPr>
            <w:tcW w:w="1451" w:type="dxa"/>
          </w:tcPr>
          <w:p w:rsidR="00344F5E" w:rsidRPr="00B91674" w:rsidRDefault="00344F5E" w:rsidP="00AD39D3">
            <w:pPr>
              <w:jc w:val="center"/>
              <w:rPr>
                <w:sz w:val="20"/>
                <w:szCs w:val="20"/>
              </w:rPr>
            </w:pPr>
            <w:r w:rsidRPr="00B91674">
              <w:rPr>
                <w:sz w:val="20"/>
                <w:szCs w:val="20"/>
              </w:rPr>
              <w:t>-</w:t>
            </w:r>
          </w:p>
        </w:tc>
        <w:tc>
          <w:tcPr>
            <w:tcW w:w="1343" w:type="dxa"/>
          </w:tcPr>
          <w:p w:rsidR="00344F5E" w:rsidRPr="00B91674" w:rsidRDefault="00344F5E" w:rsidP="00AD39D3">
            <w:pPr>
              <w:jc w:val="center"/>
              <w:rPr>
                <w:sz w:val="20"/>
                <w:szCs w:val="20"/>
              </w:rPr>
            </w:pPr>
            <w:r w:rsidRPr="00B91674">
              <w:rPr>
                <w:sz w:val="20"/>
                <w:szCs w:val="20"/>
              </w:rPr>
              <w:t>-</w:t>
            </w:r>
          </w:p>
        </w:tc>
        <w:tc>
          <w:tcPr>
            <w:tcW w:w="1280" w:type="dxa"/>
          </w:tcPr>
          <w:p w:rsidR="00344F5E" w:rsidRPr="00B91674" w:rsidRDefault="00344F5E" w:rsidP="00AD39D3">
            <w:pPr>
              <w:jc w:val="center"/>
              <w:rPr>
                <w:sz w:val="20"/>
                <w:szCs w:val="20"/>
              </w:rPr>
            </w:pPr>
            <w:r w:rsidRPr="00B91674">
              <w:rPr>
                <w:sz w:val="20"/>
                <w:szCs w:val="20"/>
              </w:rPr>
              <w:t>-</w:t>
            </w:r>
          </w:p>
        </w:tc>
        <w:tc>
          <w:tcPr>
            <w:tcW w:w="1322" w:type="dxa"/>
          </w:tcPr>
          <w:p w:rsidR="00344F5E" w:rsidRPr="00B91674" w:rsidRDefault="00344F5E" w:rsidP="00AD39D3">
            <w:pPr>
              <w:jc w:val="center"/>
              <w:rPr>
                <w:sz w:val="20"/>
                <w:szCs w:val="20"/>
              </w:rPr>
            </w:pPr>
            <w:r w:rsidRPr="00B91674">
              <w:rPr>
                <w:sz w:val="20"/>
                <w:szCs w:val="20"/>
              </w:rPr>
              <w:t>29</w:t>
            </w:r>
          </w:p>
        </w:tc>
      </w:tr>
      <w:tr w:rsidR="00344F5E" w:rsidRPr="00B91674" w:rsidTr="004956FB">
        <w:tc>
          <w:tcPr>
            <w:tcW w:w="930" w:type="dxa"/>
          </w:tcPr>
          <w:p w:rsidR="00344F5E" w:rsidRPr="00B91674" w:rsidRDefault="00344F5E" w:rsidP="00AD39D3">
            <w:pPr>
              <w:rPr>
                <w:sz w:val="20"/>
                <w:szCs w:val="20"/>
              </w:rPr>
            </w:pPr>
            <w:r w:rsidRPr="00B91674">
              <w:rPr>
                <w:sz w:val="20"/>
                <w:szCs w:val="20"/>
              </w:rPr>
              <w:t>CO3</w:t>
            </w:r>
          </w:p>
        </w:tc>
        <w:tc>
          <w:tcPr>
            <w:tcW w:w="1346" w:type="dxa"/>
          </w:tcPr>
          <w:p w:rsidR="00344F5E" w:rsidRPr="00B91674" w:rsidRDefault="00344F5E" w:rsidP="00AD39D3">
            <w:pPr>
              <w:jc w:val="center"/>
              <w:rPr>
                <w:sz w:val="20"/>
                <w:szCs w:val="20"/>
              </w:rPr>
            </w:pPr>
            <w:r w:rsidRPr="00B91674">
              <w:rPr>
                <w:sz w:val="20"/>
                <w:szCs w:val="20"/>
              </w:rPr>
              <w:t>1</w:t>
            </w:r>
          </w:p>
        </w:tc>
        <w:tc>
          <w:tcPr>
            <w:tcW w:w="1542" w:type="dxa"/>
          </w:tcPr>
          <w:p w:rsidR="00344F5E" w:rsidRPr="00B91674" w:rsidRDefault="00344F5E" w:rsidP="00AD39D3">
            <w:pPr>
              <w:jc w:val="center"/>
              <w:rPr>
                <w:sz w:val="20"/>
                <w:szCs w:val="20"/>
              </w:rPr>
            </w:pPr>
            <w:r w:rsidRPr="00B91674">
              <w:rPr>
                <w:sz w:val="20"/>
                <w:szCs w:val="20"/>
              </w:rPr>
              <w:t>1</w:t>
            </w:r>
          </w:p>
        </w:tc>
        <w:tc>
          <w:tcPr>
            <w:tcW w:w="1384" w:type="dxa"/>
          </w:tcPr>
          <w:p w:rsidR="00344F5E" w:rsidRPr="00B91674" w:rsidRDefault="00344F5E" w:rsidP="00AD39D3">
            <w:pPr>
              <w:jc w:val="center"/>
              <w:rPr>
                <w:sz w:val="20"/>
                <w:szCs w:val="20"/>
              </w:rPr>
            </w:pPr>
            <w:r w:rsidRPr="00B91674">
              <w:rPr>
                <w:sz w:val="20"/>
                <w:szCs w:val="20"/>
              </w:rPr>
              <w:t>12</w:t>
            </w:r>
          </w:p>
        </w:tc>
        <w:tc>
          <w:tcPr>
            <w:tcW w:w="1451" w:type="dxa"/>
          </w:tcPr>
          <w:p w:rsidR="00344F5E" w:rsidRPr="00B91674" w:rsidRDefault="00344F5E" w:rsidP="00AD39D3">
            <w:pPr>
              <w:jc w:val="center"/>
              <w:rPr>
                <w:sz w:val="20"/>
                <w:szCs w:val="20"/>
              </w:rPr>
            </w:pPr>
            <w:r w:rsidRPr="00B91674">
              <w:rPr>
                <w:sz w:val="20"/>
                <w:szCs w:val="20"/>
              </w:rPr>
              <w:t>9</w:t>
            </w:r>
          </w:p>
        </w:tc>
        <w:tc>
          <w:tcPr>
            <w:tcW w:w="1343" w:type="dxa"/>
          </w:tcPr>
          <w:p w:rsidR="00344F5E" w:rsidRPr="00B91674" w:rsidRDefault="00344F5E" w:rsidP="00AD39D3">
            <w:pPr>
              <w:jc w:val="center"/>
              <w:rPr>
                <w:sz w:val="20"/>
                <w:szCs w:val="20"/>
              </w:rPr>
            </w:pPr>
            <w:r w:rsidRPr="00B91674">
              <w:rPr>
                <w:sz w:val="20"/>
                <w:szCs w:val="20"/>
              </w:rPr>
              <w:t>6</w:t>
            </w:r>
          </w:p>
        </w:tc>
        <w:tc>
          <w:tcPr>
            <w:tcW w:w="1280" w:type="dxa"/>
          </w:tcPr>
          <w:p w:rsidR="00344F5E" w:rsidRPr="00B91674" w:rsidRDefault="00344F5E" w:rsidP="00AD39D3">
            <w:pPr>
              <w:jc w:val="center"/>
              <w:rPr>
                <w:sz w:val="20"/>
                <w:szCs w:val="20"/>
              </w:rPr>
            </w:pPr>
            <w:r w:rsidRPr="00B91674">
              <w:rPr>
                <w:sz w:val="20"/>
                <w:szCs w:val="20"/>
              </w:rPr>
              <w:t>-</w:t>
            </w:r>
          </w:p>
        </w:tc>
        <w:tc>
          <w:tcPr>
            <w:tcW w:w="1322" w:type="dxa"/>
          </w:tcPr>
          <w:p w:rsidR="00344F5E" w:rsidRPr="00B91674" w:rsidRDefault="00344F5E" w:rsidP="00AD39D3">
            <w:pPr>
              <w:jc w:val="center"/>
              <w:rPr>
                <w:sz w:val="20"/>
                <w:szCs w:val="20"/>
              </w:rPr>
            </w:pPr>
            <w:r w:rsidRPr="00B91674">
              <w:rPr>
                <w:sz w:val="20"/>
                <w:szCs w:val="20"/>
              </w:rPr>
              <w:t>29</w:t>
            </w:r>
          </w:p>
        </w:tc>
      </w:tr>
      <w:tr w:rsidR="00344F5E" w:rsidRPr="00B91674" w:rsidTr="004956FB">
        <w:tc>
          <w:tcPr>
            <w:tcW w:w="930" w:type="dxa"/>
          </w:tcPr>
          <w:p w:rsidR="00344F5E" w:rsidRPr="00B91674" w:rsidRDefault="00344F5E" w:rsidP="00AD39D3">
            <w:pPr>
              <w:rPr>
                <w:sz w:val="20"/>
                <w:szCs w:val="20"/>
              </w:rPr>
            </w:pPr>
            <w:r w:rsidRPr="00B91674">
              <w:rPr>
                <w:sz w:val="20"/>
                <w:szCs w:val="20"/>
              </w:rPr>
              <w:t>CO4</w:t>
            </w:r>
          </w:p>
        </w:tc>
        <w:tc>
          <w:tcPr>
            <w:tcW w:w="1346" w:type="dxa"/>
          </w:tcPr>
          <w:p w:rsidR="00344F5E" w:rsidRPr="00B91674" w:rsidRDefault="00344F5E" w:rsidP="00AD39D3">
            <w:pPr>
              <w:jc w:val="center"/>
              <w:rPr>
                <w:sz w:val="20"/>
                <w:szCs w:val="20"/>
              </w:rPr>
            </w:pPr>
            <w:r w:rsidRPr="00B91674">
              <w:rPr>
                <w:sz w:val="20"/>
                <w:szCs w:val="20"/>
              </w:rPr>
              <w:t>1</w:t>
            </w:r>
          </w:p>
        </w:tc>
        <w:tc>
          <w:tcPr>
            <w:tcW w:w="1542" w:type="dxa"/>
          </w:tcPr>
          <w:p w:rsidR="00344F5E" w:rsidRPr="00B91674" w:rsidRDefault="00344F5E" w:rsidP="00AD39D3">
            <w:pPr>
              <w:jc w:val="center"/>
              <w:rPr>
                <w:sz w:val="20"/>
                <w:szCs w:val="20"/>
              </w:rPr>
            </w:pPr>
            <w:r w:rsidRPr="00B91674">
              <w:rPr>
                <w:sz w:val="20"/>
                <w:szCs w:val="20"/>
              </w:rPr>
              <w:t>16</w:t>
            </w:r>
          </w:p>
        </w:tc>
        <w:tc>
          <w:tcPr>
            <w:tcW w:w="1384" w:type="dxa"/>
          </w:tcPr>
          <w:p w:rsidR="00344F5E" w:rsidRPr="00B91674" w:rsidRDefault="00344F5E" w:rsidP="00AD39D3">
            <w:pPr>
              <w:jc w:val="center"/>
              <w:rPr>
                <w:sz w:val="20"/>
                <w:szCs w:val="20"/>
              </w:rPr>
            </w:pPr>
            <w:r w:rsidRPr="00B91674">
              <w:rPr>
                <w:sz w:val="20"/>
                <w:szCs w:val="20"/>
              </w:rPr>
              <w:t>-</w:t>
            </w:r>
          </w:p>
        </w:tc>
        <w:tc>
          <w:tcPr>
            <w:tcW w:w="1451" w:type="dxa"/>
          </w:tcPr>
          <w:p w:rsidR="00344F5E" w:rsidRPr="00B91674" w:rsidRDefault="00344F5E" w:rsidP="00AD39D3">
            <w:pPr>
              <w:jc w:val="center"/>
              <w:rPr>
                <w:sz w:val="20"/>
                <w:szCs w:val="20"/>
              </w:rPr>
            </w:pPr>
            <w:r w:rsidRPr="00B91674">
              <w:rPr>
                <w:sz w:val="20"/>
                <w:szCs w:val="20"/>
              </w:rPr>
              <w:t>-</w:t>
            </w:r>
          </w:p>
        </w:tc>
        <w:tc>
          <w:tcPr>
            <w:tcW w:w="1343" w:type="dxa"/>
          </w:tcPr>
          <w:p w:rsidR="00344F5E" w:rsidRPr="00B91674" w:rsidRDefault="00344F5E" w:rsidP="00AD39D3">
            <w:pPr>
              <w:jc w:val="center"/>
              <w:rPr>
                <w:sz w:val="20"/>
                <w:szCs w:val="20"/>
              </w:rPr>
            </w:pPr>
            <w:r w:rsidRPr="00B91674">
              <w:rPr>
                <w:sz w:val="20"/>
                <w:szCs w:val="20"/>
              </w:rPr>
              <w:t>-</w:t>
            </w:r>
          </w:p>
        </w:tc>
        <w:tc>
          <w:tcPr>
            <w:tcW w:w="1280" w:type="dxa"/>
          </w:tcPr>
          <w:p w:rsidR="00344F5E" w:rsidRPr="00B91674" w:rsidRDefault="00344F5E" w:rsidP="00AD39D3">
            <w:pPr>
              <w:jc w:val="center"/>
              <w:rPr>
                <w:sz w:val="20"/>
                <w:szCs w:val="20"/>
              </w:rPr>
            </w:pPr>
            <w:r w:rsidRPr="00B91674">
              <w:rPr>
                <w:sz w:val="20"/>
                <w:szCs w:val="20"/>
              </w:rPr>
              <w:t>-</w:t>
            </w:r>
          </w:p>
        </w:tc>
        <w:tc>
          <w:tcPr>
            <w:tcW w:w="1322" w:type="dxa"/>
          </w:tcPr>
          <w:p w:rsidR="00344F5E" w:rsidRPr="00B91674" w:rsidRDefault="00344F5E" w:rsidP="00AD39D3">
            <w:pPr>
              <w:jc w:val="center"/>
              <w:rPr>
                <w:sz w:val="20"/>
                <w:szCs w:val="20"/>
              </w:rPr>
            </w:pPr>
            <w:r w:rsidRPr="00B91674">
              <w:rPr>
                <w:sz w:val="20"/>
                <w:szCs w:val="20"/>
              </w:rPr>
              <w:t>17</w:t>
            </w:r>
          </w:p>
        </w:tc>
      </w:tr>
      <w:tr w:rsidR="00344F5E" w:rsidRPr="00B91674" w:rsidTr="004956FB">
        <w:tc>
          <w:tcPr>
            <w:tcW w:w="930" w:type="dxa"/>
          </w:tcPr>
          <w:p w:rsidR="00344F5E" w:rsidRPr="00B91674" w:rsidRDefault="00344F5E" w:rsidP="00AD39D3">
            <w:pPr>
              <w:rPr>
                <w:sz w:val="20"/>
                <w:szCs w:val="20"/>
              </w:rPr>
            </w:pPr>
            <w:r w:rsidRPr="00B91674">
              <w:rPr>
                <w:sz w:val="20"/>
                <w:szCs w:val="20"/>
              </w:rPr>
              <w:t>CO5</w:t>
            </w:r>
          </w:p>
        </w:tc>
        <w:tc>
          <w:tcPr>
            <w:tcW w:w="1346" w:type="dxa"/>
          </w:tcPr>
          <w:p w:rsidR="00344F5E" w:rsidRPr="00B91674" w:rsidRDefault="00344F5E" w:rsidP="00AD39D3">
            <w:pPr>
              <w:jc w:val="center"/>
              <w:rPr>
                <w:sz w:val="20"/>
                <w:szCs w:val="20"/>
              </w:rPr>
            </w:pPr>
            <w:r w:rsidRPr="00B91674">
              <w:rPr>
                <w:sz w:val="20"/>
                <w:szCs w:val="20"/>
              </w:rPr>
              <w:t>7</w:t>
            </w:r>
          </w:p>
        </w:tc>
        <w:tc>
          <w:tcPr>
            <w:tcW w:w="1542" w:type="dxa"/>
          </w:tcPr>
          <w:p w:rsidR="00344F5E" w:rsidRPr="00B91674" w:rsidRDefault="00344F5E" w:rsidP="00AD39D3">
            <w:pPr>
              <w:jc w:val="center"/>
              <w:rPr>
                <w:sz w:val="20"/>
                <w:szCs w:val="20"/>
              </w:rPr>
            </w:pPr>
            <w:r w:rsidRPr="00B91674">
              <w:rPr>
                <w:sz w:val="20"/>
                <w:szCs w:val="20"/>
              </w:rPr>
              <w:t>-</w:t>
            </w:r>
          </w:p>
        </w:tc>
        <w:tc>
          <w:tcPr>
            <w:tcW w:w="1384" w:type="dxa"/>
          </w:tcPr>
          <w:p w:rsidR="00344F5E" w:rsidRPr="00B91674" w:rsidRDefault="00344F5E" w:rsidP="00AD39D3">
            <w:pPr>
              <w:jc w:val="center"/>
              <w:rPr>
                <w:sz w:val="20"/>
                <w:szCs w:val="20"/>
              </w:rPr>
            </w:pPr>
            <w:r w:rsidRPr="00B91674">
              <w:rPr>
                <w:sz w:val="20"/>
                <w:szCs w:val="20"/>
              </w:rPr>
              <w:t>-</w:t>
            </w:r>
          </w:p>
        </w:tc>
        <w:tc>
          <w:tcPr>
            <w:tcW w:w="1451" w:type="dxa"/>
          </w:tcPr>
          <w:p w:rsidR="00344F5E" w:rsidRPr="00B91674" w:rsidRDefault="00344F5E" w:rsidP="00AD39D3">
            <w:pPr>
              <w:jc w:val="center"/>
              <w:rPr>
                <w:sz w:val="20"/>
                <w:szCs w:val="20"/>
              </w:rPr>
            </w:pPr>
            <w:r w:rsidRPr="00B91674">
              <w:rPr>
                <w:sz w:val="20"/>
                <w:szCs w:val="20"/>
              </w:rPr>
              <w:t>9</w:t>
            </w:r>
          </w:p>
        </w:tc>
        <w:tc>
          <w:tcPr>
            <w:tcW w:w="1343" w:type="dxa"/>
          </w:tcPr>
          <w:p w:rsidR="00344F5E" w:rsidRPr="00B91674" w:rsidRDefault="00344F5E" w:rsidP="00AD39D3">
            <w:pPr>
              <w:jc w:val="center"/>
              <w:rPr>
                <w:sz w:val="20"/>
                <w:szCs w:val="20"/>
              </w:rPr>
            </w:pPr>
            <w:r w:rsidRPr="00B91674">
              <w:rPr>
                <w:sz w:val="20"/>
                <w:szCs w:val="20"/>
              </w:rPr>
              <w:t>-</w:t>
            </w:r>
          </w:p>
        </w:tc>
        <w:tc>
          <w:tcPr>
            <w:tcW w:w="1280" w:type="dxa"/>
          </w:tcPr>
          <w:p w:rsidR="00344F5E" w:rsidRPr="00B91674" w:rsidRDefault="00344F5E" w:rsidP="00AD39D3">
            <w:pPr>
              <w:jc w:val="center"/>
              <w:rPr>
                <w:sz w:val="20"/>
                <w:szCs w:val="20"/>
              </w:rPr>
            </w:pPr>
            <w:r w:rsidRPr="00B91674">
              <w:rPr>
                <w:sz w:val="20"/>
                <w:szCs w:val="20"/>
              </w:rPr>
              <w:t>-</w:t>
            </w:r>
          </w:p>
        </w:tc>
        <w:tc>
          <w:tcPr>
            <w:tcW w:w="1322" w:type="dxa"/>
          </w:tcPr>
          <w:p w:rsidR="00344F5E" w:rsidRPr="00B91674" w:rsidRDefault="00344F5E" w:rsidP="00AD39D3">
            <w:pPr>
              <w:jc w:val="center"/>
              <w:rPr>
                <w:sz w:val="20"/>
                <w:szCs w:val="20"/>
              </w:rPr>
            </w:pPr>
            <w:r w:rsidRPr="00B91674">
              <w:rPr>
                <w:sz w:val="20"/>
                <w:szCs w:val="20"/>
              </w:rPr>
              <w:t>16</w:t>
            </w:r>
          </w:p>
        </w:tc>
      </w:tr>
      <w:tr w:rsidR="00344F5E" w:rsidRPr="00B91674" w:rsidTr="004956FB">
        <w:tc>
          <w:tcPr>
            <w:tcW w:w="930" w:type="dxa"/>
          </w:tcPr>
          <w:p w:rsidR="00344F5E" w:rsidRPr="00B91674" w:rsidRDefault="00344F5E" w:rsidP="00AD39D3">
            <w:pPr>
              <w:rPr>
                <w:sz w:val="20"/>
                <w:szCs w:val="20"/>
              </w:rPr>
            </w:pPr>
            <w:r w:rsidRPr="00B91674">
              <w:rPr>
                <w:sz w:val="20"/>
                <w:szCs w:val="20"/>
              </w:rPr>
              <w:t>CO6</w:t>
            </w:r>
          </w:p>
        </w:tc>
        <w:tc>
          <w:tcPr>
            <w:tcW w:w="1346" w:type="dxa"/>
          </w:tcPr>
          <w:p w:rsidR="00344F5E" w:rsidRPr="00B91674" w:rsidRDefault="00344F5E" w:rsidP="00AD39D3">
            <w:pPr>
              <w:jc w:val="center"/>
              <w:rPr>
                <w:sz w:val="20"/>
                <w:szCs w:val="20"/>
              </w:rPr>
            </w:pPr>
            <w:r w:rsidRPr="00B91674">
              <w:rPr>
                <w:sz w:val="20"/>
                <w:szCs w:val="20"/>
              </w:rPr>
              <w:t>-</w:t>
            </w:r>
          </w:p>
        </w:tc>
        <w:tc>
          <w:tcPr>
            <w:tcW w:w="1542" w:type="dxa"/>
          </w:tcPr>
          <w:p w:rsidR="00344F5E" w:rsidRPr="00B91674" w:rsidRDefault="00344F5E" w:rsidP="00AD39D3">
            <w:pPr>
              <w:jc w:val="center"/>
              <w:rPr>
                <w:sz w:val="20"/>
                <w:szCs w:val="20"/>
              </w:rPr>
            </w:pPr>
            <w:r w:rsidRPr="00B91674">
              <w:rPr>
                <w:sz w:val="20"/>
                <w:szCs w:val="20"/>
              </w:rPr>
              <w:t>16</w:t>
            </w:r>
          </w:p>
        </w:tc>
        <w:tc>
          <w:tcPr>
            <w:tcW w:w="1384" w:type="dxa"/>
          </w:tcPr>
          <w:p w:rsidR="00344F5E" w:rsidRPr="00B91674" w:rsidRDefault="00344F5E" w:rsidP="00AD39D3">
            <w:pPr>
              <w:jc w:val="center"/>
              <w:rPr>
                <w:sz w:val="20"/>
                <w:szCs w:val="20"/>
              </w:rPr>
            </w:pPr>
            <w:r w:rsidRPr="00B91674">
              <w:rPr>
                <w:sz w:val="20"/>
                <w:szCs w:val="20"/>
              </w:rPr>
              <w:t>-</w:t>
            </w:r>
          </w:p>
        </w:tc>
        <w:tc>
          <w:tcPr>
            <w:tcW w:w="1451" w:type="dxa"/>
          </w:tcPr>
          <w:p w:rsidR="00344F5E" w:rsidRPr="00B91674" w:rsidRDefault="00344F5E" w:rsidP="00AD39D3">
            <w:pPr>
              <w:jc w:val="center"/>
              <w:rPr>
                <w:sz w:val="20"/>
                <w:szCs w:val="20"/>
              </w:rPr>
            </w:pPr>
            <w:r w:rsidRPr="00B91674">
              <w:rPr>
                <w:sz w:val="20"/>
                <w:szCs w:val="20"/>
              </w:rPr>
              <w:t>-</w:t>
            </w:r>
          </w:p>
        </w:tc>
        <w:tc>
          <w:tcPr>
            <w:tcW w:w="1343" w:type="dxa"/>
          </w:tcPr>
          <w:p w:rsidR="00344F5E" w:rsidRPr="00B91674" w:rsidRDefault="00344F5E" w:rsidP="00AD39D3">
            <w:pPr>
              <w:jc w:val="center"/>
              <w:rPr>
                <w:sz w:val="20"/>
                <w:szCs w:val="20"/>
              </w:rPr>
            </w:pPr>
            <w:r w:rsidRPr="00B91674">
              <w:rPr>
                <w:sz w:val="20"/>
                <w:szCs w:val="20"/>
              </w:rPr>
              <w:t>-</w:t>
            </w:r>
          </w:p>
        </w:tc>
        <w:tc>
          <w:tcPr>
            <w:tcW w:w="1280" w:type="dxa"/>
          </w:tcPr>
          <w:p w:rsidR="00344F5E" w:rsidRPr="00B91674" w:rsidRDefault="00344F5E" w:rsidP="00AD39D3">
            <w:pPr>
              <w:jc w:val="center"/>
              <w:rPr>
                <w:sz w:val="20"/>
                <w:szCs w:val="20"/>
              </w:rPr>
            </w:pPr>
            <w:r w:rsidRPr="00B91674">
              <w:rPr>
                <w:sz w:val="20"/>
                <w:szCs w:val="20"/>
              </w:rPr>
              <w:t>-</w:t>
            </w:r>
          </w:p>
        </w:tc>
        <w:tc>
          <w:tcPr>
            <w:tcW w:w="1322" w:type="dxa"/>
          </w:tcPr>
          <w:p w:rsidR="00344F5E" w:rsidRPr="00B91674" w:rsidRDefault="00344F5E" w:rsidP="00AD39D3">
            <w:pPr>
              <w:jc w:val="center"/>
              <w:rPr>
                <w:sz w:val="20"/>
                <w:szCs w:val="20"/>
              </w:rPr>
            </w:pPr>
            <w:r w:rsidRPr="00B91674">
              <w:rPr>
                <w:sz w:val="20"/>
                <w:szCs w:val="20"/>
              </w:rPr>
              <w:t>16</w:t>
            </w:r>
          </w:p>
        </w:tc>
      </w:tr>
      <w:tr w:rsidR="00344F5E" w:rsidRPr="00B91674" w:rsidTr="004956FB">
        <w:tc>
          <w:tcPr>
            <w:tcW w:w="9276" w:type="dxa"/>
            <w:gridSpan w:val="7"/>
          </w:tcPr>
          <w:p w:rsidR="00344F5E" w:rsidRPr="00B91674" w:rsidRDefault="00344F5E" w:rsidP="00AD39D3">
            <w:pPr>
              <w:rPr>
                <w:sz w:val="20"/>
                <w:szCs w:val="20"/>
              </w:rPr>
            </w:pPr>
          </w:p>
        </w:tc>
        <w:tc>
          <w:tcPr>
            <w:tcW w:w="1322" w:type="dxa"/>
          </w:tcPr>
          <w:p w:rsidR="00344F5E" w:rsidRPr="00B91674" w:rsidRDefault="00344F5E" w:rsidP="00AD39D3">
            <w:pPr>
              <w:jc w:val="center"/>
              <w:rPr>
                <w:b/>
                <w:sz w:val="20"/>
                <w:szCs w:val="20"/>
              </w:rPr>
            </w:pPr>
            <w:r w:rsidRPr="00B91674">
              <w:rPr>
                <w:b/>
                <w:sz w:val="20"/>
                <w:szCs w:val="20"/>
              </w:rPr>
              <w:t>124</w:t>
            </w:r>
          </w:p>
        </w:tc>
      </w:tr>
    </w:tbl>
    <w:p w:rsidR="00344F5E" w:rsidRPr="00B91674" w:rsidRDefault="00344F5E" w:rsidP="00AB57D3"/>
    <w:p w:rsidR="00344F5E" w:rsidRDefault="00344F5E">
      <w:pPr>
        <w:spacing w:after="200" w:line="276" w:lineRule="auto"/>
        <w:rPr>
          <w:b/>
        </w:rPr>
      </w:pPr>
      <w:r>
        <w:rPr>
          <w:b/>
        </w:rPr>
        <w:br w:type="page"/>
      </w:r>
    </w:p>
    <w:p w:rsidR="00344F5E" w:rsidRDefault="00344F5E" w:rsidP="00E40AC8">
      <w:pPr>
        <w:jc w:val="center"/>
        <w:rPr>
          <w:b/>
        </w:rPr>
      </w:pPr>
      <w:r w:rsidRPr="0037089B">
        <w:rPr>
          <w:noProof/>
        </w:rPr>
        <w:lastRenderedPageBreak/>
        <w:drawing>
          <wp:inline distT="0" distB="0" distL="0" distR="0" wp14:anchorId="758D1E96" wp14:editId="41DB55D5">
            <wp:extent cx="4740087" cy="1178853"/>
            <wp:effectExtent l="0" t="0" r="3810" b="254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rsidR="00344F5E" w:rsidRPr="00FA796F" w:rsidRDefault="00344F5E" w:rsidP="00A81194">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344F5E" w:rsidRPr="00FA796F" w:rsidTr="0037089B">
        <w:trPr>
          <w:trHeight w:val="397"/>
          <w:jc w:val="center"/>
        </w:trPr>
        <w:tc>
          <w:tcPr>
            <w:tcW w:w="1555" w:type="dxa"/>
            <w:vAlign w:val="center"/>
          </w:tcPr>
          <w:p w:rsidR="00344F5E" w:rsidRPr="00FA796F" w:rsidRDefault="00344F5E" w:rsidP="00A81194">
            <w:pPr>
              <w:pStyle w:val="Title"/>
              <w:contextualSpacing/>
              <w:jc w:val="left"/>
              <w:rPr>
                <w:b/>
                <w:szCs w:val="24"/>
              </w:rPr>
            </w:pPr>
            <w:r w:rsidRPr="00FA796F">
              <w:rPr>
                <w:b/>
                <w:szCs w:val="24"/>
              </w:rPr>
              <w:t xml:space="preserve">Course Code      </w:t>
            </w:r>
          </w:p>
        </w:tc>
        <w:tc>
          <w:tcPr>
            <w:tcW w:w="6662" w:type="dxa"/>
            <w:vAlign w:val="center"/>
          </w:tcPr>
          <w:p w:rsidR="00344F5E" w:rsidRPr="00FA796F" w:rsidRDefault="00344F5E" w:rsidP="00A81194">
            <w:pPr>
              <w:pStyle w:val="Title"/>
              <w:contextualSpacing/>
              <w:jc w:val="left"/>
              <w:rPr>
                <w:b/>
                <w:szCs w:val="24"/>
              </w:rPr>
            </w:pPr>
            <w:r>
              <w:rPr>
                <w:b/>
                <w:color w:val="000000"/>
                <w:sz w:val="22"/>
                <w:szCs w:val="22"/>
              </w:rPr>
              <w:t>18ME2074</w:t>
            </w:r>
            <w:r w:rsidRPr="00290E34">
              <w:rPr>
                <w:b/>
                <w:color w:val="000000"/>
                <w:sz w:val="22"/>
                <w:szCs w:val="22"/>
              </w:rPr>
              <w:t xml:space="preserve">  </w:t>
            </w:r>
          </w:p>
        </w:tc>
        <w:tc>
          <w:tcPr>
            <w:tcW w:w="1417" w:type="dxa"/>
            <w:vAlign w:val="center"/>
          </w:tcPr>
          <w:p w:rsidR="00344F5E" w:rsidRPr="00FA796F" w:rsidRDefault="00344F5E" w:rsidP="00A81194">
            <w:pPr>
              <w:pStyle w:val="Title"/>
              <w:ind w:left="-468" w:firstLine="468"/>
              <w:contextualSpacing/>
              <w:jc w:val="left"/>
              <w:rPr>
                <w:szCs w:val="24"/>
              </w:rPr>
            </w:pPr>
            <w:r w:rsidRPr="00FA796F">
              <w:rPr>
                <w:b/>
                <w:bCs/>
                <w:szCs w:val="24"/>
              </w:rPr>
              <w:t xml:space="preserve">Duration       </w:t>
            </w:r>
          </w:p>
        </w:tc>
        <w:tc>
          <w:tcPr>
            <w:tcW w:w="851" w:type="dxa"/>
            <w:vAlign w:val="center"/>
          </w:tcPr>
          <w:p w:rsidR="00344F5E" w:rsidRPr="00FA796F" w:rsidRDefault="00344F5E" w:rsidP="00A81194">
            <w:pPr>
              <w:pStyle w:val="Title"/>
              <w:contextualSpacing/>
              <w:jc w:val="left"/>
              <w:rPr>
                <w:b/>
                <w:szCs w:val="24"/>
              </w:rPr>
            </w:pPr>
            <w:r w:rsidRPr="00FA796F">
              <w:rPr>
                <w:b/>
                <w:szCs w:val="24"/>
              </w:rPr>
              <w:t>3hrs</w:t>
            </w:r>
          </w:p>
        </w:tc>
      </w:tr>
      <w:tr w:rsidR="00344F5E" w:rsidRPr="00FA796F" w:rsidTr="00A66F2E">
        <w:trPr>
          <w:trHeight w:val="424"/>
          <w:jc w:val="center"/>
        </w:trPr>
        <w:tc>
          <w:tcPr>
            <w:tcW w:w="1555" w:type="dxa"/>
            <w:vAlign w:val="center"/>
          </w:tcPr>
          <w:p w:rsidR="00344F5E" w:rsidRPr="00FA796F" w:rsidRDefault="00344F5E" w:rsidP="00A81194">
            <w:pPr>
              <w:pStyle w:val="Title"/>
              <w:ind w:right="-160"/>
              <w:contextualSpacing/>
              <w:jc w:val="left"/>
              <w:rPr>
                <w:b/>
                <w:szCs w:val="24"/>
              </w:rPr>
            </w:pPr>
            <w:r w:rsidRPr="00FA796F">
              <w:rPr>
                <w:b/>
                <w:szCs w:val="24"/>
              </w:rPr>
              <w:t xml:space="preserve">Course Name     </w:t>
            </w:r>
          </w:p>
        </w:tc>
        <w:tc>
          <w:tcPr>
            <w:tcW w:w="6662" w:type="dxa"/>
            <w:vAlign w:val="center"/>
          </w:tcPr>
          <w:p w:rsidR="00344F5E" w:rsidRPr="00FA796F" w:rsidRDefault="00344F5E" w:rsidP="00A81194">
            <w:pPr>
              <w:pStyle w:val="Title"/>
              <w:contextualSpacing/>
              <w:jc w:val="left"/>
              <w:rPr>
                <w:b/>
                <w:szCs w:val="24"/>
              </w:rPr>
            </w:pPr>
            <w:r w:rsidRPr="000759A2">
              <w:rPr>
                <w:b/>
                <w:sz w:val="22"/>
              </w:rPr>
              <w:t>RENEWABLE ENERGY TECHNOLOGIES</w:t>
            </w:r>
          </w:p>
        </w:tc>
        <w:tc>
          <w:tcPr>
            <w:tcW w:w="1417" w:type="dxa"/>
            <w:vAlign w:val="center"/>
          </w:tcPr>
          <w:p w:rsidR="00344F5E" w:rsidRPr="00FA796F" w:rsidRDefault="00344F5E" w:rsidP="00A81194">
            <w:pPr>
              <w:pStyle w:val="Title"/>
              <w:contextualSpacing/>
              <w:jc w:val="left"/>
              <w:rPr>
                <w:b/>
                <w:bCs/>
                <w:szCs w:val="24"/>
              </w:rPr>
            </w:pPr>
            <w:r w:rsidRPr="00FA796F">
              <w:rPr>
                <w:b/>
                <w:bCs/>
                <w:szCs w:val="24"/>
              </w:rPr>
              <w:t xml:space="preserve">Max. Marks </w:t>
            </w:r>
          </w:p>
        </w:tc>
        <w:tc>
          <w:tcPr>
            <w:tcW w:w="851" w:type="dxa"/>
            <w:vAlign w:val="center"/>
          </w:tcPr>
          <w:p w:rsidR="00344F5E" w:rsidRPr="00FA796F" w:rsidRDefault="00344F5E" w:rsidP="00A81194">
            <w:pPr>
              <w:pStyle w:val="Title"/>
              <w:contextualSpacing/>
              <w:jc w:val="left"/>
              <w:rPr>
                <w:b/>
                <w:szCs w:val="24"/>
              </w:rPr>
            </w:pPr>
            <w:r w:rsidRPr="00FA796F">
              <w:rPr>
                <w:b/>
                <w:szCs w:val="24"/>
              </w:rPr>
              <w:t>100</w:t>
            </w:r>
          </w:p>
        </w:tc>
      </w:tr>
    </w:tbl>
    <w:p w:rsidR="00344F5E" w:rsidRPr="00FA796F" w:rsidRDefault="00344F5E" w:rsidP="00A81194">
      <w:pPr>
        <w:ind w:left="720"/>
        <w:contextualSpacing/>
        <w:rPr>
          <w:highlight w:val="yellow"/>
        </w:rPr>
      </w:pPr>
    </w:p>
    <w:tbl>
      <w:tblPr>
        <w:tblStyle w:val="TableGrid"/>
        <w:tblW w:w="5156" w:type="pct"/>
        <w:tblInd w:w="-147" w:type="dxa"/>
        <w:tblLayout w:type="fixed"/>
        <w:tblLook w:val="04A0" w:firstRow="1" w:lastRow="0" w:firstColumn="1" w:lastColumn="0" w:noHBand="0" w:noVBand="1"/>
      </w:tblPr>
      <w:tblGrid>
        <w:gridCol w:w="584"/>
        <w:gridCol w:w="405"/>
        <w:gridCol w:w="7127"/>
        <w:gridCol w:w="832"/>
        <w:gridCol w:w="761"/>
        <w:gridCol w:w="1014"/>
      </w:tblGrid>
      <w:tr w:rsidR="00344F5E" w:rsidRPr="00FA796F" w:rsidTr="00A81194">
        <w:trPr>
          <w:trHeight w:val="551"/>
        </w:trPr>
        <w:tc>
          <w:tcPr>
            <w:tcW w:w="272" w:type="pct"/>
            <w:vAlign w:val="center"/>
          </w:tcPr>
          <w:p w:rsidR="00344F5E" w:rsidRPr="00FA796F" w:rsidRDefault="00344F5E" w:rsidP="00A81194">
            <w:pPr>
              <w:contextualSpacing/>
              <w:jc w:val="center"/>
              <w:rPr>
                <w:b/>
              </w:rPr>
            </w:pPr>
            <w:r w:rsidRPr="00FA796F">
              <w:rPr>
                <w:b/>
              </w:rPr>
              <w:t>Q. No.</w:t>
            </w:r>
          </w:p>
        </w:tc>
        <w:tc>
          <w:tcPr>
            <w:tcW w:w="3512" w:type="pct"/>
            <w:gridSpan w:val="2"/>
            <w:vAlign w:val="center"/>
          </w:tcPr>
          <w:p w:rsidR="00344F5E" w:rsidRPr="00FA796F" w:rsidRDefault="00344F5E" w:rsidP="00A81194">
            <w:pPr>
              <w:contextualSpacing/>
              <w:jc w:val="center"/>
              <w:rPr>
                <w:b/>
              </w:rPr>
            </w:pPr>
            <w:r w:rsidRPr="00FA796F">
              <w:rPr>
                <w:b/>
              </w:rPr>
              <w:t>Questions</w:t>
            </w:r>
          </w:p>
        </w:tc>
        <w:tc>
          <w:tcPr>
            <w:tcW w:w="388" w:type="pct"/>
            <w:vAlign w:val="center"/>
          </w:tcPr>
          <w:p w:rsidR="00344F5E" w:rsidRPr="00FA796F" w:rsidRDefault="00344F5E" w:rsidP="00A81194">
            <w:pPr>
              <w:contextualSpacing/>
              <w:jc w:val="center"/>
              <w:rPr>
                <w:b/>
              </w:rPr>
            </w:pPr>
            <w:r w:rsidRPr="00FA796F">
              <w:rPr>
                <w:b/>
              </w:rPr>
              <w:t>CO</w:t>
            </w:r>
          </w:p>
        </w:tc>
        <w:tc>
          <w:tcPr>
            <w:tcW w:w="355" w:type="pct"/>
            <w:vAlign w:val="center"/>
          </w:tcPr>
          <w:p w:rsidR="00344F5E" w:rsidRPr="00FA796F" w:rsidRDefault="00344F5E" w:rsidP="00A81194">
            <w:pPr>
              <w:contextualSpacing/>
              <w:jc w:val="center"/>
              <w:rPr>
                <w:b/>
              </w:rPr>
            </w:pPr>
            <w:r w:rsidRPr="00FA796F">
              <w:rPr>
                <w:b/>
              </w:rPr>
              <w:t>BL</w:t>
            </w:r>
          </w:p>
        </w:tc>
        <w:tc>
          <w:tcPr>
            <w:tcW w:w="473" w:type="pct"/>
            <w:vAlign w:val="center"/>
          </w:tcPr>
          <w:p w:rsidR="00344F5E" w:rsidRPr="00FA796F" w:rsidRDefault="00344F5E" w:rsidP="00A81194">
            <w:pPr>
              <w:contextualSpacing/>
              <w:jc w:val="center"/>
              <w:rPr>
                <w:b/>
              </w:rPr>
            </w:pPr>
            <w:r w:rsidRPr="00FA796F">
              <w:rPr>
                <w:b/>
              </w:rPr>
              <w:t>Marks</w:t>
            </w:r>
          </w:p>
        </w:tc>
      </w:tr>
      <w:tr w:rsidR="00344F5E" w:rsidRPr="00FA796F" w:rsidTr="00A81194">
        <w:trPr>
          <w:trHeight w:val="487"/>
        </w:trPr>
        <w:tc>
          <w:tcPr>
            <w:tcW w:w="5000" w:type="pct"/>
            <w:gridSpan w:val="6"/>
            <w:vAlign w:val="center"/>
          </w:tcPr>
          <w:p w:rsidR="00344F5E" w:rsidRDefault="00344F5E" w:rsidP="00A81194">
            <w:pPr>
              <w:contextualSpacing/>
              <w:jc w:val="center"/>
              <w:rPr>
                <w:b/>
                <w:u w:val="single"/>
              </w:rPr>
            </w:pPr>
            <w:r w:rsidRPr="00FA796F">
              <w:rPr>
                <w:b/>
                <w:u w:val="single"/>
              </w:rPr>
              <w:t>PART – A (10 X 1 = 10 MARKS)</w:t>
            </w:r>
          </w:p>
          <w:p w:rsidR="00344F5E" w:rsidRPr="00FA796F" w:rsidRDefault="00344F5E" w:rsidP="00A81194">
            <w:pPr>
              <w:contextualSpacing/>
              <w:jc w:val="center"/>
              <w:rPr>
                <w:b/>
              </w:rPr>
            </w:pPr>
            <w:r w:rsidRPr="00FA796F">
              <w:rPr>
                <w:b/>
              </w:rPr>
              <w:t>(Answer all the questions)</w:t>
            </w:r>
          </w:p>
        </w:tc>
      </w:tr>
      <w:tr w:rsidR="00344F5E" w:rsidRPr="00FA796F" w:rsidTr="006940CB">
        <w:trPr>
          <w:trHeight w:val="396"/>
        </w:trPr>
        <w:tc>
          <w:tcPr>
            <w:tcW w:w="272" w:type="pct"/>
            <w:vAlign w:val="center"/>
          </w:tcPr>
          <w:p w:rsidR="00344F5E" w:rsidRPr="00FA796F" w:rsidRDefault="00344F5E" w:rsidP="00A81194">
            <w:pPr>
              <w:contextualSpacing/>
              <w:jc w:val="center"/>
            </w:pPr>
            <w:r w:rsidRPr="00FA796F">
              <w:t>1.</w:t>
            </w:r>
          </w:p>
        </w:tc>
        <w:tc>
          <w:tcPr>
            <w:tcW w:w="3512" w:type="pct"/>
            <w:gridSpan w:val="2"/>
            <w:vAlign w:val="center"/>
          </w:tcPr>
          <w:p w:rsidR="00344F5E" w:rsidRPr="00FA796F" w:rsidRDefault="00344F5E" w:rsidP="006B7A38">
            <w:pPr>
              <w:autoSpaceDE w:val="0"/>
              <w:autoSpaceDN w:val="0"/>
              <w:adjustRightInd w:val="0"/>
              <w:contextualSpacing/>
              <w:jc w:val="both"/>
            </w:pPr>
            <w:r>
              <w:t>List a few renewable energy resources.</w:t>
            </w:r>
          </w:p>
        </w:tc>
        <w:tc>
          <w:tcPr>
            <w:tcW w:w="388" w:type="pct"/>
            <w:vAlign w:val="center"/>
          </w:tcPr>
          <w:p w:rsidR="00344F5E" w:rsidRPr="00FA796F" w:rsidRDefault="00344F5E" w:rsidP="00A81194">
            <w:pPr>
              <w:contextualSpacing/>
              <w:jc w:val="center"/>
            </w:pPr>
            <w:r w:rsidRPr="00FA796F">
              <w:t>CO</w:t>
            </w:r>
            <w:r>
              <w:t>1</w:t>
            </w:r>
          </w:p>
        </w:tc>
        <w:tc>
          <w:tcPr>
            <w:tcW w:w="355" w:type="pct"/>
            <w:vAlign w:val="center"/>
          </w:tcPr>
          <w:p w:rsidR="00344F5E" w:rsidRPr="00FA796F" w:rsidRDefault="00344F5E" w:rsidP="00A81194">
            <w:pPr>
              <w:contextualSpacing/>
              <w:jc w:val="center"/>
            </w:pPr>
            <w:r>
              <w:t>R</w:t>
            </w:r>
          </w:p>
        </w:tc>
        <w:tc>
          <w:tcPr>
            <w:tcW w:w="473" w:type="pct"/>
            <w:vAlign w:val="center"/>
          </w:tcPr>
          <w:p w:rsidR="00344F5E" w:rsidRPr="00FA796F" w:rsidRDefault="00344F5E" w:rsidP="00A81194">
            <w:pPr>
              <w:contextualSpacing/>
              <w:jc w:val="center"/>
            </w:pPr>
            <w:r w:rsidRPr="00FA796F">
              <w:t>1</w:t>
            </w:r>
          </w:p>
        </w:tc>
      </w:tr>
      <w:tr w:rsidR="00344F5E" w:rsidRPr="00FA796F" w:rsidTr="006940CB">
        <w:trPr>
          <w:trHeight w:val="396"/>
        </w:trPr>
        <w:tc>
          <w:tcPr>
            <w:tcW w:w="272" w:type="pct"/>
            <w:vAlign w:val="center"/>
          </w:tcPr>
          <w:p w:rsidR="00344F5E" w:rsidRPr="00FA796F" w:rsidRDefault="00344F5E" w:rsidP="00C75E22">
            <w:pPr>
              <w:contextualSpacing/>
              <w:jc w:val="center"/>
            </w:pPr>
            <w:r w:rsidRPr="00FA796F">
              <w:t>2.</w:t>
            </w:r>
          </w:p>
        </w:tc>
        <w:tc>
          <w:tcPr>
            <w:tcW w:w="3512" w:type="pct"/>
            <w:gridSpan w:val="2"/>
            <w:vAlign w:val="center"/>
          </w:tcPr>
          <w:p w:rsidR="00344F5E" w:rsidRPr="00FA796F" w:rsidRDefault="00344F5E" w:rsidP="0036554C">
            <w:pPr>
              <w:contextualSpacing/>
              <w:jc w:val="both"/>
            </w:pPr>
            <w:r>
              <w:t>Distinguish the conventional and non-conventional energy systems.</w:t>
            </w:r>
          </w:p>
        </w:tc>
        <w:tc>
          <w:tcPr>
            <w:tcW w:w="388" w:type="pct"/>
            <w:vAlign w:val="center"/>
          </w:tcPr>
          <w:p w:rsidR="00344F5E" w:rsidRPr="00FA796F" w:rsidRDefault="00344F5E" w:rsidP="00C75E22">
            <w:pPr>
              <w:contextualSpacing/>
              <w:jc w:val="center"/>
            </w:pPr>
            <w:r w:rsidRPr="00FA796F">
              <w:t>CO</w:t>
            </w:r>
            <w:r>
              <w:t>1</w:t>
            </w:r>
          </w:p>
        </w:tc>
        <w:tc>
          <w:tcPr>
            <w:tcW w:w="355" w:type="pct"/>
            <w:vAlign w:val="center"/>
          </w:tcPr>
          <w:p w:rsidR="00344F5E" w:rsidRPr="00FA796F" w:rsidRDefault="00344F5E" w:rsidP="00C75E22">
            <w:pPr>
              <w:contextualSpacing/>
              <w:jc w:val="center"/>
            </w:pPr>
            <w:r>
              <w:t>A</w:t>
            </w:r>
          </w:p>
        </w:tc>
        <w:tc>
          <w:tcPr>
            <w:tcW w:w="473" w:type="pct"/>
            <w:vAlign w:val="center"/>
          </w:tcPr>
          <w:p w:rsidR="00344F5E" w:rsidRPr="00FA796F" w:rsidRDefault="00344F5E" w:rsidP="00C75E22">
            <w:pPr>
              <w:contextualSpacing/>
              <w:jc w:val="center"/>
            </w:pPr>
            <w:r w:rsidRPr="00FA796F">
              <w:t>1</w:t>
            </w:r>
          </w:p>
        </w:tc>
      </w:tr>
      <w:tr w:rsidR="00344F5E" w:rsidRPr="00FA796F" w:rsidTr="006940CB">
        <w:trPr>
          <w:trHeight w:val="396"/>
        </w:trPr>
        <w:tc>
          <w:tcPr>
            <w:tcW w:w="272" w:type="pct"/>
            <w:vAlign w:val="center"/>
          </w:tcPr>
          <w:p w:rsidR="00344F5E" w:rsidRPr="00FA796F" w:rsidRDefault="00344F5E" w:rsidP="002D4A94">
            <w:pPr>
              <w:contextualSpacing/>
              <w:jc w:val="center"/>
            </w:pPr>
            <w:r w:rsidRPr="00FA796F">
              <w:t>3.</w:t>
            </w:r>
          </w:p>
        </w:tc>
        <w:tc>
          <w:tcPr>
            <w:tcW w:w="3512" w:type="pct"/>
            <w:gridSpan w:val="2"/>
            <w:vAlign w:val="center"/>
          </w:tcPr>
          <w:p w:rsidR="00344F5E" w:rsidRPr="00FA796F" w:rsidRDefault="00344F5E" w:rsidP="002D4A94">
            <w:pPr>
              <w:contextualSpacing/>
              <w:jc w:val="both"/>
            </w:pPr>
            <w:r>
              <w:t>Recall the application of the Pyrometer.</w:t>
            </w:r>
          </w:p>
        </w:tc>
        <w:tc>
          <w:tcPr>
            <w:tcW w:w="388" w:type="pct"/>
            <w:vAlign w:val="center"/>
          </w:tcPr>
          <w:p w:rsidR="00344F5E" w:rsidRPr="00FA796F" w:rsidRDefault="00344F5E" w:rsidP="002D4A94">
            <w:pPr>
              <w:contextualSpacing/>
              <w:jc w:val="center"/>
            </w:pPr>
            <w:r w:rsidRPr="00FA796F">
              <w:t>CO</w:t>
            </w:r>
            <w:r>
              <w:t>2</w:t>
            </w:r>
          </w:p>
        </w:tc>
        <w:tc>
          <w:tcPr>
            <w:tcW w:w="355" w:type="pct"/>
            <w:vAlign w:val="center"/>
          </w:tcPr>
          <w:p w:rsidR="00344F5E" w:rsidRPr="00FA796F" w:rsidRDefault="00344F5E" w:rsidP="002D4A94">
            <w:pPr>
              <w:contextualSpacing/>
              <w:jc w:val="center"/>
            </w:pPr>
            <w:r>
              <w:t>R</w:t>
            </w:r>
          </w:p>
        </w:tc>
        <w:tc>
          <w:tcPr>
            <w:tcW w:w="473" w:type="pct"/>
            <w:vAlign w:val="center"/>
          </w:tcPr>
          <w:p w:rsidR="00344F5E" w:rsidRPr="00FA796F" w:rsidRDefault="00344F5E" w:rsidP="002D4A94">
            <w:pPr>
              <w:contextualSpacing/>
              <w:jc w:val="center"/>
            </w:pPr>
            <w:r w:rsidRPr="00FA796F">
              <w:t>1</w:t>
            </w:r>
          </w:p>
        </w:tc>
      </w:tr>
      <w:tr w:rsidR="00344F5E" w:rsidRPr="00FA796F" w:rsidTr="006940CB">
        <w:trPr>
          <w:trHeight w:val="396"/>
        </w:trPr>
        <w:tc>
          <w:tcPr>
            <w:tcW w:w="272" w:type="pct"/>
            <w:vAlign w:val="center"/>
          </w:tcPr>
          <w:p w:rsidR="00344F5E" w:rsidRPr="00FA796F" w:rsidRDefault="00344F5E" w:rsidP="002D4A94">
            <w:pPr>
              <w:contextualSpacing/>
              <w:jc w:val="center"/>
            </w:pPr>
            <w:r w:rsidRPr="00FA796F">
              <w:t>4.</w:t>
            </w:r>
          </w:p>
        </w:tc>
        <w:tc>
          <w:tcPr>
            <w:tcW w:w="3512" w:type="pct"/>
            <w:gridSpan w:val="2"/>
            <w:vAlign w:val="center"/>
          </w:tcPr>
          <w:p w:rsidR="00344F5E" w:rsidRPr="00FA796F" w:rsidRDefault="00344F5E" w:rsidP="006940CB">
            <w:pPr>
              <w:contextualSpacing/>
              <w:jc w:val="both"/>
            </w:pPr>
            <w:r>
              <w:t>Define solar constant.</w:t>
            </w:r>
          </w:p>
        </w:tc>
        <w:tc>
          <w:tcPr>
            <w:tcW w:w="388" w:type="pct"/>
            <w:vAlign w:val="center"/>
          </w:tcPr>
          <w:p w:rsidR="00344F5E" w:rsidRPr="00FA796F" w:rsidRDefault="00344F5E" w:rsidP="002D4A94">
            <w:pPr>
              <w:contextualSpacing/>
              <w:jc w:val="center"/>
            </w:pPr>
            <w:r w:rsidRPr="00FA796F">
              <w:t>CO</w:t>
            </w:r>
            <w:r>
              <w:t>2</w:t>
            </w:r>
          </w:p>
        </w:tc>
        <w:tc>
          <w:tcPr>
            <w:tcW w:w="355" w:type="pct"/>
            <w:vAlign w:val="center"/>
          </w:tcPr>
          <w:p w:rsidR="00344F5E" w:rsidRPr="00FA796F" w:rsidRDefault="00344F5E" w:rsidP="002D4A94">
            <w:pPr>
              <w:contextualSpacing/>
              <w:jc w:val="center"/>
            </w:pPr>
            <w:r>
              <w:t>R</w:t>
            </w:r>
          </w:p>
        </w:tc>
        <w:tc>
          <w:tcPr>
            <w:tcW w:w="473" w:type="pct"/>
            <w:vAlign w:val="center"/>
          </w:tcPr>
          <w:p w:rsidR="00344F5E" w:rsidRPr="00FA796F" w:rsidRDefault="00344F5E" w:rsidP="002D4A94">
            <w:pPr>
              <w:contextualSpacing/>
              <w:jc w:val="center"/>
            </w:pPr>
            <w:r w:rsidRPr="00FA796F">
              <w:t>1</w:t>
            </w:r>
          </w:p>
        </w:tc>
      </w:tr>
      <w:tr w:rsidR="00344F5E" w:rsidRPr="00FA796F" w:rsidTr="006940CB">
        <w:trPr>
          <w:trHeight w:val="396"/>
        </w:trPr>
        <w:tc>
          <w:tcPr>
            <w:tcW w:w="272" w:type="pct"/>
            <w:vAlign w:val="center"/>
          </w:tcPr>
          <w:p w:rsidR="00344F5E" w:rsidRPr="00FA796F" w:rsidRDefault="00344F5E" w:rsidP="002D4A94">
            <w:pPr>
              <w:contextualSpacing/>
              <w:jc w:val="center"/>
            </w:pPr>
            <w:r w:rsidRPr="00FA796F">
              <w:t>5.</w:t>
            </w:r>
          </w:p>
        </w:tc>
        <w:tc>
          <w:tcPr>
            <w:tcW w:w="3512" w:type="pct"/>
            <w:gridSpan w:val="2"/>
            <w:vAlign w:val="center"/>
          </w:tcPr>
          <w:p w:rsidR="00344F5E" w:rsidRPr="00FA796F" w:rsidRDefault="00344F5E" w:rsidP="002D4A94">
            <w:pPr>
              <w:pStyle w:val="Default"/>
              <w:contextualSpacing/>
              <w:jc w:val="both"/>
            </w:pPr>
            <w:r w:rsidRPr="006940CB">
              <w:t>Illustrate the chemical reactions of the gasification process</w:t>
            </w:r>
          </w:p>
        </w:tc>
        <w:tc>
          <w:tcPr>
            <w:tcW w:w="388" w:type="pct"/>
            <w:vAlign w:val="center"/>
          </w:tcPr>
          <w:p w:rsidR="00344F5E" w:rsidRPr="00FA796F" w:rsidRDefault="00344F5E" w:rsidP="002D4A94">
            <w:pPr>
              <w:contextualSpacing/>
              <w:jc w:val="center"/>
            </w:pPr>
            <w:r w:rsidRPr="00FA796F">
              <w:t>CO</w:t>
            </w:r>
            <w:r>
              <w:t>3</w:t>
            </w:r>
          </w:p>
        </w:tc>
        <w:tc>
          <w:tcPr>
            <w:tcW w:w="355" w:type="pct"/>
            <w:vAlign w:val="center"/>
          </w:tcPr>
          <w:p w:rsidR="00344F5E" w:rsidRPr="00FA796F" w:rsidRDefault="00344F5E" w:rsidP="002D4A94">
            <w:pPr>
              <w:contextualSpacing/>
              <w:jc w:val="center"/>
            </w:pPr>
            <w:r>
              <w:t>U</w:t>
            </w:r>
          </w:p>
        </w:tc>
        <w:tc>
          <w:tcPr>
            <w:tcW w:w="473" w:type="pct"/>
            <w:vAlign w:val="center"/>
          </w:tcPr>
          <w:p w:rsidR="00344F5E" w:rsidRPr="00FA796F" w:rsidRDefault="00344F5E" w:rsidP="002D4A94">
            <w:pPr>
              <w:contextualSpacing/>
              <w:jc w:val="center"/>
            </w:pPr>
            <w:r w:rsidRPr="00FA796F">
              <w:t>1</w:t>
            </w:r>
          </w:p>
        </w:tc>
      </w:tr>
      <w:tr w:rsidR="00344F5E" w:rsidRPr="00FA796F" w:rsidTr="006940CB">
        <w:trPr>
          <w:trHeight w:val="396"/>
        </w:trPr>
        <w:tc>
          <w:tcPr>
            <w:tcW w:w="272" w:type="pct"/>
            <w:vAlign w:val="center"/>
          </w:tcPr>
          <w:p w:rsidR="00344F5E" w:rsidRPr="00FA796F" w:rsidRDefault="00344F5E" w:rsidP="002D4A94">
            <w:pPr>
              <w:contextualSpacing/>
              <w:jc w:val="center"/>
            </w:pPr>
            <w:r w:rsidRPr="00FA796F">
              <w:t>6.</w:t>
            </w:r>
          </w:p>
        </w:tc>
        <w:tc>
          <w:tcPr>
            <w:tcW w:w="3512" w:type="pct"/>
            <w:gridSpan w:val="2"/>
            <w:vAlign w:val="center"/>
          </w:tcPr>
          <w:p w:rsidR="00344F5E" w:rsidRPr="00FA796F" w:rsidRDefault="00344F5E" w:rsidP="006940CB">
            <w:pPr>
              <w:contextualSpacing/>
              <w:jc w:val="both"/>
            </w:pPr>
            <w:r>
              <w:rPr>
                <w:noProof/>
                <w:lang w:eastAsia="zh-TW"/>
              </w:rPr>
              <w:t>Summarise a few beneficiation processes.</w:t>
            </w:r>
          </w:p>
        </w:tc>
        <w:tc>
          <w:tcPr>
            <w:tcW w:w="388" w:type="pct"/>
            <w:vAlign w:val="center"/>
          </w:tcPr>
          <w:p w:rsidR="00344F5E" w:rsidRPr="00FA796F" w:rsidRDefault="00344F5E" w:rsidP="002D4A94">
            <w:pPr>
              <w:contextualSpacing/>
              <w:jc w:val="center"/>
            </w:pPr>
            <w:r w:rsidRPr="00FA796F">
              <w:t>CO</w:t>
            </w:r>
            <w:r>
              <w:t>3</w:t>
            </w:r>
          </w:p>
        </w:tc>
        <w:tc>
          <w:tcPr>
            <w:tcW w:w="355" w:type="pct"/>
            <w:vAlign w:val="center"/>
          </w:tcPr>
          <w:p w:rsidR="00344F5E" w:rsidRPr="00FA796F" w:rsidRDefault="00344F5E" w:rsidP="002D4A94">
            <w:pPr>
              <w:contextualSpacing/>
              <w:jc w:val="center"/>
            </w:pPr>
            <w:r>
              <w:t>U</w:t>
            </w:r>
          </w:p>
        </w:tc>
        <w:tc>
          <w:tcPr>
            <w:tcW w:w="473" w:type="pct"/>
            <w:vAlign w:val="center"/>
          </w:tcPr>
          <w:p w:rsidR="00344F5E" w:rsidRPr="00FA796F" w:rsidRDefault="00344F5E" w:rsidP="002D4A94">
            <w:pPr>
              <w:contextualSpacing/>
              <w:jc w:val="center"/>
            </w:pPr>
            <w:r w:rsidRPr="00FA796F">
              <w:t>1</w:t>
            </w:r>
          </w:p>
        </w:tc>
      </w:tr>
      <w:tr w:rsidR="00344F5E" w:rsidRPr="00FA796F" w:rsidTr="006940CB">
        <w:trPr>
          <w:trHeight w:val="396"/>
        </w:trPr>
        <w:tc>
          <w:tcPr>
            <w:tcW w:w="272" w:type="pct"/>
            <w:vAlign w:val="center"/>
          </w:tcPr>
          <w:p w:rsidR="00344F5E" w:rsidRPr="00FA796F" w:rsidRDefault="00344F5E" w:rsidP="002D4A94">
            <w:pPr>
              <w:contextualSpacing/>
              <w:jc w:val="center"/>
            </w:pPr>
            <w:r w:rsidRPr="00FA796F">
              <w:t>7.</w:t>
            </w:r>
          </w:p>
        </w:tc>
        <w:tc>
          <w:tcPr>
            <w:tcW w:w="3512" w:type="pct"/>
            <w:gridSpan w:val="2"/>
            <w:vAlign w:val="center"/>
          </w:tcPr>
          <w:p w:rsidR="00344F5E" w:rsidRPr="00FA796F" w:rsidRDefault="00344F5E" w:rsidP="002D4A94">
            <w:pPr>
              <w:pStyle w:val="ListParagraph"/>
              <w:ind w:left="0"/>
              <w:jc w:val="both"/>
              <w:rPr>
                <w:noProof/>
                <w:lang w:eastAsia="zh-TW"/>
              </w:rPr>
            </w:pPr>
            <w:r>
              <w:rPr>
                <w:noProof/>
                <w:lang w:eastAsia="zh-TW"/>
              </w:rPr>
              <w:t>Define power coefficient.</w:t>
            </w:r>
          </w:p>
        </w:tc>
        <w:tc>
          <w:tcPr>
            <w:tcW w:w="388" w:type="pct"/>
            <w:vAlign w:val="center"/>
          </w:tcPr>
          <w:p w:rsidR="00344F5E" w:rsidRPr="00FA796F" w:rsidRDefault="00344F5E" w:rsidP="002D4A94">
            <w:pPr>
              <w:contextualSpacing/>
              <w:jc w:val="center"/>
            </w:pPr>
            <w:r w:rsidRPr="00FA796F">
              <w:t>CO</w:t>
            </w:r>
            <w:r>
              <w:t>4</w:t>
            </w:r>
          </w:p>
        </w:tc>
        <w:tc>
          <w:tcPr>
            <w:tcW w:w="355" w:type="pct"/>
            <w:vAlign w:val="center"/>
          </w:tcPr>
          <w:p w:rsidR="00344F5E" w:rsidRPr="00FA796F" w:rsidRDefault="00344F5E" w:rsidP="002D4A94">
            <w:pPr>
              <w:contextualSpacing/>
              <w:jc w:val="center"/>
            </w:pPr>
            <w:r>
              <w:t>R</w:t>
            </w:r>
          </w:p>
        </w:tc>
        <w:tc>
          <w:tcPr>
            <w:tcW w:w="473" w:type="pct"/>
            <w:vAlign w:val="center"/>
          </w:tcPr>
          <w:p w:rsidR="00344F5E" w:rsidRPr="00FA796F" w:rsidRDefault="00344F5E" w:rsidP="002D4A94">
            <w:pPr>
              <w:contextualSpacing/>
              <w:jc w:val="center"/>
            </w:pPr>
            <w:r w:rsidRPr="00FA796F">
              <w:t>1</w:t>
            </w:r>
          </w:p>
        </w:tc>
      </w:tr>
      <w:tr w:rsidR="00344F5E" w:rsidRPr="00FA796F" w:rsidTr="006940CB">
        <w:trPr>
          <w:trHeight w:val="396"/>
        </w:trPr>
        <w:tc>
          <w:tcPr>
            <w:tcW w:w="272" w:type="pct"/>
            <w:vAlign w:val="center"/>
          </w:tcPr>
          <w:p w:rsidR="00344F5E" w:rsidRPr="00FA796F" w:rsidRDefault="00344F5E" w:rsidP="002D4A94">
            <w:pPr>
              <w:contextualSpacing/>
              <w:jc w:val="center"/>
            </w:pPr>
            <w:r w:rsidRPr="00FA796F">
              <w:t>8.</w:t>
            </w:r>
          </w:p>
        </w:tc>
        <w:tc>
          <w:tcPr>
            <w:tcW w:w="3512" w:type="pct"/>
            <w:gridSpan w:val="2"/>
            <w:vAlign w:val="center"/>
          </w:tcPr>
          <w:p w:rsidR="00344F5E" w:rsidRPr="00B63F5A" w:rsidRDefault="00344F5E" w:rsidP="00B63F5A">
            <w:pPr>
              <w:contextualSpacing/>
              <w:jc w:val="both"/>
              <w:rPr>
                <w:bCs/>
              </w:rPr>
            </w:pPr>
            <w:r w:rsidRPr="00B63F5A">
              <w:rPr>
                <w:bCs/>
              </w:rPr>
              <w:t>Give the equation to calculate the axial force on the turbine.</w:t>
            </w:r>
          </w:p>
        </w:tc>
        <w:tc>
          <w:tcPr>
            <w:tcW w:w="388" w:type="pct"/>
            <w:vAlign w:val="center"/>
          </w:tcPr>
          <w:p w:rsidR="00344F5E" w:rsidRPr="00FA796F" w:rsidRDefault="00344F5E" w:rsidP="002D4A94">
            <w:pPr>
              <w:contextualSpacing/>
              <w:jc w:val="center"/>
            </w:pPr>
            <w:r w:rsidRPr="00FA796F">
              <w:t>CO</w:t>
            </w:r>
            <w:r>
              <w:t>4</w:t>
            </w:r>
          </w:p>
        </w:tc>
        <w:tc>
          <w:tcPr>
            <w:tcW w:w="355" w:type="pct"/>
            <w:vAlign w:val="center"/>
          </w:tcPr>
          <w:p w:rsidR="00344F5E" w:rsidRPr="00FA796F" w:rsidRDefault="00344F5E" w:rsidP="002D4A94">
            <w:pPr>
              <w:contextualSpacing/>
              <w:jc w:val="center"/>
            </w:pPr>
            <w:r>
              <w:t>U</w:t>
            </w:r>
          </w:p>
        </w:tc>
        <w:tc>
          <w:tcPr>
            <w:tcW w:w="473" w:type="pct"/>
            <w:vAlign w:val="center"/>
          </w:tcPr>
          <w:p w:rsidR="00344F5E" w:rsidRPr="00FA796F" w:rsidRDefault="00344F5E" w:rsidP="002D4A94">
            <w:pPr>
              <w:contextualSpacing/>
              <w:jc w:val="center"/>
            </w:pPr>
            <w:r w:rsidRPr="00FA796F">
              <w:t>1</w:t>
            </w:r>
          </w:p>
        </w:tc>
      </w:tr>
      <w:tr w:rsidR="00344F5E" w:rsidRPr="00FA796F" w:rsidTr="006940CB">
        <w:trPr>
          <w:trHeight w:val="396"/>
        </w:trPr>
        <w:tc>
          <w:tcPr>
            <w:tcW w:w="272" w:type="pct"/>
            <w:vAlign w:val="center"/>
          </w:tcPr>
          <w:p w:rsidR="00344F5E" w:rsidRPr="00FA796F" w:rsidRDefault="00344F5E" w:rsidP="002D4A94">
            <w:pPr>
              <w:contextualSpacing/>
              <w:jc w:val="center"/>
            </w:pPr>
            <w:r w:rsidRPr="00FA796F">
              <w:t>9.</w:t>
            </w:r>
          </w:p>
        </w:tc>
        <w:tc>
          <w:tcPr>
            <w:tcW w:w="3512" w:type="pct"/>
            <w:gridSpan w:val="2"/>
            <w:vAlign w:val="center"/>
          </w:tcPr>
          <w:p w:rsidR="00344F5E" w:rsidRPr="00FA796F" w:rsidRDefault="00344F5E" w:rsidP="002D4A94">
            <w:pPr>
              <w:pStyle w:val="ListParagraph"/>
              <w:ind w:left="0"/>
              <w:jc w:val="both"/>
              <w:rPr>
                <w:noProof/>
                <w:lang w:eastAsia="zh-TW"/>
              </w:rPr>
            </w:pPr>
            <w:r>
              <w:rPr>
                <w:noProof/>
                <w:lang w:eastAsia="zh-TW"/>
              </w:rPr>
              <w:t>What is a fuel cell?</w:t>
            </w:r>
          </w:p>
        </w:tc>
        <w:tc>
          <w:tcPr>
            <w:tcW w:w="388" w:type="pct"/>
            <w:vAlign w:val="center"/>
          </w:tcPr>
          <w:p w:rsidR="00344F5E" w:rsidRPr="00FA796F" w:rsidRDefault="00344F5E" w:rsidP="002D4A94">
            <w:pPr>
              <w:contextualSpacing/>
              <w:jc w:val="center"/>
            </w:pPr>
            <w:r w:rsidRPr="00FA796F">
              <w:t>CO</w:t>
            </w:r>
            <w:r>
              <w:t>5</w:t>
            </w:r>
          </w:p>
        </w:tc>
        <w:tc>
          <w:tcPr>
            <w:tcW w:w="355" w:type="pct"/>
            <w:vAlign w:val="center"/>
          </w:tcPr>
          <w:p w:rsidR="00344F5E" w:rsidRPr="00FA796F" w:rsidRDefault="00344F5E" w:rsidP="002D4A94">
            <w:pPr>
              <w:contextualSpacing/>
              <w:jc w:val="center"/>
            </w:pPr>
            <w:r>
              <w:t>R</w:t>
            </w:r>
          </w:p>
        </w:tc>
        <w:tc>
          <w:tcPr>
            <w:tcW w:w="473" w:type="pct"/>
            <w:vAlign w:val="center"/>
          </w:tcPr>
          <w:p w:rsidR="00344F5E" w:rsidRPr="00FA796F" w:rsidRDefault="00344F5E" w:rsidP="002D4A94">
            <w:pPr>
              <w:contextualSpacing/>
              <w:jc w:val="center"/>
            </w:pPr>
            <w:r w:rsidRPr="00FA796F">
              <w:t>1</w:t>
            </w:r>
          </w:p>
        </w:tc>
      </w:tr>
      <w:tr w:rsidR="00344F5E" w:rsidRPr="00FA796F" w:rsidTr="006940CB">
        <w:trPr>
          <w:trHeight w:val="396"/>
        </w:trPr>
        <w:tc>
          <w:tcPr>
            <w:tcW w:w="272" w:type="pct"/>
            <w:vAlign w:val="center"/>
          </w:tcPr>
          <w:p w:rsidR="00344F5E" w:rsidRPr="00FA796F" w:rsidRDefault="00344F5E" w:rsidP="002D4A94">
            <w:pPr>
              <w:contextualSpacing/>
              <w:jc w:val="center"/>
            </w:pPr>
            <w:r w:rsidRPr="00FA796F">
              <w:t>10.</w:t>
            </w:r>
          </w:p>
        </w:tc>
        <w:tc>
          <w:tcPr>
            <w:tcW w:w="3512" w:type="pct"/>
            <w:gridSpan w:val="2"/>
            <w:vAlign w:val="center"/>
          </w:tcPr>
          <w:p w:rsidR="00344F5E" w:rsidRPr="00FA796F" w:rsidRDefault="00344F5E" w:rsidP="002D4A94">
            <w:pPr>
              <w:contextualSpacing/>
              <w:jc w:val="both"/>
            </w:pPr>
            <w:r>
              <w:t>Expand the term OTEC.</w:t>
            </w:r>
          </w:p>
        </w:tc>
        <w:tc>
          <w:tcPr>
            <w:tcW w:w="388" w:type="pct"/>
            <w:vAlign w:val="center"/>
          </w:tcPr>
          <w:p w:rsidR="00344F5E" w:rsidRPr="00FA796F" w:rsidRDefault="00344F5E" w:rsidP="002D4A94">
            <w:pPr>
              <w:contextualSpacing/>
              <w:jc w:val="center"/>
            </w:pPr>
            <w:r w:rsidRPr="00FA796F">
              <w:t>CO</w:t>
            </w:r>
            <w:r>
              <w:t>6</w:t>
            </w:r>
          </w:p>
        </w:tc>
        <w:tc>
          <w:tcPr>
            <w:tcW w:w="355" w:type="pct"/>
            <w:vAlign w:val="center"/>
          </w:tcPr>
          <w:p w:rsidR="00344F5E" w:rsidRPr="00FA796F" w:rsidRDefault="00344F5E" w:rsidP="002D4A94">
            <w:pPr>
              <w:contextualSpacing/>
              <w:jc w:val="center"/>
            </w:pPr>
            <w:r>
              <w:t>U</w:t>
            </w:r>
          </w:p>
        </w:tc>
        <w:tc>
          <w:tcPr>
            <w:tcW w:w="473" w:type="pct"/>
            <w:vAlign w:val="center"/>
          </w:tcPr>
          <w:p w:rsidR="00344F5E" w:rsidRPr="00FA796F" w:rsidRDefault="00344F5E" w:rsidP="002D4A94">
            <w:pPr>
              <w:contextualSpacing/>
              <w:jc w:val="center"/>
            </w:pPr>
            <w:r w:rsidRPr="00FA796F">
              <w:t>1</w:t>
            </w:r>
          </w:p>
        </w:tc>
      </w:tr>
      <w:tr w:rsidR="00344F5E" w:rsidRPr="00FA796F" w:rsidTr="00A81194">
        <w:trPr>
          <w:trHeight w:val="551"/>
        </w:trPr>
        <w:tc>
          <w:tcPr>
            <w:tcW w:w="5000" w:type="pct"/>
            <w:gridSpan w:val="6"/>
            <w:vAlign w:val="center"/>
          </w:tcPr>
          <w:p w:rsidR="00344F5E" w:rsidRDefault="00344F5E" w:rsidP="002D4A94">
            <w:pPr>
              <w:contextualSpacing/>
              <w:jc w:val="center"/>
              <w:rPr>
                <w:b/>
                <w:u w:val="single"/>
              </w:rPr>
            </w:pPr>
            <w:r w:rsidRPr="00FA796F">
              <w:rPr>
                <w:b/>
                <w:u w:val="single"/>
              </w:rPr>
              <w:t>PART – B (6 X 3 = 18 MARKS)</w:t>
            </w:r>
          </w:p>
          <w:p w:rsidR="00344F5E" w:rsidRPr="00FA796F" w:rsidRDefault="00344F5E" w:rsidP="002D4A94">
            <w:pPr>
              <w:contextualSpacing/>
              <w:jc w:val="center"/>
              <w:rPr>
                <w:b/>
                <w:u w:val="single"/>
              </w:rPr>
            </w:pPr>
            <w:r w:rsidRPr="00FA796F">
              <w:rPr>
                <w:b/>
              </w:rPr>
              <w:t>(Answer all the questions)</w:t>
            </w:r>
          </w:p>
        </w:tc>
      </w:tr>
      <w:tr w:rsidR="00344F5E" w:rsidRPr="00FA796F" w:rsidTr="00A66F2E">
        <w:trPr>
          <w:trHeight w:val="397"/>
        </w:trPr>
        <w:tc>
          <w:tcPr>
            <w:tcW w:w="272" w:type="pct"/>
            <w:vAlign w:val="center"/>
          </w:tcPr>
          <w:p w:rsidR="00344F5E" w:rsidRPr="00FA796F" w:rsidRDefault="00344F5E" w:rsidP="002D4A94">
            <w:pPr>
              <w:pStyle w:val="NoSpacing"/>
              <w:contextualSpacing/>
            </w:pPr>
            <w:r w:rsidRPr="00FA796F">
              <w:t>11.</w:t>
            </w:r>
          </w:p>
        </w:tc>
        <w:tc>
          <w:tcPr>
            <w:tcW w:w="3512" w:type="pct"/>
            <w:gridSpan w:val="2"/>
            <w:vAlign w:val="center"/>
          </w:tcPr>
          <w:p w:rsidR="00344F5E" w:rsidRPr="00FA796F" w:rsidRDefault="00344F5E" w:rsidP="002D4A94">
            <w:pPr>
              <w:pStyle w:val="NoSpacing"/>
              <w:contextualSpacing/>
              <w:jc w:val="both"/>
            </w:pPr>
            <w:r>
              <w:t>Distinguish short waves and long waves.</w:t>
            </w:r>
          </w:p>
        </w:tc>
        <w:tc>
          <w:tcPr>
            <w:tcW w:w="388" w:type="pct"/>
            <w:vAlign w:val="center"/>
          </w:tcPr>
          <w:p w:rsidR="00344F5E" w:rsidRPr="00FA796F" w:rsidRDefault="00344F5E" w:rsidP="002D4A94">
            <w:pPr>
              <w:pStyle w:val="NoSpacing"/>
              <w:contextualSpacing/>
              <w:jc w:val="center"/>
            </w:pPr>
            <w:r w:rsidRPr="00FA796F">
              <w:t>CO</w:t>
            </w:r>
            <w:r>
              <w:t>1</w:t>
            </w:r>
          </w:p>
        </w:tc>
        <w:tc>
          <w:tcPr>
            <w:tcW w:w="355" w:type="pct"/>
            <w:vAlign w:val="center"/>
          </w:tcPr>
          <w:p w:rsidR="00344F5E" w:rsidRPr="00FA796F" w:rsidRDefault="00344F5E" w:rsidP="002D4A94">
            <w:pPr>
              <w:pStyle w:val="NoSpacing"/>
              <w:contextualSpacing/>
              <w:jc w:val="center"/>
            </w:pPr>
            <w:r>
              <w:t>An</w:t>
            </w:r>
          </w:p>
        </w:tc>
        <w:tc>
          <w:tcPr>
            <w:tcW w:w="473" w:type="pct"/>
            <w:vAlign w:val="center"/>
          </w:tcPr>
          <w:p w:rsidR="00344F5E" w:rsidRPr="00FA796F" w:rsidRDefault="00344F5E" w:rsidP="002D4A94">
            <w:pPr>
              <w:pStyle w:val="NoSpacing"/>
              <w:contextualSpacing/>
              <w:jc w:val="center"/>
            </w:pPr>
            <w:r w:rsidRPr="00FA796F">
              <w:t>3</w:t>
            </w:r>
          </w:p>
        </w:tc>
      </w:tr>
      <w:tr w:rsidR="00344F5E" w:rsidRPr="00FA796F" w:rsidTr="00A66F2E">
        <w:trPr>
          <w:trHeight w:val="406"/>
        </w:trPr>
        <w:tc>
          <w:tcPr>
            <w:tcW w:w="272" w:type="pct"/>
            <w:vAlign w:val="center"/>
          </w:tcPr>
          <w:p w:rsidR="00344F5E" w:rsidRPr="00FA796F" w:rsidRDefault="00344F5E" w:rsidP="002D4A94">
            <w:pPr>
              <w:pStyle w:val="NoSpacing"/>
              <w:contextualSpacing/>
            </w:pPr>
            <w:r w:rsidRPr="00FA796F">
              <w:t>12.</w:t>
            </w:r>
          </w:p>
        </w:tc>
        <w:tc>
          <w:tcPr>
            <w:tcW w:w="3512" w:type="pct"/>
            <w:gridSpan w:val="2"/>
            <w:vAlign w:val="center"/>
          </w:tcPr>
          <w:p w:rsidR="00344F5E" w:rsidRPr="00FA796F" w:rsidRDefault="00344F5E" w:rsidP="002D4A94">
            <w:pPr>
              <w:pStyle w:val="NoSpacing"/>
              <w:contextualSpacing/>
            </w:pPr>
            <w:r>
              <w:t>Elucidate the principle of solar chimneys.</w:t>
            </w:r>
          </w:p>
        </w:tc>
        <w:tc>
          <w:tcPr>
            <w:tcW w:w="388" w:type="pct"/>
            <w:vAlign w:val="center"/>
          </w:tcPr>
          <w:p w:rsidR="00344F5E" w:rsidRPr="00FA796F" w:rsidRDefault="00344F5E" w:rsidP="002D4A94">
            <w:pPr>
              <w:pStyle w:val="NoSpacing"/>
              <w:contextualSpacing/>
              <w:jc w:val="center"/>
            </w:pPr>
            <w:r w:rsidRPr="00FA796F">
              <w:t>CO</w:t>
            </w:r>
            <w:r>
              <w:t>2</w:t>
            </w:r>
          </w:p>
        </w:tc>
        <w:tc>
          <w:tcPr>
            <w:tcW w:w="355" w:type="pct"/>
            <w:vAlign w:val="center"/>
          </w:tcPr>
          <w:p w:rsidR="00344F5E" w:rsidRPr="00FA796F" w:rsidRDefault="00344F5E" w:rsidP="002D4A94">
            <w:pPr>
              <w:pStyle w:val="NoSpacing"/>
              <w:contextualSpacing/>
              <w:jc w:val="center"/>
            </w:pPr>
            <w:r>
              <w:t>E</w:t>
            </w:r>
          </w:p>
        </w:tc>
        <w:tc>
          <w:tcPr>
            <w:tcW w:w="473" w:type="pct"/>
            <w:vAlign w:val="center"/>
          </w:tcPr>
          <w:p w:rsidR="00344F5E" w:rsidRPr="00FA796F" w:rsidRDefault="00344F5E" w:rsidP="002D4A94">
            <w:pPr>
              <w:pStyle w:val="NoSpacing"/>
              <w:contextualSpacing/>
              <w:jc w:val="center"/>
            </w:pPr>
            <w:r w:rsidRPr="00FA796F">
              <w:t>3</w:t>
            </w:r>
          </w:p>
        </w:tc>
      </w:tr>
      <w:tr w:rsidR="00344F5E" w:rsidRPr="00FA796F" w:rsidTr="00A66F2E">
        <w:trPr>
          <w:trHeight w:val="406"/>
        </w:trPr>
        <w:tc>
          <w:tcPr>
            <w:tcW w:w="272" w:type="pct"/>
            <w:vAlign w:val="center"/>
          </w:tcPr>
          <w:p w:rsidR="00344F5E" w:rsidRPr="00FA796F" w:rsidRDefault="00344F5E" w:rsidP="002D4A94">
            <w:pPr>
              <w:pStyle w:val="NoSpacing"/>
              <w:contextualSpacing/>
            </w:pPr>
            <w:r w:rsidRPr="00FA796F">
              <w:t>13.</w:t>
            </w:r>
          </w:p>
        </w:tc>
        <w:tc>
          <w:tcPr>
            <w:tcW w:w="3512" w:type="pct"/>
            <w:gridSpan w:val="2"/>
            <w:vAlign w:val="center"/>
          </w:tcPr>
          <w:p w:rsidR="00344F5E" w:rsidRPr="00FA796F" w:rsidRDefault="00344F5E" w:rsidP="002D4A94">
            <w:pPr>
              <w:pStyle w:val="NoSpacing"/>
              <w:contextualSpacing/>
              <w:jc w:val="both"/>
            </w:pPr>
            <w:r>
              <w:t>What is the principle of solar cells?</w:t>
            </w:r>
          </w:p>
        </w:tc>
        <w:tc>
          <w:tcPr>
            <w:tcW w:w="388" w:type="pct"/>
            <w:vAlign w:val="center"/>
          </w:tcPr>
          <w:p w:rsidR="00344F5E" w:rsidRPr="00FA796F" w:rsidRDefault="00344F5E" w:rsidP="002D4A94">
            <w:pPr>
              <w:pStyle w:val="NoSpacing"/>
              <w:contextualSpacing/>
              <w:jc w:val="center"/>
            </w:pPr>
            <w:r w:rsidRPr="00FA796F">
              <w:t>CO</w:t>
            </w:r>
            <w:r>
              <w:t>3</w:t>
            </w:r>
          </w:p>
        </w:tc>
        <w:tc>
          <w:tcPr>
            <w:tcW w:w="355" w:type="pct"/>
            <w:vAlign w:val="center"/>
          </w:tcPr>
          <w:p w:rsidR="00344F5E" w:rsidRPr="00FA796F" w:rsidRDefault="00344F5E" w:rsidP="002D4A94">
            <w:pPr>
              <w:pStyle w:val="NoSpacing"/>
              <w:contextualSpacing/>
              <w:jc w:val="center"/>
            </w:pPr>
            <w:r>
              <w:t>R</w:t>
            </w:r>
          </w:p>
        </w:tc>
        <w:tc>
          <w:tcPr>
            <w:tcW w:w="473" w:type="pct"/>
            <w:vAlign w:val="center"/>
          </w:tcPr>
          <w:p w:rsidR="00344F5E" w:rsidRPr="00FA796F" w:rsidRDefault="00344F5E" w:rsidP="002D4A94">
            <w:pPr>
              <w:pStyle w:val="NoSpacing"/>
              <w:contextualSpacing/>
              <w:jc w:val="center"/>
            </w:pPr>
            <w:r w:rsidRPr="00FA796F">
              <w:t>3</w:t>
            </w:r>
          </w:p>
        </w:tc>
      </w:tr>
      <w:tr w:rsidR="00344F5E" w:rsidRPr="00FA796F" w:rsidTr="006940CB">
        <w:trPr>
          <w:trHeight w:val="436"/>
        </w:trPr>
        <w:tc>
          <w:tcPr>
            <w:tcW w:w="272" w:type="pct"/>
            <w:vAlign w:val="center"/>
          </w:tcPr>
          <w:p w:rsidR="00344F5E" w:rsidRPr="00FA796F" w:rsidRDefault="00344F5E" w:rsidP="002D4A94">
            <w:pPr>
              <w:pStyle w:val="NoSpacing"/>
              <w:contextualSpacing/>
            </w:pPr>
            <w:r w:rsidRPr="00FA796F">
              <w:t>14.</w:t>
            </w:r>
          </w:p>
        </w:tc>
        <w:tc>
          <w:tcPr>
            <w:tcW w:w="3512" w:type="pct"/>
            <w:gridSpan w:val="2"/>
            <w:vAlign w:val="center"/>
          </w:tcPr>
          <w:p w:rsidR="00344F5E" w:rsidRPr="00FA796F" w:rsidRDefault="00344F5E" w:rsidP="00C37769">
            <w:pPr>
              <w:pStyle w:val="NoSpacing"/>
              <w:contextualSpacing/>
              <w:jc w:val="both"/>
            </w:pPr>
            <w:r>
              <w:t>What are the f</w:t>
            </w:r>
            <w:r w:rsidRPr="00C5196F">
              <w:t xml:space="preserve">actors </w:t>
            </w:r>
            <w:r>
              <w:t xml:space="preserve">that </w:t>
            </w:r>
            <w:r w:rsidRPr="00C5196F">
              <w:t>determine the output power</w:t>
            </w:r>
            <w:r>
              <w:t xml:space="preserve"> from the wind?</w:t>
            </w:r>
          </w:p>
        </w:tc>
        <w:tc>
          <w:tcPr>
            <w:tcW w:w="388" w:type="pct"/>
            <w:vAlign w:val="center"/>
          </w:tcPr>
          <w:p w:rsidR="00344F5E" w:rsidRPr="00FA796F" w:rsidRDefault="00344F5E" w:rsidP="002D4A94">
            <w:pPr>
              <w:pStyle w:val="NoSpacing"/>
              <w:contextualSpacing/>
              <w:jc w:val="center"/>
            </w:pPr>
            <w:r w:rsidRPr="00FA796F">
              <w:t>CO</w:t>
            </w:r>
            <w:r>
              <w:t>4</w:t>
            </w:r>
          </w:p>
        </w:tc>
        <w:tc>
          <w:tcPr>
            <w:tcW w:w="355" w:type="pct"/>
            <w:vAlign w:val="center"/>
          </w:tcPr>
          <w:p w:rsidR="00344F5E" w:rsidRPr="00FA796F" w:rsidRDefault="00344F5E" w:rsidP="002D4A94">
            <w:pPr>
              <w:pStyle w:val="NoSpacing"/>
              <w:contextualSpacing/>
              <w:jc w:val="center"/>
            </w:pPr>
            <w:r>
              <w:t>R</w:t>
            </w:r>
          </w:p>
        </w:tc>
        <w:tc>
          <w:tcPr>
            <w:tcW w:w="473" w:type="pct"/>
            <w:vAlign w:val="center"/>
          </w:tcPr>
          <w:p w:rsidR="00344F5E" w:rsidRPr="00FA796F" w:rsidRDefault="00344F5E" w:rsidP="002D4A94">
            <w:pPr>
              <w:pStyle w:val="NoSpacing"/>
              <w:contextualSpacing/>
              <w:jc w:val="center"/>
            </w:pPr>
            <w:r w:rsidRPr="00FA796F">
              <w:t>3</w:t>
            </w:r>
          </w:p>
        </w:tc>
      </w:tr>
      <w:tr w:rsidR="00344F5E" w:rsidRPr="00FA796F" w:rsidTr="00A66F2E">
        <w:trPr>
          <w:trHeight w:val="379"/>
        </w:trPr>
        <w:tc>
          <w:tcPr>
            <w:tcW w:w="272" w:type="pct"/>
            <w:vAlign w:val="center"/>
          </w:tcPr>
          <w:p w:rsidR="00344F5E" w:rsidRPr="00FA796F" w:rsidRDefault="00344F5E" w:rsidP="002D4A94">
            <w:pPr>
              <w:pStyle w:val="NoSpacing"/>
              <w:contextualSpacing/>
            </w:pPr>
            <w:r w:rsidRPr="00FA796F">
              <w:t>15.</w:t>
            </w:r>
          </w:p>
        </w:tc>
        <w:tc>
          <w:tcPr>
            <w:tcW w:w="3512" w:type="pct"/>
            <w:gridSpan w:val="2"/>
            <w:vAlign w:val="center"/>
          </w:tcPr>
          <w:p w:rsidR="00344F5E" w:rsidRPr="00FA796F" w:rsidRDefault="00344F5E" w:rsidP="006940CB">
            <w:pPr>
              <w:pStyle w:val="NoSpacing"/>
              <w:contextualSpacing/>
              <w:jc w:val="both"/>
            </w:pPr>
            <w:r>
              <w:t>Give examples of</w:t>
            </w:r>
            <w:r w:rsidRPr="002D4A94">
              <w:t xml:space="preserve"> wave energy devices</w:t>
            </w:r>
            <w:r>
              <w:t>.</w:t>
            </w:r>
          </w:p>
        </w:tc>
        <w:tc>
          <w:tcPr>
            <w:tcW w:w="388" w:type="pct"/>
            <w:vAlign w:val="center"/>
          </w:tcPr>
          <w:p w:rsidR="00344F5E" w:rsidRPr="00FA796F" w:rsidRDefault="00344F5E" w:rsidP="002D4A94">
            <w:pPr>
              <w:pStyle w:val="NoSpacing"/>
              <w:contextualSpacing/>
              <w:jc w:val="center"/>
            </w:pPr>
            <w:r w:rsidRPr="00FA796F">
              <w:t>CO</w:t>
            </w:r>
            <w:r>
              <w:t>5</w:t>
            </w:r>
          </w:p>
        </w:tc>
        <w:tc>
          <w:tcPr>
            <w:tcW w:w="355" w:type="pct"/>
            <w:vAlign w:val="center"/>
          </w:tcPr>
          <w:p w:rsidR="00344F5E" w:rsidRPr="00FA796F" w:rsidRDefault="00344F5E" w:rsidP="002D4A94">
            <w:pPr>
              <w:pStyle w:val="NoSpacing"/>
              <w:contextualSpacing/>
              <w:jc w:val="center"/>
            </w:pPr>
            <w:r>
              <w:t>U</w:t>
            </w:r>
          </w:p>
        </w:tc>
        <w:tc>
          <w:tcPr>
            <w:tcW w:w="473" w:type="pct"/>
            <w:vAlign w:val="center"/>
          </w:tcPr>
          <w:p w:rsidR="00344F5E" w:rsidRPr="00FA796F" w:rsidRDefault="00344F5E" w:rsidP="002D4A94">
            <w:pPr>
              <w:pStyle w:val="NoSpacing"/>
              <w:contextualSpacing/>
              <w:jc w:val="center"/>
            </w:pPr>
            <w:r w:rsidRPr="00FA796F">
              <w:t>3</w:t>
            </w:r>
          </w:p>
        </w:tc>
      </w:tr>
      <w:tr w:rsidR="00344F5E" w:rsidRPr="00FA796F" w:rsidTr="00A66F2E">
        <w:trPr>
          <w:trHeight w:val="361"/>
        </w:trPr>
        <w:tc>
          <w:tcPr>
            <w:tcW w:w="272" w:type="pct"/>
            <w:vAlign w:val="center"/>
          </w:tcPr>
          <w:p w:rsidR="00344F5E" w:rsidRPr="00FA796F" w:rsidRDefault="00344F5E" w:rsidP="002D4A94">
            <w:pPr>
              <w:pStyle w:val="NoSpacing"/>
              <w:contextualSpacing/>
            </w:pPr>
            <w:r w:rsidRPr="00FA796F">
              <w:t>16.</w:t>
            </w:r>
          </w:p>
        </w:tc>
        <w:tc>
          <w:tcPr>
            <w:tcW w:w="3512" w:type="pct"/>
            <w:gridSpan w:val="2"/>
            <w:vAlign w:val="center"/>
          </w:tcPr>
          <w:p w:rsidR="00344F5E" w:rsidRPr="00FA796F" w:rsidRDefault="00344F5E" w:rsidP="002D4A94">
            <w:pPr>
              <w:pStyle w:val="NoSpacing"/>
              <w:contextualSpacing/>
              <w:jc w:val="both"/>
            </w:pPr>
            <w:r>
              <w:t>Write short notes on mini hydro systems.</w:t>
            </w:r>
          </w:p>
        </w:tc>
        <w:tc>
          <w:tcPr>
            <w:tcW w:w="388" w:type="pct"/>
            <w:vAlign w:val="center"/>
          </w:tcPr>
          <w:p w:rsidR="00344F5E" w:rsidRPr="00FA796F" w:rsidRDefault="00344F5E" w:rsidP="002D4A94">
            <w:pPr>
              <w:pStyle w:val="NoSpacing"/>
              <w:contextualSpacing/>
              <w:jc w:val="center"/>
            </w:pPr>
            <w:r w:rsidRPr="00FA796F">
              <w:t>CO</w:t>
            </w:r>
            <w:r>
              <w:t>6</w:t>
            </w:r>
          </w:p>
        </w:tc>
        <w:tc>
          <w:tcPr>
            <w:tcW w:w="355" w:type="pct"/>
            <w:vAlign w:val="center"/>
          </w:tcPr>
          <w:p w:rsidR="00344F5E" w:rsidRPr="00FA796F" w:rsidRDefault="00344F5E" w:rsidP="002D4A94">
            <w:pPr>
              <w:pStyle w:val="NoSpacing"/>
              <w:contextualSpacing/>
              <w:jc w:val="center"/>
            </w:pPr>
            <w:r>
              <w:t>U</w:t>
            </w:r>
          </w:p>
        </w:tc>
        <w:tc>
          <w:tcPr>
            <w:tcW w:w="473" w:type="pct"/>
            <w:vAlign w:val="center"/>
          </w:tcPr>
          <w:p w:rsidR="00344F5E" w:rsidRPr="00FA796F" w:rsidRDefault="00344F5E" w:rsidP="002D4A94">
            <w:pPr>
              <w:pStyle w:val="NoSpacing"/>
              <w:contextualSpacing/>
              <w:jc w:val="center"/>
            </w:pPr>
            <w:r w:rsidRPr="00FA796F">
              <w:t>3</w:t>
            </w:r>
          </w:p>
        </w:tc>
      </w:tr>
      <w:tr w:rsidR="00344F5E" w:rsidRPr="00FA796F" w:rsidTr="00A81194">
        <w:trPr>
          <w:trHeight w:val="551"/>
        </w:trPr>
        <w:tc>
          <w:tcPr>
            <w:tcW w:w="5000" w:type="pct"/>
            <w:gridSpan w:val="6"/>
          </w:tcPr>
          <w:p w:rsidR="00344F5E" w:rsidRPr="00FA796F" w:rsidRDefault="00344F5E" w:rsidP="002D4A94">
            <w:pPr>
              <w:contextualSpacing/>
              <w:jc w:val="center"/>
              <w:rPr>
                <w:b/>
                <w:u w:val="single"/>
              </w:rPr>
            </w:pPr>
            <w:r w:rsidRPr="00FA796F">
              <w:rPr>
                <w:b/>
                <w:u w:val="single"/>
              </w:rPr>
              <w:t>PART – C (6 X 12 = 72 MARKS)</w:t>
            </w:r>
          </w:p>
          <w:p w:rsidR="00344F5E" w:rsidRPr="00FA796F" w:rsidRDefault="00344F5E" w:rsidP="002D4A94">
            <w:pPr>
              <w:contextualSpacing/>
              <w:jc w:val="center"/>
              <w:rPr>
                <w:b/>
              </w:rPr>
            </w:pPr>
            <w:r w:rsidRPr="00FA796F">
              <w:rPr>
                <w:b/>
              </w:rPr>
              <w:t>(Answer any five Questions from Q. No. 17 to 23, Q. No. 24 is Compulsory)</w:t>
            </w:r>
          </w:p>
        </w:tc>
      </w:tr>
      <w:tr w:rsidR="00344F5E" w:rsidRPr="00FA796F" w:rsidTr="00A66F2E">
        <w:trPr>
          <w:trHeight w:val="280"/>
        </w:trPr>
        <w:tc>
          <w:tcPr>
            <w:tcW w:w="272" w:type="pct"/>
            <w:vAlign w:val="center"/>
          </w:tcPr>
          <w:p w:rsidR="00344F5E" w:rsidRPr="00FA796F" w:rsidRDefault="00344F5E" w:rsidP="002D4A94">
            <w:pPr>
              <w:contextualSpacing/>
              <w:jc w:val="center"/>
            </w:pPr>
            <w:r w:rsidRPr="00FA796F">
              <w:t>17.</w:t>
            </w:r>
          </w:p>
        </w:tc>
        <w:tc>
          <w:tcPr>
            <w:tcW w:w="189" w:type="pct"/>
            <w:vAlign w:val="center"/>
          </w:tcPr>
          <w:p w:rsidR="00344F5E" w:rsidRPr="00FA796F" w:rsidRDefault="00344F5E" w:rsidP="002D4A94">
            <w:pPr>
              <w:contextualSpacing/>
              <w:jc w:val="center"/>
            </w:pPr>
            <w:r w:rsidRPr="00FA796F">
              <w:t>a.</w:t>
            </w:r>
          </w:p>
        </w:tc>
        <w:tc>
          <w:tcPr>
            <w:tcW w:w="3323" w:type="pct"/>
            <w:vAlign w:val="center"/>
          </w:tcPr>
          <w:p w:rsidR="00344F5E" w:rsidRPr="00FA796F" w:rsidRDefault="00344F5E" w:rsidP="002D4A94">
            <w:pPr>
              <w:contextualSpacing/>
              <w:jc w:val="both"/>
            </w:pPr>
            <w:r>
              <w:t>Explain the prospects of renewable energy resources in India.</w:t>
            </w:r>
          </w:p>
        </w:tc>
        <w:tc>
          <w:tcPr>
            <w:tcW w:w="388" w:type="pct"/>
            <w:vAlign w:val="center"/>
          </w:tcPr>
          <w:p w:rsidR="00344F5E" w:rsidRPr="00FA796F" w:rsidRDefault="00344F5E" w:rsidP="002D4A94">
            <w:pPr>
              <w:contextualSpacing/>
              <w:jc w:val="center"/>
            </w:pPr>
            <w:r w:rsidRPr="00FA796F">
              <w:t>CO</w:t>
            </w:r>
            <w:r>
              <w:t>1</w:t>
            </w:r>
          </w:p>
        </w:tc>
        <w:tc>
          <w:tcPr>
            <w:tcW w:w="355" w:type="pct"/>
            <w:vAlign w:val="center"/>
          </w:tcPr>
          <w:p w:rsidR="00344F5E" w:rsidRPr="00FA796F" w:rsidRDefault="00344F5E" w:rsidP="002D4A94">
            <w:pPr>
              <w:contextualSpacing/>
              <w:jc w:val="center"/>
            </w:pPr>
            <w:r>
              <w:t>U</w:t>
            </w:r>
          </w:p>
        </w:tc>
        <w:tc>
          <w:tcPr>
            <w:tcW w:w="473" w:type="pct"/>
            <w:vAlign w:val="center"/>
          </w:tcPr>
          <w:p w:rsidR="00344F5E" w:rsidRPr="00FA796F" w:rsidRDefault="00344F5E" w:rsidP="002D4A94">
            <w:pPr>
              <w:contextualSpacing/>
              <w:jc w:val="center"/>
            </w:pPr>
            <w:r>
              <w:t>8</w:t>
            </w:r>
          </w:p>
        </w:tc>
      </w:tr>
      <w:tr w:rsidR="00344F5E" w:rsidRPr="00FA796F" w:rsidTr="00A66F2E">
        <w:trPr>
          <w:trHeight w:val="262"/>
        </w:trPr>
        <w:tc>
          <w:tcPr>
            <w:tcW w:w="272" w:type="pct"/>
            <w:vAlign w:val="center"/>
          </w:tcPr>
          <w:p w:rsidR="00344F5E" w:rsidRPr="00FA796F" w:rsidRDefault="00344F5E" w:rsidP="002D4A94">
            <w:pPr>
              <w:contextualSpacing/>
              <w:jc w:val="center"/>
            </w:pPr>
          </w:p>
        </w:tc>
        <w:tc>
          <w:tcPr>
            <w:tcW w:w="189" w:type="pct"/>
            <w:vAlign w:val="center"/>
          </w:tcPr>
          <w:p w:rsidR="00344F5E" w:rsidRPr="00FA796F" w:rsidRDefault="00344F5E" w:rsidP="002D4A94">
            <w:pPr>
              <w:contextualSpacing/>
              <w:jc w:val="center"/>
            </w:pPr>
            <w:r w:rsidRPr="00FA796F">
              <w:t>b.</w:t>
            </w:r>
          </w:p>
        </w:tc>
        <w:tc>
          <w:tcPr>
            <w:tcW w:w="3323" w:type="pct"/>
            <w:vAlign w:val="center"/>
          </w:tcPr>
          <w:p w:rsidR="00344F5E" w:rsidRPr="00FA796F" w:rsidRDefault="00344F5E" w:rsidP="00FB02BC">
            <w:pPr>
              <w:contextualSpacing/>
              <w:jc w:val="both"/>
              <w:rPr>
                <w:bCs/>
              </w:rPr>
            </w:pPr>
            <w:r w:rsidRPr="001A7F99">
              <w:t xml:space="preserve">Discuss the </w:t>
            </w:r>
            <w:r>
              <w:t>h</w:t>
            </w:r>
            <w:r w:rsidRPr="001A7F99">
              <w:t xml:space="preserve">istory of </w:t>
            </w:r>
            <w:r>
              <w:t xml:space="preserve">the </w:t>
            </w:r>
            <w:r w:rsidRPr="001A7F99">
              <w:t xml:space="preserve">energy consumption pattern of </w:t>
            </w:r>
            <w:r>
              <w:t xml:space="preserve">the </w:t>
            </w:r>
            <w:r w:rsidRPr="001A7F99">
              <w:t>world</w:t>
            </w:r>
            <w:r>
              <w:t>.</w:t>
            </w:r>
          </w:p>
        </w:tc>
        <w:tc>
          <w:tcPr>
            <w:tcW w:w="388" w:type="pct"/>
            <w:vAlign w:val="center"/>
          </w:tcPr>
          <w:p w:rsidR="00344F5E" w:rsidRPr="00FA796F" w:rsidRDefault="00344F5E" w:rsidP="002D4A94">
            <w:pPr>
              <w:contextualSpacing/>
              <w:jc w:val="center"/>
            </w:pPr>
            <w:r w:rsidRPr="00FA796F">
              <w:t>CO</w:t>
            </w:r>
            <w:r>
              <w:t>1</w:t>
            </w:r>
          </w:p>
        </w:tc>
        <w:tc>
          <w:tcPr>
            <w:tcW w:w="355" w:type="pct"/>
            <w:vAlign w:val="center"/>
          </w:tcPr>
          <w:p w:rsidR="00344F5E" w:rsidRPr="00FA796F" w:rsidRDefault="00344F5E" w:rsidP="002D4A94">
            <w:pPr>
              <w:contextualSpacing/>
              <w:jc w:val="center"/>
            </w:pPr>
            <w:r>
              <w:t>C</w:t>
            </w:r>
          </w:p>
        </w:tc>
        <w:tc>
          <w:tcPr>
            <w:tcW w:w="473" w:type="pct"/>
            <w:vAlign w:val="center"/>
          </w:tcPr>
          <w:p w:rsidR="00344F5E" w:rsidRPr="00FA796F" w:rsidRDefault="00344F5E" w:rsidP="002D4A94">
            <w:pPr>
              <w:contextualSpacing/>
              <w:jc w:val="center"/>
            </w:pPr>
            <w:r>
              <w:t>4</w:t>
            </w:r>
          </w:p>
        </w:tc>
      </w:tr>
      <w:tr w:rsidR="00344F5E" w:rsidRPr="00FA796F" w:rsidTr="00A66F2E">
        <w:trPr>
          <w:trHeight w:val="190"/>
        </w:trPr>
        <w:tc>
          <w:tcPr>
            <w:tcW w:w="272" w:type="pct"/>
            <w:vAlign w:val="center"/>
          </w:tcPr>
          <w:p w:rsidR="00344F5E" w:rsidRPr="00FA796F" w:rsidRDefault="00344F5E" w:rsidP="002D4A94">
            <w:pPr>
              <w:contextualSpacing/>
              <w:jc w:val="center"/>
            </w:pPr>
          </w:p>
        </w:tc>
        <w:tc>
          <w:tcPr>
            <w:tcW w:w="189" w:type="pct"/>
            <w:vAlign w:val="center"/>
          </w:tcPr>
          <w:p w:rsidR="00344F5E" w:rsidRPr="00FA796F" w:rsidRDefault="00344F5E" w:rsidP="002D4A94">
            <w:pPr>
              <w:contextualSpacing/>
              <w:jc w:val="center"/>
            </w:pPr>
          </w:p>
        </w:tc>
        <w:tc>
          <w:tcPr>
            <w:tcW w:w="3323" w:type="pct"/>
            <w:vAlign w:val="center"/>
          </w:tcPr>
          <w:p w:rsidR="00344F5E" w:rsidRPr="00FA796F" w:rsidRDefault="00344F5E" w:rsidP="002D4A94">
            <w:pPr>
              <w:contextualSpacing/>
              <w:jc w:val="both"/>
            </w:pPr>
          </w:p>
        </w:tc>
        <w:tc>
          <w:tcPr>
            <w:tcW w:w="388" w:type="pct"/>
            <w:vAlign w:val="center"/>
          </w:tcPr>
          <w:p w:rsidR="00344F5E" w:rsidRPr="00FA796F" w:rsidRDefault="00344F5E" w:rsidP="002D4A94">
            <w:pPr>
              <w:contextualSpacing/>
              <w:jc w:val="center"/>
            </w:pPr>
          </w:p>
        </w:tc>
        <w:tc>
          <w:tcPr>
            <w:tcW w:w="355" w:type="pct"/>
            <w:vAlign w:val="center"/>
          </w:tcPr>
          <w:p w:rsidR="00344F5E" w:rsidRPr="00FA796F" w:rsidRDefault="00344F5E" w:rsidP="002D4A94">
            <w:pPr>
              <w:contextualSpacing/>
              <w:jc w:val="center"/>
            </w:pPr>
          </w:p>
        </w:tc>
        <w:tc>
          <w:tcPr>
            <w:tcW w:w="473" w:type="pct"/>
            <w:vAlign w:val="center"/>
          </w:tcPr>
          <w:p w:rsidR="00344F5E" w:rsidRPr="00FA796F" w:rsidRDefault="00344F5E" w:rsidP="002D4A94">
            <w:pPr>
              <w:contextualSpacing/>
              <w:jc w:val="center"/>
            </w:pPr>
          </w:p>
        </w:tc>
      </w:tr>
      <w:tr w:rsidR="00344F5E" w:rsidRPr="00FA796F" w:rsidTr="00A66F2E">
        <w:trPr>
          <w:trHeight w:val="396"/>
        </w:trPr>
        <w:tc>
          <w:tcPr>
            <w:tcW w:w="272" w:type="pct"/>
            <w:vAlign w:val="center"/>
          </w:tcPr>
          <w:p w:rsidR="00344F5E" w:rsidRPr="00FA796F" w:rsidRDefault="00344F5E" w:rsidP="002D4A94">
            <w:pPr>
              <w:contextualSpacing/>
              <w:jc w:val="center"/>
            </w:pPr>
            <w:r w:rsidRPr="00FA796F">
              <w:t>18.</w:t>
            </w:r>
          </w:p>
        </w:tc>
        <w:tc>
          <w:tcPr>
            <w:tcW w:w="189" w:type="pct"/>
            <w:vAlign w:val="center"/>
          </w:tcPr>
          <w:p w:rsidR="00344F5E" w:rsidRPr="00FA796F" w:rsidRDefault="00344F5E" w:rsidP="002D4A94">
            <w:pPr>
              <w:contextualSpacing/>
              <w:jc w:val="center"/>
            </w:pPr>
            <w:r w:rsidRPr="00FA796F">
              <w:t>a.</w:t>
            </w:r>
          </w:p>
        </w:tc>
        <w:tc>
          <w:tcPr>
            <w:tcW w:w="3323" w:type="pct"/>
            <w:vAlign w:val="center"/>
          </w:tcPr>
          <w:p w:rsidR="00344F5E" w:rsidRPr="00FA796F" w:rsidRDefault="00344F5E" w:rsidP="00A66F2E">
            <w:pPr>
              <w:contextualSpacing/>
              <w:jc w:val="both"/>
            </w:pPr>
            <w:r>
              <w:t>Describe the solar cell's principle and explain the construction and operation with necessary sketches.</w:t>
            </w:r>
          </w:p>
        </w:tc>
        <w:tc>
          <w:tcPr>
            <w:tcW w:w="388" w:type="pct"/>
            <w:vAlign w:val="center"/>
          </w:tcPr>
          <w:p w:rsidR="00344F5E" w:rsidRPr="00FA796F" w:rsidRDefault="00344F5E" w:rsidP="002D4A94">
            <w:pPr>
              <w:contextualSpacing/>
              <w:jc w:val="center"/>
            </w:pPr>
            <w:r w:rsidRPr="00FA796F">
              <w:t>CO</w:t>
            </w:r>
            <w:r>
              <w:t>2</w:t>
            </w:r>
          </w:p>
        </w:tc>
        <w:tc>
          <w:tcPr>
            <w:tcW w:w="355" w:type="pct"/>
            <w:vAlign w:val="center"/>
          </w:tcPr>
          <w:p w:rsidR="00344F5E" w:rsidRPr="00FA796F" w:rsidRDefault="00344F5E" w:rsidP="002D4A94">
            <w:pPr>
              <w:contextualSpacing/>
              <w:jc w:val="center"/>
            </w:pPr>
            <w:r>
              <w:t>E</w:t>
            </w:r>
          </w:p>
        </w:tc>
        <w:tc>
          <w:tcPr>
            <w:tcW w:w="473" w:type="pct"/>
            <w:vAlign w:val="center"/>
          </w:tcPr>
          <w:p w:rsidR="00344F5E" w:rsidRPr="00FA796F" w:rsidRDefault="00344F5E" w:rsidP="002D4A94">
            <w:pPr>
              <w:contextualSpacing/>
              <w:jc w:val="center"/>
            </w:pPr>
            <w:r>
              <w:t>6</w:t>
            </w:r>
          </w:p>
        </w:tc>
      </w:tr>
      <w:tr w:rsidR="00344F5E" w:rsidRPr="00FA796F" w:rsidTr="00A66F2E">
        <w:trPr>
          <w:trHeight w:val="396"/>
        </w:trPr>
        <w:tc>
          <w:tcPr>
            <w:tcW w:w="272" w:type="pct"/>
            <w:vAlign w:val="center"/>
          </w:tcPr>
          <w:p w:rsidR="00344F5E" w:rsidRPr="00FA796F" w:rsidRDefault="00344F5E" w:rsidP="002D4A94">
            <w:pPr>
              <w:contextualSpacing/>
              <w:jc w:val="center"/>
            </w:pPr>
          </w:p>
        </w:tc>
        <w:tc>
          <w:tcPr>
            <w:tcW w:w="189" w:type="pct"/>
            <w:vAlign w:val="center"/>
          </w:tcPr>
          <w:p w:rsidR="00344F5E" w:rsidRPr="00FA796F" w:rsidRDefault="00344F5E" w:rsidP="002D4A94">
            <w:pPr>
              <w:contextualSpacing/>
              <w:jc w:val="center"/>
            </w:pPr>
            <w:r w:rsidRPr="00FA796F">
              <w:t>b.</w:t>
            </w:r>
          </w:p>
        </w:tc>
        <w:tc>
          <w:tcPr>
            <w:tcW w:w="3323" w:type="pct"/>
            <w:vAlign w:val="center"/>
          </w:tcPr>
          <w:p w:rsidR="00344F5E" w:rsidRPr="00FA796F" w:rsidRDefault="00344F5E" w:rsidP="00A66F2E">
            <w:pPr>
              <w:contextualSpacing/>
              <w:jc w:val="both"/>
            </w:pPr>
            <w:r w:rsidRPr="00D14C44">
              <w:t xml:space="preserve">Describe </w:t>
            </w:r>
            <w:r>
              <w:t xml:space="preserve">the </w:t>
            </w:r>
            <w:r w:rsidRPr="00D14C44">
              <w:t>construction and working</w:t>
            </w:r>
            <w:r>
              <w:t xml:space="preserve"> of</w:t>
            </w:r>
            <w:r w:rsidRPr="00D14C44">
              <w:t xml:space="preserve"> </w:t>
            </w:r>
            <w:r>
              <w:t xml:space="preserve">an </w:t>
            </w:r>
            <w:r w:rsidRPr="00D14C44">
              <w:t xml:space="preserve">indirect solar water heating system with </w:t>
            </w:r>
            <w:r>
              <w:t xml:space="preserve">an </w:t>
            </w:r>
            <w:r w:rsidRPr="00D14C44">
              <w:t>antifreeze solution.</w:t>
            </w:r>
          </w:p>
        </w:tc>
        <w:tc>
          <w:tcPr>
            <w:tcW w:w="388" w:type="pct"/>
            <w:vAlign w:val="center"/>
          </w:tcPr>
          <w:p w:rsidR="00344F5E" w:rsidRPr="00FA796F" w:rsidRDefault="00344F5E" w:rsidP="002D4A94">
            <w:pPr>
              <w:contextualSpacing/>
              <w:jc w:val="center"/>
            </w:pPr>
            <w:r w:rsidRPr="00FA796F">
              <w:t>CO</w:t>
            </w:r>
            <w:r>
              <w:t>2</w:t>
            </w:r>
          </w:p>
        </w:tc>
        <w:tc>
          <w:tcPr>
            <w:tcW w:w="355" w:type="pct"/>
            <w:vAlign w:val="center"/>
          </w:tcPr>
          <w:p w:rsidR="00344F5E" w:rsidRPr="00FA796F" w:rsidRDefault="00344F5E" w:rsidP="002D4A94">
            <w:pPr>
              <w:contextualSpacing/>
              <w:jc w:val="center"/>
            </w:pPr>
            <w:r>
              <w:t>U</w:t>
            </w:r>
          </w:p>
        </w:tc>
        <w:tc>
          <w:tcPr>
            <w:tcW w:w="473" w:type="pct"/>
            <w:vAlign w:val="center"/>
          </w:tcPr>
          <w:p w:rsidR="00344F5E" w:rsidRPr="00FA796F" w:rsidRDefault="00344F5E" w:rsidP="002D4A94">
            <w:pPr>
              <w:contextualSpacing/>
              <w:jc w:val="center"/>
            </w:pPr>
            <w:r>
              <w:t>6</w:t>
            </w:r>
          </w:p>
        </w:tc>
      </w:tr>
      <w:tr w:rsidR="00344F5E" w:rsidRPr="00FA796F" w:rsidTr="00A66F2E">
        <w:trPr>
          <w:trHeight w:val="235"/>
        </w:trPr>
        <w:tc>
          <w:tcPr>
            <w:tcW w:w="272" w:type="pct"/>
            <w:vAlign w:val="center"/>
          </w:tcPr>
          <w:p w:rsidR="00344F5E" w:rsidRPr="00FA796F" w:rsidRDefault="00344F5E" w:rsidP="002D4A94">
            <w:pPr>
              <w:contextualSpacing/>
              <w:jc w:val="center"/>
            </w:pPr>
          </w:p>
        </w:tc>
        <w:tc>
          <w:tcPr>
            <w:tcW w:w="189" w:type="pct"/>
            <w:vAlign w:val="center"/>
          </w:tcPr>
          <w:p w:rsidR="00344F5E" w:rsidRPr="00FA796F" w:rsidRDefault="00344F5E" w:rsidP="002D4A94">
            <w:pPr>
              <w:contextualSpacing/>
              <w:jc w:val="center"/>
            </w:pPr>
          </w:p>
        </w:tc>
        <w:tc>
          <w:tcPr>
            <w:tcW w:w="3323" w:type="pct"/>
            <w:vAlign w:val="center"/>
          </w:tcPr>
          <w:p w:rsidR="00344F5E" w:rsidRPr="00FA796F" w:rsidRDefault="00344F5E" w:rsidP="002D4A94">
            <w:pPr>
              <w:contextualSpacing/>
              <w:jc w:val="both"/>
            </w:pPr>
          </w:p>
        </w:tc>
        <w:tc>
          <w:tcPr>
            <w:tcW w:w="388" w:type="pct"/>
            <w:vAlign w:val="bottom"/>
          </w:tcPr>
          <w:p w:rsidR="00344F5E" w:rsidRPr="00FA796F" w:rsidRDefault="00344F5E" w:rsidP="002D4A94">
            <w:pPr>
              <w:contextualSpacing/>
              <w:jc w:val="center"/>
            </w:pPr>
          </w:p>
        </w:tc>
        <w:tc>
          <w:tcPr>
            <w:tcW w:w="355" w:type="pct"/>
            <w:vAlign w:val="bottom"/>
          </w:tcPr>
          <w:p w:rsidR="00344F5E" w:rsidRPr="00FA796F" w:rsidRDefault="00344F5E" w:rsidP="002D4A94">
            <w:pPr>
              <w:contextualSpacing/>
              <w:jc w:val="center"/>
            </w:pPr>
          </w:p>
        </w:tc>
        <w:tc>
          <w:tcPr>
            <w:tcW w:w="473" w:type="pct"/>
            <w:vAlign w:val="bottom"/>
          </w:tcPr>
          <w:p w:rsidR="00344F5E" w:rsidRPr="00FA796F" w:rsidRDefault="00344F5E" w:rsidP="002D4A94">
            <w:pPr>
              <w:contextualSpacing/>
              <w:jc w:val="center"/>
            </w:pPr>
          </w:p>
        </w:tc>
      </w:tr>
      <w:tr w:rsidR="00344F5E" w:rsidRPr="00FA796F" w:rsidTr="00A66F2E">
        <w:trPr>
          <w:trHeight w:val="396"/>
        </w:trPr>
        <w:tc>
          <w:tcPr>
            <w:tcW w:w="272" w:type="pct"/>
            <w:vAlign w:val="center"/>
          </w:tcPr>
          <w:p w:rsidR="00344F5E" w:rsidRPr="00FA796F" w:rsidRDefault="00344F5E" w:rsidP="002D4A94">
            <w:pPr>
              <w:contextualSpacing/>
              <w:jc w:val="center"/>
            </w:pPr>
            <w:r w:rsidRPr="00FA796F">
              <w:lastRenderedPageBreak/>
              <w:t>19.</w:t>
            </w:r>
          </w:p>
        </w:tc>
        <w:tc>
          <w:tcPr>
            <w:tcW w:w="189" w:type="pct"/>
            <w:vAlign w:val="center"/>
          </w:tcPr>
          <w:p w:rsidR="00344F5E" w:rsidRPr="00FA796F" w:rsidRDefault="00344F5E" w:rsidP="002D4A94">
            <w:pPr>
              <w:contextualSpacing/>
              <w:jc w:val="center"/>
            </w:pPr>
            <w:r w:rsidRPr="00FA796F">
              <w:t>a.</w:t>
            </w:r>
          </w:p>
        </w:tc>
        <w:tc>
          <w:tcPr>
            <w:tcW w:w="3323" w:type="pct"/>
            <w:vAlign w:val="center"/>
          </w:tcPr>
          <w:p w:rsidR="00344F5E" w:rsidRPr="00FA796F" w:rsidRDefault="00344F5E" w:rsidP="00A66F2E">
            <w:pPr>
              <w:pStyle w:val="NormalWeb"/>
              <w:shd w:val="clear" w:color="auto" w:fill="FFFFFF"/>
              <w:spacing w:before="0" w:beforeAutospacing="0" w:after="0" w:afterAutospacing="0"/>
              <w:jc w:val="both"/>
            </w:pPr>
            <w:r w:rsidRPr="003930A1">
              <w:rPr>
                <w:shd w:val="clear" w:color="auto" w:fill="FFFFFF"/>
              </w:rPr>
              <w:t xml:space="preserve">The following data </w:t>
            </w:r>
            <w:r>
              <w:rPr>
                <w:shd w:val="clear" w:color="auto" w:fill="FFFFFF"/>
              </w:rPr>
              <w:t xml:space="preserve">is </w:t>
            </w:r>
            <w:r w:rsidRPr="003930A1">
              <w:rPr>
                <w:shd w:val="clear" w:color="auto" w:fill="FFFFFF"/>
              </w:rPr>
              <w:t>given for a family biogas digester suitable for the output of 8 cows.</w:t>
            </w:r>
            <w:r w:rsidRPr="003930A1">
              <w:t xml:space="preserve"> The Calorific value of methane is </w:t>
            </w:r>
            <w:r w:rsidRPr="003930A1">
              <w:rPr>
                <w:rStyle w:val="mn"/>
                <w:sz w:val="27"/>
                <w:szCs w:val="27"/>
                <w:bdr w:val="none" w:sz="0" w:space="0" w:color="auto" w:frame="1"/>
              </w:rPr>
              <w:t>28</w:t>
            </w:r>
            <w:r w:rsidRPr="003930A1">
              <w:rPr>
                <w:rStyle w:val="mi"/>
                <w:sz w:val="27"/>
                <w:szCs w:val="27"/>
                <w:bdr w:val="none" w:sz="0" w:space="0" w:color="auto" w:frame="1"/>
              </w:rPr>
              <w:t>MJ</w:t>
            </w:r>
            <w:r w:rsidRPr="003930A1">
              <w:rPr>
                <w:rStyle w:val="mo"/>
                <w:sz w:val="27"/>
                <w:szCs w:val="27"/>
                <w:bdr w:val="none" w:sz="0" w:space="0" w:color="auto" w:frame="1"/>
              </w:rPr>
              <w:t>/</w:t>
            </w:r>
            <w:r w:rsidRPr="003930A1">
              <w:rPr>
                <w:rStyle w:val="mi"/>
                <w:sz w:val="27"/>
                <w:szCs w:val="27"/>
                <w:bdr w:val="none" w:sz="0" w:space="0" w:color="auto" w:frame="1"/>
              </w:rPr>
              <w:t>m</w:t>
            </w:r>
            <w:r w:rsidRPr="003930A1">
              <w:rPr>
                <w:rStyle w:val="mn"/>
                <w:sz w:val="28"/>
                <w:szCs w:val="28"/>
                <w:bdr w:val="none" w:sz="0" w:space="0" w:color="auto" w:frame="1"/>
                <w:vertAlign w:val="superscript"/>
              </w:rPr>
              <w:t>3</w:t>
            </w:r>
            <w:r w:rsidRPr="003930A1">
              <w:t>; Burner efficiency: 70%; Retention period: 20</w:t>
            </w:r>
            <w:r>
              <w:t xml:space="preserve"> </w:t>
            </w:r>
            <w:r w:rsidRPr="003930A1">
              <w:t>days; Temperature of fermentation: </w:t>
            </w:r>
            <w:r w:rsidRPr="003930A1">
              <w:rPr>
                <w:rStyle w:val="mn"/>
                <w:sz w:val="27"/>
                <w:szCs w:val="27"/>
                <w:bdr w:val="none" w:sz="0" w:space="0" w:color="auto" w:frame="1"/>
              </w:rPr>
              <w:t>30</w:t>
            </w:r>
            <w:r w:rsidRPr="003930A1">
              <w:rPr>
                <w:rStyle w:val="mo"/>
                <w:rFonts w:ascii="Cambria Math" w:hAnsi="Cambria Math" w:cs="Cambria Math"/>
                <w:sz w:val="28"/>
                <w:szCs w:val="28"/>
                <w:bdr w:val="none" w:sz="0" w:space="0" w:color="auto" w:frame="1"/>
                <w:vertAlign w:val="superscript"/>
              </w:rPr>
              <w:t>∘</w:t>
            </w:r>
            <w:r w:rsidRPr="003930A1">
              <w:rPr>
                <w:rStyle w:val="mi"/>
                <w:sz w:val="27"/>
                <w:szCs w:val="27"/>
                <w:bdr w:val="none" w:sz="0" w:space="0" w:color="auto" w:frame="1"/>
              </w:rPr>
              <w:t>C</w:t>
            </w:r>
            <w:r w:rsidRPr="003930A1">
              <w:t>; Dry matter (cow dung) collected per cow per day: 2Kg; Density of dry matter in fluid(slurry) in the</w:t>
            </w:r>
            <w:r>
              <w:t xml:space="preserve"> </w:t>
            </w:r>
            <w:r w:rsidRPr="003930A1">
              <w:t>digester: </w:t>
            </w:r>
            <w:r w:rsidRPr="003930A1">
              <w:rPr>
                <w:rStyle w:val="mn"/>
                <w:sz w:val="27"/>
                <w:szCs w:val="27"/>
                <w:bdr w:val="none" w:sz="0" w:space="0" w:color="auto" w:frame="1"/>
              </w:rPr>
              <w:t>50</w:t>
            </w:r>
            <w:r w:rsidRPr="003930A1">
              <w:rPr>
                <w:rStyle w:val="mi"/>
                <w:sz w:val="27"/>
                <w:szCs w:val="27"/>
                <w:bdr w:val="none" w:sz="0" w:space="0" w:color="auto" w:frame="1"/>
              </w:rPr>
              <w:t>kg</w:t>
            </w:r>
            <w:r w:rsidRPr="003930A1">
              <w:rPr>
                <w:rStyle w:val="mo"/>
                <w:sz w:val="27"/>
                <w:szCs w:val="27"/>
                <w:bdr w:val="none" w:sz="0" w:space="0" w:color="auto" w:frame="1"/>
              </w:rPr>
              <w:t>/</w:t>
            </w:r>
            <w:r w:rsidRPr="003930A1">
              <w:rPr>
                <w:rStyle w:val="mi"/>
                <w:sz w:val="27"/>
                <w:szCs w:val="27"/>
                <w:bdr w:val="none" w:sz="0" w:space="0" w:color="auto" w:frame="1"/>
              </w:rPr>
              <w:t>m</w:t>
            </w:r>
            <w:r w:rsidRPr="003930A1">
              <w:rPr>
                <w:rStyle w:val="mn"/>
                <w:sz w:val="28"/>
                <w:szCs w:val="28"/>
                <w:bdr w:val="none" w:sz="0" w:space="0" w:color="auto" w:frame="1"/>
                <w:vertAlign w:val="superscript"/>
              </w:rPr>
              <w:t>3</w:t>
            </w:r>
            <w:r w:rsidRPr="003930A1">
              <w:rPr>
                <w:rStyle w:val="mn"/>
                <w:sz w:val="19"/>
                <w:szCs w:val="19"/>
                <w:bdr w:val="none" w:sz="0" w:space="0" w:color="auto" w:frame="1"/>
              </w:rPr>
              <w:t>;</w:t>
            </w:r>
            <w:r w:rsidRPr="003930A1">
              <w:t xml:space="preserve"> Biogas yield: </w:t>
            </w:r>
            <w:r w:rsidRPr="003930A1">
              <w:rPr>
                <w:rStyle w:val="mn"/>
                <w:sz w:val="27"/>
                <w:szCs w:val="27"/>
                <w:bdr w:val="none" w:sz="0" w:space="0" w:color="auto" w:frame="1"/>
              </w:rPr>
              <w:t>0.2</w:t>
            </w:r>
            <w:r w:rsidRPr="003930A1">
              <w:rPr>
                <w:rStyle w:val="mi"/>
                <w:sz w:val="27"/>
                <w:szCs w:val="27"/>
                <w:bdr w:val="none" w:sz="0" w:space="0" w:color="auto" w:frame="1"/>
              </w:rPr>
              <w:t>m</w:t>
            </w:r>
            <w:r w:rsidRPr="003930A1">
              <w:rPr>
                <w:rStyle w:val="mn"/>
                <w:sz w:val="28"/>
                <w:szCs w:val="28"/>
                <w:bdr w:val="none" w:sz="0" w:space="0" w:color="auto" w:frame="1"/>
                <w:vertAlign w:val="superscript"/>
              </w:rPr>
              <w:t>3</w:t>
            </w:r>
            <w:r w:rsidRPr="003930A1">
              <w:rPr>
                <w:rStyle w:val="mn"/>
                <w:sz w:val="19"/>
                <w:szCs w:val="19"/>
                <w:bdr w:val="none" w:sz="0" w:space="0" w:color="auto" w:frame="1"/>
              </w:rPr>
              <w:t xml:space="preserve"> </w:t>
            </w:r>
            <w:r w:rsidRPr="003930A1">
              <w:t>per kg of dry input; Methane proportion in the biogas: 0.7</w:t>
            </w:r>
            <w:r>
              <w:t xml:space="preserve">; </w:t>
            </w:r>
            <w:r w:rsidRPr="00D14C44">
              <w:rPr>
                <w:rStyle w:val="Strong"/>
              </w:rPr>
              <w:t>Calculate</w:t>
            </w:r>
            <w:r w:rsidRPr="003930A1">
              <w:t> </w:t>
            </w:r>
            <w:r>
              <w:t>the</w:t>
            </w:r>
            <w:r w:rsidRPr="003930A1">
              <w:t xml:space="preserve"> volume of </w:t>
            </w:r>
            <w:r>
              <w:t xml:space="preserve">the </w:t>
            </w:r>
            <w:r w:rsidRPr="003930A1">
              <w:t xml:space="preserve">biogas digester </w:t>
            </w:r>
            <w:r>
              <w:t>and t</w:t>
            </w:r>
            <w:r w:rsidRPr="003930A1">
              <w:t>he power</w:t>
            </w:r>
            <w:r>
              <w:t xml:space="preserve"> available from the digester</w:t>
            </w:r>
          </w:p>
        </w:tc>
        <w:tc>
          <w:tcPr>
            <w:tcW w:w="388" w:type="pct"/>
            <w:vAlign w:val="center"/>
          </w:tcPr>
          <w:p w:rsidR="00344F5E" w:rsidRPr="00FA796F" w:rsidRDefault="00344F5E" w:rsidP="002D4A94">
            <w:pPr>
              <w:contextualSpacing/>
              <w:jc w:val="center"/>
            </w:pPr>
            <w:r w:rsidRPr="00FA796F">
              <w:t>CO</w:t>
            </w:r>
            <w:r>
              <w:t>3</w:t>
            </w:r>
          </w:p>
        </w:tc>
        <w:tc>
          <w:tcPr>
            <w:tcW w:w="355" w:type="pct"/>
            <w:vAlign w:val="center"/>
          </w:tcPr>
          <w:p w:rsidR="00344F5E" w:rsidRPr="00FA796F" w:rsidRDefault="00344F5E" w:rsidP="002D4A94">
            <w:pPr>
              <w:contextualSpacing/>
              <w:jc w:val="center"/>
            </w:pPr>
            <w:r>
              <w:t>E</w:t>
            </w:r>
          </w:p>
        </w:tc>
        <w:tc>
          <w:tcPr>
            <w:tcW w:w="473" w:type="pct"/>
            <w:vAlign w:val="center"/>
          </w:tcPr>
          <w:p w:rsidR="00344F5E" w:rsidRPr="00FA796F" w:rsidRDefault="00344F5E" w:rsidP="002D4A94">
            <w:pPr>
              <w:contextualSpacing/>
              <w:jc w:val="center"/>
            </w:pPr>
            <w:r>
              <w:t>6</w:t>
            </w:r>
          </w:p>
        </w:tc>
      </w:tr>
      <w:tr w:rsidR="00344F5E" w:rsidRPr="00FA796F" w:rsidTr="00A66F2E">
        <w:trPr>
          <w:trHeight w:val="396"/>
        </w:trPr>
        <w:tc>
          <w:tcPr>
            <w:tcW w:w="272" w:type="pct"/>
            <w:vAlign w:val="center"/>
          </w:tcPr>
          <w:p w:rsidR="00344F5E" w:rsidRPr="00FA796F" w:rsidRDefault="00344F5E" w:rsidP="002D4A94">
            <w:pPr>
              <w:contextualSpacing/>
              <w:jc w:val="center"/>
            </w:pPr>
          </w:p>
        </w:tc>
        <w:tc>
          <w:tcPr>
            <w:tcW w:w="189" w:type="pct"/>
            <w:vAlign w:val="center"/>
          </w:tcPr>
          <w:p w:rsidR="00344F5E" w:rsidRPr="00FA796F" w:rsidRDefault="00344F5E" w:rsidP="002D4A94">
            <w:pPr>
              <w:contextualSpacing/>
              <w:jc w:val="center"/>
            </w:pPr>
            <w:r w:rsidRPr="00FA796F">
              <w:t>b.</w:t>
            </w:r>
          </w:p>
        </w:tc>
        <w:tc>
          <w:tcPr>
            <w:tcW w:w="3323" w:type="pct"/>
            <w:vAlign w:val="center"/>
          </w:tcPr>
          <w:p w:rsidR="00344F5E" w:rsidRPr="00FA796F" w:rsidRDefault="00344F5E" w:rsidP="00A66F2E">
            <w:pPr>
              <w:contextualSpacing/>
              <w:jc w:val="both"/>
              <w:rPr>
                <w:bCs/>
              </w:rPr>
            </w:pPr>
            <w:r w:rsidRPr="00D14C44">
              <w:t>D</w:t>
            </w:r>
            <w:r>
              <w:t>iscuss</w:t>
            </w:r>
            <w:r w:rsidRPr="00D14C44">
              <w:t xml:space="preserve"> </w:t>
            </w:r>
            <w:r>
              <w:t xml:space="preserve">the </w:t>
            </w:r>
            <w:r w:rsidRPr="00D14C44">
              <w:t xml:space="preserve">construction and working of </w:t>
            </w:r>
            <w:r>
              <w:t xml:space="preserve">a </w:t>
            </w:r>
            <w:r w:rsidRPr="00D14C44">
              <w:t>floating dome</w:t>
            </w:r>
            <w:r>
              <w:t>-</w:t>
            </w:r>
            <w:r w:rsidRPr="00D14C44">
              <w:t xml:space="preserve">type biogas plant with the help of </w:t>
            </w:r>
            <w:r>
              <w:t xml:space="preserve">a </w:t>
            </w:r>
            <w:r w:rsidRPr="00D14C44">
              <w:t>neat sketch.</w:t>
            </w:r>
          </w:p>
        </w:tc>
        <w:tc>
          <w:tcPr>
            <w:tcW w:w="388" w:type="pct"/>
            <w:vAlign w:val="center"/>
          </w:tcPr>
          <w:p w:rsidR="00344F5E" w:rsidRPr="00FA796F" w:rsidRDefault="00344F5E" w:rsidP="002D4A94">
            <w:pPr>
              <w:contextualSpacing/>
              <w:jc w:val="center"/>
            </w:pPr>
            <w:r w:rsidRPr="00FA796F">
              <w:t>CO</w:t>
            </w:r>
            <w:r>
              <w:t>3</w:t>
            </w:r>
          </w:p>
        </w:tc>
        <w:tc>
          <w:tcPr>
            <w:tcW w:w="355" w:type="pct"/>
            <w:vAlign w:val="center"/>
          </w:tcPr>
          <w:p w:rsidR="00344F5E" w:rsidRPr="00FA796F" w:rsidRDefault="00344F5E" w:rsidP="002D4A94">
            <w:pPr>
              <w:contextualSpacing/>
              <w:jc w:val="center"/>
            </w:pPr>
            <w:r>
              <w:t>C</w:t>
            </w:r>
          </w:p>
        </w:tc>
        <w:tc>
          <w:tcPr>
            <w:tcW w:w="473" w:type="pct"/>
            <w:vAlign w:val="center"/>
          </w:tcPr>
          <w:p w:rsidR="00344F5E" w:rsidRPr="00FA796F" w:rsidRDefault="00344F5E" w:rsidP="002D4A94">
            <w:pPr>
              <w:contextualSpacing/>
              <w:jc w:val="center"/>
            </w:pPr>
            <w:r>
              <w:t>6</w:t>
            </w:r>
          </w:p>
        </w:tc>
      </w:tr>
      <w:tr w:rsidR="00344F5E" w:rsidRPr="00FA796F" w:rsidTr="00A66F2E">
        <w:trPr>
          <w:trHeight w:val="226"/>
        </w:trPr>
        <w:tc>
          <w:tcPr>
            <w:tcW w:w="272" w:type="pct"/>
            <w:vAlign w:val="center"/>
          </w:tcPr>
          <w:p w:rsidR="00344F5E" w:rsidRPr="00FA796F" w:rsidRDefault="00344F5E" w:rsidP="002D4A94">
            <w:pPr>
              <w:contextualSpacing/>
              <w:jc w:val="center"/>
            </w:pPr>
          </w:p>
        </w:tc>
        <w:tc>
          <w:tcPr>
            <w:tcW w:w="189" w:type="pct"/>
            <w:vAlign w:val="center"/>
          </w:tcPr>
          <w:p w:rsidR="00344F5E" w:rsidRPr="00FA796F" w:rsidRDefault="00344F5E" w:rsidP="002D4A94">
            <w:pPr>
              <w:contextualSpacing/>
              <w:jc w:val="center"/>
            </w:pPr>
          </w:p>
        </w:tc>
        <w:tc>
          <w:tcPr>
            <w:tcW w:w="3323" w:type="pct"/>
            <w:vAlign w:val="center"/>
          </w:tcPr>
          <w:p w:rsidR="00344F5E" w:rsidRPr="00FA796F" w:rsidRDefault="00344F5E" w:rsidP="002D4A94">
            <w:pPr>
              <w:contextualSpacing/>
              <w:jc w:val="both"/>
            </w:pPr>
          </w:p>
        </w:tc>
        <w:tc>
          <w:tcPr>
            <w:tcW w:w="388" w:type="pct"/>
            <w:vAlign w:val="center"/>
          </w:tcPr>
          <w:p w:rsidR="00344F5E" w:rsidRPr="00FA796F" w:rsidRDefault="00344F5E" w:rsidP="002D4A94">
            <w:pPr>
              <w:contextualSpacing/>
              <w:jc w:val="center"/>
            </w:pPr>
          </w:p>
        </w:tc>
        <w:tc>
          <w:tcPr>
            <w:tcW w:w="355" w:type="pct"/>
            <w:vAlign w:val="center"/>
          </w:tcPr>
          <w:p w:rsidR="00344F5E" w:rsidRPr="00FA796F" w:rsidRDefault="00344F5E" w:rsidP="002D4A94">
            <w:pPr>
              <w:contextualSpacing/>
              <w:jc w:val="center"/>
            </w:pPr>
          </w:p>
        </w:tc>
        <w:tc>
          <w:tcPr>
            <w:tcW w:w="473" w:type="pct"/>
            <w:vAlign w:val="center"/>
          </w:tcPr>
          <w:p w:rsidR="00344F5E" w:rsidRPr="00FA796F" w:rsidRDefault="00344F5E" w:rsidP="002D4A94">
            <w:pPr>
              <w:contextualSpacing/>
              <w:jc w:val="center"/>
            </w:pPr>
          </w:p>
        </w:tc>
      </w:tr>
      <w:tr w:rsidR="00344F5E" w:rsidRPr="00FA796F" w:rsidTr="00A66F2E">
        <w:trPr>
          <w:trHeight w:val="396"/>
        </w:trPr>
        <w:tc>
          <w:tcPr>
            <w:tcW w:w="272" w:type="pct"/>
            <w:vAlign w:val="center"/>
          </w:tcPr>
          <w:p w:rsidR="00344F5E" w:rsidRPr="00FA796F" w:rsidRDefault="00344F5E" w:rsidP="002D4A94">
            <w:pPr>
              <w:contextualSpacing/>
              <w:jc w:val="center"/>
            </w:pPr>
            <w:r w:rsidRPr="00FA796F">
              <w:t>20.</w:t>
            </w:r>
          </w:p>
        </w:tc>
        <w:tc>
          <w:tcPr>
            <w:tcW w:w="189" w:type="pct"/>
            <w:vAlign w:val="center"/>
          </w:tcPr>
          <w:p w:rsidR="00344F5E" w:rsidRPr="00FA796F" w:rsidRDefault="00344F5E" w:rsidP="002D4A94">
            <w:pPr>
              <w:contextualSpacing/>
              <w:jc w:val="center"/>
            </w:pPr>
            <w:r w:rsidRPr="00FA796F">
              <w:t>a.</w:t>
            </w:r>
          </w:p>
        </w:tc>
        <w:tc>
          <w:tcPr>
            <w:tcW w:w="3323" w:type="pct"/>
            <w:vAlign w:val="center"/>
          </w:tcPr>
          <w:p w:rsidR="00344F5E" w:rsidRPr="00FA796F" w:rsidRDefault="00344F5E" w:rsidP="003D575E">
            <w:pPr>
              <w:contextualSpacing/>
              <w:jc w:val="both"/>
            </w:pPr>
            <w:r>
              <w:t xml:space="preserve">Explain in detail the </w:t>
            </w:r>
            <w:r w:rsidRPr="00495ACC">
              <w:t>site selection consideration</w:t>
            </w:r>
            <w:r>
              <w:t>s</w:t>
            </w:r>
            <w:r w:rsidRPr="00495ACC">
              <w:t xml:space="preserve"> for </w:t>
            </w:r>
            <w:r>
              <w:t>wind energy conversion systems.</w:t>
            </w:r>
          </w:p>
        </w:tc>
        <w:tc>
          <w:tcPr>
            <w:tcW w:w="388" w:type="pct"/>
            <w:vAlign w:val="center"/>
          </w:tcPr>
          <w:p w:rsidR="00344F5E" w:rsidRPr="00FA796F" w:rsidRDefault="00344F5E" w:rsidP="002D4A94">
            <w:pPr>
              <w:contextualSpacing/>
              <w:jc w:val="center"/>
            </w:pPr>
            <w:r w:rsidRPr="00FA796F">
              <w:t>CO</w:t>
            </w:r>
            <w:r>
              <w:t>4</w:t>
            </w:r>
          </w:p>
        </w:tc>
        <w:tc>
          <w:tcPr>
            <w:tcW w:w="355" w:type="pct"/>
            <w:vAlign w:val="center"/>
          </w:tcPr>
          <w:p w:rsidR="00344F5E" w:rsidRPr="00FA796F" w:rsidRDefault="00344F5E" w:rsidP="002D4A94">
            <w:pPr>
              <w:contextualSpacing/>
              <w:jc w:val="center"/>
            </w:pPr>
            <w:r>
              <w:t>E</w:t>
            </w:r>
          </w:p>
        </w:tc>
        <w:tc>
          <w:tcPr>
            <w:tcW w:w="473" w:type="pct"/>
            <w:vAlign w:val="center"/>
          </w:tcPr>
          <w:p w:rsidR="00344F5E" w:rsidRPr="00FA796F" w:rsidRDefault="00344F5E" w:rsidP="002D4A94">
            <w:pPr>
              <w:contextualSpacing/>
              <w:jc w:val="center"/>
            </w:pPr>
            <w:r>
              <w:t>12</w:t>
            </w:r>
          </w:p>
        </w:tc>
      </w:tr>
      <w:tr w:rsidR="00344F5E" w:rsidRPr="00FA796F" w:rsidTr="00A66F2E">
        <w:trPr>
          <w:trHeight w:val="271"/>
        </w:trPr>
        <w:tc>
          <w:tcPr>
            <w:tcW w:w="272" w:type="pct"/>
            <w:vAlign w:val="center"/>
          </w:tcPr>
          <w:p w:rsidR="00344F5E" w:rsidRPr="00FA796F" w:rsidRDefault="00344F5E" w:rsidP="002D4A94">
            <w:pPr>
              <w:contextualSpacing/>
              <w:jc w:val="center"/>
            </w:pPr>
          </w:p>
        </w:tc>
        <w:tc>
          <w:tcPr>
            <w:tcW w:w="189" w:type="pct"/>
            <w:vAlign w:val="center"/>
          </w:tcPr>
          <w:p w:rsidR="00344F5E" w:rsidRPr="00FA796F" w:rsidRDefault="00344F5E" w:rsidP="002D4A94">
            <w:pPr>
              <w:contextualSpacing/>
              <w:jc w:val="center"/>
            </w:pPr>
          </w:p>
        </w:tc>
        <w:tc>
          <w:tcPr>
            <w:tcW w:w="3323" w:type="pct"/>
            <w:vAlign w:val="center"/>
          </w:tcPr>
          <w:p w:rsidR="00344F5E" w:rsidRPr="00FA796F" w:rsidRDefault="00344F5E" w:rsidP="003D575E">
            <w:pPr>
              <w:contextualSpacing/>
              <w:jc w:val="both"/>
            </w:pPr>
          </w:p>
        </w:tc>
        <w:tc>
          <w:tcPr>
            <w:tcW w:w="388" w:type="pct"/>
            <w:vAlign w:val="center"/>
          </w:tcPr>
          <w:p w:rsidR="00344F5E" w:rsidRPr="00FA796F" w:rsidRDefault="00344F5E" w:rsidP="002D4A94">
            <w:pPr>
              <w:contextualSpacing/>
              <w:jc w:val="center"/>
            </w:pPr>
          </w:p>
        </w:tc>
        <w:tc>
          <w:tcPr>
            <w:tcW w:w="355" w:type="pct"/>
            <w:vAlign w:val="center"/>
          </w:tcPr>
          <w:p w:rsidR="00344F5E" w:rsidRPr="00FA796F" w:rsidRDefault="00344F5E" w:rsidP="002D4A94">
            <w:pPr>
              <w:contextualSpacing/>
              <w:jc w:val="center"/>
            </w:pPr>
          </w:p>
        </w:tc>
        <w:tc>
          <w:tcPr>
            <w:tcW w:w="473" w:type="pct"/>
            <w:vAlign w:val="center"/>
          </w:tcPr>
          <w:p w:rsidR="00344F5E" w:rsidRPr="00FA796F" w:rsidRDefault="00344F5E" w:rsidP="002D4A94">
            <w:pPr>
              <w:contextualSpacing/>
              <w:jc w:val="center"/>
            </w:pPr>
          </w:p>
        </w:tc>
      </w:tr>
      <w:tr w:rsidR="00344F5E" w:rsidRPr="00FA796F" w:rsidTr="00A66F2E">
        <w:trPr>
          <w:trHeight w:val="396"/>
        </w:trPr>
        <w:tc>
          <w:tcPr>
            <w:tcW w:w="272" w:type="pct"/>
            <w:vAlign w:val="center"/>
          </w:tcPr>
          <w:p w:rsidR="00344F5E" w:rsidRPr="00FA796F" w:rsidRDefault="00344F5E" w:rsidP="002D4A94">
            <w:pPr>
              <w:contextualSpacing/>
              <w:jc w:val="center"/>
            </w:pPr>
            <w:r w:rsidRPr="00FA796F">
              <w:t>21.</w:t>
            </w:r>
          </w:p>
        </w:tc>
        <w:tc>
          <w:tcPr>
            <w:tcW w:w="189" w:type="pct"/>
            <w:vAlign w:val="center"/>
          </w:tcPr>
          <w:p w:rsidR="00344F5E" w:rsidRPr="00FA796F" w:rsidRDefault="00344F5E" w:rsidP="002D4A94">
            <w:pPr>
              <w:contextualSpacing/>
              <w:jc w:val="center"/>
            </w:pPr>
            <w:r w:rsidRPr="00FA796F">
              <w:t>a.</w:t>
            </w:r>
          </w:p>
        </w:tc>
        <w:tc>
          <w:tcPr>
            <w:tcW w:w="3323" w:type="pct"/>
            <w:vAlign w:val="center"/>
          </w:tcPr>
          <w:p w:rsidR="00344F5E" w:rsidRPr="00FA796F" w:rsidRDefault="00344F5E" w:rsidP="003D575E">
            <w:pPr>
              <w:contextualSpacing/>
              <w:jc w:val="both"/>
            </w:pPr>
            <w:r>
              <w:t>Explain any one of the wave energy conversion devices with a neat sketch.</w:t>
            </w:r>
          </w:p>
        </w:tc>
        <w:tc>
          <w:tcPr>
            <w:tcW w:w="388" w:type="pct"/>
            <w:vAlign w:val="center"/>
          </w:tcPr>
          <w:p w:rsidR="00344F5E" w:rsidRPr="00FA796F" w:rsidRDefault="00344F5E" w:rsidP="002D4A94">
            <w:pPr>
              <w:contextualSpacing/>
              <w:jc w:val="center"/>
            </w:pPr>
            <w:r w:rsidRPr="00FA796F">
              <w:t>CO</w:t>
            </w:r>
            <w:r>
              <w:t>5</w:t>
            </w:r>
          </w:p>
        </w:tc>
        <w:tc>
          <w:tcPr>
            <w:tcW w:w="355" w:type="pct"/>
            <w:vAlign w:val="center"/>
          </w:tcPr>
          <w:p w:rsidR="00344F5E" w:rsidRPr="00FA796F" w:rsidRDefault="00344F5E" w:rsidP="002D4A94">
            <w:pPr>
              <w:contextualSpacing/>
              <w:jc w:val="center"/>
            </w:pPr>
            <w:r>
              <w:t>E</w:t>
            </w:r>
          </w:p>
        </w:tc>
        <w:tc>
          <w:tcPr>
            <w:tcW w:w="473" w:type="pct"/>
            <w:vAlign w:val="center"/>
          </w:tcPr>
          <w:p w:rsidR="00344F5E" w:rsidRPr="00FA796F" w:rsidRDefault="00344F5E" w:rsidP="002D4A94">
            <w:pPr>
              <w:contextualSpacing/>
              <w:jc w:val="center"/>
            </w:pPr>
            <w:r>
              <w:t>4</w:t>
            </w:r>
          </w:p>
        </w:tc>
      </w:tr>
      <w:tr w:rsidR="00344F5E" w:rsidRPr="00FA796F" w:rsidTr="00A66F2E">
        <w:trPr>
          <w:trHeight w:val="396"/>
        </w:trPr>
        <w:tc>
          <w:tcPr>
            <w:tcW w:w="272" w:type="pct"/>
            <w:vAlign w:val="center"/>
          </w:tcPr>
          <w:p w:rsidR="00344F5E" w:rsidRPr="00FA796F" w:rsidRDefault="00344F5E" w:rsidP="002D4A94">
            <w:pPr>
              <w:contextualSpacing/>
              <w:jc w:val="center"/>
            </w:pPr>
          </w:p>
        </w:tc>
        <w:tc>
          <w:tcPr>
            <w:tcW w:w="189" w:type="pct"/>
            <w:vAlign w:val="center"/>
          </w:tcPr>
          <w:p w:rsidR="00344F5E" w:rsidRPr="00FA796F" w:rsidRDefault="00344F5E" w:rsidP="002D4A94">
            <w:pPr>
              <w:contextualSpacing/>
              <w:jc w:val="center"/>
            </w:pPr>
            <w:r w:rsidRPr="00FA796F">
              <w:t>b.</w:t>
            </w:r>
          </w:p>
        </w:tc>
        <w:tc>
          <w:tcPr>
            <w:tcW w:w="3323" w:type="pct"/>
            <w:vAlign w:val="center"/>
          </w:tcPr>
          <w:p w:rsidR="00344F5E" w:rsidRPr="00FA796F" w:rsidRDefault="00344F5E" w:rsidP="003D575E">
            <w:pPr>
              <w:contextualSpacing/>
              <w:jc w:val="both"/>
              <w:rPr>
                <w:bCs/>
              </w:rPr>
            </w:pPr>
            <w:r w:rsidRPr="00495ACC">
              <w:t xml:space="preserve">Describe </w:t>
            </w:r>
            <w:r>
              <w:t xml:space="preserve">the </w:t>
            </w:r>
            <w:r w:rsidRPr="00495ACC">
              <w:t xml:space="preserve">working of </w:t>
            </w:r>
            <w:r>
              <w:t xml:space="preserve">the </w:t>
            </w:r>
            <w:r w:rsidRPr="00495ACC">
              <w:t xml:space="preserve">Closed Cycle OTEC system with the help of </w:t>
            </w:r>
            <w:r>
              <w:t xml:space="preserve">a </w:t>
            </w:r>
            <w:r w:rsidRPr="00495ACC">
              <w:t>neat sketch</w:t>
            </w:r>
          </w:p>
        </w:tc>
        <w:tc>
          <w:tcPr>
            <w:tcW w:w="388" w:type="pct"/>
            <w:vAlign w:val="center"/>
          </w:tcPr>
          <w:p w:rsidR="00344F5E" w:rsidRPr="00FA796F" w:rsidRDefault="00344F5E" w:rsidP="002D4A94">
            <w:pPr>
              <w:contextualSpacing/>
              <w:jc w:val="center"/>
            </w:pPr>
            <w:r w:rsidRPr="00FA796F">
              <w:t>CO</w:t>
            </w:r>
            <w:r>
              <w:t>5</w:t>
            </w:r>
          </w:p>
        </w:tc>
        <w:tc>
          <w:tcPr>
            <w:tcW w:w="355" w:type="pct"/>
            <w:vAlign w:val="center"/>
          </w:tcPr>
          <w:p w:rsidR="00344F5E" w:rsidRPr="00FA796F" w:rsidRDefault="00344F5E" w:rsidP="002D4A94">
            <w:pPr>
              <w:contextualSpacing/>
              <w:jc w:val="center"/>
            </w:pPr>
            <w:r>
              <w:t>U</w:t>
            </w:r>
          </w:p>
        </w:tc>
        <w:tc>
          <w:tcPr>
            <w:tcW w:w="473" w:type="pct"/>
            <w:vAlign w:val="center"/>
          </w:tcPr>
          <w:p w:rsidR="00344F5E" w:rsidRPr="00FA796F" w:rsidRDefault="00344F5E" w:rsidP="002D4A94">
            <w:pPr>
              <w:contextualSpacing/>
              <w:jc w:val="center"/>
            </w:pPr>
            <w:r>
              <w:t>8</w:t>
            </w:r>
          </w:p>
        </w:tc>
      </w:tr>
      <w:tr w:rsidR="00344F5E" w:rsidRPr="00FA796F" w:rsidTr="00A66F2E">
        <w:trPr>
          <w:trHeight w:val="217"/>
        </w:trPr>
        <w:tc>
          <w:tcPr>
            <w:tcW w:w="272" w:type="pct"/>
            <w:vAlign w:val="center"/>
          </w:tcPr>
          <w:p w:rsidR="00344F5E" w:rsidRPr="00FA796F" w:rsidRDefault="00344F5E" w:rsidP="002D4A94">
            <w:pPr>
              <w:contextualSpacing/>
              <w:jc w:val="center"/>
            </w:pPr>
          </w:p>
        </w:tc>
        <w:tc>
          <w:tcPr>
            <w:tcW w:w="189" w:type="pct"/>
            <w:vAlign w:val="center"/>
          </w:tcPr>
          <w:p w:rsidR="00344F5E" w:rsidRPr="00FA796F" w:rsidRDefault="00344F5E" w:rsidP="002D4A94">
            <w:pPr>
              <w:contextualSpacing/>
              <w:jc w:val="center"/>
            </w:pPr>
          </w:p>
        </w:tc>
        <w:tc>
          <w:tcPr>
            <w:tcW w:w="3323" w:type="pct"/>
            <w:vAlign w:val="center"/>
          </w:tcPr>
          <w:p w:rsidR="00344F5E" w:rsidRPr="00FA796F" w:rsidRDefault="00344F5E" w:rsidP="003D575E">
            <w:pPr>
              <w:contextualSpacing/>
              <w:jc w:val="both"/>
            </w:pPr>
          </w:p>
        </w:tc>
        <w:tc>
          <w:tcPr>
            <w:tcW w:w="388" w:type="pct"/>
            <w:vAlign w:val="center"/>
          </w:tcPr>
          <w:p w:rsidR="00344F5E" w:rsidRPr="00FA796F" w:rsidRDefault="00344F5E" w:rsidP="002D4A94">
            <w:pPr>
              <w:contextualSpacing/>
              <w:jc w:val="center"/>
            </w:pPr>
          </w:p>
        </w:tc>
        <w:tc>
          <w:tcPr>
            <w:tcW w:w="355" w:type="pct"/>
            <w:vAlign w:val="center"/>
          </w:tcPr>
          <w:p w:rsidR="00344F5E" w:rsidRPr="00FA796F" w:rsidRDefault="00344F5E" w:rsidP="002D4A94">
            <w:pPr>
              <w:contextualSpacing/>
              <w:jc w:val="center"/>
            </w:pPr>
          </w:p>
        </w:tc>
        <w:tc>
          <w:tcPr>
            <w:tcW w:w="473" w:type="pct"/>
            <w:vAlign w:val="center"/>
          </w:tcPr>
          <w:p w:rsidR="00344F5E" w:rsidRPr="00FA796F" w:rsidRDefault="00344F5E" w:rsidP="002D4A94">
            <w:pPr>
              <w:contextualSpacing/>
              <w:jc w:val="center"/>
            </w:pPr>
          </w:p>
        </w:tc>
      </w:tr>
      <w:tr w:rsidR="00344F5E" w:rsidRPr="00FA796F" w:rsidTr="00A66F2E">
        <w:trPr>
          <w:trHeight w:val="396"/>
        </w:trPr>
        <w:tc>
          <w:tcPr>
            <w:tcW w:w="272" w:type="pct"/>
            <w:vAlign w:val="center"/>
          </w:tcPr>
          <w:p w:rsidR="00344F5E" w:rsidRPr="00FA796F" w:rsidRDefault="00344F5E" w:rsidP="002D4A94">
            <w:pPr>
              <w:contextualSpacing/>
              <w:jc w:val="center"/>
            </w:pPr>
            <w:r w:rsidRPr="00FA796F">
              <w:t>22.</w:t>
            </w:r>
          </w:p>
        </w:tc>
        <w:tc>
          <w:tcPr>
            <w:tcW w:w="189" w:type="pct"/>
            <w:vAlign w:val="center"/>
          </w:tcPr>
          <w:p w:rsidR="00344F5E" w:rsidRPr="00FA796F" w:rsidRDefault="00344F5E" w:rsidP="002D4A94">
            <w:pPr>
              <w:contextualSpacing/>
              <w:jc w:val="center"/>
            </w:pPr>
            <w:r w:rsidRPr="00FA796F">
              <w:t>a.</w:t>
            </w:r>
          </w:p>
        </w:tc>
        <w:tc>
          <w:tcPr>
            <w:tcW w:w="3323" w:type="pct"/>
            <w:vAlign w:val="center"/>
          </w:tcPr>
          <w:p w:rsidR="00344F5E" w:rsidRPr="00FA796F" w:rsidRDefault="00344F5E" w:rsidP="003D575E">
            <w:pPr>
              <w:spacing w:before="100" w:beforeAutospacing="1" w:after="100" w:afterAutospacing="1"/>
              <w:jc w:val="both"/>
            </w:pPr>
            <w:r w:rsidRPr="00BC7085">
              <w:rPr>
                <w:bCs/>
              </w:rPr>
              <w:t>Explain the various energy extraction technologies used with hydrothermal resources.</w:t>
            </w:r>
          </w:p>
        </w:tc>
        <w:tc>
          <w:tcPr>
            <w:tcW w:w="388" w:type="pct"/>
            <w:vAlign w:val="center"/>
          </w:tcPr>
          <w:p w:rsidR="00344F5E" w:rsidRPr="00FA796F" w:rsidRDefault="00344F5E" w:rsidP="002D4A94">
            <w:pPr>
              <w:contextualSpacing/>
              <w:jc w:val="center"/>
            </w:pPr>
            <w:r w:rsidRPr="00FA796F">
              <w:t>CO</w:t>
            </w:r>
            <w:r>
              <w:t>6</w:t>
            </w:r>
          </w:p>
        </w:tc>
        <w:tc>
          <w:tcPr>
            <w:tcW w:w="355" w:type="pct"/>
            <w:vAlign w:val="center"/>
          </w:tcPr>
          <w:p w:rsidR="00344F5E" w:rsidRPr="00FA796F" w:rsidRDefault="00344F5E" w:rsidP="002D4A94">
            <w:pPr>
              <w:contextualSpacing/>
              <w:jc w:val="center"/>
            </w:pPr>
            <w:r>
              <w:t>E</w:t>
            </w:r>
          </w:p>
        </w:tc>
        <w:tc>
          <w:tcPr>
            <w:tcW w:w="473" w:type="pct"/>
            <w:vAlign w:val="center"/>
          </w:tcPr>
          <w:p w:rsidR="00344F5E" w:rsidRPr="00FA796F" w:rsidRDefault="00344F5E" w:rsidP="002D4A94">
            <w:pPr>
              <w:contextualSpacing/>
              <w:jc w:val="center"/>
            </w:pPr>
            <w:r>
              <w:t>8</w:t>
            </w:r>
          </w:p>
        </w:tc>
      </w:tr>
      <w:tr w:rsidR="00344F5E" w:rsidRPr="00FA796F" w:rsidTr="00A66F2E">
        <w:trPr>
          <w:trHeight w:val="298"/>
        </w:trPr>
        <w:tc>
          <w:tcPr>
            <w:tcW w:w="272" w:type="pct"/>
            <w:vAlign w:val="center"/>
          </w:tcPr>
          <w:p w:rsidR="00344F5E" w:rsidRPr="00FA796F" w:rsidRDefault="00344F5E" w:rsidP="002D4A94">
            <w:pPr>
              <w:contextualSpacing/>
              <w:jc w:val="center"/>
            </w:pPr>
          </w:p>
        </w:tc>
        <w:tc>
          <w:tcPr>
            <w:tcW w:w="189" w:type="pct"/>
            <w:vAlign w:val="center"/>
          </w:tcPr>
          <w:p w:rsidR="00344F5E" w:rsidRPr="00FA796F" w:rsidRDefault="00344F5E" w:rsidP="002D4A94">
            <w:pPr>
              <w:contextualSpacing/>
              <w:jc w:val="center"/>
            </w:pPr>
            <w:r w:rsidRPr="00FA796F">
              <w:t>b.</w:t>
            </w:r>
          </w:p>
        </w:tc>
        <w:tc>
          <w:tcPr>
            <w:tcW w:w="3323" w:type="pct"/>
            <w:vAlign w:val="center"/>
          </w:tcPr>
          <w:p w:rsidR="00344F5E" w:rsidRPr="00FA796F" w:rsidRDefault="00344F5E" w:rsidP="003D575E">
            <w:pPr>
              <w:contextualSpacing/>
              <w:jc w:val="both"/>
              <w:rPr>
                <w:bCs/>
              </w:rPr>
            </w:pPr>
            <w:r w:rsidRPr="00BC7085">
              <w:rPr>
                <w:bCs/>
              </w:rPr>
              <w:t xml:space="preserve">List the advantages and disadvantages of </w:t>
            </w:r>
            <w:r>
              <w:rPr>
                <w:bCs/>
              </w:rPr>
              <w:t xml:space="preserve">the </w:t>
            </w:r>
            <w:r w:rsidRPr="00BC7085">
              <w:rPr>
                <w:bCs/>
              </w:rPr>
              <w:t>Fuel cell.</w:t>
            </w:r>
          </w:p>
        </w:tc>
        <w:tc>
          <w:tcPr>
            <w:tcW w:w="388" w:type="pct"/>
            <w:vAlign w:val="center"/>
          </w:tcPr>
          <w:p w:rsidR="00344F5E" w:rsidRPr="00FA796F" w:rsidRDefault="00344F5E" w:rsidP="002D4A94">
            <w:pPr>
              <w:contextualSpacing/>
              <w:jc w:val="center"/>
            </w:pPr>
            <w:r w:rsidRPr="00FA796F">
              <w:t>CO</w:t>
            </w:r>
            <w:r>
              <w:t>6</w:t>
            </w:r>
          </w:p>
        </w:tc>
        <w:tc>
          <w:tcPr>
            <w:tcW w:w="355" w:type="pct"/>
            <w:vAlign w:val="center"/>
          </w:tcPr>
          <w:p w:rsidR="00344F5E" w:rsidRPr="00FA796F" w:rsidRDefault="00344F5E" w:rsidP="002D4A94">
            <w:pPr>
              <w:contextualSpacing/>
              <w:jc w:val="center"/>
            </w:pPr>
            <w:r>
              <w:t>An</w:t>
            </w:r>
          </w:p>
        </w:tc>
        <w:tc>
          <w:tcPr>
            <w:tcW w:w="473" w:type="pct"/>
            <w:vAlign w:val="center"/>
          </w:tcPr>
          <w:p w:rsidR="00344F5E" w:rsidRPr="00FA796F" w:rsidRDefault="00344F5E" w:rsidP="002D4A94">
            <w:pPr>
              <w:contextualSpacing/>
              <w:jc w:val="center"/>
            </w:pPr>
            <w:r>
              <w:t>4</w:t>
            </w:r>
          </w:p>
        </w:tc>
      </w:tr>
      <w:tr w:rsidR="00344F5E" w:rsidRPr="00FA796F" w:rsidTr="00A66F2E">
        <w:trPr>
          <w:trHeight w:val="289"/>
        </w:trPr>
        <w:tc>
          <w:tcPr>
            <w:tcW w:w="272" w:type="pct"/>
            <w:vAlign w:val="center"/>
          </w:tcPr>
          <w:p w:rsidR="00344F5E" w:rsidRPr="00FA796F" w:rsidRDefault="00344F5E" w:rsidP="002D4A94">
            <w:pPr>
              <w:contextualSpacing/>
              <w:jc w:val="center"/>
            </w:pPr>
          </w:p>
        </w:tc>
        <w:tc>
          <w:tcPr>
            <w:tcW w:w="189" w:type="pct"/>
            <w:vAlign w:val="center"/>
          </w:tcPr>
          <w:p w:rsidR="00344F5E" w:rsidRPr="00FA796F" w:rsidRDefault="00344F5E" w:rsidP="002D4A94">
            <w:pPr>
              <w:contextualSpacing/>
              <w:jc w:val="center"/>
            </w:pPr>
          </w:p>
        </w:tc>
        <w:tc>
          <w:tcPr>
            <w:tcW w:w="3323" w:type="pct"/>
            <w:vAlign w:val="center"/>
          </w:tcPr>
          <w:p w:rsidR="00344F5E" w:rsidRPr="00FA796F" w:rsidRDefault="00344F5E" w:rsidP="003D575E">
            <w:pPr>
              <w:contextualSpacing/>
              <w:jc w:val="both"/>
            </w:pPr>
          </w:p>
        </w:tc>
        <w:tc>
          <w:tcPr>
            <w:tcW w:w="388" w:type="pct"/>
            <w:vAlign w:val="center"/>
          </w:tcPr>
          <w:p w:rsidR="00344F5E" w:rsidRPr="00FA796F" w:rsidRDefault="00344F5E" w:rsidP="002D4A94">
            <w:pPr>
              <w:contextualSpacing/>
              <w:jc w:val="center"/>
            </w:pPr>
          </w:p>
        </w:tc>
        <w:tc>
          <w:tcPr>
            <w:tcW w:w="355" w:type="pct"/>
            <w:vAlign w:val="center"/>
          </w:tcPr>
          <w:p w:rsidR="00344F5E" w:rsidRPr="00FA796F" w:rsidRDefault="00344F5E" w:rsidP="002D4A94">
            <w:pPr>
              <w:contextualSpacing/>
              <w:jc w:val="center"/>
            </w:pPr>
          </w:p>
        </w:tc>
        <w:tc>
          <w:tcPr>
            <w:tcW w:w="473" w:type="pct"/>
            <w:vAlign w:val="center"/>
          </w:tcPr>
          <w:p w:rsidR="00344F5E" w:rsidRPr="00FA796F" w:rsidRDefault="00344F5E" w:rsidP="002D4A94">
            <w:pPr>
              <w:contextualSpacing/>
              <w:jc w:val="center"/>
            </w:pPr>
          </w:p>
        </w:tc>
      </w:tr>
      <w:tr w:rsidR="00344F5E" w:rsidRPr="00FA796F" w:rsidTr="00A66F2E">
        <w:trPr>
          <w:trHeight w:val="280"/>
        </w:trPr>
        <w:tc>
          <w:tcPr>
            <w:tcW w:w="272" w:type="pct"/>
            <w:vAlign w:val="center"/>
          </w:tcPr>
          <w:p w:rsidR="00344F5E" w:rsidRPr="00FA796F" w:rsidRDefault="00344F5E" w:rsidP="002D4A94">
            <w:pPr>
              <w:contextualSpacing/>
              <w:jc w:val="center"/>
            </w:pPr>
            <w:r w:rsidRPr="00FA796F">
              <w:t>23.</w:t>
            </w:r>
          </w:p>
        </w:tc>
        <w:tc>
          <w:tcPr>
            <w:tcW w:w="189" w:type="pct"/>
            <w:vAlign w:val="center"/>
          </w:tcPr>
          <w:p w:rsidR="00344F5E" w:rsidRPr="00FA796F" w:rsidRDefault="00344F5E" w:rsidP="002D4A94">
            <w:pPr>
              <w:contextualSpacing/>
              <w:jc w:val="center"/>
            </w:pPr>
            <w:r w:rsidRPr="00FA796F">
              <w:t>a.</w:t>
            </w:r>
          </w:p>
        </w:tc>
        <w:tc>
          <w:tcPr>
            <w:tcW w:w="3323" w:type="pct"/>
            <w:vAlign w:val="center"/>
          </w:tcPr>
          <w:p w:rsidR="00344F5E" w:rsidRPr="00FA796F" w:rsidRDefault="00344F5E" w:rsidP="003D575E">
            <w:pPr>
              <w:contextualSpacing/>
              <w:jc w:val="both"/>
            </w:pPr>
            <w:r>
              <w:t xml:space="preserve">Explain the working of the Pyranometer with a neat circuit diagram </w:t>
            </w:r>
          </w:p>
        </w:tc>
        <w:tc>
          <w:tcPr>
            <w:tcW w:w="388" w:type="pct"/>
            <w:vAlign w:val="center"/>
          </w:tcPr>
          <w:p w:rsidR="00344F5E" w:rsidRPr="00FA796F" w:rsidRDefault="00344F5E" w:rsidP="002D4A94">
            <w:pPr>
              <w:contextualSpacing/>
              <w:jc w:val="center"/>
            </w:pPr>
            <w:r w:rsidRPr="00FA796F">
              <w:t>CO</w:t>
            </w:r>
            <w:r>
              <w:t>2</w:t>
            </w:r>
          </w:p>
        </w:tc>
        <w:tc>
          <w:tcPr>
            <w:tcW w:w="355" w:type="pct"/>
            <w:vAlign w:val="center"/>
          </w:tcPr>
          <w:p w:rsidR="00344F5E" w:rsidRPr="00FA796F" w:rsidRDefault="00344F5E" w:rsidP="002D4A94">
            <w:pPr>
              <w:contextualSpacing/>
              <w:jc w:val="center"/>
            </w:pPr>
            <w:r>
              <w:t>E</w:t>
            </w:r>
          </w:p>
        </w:tc>
        <w:tc>
          <w:tcPr>
            <w:tcW w:w="473" w:type="pct"/>
            <w:vAlign w:val="center"/>
          </w:tcPr>
          <w:p w:rsidR="00344F5E" w:rsidRPr="00FA796F" w:rsidRDefault="00344F5E" w:rsidP="002D4A94">
            <w:pPr>
              <w:contextualSpacing/>
              <w:jc w:val="center"/>
            </w:pPr>
            <w:r>
              <w:t>8</w:t>
            </w:r>
          </w:p>
        </w:tc>
      </w:tr>
      <w:tr w:rsidR="00344F5E" w:rsidRPr="00FA796F" w:rsidTr="00A66F2E">
        <w:trPr>
          <w:trHeight w:val="262"/>
        </w:trPr>
        <w:tc>
          <w:tcPr>
            <w:tcW w:w="272" w:type="pct"/>
            <w:vAlign w:val="center"/>
          </w:tcPr>
          <w:p w:rsidR="00344F5E" w:rsidRPr="00FA796F" w:rsidRDefault="00344F5E" w:rsidP="002D4A94">
            <w:pPr>
              <w:contextualSpacing/>
              <w:jc w:val="center"/>
            </w:pPr>
          </w:p>
        </w:tc>
        <w:tc>
          <w:tcPr>
            <w:tcW w:w="189" w:type="pct"/>
            <w:vAlign w:val="center"/>
          </w:tcPr>
          <w:p w:rsidR="00344F5E" w:rsidRPr="00FA796F" w:rsidRDefault="00344F5E" w:rsidP="002D4A94">
            <w:pPr>
              <w:contextualSpacing/>
              <w:jc w:val="center"/>
            </w:pPr>
            <w:r w:rsidRPr="00FA796F">
              <w:t>b.</w:t>
            </w:r>
          </w:p>
        </w:tc>
        <w:tc>
          <w:tcPr>
            <w:tcW w:w="3323" w:type="pct"/>
            <w:vAlign w:val="center"/>
          </w:tcPr>
          <w:p w:rsidR="00344F5E" w:rsidRPr="00FA796F" w:rsidRDefault="00344F5E" w:rsidP="003D575E">
            <w:pPr>
              <w:contextualSpacing/>
              <w:jc w:val="both"/>
              <w:rPr>
                <w:bCs/>
              </w:rPr>
            </w:pPr>
            <w:r>
              <w:t xml:space="preserve">List the advantages of Solar energy </w:t>
            </w:r>
          </w:p>
        </w:tc>
        <w:tc>
          <w:tcPr>
            <w:tcW w:w="388" w:type="pct"/>
            <w:vAlign w:val="center"/>
          </w:tcPr>
          <w:p w:rsidR="00344F5E" w:rsidRPr="00FA796F" w:rsidRDefault="00344F5E" w:rsidP="002D4A94">
            <w:pPr>
              <w:contextualSpacing/>
              <w:jc w:val="center"/>
            </w:pPr>
            <w:r w:rsidRPr="00FA796F">
              <w:t>CO</w:t>
            </w:r>
            <w:r>
              <w:t>2</w:t>
            </w:r>
          </w:p>
        </w:tc>
        <w:tc>
          <w:tcPr>
            <w:tcW w:w="355" w:type="pct"/>
            <w:vAlign w:val="center"/>
          </w:tcPr>
          <w:p w:rsidR="00344F5E" w:rsidRPr="00FA796F" w:rsidRDefault="00344F5E" w:rsidP="002D4A94">
            <w:pPr>
              <w:contextualSpacing/>
              <w:jc w:val="center"/>
            </w:pPr>
            <w:r>
              <w:t>An</w:t>
            </w:r>
          </w:p>
        </w:tc>
        <w:tc>
          <w:tcPr>
            <w:tcW w:w="473" w:type="pct"/>
            <w:vAlign w:val="center"/>
          </w:tcPr>
          <w:p w:rsidR="00344F5E" w:rsidRPr="00FA796F" w:rsidRDefault="00344F5E" w:rsidP="002D4A94">
            <w:pPr>
              <w:contextualSpacing/>
              <w:jc w:val="center"/>
            </w:pPr>
            <w:r>
              <w:t>4</w:t>
            </w:r>
          </w:p>
        </w:tc>
      </w:tr>
      <w:tr w:rsidR="00344F5E" w:rsidRPr="00FA796F" w:rsidTr="00A66F2E">
        <w:trPr>
          <w:trHeight w:val="300"/>
        </w:trPr>
        <w:tc>
          <w:tcPr>
            <w:tcW w:w="5000" w:type="pct"/>
            <w:gridSpan w:val="6"/>
            <w:vAlign w:val="center"/>
          </w:tcPr>
          <w:p w:rsidR="00344F5E" w:rsidRPr="00FA796F" w:rsidRDefault="00344F5E" w:rsidP="002D4A94">
            <w:pPr>
              <w:contextualSpacing/>
              <w:jc w:val="center"/>
              <w:rPr>
                <w:b/>
                <w:bCs/>
              </w:rPr>
            </w:pPr>
            <w:r w:rsidRPr="00FA796F">
              <w:rPr>
                <w:b/>
                <w:bCs/>
              </w:rPr>
              <w:t>COMPULSORY QUESTION</w:t>
            </w:r>
          </w:p>
        </w:tc>
      </w:tr>
      <w:tr w:rsidR="00344F5E" w:rsidRPr="00FA796F" w:rsidTr="00A66F2E">
        <w:trPr>
          <w:trHeight w:val="396"/>
        </w:trPr>
        <w:tc>
          <w:tcPr>
            <w:tcW w:w="272" w:type="pct"/>
            <w:vAlign w:val="center"/>
          </w:tcPr>
          <w:p w:rsidR="00344F5E" w:rsidRPr="00FA796F" w:rsidRDefault="00344F5E" w:rsidP="002D4A94">
            <w:pPr>
              <w:contextualSpacing/>
              <w:jc w:val="center"/>
            </w:pPr>
            <w:r w:rsidRPr="00FA796F">
              <w:t>24.</w:t>
            </w:r>
          </w:p>
        </w:tc>
        <w:tc>
          <w:tcPr>
            <w:tcW w:w="189" w:type="pct"/>
            <w:vAlign w:val="center"/>
          </w:tcPr>
          <w:p w:rsidR="00344F5E" w:rsidRPr="00FA796F" w:rsidRDefault="00344F5E" w:rsidP="002D4A94">
            <w:pPr>
              <w:contextualSpacing/>
              <w:jc w:val="center"/>
            </w:pPr>
            <w:r w:rsidRPr="00FA796F">
              <w:t>a.</w:t>
            </w:r>
          </w:p>
        </w:tc>
        <w:tc>
          <w:tcPr>
            <w:tcW w:w="3323" w:type="pct"/>
            <w:vAlign w:val="center"/>
          </w:tcPr>
          <w:p w:rsidR="00344F5E" w:rsidRPr="00FA796F" w:rsidRDefault="00344F5E" w:rsidP="003D575E">
            <w:pPr>
              <w:contextualSpacing/>
              <w:jc w:val="both"/>
            </w:pPr>
            <w:r>
              <w:t>Explain the operation of Proton-exchange Membrane Fuel Cell (PMFC) with a neat diagram.</w:t>
            </w:r>
          </w:p>
        </w:tc>
        <w:tc>
          <w:tcPr>
            <w:tcW w:w="388" w:type="pct"/>
            <w:vAlign w:val="center"/>
          </w:tcPr>
          <w:p w:rsidR="00344F5E" w:rsidRPr="00FA796F" w:rsidRDefault="00344F5E" w:rsidP="002D4A94">
            <w:pPr>
              <w:contextualSpacing/>
              <w:jc w:val="center"/>
            </w:pPr>
            <w:r w:rsidRPr="00FA796F">
              <w:t>CO</w:t>
            </w:r>
            <w:r>
              <w:t>6</w:t>
            </w:r>
          </w:p>
        </w:tc>
        <w:tc>
          <w:tcPr>
            <w:tcW w:w="355" w:type="pct"/>
            <w:vAlign w:val="center"/>
          </w:tcPr>
          <w:p w:rsidR="00344F5E" w:rsidRPr="00FA796F" w:rsidRDefault="00344F5E" w:rsidP="002D4A94">
            <w:pPr>
              <w:contextualSpacing/>
              <w:jc w:val="center"/>
            </w:pPr>
            <w:r>
              <w:t>A</w:t>
            </w:r>
          </w:p>
        </w:tc>
        <w:tc>
          <w:tcPr>
            <w:tcW w:w="473" w:type="pct"/>
            <w:vAlign w:val="center"/>
          </w:tcPr>
          <w:p w:rsidR="00344F5E" w:rsidRPr="00FA796F" w:rsidRDefault="00344F5E" w:rsidP="002D4A94">
            <w:pPr>
              <w:contextualSpacing/>
              <w:jc w:val="center"/>
            </w:pPr>
            <w:r>
              <w:t>12</w:t>
            </w:r>
          </w:p>
        </w:tc>
      </w:tr>
    </w:tbl>
    <w:p w:rsidR="00344F5E" w:rsidRDefault="00344F5E" w:rsidP="00A81194">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rsidR="00344F5E" w:rsidRPr="00FA796F" w:rsidRDefault="00344F5E" w:rsidP="00A81194">
      <w:pPr>
        <w:contextualSpacing/>
      </w:pPr>
    </w:p>
    <w:tbl>
      <w:tblPr>
        <w:tblStyle w:val="TableGrid"/>
        <w:tblW w:w="10483" w:type="dxa"/>
        <w:tblInd w:w="-147" w:type="dxa"/>
        <w:tblLook w:val="04A0" w:firstRow="1" w:lastRow="0" w:firstColumn="1" w:lastColumn="0" w:noHBand="0" w:noVBand="1"/>
      </w:tblPr>
      <w:tblGrid>
        <w:gridCol w:w="862"/>
        <w:gridCol w:w="9621"/>
      </w:tblGrid>
      <w:tr w:rsidR="00344F5E" w:rsidRPr="00FA796F" w:rsidTr="00A81194">
        <w:trPr>
          <w:trHeight w:val="280"/>
        </w:trPr>
        <w:tc>
          <w:tcPr>
            <w:tcW w:w="862" w:type="dxa"/>
          </w:tcPr>
          <w:p w:rsidR="00344F5E" w:rsidRPr="00FA796F" w:rsidRDefault="00344F5E" w:rsidP="00A81194">
            <w:pPr>
              <w:contextualSpacing/>
            </w:pPr>
          </w:p>
        </w:tc>
        <w:tc>
          <w:tcPr>
            <w:tcW w:w="9621" w:type="dxa"/>
          </w:tcPr>
          <w:p w:rsidR="00344F5E" w:rsidRPr="00FA796F" w:rsidRDefault="00344F5E" w:rsidP="00A81194">
            <w:pPr>
              <w:contextualSpacing/>
              <w:jc w:val="center"/>
              <w:rPr>
                <w:b/>
              </w:rPr>
            </w:pPr>
            <w:r w:rsidRPr="00FA796F">
              <w:rPr>
                <w:b/>
              </w:rPr>
              <w:t>COURSE OUTCOMES</w:t>
            </w:r>
          </w:p>
        </w:tc>
      </w:tr>
      <w:tr w:rsidR="00344F5E" w:rsidRPr="00FA796F" w:rsidTr="006940CB">
        <w:trPr>
          <w:trHeight w:val="280"/>
        </w:trPr>
        <w:tc>
          <w:tcPr>
            <w:tcW w:w="862" w:type="dxa"/>
          </w:tcPr>
          <w:p w:rsidR="00344F5E" w:rsidRPr="00F44DED" w:rsidRDefault="00344F5E" w:rsidP="00C75E22">
            <w:pPr>
              <w:contextualSpacing/>
              <w:rPr>
                <w:bCs/>
              </w:rPr>
            </w:pPr>
            <w:r w:rsidRPr="00F44DED">
              <w:rPr>
                <w:bCs/>
              </w:rPr>
              <w:t>CO1</w:t>
            </w:r>
          </w:p>
        </w:tc>
        <w:tc>
          <w:tcPr>
            <w:tcW w:w="9621" w:type="dxa"/>
          </w:tcPr>
          <w:p w:rsidR="00344F5E" w:rsidRPr="00A66F2E" w:rsidRDefault="00344F5E" w:rsidP="00C75E22">
            <w:pPr>
              <w:contextualSpacing/>
              <w:jc w:val="both"/>
            </w:pPr>
            <w:r w:rsidRPr="00A66F2E">
              <w:rPr>
                <w:szCs w:val="20"/>
              </w:rPr>
              <w:t xml:space="preserve">Identify the various renewable energy sources. </w:t>
            </w:r>
          </w:p>
        </w:tc>
      </w:tr>
      <w:tr w:rsidR="00344F5E" w:rsidRPr="00FA796F" w:rsidTr="006940CB">
        <w:trPr>
          <w:trHeight w:val="280"/>
        </w:trPr>
        <w:tc>
          <w:tcPr>
            <w:tcW w:w="862" w:type="dxa"/>
          </w:tcPr>
          <w:p w:rsidR="00344F5E" w:rsidRPr="00F44DED" w:rsidRDefault="00344F5E" w:rsidP="00C75E22">
            <w:pPr>
              <w:contextualSpacing/>
              <w:rPr>
                <w:bCs/>
              </w:rPr>
            </w:pPr>
            <w:r w:rsidRPr="00F44DED">
              <w:rPr>
                <w:bCs/>
              </w:rPr>
              <w:t>CO2</w:t>
            </w:r>
          </w:p>
        </w:tc>
        <w:tc>
          <w:tcPr>
            <w:tcW w:w="9621" w:type="dxa"/>
          </w:tcPr>
          <w:p w:rsidR="00344F5E" w:rsidRPr="00A66F2E" w:rsidRDefault="00344F5E" w:rsidP="00C75E22">
            <w:pPr>
              <w:contextualSpacing/>
              <w:jc w:val="both"/>
            </w:pPr>
            <w:r w:rsidRPr="00A66F2E">
              <w:rPr>
                <w:szCs w:val="20"/>
              </w:rPr>
              <w:t>Summarize the application of solar energy systems.</w:t>
            </w:r>
          </w:p>
        </w:tc>
      </w:tr>
      <w:tr w:rsidR="00344F5E" w:rsidRPr="00FA796F" w:rsidTr="006940CB">
        <w:trPr>
          <w:trHeight w:val="280"/>
        </w:trPr>
        <w:tc>
          <w:tcPr>
            <w:tcW w:w="862" w:type="dxa"/>
          </w:tcPr>
          <w:p w:rsidR="00344F5E" w:rsidRPr="00F44DED" w:rsidRDefault="00344F5E" w:rsidP="00C75E22">
            <w:pPr>
              <w:contextualSpacing/>
              <w:rPr>
                <w:bCs/>
              </w:rPr>
            </w:pPr>
            <w:r w:rsidRPr="00F44DED">
              <w:rPr>
                <w:bCs/>
              </w:rPr>
              <w:t>CO3</w:t>
            </w:r>
          </w:p>
        </w:tc>
        <w:tc>
          <w:tcPr>
            <w:tcW w:w="9621" w:type="dxa"/>
          </w:tcPr>
          <w:p w:rsidR="00344F5E" w:rsidRPr="00A66F2E" w:rsidRDefault="00344F5E" w:rsidP="00C75E22">
            <w:pPr>
              <w:contextualSpacing/>
              <w:jc w:val="both"/>
            </w:pPr>
            <w:r w:rsidRPr="00A66F2E">
              <w:rPr>
                <w:szCs w:val="20"/>
              </w:rPr>
              <w:t xml:space="preserve">Develop technology to convert waste biomass into useful energy. </w:t>
            </w:r>
          </w:p>
        </w:tc>
      </w:tr>
      <w:tr w:rsidR="00344F5E" w:rsidRPr="00FA796F" w:rsidTr="006940CB">
        <w:trPr>
          <w:trHeight w:val="280"/>
        </w:trPr>
        <w:tc>
          <w:tcPr>
            <w:tcW w:w="862" w:type="dxa"/>
          </w:tcPr>
          <w:p w:rsidR="00344F5E" w:rsidRPr="00F44DED" w:rsidRDefault="00344F5E" w:rsidP="00C75E22">
            <w:pPr>
              <w:contextualSpacing/>
              <w:rPr>
                <w:bCs/>
              </w:rPr>
            </w:pPr>
            <w:r w:rsidRPr="00F44DED">
              <w:rPr>
                <w:bCs/>
              </w:rPr>
              <w:t>CO4</w:t>
            </w:r>
          </w:p>
        </w:tc>
        <w:tc>
          <w:tcPr>
            <w:tcW w:w="9621" w:type="dxa"/>
          </w:tcPr>
          <w:p w:rsidR="00344F5E" w:rsidRPr="00A66F2E" w:rsidRDefault="00344F5E" w:rsidP="00C75E22">
            <w:pPr>
              <w:contextualSpacing/>
              <w:jc w:val="both"/>
            </w:pPr>
            <w:r w:rsidRPr="00A66F2E">
              <w:rPr>
                <w:szCs w:val="20"/>
              </w:rPr>
              <w:t xml:space="preserve">Evaluate the performance of wind energy systems. </w:t>
            </w:r>
          </w:p>
        </w:tc>
      </w:tr>
      <w:tr w:rsidR="00344F5E" w:rsidRPr="00FA796F" w:rsidTr="006940CB">
        <w:trPr>
          <w:trHeight w:val="280"/>
        </w:trPr>
        <w:tc>
          <w:tcPr>
            <w:tcW w:w="862" w:type="dxa"/>
          </w:tcPr>
          <w:p w:rsidR="00344F5E" w:rsidRPr="00F44DED" w:rsidRDefault="00344F5E" w:rsidP="00C75E22">
            <w:pPr>
              <w:contextualSpacing/>
              <w:rPr>
                <w:bCs/>
              </w:rPr>
            </w:pPr>
            <w:r w:rsidRPr="00F44DED">
              <w:rPr>
                <w:bCs/>
              </w:rPr>
              <w:t>CO5</w:t>
            </w:r>
          </w:p>
        </w:tc>
        <w:tc>
          <w:tcPr>
            <w:tcW w:w="9621" w:type="dxa"/>
          </w:tcPr>
          <w:p w:rsidR="00344F5E" w:rsidRPr="00A66F2E" w:rsidRDefault="00344F5E" w:rsidP="00C75E22">
            <w:pPr>
              <w:contextualSpacing/>
              <w:jc w:val="both"/>
            </w:pPr>
            <w:r w:rsidRPr="00A66F2E">
              <w:rPr>
                <w:szCs w:val="20"/>
              </w:rPr>
              <w:t>Estimate power production from tidal and ocean energy systems</w:t>
            </w:r>
          </w:p>
        </w:tc>
      </w:tr>
      <w:tr w:rsidR="00344F5E" w:rsidRPr="00FA796F" w:rsidTr="006940CB">
        <w:trPr>
          <w:trHeight w:val="280"/>
        </w:trPr>
        <w:tc>
          <w:tcPr>
            <w:tcW w:w="862" w:type="dxa"/>
          </w:tcPr>
          <w:p w:rsidR="00344F5E" w:rsidRPr="00F44DED" w:rsidRDefault="00344F5E" w:rsidP="00C75E22">
            <w:pPr>
              <w:contextualSpacing/>
              <w:rPr>
                <w:bCs/>
              </w:rPr>
            </w:pPr>
            <w:r w:rsidRPr="00F44DED">
              <w:rPr>
                <w:bCs/>
              </w:rPr>
              <w:t>CO6</w:t>
            </w:r>
          </w:p>
        </w:tc>
        <w:tc>
          <w:tcPr>
            <w:tcW w:w="9621" w:type="dxa"/>
          </w:tcPr>
          <w:p w:rsidR="00344F5E" w:rsidRPr="00A66F2E" w:rsidRDefault="00344F5E" w:rsidP="00C75E22">
            <w:pPr>
              <w:contextualSpacing/>
              <w:jc w:val="both"/>
            </w:pPr>
            <w:r w:rsidRPr="00A66F2E">
              <w:rPr>
                <w:szCs w:val="20"/>
              </w:rPr>
              <w:t>Understand the energy conversion from geothermal and hydrogen sources</w:t>
            </w:r>
          </w:p>
        </w:tc>
      </w:tr>
    </w:tbl>
    <w:p w:rsidR="00344F5E" w:rsidRPr="00FA796F" w:rsidRDefault="00344F5E" w:rsidP="00A81194">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344F5E" w:rsidRPr="00FA796F" w:rsidTr="00A81194">
        <w:trPr>
          <w:jc w:val="center"/>
        </w:trPr>
        <w:tc>
          <w:tcPr>
            <w:tcW w:w="10348" w:type="dxa"/>
            <w:gridSpan w:val="8"/>
          </w:tcPr>
          <w:p w:rsidR="00344F5E" w:rsidRPr="00FA796F" w:rsidRDefault="00344F5E" w:rsidP="00A81194">
            <w:pPr>
              <w:contextualSpacing/>
              <w:jc w:val="center"/>
              <w:rPr>
                <w:b/>
              </w:rPr>
            </w:pPr>
            <w:r w:rsidRPr="00FA796F">
              <w:rPr>
                <w:b/>
              </w:rPr>
              <w:t>Assessment Pattern as per Bloom’s Taxonomy</w:t>
            </w:r>
          </w:p>
        </w:tc>
      </w:tr>
      <w:tr w:rsidR="00344F5E" w:rsidRPr="00FA796F" w:rsidTr="00A81194">
        <w:trPr>
          <w:jc w:val="center"/>
        </w:trPr>
        <w:tc>
          <w:tcPr>
            <w:tcW w:w="1560" w:type="dxa"/>
          </w:tcPr>
          <w:p w:rsidR="00344F5E" w:rsidRPr="00FA796F" w:rsidRDefault="00344F5E" w:rsidP="00A81194">
            <w:pPr>
              <w:contextualSpacing/>
              <w:jc w:val="center"/>
              <w:rPr>
                <w:b/>
                <w:bCs/>
              </w:rPr>
            </w:pPr>
            <w:r w:rsidRPr="00FA796F">
              <w:rPr>
                <w:b/>
                <w:bCs/>
              </w:rPr>
              <w:t>CO / P</w:t>
            </w:r>
          </w:p>
        </w:tc>
        <w:tc>
          <w:tcPr>
            <w:tcW w:w="1417" w:type="dxa"/>
          </w:tcPr>
          <w:p w:rsidR="00344F5E" w:rsidRPr="00FA796F" w:rsidRDefault="00344F5E" w:rsidP="00A81194">
            <w:pPr>
              <w:contextualSpacing/>
              <w:jc w:val="center"/>
              <w:rPr>
                <w:b/>
              </w:rPr>
            </w:pPr>
            <w:r w:rsidRPr="00FA796F">
              <w:rPr>
                <w:b/>
              </w:rPr>
              <w:t>R</w:t>
            </w:r>
          </w:p>
        </w:tc>
        <w:tc>
          <w:tcPr>
            <w:tcW w:w="1276" w:type="dxa"/>
          </w:tcPr>
          <w:p w:rsidR="00344F5E" w:rsidRPr="00FA796F" w:rsidRDefault="00344F5E" w:rsidP="00A81194">
            <w:pPr>
              <w:contextualSpacing/>
              <w:jc w:val="center"/>
              <w:rPr>
                <w:b/>
              </w:rPr>
            </w:pPr>
            <w:r w:rsidRPr="00FA796F">
              <w:rPr>
                <w:b/>
              </w:rPr>
              <w:t>U</w:t>
            </w:r>
          </w:p>
        </w:tc>
        <w:tc>
          <w:tcPr>
            <w:tcW w:w="1134" w:type="dxa"/>
          </w:tcPr>
          <w:p w:rsidR="00344F5E" w:rsidRPr="00FA796F" w:rsidRDefault="00344F5E" w:rsidP="00A81194">
            <w:pPr>
              <w:contextualSpacing/>
              <w:jc w:val="center"/>
              <w:rPr>
                <w:b/>
              </w:rPr>
            </w:pPr>
            <w:r w:rsidRPr="00FA796F">
              <w:rPr>
                <w:b/>
              </w:rPr>
              <w:t>A</w:t>
            </w:r>
          </w:p>
        </w:tc>
        <w:tc>
          <w:tcPr>
            <w:tcW w:w="1418" w:type="dxa"/>
          </w:tcPr>
          <w:p w:rsidR="00344F5E" w:rsidRPr="00FA796F" w:rsidRDefault="00344F5E" w:rsidP="00A81194">
            <w:pPr>
              <w:contextualSpacing/>
              <w:jc w:val="center"/>
              <w:rPr>
                <w:b/>
              </w:rPr>
            </w:pPr>
            <w:r w:rsidRPr="00FA796F">
              <w:rPr>
                <w:b/>
              </w:rPr>
              <w:t>An</w:t>
            </w:r>
          </w:p>
        </w:tc>
        <w:tc>
          <w:tcPr>
            <w:tcW w:w="708" w:type="dxa"/>
          </w:tcPr>
          <w:p w:rsidR="00344F5E" w:rsidRPr="00FA796F" w:rsidRDefault="00344F5E" w:rsidP="00A81194">
            <w:pPr>
              <w:contextualSpacing/>
              <w:jc w:val="center"/>
              <w:rPr>
                <w:b/>
              </w:rPr>
            </w:pPr>
            <w:r w:rsidRPr="00FA796F">
              <w:rPr>
                <w:b/>
              </w:rPr>
              <w:t>E</w:t>
            </w:r>
          </w:p>
        </w:tc>
        <w:tc>
          <w:tcPr>
            <w:tcW w:w="1134" w:type="dxa"/>
          </w:tcPr>
          <w:p w:rsidR="00344F5E" w:rsidRPr="00FA796F" w:rsidRDefault="00344F5E" w:rsidP="00A81194">
            <w:pPr>
              <w:contextualSpacing/>
              <w:jc w:val="center"/>
              <w:rPr>
                <w:b/>
              </w:rPr>
            </w:pPr>
            <w:r w:rsidRPr="00FA796F">
              <w:rPr>
                <w:b/>
              </w:rPr>
              <w:t>C</w:t>
            </w:r>
          </w:p>
        </w:tc>
        <w:tc>
          <w:tcPr>
            <w:tcW w:w="1701" w:type="dxa"/>
          </w:tcPr>
          <w:p w:rsidR="00344F5E" w:rsidRPr="00FA796F" w:rsidRDefault="00344F5E" w:rsidP="00A81194">
            <w:pPr>
              <w:contextualSpacing/>
              <w:jc w:val="center"/>
              <w:rPr>
                <w:b/>
              </w:rPr>
            </w:pPr>
            <w:r w:rsidRPr="00FA796F">
              <w:rPr>
                <w:b/>
              </w:rPr>
              <w:t>Total</w:t>
            </w:r>
          </w:p>
        </w:tc>
      </w:tr>
      <w:tr w:rsidR="00344F5E" w:rsidRPr="00FA796F" w:rsidTr="00A81194">
        <w:trPr>
          <w:jc w:val="center"/>
        </w:trPr>
        <w:tc>
          <w:tcPr>
            <w:tcW w:w="1560" w:type="dxa"/>
          </w:tcPr>
          <w:p w:rsidR="00344F5E" w:rsidRPr="00F44DED" w:rsidRDefault="00344F5E" w:rsidP="00A81194">
            <w:pPr>
              <w:contextualSpacing/>
              <w:jc w:val="center"/>
              <w:rPr>
                <w:bCs/>
              </w:rPr>
            </w:pPr>
            <w:r w:rsidRPr="00F44DED">
              <w:rPr>
                <w:bCs/>
              </w:rPr>
              <w:t>CO1</w:t>
            </w:r>
          </w:p>
        </w:tc>
        <w:tc>
          <w:tcPr>
            <w:tcW w:w="1417" w:type="dxa"/>
          </w:tcPr>
          <w:p w:rsidR="00344F5E" w:rsidRPr="00FA796F" w:rsidRDefault="00344F5E" w:rsidP="00A81194">
            <w:pPr>
              <w:contextualSpacing/>
              <w:jc w:val="center"/>
            </w:pPr>
            <w:r>
              <w:t>1</w:t>
            </w:r>
          </w:p>
        </w:tc>
        <w:tc>
          <w:tcPr>
            <w:tcW w:w="1276" w:type="dxa"/>
          </w:tcPr>
          <w:p w:rsidR="00344F5E" w:rsidRPr="00FA796F" w:rsidRDefault="00344F5E" w:rsidP="00A81194">
            <w:pPr>
              <w:contextualSpacing/>
              <w:jc w:val="center"/>
            </w:pPr>
            <w:r>
              <w:t>8</w:t>
            </w:r>
          </w:p>
        </w:tc>
        <w:tc>
          <w:tcPr>
            <w:tcW w:w="1134" w:type="dxa"/>
          </w:tcPr>
          <w:p w:rsidR="00344F5E" w:rsidRPr="00FA796F" w:rsidRDefault="00344F5E" w:rsidP="00A81194">
            <w:pPr>
              <w:contextualSpacing/>
              <w:jc w:val="center"/>
            </w:pPr>
            <w:r>
              <w:t>1</w:t>
            </w:r>
          </w:p>
        </w:tc>
        <w:tc>
          <w:tcPr>
            <w:tcW w:w="1418" w:type="dxa"/>
          </w:tcPr>
          <w:p w:rsidR="00344F5E" w:rsidRPr="00FA796F" w:rsidRDefault="00344F5E" w:rsidP="00A81194">
            <w:pPr>
              <w:contextualSpacing/>
              <w:jc w:val="center"/>
            </w:pPr>
            <w:r>
              <w:t>3</w:t>
            </w:r>
          </w:p>
        </w:tc>
        <w:tc>
          <w:tcPr>
            <w:tcW w:w="708" w:type="dxa"/>
          </w:tcPr>
          <w:p w:rsidR="00344F5E" w:rsidRPr="00FA796F" w:rsidRDefault="00344F5E" w:rsidP="00A81194">
            <w:pPr>
              <w:contextualSpacing/>
              <w:jc w:val="center"/>
            </w:pPr>
            <w:r>
              <w:t>-</w:t>
            </w:r>
          </w:p>
        </w:tc>
        <w:tc>
          <w:tcPr>
            <w:tcW w:w="1134" w:type="dxa"/>
          </w:tcPr>
          <w:p w:rsidR="00344F5E" w:rsidRPr="00FA796F" w:rsidRDefault="00344F5E" w:rsidP="00A81194">
            <w:pPr>
              <w:contextualSpacing/>
              <w:jc w:val="center"/>
            </w:pPr>
            <w:r>
              <w:t>4</w:t>
            </w:r>
          </w:p>
        </w:tc>
        <w:tc>
          <w:tcPr>
            <w:tcW w:w="1701" w:type="dxa"/>
          </w:tcPr>
          <w:p w:rsidR="00344F5E" w:rsidRPr="00FA796F" w:rsidRDefault="00344F5E" w:rsidP="00A81194">
            <w:pPr>
              <w:contextualSpacing/>
              <w:jc w:val="center"/>
            </w:pPr>
            <w:r>
              <w:t>17</w:t>
            </w:r>
          </w:p>
        </w:tc>
      </w:tr>
      <w:tr w:rsidR="00344F5E" w:rsidRPr="00FA796F" w:rsidTr="00A81194">
        <w:trPr>
          <w:jc w:val="center"/>
        </w:trPr>
        <w:tc>
          <w:tcPr>
            <w:tcW w:w="1560" w:type="dxa"/>
          </w:tcPr>
          <w:p w:rsidR="00344F5E" w:rsidRPr="00F44DED" w:rsidRDefault="00344F5E" w:rsidP="00A81194">
            <w:pPr>
              <w:contextualSpacing/>
              <w:jc w:val="center"/>
              <w:rPr>
                <w:bCs/>
              </w:rPr>
            </w:pPr>
            <w:r w:rsidRPr="00F44DED">
              <w:rPr>
                <w:bCs/>
              </w:rPr>
              <w:t>CO2</w:t>
            </w:r>
          </w:p>
        </w:tc>
        <w:tc>
          <w:tcPr>
            <w:tcW w:w="1417" w:type="dxa"/>
          </w:tcPr>
          <w:p w:rsidR="00344F5E" w:rsidRPr="00FA796F" w:rsidRDefault="00344F5E" w:rsidP="00A81194">
            <w:pPr>
              <w:contextualSpacing/>
              <w:jc w:val="center"/>
            </w:pPr>
            <w:r>
              <w:t>2</w:t>
            </w:r>
          </w:p>
        </w:tc>
        <w:tc>
          <w:tcPr>
            <w:tcW w:w="1276" w:type="dxa"/>
          </w:tcPr>
          <w:p w:rsidR="00344F5E" w:rsidRPr="00FA796F" w:rsidRDefault="00344F5E" w:rsidP="00A81194">
            <w:pPr>
              <w:contextualSpacing/>
              <w:jc w:val="center"/>
            </w:pPr>
            <w:r>
              <w:t>6</w:t>
            </w:r>
          </w:p>
        </w:tc>
        <w:tc>
          <w:tcPr>
            <w:tcW w:w="1134" w:type="dxa"/>
          </w:tcPr>
          <w:p w:rsidR="00344F5E" w:rsidRPr="00FA796F" w:rsidRDefault="00344F5E" w:rsidP="00A81194">
            <w:pPr>
              <w:contextualSpacing/>
              <w:jc w:val="center"/>
            </w:pPr>
            <w:r>
              <w:t>-</w:t>
            </w:r>
          </w:p>
        </w:tc>
        <w:tc>
          <w:tcPr>
            <w:tcW w:w="1418" w:type="dxa"/>
          </w:tcPr>
          <w:p w:rsidR="00344F5E" w:rsidRPr="00FA796F" w:rsidRDefault="00344F5E" w:rsidP="00A81194">
            <w:pPr>
              <w:contextualSpacing/>
              <w:jc w:val="center"/>
            </w:pPr>
            <w:r>
              <w:t>4</w:t>
            </w:r>
          </w:p>
        </w:tc>
        <w:tc>
          <w:tcPr>
            <w:tcW w:w="708" w:type="dxa"/>
          </w:tcPr>
          <w:p w:rsidR="00344F5E" w:rsidRPr="00FA796F" w:rsidRDefault="00344F5E" w:rsidP="00A81194">
            <w:pPr>
              <w:contextualSpacing/>
              <w:jc w:val="center"/>
            </w:pPr>
            <w:r>
              <w:t>17</w:t>
            </w:r>
          </w:p>
        </w:tc>
        <w:tc>
          <w:tcPr>
            <w:tcW w:w="1134" w:type="dxa"/>
          </w:tcPr>
          <w:p w:rsidR="00344F5E" w:rsidRPr="00FA796F" w:rsidRDefault="00344F5E" w:rsidP="00A81194">
            <w:pPr>
              <w:contextualSpacing/>
              <w:jc w:val="center"/>
            </w:pPr>
            <w:r>
              <w:t>-</w:t>
            </w:r>
          </w:p>
        </w:tc>
        <w:tc>
          <w:tcPr>
            <w:tcW w:w="1701" w:type="dxa"/>
          </w:tcPr>
          <w:p w:rsidR="00344F5E" w:rsidRPr="00FA796F" w:rsidRDefault="00344F5E" w:rsidP="00A81194">
            <w:pPr>
              <w:contextualSpacing/>
              <w:jc w:val="center"/>
            </w:pPr>
            <w:r>
              <w:t>29</w:t>
            </w:r>
          </w:p>
        </w:tc>
      </w:tr>
      <w:tr w:rsidR="00344F5E" w:rsidRPr="00FA796F" w:rsidTr="00A81194">
        <w:trPr>
          <w:jc w:val="center"/>
        </w:trPr>
        <w:tc>
          <w:tcPr>
            <w:tcW w:w="1560" w:type="dxa"/>
          </w:tcPr>
          <w:p w:rsidR="00344F5E" w:rsidRPr="00F44DED" w:rsidRDefault="00344F5E" w:rsidP="00A81194">
            <w:pPr>
              <w:contextualSpacing/>
              <w:jc w:val="center"/>
              <w:rPr>
                <w:bCs/>
              </w:rPr>
            </w:pPr>
            <w:r w:rsidRPr="00F44DED">
              <w:rPr>
                <w:bCs/>
              </w:rPr>
              <w:t>CO3</w:t>
            </w:r>
          </w:p>
        </w:tc>
        <w:tc>
          <w:tcPr>
            <w:tcW w:w="1417" w:type="dxa"/>
          </w:tcPr>
          <w:p w:rsidR="00344F5E" w:rsidRPr="00FA796F" w:rsidRDefault="00344F5E" w:rsidP="00A81194">
            <w:pPr>
              <w:contextualSpacing/>
              <w:jc w:val="center"/>
            </w:pPr>
            <w:r>
              <w:t>3</w:t>
            </w:r>
          </w:p>
        </w:tc>
        <w:tc>
          <w:tcPr>
            <w:tcW w:w="1276" w:type="dxa"/>
          </w:tcPr>
          <w:p w:rsidR="00344F5E" w:rsidRPr="00FA796F" w:rsidRDefault="00344F5E" w:rsidP="00A81194">
            <w:pPr>
              <w:contextualSpacing/>
              <w:jc w:val="center"/>
            </w:pPr>
            <w:r>
              <w:t>2</w:t>
            </w:r>
          </w:p>
        </w:tc>
        <w:tc>
          <w:tcPr>
            <w:tcW w:w="1134" w:type="dxa"/>
          </w:tcPr>
          <w:p w:rsidR="00344F5E" w:rsidRPr="00FA796F" w:rsidRDefault="00344F5E" w:rsidP="00A81194">
            <w:pPr>
              <w:contextualSpacing/>
              <w:jc w:val="center"/>
            </w:pPr>
            <w:r>
              <w:t>-</w:t>
            </w:r>
          </w:p>
        </w:tc>
        <w:tc>
          <w:tcPr>
            <w:tcW w:w="1418" w:type="dxa"/>
          </w:tcPr>
          <w:p w:rsidR="00344F5E" w:rsidRPr="00FA796F" w:rsidRDefault="00344F5E" w:rsidP="00A81194">
            <w:pPr>
              <w:contextualSpacing/>
              <w:jc w:val="center"/>
            </w:pPr>
            <w:r>
              <w:t>-</w:t>
            </w:r>
          </w:p>
        </w:tc>
        <w:tc>
          <w:tcPr>
            <w:tcW w:w="708" w:type="dxa"/>
          </w:tcPr>
          <w:p w:rsidR="00344F5E" w:rsidRPr="00FA796F" w:rsidRDefault="00344F5E" w:rsidP="00A81194">
            <w:pPr>
              <w:contextualSpacing/>
              <w:jc w:val="center"/>
            </w:pPr>
            <w:r>
              <w:t>6</w:t>
            </w:r>
          </w:p>
        </w:tc>
        <w:tc>
          <w:tcPr>
            <w:tcW w:w="1134" w:type="dxa"/>
          </w:tcPr>
          <w:p w:rsidR="00344F5E" w:rsidRPr="00FA796F" w:rsidRDefault="00344F5E" w:rsidP="00A81194">
            <w:pPr>
              <w:contextualSpacing/>
              <w:jc w:val="center"/>
            </w:pPr>
            <w:r>
              <w:t>6</w:t>
            </w:r>
          </w:p>
        </w:tc>
        <w:tc>
          <w:tcPr>
            <w:tcW w:w="1701" w:type="dxa"/>
          </w:tcPr>
          <w:p w:rsidR="00344F5E" w:rsidRPr="00FA796F" w:rsidRDefault="00344F5E" w:rsidP="00A81194">
            <w:pPr>
              <w:contextualSpacing/>
              <w:jc w:val="center"/>
            </w:pPr>
            <w:r>
              <w:t>17</w:t>
            </w:r>
          </w:p>
        </w:tc>
      </w:tr>
      <w:tr w:rsidR="00344F5E" w:rsidRPr="00FA796F" w:rsidTr="00A81194">
        <w:trPr>
          <w:jc w:val="center"/>
        </w:trPr>
        <w:tc>
          <w:tcPr>
            <w:tcW w:w="1560" w:type="dxa"/>
          </w:tcPr>
          <w:p w:rsidR="00344F5E" w:rsidRPr="00F44DED" w:rsidRDefault="00344F5E" w:rsidP="00A81194">
            <w:pPr>
              <w:contextualSpacing/>
              <w:jc w:val="center"/>
              <w:rPr>
                <w:bCs/>
              </w:rPr>
            </w:pPr>
            <w:r w:rsidRPr="00F44DED">
              <w:rPr>
                <w:bCs/>
              </w:rPr>
              <w:t>CO4</w:t>
            </w:r>
          </w:p>
        </w:tc>
        <w:tc>
          <w:tcPr>
            <w:tcW w:w="1417" w:type="dxa"/>
          </w:tcPr>
          <w:p w:rsidR="00344F5E" w:rsidRPr="00FA796F" w:rsidRDefault="00344F5E" w:rsidP="00A81194">
            <w:pPr>
              <w:contextualSpacing/>
              <w:jc w:val="center"/>
            </w:pPr>
            <w:r>
              <w:t>4</w:t>
            </w:r>
          </w:p>
        </w:tc>
        <w:tc>
          <w:tcPr>
            <w:tcW w:w="1276" w:type="dxa"/>
          </w:tcPr>
          <w:p w:rsidR="00344F5E" w:rsidRPr="00FA796F" w:rsidRDefault="00344F5E" w:rsidP="00A81194">
            <w:pPr>
              <w:contextualSpacing/>
              <w:jc w:val="center"/>
            </w:pPr>
            <w:r>
              <w:t>1</w:t>
            </w:r>
          </w:p>
        </w:tc>
        <w:tc>
          <w:tcPr>
            <w:tcW w:w="1134" w:type="dxa"/>
          </w:tcPr>
          <w:p w:rsidR="00344F5E" w:rsidRPr="00FA796F" w:rsidRDefault="00344F5E" w:rsidP="00A81194">
            <w:pPr>
              <w:contextualSpacing/>
              <w:jc w:val="center"/>
            </w:pPr>
            <w:r>
              <w:t>-</w:t>
            </w:r>
          </w:p>
        </w:tc>
        <w:tc>
          <w:tcPr>
            <w:tcW w:w="1418" w:type="dxa"/>
          </w:tcPr>
          <w:p w:rsidR="00344F5E" w:rsidRPr="00FA796F" w:rsidRDefault="00344F5E" w:rsidP="00A81194">
            <w:pPr>
              <w:contextualSpacing/>
              <w:jc w:val="center"/>
            </w:pPr>
            <w:r>
              <w:t>-</w:t>
            </w:r>
          </w:p>
        </w:tc>
        <w:tc>
          <w:tcPr>
            <w:tcW w:w="708" w:type="dxa"/>
          </w:tcPr>
          <w:p w:rsidR="00344F5E" w:rsidRPr="00FA796F" w:rsidRDefault="00344F5E" w:rsidP="00A81194">
            <w:pPr>
              <w:contextualSpacing/>
              <w:jc w:val="center"/>
            </w:pPr>
            <w:r>
              <w:t>12</w:t>
            </w:r>
          </w:p>
        </w:tc>
        <w:tc>
          <w:tcPr>
            <w:tcW w:w="1134" w:type="dxa"/>
          </w:tcPr>
          <w:p w:rsidR="00344F5E" w:rsidRPr="00FA796F" w:rsidRDefault="00344F5E" w:rsidP="00A81194">
            <w:pPr>
              <w:contextualSpacing/>
              <w:jc w:val="center"/>
            </w:pPr>
            <w:r>
              <w:t>-</w:t>
            </w:r>
          </w:p>
        </w:tc>
        <w:tc>
          <w:tcPr>
            <w:tcW w:w="1701" w:type="dxa"/>
          </w:tcPr>
          <w:p w:rsidR="00344F5E" w:rsidRPr="00FA796F" w:rsidRDefault="00344F5E" w:rsidP="00A81194">
            <w:pPr>
              <w:contextualSpacing/>
              <w:jc w:val="center"/>
            </w:pPr>
            <w:r>
              <w:t>17</w:t>
            </w:r>
          </w:p>
        </w:tc>
      </w:tr>
      <w:tr w:rsidR="00344F5E" w:rsidRPr="00FA796F" w:rsidTr="00A81194">
        <w:trPr>
          <w:jc w:val="center"/>
        </w:trPr>
        <w:tc>
          <w:tcPr>
            <w:tcW w:w="1560" w:type="dxa"/>
          </w:tcPr>
          <w:p w:rsidR="00344F5E" w:rsidRPr="00F44DED" w:rsidRDefault="00344F5E" w:rsidP="00A81194">
            <w:pPr>
              <w:contextualSpacing/>
              <w:jc w:val="center"/>
              <w:rPr>
                <w:bCs/>
              </w:rPr>
            </w:pPr>
            <w:r w:rsidRPr="00F44DED">
              <w:rPr>
                <w:bCs/>
              </w:rPr>
              <w:t>CO5</w:t>
            </w:r>
          </w:p>
        </w:tc>
        <w:tc>
          <w:tcPr>
            <w:tcW w:w="1417" w:type="dxa"/>
          </w:tcPr>
          <w:p w:rsidR="00344F5E" w:rsidRPr="00FA796F" w:rsidRDefault="00344F5E" w:rsidP="00A81194">
            <w:pPr>
              <w:contextualSpacing/>
              <w:jc w:val="center"/>
            </w:pPr>
            <w:r>
              <w:t>1</w:t>
            </w:r>
          </w:p>
        </w:tc>
        <w:tc>
          <w:tcPr>
            <w:tcW w:w="1276" w:type="dxa"/>
          </w:tcPr>
          <w:p w:rsidR="00344F5E" w:rsidRPr="00FA796F" w:rsidRDefault="00344F5E" w:rsidP="00A81194">
            <w:pPr>
              <w:contextualSpacing/>
              <w:jc w:val="center"/>
            </w:pPr>
            <w:r>
              <w:t>11</w:t>
            </w:r>
          </w:p>
        </w:tc>
        <w:tc>
          <w:tcPr>
            <w:tcW w:w="1134" w:type="dxa"/>
          </w:tcPr>
          <w:p w:rsidR="00344F5E" w:rsidRPr="00FA796F" w:rsidRDefault="00344F5E" w:rsidP="00A81194">
            <w:pPr>
              <w:contextualSpacing/>
              <w:jc w:val="center"/>
            </w:pPr>
            <w:r>
              <w:t>-</w:t>
            </w:r>
          </w:p>
        </w:tc>
        <w:tc>
          <w:tcPr>
            <w:tcW w:w="1418" w:type="dxa"/>
          </w:tcPr>
          <w:p w:rsidR="00344F5E" w:rsidRPr="00FA796F" w:rsidRDefault="00344F5E" w:rsidP="00A81194">
            <w:pPr>
              <w:contextualSpacing/>
              <w:jc w:val="center"/>
            </w:pPr>
            <w:r>
              <w:t>-</w:t>
            </w:r>
          </w:p>
        </w:tc>
        <w:tc>
          <w:tcPr>
            <w:tcW w:w="708" w:type="dxa"/>
          </w:tcPr>
          <w:p w:rsidR="00344F5E" w:rsidRPr="00FA796F" w:rsidRDefault="00344F5E" w:rsidP="00A81194">
            <w:pPr>
              <w:contextualSpacing/>
              <w:jc w:val="center"/>
            </w:pPr>
            <w:r>
              <w:t>4</w:t>
            </w:r>
          </w:p>
        </w:tc>
        <w:tc>
          <w:tcPr>
            <w:tcW w:w="1134" w:type="dxa"/>
          </w:tcPr>
          <w:p w:rsidR="00344F5E" w:rsidRPr="00FA796F" w:rsidRDefault="00344F5E" w:rsidP="00A81194">
            <w:pPr>
              <w:contextualSpacing/>
              <w:jc w:val="center"/>
            </w:pPr>
            <w:r>
              <w:t>-</w:t>
            </w:r>
          </w:p>
        </w:tc>
        <w:tc>
          <w:tcPr>
            <w:tcW w:w="1701" w:type="dxa"/>
          </w:tcPr>
          <w:p w:rsidR="00344F5E" w:rsidRPr="00FA796F" w:rsidRDefault="00344F5E" w:rsidP="00A81194">
            <w:pPr>
              <w:contextualSpacing/>
              <w:jc w:val="center"/>
            </w:pPr>
            <w:r>
              <w:t>16</w:t>
            </w:r>
          </w:p>
        </w:tc>
      </w:tr>
      <w:tr w:rsidR="00344F5E" w:rsidRPr="00FA796F" w:rsidTr="00A81194">
        <w:trPr>
          <w:jc w:val="center"/>
        </w:trPr>
        <w:tc>
          <w:tcPr>
            <w:tcW w:w="1560" w:type="dxa"/>
          </w:tcPr>
          <w:p w:rsidR="00344F5E" w:rsidRPr="00F44DED" w:rsidRDefault="00344F5E" w:rsidP="00A81194">
            <w:pPr>
              <w:contextualSpacing/>
              <w:jc w:val="center"/>
              <w:rPr>
                <w:bCs/>
              </w:rPr>
            </w:pPr>
            <w:r w:rsidRPr="00F44DED">
              <w:rPr>
                <w:bCs/>
              </w:rPr>
              <w:t>CO6</w:t>
            </w:r>
          </w:p>
        </w:tc>
        <w:tc>
          <w:tcPr>
            <w:tcW w:w="1417" w:type="dxa"/>
          </w:tcPr>
          <w:p w:rsidR="00344F5E" w:rsidRPr="00FA796F" w:rsidRDefault="00344F5E" w:rsidP="00A81194">
            <w:pPr>
              <w:contextualSpacing/>
              <w:jc w:val="center"/>
            </w:pPr>
            <w:r>
              <w:t>-</w:t>
            </w:r>
          </w:p>
        </w:tc>
        <w:tc>
          <w:tcPr>
            <w:tcW w:w="1276" w:type="dxa"/>
          </w:tcPr>
          <w:p w:rsidR="00344F5E" w:rsidRPr="00FA796F" w:rsidRDefault="00344F5E" w:rsidP="00A81194">
            <w:pPr>
              <w:contextualSpacing/>
              <w:jc w:val="center"/>
            </w:pPr>
            <w:r>
              <w:t>4</w:t>
            </w:r>
          </w:p>
        </w:tc>
        <w:tc>
          <w:tcPr>
            <w:tcW w:w="1134" w:type="dxa"/>
          </w:tcPr>
          <w:p w:rsidR="00344F5E" w:rsidRPr="00FA796F" w:rsidRDefault="00344F5E" w:rsidP="00A81194">
            <w:pPr>
              <w:contextualSpacing/>
              <w:jc w:val="center"/>
            </w:pPr>
            <w:r>
              <w:t>12</w:t>
            </w:r>
          </w:p>
        </w:tc>
        <w:tc>
          <w:tcPr>
            <w:tcW w:w="1418" w:type="dxa"/>
          </w:tcPr>
          <w:p w:rsidR="00344F5E" w:rsidRPr="00FA796F" w:rsidRDefault="00344F5E" w:rsidP="00A81194">
            <w:pPr>
              <w:contextualSpacing/>
              <w:jc w:val="center"/>
            </w:pPr>
            <w:r>
              <w:t>4</w:t>
            </w:r>
          </w:p>
        </w:tc>
        <w:tc>
          <w:tcPr>
            <w:tcW w:w="708" w:type="dxa"/>
          </w:tcPr>
          <w:p w:rsidR="00344F5E" w:rsidRPr="00FA796F" w:rsidRDefault="00344F5E" w:rsidP="00A81194">
            <w:pPr>
              <w:contextualSpacing/>
              <w:jc w:val="center"/>
            </w:pPr>
            <w:r>
              <w:t>8</w:t>
            </w:r>
          </w:p>
        </w:tc>
        <w:tc>
          <w:tcPr>
            <w:tcW w:w="1134" w:type="dxa"/>
          </w:tcPr>
          <w:p w:rsidR="00344F5E" w:rsidRPr="00FA796F" w:rsidRDefault="00344F5E" w:rsidP="00A81194">
            <w:pPr>
              <w:contextualSpacing/>
              <w:jc w:val="center"/>
            </w:pPr>
            <w:r>
              <w:t>-</w:t>
            </w:r>
          </w:p>
        </w:tc>
        <w:tc>
          <w:tcPr>
            <w:tcW w:w="1701" w:type="dxa"/>
          </w:tcPr>
          <w:p w:rsidR="00344F5E" w:rsidRPr="00FA796F" w:rsidRDefault="00344F5E" w:rsidP="00A81194">
            <w:pPr>
              <w:contextualSpacing/>
              <w:jc w:val="center"/>
            </w:pPr>
            <w:r>
              <w:t>28</w:t>
            </w:r>
          </w:p>
        </w:tc>
      </w:tr>
      <w:tr w:rsidR="00344F5E" w:rsidRPr="00FA796F" w:rsidTr="00A81194">
        <w:trPr>
          <w:jc w:val="center"/>
        </w:trPr>
        <w:tc>
          <w:tcPr>
            <w:tcW w:w="8647" w:type="dxa"/>
            <w:gridSpan w:val="7"/>
          </w:tcPr>
          <w:p w:rsidR="00344F5E" w:rsidRPr="00FA796F" w:rsidRDefault="00344F5E" w:rsidP="00A81194">
            <w:pPr>
              <w:contextualSpacing/>
            </w:pPr>
          </w:p>
        </w:tc>
        <w:tc>
          <w:tcPr>
            <w:tcW w:w="1701" w:type="dxa"/>
          </w:tcPr>
          <w:p w:rsidR="00344F5E" w:rsidRPr="00FA796F" w:rsidRDefault="00344F5E" w:rsidP="00A81194">
            <w:pPr>
              <w:contextualSpacing/>
              <w:jc w:val="center"/>
              <w:rPr>
                <w:b/>
              </w:rPr>
            </w:pPr>
            <w:r w:rsidRPr="00FA796F">
              <w:rPr>
                <w:b/>
              </w:rPr>
              <w:t>124</w:t>
            </w:r>
          </w:p>
        </w:tc>
      </w:tr>
    </w:tbl>
    <w:p w:rsidR="00344F5E" w:rsidRPr="00FA796F" w:rsidRDefault="00344F5E" w:rsidP="00A81194">
      <w:pPr>
        <w:tabs>
          <w:tab w:val="left" w:pos="7110"/>
        </w:tabs>
        <w:contextualSpacing/>
      </w:pPr>
      <w:r w:rsidRPr="00FA796F">
        <w:tab/>
      </w:r>
    </w:p>
    <w:p w:rsidR="00344F5E" w:rsidRPr="00FA796F" w:rsidRDefault="00344F5E" w:rsidP="00A81194">
      <w:pPr>
        <w:contextualSpacing/>
      </w:pPr>
    </w:p>
    <w:p w:rsidR="00344F5E" w:rsidRDefault="00344F5E" w:rsidP="00A24BFA">
      <w:pPr>
        <w:jc w:val="center"/>
      </w:pPr>
      <w:r w:rsidRPr="0037089B">
        <w:rPr>
          <w:noProof/>
        </w:rPr>
        <w:lastRenderedPageBreak/>
        <w:drawing>
          <wp:inline distT="0" distB="0" distL="0" distR="0" wp14:anchorId="2F124E21" wp14:editId="6C4C1C5B">
            <wp:extent cx="4740087" cy="1178853"/>
            <wp:effectExtent l="0" t="0" r="3810" b="254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rsidR="00344F5E" w:rsidRPr="003E5175" w:rsidRDefault="00344F5E" w:rsidP="00856324"/>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8"/>
        <w:gridCol w:w="6321"/>
        <w:gridCol w:w="1693"/>
        <w:gridCol w:w="697"/>
      </w:tblGrid>
      <w:tr w:rsidR="00344F5E" w:rsidRPr="003E5175" w:rsidTr="00FE6C7D">
        <w:trPr>
          <w:trHeight w:val="397"/>
          <w:jc w:val="center"/>
        </w:trPr>
        <w:tc>
          <w:tcPr>
            <w:tcW w:w="812" w:type="pct"/>
            <w:vAlign w:val="center"/>
          </w:tcPr>
          <w:p w:rsidR="00344F5E" w:rsidRPr="003E5175" w:rsidRDefault="00344F5E" w:rsidP="00D54806">
            <w:pPr>
              <w:pStyle w:val="Title"/>
              <w:jc w:val="left"/>
              <w:rPr>
                <w:b/>
                <w:szCs w:val="24"/>
              </w:rPr>
            </w:pPr>
            <w:r w:rsidRPr="003E5175">
              <w:rPr>
                <w:b/>
                <w:szCs w:val="24"/>
              </w:rPr>
              <w:t xml:space="preserve">Course Code      </w:t>
            </w:r>
          </w:p>
        </w:tc>
        <w:tc>
          <w:tcPr>
            <w:tcW w:w="3039" w:type="pct"/>
            <w:vAlign w:val="center"/>
          </w:tcPr>
          <w:p w:rsidR="00344F5E" w:rsidRPr="003E5175" w:rsidRDefault="00344F5E" w:rsidP="00D54806">
            <w:pPr>
              <w:pStyle w:val="Title"/>
              <w:jc w:val="left"/>
              <w:rPr>
                <w:b/>
                <w:szCs w:val="24"/>
              </w:rPr>
            </w:pPr>
            <w:r>
              <w:rPr>
                <w:b/>
                <w:szCs w:val="24"/>
              </w:rPr>
              <w:t>18ME3010</w:t>
            </w:r>
          </w:p>
        </w:tc>
        <w:tc>
          <w:tcPr>
            <w:tcW w:w="814" w:type="pct"/>
            <w:vAlign w:val="center"/>
          </w:tcPr>
          <w:p w:rsidR="00344F5E" w:rsidRPr="003E5175" w:rsidRDefault="00344F5E" w:rsidP="00D54806">
            <w:pPr>
              <w:pStyle w:val="Title"/>
              <w:ind w:left="-468" w:firstLine="468"/>
              <w:jc w:val="left"/>
              <w:rPr>
                <w:szCs w:val="24"/>
              </w:rPr>
            </w:pPr>
            <w:r w:rsidRPr="003E5175">
              <w:rPr>
                <w:b/>
                <w:bCs/>
                <w:szCs w:val="24"/>
              </w:rPr>
              <w:t xml:space="preserve">Duration       </w:t>
            </w:r>
          </w:p>
        </w:tc>
        <w:tc>
          <w:tcPr>
            <w:tcW w:w="336" w:type="pct"/>
            <w:vAlign w:val="center"/>
          </w:tcPr>
          <w:p w:rsidR="00344F5E" w:rsidRPr="003E5175" w:rsidRDefault="00344F5E" w:rsidP="00D54806">
            <w:pPr>
              <w:pStyle w:val="Title"/>
              <w:jc w:val="left"/>
              <w:rPr>
                <w:b/>
                <w:szCs w:val="24"/>
              </w:rPr>
            </w:pPr>
            <w:r w:rsidRPr="003E5175">
              <w:rPr>
                <w:b/>
                <w:szCs w:val="24"/>
              </w:rPr>
              <w:t>3hrs</w:t>
            </w:r>
          </w:p>
        </w:tc>
      </w:tr>
      <w:tr w:rsidR="00344F5E" w:rsidRPr="003E5175" w:rsidTr="00FE6C7D">
        <w:trPr>
          <w:trHeight w:val="397"/>
          <w:jc w:val="center"/>
        </w:trPr>
        <w:tc>
          <w:tcPr>
            <w:tcW w:w="812" w:type="pct"/>
            <w:vAlign w:val="center"/>
          </w:tcPr>
          <w:p w:rsidR="00344F5E" w:rsidRPr="003E5175" w:rsidRDefault="00344F5E" w:rsidP="00D54806">
            <w:pPr>
              <w:pStyle w:val="Title"/>
              <w:ind w:right="-160"/>
              <w:jc w:val="left"/>
              <w:rPr>
                <w:b/>
                <w:szCs w:val="24"/>
              </w:rPr>
            </w:pPr>
            <w:r w:rsidRPr="003E5175">
              <w:rPr>
                <w:b/>
                <w:szCs w:val="24"/>
              </w:rPr>
              <w:t xml:space="preserve">Course </w:t>
            </w:r>
            <w:r>
              <w:rPr>
                <w:b/>
                <w:szCs w:val="24"/>
              </w:rPr>
              <w:t>Title</w:t>
            </w:r>
            <w:r w:rsidRPr="003E5175">
              <w:rPr>
                <w:b/>
                <w:szCs w:val="24"/>
              </w:rPr>
              <w:t xml:space="preserve">     </w:t>
            </w:r>
          </w:p>
        </w:tc>
        <w:tc>
          <w:tcPr>
            <w:tcW w:w="3039" w:type="pct"/>
            <w:vAlign w:val="center"/>
          </w:tcPr>
          <w:p w:rsidR="00344F5E" w:rsidRPr="003E5175" w:rsidRDefault="00344F5E" w:rsidP="00D54806">
            <w:pPr>
              <w:pStyle w:val="Title"/>
              <w:jc w:val="left"/>
              <w:rPr>
                <w:b/>
                <w:szCs w:val="24"/>
              </w:rPr>
            </w:pPr>
            <w:r>
              <w:rPr>
                <w:b/>
                <w:szCs w:val="24"/>
              </w:rPr>
              <w:t>ADVANCED MANUFACTURING PROCESSES</w:t>
            </w:r>
          </w:p>
        </w:tc>
        <w:tc>
          <w:tcPr>
            <w:tcW w:w="814" w:type="pct"/>
            <w:vAlign w:val="center"/>
          </w:tcPr>
          <w:p w:rsidR="00344F5E" w:rsidRPr="003E5175" w:rsidRDefault="00344F5E" w:rsidP="00D54806">
            <w:pPr>
              <w:pStyle w:val="Title"/>
              <w:jc w:val="left"/>
              <w:rPr>
                <w:b/>
                <w:bCs/>
                <w:szCs w:val="24"/>
              </w:rPr>
            </w:pPr>
            <w:r w:rsidRPr="003E5175">
              <w:rPr>
                <w:b/>
                <w:bCs/>
                <w:szCs w:val="24"/>
              </w:rPr>
              <w:t xml:space="preserve">Max. Marks </w:t>
            </w:r>
          </w:p>
        </w:tc>
        <w:tc>
          <w:tcPr>
            <w:tcW w:w="336" w:type="pct"/>
            <w:vAlign w:val="center"/>
          </w:tcPr>
          <w:p w:rsidR="00344F5E" w:rsidRPr="003E5175" w:rsidRDefault="00344F5E" w:rsidP="00D54806">
            <w:pPr>
              <w:pStyle w:val="Title"/>
              <w:jc w:val="left"/>
              <w:rPr>
                <w:b/>
                <w:szCs w:val="24"/>
              </w:rPr>
            </w:pPr>
            <w:r w:rsidRPr="003E5175">
              <w:rPr>
                <w:b/>
                <w:szCs w:val="24"/>
              </w:rPr>
              <w:t>100</w:t>
            </w:r>
          </w:p>
        </w:tc>
      </w:tr>
    </w:tbl>
    <w:p w:rsidR="00344F5E" w:rsidRPr="003E5175" w:rsidRDefault="00344F5E" w:rsidP="00A6387A">
      <w:pPr>
        <w:contextualSpacing/>
      </w:pPr>
    </w:p>
    <w:tbl>
      <w:tblPr>
        <w:tblStyle w:val="TableGrid"/>
        <w:tblW w:w="5000" w:type="pct"/>
        <w:tblLook w:val="04A0" w:firstRow="1" w:lastRow="0" w:firstColumn="1" w:lastColumn="0" w:noHBand="0" w:noVBand="1"/>
      </w:tblPr>
      <w:tblGrid>
        <w:gridCol w:w="558"/>
        <w:gridCol w:w="387"/>
        <w:gridCol w:w="7148"/>
        <w:gridCol w:w="655"/>
        <w:gridCol w:w="524"/>
        <w:gridCol w:w="1127"/>
      </w:tblGrid>
      <w:tr w:rsidR="00344F5E" w:rsidRPr="003E5175" w:rsidTr="00FE6C7D">
        <w:trPr>
          <w:trHeight w:val="549"/>
        </w:trPr>
        <w:tc>
          <w:tcPr>
            <w:tcW w:w="268" w:type="pct"/>
            <w:vAlign w:val="center"/>
          </w:tcPr>
          <w:p w:rsidR="00344F5E" w:rsidRPr="003E5175" w:rsidRDefault="00344F5E" w:rsidP="00A6387A">
            <w:pPr>
              <w:contextualSpacing/>
              <w:jc w:val="center"/>
              <w:rPr>
                <w:b/>
              </w:rPr>
            </w:pPr>
            <w:r w:rsidRPr="003E5175">
              <w:rPr>
                <w:b/>
              </w:rPr>
              <w:t>Q. No.</w:t>
            </w:r>
          </w:p>
        </w:tc>
        <w:tc>
          <w:tcPr>
            <w:tcW w:w="3623" w:type="pct"/>
            <w:gridSpan w:val="2"/>
            <w:vAlign w:val="center"/>
          </w:tcPr>
          <w:p w:rsidR="00344F5E" w:rsidRPr="003E5175" w:rsidRDefault="00344F5E" w:rsidP="00A6387A">
            <w:pPr>
              <w:contextualSpacing/>
              <w:jc w:val="center"/>
              <w:rPr>
                <w:b/>
              </w:rPr>
            </w:pPr>
            <w:r w:rsidRPr="003E5175">
              <w:rPr>
                <w:b/>
              </w:rPr>
              <w:t>Questions</w:t>
            </w:r>
          </w:p>
        </w:tc>
        <w:tc>
          <w:tcPr>
            <w:tcW w:w="315" w:type="pct"/>
            <w:vAlign w:val="center"/>
          </w:tcPr>
          <w:p w:rsidR="00344F5E" w:rsidRPr="003E5175" w:rsidRDefault="00344F5E" w:rsidP="00A6387A">
            <w:pPr>
              <w:contextualSpacing/>
              <w:jc w:val="center"/>
              <w:rPr>
                <w:b/>
              </w:rPr>
            </w:pPr>
            <w:r w:rsidRPr="003E5175">
              <w:rPr>
                <w:b/>
              </w:rPr>
              <w:t>CO</w:t>
            </w:r>
          </w:p>
        </w:tc>
        <w:tc>
          <w:tcPr>
            <w:tcW w:w="252" w:type="pct"/>
            <w:vAlign w:val="center"/>
          </w:tcPr>
          <w:p w:rsidR="00344F5E" w:rsidRPr="003E5175" w:rsidRDefault="00344F5E" w:rsidP="00A6387A">
            <w:pPr>
              <w:contextualSpacing/>
              <w:jc w:val="center"/>
              <w:rPr>
                <w:b/>
              </w:rPr>
            </w:pPr>
            <w:r w:rsidRPr="003E5175">
              <w:rPr>
                <w:b/>
              </w:rPr>
              <w:t>BL</w:t>
            </w:r>
          </w:p>
        </w:tc>
        <w:tc>
          <w:tcPr>
            <w:tcW w:w="542" w:type="pct"/>
            <w:vAlign w:val="center"/>
          </w:tcPr>
          <w:p w:rsidR="00344F5E" w:rsidRPr="003E5175" w:rsidRDefault="00344F5E" w:rsidP="00A6387A">
            <w:pPr>
              <w:contextualSpacing/>
              <w:jc w:val="center"/>
              <w:rPr>
                <w:b/>
              </w:rPr>
            </w:pPr>
            <w:r w:rsidRPr="003E5175">
              <w:rPr>
                <w:b/>
              </w:rPr>
              <w:t>Marks</w:t>
            </w:r>
          </w:p>
        </w:tc>
      </w:tr>
      <w:tr w:rsidR="00344F5E" w:rsidRPr="003E5175" w:rsidTr="00FE6C7D">
        <w:trPr>
          <w:trHeight w:val="549"/>
        </w:trPr>
        <w:tc>
          <w:tcPr>
            <w:tcW w:w="5000" w:type="pct"/>
            <w:gridSpan w:val="6"/>
          </w:tcPr>
          <w:p w:rsidR="00344F5E" w:rsidRPr="003E5175" w:rsidRDefault="00344F5E" w:rsidP="00A6387A">
            <w:pPr>
              <w:contextualSpacing/>
              <w:jc w:val="center"/>
              <w:rPr>
                <w:b/>
                <w:u w:val="single"/>
              </w:rPr>
            </w:pPr>
            <w:r w:rsidRPr="003E5175">
              <w:rPr>
                <w:b/>
                <w:u w:val="single"/>
              </w:rPr>
              <w:t>PART – A (4 X 20 = 80 MARKS)</w:t>
            </w:r>
          </w:p>
          <w:p w:rsidR="00344F5E" w:rsidRPr="003E5175" w:rsidRDefault="00344F5E" w:rsidP="00A6387A">
            <w:pPr>
              <w:contextualSpacing/>
              <w:jc w:val="center"/>
              <w:rPr>
                <w:b/>
              </w:rPr>
            </w:pPr>
            <w:r w:rsidRPr="003E5175">
              <w:rPr>
                <w:b/>
              </w:rPr>
              <w:t>(Answer all the Questions)</w:t>
            </w:r>
          </w:p>
        </w:tc>
      </w:tr>
      <w:tr w:rsidR="00344F5E" w:rsidRPr="003E5175" w:rsidTr="00FE6C7D">
        <w:trPr>
          <w:trHeight w:val="394"/>
        </w:trPr>
        <w:tc>
          <w:tcPr>
            <w:tcW w:w="268" w:type="pct"/>
            <w:vAlign w:val="center"/>
          </w:tcPr>
          <w:p w:rsidR="00344F5E" w:rsidRPr="003E5175" w:rsidRDefault="00344F5E" w:rsidP="00A6387A">
            <w:pPr>
              <w:contextualSpacing/>
              <w:jc w:val="center"/>
            </w:pPr>
            <w:r w:rsidRPr="003E5175">
              <w:t>1.</w:t>
            </w:r>
          </w:p>
        </w:tc>
        <w:tc>
          <w:tcPr>
            <w:tcW w:w="186" w:type="pct"/>
            <w:vAlign w:val="center"/>
          </w:tcPr>
          <w:p w:rsidR="00344F5E" w:rsidRPr="003E5175" w:rsidRDefault="00344F5E" w:rsidP="00A6387A">
            <w:pPr>
              <w:contextualSpacing/>
            </w:pPr>
            <w:r w:rsidRPr="003E5175">
              <w:t>a</w:t>
            </w:r>
            <w:r>
              <w:t>.</w:t>
            </w:r>
          </w:p>
        </w:tc>
        <w:tc>
          <w:tcPr>
            <w:tcW w:w="3437" w:type="pct"/>
            <w:vAlign w:val="bottom"/>
          </w:tcPr>
          <w:p w:rsidR="00344F5E" w:rsidRPr="003E5175" w:rsidRDefault="00344F5E" w:rsidP="005223AA">
            <w:pPr>
              <w:contextualSpacing/>
              <w:jc w:val="both"/>
            </w:pPr>
            <w:r>
              <w:t>Summarize nine different metal casting processes and tabulate their advantages and limitations.</w:t>
            </w:r>
          </w:p>
        </w:tc>
        <w:tc>
          <w:tcPr>
            <w:tcW w:w="315" w:type="pct"/>
            <w:vAlign w:val="center"/>
          </w:tcPr>
          <w:p w:rsidR="00344F5E" w:rsidRPr="003E5175" w:rsidRDefault="00344F5E" w:rsidP="00A6387A">
            <w:pPr>
              <w:contextualSpacing/>
            </w:pPr>
            <w:r w:rsidRPr="003E5175">
              <w:t>CO</w:t>
            </w:r>
            <w:r>
              <w:t>1</w:t>
            </w:r>
          </w:p>
        </w:tc>
        <w:tc>
          <w:tcPr>
            <w:tcW w:w="252" w:type="pct"/>
            <w:vAlign w:val="center"/>
          </w:tcPr>
          <w:p w:rsidR="00344F5E" w:rsidRPr="003E5175" w:rsidRDefault="00344F5E" w:rsidP="00A6387A">
            <w:pPr>
              <w:contextualSpacing/>
            </w:pPr>
            <w:r>
              <w:t>A</w:t>
            </w:r>
          </w:p>
        </w:tc>
        <w:tc>
          <w:tcPr>
            <w:tcW w:w="542" w:type="pct"/>
            <w:vAlign w:val="center"/>
          </w:tcPr>
          <w:p w:rsidR="00344F5E" w:rsidRPr="003E5175" w:rsidRDefault="00344F5E" w:rsidP="00A6387A">
            <w:pPr>
              <w:contextualSpacing/>
              <w:jc w:val="center"/>
            </w:pPr>
            <w:r>
              <w:t>10</w:t>
            </w:r>
          </w:p>
        </w:tc>
      </w:tr>
      <w:tr w:rsidR="00344F5E" w:rsidRPr="003E5175" w:rsidTr="00FE6C7D">
        <w:trPr>
          <w:trHeight w:val="394"/>
        </w:trPr>
        <w:tc>
          <w:tcPr>
            <w:tcW w:w="268" w:type="pct"/>
            <w:vAlign w:val="center"/>
          </w:tcPr>
          <w:p w:rsidR="00344F5E" w:rsidRPr="003E5175" w:rsidRDefault="00344F5E" w:rsidP="00A6387A">
            <w:pPr>
              <w:contextualSpacing/>
              <w:jc w:val="center"/>
            </w:pPr>
          </w:p>
        </w:tc>
        <w:tc>
          <w:tcPr>
            <w:tcW w:w="186" w:type="pct"/>
            <w:vAlign w:val="center"/>
          </w:tcPr>
          <w:p w:rsidR="00344F5E" w:rsidRPr="003E5175" w:rsidRDefault="00344F5E" w:rsidP="00A6387A">
            <w:pPr>
              <w:contextualSpacing/>
            </w:pPr>
            <w:r w:rsidRPr="003E5175">
              <w:t>b</w:t>
            </w:r>
            <w:r>
              <w:t>.</w:t>
            </w:r>
          </w:p>
        </w:tc>
        <w:tc>
          <w:tcPr>
            <w:tcW w:w="3437" w:type="pct"/>
            <w:vAlign w:val="bottom"/>
          </w:tcPr>
          <w:p w:rsidR="00344F5E" w:rsidRPr="003E5175" w:rsidRDefault="00344F5E" w:rsidP="00A3662B">
            <w:pPr>
              <w:contextualSpacing/>
              <w:jc w:val="both"/>
              <w:rPr>
                <w:bCs/>
              </w:rPr>
            </w:pPr>
            <w:r>
              <w:t>Sketch the o</w:t>
            </w:r>
            <w:r w:rsidRPr="00FF444E">
              <w:t>utline of production steps in a typical sand-casting operation</w:t>
            </w:r>
            <w:r>
              <w:t xml:space="preserve"> and explain in detail. </w:t>
            </w:r>
          </w:p>
        </w:tc>
        <w:tc>
          <w:tcPr>
            <w:tcW w:w="315" w:type="pct"/>
            <w:vAlign w:val="center"/>
          </w:tcPr>
          <w:p w:rsidR="00344F5E" w:rsidRPr="003E5175" w:rsidRDefault="00344F5E" w:rsidP="00A6387A">
            <w:pPr>
              <w:contextualSpacing/>
            </w:pPr>
            <w:r w:rsidRPr="003E5175">
              <w:t>CO</w:t>
            </w:r>
            <w:r>
              <w:t>1</w:t>
            </w:r>
          </w:p>
        </w:tc>
        <w:tc>
          <w:tcPr>
            <w:tcW w:w="252" w:type="pct"/>
            <w:vAlign w:val="center"/>
          </w:tcPr>
          <w:p w:rsidR="00344F5E" w:rsidRPr="003E5175" w:rsidRDefault="00344F5E" w:rsidP="00A6387A">
            <w:pPr>
              <w:contextualSpacing/>
            </w:pPr>
            <w:r>
              <w:t>A</w:t>
            </w:r>
          </w:p>
        </w:tc>
        <w:tc>
          <w:tcPr>
            <w:tcW w:w="542" w:type="pct"/>
            <w:vAlign w:val="center"/>
          </w:tcPr>
          <w:p w:rsidR="00344F5E" w:rsidRPr="003E5175" w:rsidRDefault="00344F5E" w:rsidP="00A6387A">
            <w:pPr>
              <w:contextualSpacing/>
              <w:jc w:val="center"/>
            </w:pPr>
            <w:r>
              <w:t>10</w:t>
            </w:r>
          </w:p>
        </w:tc>
      </w:tr>
      <w:tr w:rsidR="00344F5E" w:rsidRPr="003E5175" w:rsidTr="00FE6C7D">
        <w:trPr>
          <w:trHeight w:val="237"/>
        </w:trPr>
        <w:tc>
          <w:tcPr>
            <w:tcW w:w="268" w:type="pct"/>
            <w:vAlign w:val="center"/>
          </w:tcPr>
          <w:p w:rsidR="00344F5E" w:rsidRPr="003E5175" w:rsidRDefault="00344F5E" w:rsidP="00A6387A">
            <w:pPr>
              <w:contextualSpacing/>
              <w:jc w:val="center"/>
            </w:pPr>
          </w:p>
        </w:tc>
        <w:tc>
          <w:tcPr>
            <w:tcW w:w="186" w:type="pct"/>
            <w:vAlign w:val="center"/>
          </w:tcPr>
          <w:p w:rsidR="00344F5E" w:rsidRPr="003E5175" w:rsidRDefault="00344F5E" w:rsidP="00A6387A">
            <w:pPr>
              <w:contextualSpacing/>
            </w:pPr>
          </w:p>
        </w:tc>
        <w:tc>
          <w:tcPr>
            <w:tcW w:w="3437" w:type="pct"/>
            <w:vAlign w:val="bottom"/>
          </w:tcPr>
          <w:p w:rsidR="00344F5E" w:rsidRPr="003E5175" w:rsidRDefault="00344F5E" w:rsidP="00A6387A">
            <w:pPr>
              <w:contextualSpacing/>
              <w:jc w:val="center"/>
              <w:rPr>
                <w:b/>
                <w:bCs/>
              </w:rPr>
            </w:pPr>
            <w:r w:rsidRPr="003E5175">
              <w:rPr>
                <w:b/>
                <w:bCs/>
              </w:rPr>
              <w:t>(OR)</w:t>
            </w:r>
          </w:p>
        </w:tc>
        <w:tc>
          <w:tcPr>
            <w:tcW w:w="315" w:type="pct"/>
            <w:vAlign w:val="center"/>
          </w:tcPr>
          <w:p w:rsidR="00344F5E" w:rsidRPr="003E5175" w:rsidRDefault="00344F5E" w:rsidP="00A6387A">
            <w:pPr>
              <w:contextualSpacing/>
            </w:pPr>
          </w:p>
        </w:tc>
        <w:tc>
          <w:tcPr>
            <w:tcW w:w="252" w:type="pct"/>
            <w:vAlign w:val="center"/>
          </w:tcPr>
          <w:p w:rsidR="00344F5E" w:rsidRPr="003E5175" w:rsidRDefault="00344F5E" w:rsidP="00A6387A">
            <w:pPr>
              <w:contextualSpacing/>
            </w:pPr>
          </w:p>
        </w:tc>
        <w:tc>
          <w:tcPr>
            <w:tcW w:w="542" w:type="pct"/>
            <w:vAlign w:val="center"/>
          </w:tcPr>
          <w:p w:rsidR="00344F5E" w:rsidRPr="003E5175" w:rsidRDefault="00344F5E" w:rsidP="00A6387A">
            <w:pPr>
              <w:contextualSpacing/>
              <w:jc w:val="center"/>
            </w:pPr>
          </w:p>
        </w:tc>
      </w:tr>
      <w:tr w:rsidR="00344F5E" w:rsidRPr="003E5175" w:rsidTr="00FE6C7D">
        <w:trPr>
          <w:trHeight w:val="394"/>
        </w:trPr>
        <w:tc>
          <w:tcPr>
            <w:tcW w:w="268" w:type="pct"/>
            <w:vAlign w:val="center"/>
          </w:tcPr>
          <w:p w:rsidR="00344F5E" w:rsidRPr="003E5175" w:rsidRDefault="00344F5E" w:rsidP="00A6387A">
            <w:pPr>
              <w:contextualSpacing/>
              <w:jc w:val="center"/>
            </w:pPr>
            <w:r w:rsidRPr="003E5175">
              <w:t>2.</w:t>
            </w:r>
          </w:p>
        </w:tc>
        <w:tc>
          <w:tcPr>
            <w:tcW w:w="186" w:type="pct"/>
            <w:vAlign w:val="center"/>
          </w:tcPr>
          <w:p w:rsidR="00344F5E" w:rsidRPr="003E5175" w:rsidRDefault="00344F5E" w:rsidP="00A6387A">
            <w:pPr>
              <w:contextualSpacing/>
            </w:pPr>
            <w:r w:rsidRPr="003E5175">
              <w:t>a</w:t>
            </w:r>
            <w:r>
              <w:t>.</w:t>
            </w:r>
          </w:p>
        </w:tc>
        <w:tc>
          <w:tcPr>
            <w:tcW w:w="3437" w:type="pct"/>
            <w:vAlign w:val="bottom"/>
          </w:tcPr>
          <w:p w:rsidR="00344F5E" w:rsidRPr="003E5175" w:rsidRDefault="00344F5E" w:rsidP="005223AA">
            <w:pPr>
              <w:contextualSpacing/>
              <w:jc w:val="both"/>
            </w:pPr>
            <w:r>
              <w:t>Discuss elaborately the process, advantages and limitations of investment casting with relevant sketches.</w:t>
            </w:r>
          </w:p>
        </w:tc>
        <w:tc>
          <w:tcPr>
            <w:tcW w:w="315" w:type="pct"/>
            <w:vAlign w:val="center"/>
          </w:tcPr>
          <w:p w:rsidR="00344F5E" w:rsidRPr="003E5175" w:rsidRDefault="00344F5E" w:rsidP="00A6387A">
            <w:pPr>
              <w:contextualSpacing/>
            </w:pPr>
            <w:r w:rsidRPr="003E5175">
              <w:t>CO</w:t>
            </w:r>
            <w:r>
              <w:t>1</w:t>
            </w:r>
          </w:p>
        </w:tc>
        <w:tc>
          <w:tcPr>
            <w:tcW w:w="252" w:type="pct"/>
            <w:vAlign w:val="center"/>
          </w:tcPr>
          <w:p w:rsidR="00344F5E" w:rsidRPr="003E5175" w:rsidRDefault="00344F5E" w:rsidP="00A6387A">
            <w:pPr>
              <w:contextualSpacing/>
            </w:pPr>
            <w:r>
              <w:t>A</w:t>
            </w:r>
          </w:p>
        </w:tc>
        <w:tc>
          <w:tcPr>
            <w:tcW w:w="542" w:type="pct"/>
            <w:vAlign w:val="center"/>
          </w:tcPr>
          <w:p w:rsidR="00344F5E" w:rsidRPr="003E5175" w:rsidRDefault="00344F5E" w:rsidP="00A6387A">
            <w:pPr>
              <w:contextualSpacing/>
              <w:jc w:val="center"/>
            </w:pPr>
            <w:r>
              <w:t>10</w:t>
            </w:r>
          </w:p>
        </w:tc>
      </w:tr>
      <w:tr w:rsidR="00344F5E" w:rsidRPr="003E5175" w:rsidTr="00FE6C7D">
        <w:trPr>
          <w:trHeight w:val="394"/>
        </w:trPr>
        <w:tc>
          <w:tcPr>
            <w:tcW w:w="268" w:type="pct"/>
            <w:vAlign w:val="center"/>
          </w:tcPr>
          <w:p w:rsidR="00344F5E" w:rsidRPr="003E5175" w:rsidRDefault="00344F5E" w:rsidP="00A6387A">
            <w:pPr>
              <w:contextualSpacing/>
              <w:jc w:val="center"/>
            </w:pPr>
          </w:p>
        </w:tc>
        <w:tc>
          <w:tcPr>
            <w:tcW w:w="186" w:type="pct"/>
            <w:vAlign w:val="center"/>
          </w:tcPr>
          <w:p w:rsidR="00344F5E" w:rsidRPr="003E5175" w:rsidRDefault="00344F5E" w:rsidP="00A6387A">
            <w:pPr>
              <w:contextualSpacing/>
            </w:pPr>
            <w:r w:rsidRPr="003E5175">
              <w:t>b</w:t>
            </w:r>
            <w:r>
              <w:t>.</w:t>
            </w:r>
          </w:p>
        </w:tc>
        <w:tc>
          <w:tcPr>
            <w:tcW w:w="3437" w:type="pct"/>
            <w:vAlign w:val="bottom"/>
          </w:tcPr>
          <w:p w:rsidR="00344F5E" w:rsidRPr="003E5175" w:rsidRDefault="00344F5E" w:rsidP="005223AA">
            <w:pPr>
              <w:contextualSpacing/>
              <w:jc w:val="both"/>
            </w:pPr>
            <w:r>
              <w:t xml:space="preserve">Illustrate the sequence of operations involved in the ceramic casting with neat schematics.  </w:t>
            </w:r>
          </w:p>
        </w:tc>
        <w:tc>
          <w:tcPr>
            <w:tcW w:w="315" w:type="pct"/>
            <w:vAlign w:val="center"/>
          </w:tcPr>
          <w:p w:rsidR="00344F5E" w:rsidRPr="003E5175" w:rsidRDefault="00344F5E" w:rsidP="00A6387A">
            <w:pPr>
              <w:contextualSpacing/>
            </w:pPr>
            <w:r w:rsidRPr="003E5175">
              <w:t>CO</w:t>
            </w:r>
            <w:r>
              <w:t>1</w:t>
            </w:r>
          </w:p>
        </w:tc>
        <w:tc>
          <w:tcPr>
            <w:tcW w:w="252" w:type="pct"/>
            <w:vAlign w:val="center"/>
          </w:tcPr>
          <w:p w:rsidR="00344F5E" w:rsidRPr="003E5175" w:rsidRDefault="00344F5E" w:rsidP="00A6387A">
            <w:pPr>
              <w:contextualSpacing/>
            </w:pPr>
            <w:r>
              <w:t>A</w:t>
            </w:r>
          </w:p>
        </w:tc>
        <w:tc>
          <w:tcPr>
            <w:tcW w:w="542" w:type="pct"/>
            <w:vAlign w:val="center"/>
          </w:tcPr>
          <w:p w:rsidR="00344F5E" w:rsidRPr="003E5175" w:rsidRDefault="00344F5E" w:rsidP="00A6387A">
            <w:pPr>
              <w:contextualSpacing/>
              <w:jc w:val="center"/>
            </w:pPr>
            <w:r>
              <w:t>10</w:t>
            </w:r>
          </w:p>
        </w:tc>
      </w:tr>
      <w:tr w:rsidR="00344F5E" w:rsidRPr="003E5175" w:rsidTr="00FE6C7D">
        <w:trPr>
          <w:trHeight w:val="394"/>
        </w:trPr>
        <w:tc>
          <w:tcPr>
            <w:tcW w:w="268" w:type="pct"/>
            <w:vAlign w:val="center"/>
          </w:tcPr>
          <w:p w:rsidR="00344F5E" w:rsidRPr="003E5175" w:rsidRDefault="00344F5E" w:rsidP="00A6387A">
            <w:pPr>
              <w:contextualSpacing/>
              <w:jc w:val="center"/>
            </w:pPr>
          </w:p>
        </w:tc>
        <w:tc>
          <w:tcPr>
            <w:tcW w:w="186" w:type="pct"/>
            <w:vAlign w:val="center"/>
          </w:tcPr>
          <w:p w:rsidR="00344F5E" w:rsidRPr="003E5175" w:rsidRDefault="00344F5E" w:rsidP="00A6387A">
            <w:pPr>
              <w:contextualSpacing/>
            </w:pPr>
          </w:p>
        </w:tc>
        <w:tc>
          <w:tcPr>
            <w:tcW w:w="3437" w:type="pct"/>
            <w:vAlign w:val="bottom"/>
          </w:tcPr>
          <w:p w:rsidR="00344F5E" w:rsidRPr="003E5175" w:rsidRDefault="00344F5E" w:rsidP="005223AA">
            <w:pPr>
              <w:contextualSpacing/>
              <w:jc w:val="both"/>
            </w:pPr>
          </w:p>
        </w:tc>
        <w:tc>
          <w:tcPr>
            <w:tcW w:w="315" w:type="pct"/>
            <w:vAlign w:val="center"/>
          </w:tcPr>
          <w:p w:rsidR="00344F5E" w:rsidRPr="003E5175" w:rsidRDefault="00344F5E" w:rsidP="00A6387A">
            <w:pPr>
              <w:contextualSpacing/>
            </w:pPr>
          </w:p>
        </w:tc>
        <w:tc>
          <w:tcPr>
            <w:tcW w:w="252" w:type="pct"/>
            <w:vAlign w:val="center"/>
          </w:tcPr>
          <w:p w:rsidR="00344F5E" w:rsidRPr="003E5175" w:rsidRDefault="00344F5E" w:rsidP="00A6387A">
            <w:pPr>
              <w:contextualSpacing/>
            </w:pPr>
          </w:p>
        </w:tc>
        <w:tc>
          <w:tcPr>
            <w:tcW w:w="542" w:type="pct"/>
            <w:vAlign w:val="center"/>
          </w:tcPr>
          <w:p w:rsidR="00344F5E" w:rsidRPr="003E5175" w:rsidRDefault="00344F5E" w:rsidP="00A6387A">
            <w:pPr>
              <w:contextualSpacing/>
              <w:jc w:val="center"/>
            </w:pPr>
          </w:p>
        </w:tc>
      </w:tr>
      <w:tr w:rsidR="00344F5E" w:rsidRPr="003E5175" w:rsidTr="00FE6C7D">
        <w:trPr>
          <w:trHeight w:val="394"/>
        </w:trPr>
        <w:tc>
          <w:tcPr>
            <w:tcW w:w="268" w:type="pct"/>
            <w:vAlign w:val="center"/>
          </w:tcPr>
          <w:p w:rsidR="00344F5E" w:rsidRPr="003E5175" w:rsidRDefault="00344F5E" w:rsidP="009C0F3F">
            <w:pPr>
              <w:contextualSpacing/>
              <w:jc w:val="center"/>
            </w:pPr>
            <w:r w:rsidRPr="003E5175">
              <w:t>3.</w:t>
            </w:r>
          </w:p>
        </w:tc>
        <w:tc>
          <w:tcPr>
            <w:tcW w:w="186" w:type="pct"/>
            <w:vAlign w:val="center"/>
          </w:tcPr>
          <w:p w:rsidR="00344F5E" w:rsidRPr="003E5175" w:rsidRDefault="00344F5E" w:rsidP="009C0F3F">
            <w:pPr>
              <w:contextualSpacing/>
            </w:pPr>
            <w:r w:rsidRPr="003E5175">
              <w:t>a</w:t>
            </w:r>
            <w:r>
              <w:t>.</w:t>
            </w:r>
          </w:p>
        </w:tc>
        <w:tc>
          <w:tcPr>
            <w:tcW w:w="3437" w:type="pct"/>
            <w:vAlign w:val="bottom"/>
          </w:tcPr>
          <w:p w:rsidR="00344F5E" w:rsidRPr="003E5175" w:rsidRDefault="00344F5E" w:rsidP="009C0F3F">
            <w:pPr>
              <w:contextualSpacing/>
              <w:jc w:val="both"/>
            </w:pPr>
            <w:r>
              <w:t xml:space="preserve">Compare the following </w:t>
            </w:r>
            <w:r w:rsidRPr="00E968B9">
              <w:t>extrusion</w:t>
            </w:r>
            <w:r>
              <w:t xml:space="preserve"> processes with relevant sketches</w:t>
            </w:r>
            <w:r w:rsidRPr="00E968B9">
              <w:t xml:space="preserve">: (a) </w:t>
            </w:r>
            <w:r>
              <w:t>I</w:t>
            </w:r>
            <w:r w:rsidRPr="00E968B9">
              <w:t xml:space="preserve">ndirect (b) </w:t>
            </w:r>
            <w:r>
              <w:t>H</w:t>
            </w:r>
            <w:r w:rsidRPr="00E968B9">
              <w:t xml:space="preserve">ydrostatic (c) </w:t>
            </w:r>
            <w:r>
              <w:t>L</w:t>
            </w:r>
            <w:r w:rsidRPr="00E968B9">
              <w:t>ateral.</w:t>
            </w:r>
          </w:p>
        </w:tc>
        <w:tc>
          <w:tcPr>
            <w:tcW w:w="315" w:type="pct"/>
            <w:vAlign w:val="center"/>
          </w:tcPr>
          <w:p w:rsidR="00344F5E" w:rsidRPr="003E5175" w:rsidRDefault="00344F5E" w:rsidP="009C0F3F">
            <w:pPr>
              <w:contextualSpacing/>
            </w:pPr>
            <w:r w:rsidRPr="003E5175">
              <w:t>CO</w:t>
            </w:r>
            <w:r>
              <w:t>2</w:t>
            </w:r>
          </w:p>
        </w:tc>
        <w:tc>
          <w:tcPr>
            <w:tcW w:w="252" w:type="pct"/>
            <w:vAlign w:val="center"/>
          </w:tcPr>
          <w:p w:rsidR="00344F5E" w:rsidRPr="003E5175" w:rsidRDefault="00344F5E" w:rsidP="009C0F3F">
            <w:pPr>
              <w:contextualSpacing/>
            </w:pPr>
            <w:r>
              <w:t>A</w:t>
            </w:r>
          </w:p>
        </w:tc>
        <w:tc>
          <w:tcPr>
            <w:tcW w:w="542" w:type="pct"/>
            <w:vAlign w:val="center"/>
          </w:tcPr>
          <w:p w:rsidR="00344F5E" w:rsidRPr="003E5175" w:rsidRDefault="00344F5E" w:rsidP="009C0F3F">
            <w:pPr>
              <w:contextualSpacing/>
              <w:jc w:val="center"/>
            </w:pPr>
            <w:r>
              <w:t>10</w:t>
            </w:r>
          </w:p>
        </w:tc>
      </w:tr>
      <w:tr w:rsidR="00344F5E" w:rsidRPr="003E5175" w:rsidTr="00FE6C7D">
        <w:trPr>
          <w:trHeight w:val="394"/>
        </w:trPr>
        <w:tc>
          <w:tcPr>
            <w:tcW w:w="268" w:type="pct"/>
            <w:vAlign w:val="center"/>
          </w:tcPr>
          <w:p w:rsidR="00344F5E" w:rsidRPr="003E5175" w:rsidRDefault="00344F5E" w:rsidP="009C0F3F">
            <w:pPr>
              <w:contextualSpacing/>
              <w:jc w:val="center"/>
            </w:pPr>
          </w:p>
        </w:tc>
        <w:tc>
          <w:tcPr>
            <w:tcW w:w="186" w:type="pct"/>
            <w:vAlign w:val="center"/>
          </w:tcPr>
          <w:p w:rsidR="00344F5E" w:rsidRPr="003E5175" w:rsidRDefault="00344F5E" w:rsidP="009C0F3F">
            <w:pPr>
              <w:contextualSpacing/>
            </w:pPr>
            <w:r w:rsidRPr="003E5175">
              <w:t>b</w:t>
            </w:r>
            <w:r>
              <w:t>.</w:t>
            </w:r>
          </w:p>
        </w:tc>
        <w:tc>
          <w:tcPr>
            <w:tcW w:w="3437" w:type="pct"/>
            <w:vAlign w:val="bottom"/>
          </w:tcPr>
          <w:p w:rsidR="00344F5E" w:rsidRPr="003E5175" w:rsidRDefault="00344F5E" w:rsidP="000A33A4">
            <w:pPr>
              <w:contextualSpacing/>
              <w:jc w:val="both"/>
              <w:rPr>
                <w:bCs/>
              </w:rPr>
            </w:pPr>
            <w:r>
              <w:t>Derive the expression for the drawing force, F, under ideal and frictionless conditions that are similar to that of extrusion and explain the process variables in wire drawing. Use necessary sketches.</w:t>
            </w:r>
          </w:p>
        </w:tc>
        <w:tc>
          <w:tcPr>
            <w:tcW w:w="315" w:type="pct"/>
            <w:vAlign w:val="center"/>
          </w:tcPr>
          <w:p w:rsidR="00344F5E" w:rsidRPr="003E5175" w:rsidRDefault="00344F5E" w:rsidP="009C0F3F">
            <w:pPr>
              <w:contextualSpacing/>
            </w:pPr>
            <w:r w:rsidRPr="003E5175">
              <w:t>CO</w:t>
            </w:r>
            <w:r>
              <w:t>2</w:t>
            </w:r>
          </w:p>
        </w:tc>
        <w:tc>
          <w:tcPr>
            <w:tcW w:w="252" w:type="pct"/>
            <w:vAlign w:val="center"/>
          </w:tcPr>
          <w:p w:rsidR="00344F5E" w:rsidRPr="003E5175" w:rsidRDefault="00344F5E" w:rsidP="009C0F3F">
            <w:pPr>
              <w:contextualSpacing/>
            </w:pPr>
            <w:r>
              <w:t>A</w:t>
            </w:r>
          </w:p>
        </w:tc>
        <w:tc>
          <w:tcPr>
            <w:tcW w:w="542" w:type="pct"/>
            <w:vAlign w:val="center"/>
          </w:tcPr>
          <w:p w:rsidR="00344F5E" w:rsidRPr="003E5175" w:rsidRDefault="00344F5E" w:rsidP="009C0F3F">
            <w:pPr>
              <w:contextualSpacing/>
              <w:jc w:val="center"/>
            </w:pPr>
            <w:r>
              <w:t>10</w:t>
            </w:r>
          </w:p>
        </w:tc>
      </w:tr>
      <w:tr w:rsidR="00344F5E" w:rsidRPr="003E5175" w:rsidTr="00FE6C7D">
        <w:trPr>
          <w:trHeight w:val="172"/>
        </w:trPr>
        <w:tc>
          <w:tcPr>
            <w:tcW w:w="268" w:type="pct"/>
            <w:vAlign w:val="center"/>
          </w:tcPr>
          <w:p w:rsidR="00344F5E" w:rsidRPr="003E5175" w:rsidRDefault="00344F5E" w:rsidP="00A6387A">
            <w:pPr>
              <w:contextualSpacing/>
              <w:jc w:val="center"/>
            </w:pPr>
          </w:p>
        </w:tc>
        <w:tc>
          <w:tcPr>
            <w:tcW w:w="186" w:type="pct"/>
            <w:vAlign w:val="center"/>
          </w:tcPr>
          <w:p w:rsidR="00344F5E" w:rsidRPr="003E5175" w:rsidRDefault="00344F5E" w:rsidP="00A6387A">
            <w:pPr>
              <w:contextualSpacing/>
            </w:pPr>
          </w:p>
        </w:tc>
        <w:tc>
          <w:tcPr>
            <w:tcW w:w="3437" w:type="pct"/>
            <w:vAlign w:val="bottom"/>
          </w:tcPr>
          <w:p w:rsidR="00344F5E" w:rsidRPr="003E5175" w:rsidRDefault="00344F5E" w:rsidP="00A6387A">
            <w:pPr>
              <w:contextualSpacing/>
              <w:jc w:val="center"/>
            </w:pPr>
            <w:r w:rsidRPr="003E5175">
              <w:rPr>
                <w:b/>
                <w:bCs/>
              </w:rPr>
              <w:t>(OR)</w:t>
            </w:r>
          </w:p>
        </w:tc>
        <w:tc>
          <w:tcPr>
            <w:tcW w:w="315" w:type="pct"/>
            <w:vAlign w:val="center"/>
          </w:tcPr>
          <w:p w:rsidR="00344F5E" w:rsidRPr="003E5175" w:rsidRDefault="00344F5E" w:rsidP="00A6387A">
            <w:pPr>
              <w:contextualSpacing/>
            </w:pPr>
          </w:p>
        </w:tc>
        <w:tc>
          <w:tcPr>
            <w:tcW w:w="252" w:type="pct"/>
            <w:vAlign w:val="center"/>
          </w:tcPr>
          <w:p w:rsidR="00344F5E" w:rsidRPr="003E5175" w:rsidRDefault="00344F5E" w:rsidP="00A6387A">
            <w:pPr>
              <w:contextualSpacing/>
            </w:pPr>
          </w:p>
        </w:tc>
        <w:tc>
          <w:tcPr>
            <w:tcW w:w="542" w:type="pct"/>
            <w:vAlign w:val="center"/>
          </w:tcPr>
          <w:p w:rsidR="00344F5E" w:rsidRPr="003E5175" w:rsidRDefault="00344F5E" w:rsidP="00A6387A">
            <w:pPr>
              <w:contextualSpacing/>
              <w:jc w:val="center"/>
            </w:pPr>
          </w:p>
        </w:tc>
      </w:tr>
      <w:tr w:rsidR="00344F5E" w:rsidRPr="003E5175" w:rsidTr="00FE6C7D">
        <w:trPr>
          <w:trHeight w:val="394"/>
        </w:trPr>
        <w:tc>
          <w:tcPr>
            <w:tcW w:w="268" w:type="pct"/>
            <w:vAlign w:val="center"/>
          </w:tcPr>
          <w:p w:rsidR="00344F5E" w:rsidRPr="003E5175" w:rsidRDefault="00344F5E" w:rsidP="009C0F3F">
            <w:pPr>
              <w:contextualSpacing/>
              <w:jc w:val="center"/>
            </w:pPr>
            <w:r w:rsidRPr="003E5175">
              <w:t>4.</w:t>
            </w:r>
          </w:p>
        </w:tc>
        <w:tc>
          <w:tcPr>
            <w:tcW w:w="186" w:type="pct"/>
            <w:vAlign w:val="center"/>
          </w:tcPr>
          <w:p w:rsidR="00344F5E" w:rsidRPr="003E5175" w:rsidRDefault="00344F5E" w:rsidP="009C0F3F">
            <w:pPr>
              <w:contextualSpacing/>
            </w:pPr>
            <w:r w:rsidRPr="003E5175">
              <w:t>a</w:t>
            </w:r>
            <w:r>
              <w:t>.</w:t>
            </w:r>
          </w:p>
        </w:tc>
        <w:tc>
          <w:tcPr>
            <w:tcW w:w="3437" w:type="pct"/>
            <w:vAlign w:val="bottom"/>
          </w:tcPr>
          <w:p w:rsidR="00344F5E" w:rsidRPr="003E5175" w:rsidRDefault="00344F5E" w:rsidP="003476A7">
            <w:pPr>
              <w:contextualSpacing/>
              <w:jc w:val="both"/>
            </w:pPr>
            <w:r>
              <w:t>Summarize the g</w:t>
            </w:r>
            <w:r w:rsidRPr="0012201A">
              <w:t xml:space="preserve">eneral </w:t>
            </w:r>
            <w:r>
              <w:t>c</w:t>
            </w:r>
            <w:r w:rsidRPr="0012201A">
              <w:t xml:space="preserve">haracteristics of </w:t>
            </w:r>
            <w:r w:rsidRPr="00023A5C">
              <w:rPr>
                <w:bCs/>
              </w:rPr>
              <w:t>major processes of sheet forming and the</w:t>
            </w:r>
            <w:r>
              <w:rPr>
                <w:bCs/>
              </w:rPr>
              <w:t xml:space="preserve"> </w:t>
            </w:r>
            <w:r w:rsidRPr="00023A5C">
              <w:rPr>
                <w:bCs/>
              </w:rPr>
              <w:t>equipment used to make sheet-metal products</w:t>
            </w:r>
            <w:r w:rsidRPr="0012201A">
              <w:t xml:space="preserve"> </w:t>
            </w:r>
            <w:r>
              <w:t>in a table.</w:t>
            </w:r>
          </w:p>
        </w:tc>
        <w:tc>
          <w:tcPr>
            <w:tcW w:w="315" w:type="pct"/>
            <w:vAlign w:val="center"/>
          </w:tcPr>
          <w:p w:rsidR="00344F5E" w:rsidRPr="003E5175" w:rsidRDefault="00344F5E" w:rsidP="009C0F3F">
            <w:pPr>
              <w:contextualSpacing/>
            </w:pPr>
            <w:r w:rsidRPr="003E5175">
              <w:t>CO</w:t>
            </w:r>
            <w:r>
              <w:t>3</w:t>
            </w:r>
          </w:p>
        </w:tc>
        <w:tc>
          <w:tcPr>
            <w:tcW w:w="252" w:type="pct"/>
            <w:vAlign w:val="center"/>
          </w:tcPr>
          <w:p w:rsidR="00344F5E" w:rsidRPr="003E5175" w:rsidRDefault="00344F5E" w:rsidP="009C0F3F">
            <w:pPr>
              <w:contextualSpacing/>
            </w:pPr>
            <w:r>
              <w:t>An</w:t>
            </w:r>
          </w:p>
        </w:tc>
        <w:tc>
          <w:tcPr>
            <w:tcW w:w="542" w:type="pct"/>
            <w:vAlign w:val="center"/>
          </w:tcPr>
          <w:p w:rsidR="00344F5E" w:rsidRPr="003E5175" w:rsidRDefault="00344F5E" w:rsidP="009C0F3F">
            <w:pPr>
              <w:contextualSpacing/>
              <w:jc w:val="center"/>
            </w:pPr>
            <w:r>
              <w:t>10</w:t>
            </w:r>
          </w:p>
        </w:tc>
      </w:tr>
      <w:tr w:rsidR="00344F5E" w:rsidRPr="003E5175" w:rsidTr="00FE6C7D">
        <w:trPr>
          <w:trHeight w:val="394"/>
        </w:trPr>
        <w:tc>
          <w:tcPr>
            <w:tcW w:w="268" w:type="pct"/>
            <w:vAlign w:val="center"/>
          </w:tcPr>
          <w:p w:rsidR="00344F5E" w:rsidRPr="003E5175" w:rsidRDefault="00344F5E" w:rsidP="009C0F3F">
            <w:pPr>
              <w:contextualSpacing/>
              <w:jc w:val="center"/>
            </w:pPr>
          </w:p>
        </w:tc>
        <w:tc>
          <w:tcPr>
            <w:tcW w:w="186" w:type="pct"/>
            <w:vAlign w:val="center"/>
          </w:tcPr>
          <w:p w:rsidR="00344F5E" w:rsidRPr="003E5175" w:rsidRDefault="00344F5E" w:rsidP="009C0F3F">
            <w:pPr>
              <w:contextualSpacing/>
            </w:pPr>
            <w:r w:rsidRPr="003E5175">
              <w:t>b</w:t>
            </w:r>
            <w:r>
              <w:t>.</w:t>
            </w:r>
          </w:p>
        </w:tc>
        <w:tc>
          <w:tcPr>
            <w:tcW w:w="3437" w:type="pct"/>
            <w:vAlign w:val="bottom"/>
          </w:tcPr>
          <w:p w:rsidR="00344F5E" w:rsidRPr="003E5175" w:rsidRDefault="00344F5E" w:rsidP="003476A7">
            <w:pPr>
              <w:contextualSpacing/>
              <w:jc w:val="both"/>
              <w:rPr>
                <w:bCs/>
              </w:rPr>
            </w:pPr>
            <w:r>
              <w:t>Illustrate s</w:t>
            </w:r>
            <w:r w:rsidRPr="0012201A">
              <w:t>chematic</w:t>
            </w:r>
            <w:r>
              <w:t>ally</w:t>
            </w:r>
            <w:r w:rsidRPr="0012201A">
              <w:t xml:space="preserve"> </w:t>
            </w:r>
            <w:r>
              <w:t>the process of s</w:t>
            </w:r>
            <w:r w:rsidRPr="0012201A">
              <w:t xml:space="preserve">hearing </w:t>
            </w:r>
            <w:r>
              <w:t>w</w:t>
            </w:r>
            <w:r w:rsidRPr="0012201A">
              <w:t>ith a punch and die, indicating some of</w:t>
            </w:r>
            <w:r>
              <w:t xml:space="preserve"> </w:t>
            </w:r>
            <w:r w:rsidRPr="0012201A">
              <w:t>the process variables</w:t>
            </w:r>
            <w:r>
              <w:t>, and c</w:t>
            </w:r>
            <w:r w:rsidRPr="0012201A">
              <w:t>haracteristic features of a punched hole</w:t>
            </w:r>
            <w:r>
              <w:t>.</w:t>
            </w:r>
          </w:p>
        </w:tc>
        <w:tc>
          <w:tcPr>
            <w:tcW w:w="315" w:type="pct"/>
            <w:vAlign w:val="center"/>
          </w:tcPr>
          <w:p w:rsidR="00344F5E" w:rsidRPr="003E5175" w:rsidRDefault="00344F5E" w:rsidP="009C0F3F">
            <w:pPr>
              <w:contextualSpacing/>
            </w:pPr>
            <w:r w:rsidRPr="003E5175">
              <w:t>CO</w:t>
            </w:r>
            <w:r>
              <w:t>3</w:t>
            </w:r>
          </w:p>
        </w:tc>
        <w:tc>
          <w:tcPr>
            <w:tcW w:w="252" w:type="pct"/>
            <w:vAlign w:val="center"/>
          </w:tcPr>
          <w:p w:rsidR="00344F5E" w:rsidRPr="003E5175" w:rsidRDefault="00344F5E" w:rsidP="009C0F3F">
            <w:pPr>
              <w:contextualSpacing/>
            </w:pPr>
            <w:r>
              <w:t>An</w:t>
            </w:r>
          </w:p>
        </w:tc>
        <w:tc>
          <w:tcPr>
            <w:tcW w:w="542" w:type="pct"/>
            <w:vAlign w:val="center"/>
          </w:tcPr>
          <w:p w:rsidR="00344F5E" w:rsidRPr="003E5175" w:rsidRDefault="00344F5E" w:rsidP="009C0F3F">
            <w:pPr>
              <w:contextualSpacing/>
              <w:jc w:val="center"/>
            </w:pPr>
            <w:r>
              <w:t>10</w:t>
            </w:r>
          </w:p>
        </w:tc>
      </w:tr>
      <w:tr w:rsidR="00344F5E" w:rsidRPr="003E5175" w:rsidTr="00FE6C7D">
        <w:trPr>
          <w:trHeight w:val="394"/>
        </w:trPr>
        <w:tc>
          <w:tcPr>
            <w:tcW w:w="268" w:type="pct"/>
            <w:vAlign w:val="center"/>
          </w:tcPr>
          <w:p w:rsidR="00344F5E" w:rsidRPr="003E5175" w:rsidRDefault="00344F5E" w:rsidP="00A6387A">
            <w:pPr>
              <w:contextualSpacing/>
              <w:jc w:val="center"/>
            </w:pPr>
          </w:p>
        </w:tc>
        <w:tc>
          <w:tcPr>
            <w:tcW w:w="186" w:type="pct"/>
            <w:vAlign w:val="center"/>
          </w:tcPr>
          <w:p w:rsidR="00344F5E" w:rsidRPr="003E5175" w:rsidRDefault="00344F5E" w:rsidP="00A6387A">
            <w:pPr>
              <w:contextualSpacing/>
            </w:pPr>
          </w:p>
        </w:tc>
        <w:tc>
          <w:tcPr>
            <w:tcW w:w="3437" w:type="pct"/>
            <w:vAlign w:val="bottom"/>
          </w:tcPr>
          <w:p w:rsidR="00344F5E" w:rsidRPr="003E5175" w:rsidRDefault="00344F5E" w:rsidP="005223AA">
            <w:pPr>
              <w:contextualSpacing/>
              <w:jc w:val="both"/>
            </w:pPr>
          </w:p>
        </w:tc>
        <w:tc>
          <w:tcPr>
            <w:tcW w:w="315" w:type="pct"/>
            <w:vAlign w:val="center"/>
          </w:tcPr>
          <w:p w:rsidR="00344F5E" w:rsidRPr="003E5175" w:rsidRDefault="00344F5E" w:rsidP="00A6387A">
            <w:pPr>
              <w:contextualSpacing/>
            </w:pPr>
          </w:p>
        </w:tc>
        <w:tc>
          <w:tcPr>
            <w:tcW w:w="252" w:type="pct"/>
            <w:vAlign w:val="center"/>
          </w:tcPr>
          <w:p w:rsidR="00344F5E" w:rsidRPr="003E5175" w:rsidRDefault="00344F5E" w:rsidP="00A6387A">
            <w:pPr>
              <w:contextualSpacing/>
            </w:pPr>
          </w:p>
        </w:tc>
        <w:tc>
          <w:tcPr>
            <w:tcW w:w="542" w:type="pct"/>
            <w:vAlign w:val="center"/>
          </w:tcPr>
          <w:p w:rsidR="00344F5E" w:rsidRPr="003E5175" w:rsidRDefault="00344F5E" w:rsidP="00A6387A">
            <w:pPr>
              <w:contextualSpacing/>
              <w:jc w:val="center"/>
            </w:pPr>
          </w:p>
        </w:tc>
      </w:tr>
      <w:tr w:rsidR="00344F5E" w:rsidRPr="003E5175" w:rsidTr="00FE6C7D">
        <w:trPr>
          <w:trHeight w:val="394"/>
        </w:trPr>
        <w:tc>
          <w:tcPr>
            <w:tcW w:w="268" w:type="pct"/>
            <w:vAlign w:val="center"/>
          </w:tcPr>
          <w:p w:rsidR="00344F5E" w:rsidRPr="003E5175" w:rsidRDefault="00344F5E" w:rsidP="009C0F3F">
            <w:pPr>
              <w:contextualSpacing/>
              <w:jc w:val="center"/>
            </w:pPr>
            <w:r w:rsidRPr="003E5175">
              <w:t>5.</w:t>
            </w:r>
          </w:p>
        </w:tc>
        <w:tc>
          <w:tcPr>
            <w:tcW w:w="186" w:type="pct"/>
            <w:vAlign w:val="center"/>
          </w:tcPr>
          <w:p w:rsidR="00344F5E" w:rsidRPr="003E5175" w:rsidRDefault="00344F5E" w:rsidP="009C0F3F">
            <w:pPr>
              <w:contextualSpacing/>
            </w:pPr>
          </w:p>
        </w:tc>
        <w:tc>
          <w:tcPr>
            <w:tcW w:w="3437" w:type="pct"/>
            <w:vAlign w:val="bottom"/>
          </w:tcPr>
          <w:p w:rsidR="00344F5E" w:rsidRDefault="00344F5E" w:rsidP="001B17C5">
            <w:pPr>
              <w:autoSpaceDE w:val="0"/>
              <w:autoSpaceDN w:val="0"/>
              <w:adjustRightInd w:val="0"/>
              <w:jc w:val="both"/>
            </w:pPr>
            <w:r>
              <w:t xml:space="preserve">Derive equations and explain the significance of the following: </w:t>
            </w:r>
          </w:p>
          <w:p w:rsidR="00344F5E" w:rsidRDefault="00344F5E" w:rsidP="001B17C5">
            <w:pPr>
              <w:autoSpaceDE w:val="0"/>
              <w:autoSpaceDN w:val="0"/>
              <w:adjustRightInd w:val="0"/>
              <w:jc w:val="both"/>
            </w:pPr>
            <w:r>
              <w:t xml:space="preserve">(a) Radius of Bend Allowance (b) Minimum Bend Radius </w:t>
            </w:r>
          </w:p>
          <w:p w:rsidR="00344F5E" w:rsidRPr="003E5175" w:rsidRDefault="00344F5E" w:rsidP="001B17C5">
            <w:pPr>
              <w:autoSpaceDE w:val="0"/>
              <w:autoSpaceDN w:val="0"/>
              <w:adjustRightInd w:val="0"/>
              <w:jc w:val="both"/>
            </w:pPr>
            <w:r>
              <w:t>(c) Spring Back in Bending (d) Bending Force.</w:t>
            </w:r>
          </w:p>
        </w:tc>
        <w:tc>
          <w:tcPr>
            <w:tcW w:w="315" w:type="pct"/>
            <w:vAlign w:val="center"/>
          </w:tcPr>
          <w:p w:rsidR="00344F5E" w:rsidRPr="003E5175" w:rsidRDefault="00344F5E" w:rsidP="009C0F3F">
            <w:pPr>
              <w:contextualSpacing/>
            </w:pPr>
            <w:r w:rsidRPr="003E5175">
              <w:t>CO</w:t>
            </w:r>
            <w:r>
              <w:t>3</w:t>
            </w:r>
          </w:p>
        </w:tc>
        <w:tc>
          <w:tcPr>
            <w:tcW w:w="252" w:type="pct"/>
            <w:vAlign w:val="center"/>
          </w:tcPr>
          <w:p w:rsidR="00344F5E" w:rsidRPr="003E5175" w:rsidRDefault="00344F5E" w:rsidP="009C0F3F">
            <w:pPr>
              <w:contextualSpacing/>
            </w:pPr>
            <w:r>
              <w:t>An</w:t>
            </w:r>
          </w:p>
        </w:tc>
        <w:tc>
          <w:tcPr>
            <w:tcW w:w="542" w:type="pct"/>
            <w:vAlign w:val="center"/>
          </w:tcPr>
          <w:p w:rsidR="00344F5E" w:rsidRPr="003E5175" w:rsidRDefault="00344F5E" w:rsidP="009C0F3F">
            <w:pPr>
              <w:contextualSpacing/>
              <w:jc w:val="center"/>
            </w:pPr>
            <w:r>
              <w:t>20</w:t>
            </w:r>
          </w:p>
        </w:tc>
      </w:tr>
      <w:tr w:rsidR="00344F5E" w:rsidRPr="003E5175" w:rsidTr="00FE6C7D">
        <w:trPr>
          <w:trHeight w:val="261"/>
        </w:trPr>
        <w:tc>
          <w:tcPr>
            <w:tcW w:w="268" w:type="pct"/>
            <w:vAlign w:val="center"/>
          </w:tcPr>
          <w:p w:rsidR="00344F5E" w:rsidRPr="003E5175" w:rsidRDefault="00344F5E" w:rsidP="00A6387A">
            <w:pPr>
              <w:contextualSpacing/>
              <w:jc w:val="center"/>
            </w:pPr>
          </w:p>
        </w:tc>
        <w:tc>
          <w:tcPr>
            <w:tcW w:w="186" w:type="pct"/>
            <w:vAlign w:val="center"/>
          </w:tcPr>
          <w:p w:rsidR="00344F5E" w:rsidRPr="003E5175" w:rsidRDefault="00344F5E" w:rsidP="00A6387A">
            <w:pPr>
              <w:contextualSpacing/>
            </w:pPr>
          </w:p>
        </w:tc>
        <w:tc>
          <w:tcPr>
            <w:tcW w:w="3437" w:type="pct"/>
            <w:vAlign w:val="bottom"/>
          </w:tcPr>
          <w:p w:rsidR="00344F5E" w:rsidRPr="003E5175" w:rsidRDefault="00344F5E" w:rsidP="00A6387A">
            <w:pPr>
              <w:contextualSpacing/>
              <w:jc w:val="center"/>
            </w:pPr>
            <w:r w:rsidRPr="003E5175">
              <w:rPr>
                <w:b/>
                <w:bCs/>
              </w:rPr>
              <w:t>(OR)</w:t>
            </w:r>
          </w:p>
        </w:tc>
        <w:tc>
          <w:tcPr>
            <w:tcW w:w="315" w:type="pct"/>
            <w:vAlign w:val="center"/>
          </w:tcPr>
          <w:p w:rsidR="00344F5E" w:rsidRPr="003E5175" w:rsidRDefault="00344F5E" w:rsidP="00A6387A">
            <w:pPr>
              <w:contextualSpacing/>
            </w:pPr>
          </w:p>
        </w:tc>
        <w:tc>
          <w:tcPr>
            <w:tcW w:w="252" w:type="pct"/>
            <w:vAlign w:val="center"/>
          </w:tcPr>
          <w:p w:rsidR="00344F5E" w:rsidRPr="003E5175" w:rsidRDefault="00344F5E" w:rsidP="00A6387A">
            <w:pPr>
              <w:contextualSpacing/>
            </w:pPr>
          </w:p>
        </w:tc>
        <w:tc>
          <w:tcPr>
            <w:tcW w:w="542" w:type="pct"/>
            <w:vAlign w:val="center"/>
          </w:tcPr>
          <w:p w:rsidR="00344F5E" w:rsidRPr="003E5175" w:rsidRDefault="00344F5E" w:rsidP="00A6387A">
            <w:pPr>
              <w:contextualSpacing/>
              <w:jc w:val="center"/>
            </w:pPr>
          </w:p>
        </w:tc>
      </w:tr>
      <w:tr w:rsidR="00344F5E" w:rsidRPr="003E5175" w:rsidTr="00FE6C7D">
        <w:trPr>
          <w:trHeight w:val="394"/>
        </w:trPr>
        <w:tc>
          <w:tcPr>
            <w:tcW w:w="268" w:type="pct"/>
            <w:vAlign w:val="center"/>
          </w:tcPr>
          <w:p w:rsidR="00344F5E" w:rsidRPr="003E5175" w:rsidRDefault="00344F5E" w:rsidP="009C0F3F">
            <w:pPr>
              <w:contextualSpacing/>
              <w:jc w:val="center"/>
            </w:pPr>
            <w:r w:rsidRPr="003E5175">
              <w:t>6.</w:t>
            </w:r>
          </w:p>
        </w:tc>
        <w:tc>
          <w:tcPr>
            <w:tcW w:w="186" w:type="pct"/>
            <w:vAlign w:val="center"/>
          </w:tcPr>
          <w:p w:rsidR="00344F5E" w:rsidRPr="003E5175" w:rsidRDefault="00344F5E" w:rsidP="009C0F3F">
            <w:pPr>
              <w:contextualSpacing/>
            </w:pPr>
          </w:p>
        </w:tc>
        <w:tc>
          <w:tcPr>
            <w:tcW w:w="3437" w:type="pct"/>
            <w:vAlign w:val="bottom"/>
          </w:tcPr>
          <w:p w:rsidR="00344F5E" w:rsidRPr="003E5175" w:rsidRDefault="00344F5E" w:rsidP="00E15BEA">
            <w:pPr>
              <w:autoSpaceDE w:val="0"/>
              <w:autoSpaceDN w:val="0"/>
              <w:adjustRightInd w:val="0"/>
              <w:jc w:val="both"/>
            </w:pPr>
            <w:r>
              <w:t>Categorize the a</w:t>
            </w:r>
            <w:r w:rsidRPr="00677866">
              <w:t xml:space="preserve">dvanced </w:t>
            </w:r>
            <w:r>
              <w:t>m</w:t>
            </w:r>
            <w:r w:rsidRPr="00677866">
              <w:t xml:space="preserve">achining </w:t>
            </w:r>
            <w:r>
              <w:t>p</w:t>
            </w:r>
            <w:r w:rsidRPr="00677866">
              <w:t xml:space="preserve">rocesses </w:t>
            </w:r>
            <w:r>
              <w:t>and explain the g</w:t>
            </w:r>
            <w:r w:rsidRPr="00677866">
              <w:t xml:space="preserve">eneral </w:t>
            </w:r>
            <w:r>
              <w:t>c</w:t>
            </w:r>
            <w:r w:rsidRPr="00677866">
              <w:t xml:space="preserve">haracteristics </w:t>
            </w:r>
            <w:r>
              <w:t>p</w:t>
            </w:r>
            <w:r w:rsidRPr="00677866">
              <w:t>rocess parameters and</w:t>
            </w:r>
            <w:r>
              <w:t xml:space="preserve"> </w:t>
            </w:r>
            <w:r w:rsidRPr="00677866">
              <w:t>typical material-removal</w:t>
            </w:r>
            <w:r>
              <w:t xml:space="preserve"> rate/ cutting speed.</w:t>
            </w:r>
          </w:p>
        </w:tc>
        <w:tc>
          <w:tcPr>
            <w:tcW w:w="315" w:type="pct"/>
            <w:vAlign w:val="center"/>
          </w:tcPr>
          <w:p w:rsidR="00344F5E" w:rsidRPr="003E5175" w:rsidRDefault="00344F5E" w:rsidP="009C0F3F">
            <w:pPr>
              <w:contextualSpacing/>
            </w:pPr>
            <w:r w:rsidRPr="003E5175">
              <w:t>CO</w:t>
            </w:r>
            <w:r>
              <w:t>4</w:t>
            </w:r>
          </w:p>
        </w:tc>
        <w:tc>
          <w:tcPr>
            <w:tcW w:w="252" w:type="pct"/>
            <w:vAlign w:val="center"/>
          </w:tcPr>
          <w:p w:rsidR="00344F5E" w:rsidRPr="003E5175" w:rsidRDefault="00344F5E" w:rsidP="009C0F3F">
            <w:pPr>
              <w:contextualSpacing/>
            </w:pPr>
            <w:r>
              <w:t>An</w:t>
            </w:r>
          </w:p>
        </w:tc>
        <w:tc>
          <w:tcPr>
            <w:tcW w:w="542" w:type="pct"/>
            <w:vAlign w:val="center"/>
          </w:tcPr>
          <w:p w:rsidR="00344F5E" w:rsidRPr="003E5175" w:rsidRDefault="00344F5E" w:rsidP="009C0F3F">
            <w:pPr>
              <w:contextualSpacing/>
              <w:jc w:val="center"/>
            </w:pPr>
            <w:r>
              <w:t>20</w:t>
            </w:r>
          </w:p>
        </w:tc>
      </w:tr>
      <w:tr w:rsidR="00344F5E" w:rsidRPr="003E5175" w:rsidTr="00FE6C7D">
        <w:trPr>
          <w:trHeight w:val="394"/>
        </w:trPr>
        <w:tc>
          <w:tcPr>
            <w:tcW w:w="268" w:type="pct"/>
            <w:vAlign w:val="center"/>
          </w:tcPr>
          <w:p w:rsidR="00344F5E" w:rsidRPr="003E5175" w:rsidRDefault="00344F5E" w:rsidP="00A6387A">
            <w:pPr>
              <w:contextualSpacing/>
              <w:jc w:val="center"/>
            </w:pPr>
          </w:p>
        </w:tc>
        <w:tc>
          <w:tcPr>
            <w:tcW w:w="186" w:type="pct"/>
            <w:vAlign w:val="center"/>
          </w:tcPr>
          <w:p w:rsidR="00344F5E" w:rsidRPr="003E5175" w:rsidRDefault="00344F5E" w:rsidP="00A6387A">
            <w:pPr>
              <w:contextualSpacing/>
            </w:pPr>
          </w:p>
        </w:tc>
        <w:tc>
          <w:tcPr>
            <w:tcW w:w="3437" w:type="pct"/>
            <w:vAlign w:val="bottom"/>
          </w:tcPr>
          <w:p w:rsidR="00344F5E" w:rsidRPr="003E5175" w:rsidRDefault="00344F5E" w:rsidP="005223AA">
            <w:pPr>
              <w:contextualSpacing/>
              <w:jc w:val="both"/>
            </w:pPr>
          </w:p>
        </w:tc>
        <w:tc>
          <w:tcPr>
            <w:tcW w:w="315" w:type="pct"/>
            <w:vAlign w:val="center"/>
          </w:tcPr>
          <w:p w:rsidR="00344F5E" w:rsidRPr="003E5175" w:rsidRDefault="00344F5E" w:rsidP="00A6387A">
            <w:pPr>
              <w:contextualSpacing/>
            </w:pPr>
          </w:p>
        </w:tc>
        <w:tc>
          <w:tcPr>
            <w:tcW w:w="252" w:type="pct"/>
            <w:vAlign w:val="center"/>
          </w:tcPr>
          <w:p w:rsidR="00344F5E" w:rsidRPr="003E5175" w:rsidRDefault="00344F5E" w:rsidP="00A6387A">
            <w:pPr>
              <w:contextualSpacing/>
            </w:pPr>
          </w:p>
        </w:tc>
        <w:tc>
          <w:tcPr>
            <w:tcW w:w="542" w:type="pct"/>
            <w:vAlign w:val="center"/>
          </w:tcPr>
          <w:p w:rsidR="00344F5E" w:rsidRPr="003E5175" w:rsidRDefault="00344F5E" w:rsidP="00A6387A">
            <w:pPr>
              <w:contextualSpacing/>
              <w:jc w:val="center"/>
            </w:pPr>
          </w:p>
        </w:tc>
      </w:tr>
      <w:tr w:rsidR="00344F5E" w:rsidRPr="003E5175" w:rsidTr="00FE6C7D">
        <w:trPr>
          <w:trHeight w:val="394"/>
        </w:trPr>
        <w:tc>
          <w:tcPr>
            <w:tcW w:w="268" w:type="pct"/>
            <w:vAlign w:val="center"/>
          </w:tcPr>
          <w:p w:rsidR="00344F5E" w:rsidRPr="003E5175" w:rsidRDefault="00344F5E" w:rsidP="009C0F3F">
            <w:pPr>
              <w:contextualSpacing/>
              <w:jc w:val="center"/>
            </w:pPr>
            <w:r w:rsidRPr="003E5175">
              <w:t>7.</w:t>
            </w:r>
          </w:p>
        </w:tc>
        <w:tc>
          <w:tcPr>
            <w:tcW w:w="186" w:type="pct"/>
            <w:vAlign w:val="center"/>
          </w:tcPr>
          <w:p w:rsidR="00344F5E" w:rsidRPr="003E5175" w:rsidRDefault="00344F5E" w:rsidP="009C0F3F">
            <w:pPr>
              <w:contextualSpacing/>
            </w:pPr>
            <w:r w:rsidRPr="003E5175">
              <w:t>a</w:t>
            </w:r>
            <w:r>
              <w:t>.</w:t>
            </w:r>
          </w:p>
        </w:tc>
        <w:tc>
          <w:tcPr>
            <w:tcW w:w="3437" w:type="pct"/>
            <w:vAlign w:val="center"/>
          </w:tcPr>
          <w:p w:rsidR="00344F5E" w:rsidRPr="003E5175" w:rsidRDefault="00344F5E" w:rsidP="00FE6C7D">
            <w:pPr>
              <w:contextualSpacing/>
              <w:jc w:val="both"/>
            </w:pPr>
            <w:r>
              <w:t>Draw the s</w:t>
            </w:r>
            <w:r w:rsidRPr="00FF0D27">
              <w:t>chematic</w:t>
            </w:r>
            <w:r>
              <w:t>s</w:t>
            </w:r>
            <w:r w:rsidRPr="00FF0D27">
              <w:t xml:space="preserve"> </w:t>
            </w:r>
            <w:r>
              <w:t xml:space="preserve">and </w:t>
            </w:r>
            <w:r w:rsidRPr="00FF0D27">
              <w:t>illustrat</w:t>
            </w:r>
            <w:r>
              <w:t xml:space="preserve">e </w:t>
            </w:r>
            <w:r w:rsidRPr="00FF0D27">
              <w:t xml:space="preserve">the </w:t>
            </w:r>
            <w:r>
              <w:t xml:space="preserve">operation and working principle of the </w:t>
            </w:r>
            <w:r w:rsidRPr="00FF0D27">
              <w:t>electrical-discharge machining process</w:t>
            </w:r>
            <w:r>
              <w:t xml:space="preserve"> with some examples. </w:t>
            </w:r>
          </w:p>
        </w:tc>
        <w:tc>
          <w:tcPr>
            <w:tcW w:w="315" w:type="pct"/>
            <w:vAlign w:val="center"/>
          </w:tcPr>
          <w:p w:rsidR="00344F5E" w:rsidRPr="003E5175" w:rsidRDefault="00344F5E" w:rsidP="009C0F3F">
            <w:pPr>
              <w:contextualSpacing/>
            </w:pPr>
            <w:r w:rsidRPr="003E5175">
              <w:t>CO</w:t>
            </w:r>
            <w:r>
              <w:t>4</w:t>
            </w:r>
          </w:p>
        </w:tc>
        <w:tc>
          <w:tcPr>
            <w:tcW w:w="252" w:type="pct"/>
            <w:vAlign w:val="center"/>
          </w:tcPr>
          <w:p w:rsidR="00344F5E" w:rsidRPr="003E5175" w:rsidRDefault="00344F5E" w:rsidP="009C0F3F">
            <w:pPr>
              <w:contextualSpacing/>
            </w:pPr>
            <w:r>
              <w:t>An</w:t>
            </w:r>
          </w:p>
        </w:tc>
        <w:tc>
          <w:tcPr>
            <w:tcW w:w="542" w:type="pct"/>
            <w:vAlign w:val="center"/>
          </w:tcPr>
          <w:p w:rsidR="00344F5E" w:rsidRPr="003E5175" w:rsidRDefault="00344F5E" w:rsidP="009C0F3F">
            <w:pPr>
              <w:contextualSpacing/>
              <w:jc w:val="center"/>
            </w:pPr>
            <w:r>
              <w:t>10</w:t>
            </w:r>
          </w:p>
        </w:tc>
      </w:tr>
      <w:tr w:rsidR="00344F5E" w:rsidRPr="003E5175" w:rsidTr="00FE6C7D">
        <w:trPr>
          <w:trHeight w:val="394"/>
        </w:trPr>
        <w:tc>
          <w:tcPr>
            <w:tcW w:w="268" w:type="pct"/>
            <w:vAlign w:val="center"/>
          </w:tcPr>
          <w:p w:rsidR="00344F5E" w:rsidRPr="003E5175" w:rsidRDefault="00344F5E" w:rsidP="009C0F3F">
            <w:pPr>
              <w:contextualSpacing/>
              <w:jc w:val="center"/>
            </w:pPr>
          </w:p>
        </w:tc>
        <w:tc>
          <w:tcPr>
            <w:tcW w:w="186" w:type="pct"/>
            <w:vAlign w:val="center"/>
          </w:tcPr>
          <w:p w:rsidR="00344F5E" w:rsidRPr="003E5175" w:rsidRDefault="00344F5E" w:rsidP="009C0F3F">
            <w:pPr>
              <w:contextualSpacing/>
            </w:pPr>
            <w:r w:rsidRPr="003E5175">
              <w:t>b</w:t>
            </w:r>
            <w:r>
              <w:t>.</w:t>
            </w:r>
          </w:p>
        </w:tc>
        <w:tc>
          <w:tcPr>
            <w:tcW w:w="3437" w:type="pct"/>
            <w:vAlign w:val="bottom"/>
          </w:tcPr>
          <w:p w:rsidR="00344F5E" w:rsidRPr="003E5175" w:rsidRDefault="00344F5E" w:rsidP="00C5676F">
            <w:pPr>
              <w:contextualSpacing/>
              <w:jc w:val="both"/>
              <w:rPr>
                <w:bCs/>
              </w:rPr>
            </w:pPr>
            <w:r>
              <w:rPr>
                <w:bCs/>
              </w:rPr>
              <w:t>Sketch neatly and explain the working construction and working principle of the e</w:t>
            </w:r>
            <w:r w:rsidRPr="003C0C2A">
              <w:rPr>
                <w:bCs/>
              </w:rPr>
              <w:t>lectrical-discharge wire cutting</w:t>
            </w:r>
            <w:r>
              <w:rPr>
                <w:bCs/>
              </w:rPr>
              <w:t xml:space="preserve"> machine</w:t>
            </w:r>
            <w:r w:rsidRPr="003C0C2A">
              <w:rPr>
                <w:bCs/>
              </w:rPr>
              <w:t>.</w:t>
            </w:r>
            <w:r>
              <w:rPr>
                <w:bCs/>
              </w:rPr>
              <w:t xml:space="preserve"> List a few examples. </w:t>
            </w:r>
          </w:p>
        </w:tc>
        <w:tc>
          <w:tcPr>
            <w:tcW w:w="315" w:type="pct"/>
            <w:vAlign w:val="center"/>
          </w:tcPr>
          <w:p w:rsidR="00344F5E" w:rsidRPr="003E5175" w:rsidRDefault="00344F5E" w:rsidP="009C0F3F">
            <w:pPr>
              <w:contextualSpacing/>
            </w:pPr>
            <w:r w:rsidRPr="003E5175">
              <w:t>CO</w:t>
            </w:r>
            <w:r>
              <w:t>4</w:t>
            </w:r>
          </w:p>
        </w:tc>
        <w:tc>
          <w:tcPr>
            <w:tcW w:w="252" w:type="pct"/>
            <w:vAlign w:val="center"/>
          </w:tcPr>
          <w:p w:rsidR="00344F5E" w:rsidRPr="003E5175" w:rsidRDefault="00344F5E" w:rsidP="009C0F3F">
            <w:pPr>
              <w:contextualSpacing/>
            </w:pPr>
            <w:r>
              <w:t>An</w:t>
            </w:r>
          </w:p>
        </w:tc>
        <w:tc>
          <w:tcPr>
            <w:tcW w:w="542" w:type="pct"/>
            <w:vAlign w:val="center"/>
          </w:tcPr>
          <w:p w:rsidR="00344F5E" w:rsidRPr="003E5175" w:rsidRDefault="00344F5E" w:rsidP="009C0F3F">
            <w:pPr>
              <w:contextualSpacing/>
              <w:jc w:val="center"/>
            </w:pPr>
            <w:r>
              <w:t>10</w:t>
            </w:r>
          </w:p>
        </w:tc>
      </w:tr>
      <w:tr w:rsidR="00344F5E" w:rsidRPr="003E5175" w:rsidTr="00FE6C7D">
        <w:trPr>
          <w:trHeight w:val="394"/>
        </w:trPr>
        <w:tc>
          <w:tcPr>
            <w:tcW w:w="268" w:type="pct"/>
            <w:vAlign w:val="center"/>
          </w:tcPr>
          <w:p w:rsidR="00344F5E" w:rsidRPr="003E5175" w:rsidRDefault="00344F5E" w:rsidP="00A6387A">
            <w:pPr>
              <w:contextualSpacing/>
              <w:jc w:val="center"/>
            </w:pPr>
          </w:p>
        </w:tc>
        <w:tc>
          <w:tcPr>
            <w:tcW w:w="186" w:type="pct"/>
            <w:vAlign w:val="center"/>
          </w:tcPr>
          <w:p w:rsidR="00344F5E" w:rsidRPr="003E5175" w:rsidRDefault="00344F5E" w:rsidP="00A6387A">
            <w:pPr>
              <w:contextualSpacing/>
            </w:pPr>
          </w:p>
        </w:tc>
        <w:tc>
          <w:tcPr>
            <w:tcW w:w="3437" w:type="pct"/>
            <w:vAlign w:val="bottom"/>
          </w:tcPr>
          <w:p w:rsidR="00344F5E" w:rsidRPr="003E5175" w:rsidRDefault="00344F5E" w:rsidP="00A6387A">
            <w:pPr>
              <w:contextualSpacing/>
              <w:jc w:val="center"/>
              <w:rPr>
                <w:bCs/>
              </w:rPr>
            </w:pPr>
            <w:r w:rsidRPr="003E5175">
              <w:rPr>
                <w:b/>
                <w:bCs/>
              </w:rPr>
              <w:t>(OR)</w:t>
            </w:r>
          </w:p>
        </w:tc>
        <w:tc>
          <w:tcPr>
            <w:tcW w:w="315" w:type="pct"/>
            <w:vAlign w:val="center"/>
          </w:tcPr>
          <w:p w:rsidR="00344F5E" w:rsidRPr="003E5175" w:rsidRDefault="00344F5E" w:rsidP="00A6387A">
            <w:pPr>
              <w:contextualSpacing/>
            </w:pPr>
          </w:p>
        </w:tc>
        <w:tc>
          <w:tcPr>
            <w:tcW w:w="252" w:type="pct"/>
            <w:vAlign w:val="center"/>
          </w:tcPr>
          <w:p w:rsidR="00344F5E" w:rsidRPr="003E5175" w:rsidRDefault="00344F5E" w:rsidP="00A6387A">
            <w:pPr>
              <w:contextualSpacing/>
            </w:pPr>
          </w:p>
        </w:tc>
        <w:tc>
          <w:tcPr>
            <w:tcW w:w="542" w:type="pct"/>
            <w:vAlign w:val="center"/>
          </w:tcPr>
          <w:p w:rsidR="00344F5E" w:rsidRPr="003E5175" w:rsidRDefault="00344F5E" w:rsidP="00A6387A">
            <w:pPr>
              <w:contextualSpacing/>
              <w:jc w:val="center"/>
            </w:pPr>
          </w:p>
        </w:tc>
      </w:tr>
      <w:tr w:rsidR="00344F5E" w:rsidRPr="003E5175" w:rsidTr="00FE6C7D">
        <w:trPr>
          <w:trHeight w:val="394"/>
        </w:trPr>
        <w:tc>
          <w:tcPr>
            <w:tcW w:w="268" w:type="pct"/>
            <w:vAlign w:val="center"/>
          </w:tcPr>
          <w:p w:rsidR="00344F5E" w:rsidRPr="003E5175" w:rsidRDefault="00344F5E" w:rsidP="009C0F3F">
            <w:pPr>
              <w:contextualSpacing/>
              <w:jc w:val="center"/>
            </w:pPr>
            <w:r w:rsidRPr="003E5175">
              <w:t>8.</w:t>
            </w:r>
          </w:p>
        </w:tc>
        <w:tc>
          <w:tcPr>
            <w:tcW w:w="186" w:type="pct"/>
            <w:vAlign w:val="center"/>
          </w:tcPr>
          <w:p w:rsidR="00344F5E" w:rsidRPr="003E5175" w:rsidRDefault="00344F5E" w:rsidP="009C0F3F">
            <w:pPr>
              <w:contextualSpacing/>
            </w:pPr>
            <w:r w:rsidRPr="003E5175">
              <w:t>a</w:t>
            </w:r>
            <w:r>
              <w:t>.</w:t>
            </w:r>
          </w:p>
        </w:tc>
        <w:tc>
          <w:tcPr>
            <w:tcW w:w="3437" w:type="pct"/>
            <w:vAlign w:val="bottom"/>
          </w:tcPr>
          <w:p w:rsidR="00344F5E" w:rsidRPr="003E5175" w:rsidRDefault="00344F5E" w:rsidP="00597A7A">
            <w:pPr>
              <w:autoSpaceDE w:val="0"/>
              <w:autoSpaceDN w:val="0"/>
              <w:adjustRightInd w:val="0"/>
              <w:jc w:val="both"/>
              <w:rPr>
                <w:bCs/>
              </w:rPr>
            </w:pPr>
            <w:r>
              <w:rPr>
                <w:bCs/>
              </w:rPr>
              <w:t>Classify and c</w:t>
            </w:r>
            <w:r w:rsidRPr="00B579D5">
              <w:rPr>
                <w:bCs/>
              </w:rPr>
              <w:t>ompar</w:t>
            </w:r>
            <w:r>
              <w:rPr>
                <w:bCs/>
              </w:rPr>
              <w:t>e</w:t>
            </w:r>
            <w:r w:rsidRPr="00B579D5">
              <w:rPr>
                <w:bCs/>
              </w:rPr>
              <w:t xml:space="preserve"> </w:t>
            </w:r>
            <w:r>
              <w:rPr>
                <w:bCs/>
              </w:rPr>
              <w:t xml:space="preserve">various </w:t>
            </w:r>
            <w:r w:rsidRPr="00B579D5">
              <w:rPr>
                <w:bCs/>
              </w:rPr>
              <w:t>lithography techniques</w:t>
            </w:r>
            <w:r>
              <w:rPr>
                <w:bCs/>
              </w:rPr>
              <w:t xml:space="preserve"> </w:t>
            </w:r>
            <w:r w:rsidRPr="00B579D5">
              <w:rPr>
                <w:bCs/>
              </w:rPr>
              <w:t>involve</w:t>
            </w:r>
            <w:r>
              <w:rPr>
                <w:bCs/>
              </w:rPr>
              <w:t>d</w:t>
            </w:r>
            <w:r w:rsidRPr="00B579D5">
              <w:rPr>
                <w:bCs/>
              </w:rPr>
              <w:t xml:space="preserve"> </w:t>
            </w:r>
            <w:r>
              <w:rPr>
                <w:bCs/>
              </w:rPr>
              <w:t>in (a) M</w:t>
            </w:r>
            <w:r w:rsidRPr="00B579D5">
              <w:rPr>
                <w:bCs/>
              </w:rPr>
              <w:t>asking to</w:t>
            </w:r>
            <w:r>
              <w:rPr>
                <w:bCs/>
              </w:rPr>
              <w:t xml:space="preserve"> </w:t>
            </w:r>
            <w:r w:rsidRPr="00B579D5">
              <w:rPr>
                <w:bCs/>
              </w:rPr>
              <w:t>achieve pattern transfer</w:t>
            </w:r>
            <w:r>
              <w:rPr>
                <w:bCs/>
              </w:rPr>
              <w:t xml:space="preserve"> and (b) Scribing a pattern without masking with </w:t>
            </w:r>
            <w:r>
              <w:rPr>
                <w:bCs/>
              </w:rPr>
              <w:lastRenderedPageBreak/>
              <w:t>necessary sketches.</w:t>
            </w:r>
          </w:p>
        </w:tc>
        <w:tc>
          <w:tcPr>
            <w:tcW w:w="315" w:type="pct"/>
            <w:vAlign w:val="center"/>
          </w:tcPr>
          <w:p w:rsidR="00344F5E" w:rsidRPr="003E5175" w:rsidRDefault="00344F5E" w:rsidP="009C0F3F">
            <w:pPr>
              <w:contextualSpacing/>
            </w:pPr>
            <w:r w:rsidRPr="003E5175">
              <w:lastRenderedPageBreak/>
              <w:t>CO</w:t>
            </w:r>
            <w:r>
              <w:t>5</w:t>
            </w:r>
          </w:p>
        </w:tc>
        <w:tc>
          <w:tcPr>
            <w:tcW w:w="252" w:type="pct"/>
            <w:vAlign w:val="center"/>
          </w:tcPr>
          <w:p w:rsidR="00344F5E" w:rsidRPr="003E5175" w:rsidRDefault="00344F5E" w:rsidP="009C0F3F">
            <w:pPr>
              <w:contextualSpacing/>
            </w:pPr>
            <w:r>
              <w:t>E</w:t>
            </w:r>
          </w:p>
        </w:tc>
        <w:tc>
          <w:tcPr>
            <w:tcW w:w="542" w:type="pct"/>
            <w:vAlign w:val="center"/>
          </w:tcPr>
          <w:p w:rsidR="00344F5E" w:rsidRPr="003E5175" w:rsidRDefault="00344F5E" w:rsidP="009C0F3F">
            <w:pPr>
              <w:contextualSpacing/>
              <w:jc w:val="center"/>
            </w:pPr>
            <w:r>
              <w:t>10</w:t>
            </w:r>
          </w:p>
        </w:tc>
      </w:tr>
      <w:tr w:rsidR="00344F5E" w:rsidRPr="003E5175" w:rsidTr="00FE6C7D">
        <w:trPr>
          <w:trHeight w:val="394"/>
        </w:trPr>
        <w:tc>
          <w:tcPr>
            <w:tcW w:w="268" w:type="pct"/>
            <w:vAlign w:val="center"/>
          </w:tcPr>
          <w:p w:rsidR="00344F5E" w:rsidRPr="003E5175" w:rsidRDefault="00344F5E" w:rsidP="009C0F3F">
            <w:pPr>
              <w:contextualSpacing/>
              <w:jc w:val="center"/>
            </w:pPr>
          </w:p>
        </w:tc>
        <w:tc>
          <w:tcPr>
            <w:tcW w:w="186" w:type="pct"/>
            <w:vAlign w:val="center"/>
          </w:tcPr>
          <w:p w:rsidR="00344F5E" w:rsidRPr="003E5175" w:rsidRDefault="00344F5E" w:rsidP="009C0F3F">
            <w:pPr>
              <w:contextualSpacing/>
            </w:pPr>
            <w:r w:rsidRPr="003E5175">
              <w:t>b</w:t>
            </w:r>
            <w:r>
              <w:t>.</w:t>
            </w:r>
          </w:p>
        </w:tc>
        <w:tc>
          <w:tcPr>
            <w:tcW w:w="3437" w:type="pct"/>
            <w:vAlign w:val="bottom"/>
          </w:tcPr>
          <w:p w:rsidR="00344F5E" w:rsidRPr="003E5175" w:rsidRDefault="00344F5E" w:rsidP="00597A7A">
            <w:pPr>
              <w:contextualSpacing/>
              <w:jc w:val="both"/>
              <w:rPr>
                <w:bCs/>
              </w:rPr>
            </w:pPr>
            <w:r>
              <w:t xml:space="preserve">Discuss the following steps involved in </w:t>
            </w:r>
            <w:r w:rsidRPr="00AD1AA0">
              <w:rPr>
                <w:bCs/>
              </w:rPr>
              <w:t xml:space="preserve">photolithography </w:t>
            </w:r>
            <w:r>
              <w:rPr>
                <w:bCs/>
              </w:rPr>
              <w:t>for</w:t>
            </w:r>
            <w:r w:rsidRPr="00AD1AA0">
              <w:rPr>
                <w:bCs/>
              </w:rPr>
              <w:t xml:space="preserve"> prebaking the wafer </w:t>
            </w:r>
            <w:r>
              <w:rPr>
                <w:bCs/>
              </w:rPr>
              <w:t>and removing</w:t>
            </w:r>
            <w:r w:rsidRPr="00AD1AA0">
              <w:rPr>
                <w:bCs/>
              </w:rPr>
              <w:t xml:space="preserve"> the solvent</w:t>
            </w:r>
            <w:r>
              <w:rPr>
                <w:bCs/>
              </w:rPr>
              <w:t xml:space="preserve"> using illustrative sketches. </w:t>
            </w:r>
            <w:r w:rsidRPr="00AD1AA0">
              <w:rPr>
                <w:bCs/>
              </w:rPr>
              <w:t xml:space="preserve">(a) </w:t>
            </w:r>
            <w:r>
              <w:rPr>
                <w:bCs/>
              </w:rPr>
              <w:t>W</w:t>
            </w:r>
            <w:r w:rsidRPr="00AD1AA0">
              <w:rPr>
                <w:bCs/>
              </w:rPr>
              <w:t>afer stepper technique for pattern transfer, and</w:t>
            </w:r>
            <w:r>
              <w:rPr>
                <w:bCs/>
              </w:rPr>
              <w:t xml:space="preserve"> </w:t>
            </w:r>
            <w:r w:rsidRPr="00AD1AA0">
              <w:rPr>
                <w:bCs/>
              </w:rPr>
              <w:t xml:space="preserve">(b) </w:t>
            </w:r>
            <w:r>
              <w:rPr>
                <w:bCs/>
              </w:rPr>
              <w:t>S</w:t>
            </w:r>
            <w:r w:rsidRPr="00AD1AA0">
              <w:rPr>
                <w:bCs/>
              </w:rPr>
              <w:t>tep-and-scan technique.</w:t>
            </w:r>
          </w:p>
        </w:tc>
        <w:tc>
          <w:tcPr>
            <w:tcW w:w="315" w:type="pct"/>
            <w:vAlign w:val="center"/>
          </w:tcPr>
          <w:p w:rsidR="00344F5E" w:rsidRPr="003E5175" w:rsidRDefault="00344F5E" w:rsidP="009C0F3F">
            <w:pPr>
              <w:contextualSpacing/>
            </w:pPr>
            <w:r w:rsidRPr="003E5175">
              <w:t>CO</w:t>
            </w:r>
            <w:r>
              <w:t>5</w:t>
            </w:r>
          </w:p>
        </w:tc>
        <w:tc>
          <w:tcPr>
            <w:tcW w:w="252" w:type="pct"/>
            <w:vAlign w:val="center"/>
          </w:tcPr>
          <w:p w:rsidR="00344F5E" w:rsidRPr="003E5175" w:rsidRDefault="00344F5E" w:rsidP="009C0F3F">
            <w:pPr>
              <w:contextualSpacing/>
            </w:pPr>
            <w:r>
              <w:t>E</w:t>
            </w:r>
          </w:p>
        </w:tc>
        <w:tc>
          <w:tcPr>
            <w:tcW w:w="542" w:type="pct"/>
            <w:vAlign w:val="center"/>
          </w:tcPr>
          <w:p w:rsidR="00344F5E" w:rsidRPr="003E5175" w:rsidRDefault="00344F5E" w:rsidP="009C0F3F">
            <w:pPr>
              <w:contextualSpacing/>
              <w:jc w:val="center"/>
            </w:pPr>
            <w:r>
              <w:t>10</w:t>
            </w:r>
          </w:p>
        </w:tc>
      </w:tr>
      <w:tr w:rsidR="00344F5E" w:rsidRPr="003E5175" w:rsidTr="00FE6C7D">
        <w:trPr>
          <w:trHeight w:val="292"/>
        </w:trPr>
        <w:tc>
          <w:tcPr>
            <w:tcW w:w="5000" w:type="pct"/>
            <w:gridSpan w:val="6"/>
            <w:vAlign w:val="center"/>
          </w:tcPr>
          <w:p w:rsidR="00344F5E" w:rsidRPr="003E5175" w:rsidRDefault="00344F5E" w:rsidP="00A6387A">
            <w:pPr>
              <w:contextualSpacing/>
              <w:jc w:val="center"/>
              <w:rPr>
                <w:b/>
                <w:u w:val="single"/>
              </w:rPr>
            </w:pPr>
            <w:r w:rsidRPr="003E5175">
              <w:rPr>
                <w:b/>
                <w:u w:val="single"/>
              </w:rPr>
              <w:t xml:space="preserve">PART – </w:t>
            </w:r>
            <w:r>
              <w:rPr>
                <w:b/>
                <w:u w:val="single"/>
              </w:rPr>
              <w:t>B</w:t>
            </w:r>
            <w:r w:rsidRPr="003E5175">
              <w:rPr>
                <w:b/>
                <w:u w:val="single"/>
              </w:rPr>
              <w:t xml:space="preserve"> (</w:t>
            </w:r>
            <w:r>
              <w:rPr>
                <w:b/>
                <w:u w:val="single"/>
              </w:rPr>
              <w:t>1</w:t>
            </w:r>
            <w:r w:rsidRPr="003E5175">
              <w:rPr>
                <w:b/>
                <w:u w:val="single"/>
              </w:rPr>
              <w:t xml:space="preserve"> X 20 = </w:t>
            </w:r>
            <w:r>
              <w:rPr>
                <w:b/>
                <w:u w:val="single"/>
              </w:rPr>
              <w:t>2</w:t>
            </w:r>
            <w:r w:rsidRPr="003E5175">
              <w:rPr>
                <w:b/>
                <w:u w:val="single"/>
              </w:rPr>
              <w:t>0 MARKS)</w:t>
            </w:r>
          </w:p>
          <w:p w:rsidR="00344F5E" w:rsidRPr="003E5175" w:rsidRDefault="00344F5E" w:rsidP="00A6387A">
            <w:pPr>
              <w:contextualSpacing/>
              <w:jc w:val="center"/>
            </w:pPr>
            <w:r w:rsidRPr="003E5175">
              <w:rPr>
                <w:b/>
                <w:bCs/>
              </w:rPr>
              <w:t>COMPULSORY QUESTION</w:t>
            </w:r>
          </w:p>
        </w:tc>
      </w:tr>
      <w:tr w:rsidR="00344F5E" w:rsidRPr="003E5175" w:rsidTr="00FE6C7D">
        <w:trPr>
          <w:trHeight w:val="394"/>
        </w:trPr>
        <w:tc>
          <w:tcPr>
            <w:tcW w:w="268" w:type="pct"/>
            <w:vAlign w:val="center"/>
          </w:tcPr>
          <w:p w:rsidR="00344F5E" w:rsidRPr="003E5175" w:rsidRDefault="00344F5E" w:rsidP="009C0F3F">
            <w:pPr>
              <w:contextualSpacing/>
              <w:jc w:val="center"/>
            </w:pPr>
            <w:r w:rsidRPr="003E5175">
              <w:t>9.</w:t>
            </w:r>
          </w:p>
        </w:tc>
        <w:tc>
          <w:tcPr>
            <w:tcW w:w="186" w:type="pct"/>
            <w:vAlign w:val="center"/>
          </w:tcPr>
          <w:p w:rsidR="00344F5E" w:rsidRPr="003E5175" w:rsidRDefault="00344F5E" w:rsidP="009C0F3F">
            <w:pPr>
              <w:contextualSpacing/>
            </w:pPr>
          </w:p>
        </w:tc>
        <w:tc>
          <w:tcPr>
            <w:tcW w:w="3437" w:type="pct"/>
            <w:vAlign w:val="bottom"/>
          </w:tcPr>
          <w:p w:rsidR="00344F5E" w:rsidRPr="003E5175" w:rsidRDefault="00344F5E" w:rsidP="009C0F3F">
            <w:pPr>
              <w:contextualSpacing/>
              <w:jc w:val="both"/>
            </w:pPr>
            <w:r>
              <w:t>Classify all the types of joining processes and discuss the following in detail with neat sketches. (a) Shielded Metal Arc Welding (b) Friction Stir Welding (c) Adhesive Bonding (d) Brazing.</w:t>
            </w:r>
          </w:p>
        </w:tc>
        <w:tc>
          <w:tcPr>
            <w:tcW w:w="315" w:type="pct"/>
            <w:vAlign w:val="center"/>
          </w:tcPr>
          <w:p w:rsidR="00344F5E" w:rsidRPr="003E5175" w:rsidRDefault="00344F5E" w:rsidP="009C0F3F">
            <w:pPr>
              <w:contextualSpacing/>
            </w:pPr>
            <w:r w:rsidRPr="003E5175">
              <w:t>CO</w:t>
            </w:r>
            <w:r>
              <w:t>6</w:t>
            </w:r>
          </w:p>
        </w:tc>
        <w:tc>
          <w:tcPr>
            <w:tcW w:w="252" w:type="pct"/>
            <w:vAlign w:val="center"/>
          </w:tcPr>
          <w:p w:rsidR="00344F5E" w:rsidRPr="003E5175" w:rsidRDefault="00344F5E" w:rsidP="009C0F3F">
            <w:pPr>
              <w:contextualSpacing/>
            </w:pPr>
            <w:r>
              <w:t>E</w:t>
            </w:r>
          </w:p>
        </w:tc>
        <w:tc>
          <w:tcPr>
            <w:tcW w:w="542" w:type="pct"/>
            <w:vAlign w:val="center"/>
          </w:tcPr>
          <w:p w:rsidR="00344F5E" w:rsidRPr="003E5175" w:rsidRDefault="00344F5E" w:rsidP="009C0F3F">
            <w:pPr>
              <w:contextualSpacing/>
              <w:jc w:val="center"/>
            </w:pPr>
            <w:r>
              <w:t>20</w:t>
            </w:r>
          </w:p>
        </w:tc>
      </w:tr>
    </w:tbl>
    <w:p w:rsidR="00344F5E" w:rsidRPr="003E5175" w:rsidRDefault="00344F5E" w:rsidP="00A6387A">
      <w:pPr>
        <w:contextualSpacing/>
      </w:pPr>
      <w:r w:rsidRPr="003E5175">
        <w:rPr>
          <w:b/>
          <w:bCs/>
        </w:rPr>
        <w:t>CO</w:t>
      </w:r>
      <w:r w:rsidRPr="003E5175">
        <w:t xml:space="preserve"> – COURSE OUTCOME</w:t>
      </w:r>
      <w:r w:rsidRPr="003E5175">
        <w:tab/>
      </w:r>
      <w:r w:rsidRPr="003E5175">
        <w:tab/>
      </w:r>
      <w:r w:rsidRPr="003E5175">
        <w:tab/>
      </w:r>
      <w:r w:rsidRPr="003E5175">
        <w:tab/>
      </w:r>
      <w:r w:rsidRPr="003E5175">
        <w:tab/>
      </w:r>
      <w:r w:rsidRPr="003E5175">
        <w:rPr>
          <w:b/>
          <w:bCs/>
        </w:rPr>
        <w:t>BL</w:t>
      </w:r>
      <w:r w:rsidRPr="003E5175">
        <w:t xml:space="preserve"> – BLOOM’</w:t>
      </w:r>
      <w:r>
        <w:t>S</w:t>
      </w:r>
      <w:r w:rsidRPr="003E5175">
        <w:t xml:space="preserve"> LEVEL</w:t>
      </w:r>
    </w:p>
    <w:p w:rsidR="00344F5E" w:rsidRPr="003E5175" w:rsidRDefault="00344F5E" w:rsidP="00A6387A">
      <w:pPr>
        <w:contextualSpacing/>
      </w:pPr>
    </w:p>
    <w:tbl>
      <w:tblPr>
        <w:tblStyle w:val="TableGrid"/>
        <w:tblW w:w="5000" w:type="pct"/>
        <w:tblLook w:val="04A0" w:firstRow="1" w:lastRow="0" w:firstColumn="1" w:lastColumn="0" w:noHBand="0" w:noVBand="1"/>
      </w:tblPr>
      <w:tblGrid>
        <w:gridCol w:w="909"/>
        <w:gridCol w:w="9490"/>
      </w:tblGrid>
      <w:tr w:rsidR="00344F5E" w:rsidRPr="003E5175" w:rsidTr="00CC1FC3">
        <w:trPr>
          <w:trHeight w:val="277"/>
        </w:trPr>
        <w:tc>
          <w:tcPr>
            <w:tcW w:w="437" w:type="pct"/>
          </w:tcPr>
          <w:p w:rsidR="00344F5E" w:rsidRPr="003E5175" w:rsidRDefault="00344F5E" w:rsidP="00A6387A">
            <w:pPr>
              <w:contextualSpacing/>
            </w:pPr>
          </w:p>
        </w:tc>
        <w:tc>
          <w:tcPr>
            <w:tcW w:w="4563" w:type="pct"/>
          </w:tcPr>
          <w:p w:rsidR="00344F5E" w:rsidRPr="003E5175" w:rsidRDefault="00344F5E" w:rsidP="00A6387A">
            <w:pPr>
              <w:contextualSpacing/>
              <w:jc w:val="center"/>
              <w:rPr>
                <w:b/>
              </w:rPr>
            </w:pPr>
            <w:r w:rsidRPr="003E5175">
              <w:rPr>
                <w:b/>
              </w:rPr>
              <w:t>COURSE OUTCOMES</w:t>
            </w:r>
          </w:p>
        </w:tc>
      </w:tr>
      <w:tr w:rsidR="00344F5E" w:rsidRPr="003E5175" w:rsidTr="00CC1FC3">
        <w:trPr>
          <w:trHeight w:val="277"/>
        </w:trPr>
        <w:tc>
          <w:tcPr>
            <w:tcW w:w="437" w:type="pct"/>
            <w:vAlign w:val="center"/>
          </w:tcPr>
          <w:p w:rsidR="00344F5E" w:rsidRPr="003E5175" w:rsidRDefault="00344F5E" w:rsidP="007C6378">
            <w:pPr>
              <w:contextualSpacing/>
              <w:jc w:val="center"/>
            </w:pPr>
            <w:r w:rsidRPr="003E5175">
              <w:t>CO1</w:t>
            </w:r>
          </w:p>
        </w:tc>
        <w:tc>
          <w:tcPr>
            <w:tcW w:w="4563" w:type="pct"/>
          </w:tcPr>
          <w:p w:rsidR="00344F5E" w:rsidRPr="00266813" w:rsidRDefault="00344F5E" w:rsidP="009E33F8">
            <w:pPr>
              <w:contextualSpacing/>
              <w:jc w:val="both"/>
            </w:pPr>
            <w:r w:rsidRPr="00266813">
              <w:t xml:space="preserve">Evaluate and select suitable manufacturing processes for particular applications. </w:t>
            </w:r>
          </w:p>
        </w:tc>
      </w:tr>
      <w:tr w:rsidR="00344F5E" w:rsidRPr="003E5175" w:rsidTr="00CC1FC3">
        <w:trPr>
          <w:trHeight w:val="277"/>
        </w:trPr>
        <w:tc>
          <w:tcPr>
            <w:tcW w:w="437" w:type="pct"/>
            <w:vAlign w:val="center"/>
          </w:tcPr>
          <w:p w:rsidR="00344F5E" w:rsidRPr="003E5175" w:rsidRDefault="00344F5E" w:rsidP="007C6378">
            <w:pPr>
              <w:contextualSpacing/>
              <w:jc w:val="center"/>
            </w:pPr>
            <w:r w:rsidRPr="003E5175">
              <w:t>CO2</w:t>
            </w:r>
          </w:p>
        </w:tc>
        <w:tc>
          <w:tcPr>
            <w:tcW w:w="4563" w:type="pct"/>
          </w:tcPr>
          <w:p w:rsidR="00344F5E" w:rsidRPr="00266813" w:rsidRDefault="00344F5E" w:rsidP="009E33F8">
            <w:pPr>
              <w:contextualSpacing/>
              <w:jc w:val="both"/>
            </w:pPr>
            <w:r w:rsidRPr="00266813">
              <w:t xml:space="preserve">Recognize the need for unconventional manufacturing processes for various applications. </w:t>
            </w:r>
          </w:p>
        </w:tc>
      </w:tr>
      <w:tr w:rsidR="00344F5E" w:rsidRPr="003E5175" w:rsidTr="00CC1FC3">
        <w:trPr>
          <w:trHeight w:val="277"/>
        </w:trPr>
        <w:tc>
          <w:tcPr>
            <w:tcW w:w="437" w:type="pct"/>
            <w:vAlign w:val="center"/>
          </w:tcPr>
          <w:p w:rsidR="00344F5E" w:rsidRPr="003E5175" w:rsidRDefault="00344F5E" w:rsidP="007C6378">
            <w:pPr>
              <w:contextualSpacing/>
              <w:jc w:val="center"/>
            </w:pPr>
            <w:r w:rsidRPr="003E5175">
              <w:t>CO3</w:t>
            </w:r>
          </w:p>
        </w:tc>
        <w:tc>
          <w:tcPr>
            <w:tcW w:w="4563" w:type="pct"/>
          </w:tcPr>
          <w:p w:rsidR="00344F5E" w:rsidRPr="00266813" w:rsidRDefault="00344F5E" w:rsidP="009E33F8">
            <w:pPr>
              <w:contextualSpacing/>
              <w:jc w:val="both"/>
            </w:pPr>
            <w:r w:rsidRPr="00266813">
              <w:t xml:space="preserve">Apply the latest manufacturing process for microfabrication. </w:t>
            </w:r>
          </w:p>
        </w:tc>
      </w:tr>
      <w:tr w:rsidR="00344F5E" w:rsidRPr="003E5175" w:rsidTr="00CC1FC3">
        <w:trPr>
          <w:trHeight w:val="277"/>
        </w:trPr>
        <w:tc>
          <w:tcPr>
            <w:tcW w:w="437" w:type="pct"/>
            <w:vAlign w:val="center"/>
          </w:tcPr>
          <w:p w:rsidR="00344F5E" w:rsidRPr="003E5175" w:rsidRDefault="00344F5E" w:rsidP="007C6378">
            <w:pPr>
              <w:contextualSpacing/>
              <w:jc w:val="center"/>
            </w:pPr>
            <w:r w:rsidRPr="003E5175">
              <w:t>CO4</w:t>
            </w:r>
          </w:p>
        </w:tc>
        <w:tc>
          <w:tcPr>
            <w:tcW w:w="4563" w:type="pct"/>
          </w:tcPr>
          <w:p w:rsidR="00344F5E" w:rsidRPr="00266813" w:rsidRDefault="00344F5E" w:rsidP="009E33F8">
            <w:pPr>
              <w:contextualSpacing/>
              <w:jc w:val="both"/>
            </w:pPr>
            <w:r w:rsidRPr="00266813">
              <w:t xml:space="preserve">Develop new products by making use of new materials and processes. </w:t>
            </w:r>
          </w:p>
        </w:tc>
      </w:tr>
      <w:tr w:rsidR="00344F5E" w:rsidRPr="003E5175" w:rsidTr="00CC1FC3">
        <w:trPr>
          <w:trHeight w:val="277"/>
        </w:trPr>
        <w:tc>
          <w:tcPr>
            <w:tcW w:w="437" w:type="pct"/>
            <w:vAlign w:val="center"/>
          </w:tcPr>
          <w:p w:rsidR="00344F5E" w:rsidRPr="003E5175" w:rsidRDefault="00344F5E" w:rsidP="007C6378">
            <w:pPr>
              <w:contextualSpacing/>
              <w:jc w:val="center"/>
            </w:pPr>
            <w:r w:rsidRPr="003E5175">
              <w:t>CO5</w:t>
            </w:r>
          </w:p>
        </w:tc>
        <w:tc>
          <w:tcPr>
            <w:tcW w:w="4563" w:type="pct"/>
          </w:tcPr>
          <w:p w:rsidR="00344F5E" w:rsidRPr="00266813" w:rsidRDefault="00344F5E" w:rsidP="009E33F8">
            <w:pPr>
              <w:contextualSpacing/>
              <w:jc w:val="both"/>
            </w:pPr>
            <w:r w:rsidRPr="00266813">
              <w:t xml:space="preserve">Establish newer manufacturing methods to replace conventional fabrication methods. </w:t>
            </w:r>
          </w:p>
        </w:tc>
      </w:tr>
      <w:tr w:rsidR="00344F5E" w:rsidRPr="003E5175" w:rsidTr="00CC1FC3">
        <w:trPr>
          <w:trHeight w:val="277"/>
        </w:trPr>
        <w:tc>
          <w:tcPr>
            <w:tcW w:w="437" w:type="pct"/>
            <w:vAlign w:val="center"/>
          </w:tcPr>
          <w:p w:rsidR="00344F5E" w:rsidRPr="003E5175" w:rsidRDefault="00344F5E" w:rsidP="007C6378">
            <w:pPr>
              <w:contextualSpacing/>
              <w:jc w:val="center"/>
            </w:pPr>
            <w:r w:rsidRPr="003E5175">
              <w:t>CO6</w:t>
            </w:r>
          </w:p>
        </w:tc>
        <w:tc>
          <w:tcPr>
            <w:tcW w:w="4563" w:type="pct"/>
          </w:tcPr>
          <w:p w:rsidR="00344F5E" w:rsidRPr="00266813" w:rsidRDefault="00344F5E" w:rsidP="009E33F8">
            <w:pPr>
              <w:contextualSpacing/>
              <w:jc w:val="both"/>
            </w:pPr>
            <w:r w:rsidRPr="00266813">
              <w:t xml:space="preserve">Adapt the powder metallurgy technique to fabricate components for diverse applications. </w:t>
            </w:r>
          </w:p>
        </w:tc>
      </w:tr>
    </w:tbl>
    <w:p w:rsidR="00344F5E" w:rsidRPr="003E5175" w:rsidRDefault="00344F5E" w:rsidP="00A6387A">
      <w:pPr>
        <w:contextualSpacing/>
      </w:pPr>
    </w:p>
    <w:tbl>
      <w:tblPr>
        <w:tblStyle w:val="TableGrid"/>
        <w:tblW w:w="5000" w:type="pct"/>
        <w:jc w:val="center"/>
        <w:tblLook w:val="04A0" w:firstRow="1" w:lastRow="0" w:firstColumn="1" w:lastColumn="0" w:noHBand="0" w:noVBand="1"/>
      </w:tblPr>
      <w:tblGrid>
        <w:gridCol w:w="967"/>
        <w:gridCol w:w="1202"/>
        <w:gridCol w:w="1302"/>
        <w:gridCol w:w="1306"/>
        <w:gridCol w:w="1304"/>
        <w:gridCol w:w="1304"/>
        <w:gridCol w:w="959"/>
        <w:gridCol w:w="2055"/>
      </w:tblGrid>
      <w:tr w:rsidR="00344F5E" w:rsidRPr="003E5175" w:rsidTr="00CC1FC3">
        <w:trPr>
          <w:jc w:val="center"/>
        </w:trPr>
        <w:tc>
          <w:tcPr>
            <w:tcW w:w="5000" w:type="pct"/>
            <w:gridSpan w:val="8"/>
          </w:tcPr>
          <w:p w:rsidR="00344F5E" w:rsidRPr="003E5175" w:rsidRDefault="00344F5E" w:rsidP="00A6387A">
            <w:pPr>
              <w:contextualSpacing/>
              <w:jc w:val="center"/>
              <w:rPr>
                <w:b/>
              </w:rPr>
            </w:pPr>
            <w:r w:rsidRPr="003E5175">
              <w:rPr>
                <w:b/>
              </w:rPr>
              <w:t>Assessment Pattern as per Bloom’s Taxonomy</w:t>
            </w:r>
          </w:p>
        </w:tc>
      </w:tr>
      <w:tr w:rsidR="00344F5E" w:rsidRPr="003E5175" w:rsidTr="00CC1FC3">
        <w:trPr>
          <w:jc w:val="center"/>
        </w:trPr>
        <w:tc>
          <w:tcPr>
            <w:tcW w:w="465" w:type="pct"/>
          </w:tcPr>
          <w:p w:rsidR="00344F5E" w:rsidRPr="003E5175" w:rsidRDefault="00344F5E" w:rsidP="00A6387A">
            <w:pPr>
              <w:contextualSpacing/>
              <w:jc w:val="center"/>
              <w:rPr>
                <w:b/>
                <w:bCs/>
              </w:rPr>
            </w:pPr>
            <w:r w:rsidRPr="003E5175">
              <w:rPr>
                <w:b/>
                <w:bCs/>
              </w:rPr>
              <w:t>CO / P</w:t>
            </w:r>
          </w:p>
        </w:tc>
        <w:tc>
          <w:tcPr>
            <w:tcW w:w="578" w:type="pct"/>
          </w:tcPr>
          <w:p w:rsidR="00344F5E" w:rsidRPr="003E5175" w:rsidRDefault="00344F5E" w:rsidP="00A6387A">
            <w:pPr>
              <w:contextualSpacing/>
              <w:jc w:val="center"/>
              <w:rPr>
                <w:b/>
              </w:rPr>
            </w:pPr>
            <w:r w:rsidRPr="003E5175">
              <w:rPr>
                <w:b/>
              </w:rPr>
              <w:t>R</w:t>
            </w:r>
          </w:p>
        </w:tc>
        <w:tc>
          <w:tcPr>
            <w:tcW w:w="626" w:type="pct"/>
          </w:tcPr>
          <w:p w:rsidR="00344F5E" w:rsidRPr="003E5175" w:rsidRDefault="00344F5E" w:rsidP="00A6387A">
            <w:pPr>
              <w:contextualSpacing/>
              <w:jc w:val="center"/>
              <w:rPr>
                <w:b/>
              </w:rPr>
            </w:pPr>
            <w:r w:rsidRPr="003E5175">
              <w:rPr>
                <w:b/>
              </w:rPr>
              <w:t>U</w:t>
            </w:r>
          </w:p>
        </w:tc>
        <w:tc>
          <w:tcPr>
            <w:tcW w:w="628" w:type="pct"/>
          </w:tcPr>
          <w:p w:rsidR="00344F5E" w:rsidRPr="003E5175" w:rsidRDefault="00344F5E" w:rsidP="00A6387A">
            <w:pPr>
              <w:contextualSpacing/>
              <w:jc w:val="center"/>
              <w:rPr>
                <w:b/>
              </w:rPr>
            </w:pPr>
            <w:r w:rsidRPr="003E5175">
              <w:rPr>
                <w:b/>
              </w:rPr>
              <w:t>A</w:t>
            </w:r>
          </w:p>
        </w:tc>
        <w:tc>
          <w:tcPr>
            <w:tcW w:w="627" w:type="pct"/>
          </w:tcPr>
          <w:p w:rsidR="00344F5E" w:rsidRPr="003E5175" w:rsidRDefault="00344F5E" w:rsidP="00A6387A">
            <w:pPr>
              <w:contextualSpacing/>
              <w:jc w:val="center"/>
              <w:rPr>
                <w:b/>
              </w:rPr>
            </w:pPr>
            <w:r w:rsidRPr="003E5175">
              <w:rPr>
                <w:b/>
              </w:rPr>
              <w:t>An</w:t>
            </w:r>
          </w:p>
        </w:tc>
        <w:tc>
          <w:tcPr>
            <w:tcW w:w="627" w:type="pct"/>
          </w:tcPr>
          <w:p w:rsidR="00344F5E" w:rsidRPr="003E5175" w:rsidRDefault="00344F5E" w:rsidP="00A6387A">
            <w:pPr>
              <w:contextualSpacing/>
              <w:jc w:val="center"/>
              <w:rPr>
                <w:b/>
              </w:rPr>
            </w:pPr>
            <w:r w:rsidRPr="003E5175">
              <w:rPr>
                <w:b/>
              </w:rPr>
              <w:t>E</w:t>
            </w:r>
          </w:p>
        </w:tc>
        <w:tc>
          <w:tcPr>
            <w:tcW w:w="461" w:type="pct"/>
          </w:tcPr>
          <w:p w:rsidR="00344F5E" w:rsidRPr="003E5175" w:rsidRDefault="00344F5E" w:rsidP="00A6387A">
            <w:pPr>
              <w:contextualSpacing/>
              <w:jc w:val="center"/>
              <w:rPr>
                <w:b/>
              </w:rPr>
            </w:pPr>
            <w:r w:rsidRPr="003E5175">
              <w:rPr>
                <w:b/>
              </w:rPr>
              <w:t>C</w:t>
            </w:r>
          </w:p>
        </w:tc>
        <w:tc>
          <w:tcPr>
            <w:tcW w:w="988" w:type="pct"/>
          </w:tcPr>
          <w:p w:rsidR="00344F5E" w:rsidRPr="003E5175" w:rsidRDefault="00344F5E" w:rsidP="00A6387A">
            <w:pPr>
              <w:contextualSpacing/>
              <w:jc w:val="center"/>
              <w:rPr>
                <w:b/>
              </w:rPr>
            </w:pPr>
            <w:r w:rsidRPr="003E5175">
              <w:rPr>
                <w:b/>
              </w:rPr>
              <w:t>Total</w:t>
            </w:r>
          </w:p>
        </w:tc>
      </w:tr>
      <w:tr w:rsidR="00344F5E" w:rsidRPr="003E5175" w:rsidTr="00CC1FC3">
        <w:trPr>
          <w:jc w:val="center"/>
        </w:trPr>
        <w:tc>
          <w:tcPr>
            <w:tcW w:w="465" w:type="pct"/>
          </w:tcPr>
          <w:p w:rsidR="00344F5E" w:rsidRPr="003E5175" w:rsidRDefault="00344F5E" w:rsidP="00A6387A">
            <w:pPr>
              <w:contextualSpacing/>
              <w:jc w:val="center"/>
            </w:pPr>
            <w:r w:rsidRPr="003E5175">
              <w:t>CO1</w:t>
            </w:r>
          </w:p>
        </w:tc>
        <w:tc>
          <w:tcPr>
            <w:tcW w:w="578" w:type="pct"/>
          </w:tcPr>
          <w:p w:rsidR="00344F5E" w:rsidRPr="003E5175" w:rsidRDefault="00344F5E" w:rsidP="00A6387A">
            <w:pPr>
              <w:contextualSpacing/>
              <w:jc w:val="center"/>
            </w:pPr>
          </w:p>
        </w:tc>
        <w:tc>
          <w:tcPr>
            <w:tcW w:w="626" w:type="pct"/>
          </w:tcPr>
          <w:p w:rsidR="00344F5E" w:rsidRPr="003E5175" w:rsidRDefault="00344F5E" w:rsidP="00A6387A">
            <w:pPr>
              <w:contextualSpacing/>
              <w:jc w:val="center"/>
            </w:pPr>
          </w:p>
        </w:tc>
        <w:tc>
          <w:tcPr>
            <w:tcW w:w="628" w:type="pct"/>
          </w:tcPr>
          <w:p w:rsidR="00344F5E" w:rsidRPr="003E5175" w:rsidRDefault="00344F5E" w:rsidP="00A6387A">
            <w:pPr>
              <w:contextualSpacing/>
              <w:jc w:val="center"/>
            </w:pPr>
            <w:r>
              <w:t>40</w:t>
            </w:r>
          </w:p>
        </w:tc>
        <w:tc>
          <w:tcPr>
            <w:tcW w:w="627" w:type="pct"/>
          </w:tcPr>
          <w:p w:rsidR="00344F5E" w:rsidRPr="003E5175" w:rsidRDefault="00344F5E" w:rsidP="00A6387A">
            <w:pPr>
              <w:contextualSpacing/>
              <w:jc w:val="center"/>
            </w:pPr>
          </w:p>
        </w:tc>
        <w:tc>
          <w:tcPr>
            <w:tcW w:w="627" w:type="pct"/>
          </w:tcPr>
          <w:p w:rsidR="00344F5E" w:rsidRPr="003E5175" w:rsidRDefault="00344F5E" w:rsidP="00A6387A">
            <w:pPr>
              <w:contextualSpacing/>
              <w:jc w:val="center"/>
            </w:pPr>
          </w:p>
        </w:tc>
        <w:tc>
          <w:tcPr>
            <w:tcW w:w="461" w:type="pct"/>
          </w:tcPr>
          <w:p w:rsidR="00344F5E" w:rsidRPr="003E5175" w:rsidRDefault="00344F5E" w:rsidP="00A6387A">
            <w:pPr>
              <w:contextualSpacing/>
              <w:jc w:val="center"/>
            </w:pPr>
          </w:p>
        </w:tc>
        <w:tc>
          <w:tcPr>
            <w:tcW w:w="988" w:type="pct"/>
          </w:tcPr>
          <w:p w:rsidR="00344F5E" w:rsidRPr="003E5175" w:rsidRDefault="00344F5E" w:rsidP="00A6387A">
            <w:pPr>
              <w:contextualSpacing/>
              <w:jc w:val="center"/>
            </w:pPr>
            <w:r>
              <w:t>40</w:t>
            </w:r>
          </w:p>
        </w:tc>
      </w:tr>
      <w:tr w:rsidR="00344F5E" w:rsidRPr="003E5175" w:rsidTr="00CC1FC3">
        <w:trPr>
          <w:jc w:val="center"/>
        </w:trPr>
        <w:tc>
          <w:tcPr>
            <w:tcW w:w="465" w:type="pct"/>
          </w:tcPr>
          <w:p w:rsidR="00344F5E" w:rsidRPr="003E5175" w:rsidRDefault="00344F5E" w:rsidP="00A6387A">
            <w:pPr>
              <w:contextualSpacing/>
              <w:jc w:val="center"/>
            </w:pPr>
            <w:r w:rsidRPr="003E5175">
              <w:t>CO2</w:t>
            </w:r>
          </w:p>
        </w:tc>
        <w:tc>
          <w:tcPr>
            <w:tcW w:w="578" w:type="pct"/>
          </w:tcPr>
          <w:p w:rsidR="00344F5E" w:rsidRPr="003E5175" w:rsidRDefault="00344F5E" w:rsidP="00A6387A">
            <w:pPr>
              <w:contextualSpacing/>
              <w:jc w:val="center"/>
            </w:pPr>
          </w:p>
        </w:tc>
        <w:tc>
          <w:tcPr>
            <w:tcW w:w="626" w:type="pct"/>
          </w:tcPr>
          <w:p w:rsidR="00344F5E" w:rsidRPr="003E5175" w:rsidRDefault="00344F5E" w:rsidP="00A6387A">
            <w:pPr>
              <w:contextualSpacing/>
              <w:jc w:val="center"/>
            </w:pPr>
          </w:p>
        </w:tc>
        <w:tc>
          <w:tcPr>
            <w:tcW w:w="628" w:type="pct"/>
          </w:tcPr>
          <w:p w:rsidR="00344F5E" w:rsidRPr="003E5175" w:rsidRDefault="00344F5E" w:rsidP="00A6387A">
            <w:pPr>
              <w:contextualSpacing/>
              <w:jc w:val="center"/>
            </w:pPr>
            <w:r>
              <w:t>20</w:t>
            </w:r>
          </w:p>
        </w:tc>
        <w:tc>
          <w:tcPr>
            <w:tcW w:w="627" w:type="pct"/>
          </w:tcPr>
          <w:p w:rsidR="00344F5E" w:rsidRPr="003E5175" w:rsidRDefault="00344F5E" w:rsidP="00A6387A">
            <w:pPr>
              <w:contextualSpacing/>
              <w:jc w:val="center"/>
            </w:pPr>
          </w:p>
        </w:tc>
        <w:tc>
          <w:tcPr>
            <w:tcW w:w="627" w:type="pct"/>
          </w:tcPr>
          <w:p w:rsidR="00344F5E" w:rsidRPr="003E5175" w:rsidRDefault="00344F5E" w:rsidP="00A6387A">
            <w:pPr>
              <w:contextualSpacing/>
              <w:jc w:val="center"/>
            </w:pPr>
          </w:p>
        </w:tc>
        <w:tc>
          <w:tcPr>
            <w:tcW w:w="461" w:type="pct"/>
          </w:tcPr>
          <w:p w:rsidR="00344F5E" w:rsidRPr="003E5175" w:rsidRDefault="00344F5E" w:rsidP="00A6387A">
            <w:pPr>
              <w:contextualSpacing/>
              <w:jc w:val="center"/>
            </w:pPr>
          </w:p>
        </w:tc>
        <w:tc>
          <w:tcPr>
            <w:tcW w:w="988" w:type="pct"/>
          </w:tcPr>
          <w:p w:rsidR="00344F5E" w:rsidRPr="003E5175" w:rsidRDefault="00344F5E" w:rsidP="00A6387A">
            <w:pPr>
              <w:contextualSpacing/>
              <w:jc w:val="center"/>
            </w:pPr>
            <w:r>
              <w:t>20</w:t>
            </w:r>
          </w:p>
        </w:tc>
      </w:tr>
      <w:tr w:rsidR="00344F5E" w:rsidRPr="003E5175" w:rsidTr="00CC1FC3">
        <w:trPr>
          <w:jc w:val="center"/>
        </w:trPr>
        <w:tc>
          <w:tcPr>
            <w:tcW w:w="465" w:type="pct"/>
          </w:tcPr>
          <w:p w:rsidR="00344F5E" w:rsidRPr="003E5175" w:rsidRDefault="00344F5E" w:rsidP="00A6387A">
            <w:pPr>
              <w:contextualSpacing/>
              <w:jc w:val="center"/>
            </w:pPr>
            <w:r w:rsidRPr="003E5175">
              <w:t>CO3</w:t>
            </w:r>
          </w:p>
        </w:tc>
        <w:tc>
          <w:tcPr>
            <w:tcW w:w="578" w:type="pct"/>
          </w:tcPr>
          <w:p w:rsidR="00344F5E" w:rsidRPr="003E5175" w:rsidRDefault="00344F5E" w:rsidP="00A6387A">
            <w:pPr>
              <w:contextualSpacing/>
              <w:jc w:val="center"/>
            </w:pPr>
          </w:p>
        </w:tc>
        <w:tc>
          <w:tcPr>
            <w:tcW w:w="626" w:type="pct"/>
          </w:tcPr>
          <w:p w:rsidR="00344F5E" w:rsidRPr="003E5175" w:rsidRDefault="00344F5E" w:rsidP="00A6387A">
            <w:pPr>
              <w:contextualSpacing/>
              <w:jc w:val="center"/>
            </w:pPr>
          </w:p>
        </w:tc>
        <w:tc>
          <w:tcPr>
            <w:tcW w:w="628" w:type="pct"/>
          </w:tcPr>
          <w:p w:rsidR="00344F5E" w:rsidRPr="003E5175" w:rsidRDefault="00344F5E" w:rsidP="00A6387A">
            <w:pPr>
              <w:contextualSpacing/>
              <w:jc w:val="center"/>
            </w:pPr>
          </w:p>
        </w:tc>
        <w:tc>
          <w:tcPr>
            <w:tcW w:w="627" w:type="pct"/>
          </w:tcPr>
          <w:p w:rsidR="00344F5E" w:rsidRPr="003E5175" w:rsidRDefault="00344F5E" w:rsidP="00A6387A">
            <w:pPr>
              <w:contextualSpacing/>
              <w:jc w:val="center"/>
            </w:pPr>
            <w:r>
              <w:t>40</w:t>
            </w:r>
          </w:p>
        </w:tc>
        <w:tc>
          <w:tcPr>
            <w:tcW w:w="627" w:type="pct"/>
          </w:tcPr>
          <w:p w:rsidR="00344F5E" w:rsidRPr="003E5175" w:rsidRDefault="00344F5E" w:rsidP="00A6387A">
            <w:pPr>
              <w:contextualSpacing/>
              <w:jc w:val="center"/>
            </w:pPr>
          </w:p>
        </w:tc>
        <w:tc>
          <w:tcPr>
            <w:tcW w:w="461" w:type="pct"/>
          </w:tcPr>
          <w:p w:rsidR="00344F5E" w:rsidRPr="003E5175" w:rsidRDefault="00344F5E" w:rsidP="00A6387A">
            <w:pPr>
              <w:contextualSpacing/>
              <w:jc w:val="center"/>
            </w:pPr>
          </w:p>
        </w:tc>
        <w:tc>
          <w:tcPr>
            <w:tcW w:w="988" w:type="pct"/>
          </w:tcPr>
          <w:p w:rsidR="00344F5E" w:rsidRPr="003E5175" w:rsidRDefault="00344F5E" w:rsidP="00A6387A">
            <w:pPr>
              <w:contextualSpacing/>
              <w:jc w:val="center"/>
            </w:pPr>
            <w:r>
              <w:t>40</w:t>
            </w:r>
          </w:p>
        </w:tc>
      </w:tr>
      <w:tr w:rsidR="00344F5E" w:rsidRPr="003E5175" w:rsidTr="00CC1FC3">
        <w:trPr>
          <w:jc w:val="center"/>
        </w:trPr>
        <w:tc>
          <w:tcPr>
            <w:tcW w:w="465" w:type="pct"/>
          </w:tcPr>
          <w:p w:rsidR="00344F5E" w:rsidRPr="003E5175" w:rsidRDefault="00344F5E" w:rsidP="00A6387A">
            <w:pPr>
              <w:contextualSpacing/>
              <w:jc w:val="center"/>
            </w:pPr>
            <w:r w:rsidRPr="003E5175">
              <w:t>CO4</w:t>
            </w:r>
          </w:p>
        </w:tc>
        <w:tc>
          <w:tcPr>
            <w:tcW w:w="578" w:type="pct"/>
          </w:tcPr>
          <w:p w:rsidR="00344F5E" w:rsidRPr="003E5175" w:rsidRDefault="00344F5E" w:rsidP="00A6387A">
            <w:pPr>
              <w:contextualSpacing/>
              <w:jc w:val="center"/>
            </w:pPr>
          </w:p>
        </w:tc>
        <w:tc>
          <w:tcPr>
            <w:tcW w:w="626" w:type="pct"/>
          </w:tcPr>
          <w:p w:rsidR="00344F5E" w:rsidRPr="003E5175" w:rsidRDefault="00344F5E" w:rsidP="00A6387A">
            <w:pPr>
              <w:contextualSpacing/>
              <w:jc w:val="center"/>
            </w:pPr>
          </w:p>
        </w:tc>
        <w:tc>
          <w:tcPr>
            <w:tcW w:w="628" w:type="pct"/>
          </w:tcPr>
          <w:p w:rsidR="00344F5E" w:rsidRPr="003E5175" w:rsidRDefault="00344F5E" w:rsidP="00A6387A">
            <w:pPr>
              <w:contextualSpacing/>
              <w:jc w:val="center"/>
            </w:pPr>
          </w:p>
        </w:tc>
        <w:tc>
          <w:tcPr>
            <w:tcW w:w="627" w:type="pct"/>
          </w:tcPr>
          <w:p w:rsidR="00344F5E" w:rsidRPr="003E5175" w:rsidRDefault="00344F5E" w:rsidP="00A6387A">
            <w:pPr>
              <w:contextualSpacing/>
              <w:jc w:val="center"/>
            </w:pPr>
            <w:r>
              <w:t>40</w:t>
            </w:r>
          </w:p>
        </w:tc>
        <w:tc>
          <w:tcPr>
            <w:tcW w:w="627" w:type="pct"/>
          </w:tcPr>
          <w:p w:rsidR="00344F5E" w:rsidRPr="003E5175" w:rsidRDefault="00344F5E" w:rsidP="00A6387A">
            <w:pPr>
              <w:contextualSpacing/>
              <w:jc w:val="center"/>
            </w:pPr>
          </w:p>
        </w:tc>
        <w:tc>
          <w:tcPr>
            <w:tcW w:w="461" w:type="pct"/>
          </w:tcPr>
          <w:p w:rsidR="00344F5E" w:rsidRPr="003E5175" w:rsidRDefault="00344F5E" w:rsidP="00A6387A">
            <w:pPr>
              <w:contextualSpacing/>
              <w:jc w:val="center"/>
            </w:pPr>
          </w:p>
        </w:tc>
        <w:tc>
          <w:tcPr>
            <w:tcW w:w="988" w:type="pct"/>
          </w:tcPr>
          <w:p w:rsidR="00344F5E" w:rsidRPr="003E5175" w:rsidRDefault="00344F5E" w:rsidP="00A6387A">
            <w:pPr>
              <w:contextualSpacing/>
              <w:jc w:val="center"/>
            </w:pPr>
            <w:r>
              <w:t>40</w:t>
            </w:r>
          </w:p>
        </w:tc>
      </w:tr>
      <w:tr w:rsidR="00344F5E" w:rsidRPr="003E5175" w:rsidTr="00CC1FC3">
        <w:trPr>
          <w:jc w:val="center"/>
        </w:trPr>
        <w:tc>
          <w:tcPr>
            <w:tcW w:w="465" w:type="pct"/>
          </w:tcPr>
          <w:p w:rsidR="00344F5E" w:rsidRPr="003E5175" w:rsidRDefault="00344F5E" w:rsidP="00A6387A">
            <w:pPr>
              <w:contextualSpacing/>
              <w:jc w:val="center"/>
            </w:pPr>
            <w:r w:rsidRPr="003E5175">
              <w:t>CO5</w:t>
            </w:r>
          </w:p>
        </w:tc>
        <w:tc>
          <w:tcPr>
            <w:tcW w:w="578" w:type="pct"/>
          </w:tcPr>
          <w:p w:rsidR="00344F5E" w:rsidRPr="003E5175" w:rsidRDefault="00344F5E" w:rsidP="00A6387A">
            <w:pPr>
              <w:contextualSpacing/>
              <w:jc w:val="center"/>
            </w:pPr>
          </w:p>
        </w:tc>
        <w:tc>
          <w:tcPr>
            <w:tcW w:w="626" w:type="pct"/>
          </w:tcPr>
          <w:p w:rsidR="00344F5E" w:rsidRPr="003E5175" w:rsidRDefault="00344F5E" w:rsidP="00A6387A">
            <w:pPr>
              <w:contextualSpacing/>
              <w:jc w:val="center"/>
            </w:pPr>
          </w:p>
        </w:tc>
        <w:tc>
          <w:tcPr>
            <w:tcW w:w="628" w:type="pct"/>
          </w:tcPr>
          <w:p w:rsidR="00344F5E" w:rsidRPr="003E5175" w:rsidRDefault="00344F5E" w:rsidP="00A6387A">
            <w:pPr>
              <w:contextualSpacing/>
              <w:jc w:val="center"/>
            </w:pPr>
          </w:p>
        </w:tc>
        <w:tc>
          <w:tcPr>
            <w:tcW w:w="627" w:type="pct"/>
          </w:tcPr>
          <w:p w:rsidR="00344F5E" w:rsidRPr="003E5175" w:rsidRDefault="00344F5E" w:rsidP="00A6387A">
            <w:pPr>
              <w:contextualSpacing/>
              <w:jc w:val="center"/>
            </w:pPr>
          </w:p>
        </w:tc>
        <w:tc>
          <w:tcPr>
            <w:tcW w:w="627" w:type="pct"/>
          </w:tcPr>
          <w:p w:rsidR="00344F5E" w:rsidRPr="003E5175" w:rsidRDefault="00344F5E" w:rsidP="00A6387A">
            <w:pPr>
              <w:contextualSpacing/>
              <w:jc w:val="center"/>
            </w:pPr>
            <w:r>
              <w:t>20</w:t>
            </w:r>
          </w:p>
        </w:tc>
        <w:tc>
          <w:tcPr>
            <w:tcW w:w="461" w:type="pct"/>
          </w:tcPr>
          <w:p w:rsidR="00344F5E" w:rsidRPr="003E5175" w:rsidRDefault="00344F5E" w:rsidP="00A6387A">
            <w:pPr>
              <w:contextualSpacing/>
              <w:jc w:val="center"/>
            </w:pPr>
          </w:p>
        </w:tc>
        <w:tc>
          <w:tcPr>
            <w:tcW w:w="988" w:type="pct"/>
          </w:tcPr>
          <w:p w:rsidR="00344F5E" w:rsidRPr="003E5175" w:rsidRDefault="00344F5E" w:rsidP="00A6387A">
            <w:pPr>
              <w:contextualSpacing/>
              <w:jc w:val="center"/>
            </w:pPr>
            <w:r>
              <w:t>20</w:t>
            </w:r>
          </w:p>
        </w:tc>
      </w:tr>
      <w:tr w:rsidR="00344F5E" w:rsidRPr="003E5175" w:rsidTr="00CC1FC3">
        <w:trPr>
          <w:jc w:val="center"/>
        </w:trPr>
        <w:tc>
          <w:tcPr>
            <w:tcW w:w="465" w:type="pct"/>
          </w:tcPr>
          <w:p w:rsidR="00344F5E" w:rsidRPr="003E5175" w:rsidRDefault="00344F5E" w:rsidP="00A6387A">
            <w:pPr>
              <w:contextualSpacing/>
              <w:jc w:val="center"/>
            </w:pPr>
            <w:r w:rsidRPr="003E5175">
              <w:t>CO6</w:t>
            </w:r>
          </w:p>
        </w:tc>
        <w:tc>
          <w:tcPr>
            <w:tcW w:w="578" w:type="pct"/>
          </w:tcPr>
          <w:p w:rsidR="00344F5E" w:rsidRPr="003E5175" w:rsidRDefault="00344F5E" w:rsidP="00A6387A">
            <w:pPr>
              <w:contextualSpacing/>
              <w:jc w:val="center"/>
            </w:pPr>
          </w:p>
        </w:tc>
        <w:tc>
          <w:tcPr>
            <w:tcW w:w="626" w:type="pct"/>
          </w:tcPr>
          <w:p w:rsidR="00344F5E" w:rsidRPr="003E5175" w:rsidRDefault="00344F5E" w:rsidP="00A6387A">
            <w:pPr>
              <w:contextualSpacing/>
              <w:jc w:val="center"/>
            </w:pPr>
          </w:p>
        </w:tc>
        <w:tc>
          <w:tcPr>
            <w:tcW w:w="628" w:type="pct"/>
          </w:tcPr>
          <w:p w:rsidR="00344F5E" w:rsidRPr="003E5175" w:rsidRDefault="00344F5E" w:rsidP="00A6387A">
            <w:pPr>
              <w:contextualSpacing/>
              <w:jc w:val="center"/>
            </w:pPr>
          </w:p>
        </w:tc>
        <w:tc>
          <w:tcPr>
            <w:tcW w:w="627" w:type="pct"/>
          </w:tcPr>
          <w:p w:rsidR="00344F5E" w:rsidRPr="003E5175" w:rsidRDefault="00344F5E" w:rsidP="00A6387A">
            <w:pPr>
              <w:contextualSpacing/>
              <w:jc w:val="center"/>
            </w:pPr>
          </w:p>
        </w:tc>
        <w:tc>
          <w:tcPr>
            <w:tcW w:w="627" w:type="pct"/>
          </w:tcPr>
          <w:p w:rsidR="00344F5E" w:rsidRPr="003E5175" w:rsidRDefault="00344F5E" w:rsidP="00A6387A">
            <w:pPr>
              <w:contextualSpacing/>
              <w:jc w:val="center"/>
            </w:pPr>
            <w:r>
              <w:t>20</w:t>
            </w:r>
          </w:p>
        </w:tc>
        <w:tc>
          <w:tcPr>
            <w:tcW w:w="461" w:type="pct"/>
          </w:tcPr>
          <w:p w:rsidR="00344F5E" w:rsidRPr="003E5175" w:rsidRDefault="00344F5E" w:rsidP="00A6387A">
            <w:pPr>
              <w:contextualSpacing/>
              <w:jc w:val="center"/>
            </w:pPr>
          </w:p>
        </w:tc>
        <w:tc>
          <w:tcPr>
            <w:tcW w:w="988" w:type="pct"/>
          </w:tcPr>
          <w:p w:rsidR="00344F5E" w:rsidRPr="003E5175" w:rsidRDefault="00344F5E" w:rsidP="00A6387A">
            <w:pPr>
              <w:contextualSpacing/>
              <w:jc w:val="center"/>
            </w:pPr>
            <w:r>
              <w:t>20</w:t>
            </w:r>
          </w:p>
        </w:tc>
      </w:tr>
      <w:tr w:rsidR="00344F5E" w:rsidRPr="003E5175" w:rsidTr="00CC1FC3">
        <w:trPr>
          <w:jc w:val="center"/>
        </w:trPr>
        <w:tc>
          <w:tcPr>
            <w:tcW w:w="4012" w:type="pct"/>
            <w:gridSpan w:val="7"/>
          </w:tcPr>
          <w:p w:rsidR="00344F5E" w:rsidRPr="003E5175" w:rsidRDefault="00344F5E" w:rsidP="00A6387A">
            <w:pPr>
              <w:contextualSpacing/>
            </w:pPr>
          </w:p>
        </w:tc>
        <w:tc>
          <w:tcPr>
            <w:tcW w:w="988" w:type="pct"/>
          </w:tcPr>
          <w:p w:rsidR="00344F5E" w:rsidRPr="003E5175" w:rsidRDefault="00344F5E" w:rsidP="00A6387A">
            <w:pPr>
              <w:contextualSpacing/>
              <w:jc w:val="center"/>
              <w:rPr>
                <w:b/>
              </w:rPr>
            </w:pPr>
            <w:r w:rsidRPr="003E5175">
              <w:rPr>
                <w:b/>
              </w:rPr>
              <w:t>180</w:t>
            </w:r>
          </w:p>
        </w:tc>
      </w:tr>
    </w:tbl>
    <w:p w:rsidR="00344F5E" w:rsidRPr="003E5175" w:rsidRDefault="00344F5E" w:rsidP="00A6387A">
      <w:pPr>
        <w:contextualSpacing/>
      </w:pPr>
    </w:p>
    <w:p w:rsidR="00344F5E" w:rsidRDefault="00344F5E">
      <w:pPr>
        <w:spacing w:after="200" w:line="276" w:lineRule="auto"/>
      </w:pPr>
      <w:r>
        <w:br w:type="page"/>
      </w:r>
    </w:p>
    <w:p w:rsidR="00344F5E" w:rsidRDefault="00344F5E" w:rsidP="00A24BFA">
      <w:pPr>
        <w:jc w:val="center"/>
      </w:pPr>
      <w:r w:rsidRPr="0037089B">
        <w:rPr>
          <w:noProof/>
        </w:rPr>
        <w:lastRenderedPageBreak/>
        <w:drawing>
          <wp:inline distT="0" distB="0" distL="0" distR="0" wp14:anchorId="2F124E21" wp14:editId="6C4C1C5B">
            <wp:extent cx="4740087" cy="1178853"/>
            <wp:effectExtent l="0" t="0" r="3810" b="254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rsidR="00344F5E" w:rsidRPr="003E5175" w:rsidRDefault="00344F5E" w:rsidP="00856324"/>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2"/>
        <w:gridCol w:w="6373"/>
        <w:gridCol w:w="1706"/>
        <w:gridCol w:w="704"/>
      </w:tblGrid>
      <w:tr w:rsidR="00344F5E" w:rsidRPr="003E5175" w:rsidTr="00A24BFA">
        <w:trPr>
          <w:trHeight w:val="397"/>
          <w:jc w:val="center"/>
        </w:trPr>
        <w:tc>
          <w:tcPr>
            <w:tcW w:w="1702" w:type="dxa"/>
            <w:vAlign w:val="center"/>
          </w:tcPr>
          <w:p w:rsidR="00344F5E" w:rsidRPr="003E5175" w:rsidRDefault="00344F5E" w:rsidP="00D54806">
            <w:pPr>
              <w:pStyle w:val="Title"/>
              <w:jc w:val="left"/>
              <w:rPr>
                <w:b/>
                <w:szCs w:val="24"/>
              </w:rPr>
            </w:pPr>
            <w:r w:rsidRPr="003E5175">
              <w:rPr>
                <w:b/>
                <w:szCs w:val="24"/>
              </w:rPr>
              <w:t xml:space="preserve">Course Code      </w:t>
            </w:r>
          </w:p>
        </w:tc>
        <w:tc>
          <w:tcPr>
            <w:tcW w:w="6373" w:type="dxa"/>
            <w:vAlign w:val="center"/>
          </w:tcPr>
          <w:p w:rsidR="00344F5E" w:rsidRPr="003E5175" w:rsidRDefault="00344F5E" w:rsidP="00D54806">
            <w:pPr>
              <w:pStyle w:val="Title"/>
              <w:jc w:val="left"/>
              <w:rPr>
                <w:b/>
                <w:szCs w:val="24"/>
              </w:rPr>
            </w:pPr>
            <w:r w:rsidRPr="00CA5FFF">
              <w:rPr>
                <w:b/>
              </w:rPr>
              <w:t>18ME3031</w:t>
            </w:r>
          </w:p>
        </w:tc>
        <w:tc>
          <w:tcPr>
            <w:tcW w:w="1706" w:type="dxa"/>
            <w:vAlign w:val="center"/>
          </w:tcPr>
          <w:p w:rsidR="00344F5E" w:rsidRPr="003E5175" w:rsidRDefault="00344F5E" w:rsidP="00D54806">
            <w:pPr>
              <w:pStyle w:val="Title"/>
              <w:ind w:left="-468" w:firstLine="468"/>
              <w:jc w:val="left"/>
              <w:rPr>
                <w:szCs w:val="24"/>
              </w:rPr>
            </w:pPr>
            <w:r w:rsidRPr="003E5175">
              <w:rPr>
                <w:b/>
                <w:bCs/>
                <w:szCs w:val="24"/>
              </w:rPr>
              <w:t xml:space="preserve">Duration       </w:t>
            </w:r>
          </w:p>
        </w:tc>
        <w:tc>
          <w:tcPr>
            <w:tcW w:w="704" w:type="dxa"/>
            <w:vAlign w:val="center"/>
          </w:tcPr>
          <w:p w:rsidR="00344F5E" w:rsidRPr="003E5175" w:rsidRDefault="00344F5E" w:rsidP="00D54806">
            <w:pPr>
              <w:pStyle w:val="Title"/>
              <w:jc w:val="left"/>
              <w:rPr>
                <w:b/>
                <w:szCs w:val="24"/>
              </w:rPr>
            </w:pPr>
            <w:r w:rsidRPr="003E5175">
              <w:rPr>
                <w:b/>
                <w:szCs w:val="24"/>
              </w:rPr>
              <w:t>3hrs</w:t>
            </w:r>
          </w:p>
        </w:tc>
      </w:tr>
      <w:tr w:rsidR="00344F5E" w:rsidRPr="003E5175" w:rsidTr="00A24BFA">
        <w:trPr>
          <w:trHeight w:val="397"/>
          <w:jc w:val="center"/>
        </w:trPr>
        <w:tc>
          <w:tcPr>
            <w:tcW w:w="1702" w:type="dxa"/>
            <w:vAlign w:val="center"/>
          </w:tcPr>
          <w:p w:rsidR="00344F5E" w:rsidRPr="003E5175" w:rsidRDefault="00344F5E" w:rsidP="00D54806">
            <w:pPr>
              <w:pStyle w:val="Title"/>
              <w:ind w:right="-160"/>
              <w:jc w:val="left"/>
              <w:rPr>
                <w:b/>
                <w:szCs w:val="24"/>
              </w:rPr>
            </w:pPr>
            <w:r w:rsidRPr="003E5175">
              <w:rPr>
                <w:b/>
                <w:szCs w:val="24"/>
              </w:rPr>
              <w:t xml:space="preserve">Course Name     </w:t>
            </w:r>
          </w:p>
        </w:tc>
        <w:tc>
          <w:tcPr>
            <w:tcW w:w="6373" w:type="dxa"/>
            <w:vAlign w:val="center"/>
          </w:tcPr>
          <w:p w:rsidR="00344F5E" w:rsidRPr="003E5175" w:rsidRDefault="00344F5E" w:rsidP="00D54806">
            <w:pPr>
              <w:pStyle w:val="Title"/>
              <w:jc w:val="left"/>
              <w:rPr>
                <w:b/>
                <w:szCs w:val="24"/>
              </w:rPr>
            </w:pPr>
            <w:r w:rsidRPr="00CA5FFF">
              <w:rPr>
                <w:b/>
                <w:szCs w:val="24"/>
              </w:rPr>
              <w:t>TWO PHASE FLOW AND HEAT TRANSFER</w:t>
            </w:r>
          </w:p>
        </w:tc>
        <w:tc>
          <w:tcPr>
            <w:tcW w:w="1706" w:type="dxa"/>
            <w:vAlign w:val="center"/>
          </w:tcPr>
          <w:p w:rsidR="00344F5E" w:rsidRPr="003E5175" w:rsidRDefault="00344F5E" w:rsidP="00D54806">
            <w:pPr>
              <w:pStyle w:val="Title"/>
              <w:jc w:val="left"/>
              <w:rPr>
                <w:b/>
                <w:bCs/>
                <w:szCs w:val="24"/>
              </w:rPr>
            </w:pPr>
            <w:r w:rsidRPr="003E5175">
              <w:rPr>
                <w:b/>
                <w:bCs/>
                <w:szCs w:val="24"/>
              </w:rPr>
              <w:t xml:space="preserve">Max. Marks </w:t>
            </w:r>
          </w:p>
        </w:tc>
        <w:tc>
          <w:tcPr>
            <w:tcW w:w="704" w:type="dxa"/>
            <w:vAlign w:val="center"/>
          </w:tcPr>
          <w:p w:rsidR="00344F5E" w:rsidRPr="003E5175" w:rsidRDefault="00344F5E" w:rsidP="00D54806">
            <w:pPr>
              <w:pStyle w:val="Title"/>
              <w:jc w:val="left"/>
              <w:rPr>
                <w:b/>
                <w:szCs w:val="24"/>
              </w:rPr>
            </w:pPr>
            <w:r w:rsidRPr="003E5175">
              <w:rPr>
                <w:b/>
                <w:szCs w:val="24"/>
              </w:rPr>
              <w:t>100</w:t>
            </w:r>
          </w:p>
        </w:tc>
      </w:tr>
    </w:tbl>
    <w:p w:rsidR="00344F5E" w:rsidRPr="003E5175" w:rsidRDefault="00344F5E" w:rsidP="00A6387A">
      <w:pPr>
        <w:contextualSpacing/>
      </w:pPr>
    </w:p>
    <w:tbl>
      <w:tblPr>
        <w:tblStyle w:val="TableGrid"/>
        <w:tblW w:w="5234" w:type="pct"/>
        <w:tblInd w:w="-306" w:type="dxa"/>
        <w:tblLook w:val="04A0" w:firstRow="1" w:lastRow="0" w:firstColumn="1" w:lastColumn="0" w:noHBand="0" w:noVBand="1"/>
      </w:tblPr>
      <w:tblGrid>
        <w:gridCol w:w="583"/>
        <w:gridCol w:w="405"/>
        <w:gridCol w:w="7483"/>
        <w:gridCol w:w="686"/>
        <w:gridCol w:w="812"/>
        <w:gridCol w:w="917"/>
      </w:tblGrid>
      <w:tr w:rsidR="00344F5E" w:rsidRPr="003E5175" w:rsidTr="001A312A">
        <w:trPr>
          <w:trHeight w:val="549"/>
        </w:trPr>
        <w:tc>
          <w:tcPr>
            <w:tcW w:w="268" w:type="pct"/>
            <w:vAlign w:val="center"/>
          </w:tcPr>
          <w:p w:rsidR="00344F5E" w:rsidRPr="003E5175" w:rsidRDefault="00344F5E" w:rsidP="00A6387A">
            <w:pPr>
              <w:contextualSpacing/>
              <w:jc w:val="center"/>
              <w:rPr>
                <w:b/>
              </w:rPr>
            </w:pPr>
            <w:r w:rsidRPr="003E5175">
              <w:rPr>
                <w:b/>
              </w:rPr>
              <w:t>Q. No.</w:t>
            </w:r>
          </w:p>
        </w:tc>
        <w:tc>
          <w:tcPr>
            <w:tcW w:w="3623" w:type="pct"/>
            <w:gridSpan w:val="2"/>
            <w:vAlign w:val="center"/>
          </w:tcPr>
          <w:p w:rsidR="00344F5E" w:rsidRPr="003E5175" w:rsidRDefault="00344F5E" w:rsidP="00A6387A">
            <w:pPr>
              <w:contextualSpacing/>
              <w:jc w:val="center"/>
              <w:rPr>
                <w:b/>
              </w:rPr>
            </w:pPr>
            <w:r w:rsidRPr="003E5175">
              <w:rPr>
                <w:b/>
              </w:rPr>
              <w:t>Questions</w:t>
            </w:r>
          </w:p>
        </w:tc>
        <w:tc>
          <w:tcPr>
            <w:tcW w:w="315" w:type="pct"/>
            <w:vAlign w:val="center"/>
          </w:tcPr>
          <w:p w:rsidR="00344F5E" w:rsidRPr="003E5175" w:rsidRDefault="00344F5E" w:rsidP="00A6387A">
            <w:pPr>
              <w:contextualSpacing/>
              <w:jc w:val="center"/>
              <w:rPr>
                <w:b/>
              </w:rPr>
            </w:pPr>
            <w:r w:rsidRPr="003E5175">
              <w:rPr>
                <w:b/>
              </w:rPr>
              <w:t>CO</w:t>
            </w:r>
          </w:p>
        </w:tc>
        <w:tc>
          <w:tcPr>
            <w:tcW w:w="373" w:type="pct"/>
            <w:vAlign w:val="center"/>
          </w:tcPr>
          <w:p w:rsidR="00344F5E" w:rsidRPr="003E5175" w:rsidRDefault="00344F5E" w:rsidP="001A312A">
            <w:pPr>
              <w:contextualSpacing/>
              <w:jc w:val="center"/>
              <w:rPr>
                <w:b/>
              </w:rPr>
            </w:pPr>
            <w:r w:rsidRPr="003E5175">
              <w:rPr>
                <w:b/>
              </w:rPr>
              <w:t>BL</w:t>
            </w:r>
          </w:p>
        </w:tc>
        <w:tc>
          <w:tcPr>
            <w:tcW w:w="421" w:type="pct"/>
            <w:vAlign w:val="center"/>
          </w:tcPr>
          <w:p w:rsidR="00344F5E" w:rsidRPr="003E5175" w:rsidRDefault="00344F5E" w:rsidP="00A6387A">
            <w:pPr>
              <w:contextualSpacing/>
              <w:jc w:val="center"/>
              <w:rPr>
                <w:b/>
              </w:rPr>
            </w:pPr>
            <w:r w:rsidRPr="003E5175">
              <w:rPr>
                <w:b/>
              </w:rPr>
              <w:t>Marks</w:t>
            </w:r>
          </w:p>
        </w:tc>
      </w:tr>
      <w:tr w:rsidR="00344F5E" w:rsidRPr="003E5175" w:rsidTr="00A24BFA">
        <w:trPr>
          <w:trHeight w:val="549"/>
        </w:trPr>
        <w:tc>
          <w:tcPr>
            <w:tcW w:w="5000" w:type="pct"/>
            <w:gridSpan w:val="6"/>
          </w:tcPr>
          <w:p w:rsidR="00344F5E" w:rsidRPr="003E5175" w:rsidRDefault="00344F5E" w:rsidP="001A312A">
            <w:pPr>
              <w:contextualSpacing/>
              <w:jc w:val="center"/>
              <w:rPr>
                <w:b/>
                <w:u w:val="single"/>
              </w:rPr>
            </w:pPr>
            <w:r w:rsidRPr="003E5175">
              <w:rPr>
                <w:b/>
                <w:u w:val="single"/>
              </w:rPr>
              <w:t>PART – A (4 X 20 = 80 MARKS)</w:t>
            </w:r>
          </w:p>
          <w:p w:rsidR="00344F5E" w:rsidRPr="003E5175" w:rsidRDefault="00344F5E" w:rsidP="001A312A">
            <w:pPr>
              <w:contextualSpacing/>
              <w:jc w:val="center"/>
              <w:rPr>
                <w:b/>
              </w:rPr>
            </w:pPr>
            <w:r w:rsidRPr="003E5175">
              <w:rPr>
                <w:b/>
              </w:rPr>
              <w:t>(Answer all the Questions)</w:t>
            </w:r>
          </w:p>
        </w:tc>
      </w:tr>
      <w:tr w:rsidR="00344F5E" w:rsidRPr="003E5175" w:rsidTr="001A312A">
        <w:trPr>
          <w:trHeight w:val="316"/>
        </w:trPr>
        <w:tc>
          <w:tcPr>
            <w:tcW w:w="268" w:type="pct"/>
            <w:vAlign w:val="center"/>
          </w:tcPr>
          <w:p w:rsidR="00344F5E" w:rsidRPr="003E5175" w:rsidRDefault="00344F5E" w:rsidP="00A6387A">
            <w:pPr>
              <w:contextualSpacing/>
              <w:jc w:val="center"/>
            </w:pPr>
            <w:r w:rsidRPr="003E5175">
              <w:t>1.</w:t>
            </w:r>
          </w:p>
        </w:tc>
        <w:tc>
          <w:tcPr>
            <w:tcW w:w="186" w:type="pct"/>
            <w:vAlign w:val="center"/>
          </w:tcPr>
          <w:p w:rsidR="00344F5E" w:rsidRPr="003E5175" w:rsidRDefault="00344F5E" w:rsidP="00A6387A">
            <w:pPr>
              <w:contextualSpacing/>
            </w:pPr>
          </w:p>
        </w:tc>
        <w:tc>
          <w:tcPr>
            <w:tcW w:w="3437" w:type="pct"/>
            <w:vAlign w:val="bottom"/>
          </w:tcPr>
          <w:p w:rsidR="00344F5E" w:rsidRPr="003E5175" w:rsidRDefault="00344F5E" w:rsidP="005223AA">
            <w:pPr>
              <w:contextualSpacing/>
              <w:jc w:val="both"/>
            </w:pPr>
            <w:r w:rsidRPr="00CA5FFF">
              <w:t>With a neat sketch elucidate va</w:t>
            </w:r>
            <w:r>
              <w:t>rious flow patterns in vertica</w:t>
            </w:r>
            <w:r w:rsidRPr="00CA5FFF">
              <w:t xml:space="preserve">l </w:t>
            </w:r>
            <w:r>
              <w:t>heated tube.</w:t>
            </w:r>
          </w:p>
        </w:tc>
        <w:tc>
          <w:tcPr>
            <w:tcW w:w="315" w:type="pct"/>
            <w:vAlign w:val="center"/>
          </w:tcPr>
          <w:p w:rsidR="00344F5E" w:rsidRPr="003E5175" w:rsidRDefault="00344F5E" w:rsidP="00A6387A">
            <w:pPr>
              <w:contextualSpacing/>
            </w:pPr>
            <w:r w:rsidRPr="003E5175">
              <w:t>CO</w:t>
            </w:r>
            <w:r>
              <w:t>1</w:t>
            </w:r>
          </w:p>
        </w:tc>
        <w:tc>
          <w:tcPr>
            <w:tcW w:w="373" w:type="pct"/>
            <w:vAlign w:val="center"/>
          </w:tcPr>
          <w:p w:rsidR="00344F5E" w:rsidRPr="003E5175" w:rsidRDefault="00344F5E" w:rsidP="001A312A">
            <w:pPr>
              <w:contextualSpacing/>
              <w:jc w:val="center"/>
            </w:pPr>
            <w:r>
              <w:t>A</w:t>
            </w:r>
          </w:p>
        </w:tc>
        <w:tc>
          <w:tcPr>
            <w:tcW w:w="421" w:type="pct"/>
            <w:vAlign w:val="center"/>
          </w:tcPr>
          <w:p w:rsidR="00344F5E" w:rsidRPr="003E5175" w:rsidRDefault="00344F5E" w:rsidP="00A6387A">
            <w:pPr>
              <w:contextualSpacing/>
              <w:jc w:val="center"/>
            </w:pPr>
            <w:r>
              <w:t>20</w:t>
            </w:r>
          </w:p>
        </w:tc>
      </w:tr>
      <w:tr w:rsidR="00344F5E" w:rsidRPr="003E5175" w:rsidTr="001A312A">
        <w:trPr>
          <w:trHeight w:val="237"/>
        </w:trPr>
        <w:tc>
          <w:tcPr>
            <w:tcW w:w="268" w:type="pct"/>
            <w:vAlign w:val="center"/>
          </w:tcPr>
          <w:p w:rsidR="00344F5E" w:rsidRPr="003E5175" w:rsidRDefault="00344F5E" w:rsidP="00A6387A">
            <w:pPr>
              <w:contextualSpacing/>
              <w:jc w:val="center"/>
            </w:pPr>
          </w:p>
        </w:tc>
        <w:tc>
          <w:tcPr>
            <w:tcW w:w="186" w:type="pct"/>
            <w:vAlign w:val="center"/>
          </w:tcPr>
          <w:p w:rsidR="00344F5E" w:rsidRPr="003E5175" w:rsidRDefault="00344F5E" w:rsidP="00A6387A">
            <w:pPr>
              <w:contextualSpacing/>
            </w:pPr>
          </w:p>
        </w:tc>
        <w:tc>
          <w:tcPr>
            <w:tcW w:w="3437" w:type="pct"/>
            <w:vAlign w:val="bottom"/>
          </w:tcPr>
          <w:p w:rsidR="00344F5E" w:rsidRPr="003E5175" w:rsidRDefault="00344F5E" w:rsidP="00A6387A">
            <w:pPr>
              <w:contextualSpacing/>
              <w:jc w:val="center"/>
              <w:rPr>
                <w:b/>
                <w:bCs/>
              </w:rPr>
            </w:pPr>
            <w:r w:rsidRPr="003E5175">
              <w:rPr>
                <w:b/>
                <w:bCs/>
              </w:rPr>
              <w:t>(OR)</w:t>
            </w:r>
          </w:p>
        </w:tc>
        <w:tc>
          <w:tcPr>
            <w:tcW w:w="315" w:type="pct"/>
            <w:vAlign w:val="center"/>
          </w:tcPr>
          <w:p w:rsidR="00344F5E" w:rsidRPr="003E5175" w:rsidRDefault="00344F5E" w:rsidP="00A6387A">
            <w:pPr>
              <w:contextualSpacing/>
            </w:pPr>
          </w:p>
        </w:tc>
        <w:tc>
          <w:tcPr>
            <w:tcW w:w="373" w:type="pct"/>
            <w:vAlign w:val="center"/>
          </w:tcPr>
          <w:p w:rsidR="00344F5E" w:rsidRPr="003E5175" w:rsidRDefault="00344F5E" w:rsidP="001A312A">
            <w:pPr>
              <w:contextualSpacing/>
              <w:jc w:val="center"/>
            </w:pPr>
          </w:p>
        </w:tc>
        <w:tc>
          <w:tcPr>
            <w:tcW w:w="421" w:type="pct"/>
            <w:vAlign w:val="center"/>
          </w:tcPr>
          <w:p w:rsidR="00344F5E" w:rsidRPr="003E5175" w:rsidRDefault="00344F5E" w:rsidP="00A6387A">
            <w:pPr>
              <w:contextualSpacing/>
              <w:jc w:val="center"/>
            </w:pPr>
          </w:p>
        </w:tc>
      </w:tr>
      <w:tr w:rsidR="00344F5E" w:rsidRPr="003E5175" w:rsidTr="001A312A">
        <w:trPr>
          <w:trHeight w:val="394"/>
        </w:trPr>
        <w:tc>
          <w:tcPr>
            <w:tcW w:w="268" w:type="pct"/>
            <w:vAlign w:val="center"/>
          </w:tcPr>
          <w:p w:rsidR="00344F5E" w:rsidRPr="003E5175" w:rsidRDefault="00344F5E" w:rsidP="00A6387A">
            <w:pPr>
              <w:contextualSpacing/>
              <w:jc w:val="center"/>
            </w:pPr>
            <w:r w:rsidRPr="003E5175">
              <w:t>2.</w:t>
            </w:r>
          </w:p>
        </w:tc>
        <w:tc>
          <w:tcPr>
            <w:tcW w:w="186" w:type="pct"/>
            <w:vAlign w:val="center"/>
          </w:tcPr>
          <w:p w:rsidR="00344F5E" w:rsidRPr="003E5175" w:rsidRDefault="00344F5E" w:rsidP="00A6387A">
            <w:pPr>
              <w:contextualSpacing/>
            </w:pPr>
          </w:p>
        </w:tc>
        <w:tc>
          <w:tcPr>
            <w:tcW w:w="3437" w:type="pct"/>
            <w:vAlign w:val="bottom"/>
          </w:tcPr>
          <w:p w:rsidR="00344F5E" w:rsidRPr="003E5175" w:rsidRDefault="00344F5E" w:rsidP="005223AA">
            <w:pPr>
              <w:contextualSpacing/>
              <w:jc w:val="both"/>
            </w:pPr>
            <w:r w:rsidRPr="00CA5FFF">
              <w:t>A horizontal pipe is given, in which a two phase flow is occurring, and it is given that the volume fraction or hold up of air is 45%. It is given that the mixture flow rate is 10 kg/sec and the diameter of the pipe is specified as 0.05m. Assume the gas as air and liquid as water, calculate the pressure drop in the pipeline. Given the overall length of the pipeline as 1000m</w:t>
            </w:r>
            <w:r>
              <w:t>.</w:t>
            </w:r>
          </w:p>
        </w:tc>
        <w:tc>
          <w:tcPr>
            <w:tcW w:w="315" w:type="pct"/>
            <w:vAlign w:val="center"/>
          </w:tcPr>
          <w:p w:rsidR="00344F5E" w:rsidRPr="003E5175" w:rsidRDefault="00344F5E" w:rsidP="00A6387A">
            <w:pPr>
              <w:contextualSpacing/>
            </w:pPr>
            <w:r w:rsidRPr="003E5175">
              <w:t>CO</w:t>
            </w:r>
            <w:r>
              <w:t>1</w:t>
            </w:r>
          </w:p>
        </w:tc>
        <w:tc>
          <w:tcPr>
            <w:tcW w:w="373" w:type="pct"/>
            <w:vAlign w:val="center"/>
          </w:tcPr>
          <w:p w:rsidR="00344F5E" w:rsidRPr="003E5175" w:rsidRDefault="00344F5E" w:rsidP="001A312A">
            <w:pPr>
              <w:contextualSpacing/>
              <w:jc w:val="center"/>
            </w:pPr>
            <w:r>
              <w:t>An</w:t>
            </w:r>
          </w:p>
        </w:tc>
        <w:tc>
          <w:tcPr>
            <w:tcW w:w="421" w:type="pct"/>
            <w:vAlign w:val="center"/>
          </w:tcPr>
          <w:p w:rsidR="00344F5E" w:rsidRPr="003E5175" w:rsidRDefault="00344F5E" w:rsidP="00A6387A">
            <w:pPr>
              <w:contextualSpacing/>
              <w:jc w:val="center"/>
            </w:pPr>
            <w:r>
              <w:t>20</w:t>
            </w:r>
          </w:p>
        </w:tc>
      </w:tr>
      <w:tr w:rsidR="00344F5E" w:rsidRPr="003E5175" w:rsidTr="001A312A">
        <w:trPr>
          <w:trHeight w:val="298"/>
        </w:trPr>
        <w:tc>
          <w:tcPr>
            <w:tcW w:w="268" w:type="pct"/>
            <w:vAlign w:val="center"/>
          </w:tcPr>
          <w:p w:rsidR="00344F5E" w:rsidRPr="003E5175" w:rsidRDefault="00344F5E" w:rsidP="00A6387A">
            <w:pPr>
              <w:contextualSpacing/>
              <w:jc w:val="center"/>
            </w:pPr>
          </w:p>
        </w:tc>
        <w:tc>
          <w:tcPr>
            <w:tcW w:w="186" w:type="pct"/>
            <w:vAlign w:val="center"/>
          </w:tcPr>
          <w:p w:rsidR="00344F5E" w:rsidRPr="003E5175" w:rsidRDefault="00344F5E" w:rsidP="00A6387A">
            <w:pPr>
              <w:contextualSpacing/>
            </w:pPr>
          </w:p>
        </w:tc>
        <w:tc>
          <w:tcPr>
            <w:tcW w:w="3437" w:type="pct"/>
            <w:vAlign w:val="bottom"/>
          </w:tcPr>
          <w:p w:rsidR="00344F5E" w:rsidRPr="003E5175" w:rsidRDefault="00344F5E" w:rsidP="005223AA">
            <w:pPr>
              <w:contextualSpacing/>
              <w:jc w:val="both"/>
            </w:pPr>
          </w:p>
        </w:tc>
        <w:tc>
          <w:tcPr>
            <w:tcW w:w="315" w:type="pct"/>
            <w:vAlign w:val="center"/>
          </w:tcPr>
          <w:p w:rsidR="00344F5E" w:rsidRPr="003E5175" w:rsidRDefault="00344F5E" w:rsidP="00A6387A">
            <w:pPr>
              <w:contextualSpacing/>
            </w:pPr>
          </w:p>
        </w:tc>
        <w:tc>
          <w:tcPr>
            <w:tcW w:w="373" w:type="pct"/>
            <w:vAlign w:val="center"/>
          </w:tcPr>
          <w:p w:rsidR="00344F5E" w:rsidRPr="003E5175" w:rsidRDefault="00344F5E" w:rsidP="001A312A">
            <w:pPr>
              <w:contextualSpacing/>
              <w:jc w:val="center"/>
            </w:pPr>
          </w:p>
        </w:tc>
        <w:tc>
          <w:tcPr>
            <w:tcW w:w="421" w:type="pct"/>
            <w:vAlign w:val="center"/>
          </w:tcPr>
          <w:p w:rsidR="00344F5E" w:rsidRPr="003E5175" w:rsidRDefault="00344F5E" w:rsidP="00A6387A">
            <w:pPr>
              <w:contextualSpacing/>
              <w:jc w:val="center"/>
            </w:pPr>
          </w:p>
        </w:tc>
      </w:tr>
      <w:tr w:rsidR="00344F5E" w:rsidRPr="003E5175" w:rsidTr="001A312A">
        <w:trPr>
          <w:trHeight w:val="253"/>
        </w:trPr>
        <w:tc>
          <w:tcPr>
            <w:tcW w:w="268" w:type="pct"/>
            <w:vAlign w:val="center"/>
          </w:tcPr>
          <w:p w:rsidR="00344F5E" w:rsidRPr="003E5175" w:rsidRDefault="00344F5E" w:rsidP="00A6387A">
            <w:pPr>
              <w:contextualSpacing/>
              <w:jc w:val="center"/>
            </w:pPr>
            <w:r w:rsidRPr="003E5175">
              <w:t>3.</w:t>
            </w:r>
          </w:p>
        </w:tc>
        <w:tc>
          <w:tcPr>
            <w:tcW w:w="186" w:type="pct"/>
            <w:vAlign w:val="center"/>
          </w:tcPr>
          <w:p w:rsidR="00344F5E" w:rsidRPr="003E5175" w:rsidRDefault="00344F5E" w:rsidP="00A6387A">
            <w:pPr>
              <w:contextualSpacing/>
            </w:pPr>
          </w:p>
        </w:tc>
        <w:tc>
          <w:tcPr>
            <w:tcW w:w="3437" w:type="pct"/>
            <w:vAlign w:val="bottom"/>
          </w:tcPr>
          <w:p w:rsidR="00344F5E" w:rsidRPr="003E5175" w:rsidRDefault="00344F5E" w:rsidP="005223AA">
            <w:pPr>
              <w:contextualSpacing/>
              <w:jc w:val="both"/>
            </w:pPr>
            <w:r w:rsidRPr="00CA5FFF">
              <w:t>Deliberate the water circulation methods in boilers with neat sketch</w:t>
            </w:r>
            <w:r>
              <w:t>.</w:t>
            </w:r>
          </w:p>
        </w:tc>
        <w:tc>
          <w:tcPr>
            <w:tcW w:w="315" w:type="pct"/>
            <w:vAlign w:val="center"/>
          </w:tcPr>
          <w:p w:rsidR="00344F5E" w:rsidRPr="003E5175" w:rsidRDefault="00344F5E" w:rsidP="00A6387A">
            <w:pPr>
              <w:contextualSpacing/>
            </w:pPr>
            <w:r w:rsidRPr="003E5175">
              <w:t>CO</w:t>
            </w:r>
            <w:r>
              <w:t>2</w:t>
            </w:r>
          </w:p>
        </w:tc>
        <w:tc>
          <w:tcPr>
            <w:tcW w:w="373" w:type="pct"/>
            <w:vAlign w:val="center"/>
          </w:tcPr>
          <w:p w:rsidR="00344F5E" w:rsidRPr="003E5175" w:rsidRDefault="00344F5E" w:rsidP="001A312A">
            <w:pPr>
              <w:contextualSpacing/>
              <w:jc w:val="center"/>
            </w:pPr>
            <w:r>
              <w:t>U</w:t>
            </w:r>
          </w:p>
        </w:tc>
        <w:tc>
          <w:tcPr>
            <w:tcW w:w="421" w:type="pct"/>
            <w:vAlign w:val="center"/>
          </w:tcPr>
          <w:p w:rsidR="00344F5E" w:rsidRPr="003E5175" w:rsidRDefault="00344F5E" w:rsidP="00A6387A">
            <w:pPr>
              <w:contextualSpacing/>
              <w:jc w:val="center"/>
            </w:pPr>
            <w:r>
              <w:t>20</w:t>
            </w:r>
          </w:p>
        </w:tc>
      </w:tr>
      <w:tr w:rsidR="00344F5E" w:rsidRPr="003E5175" w:rsidTr="001A312A">
        <w:trPr>
          <w:trHeight w:val="172"/>
        </w:trPr>
        <w:tc>
          <w:tcPr>
            <w:tcW w:w="268" w:type="pct"/>
            <w:vAlign w:val="center"/>
          </w:tcPr>
          <w:p w:rsidR="00344F5E" w:rsidRPr="003E5175" w:rsidRDefault="00344F5E" w:rsidP="00A6387A">
            <w:pPr>
              <w:contextualSpacing/>
              <w:jc w:val="center"/>
            </w:pPr>
          </w:p>
        </w:tc>
        <w:tc>
          <w:tcPr>
            <w:tcW w:w="186" w:type="pct"/>
            <w:vAlign w:val="center"/>
          </w:tcPr>
          <w:p w:rsidR="00344F5E" w:rsidRPr="003E5175" w:rsidRDefault="00344F5E" w:rsidP="00A6387A">
            <w:pPr>
              <w:contextualSpacing/>
            </w:pPr>
          </w:p>
        </w:tc>
        <w:tc>
          <w:tcPr>
            <w:tcW w:w="3437" w:type="pct"/>
            <w:vAlign w:val="bottom"/>
          </w:tcPr>
          <w:p w:rsidR="00344F5E" w:rsidRPr="003E5175" w:rsidRDefault="00344F5E" w:rsidP="00A6387A">
            <w:pPr>
              <w:contextualSpacing/>
              <w:jc w:val="center"/>
            </w:pPr>
            <w:r w:rsidRPr="003E5175">
              <w:rPr>
                <w:b/>
                <w:bCs/>
              </w:rPr>
              <w:t>(OR)</w:t>
            </w:r>
          </w:p>
        </w:tc>
        <w:tc>
          <w:tcPr>
            <w:tcW w:w="315" w:type="pct"/>
            <w:vAlign w:val="center"/>
          </w:tcPr>
          <w:p w:rsidR="00344F5E" w:rsidRPr="003E5175" w:rsidRDefault="00344F5E" w:rsidP="00A6387A">
            <w:pPr>
              <w:contextualSpacing/>
            </w:pPr>
          </w:p>
        </w:tc>
        <w:tc>
          <w:tcPr>
            <w:tcW w:w="373" w:type="pct"/>
            <w:vAlign w:val="center"/>
          </w:tcPr>
          <w:p w:rsidR="00344F5E" w:rsidRPr="003E5175" w:rsidRDefault="00344F5E" w:rsidP="001A312A">
            <w:pPr>
              <w:contextualSpacing/>
              <w:jc w:val="center"/>
            </w:pPr>
          </w:p>
        </w:tc>
        <w:tc>
          <w:tcPr>
            <w:tcW w:w="421" w:type="pct"/>
            <w:vAlign w:val="center"/>
          </w:tcPr>
          <w:p w:rsidR="00344F5E" w:rsidRPr="003E5175" w:rsidRDefault="00344F5E" w:rsidP="00A6387A">
            <w:pPr>
              <w:contextualSpacing/>
              <w:jc w:val="center"/>
            </w:pPr>
          </w:p>
        </w:tc>
      </w:tr>
      <w:tr w:rsidR="00344F5E" w:rsidRPr="003E5175" w:rsidTr="001A312A">
        <w:trPr>
          <w:trHeight w:val="394"/>
        </w:trPr>
        <w:tc>
          <w:tcPr>
            <w:tcW w:w="268" w:type="pct"/>
            <w:vAlign w:val="center"/>
          </w:tcPr>
          <w:p w:rsidR="00344F5E" w:rsidRPr="003E5175" w:rsidRDefault="00344F5E" w:rsidP="00A6387A">
            <w:pPr>
              <w:contextualSpacing/>
              <w:jc w:val="center"/>
            </w:pPr>
            <w:r w:rsidRPr="003E5175">
              <w:t>4.</w:t>
            </w:r>
          </w:p>
        </w:tc>
        <w:tc>
          <w:tcPr>
            <w:tcW w:w="186" w:type="pct"/>
            <w:vAlign w:val="center"/>
          </w:tcPr>
          <w:p w:rsidR="00344F5E" w:rsidRPr="003E5175" w:rsidRDefault="00344F5E" w:rsidP="00A6387A">
            <w:pPr>
              <w:contextualSpacing/>
            </w:pPr>
          </w:p>
        </w:tc>
        <w:tc>
          <w:tcPr>
            <w:tcW w:w="3437" w:type="pct"/>
            <w:vAlign w:val="bottom"/>
          </w:tcPr>
          <w:p w:rsidR="00344F5E" w:rsidRPr="003E5175" w:rsidRDefault="00344F5E" w:rsidP="005223AA">
            <w:pPr>
              <w:contextualSpacing/>
              <w:jc w:val="both"/>
            </w:pPr>
            <w:r>
              <w:t>Describe major factors contribute to the hydrodynamics stability of a vapor-liquid system in a boiler.</w:t>
            </w:r>
          </w:p>
        </w:tc>
        <w:tc>
          <w:tcPr>
            <w:tcW w:w="315" w:type="pct"/>
            <w:vAlign w:val="center"/>
          </w:tcPr>
          <w:p w:rsidR="00344F5E" w:rsidRPr="003E5175" w:rsidRDefault="00344F5E" w:rsidP="00A6387A">
            <w:pPr>
              <w:contextualSpacing/>
            </w:pPr>
            <w:r w:rsidRPr="003E5175">
              <w:t>CO</w:t>
            </w:r>
            <w:r>
              <w:t>2</w:t>
            </w:r>
          </w:p>
        </w:tc>
        <w:tc>
          <w:tcPr>
            <w:tcW w:w="373" w:type="pct"/>
            <w:vAlign w:val="center"/>
          </w:tcPr>
          <w:p w:rsidR="00344F5E" w:rsidRPr="003E5175" w:rsidRDefault="00344F5E" w:rsidP="001A312A">
            <w:pPr>
              <w:contextualSpacing/>
              <w:jc w:val="center"/>
            </w:pPr>
            <w:r>
              <w:t>A</w:t>
            </w:r>
          </w:p>
        </w:tc>
        <w:tc>
          <w:tcPr>
            <w:tcW w:w="421" w:type="pct"/>
            <w:vAlign w:val="center"/>
          </w:tcPr>
          <w:p w:rsidR="00344F5E" w:rsidRPr="003E5175" w:rsidRDefault="00344F5E" w:rsidP="00A6387A">
            <w:pPr>
              <w:contextualSpacing/>
              <w:jc w:val="center"/>
            </w:pPr>
            <w:r>
              <w:t>20</w:t>
            </w:r>
          </w:p>
        </w:tc>
      </w:tr>
      <w:tr w:rsidR="00344F5E" w:rsidRPr="003E5175" w:rsidTr="001A312A">
        <w:trPr>
          <w:trHeight w:val="253"/>
        </w:trPr>
        <w:tc>
          <w:tcPr>
            <w:tcW w:w="268" w:type="pct"/>
            <w:vAlign w:val="center"/>
          </w:tcPr>
          <w:p w:rsidR="00344F5E" w:rsidRPr="003E5175" w:rsidRDefault="00344F5E" w:rsidP="00A6387A">
            <w:pPr>
              <w:contextualSpacing/>
              <w:jc w:val="center"/>
            </w:pPr>
          </w:p>
        </w:tc>
        <w:tc>
          <w:tcPr>
            <w:tcW w:w="186" w:type="pct"/>
            <w:vAlign w:val="center"/>
          </w:tcPr>
          <w:p w:rsidR="00344F5E" w:rsidRPr="003E5175" w:rsidRDefault="00344F5E" w:rsidP="00A6387A">
            <w:pPr>
              <w:contextualSpacing/>
            </w:pPr>
          </w:p>
        </w:tc>
        <w:tc>
          <w:tcPr>
            <w:tcW w:w="3437" w:type="pct"/>
            <w:vAlign w:val="bottom"/>
          </w:tcPr>
          <w:p w:rsidR="00344F5E" w:rsidRPr="003E5175" w:rsidRDefault="00344F5E" w:rsidP="005223AA">
            <w:pPr>
              <w:contextualSpacing/>
              <w:jc w:val="both"/>
            </w:pPr>
          </w:p>
        </w:tc>
        <w:tc>
          <w:tcPr>
            <w:tcW w:w="315" w:type="pct"/>
            <w:vAlign w:val="center"/>
          </w:tcPr>
          <w:p w:rsidR="00344F5E" w:rsidRPr="003E5175" w:rsidRDefault="00344F5E" w:rsidP="00A6387A">
            <w:pPr>
              <w:contextualSpacing/>
            </w:pPr>
          </w:p>
        </w:tc>
        <w:tc>
          <w:tcPr>
            <w:tcW w:w="373" w:type="pct"/>
            <w:vAlign w:val="center"/>
          </w:tcPr>
          <w:p w:rsidR="00344F5E" w:rsidRPr="003E5175" w:rsidRDefault="00344F5E" w:rsidP="001A312A">
            <w:pPr>
              <w:contextualSpacing/>
              <w:jc w:val="center"/>
            </w:pPr>
          </w:p>
        </w:tc>
        <w:tc>
          <w:tcPr>
            <w:tcW w:w="421" w:type="pct"/>
            <w:vAlign w:val="center"/>
          </w:tcPr>
          <w:p w:rsidR="00344F5E" w:rsidRPr="003E5175" w:rsidRDefault="00344F5E" w:rsidP="00A6387A">
            <w:pPr>
              <w:contextualSpacing/>
              <w:jc w:val="center"/>
            </w:pPr>
          </w:p>
        </w:tc>
      </w:tr>
      <w:tr w:rsidR="00344F5E" w:rsidRPr="003E5175" w:rsidTr="001A312A">
        <w:trPr>
          <w:trHeight w:val="394"/>
        </w:trPr>
        <w:tc>
          <w:tcPr>
            <w:tcW w:w="268" w:type="pct"/>
            <w:vAlign w:val="center"/>
          </w:tcPr>
          <w:p w:rsidR="00344F5E" w:rsidRPr="003E5175" w:rsidRDefault="00344F5E" w:rsidP="00A6387A">
            <w:pPr>
              <w:contextualSpacing/>
              <w:jc w:val="center"/>
            </w:pPr>
            <w:r w:rsidRPr="003E5175">
              <w:t>5.</w:t>
            </w:r>
          </w:p>
        </w:tc>
        <w:tc>
          <w:tcPr>
            <w:tcW w:w="186" w:type="pct"/>
            <w:vAlign w:val="center"/>
          </w:tcPr>
          <w:p w:rsidR="00344F5E" w:rsidRPr="003E5175" w:rsidRDefault="00344F5E" w:rsidP="00A6387A">
            <w:pPr>
              <w:contextualSpacing/>
            </w:pPr>
          </w:p>
        </w:tc>
        <w:tc>
          <w:tcPr>
            <w:tcW w:w="3437" w:type="pct"/>
            <w:vAlign w:val="bottom"/>
          </w:tcPr>
          <w:p w:rsidR="00344F5E" w:rsidRPr="003E5175" w:rsidRDefault="00344F5E" w:rsidP="005223AA">
            <w:pPr>
              <w:contextualSpacing/>
              <w:jc w:val="both"/>
            </w:pPr>
            <w:r w:rsidRPr="00CC1D8E">
              <w:t>Explain the determination of minimum fluidization velocity of fluidized beds</w:t>
            </w:r>
            <w:r>
              <w:t xml:space="preserve"> in detail.</w:t>
            </w:r>
          </w:p>
        </w:tc>
        <w:tc>
          <w:tcPr>
            <w:tcW w:w="315" w:type="pct"/>
            <w:vAlign w:val="center"/>
          </w:tcPr>
          <w:p w:rsidR="00344F5E" w:rsidRPr="003E5175" w:rsidRDefault="00344F5E" w:rsidP="00A6387A">
            <w:pPr>
              <w:contextualSpacing/>
            </w:pPr>
            <w:r w:rsidRPr="003E5175">
              <w:t>CO</w:t>
            </w:r>
            <w:r>
              <w:t>3</w:t>
            </w:r>
          </w:p>
        </w:tc>
        <w:tc>
          <w:tcPr>
            <w:tcW w:w="373" w:type="pct"/>
            <w:vAlign w:val="center"/>
          </w:tcPr>
          <w:p w:rsidR="00344F5E" w:rsidRPr="003E5175" w:rsidRDefault="00344F5E" w:rsidP="001A312A">
            <w:pPr>
              <w:contextualSpacing/>
              <w:jc w:val="center"/>
            </w:pPr>
            <w:r>
              <w:t>A</w:t>
            </w:r>
          </w:p>
        </w:tc>
        <w:tc>
          <w:tcPr>
            <w:tcW w:w="421" w:type="pct"/>
            <w:vAlign w:val="center"/>
          </w:tcPr>
          <w:p w:rsidR="00344F5E" w:rsidRPr="003E5175" w:rsidRDefault="00344F5E" w:rsidP="00A6387A">
            <w:pPr>
              <w:contextualSpacing/>
              <w:jc w:val="center"/>
            </w:pPr>
            <w:r>
              <w:t>20</w:t>
            </w:r>
          </w:p>
        </w:tc>
      </w:tr>
      <w:tr w:rsidR="00344F5E" w:rsidRPr="003E5175" w:rsidTr="001A312A">
        <w:trPr>
          <w:trHeight w:val="261"/>
        </w:trPr>
        <w:tc>
          <w:tcPr>
            <w:tcW w:w="268" w:type="pct"/>
            <w:vAlign w:val="center"/>
          </w:tcPr>
          <w:p w:rsidR="00344F5E" w:rsidRPr="003E5175" w:rsidRDefault="00344F5E" w:rsidP="00A6387A">
            <w:pPr>
              <w:contextualSpacing/>
              <w:jc w:val="center"/>
            </w:pPr>
          </w:p>
        </w:tc>
        <w:tc>
          <w:tcPr>
            <w:tcW w:w="186" w:type="pct"/>
            <w:vAlign w:val="center"/>
          </w:tcPr>
          <w:p w:rsidR="00344F5E" w:rsidRPr="003E5175" w:rsidRDefault="00344F5E" w:rsidP="00A6387A">
            <w:pPr>
              <w:contextualSpacing/>
            </w:pPr>
          </w:p>
        </w:tc>
        <w:tc>
          <w:tcPr>
            <w:tcW w:w="3437" w:type="pct"/>
            <w:vAlign w:val="bottom"/>
          </w:tcPr>
          <w:p w:rsidR="00344F5E" w:rsidRPr="003E5175" w:rsidRDefault="00344F5E" w:rsidP="00A6387A">
            <w:pPr>
              <w:contextualSpacing/>
              <w:jc w:val="center"/>
            </w:pPr>
            <w:r w:rsidRPr="003E5175">
              <w:rPr>
                <w:b/>
                <w:bCs/>
              </w:rPr>
              <w:t>(OR)</w:t>
            </w:r>
          </w:p>
        </w:tc>
        <w:tc>
          <w:tcPr>
            <w:tcW w:w="315" w:type="pct"/>
            <w:vAlign w:val="center"/>
          </w:tcPr>
          <w:p w:rsidR="00344F5E" w:rsidRPr="003E5175" w:rsidRDefault="00344F5E" w:rsidP="00A6387A">
            <w:pPr>
              <w:contextualSpacing/>
            </w:pPr>
          </w:p>
        </w:tc>
        <w:tc>
          <w:tcPr>
            <w:tcW w:w="373" w:type="pct"/>
            <w:vAlign w:val="center"/>
          </w:tcPr>
          <w:p w:rsidR="00344F5E" w:rsidRPr="003E5175" w:rsidRDefault="00344F5E" w:rsidP="001A312A">
            <w:pPr>
              <w:contextualSpacing/>
              <w:jc w:val="center"/>
            </w:pPr>
          </w:p>
        </w:tc>
        <w:tc>
          <w:tcPr>
            <w:tcW w:w="421" w:type="pct"/>
            <w:vAlign w:val="center"/>
          </w:tcPr>
          <w:p w:rsidR="00344F5E" w:rsidRPr="003E5175" w:rsidRDefault="00344F5E" w:rsidP="00A6387A">
            <w:pPr>
              <w:contextualSpacing/>
              <w:jc w:val="center"/>
            </w:pPr>
          </w:p>
        </w:tc>
      </w:tr>
      <w:tr w:rsidR="00344F5E" w:rsidRPr="003E5175" w:rsidTr="001A312A">
        <w:trPr>
          <w:trHeight w:val="394"/>
        </w:trPr>
        <w:tc>
          <w:tcPr>
            <w:tcW w:w="268" w:type="pct"/>
            <w:vAlign w:val="center"/>
          </w:tcPr>
          <w:p w:rsidR="00344F5E" w:rsidRPr="003E5175" w:rsidRDefault="00344F5E" w:rsidP="00A6387A">
            <w:pPr>
              <w:contextualSpacing/>
              <w:jc w:val="center"/>
            </w:pPr>
            <w:r w:rsidRPr="003E5175">
              <w:t>6.</w:t>
            </w:r>
          </w:p>
        </w:tc>
        <w:tc>
          <w:tcPr>
            <w:tcW w:w="186" w:type="pct"/>
            <w:vAlign w:val="center"/>
          </w:tcPr>
          <w:p w:rsidR="00344F5E" w:rsidRPr="003E5175" w:rsidRDefault="00344F5E" w:rsidP="00A6387A">
            <w:pPr>
              <w:contextualSpacing/>
            </w:pPr>
          </w:p>
        </w:tc>
        <w:tc>
          <w:tcPr>
            <w:tcW w:w="3437" w:type="pct"/>
            <w:vAlign w:val="bottom"/>
          </w:tcPr>
          <w:p w:rsidR="00344F5E" w:rsidRDefault="00344F5E" w:rsidP="005223AA">
            <w:pPr>
              <w:contextualSpacing/>
              <w:jc w:val="both"/>
            </w:pPr>
            <w:r w:rsidRPr="00D13F8D">
              <w:t>Explain the following:</w:t>
            </w:r>
          </w:p>
          <w:p w:rsidR="00344F5E" w:rsidRDefault="00344F5E" w:rsidP="00344F5E">
            <w:pPr>
              <w:pStyle w:val="ListParagraph"/>
              <w:numPr>
                <w:ilvl w:val="0"/>
                <w:numId w:val="18"/>
              </w:numPr>
              <w:ind w:left="786" w:hanging="426"/>
              <w:jc w:val="both"/>
            </w:pPr>
            <w:r w:rsidRPr="00D13F8D">
              <w:t>Expanded bed</w:t>
            </w:r>
          </w:p>
          <w:p w:rsidR="00344F5E" w:rsidRDefault="00344F5E" w:rsidP="00344F5E">
            <w:pPr>
              <w:pStyle w:val="ListParagraph"/>
              <w:numPr>
                <w:ilvl w:val="0"/>
                <w:numId w:val="18"/>
              </w:numPr>
              <w:ind w:left="786" w:hanging="426"/>
              <w:jc w:val="both"/>
            </w:pPr>
            <w:r w:rsidRPr="00D13F8D">
              <w:t>Elutriation</w:t>
            </w:r>
          </w:p>
          <w:p w:rsidR="00344F5E" w:rsidRDefault="00344F5E" w:rsidP="00344F5E">
            <w:pPr>
              <w:pStyle w:val="ListParagraph"/>
              <w:numPr>
                <w:ilvl w:val="0"/>
                <w:numId w:val="18"/>
              </w:numPr>
              <w:ind w:left="786" w:hanging="426"/>
              <w:jc w:val="both"/>
            </w:pPr>
            <w:r>
              <w:t>S</w:t>
            </w:r>
            <w:r w:rsidRPr="00D13F8D">
              <w:t>emi fluidization</w:t>
            </w:r>
          </w:p>
          <w:p w:rsidR="00344F5E" w:rsidRPr="003E5175" w:rsidRDefault="00344F5E" w:rsidP="00344F5E">
            <w:pPr>
              <w:pStyle w:val="ListParagraph"/>
              <w:numPr>
                <w:ilvl w:val="0"/>
                <w:numId w:val="18"/>
              </w:numPr>
              <w:ind w:left="786" w:hanging="426"/>
              <w:jc w:val="both"/>
            </w:pPr>
            <w:r w:rsidRPr="00D13F8D">
              <w:t>Dilute phase</w:t>
            </w:r>
          </w:p>
        </w:tc>
        <w:tc>
          <w:tcPr>
            <w:tcW w:w="315" w:type="pct"/>
            <w:vAlign w:val="center"/>
          </w:tcPr>
          <w:p w:rsidR="00344F5E" w:rsidRPr="003E5175" w:rsidRDefault="00344F5E" w:rsidP="00A6387A">
            <w:pPr>
              <w:contextualSpacing/>
            </w:pPr>
            <w:r w:rsidRPr="003E5175">
              <w:t>CO</w:t>
            </w:r>
            <w:r>
              <w:t>3</w:t>
            </w:r>
          </w:p>
        </w:tc>
        <w:tc>
          <w:tcPr>
            <w:tcW w:w="373" w:type="pct"/>
            <w:vAlign w:val="center"/>
          </w:tcPr>
          <w:p w:rsidR="00344F5E" w:rsidRPr="003E5175" w:rsidRDefault="00344F5E" w:rsidP="001A312A">
            <w:pPr>
              <w:contextualSpacing/>
              <w:jc w:val="center"/>
            </w:pPr>
            <w:r>
              <w:t>A</w:t>
            </w:r>
          </w:p>
        </w:tc>
        <w:tc>
          <w:tcPr>
            <w:tcW w:w="421" w:type="pct"/>
            <w:vAlign w:val="center"/>
          </w:tcPr>
          <w:p w:rsidR="00344F5E" w:rsidRPr="003E5175" w:rsidRDefault="00344F5E" w:rsidP="00A6387A">
            <w:pPr>
              <w:contextualSpacing/>
              <w:jc w:val="center"/>
            </w:pPr>
            <w:r>
              <w:t>20</w:t>
            </w:r>
          </w:p>
        </w:tc>
      </w:tr>
      <w:tr w:rsidR="00344F5E" w:rsidRPr="003E5175" w:rsidTr="001A312A">
        <w:trPr>
          <w:trHeight w:val="226"/>
        </w:trPr>
        <w:tc>
          <w:tcPr>
            <w:tcW w:w="268" w:type="pct"/>
            <w:vAlign w:val="center"/>
          </w:tcPr>
          <w:p w:rsidR="00344F5E" w:rsidRPr="003E5175" w:rsidRDefault="00344F5E" w:rsidP="00A6387A">
            <w:pPr>
              <w:contextualSpacing/>
              <w:jc w:val="center"/>
            </w:pPr>
          </w:p>
        </w:tc>
        <w:tc>
          <w:tcPr>
            <w:tcW w:w="186" w:type="pct"/>
            <w:vAlign w:val="center"/>
          </w:tcPr>
          <w:p w:rsidR="00344F5E" w:rsidRPr="003E5175" w:rsidRDefault="00344F5E" w:rsidP="00A6387A">
            <w:pPr>
              <w:contextualSpacing/>
            </w:pPr>
          </w:p>
        </w:tc>
        <w:tc>
          <w:tcPr>
            <w:tcW w:w="3437" w:type="pct"/>
            <w:vAlign w:val="bottom"/>
          </w:tcPr>
          <w:p w:rsidR="00344F5E" w:rsidRPr="003E5175" w:rsidRDefault="00344F5E" w:rsidP="005223AA">
            <w:pPr>
              <w:contextualSpacing/>
              <w:jc w:val="both"/>
            </w:pPr>
          </w:p>
        </w:tc>
        <w:tc>
          <w:tcPr>
            <w:tcW w:w="315" w:type="pct"/>
            <w:vAlign w:val="center"/>
          </w:tcPr>
          <w:p w:rsidR="00344F5E" w:rsidRPr="003E5175" w:rsidRDefault="00344F5E" w:rsidP="00A6387A">
            <w:pPr>
              <w:contextualSpacing/>
            </w:pPr>
          </w:p>
        </w:tc>
        <w:tc>
          <w:tcPr>
            <w:tcW w:w="373" w:type="pct"/>
            <w:vAlign w:val="center"/>
          </w:tcPr>
          <w:p w:rsidR="00344F5E" w:rsidRPr="003E5175" w:rsidRDefault="00344F5E" w:rsidP="001A312A">
            <w:pPr>
              <w:contextualSpacing/>
              <w:jc w:val="center"/>
            </w:pPr>
          </w:p>
        </w:tc>
        <w:tc>
          <w:tcPr>
            <w:tcW w:w="421" w:type="pct"/>
            <w:vAlign w:val="center"/>
          </w:tcPr>
          <w:p w:rsidR="00344F5E" w:rsidRPr="003E5175" w:rsidRDefault="00344F5E" w:rsidP="00A6387A">
            <w:pPr>
              <w:contextualSpacing/>
              <w:jc w:val="center"/>
            </w:pPr>
          </w:p>
        </w:tc>
      </w:tr>
      <w:tr w:rsidR="00344F5E" w:rsidRPr="003E5175" w:rsidTr="001A312A">
        <w:trPr>
          <w:trHeight w:val="394"/>
        </w:trPr>
        <w:tc>
          <w:tcPr>
            <w:tcW w:w="268" w:type="pct"/>
            <w:vAlign w:val="center"/>
          </w:tcPr>
          <w:p w:rsidR="00344F5E" w:rsidRPr="003E5175" w:rsidRDefault="00344F5E" w:rsidP="00A6387A">
            <w:pPr>
              <w:contextualSpacing/>
              <w:jc w:val="center"/>
            </w:pPr>
            <w:r w:rsidRPr="003E5175">
              <w:t>7.</w:t>
            </w:r>
          </w:p>
        </w:tc>
        <w:tc>
          <w:tcPr>
            <w:tcW w:w="186" w:type="pct"/>
            <w:vAlign w:val="center"/>
          </w:tcPr>
          <w:p w:rsidR="00344F5E" w:rsidRPr="003E5175" w:rsidRDefault="00344F5E" w:rsidP="00A6387A">
            <w:pPr>
              <w:contextualSpacing/>
            </w:pPr>
          </w:p>
        </w:tc>
        <w:tc>
          <w:tcPr>
            <w:tcW w:w="3437" w:type="pct"/>
            <w:vAlign w:val="bottom"/>
          </w:tcPr>
          <w:p w:rsidR="00344F5E" w:rsidRPr="003E5175" w:rsidRDefault="00344F5E" w:rsidP="005223AA">
            <w:pPr>
              <w:contextualSpacing/>
              <w:jc w:val="both"/>
            </w:pPr>
            <w:r>
              <w:t xml:space="preserve">Distinguish between </w:t>
            </w:r>
            <w:r w:rsidRPr="006B2530">
              <w:t>dropwise condensation and film wise condensation.</w:t>
            </w:r>
            <w:r>
              <w:t xml:space="preserve"> </w:t>
            </w:r>
            <w:r w:rsidRPr="006B2530">
              <w:t>Explain various mechanisms involved in dropwise condensation process of pure gases</w:t>
            </w:r>
            <w:r>
              <w:t>.</w:t>
            </w:r>
          </w:p>
        </w:tc>
        <w:tc>
          <w:tcPr>
            <w:tcW w:w="315" w:type="pct"/>
            <w:vAlign w:val="center"/>
          </w:tcPr>
          <w:p w:rsidR="00344F5E" w:rsidRPr="003E5175" w:rsidRDefault="00344F5E" w:rsidP="00A6387A">
            <w:pPr>
              <w:contextualSpacing/>
            </w:pPr>
            <w:r w:rsidRPr="003E5175">
              <w:t>CO</w:t>
            </w:r>
            <w:r>
              <w:t>4</w:t>
            </w:r>
          </w:p>
        </w:tc>
        <w:tc>
          <w:tcPr>
            <w:tcW w:w="373" w:type="pct"/>
            <w:vAlign w:val="center"/>
          </w:tcPr>
          <w:p w:rsidR="00344F5E" w:rsidRPr="003E5175" w:rsidRDefault="00344F5E" w:rsidP="001A312A">
            <w:pPr>
              <w:contextualSpacing/>
              <w:jc w:val="center"/>
            </w:pPr>
            <w:r>
              <w:t>U</w:t>
            </w:r>
          </w:p>
        </w:tc>
        <w:tc>
          <w:tcPr>
            <w:tcW w:w="421" w:type="pct"/>
            <w:vAlign w:val="center"/>
          </w:tcPr>
          <w:p w:rsidR="00344F5E" w:rsidRPr="003E5175" w:rsidRDefault="00344F5E" w:rsidP="00A6387A">
            <w:pPr>
              <w:contextualSpacing/>
              <w:jc w:val="center"/>
            </w:pPr>
            <w:r>
              <w:t>20</w:t>
            </w:r>
          </w:p>
        </w:tc>
      </w:tr>
      <w:tr w:rsidR="00344F5E" w:rsidRPr="003E5175" w:rsidTr="001A312A">
        <w:trPr>
          <w:trHeight w:val="271"/>
        </w:trPr>
        <w:tc>
          <w:tcPr>
            <w:tcW w:w="268" w:type="pct"/>
            <w:vAlign w:val="center"/>
          </w:tcPr>
          <w:p w:rsidR="00344F5E" w:rsidRPr="003E5175" w:rsidRDefault="00344F5E" w:rsidP="00A6387A">
            <w:pPr>
              <w:contextualSpacing/>
              <w:jc w:val="center"/>
            </w:pPr>
          </w:p>
        </w:tc>
        <w:tc>
          <w:tcPr>
            <w:tcW w:w="186" w:type="pct"/>
            <w:vAlign w:val="center"/>
          </w:tcPr>
          <w:p w:rsidR="00344F5E" w:rsidRPr="003E5175" w:rsidRDefault="00344F5E" w:rsidP="00A6387A">
            <w:pPr>
              <w:contextualSpacing/>
            </w:pPr>
          </w:p>
        </w:tc>
        <w:tc>
          <w:tcPr>
            <w:tcW w:w="3437" w:type="pct"/>
            <w:vAlign w:val="bottom"/>
          </w:tcPr>
          <w:p w:rsidR="00344F5E" w:rsidRPr="003E5175" w:rsidRDefault="00344F5E" w:rsidP="00A6387A">
            <w:pPr>
              <w:contextualSpacing/>
              <w:jc w:val="center"/>
              <w:rPr>
                <w:bCs/>
              </w:rPr>
            </w:pPr>
            <w:r w:rsidRPr="003E5175">
              <w:rPr>
                <w:b/>
                <w:bCs/>
              </w:rPr>
              <w:t>(OR)</w:t>
            </w:r>
          </w:p>
        </w:tc>
        <w:tc>
          <w:tcPr>
            <w:tcW w:w="315" w:type="pct"/>
            <w:vAlign w:val="center"/>
          </w:tcPr>
          <w:p w:rsidR="00344F5E" w:rsidRPr="003E5175" w:rsidRDefault="00344F5E" w:rsidP="00A6387A">
            <w:pPr>
              <w:contextualSpacing/>
            </w:pPr>
          </w:p>
        </w:tc>
        <w:tc>
          <w:tcPr>
            <w:tcW w:w="373" w:type="pct"/>
            <w:vAlign w:val="center"/>
          </w:tcPr>
          <w:p w:rsidR="00344F5E" w:rsidRPr="003E5175" w:rsidRDefault="00344F5E" w:rsidP="001A312A">
            <w:pPr>
              <w:contextualSpacing/>
              <w:jc w:val="center"/>
            </w:pPr>
          </w:p>
        </w:tc>
        <w:tc>
          <w:tcPr>
            <w:tcW w:w="421" w:type="pct"/>
            <w:vAlign w:val="center"/>
          </w:tcPr>
          <w:p w:rsidR="00344F5E" w:rsidRPr="003E5175" w:rsidRDefault="00344F5E" w:rsidP="00A6387A">
            <w:pPr>
              <w:contextualSpacing/>
              <w:jc w:val="center"/>
            </w:pPr>
          </w:p>
        </w:tc>
      </w:tr>
      <w:tr w:rsidR="00344F5E" w:rsidRPr="003E5175" w:rsidTr="001A312A">
        <w:trPr>
          <w:trHeight w:val="394"/>
        </w:trPr>
        <w:tc>
          <w:tcPr>
            <w:tcW w:w="268" w:type="pct"/>
            <w:vAlign w:val="center"/>
          </w:tcPr>
          <w:p w:rsidR="00344F5E" w:rsidRPr="003E5175" w:rsidRDefault="00344F5E" w:rsidP="003B76A0">
            <w:pPr>
              <w:contextualSpacing/>
              <w:jc w:val="center"/>
            </w:pPr>
            <w:r w:rsidRPr="003E5175">
              <w:t>8.</w:t>
            </w:r>
          </w:p>
        </w:tc>
        <w:tc>
          <w:tcPr>
            <w:tcW w:w="186" w:type="pct"/>
            <w:vAlign w:val="center"/>
          </w:tcPr>
          <w:p w:rsidR="00344F5E" w:rsidRPr="003E5175" w:rsidRDefault="00344F5E" w:rsidP="003B76A0">
            <w:pPr>
              <w:contextualSpacing/>
            </w:pPr>
          </w:p>
        </w:tc>
        <w:tc>
          <w:tcPr>
            <w:tcW w:w="3437" w:type="pct"/>
          </w:tcPr>
          <w:p w:rsidR="00344F5E" w:rsidRPr="003E5175" w:rsidRDefault="00344F5E" w:rsidP="003B76A0">
            <w:pPr>
              <w:contextualSpacing/>
              <w:jc w:val="both"/>
              <w:rPr>
                <w:bCs/>
              </w:rPr>
            </w:pPr>
            <w:r w:rsidRPr="00CC1D8E">
              <w:t>Saturated steam at 1.43 bar and 383 K condenses on a vertical tube, 1.9 cm outer diameter and 20 cm long. The tube surface is maintained at a temperature of 382 K. Calculate the average heat transfer coefficient and local heat transfer coefficient at the bottom edge of the tube</w:t>
            </w:r>
            <w:r>
              <w:t>.</w:t>
            </w:r>
            <w:r w:rsidRPr="00CC1D8E">
              <w:t xml:space="preserve"> Also calculate the thickness o</w:t>
            </w:r>
            <w:r>
              <w:t>f condensate at the bottom edge.</w:t>
            </w:r>
          </w:p>
        </w:tc>
        <w:tc>
          <w:tcPr>
            <w:tcW w:w="315" w:type="pct"/>
            <w:vAlign w:val="center"/>
          </w:tcPr>
          <w:p w:rsidR="00344F5E" w:rsidRPr="003E5175" w:rsidRDefault="00344F5E" w:rsidP="003B76A0">
            <w:pPr>
              <w:contextualSpacing/>
            </w:pPr>
            <w:r w:rsidRPr="003E5175">
              <w:t>CO</w:t>
            </w:r>
            <w:r>
              <w:t>5</w:t>
            </w:r>
          </w:p>
        </w:tc>
        <w:tc>
          <w:tcPr>
            <w:tcW w:w="373" w:type="pct"/>
            <w:vAlign w:val="center"/>
          </w:tcPr>
          <w:p w:rsidR="00344F5E" w:rsidRPr="003E5175" w:rsidRDefault="00344F5E" w:rsidP="001A312A">
            <w:pPr>
              <w:contextualSpacing/>
              <w:jc w:val="center"/>
            </w:pPr>
            <w:r>
              <w:t>E</w:t>
            </w:r>
          </w:p>
        </w:tc>
        <w:tc>
          <w:tcPr>
            <w:tcW w:w="421" w:type="pct"/>
            <w:vAlign w:val="center"/>
          </w:tcPr>
          <w:p w:rsidR="00344F5E" w:rsidRPr="003E5175" w:rsidRDefault="00344F5E" w:rsidP="003B76A0">
            <w:pPr>
              <w:contextualSpacing/>
              <w:jc w:val="center"/>
            </w:pPr>
            <w:r>
              <w:t>20</w:t>
            </w:r>
          </w:p>
        </w:tc>
      </w:tr>
      <w:tr w:rsidR="00344F5E" w:rsidRPr="003E5175" w:rsidTr="00C2514F">
        <w:trPr>
          <w:trHeight w:val="292"/>
        </w:trPr>
        <w:tc>
          <w:tcPr>
            <w:tcW w:w="5000" w:type="pct"/>
            <w:gridSpan w:val="6"/>
            <w:vAlign w:val="center"/>
          </w:tcPr>
          <w:p w:rsidR="00344F5E" w:rsidRPr="003E5175" w:rsidRDefault="00344F5E" w:rsidP="001A312A">
            <w:pPr>
              <w:contextualSpacing/>
              <w:jc w:val="center"/>
              <w:rPr>
                <w:b/>
                <w:u w:val="single"/>
              </w:rPr>
            </w:pPr>
            <w:r w:rsidRPr="003E5175">
              <w:rPr>
                <w:b/>
                <w:u w:val="single"/>
              </w:rPr>
              <w:t xml:space="preserve">PART – </w:t>
            </w:r>
            <w:r>
              <w:rPr>
                <w:b/>
                <w:u w:val="single"/>
              </w:rPr>
              <w:t>B</w:t>
            </w:r>
            <w:r w:rsidRPr="003E5175">
              <w:rPr>
                <w:b/>
                <w:u w:val="single"/>
              </w:rPr>
              <w:t xml:space="preserve"> (</w:t>
            </w:r>
            <w:r>
              <w:rPr>
                <w:b/>
                <w:u w:val="single"/>
              </w:rPr>
              <w:t>1</w:t>
            </w:r>
            <w:r w:rsidRPr="003E5175">
              <w:rPr>
                <w:b/>
                <w:u w:val="single"/>
              </w:rPr>
              <w:t xml:space="preserve"> X 20 = </w:t>
            </w:r>
            <w:r>
              <w:rPr>
                <w:b/>
                <w:u w:val="single"/>
              </w:rPr>
              <w:t>2</w:t>
            </w:r>
            <w:r w:rsidRPr="003E5175">
              <w:rPr>
                <w:b/>
                <w:u w:val="single"/>
              </w:rPr>
              <w:t>0 MARKS)</w:t>
            </w:r>
          </w:p>
          <w:p w:rsidR="00344F5E" w:rsidRPr="003E5175" w:rsidRDefault="00344F5E" w:rsidP="001A312A">
            <w:pPr>
              <w:contextualSpacing/>
              <w:jc w:val="center"/>
            </w:pPr>
            <w:r w:rsidRPr="003E5175">
              <w:rPr>
                <w:b/>
                <w:bCs/>
              </w:rPr>
              <w:t>COMPULSORY QUESTION</w:t>
            </w:r>
          </w:p>
        </w:tc>
      </w:tr>
      <w:tr w:rsidR="00344F5E" w:rsidRPr="003E5175" w:rsidTr="001A312A">
        <w:trPr>
          <w:trHeight w:val="394"/>
        </w:trPr>
        <w:tc>
          <w:tcPr>
            <w:tcW w:w="268" w:type="pct"/>
            <w:vAlign w:val="center"/>
          </w:tcPr>
          <w:p w:rsidR="00344F5E" w:rsidRPr="003E5175" w:rsidRDefault="00344F5E" w:rsidP="003B76A0">
            <w:pPr>
              <w:contextualSpacing/>
              <w:jc w:val="center"/>
            </w:pPr>
            <w:r w:rsidRPr="003E5175">
              <w:t>9.</w:t>
            </w:r>
          </w:p>
        </w:tc>
        <w:tc>
          <w:tcPr>
            <w:tcW w:w="186" w:type="pct"/>
            <w:vAlign w:val="center"/>
          </w:tcPr>
          <w:p w:rsidR="00344F5E" w:rsidRPr="003E5175" w:rsidRDefault="00344F5E" w:rsidP="003B76A0">
            <w:pPr>
              <w:contextualSpacing/>
            </w:pPr>
          </w:p>
        </w:tc>
        <w:tc>
          <w:tcPr>
            <w:tcW w:w="3437" w:type="pct"/>
            <w:vAlign w:val="bottom"/>
          </w:tcPr>
          <w:p w:rsidR="00344F5E" w:rsidRPr="003E5175" w:rsidRDefault="00344F5E" w:rsidP="003B76A0">
            <w:pPr>
              <w:contextualSpacing/>
              <w:jc w:val="both"/>
            </w:pPr>
            <w:r>
              <w:t>Explain the bubble formation process, bubble growth gas hold up, and gas mixing liquid holdup in detail.</w:t>
            </w:r>
          </w:p>
        </w:tc>
        <w:tc>
          <w:tcPr>
            <w:tcW w:w="315" w:type="pct"/>
            <w:vAlign w:val="center"/>
          </w:tcPr>
          <w:p w:rsidR="00344F5E" w:rsidRPr="003E5175" w:rsidRDefault="00344F5E" w:rsidP="003B76A0">
            <w:pPr>
              <w:contextualSpacing/>
            </w:pPr>
            <w:r w:rsidRPr="003E5175">
              <w:t>CO</w:t>
            </w:r>
            <w:r>
              <w:t>6</w:t>
            </w:r>
          </w:p>
        </w:tc>
        <w:tc>
          <w:tcPr>
            <w:tcW w:w="373" w:type="pct"/>
            <w:vAlign w:val="center"/>
          </w:tcPr>
          <w:p w:rsidR="00344F5E" w:rsidRPr="003E5175" w:rsidRDefault="00344F5E" w:rsidP="001A312A">
            <w:pPr>
              <w:contextualSpacing/>
              <w:jc w:val="center"/>
            </w:pPr>
            <w:r>
              <w:t>A</w:t>
            </w:r>
          </w:p>
        </w:tc>
        <w:tc>
          <w:tcPr>
            <w:tcW w:w="421" w:type="pct"/>
            <w:vAlign w:val="center"/>
          </w:tcPr>
          <w:p w:rsidR="00344F5E" w:rsidRPr="003E5175" w:rsidRDefault="00344F5E" w:rsidP="003B76A0">
            <w:pPr>
              <w:contextualSpacing/>
              <w:jc w:val="center"/>
            </w:pPr>
            <w:r>
              <w:t>20</w:t>
            </w:r>
          </w:p>
        </w:tc>
      </w:tr>
    </w:tbl>
    <w:p w:rsidR="00344F5E" w:rsidRPr="003E5175" w:rsidRDefault="00344F5E" w:rsidP="00A6387A">
      <w:pPr>
        <w:contextualSpacing/>
      </w:pPr>
      <w:r w:rsidRPr="003E5175">
        <w:rPr>
          <w:b/>
          <w:bCs/>
        </w:rPr>
        <w:t>CO</w:t>
      </w:r>
      <w:r w:rsidRPr="003E5175">
        <w:t xml:space="preserve"> – COURSE OUTCOME</w:t>
      </w:r>
      <w:r w:rsidRPr="003E5175">
        <w:tab/>
      </w:r>
      <w:r w:rsidRPr="003E5175">
        <w:tab/>
      </w:r>
      <w:r w:rsidRPr="003E5175">
        <w:tab/>
      </w:r>
      <w:r w:rsidRPr="003E5175">
        <w:tab/>
      </w:r>
      <w:r w:rsidRPr="003E5175">
        <w:tab/>
      </w:r>
      <w:r w:rsidRPr="003E5175">
        <w:rPr>
          <w:b/>
          <w:bCs/>
        </w:rPr>
        <w:t>BL</w:t>
      </w:r>
      <w:r w:rsidRPr="003E5175">
        <w:t xml:space="preserve"> – BLOOM’</w:t>
      </w:r>
      <w:r>
        <w:t>S</w:t>
      </w:r>
      <w:r w:rsidRPr="003E5175">
        <w:t xml:space="preserve"> LEVEL</w:t>
      </w:r>
    </w:p>
    <w:p w:rsidR="00344F5E" w:rsidRPr="003E5175" w:rsidRDefault="00344F5E" w:rsidP="00A6387A">
      <w:pPr>
        <w:contextualSpacing/>
      </w:pPr>
    </w:p>
    <w:tbl>
      <w:tblPr>
        <w:tblStyle w:val="TableGrid"/>
        <w:tblW w:w="10697" w:type="dxa"/>
        <w:tblInd w:w="-289" w:type="dxa"/>
        <w:tblLook w:val="04A0" w:firstRow="1" w:lastRow="0" w:firstColumn="1" w:lastColumn="0" w:noHBand="0" w:noVBand="1"/>
      </w:tblPr>
      <w:tblGrid>
        <w:gridCol w:w="935"/>
        <w:gridCol w:w="9762"/>
      </w:tblGrid>
      <w:tr w:rsidR="00344F5E" w:rsidRPr="003E5175" w:rsidTr="00A24BFA">
        <w:trPr>
          <w:trHeight w:val="277"/>
        </w:trPr>
        <w:tc>
          <w:tcPr>
            <w:tcW w:w="935" w:type="dxa"/>
          </w:tcPr>
          <w:p w:rsidR="00344F5E" w:rsidRPr="003E5175" w:rsidRDefault="00344F5E" w:rsidP="00A6387A">
            <w:pPr>
              <w:contextualSpacing/>
            </w:pPr>
          </w:p>
        </w:tc>
        <w:tc>
          <w:tcPr>
            <w:tcW w:w="9762" w:type="dxa"/>
          </w:tcPr>
          <w:p w:rsidR="00344F5E" w:rsidRPr="003E5175" w:rsidRDefault="00344F5E" w:rsidP="00A6387A">
            <w:pPr>
              <w:contextualSpacing/>
              <w:jc w:val="center"/>
              <w:rPr>
                <w:b/>
              </w:rPr>
            </w:pPr>
            <w:r w:rsidRPr="003E5175">
              <w:rPr>
                <w:b/>
              </w:rPr>
              <w:t>COURSE OUTCOMES</w:t>
            </w:r>
          </w:p>
        </w:tc>
      </w:tr>
      <w:tr w:rsidR="00344F5E" w:rsidRPr="003E5175" w:rsidTr="00A24BFA">
        <w:trPr>
          <w:trHeight w:val="277"/>
        </w:trPr>
        <w:tc>
          <w:tcPr>
            <w:tcW w:w="935" w:type="dxa"/>
          </w:tcPr>
          <w:p w:rsidR="00344F5E" w:rsidRPr="003E5175" w:rsidRDefault="00344F5E" w:rsidP="003B76A0">
            <w:pPr>
              <w:contextualSpacing/>
            </w:pPr>
            <w:r w:rsidRPr="003E5175">
              <w:t>CO1</w:t>
            </w:r>
          </w:p>
        </w:tc>
        <w:tc>
          <w:tcPr>
            <w:tcW w:w="9762" w:type="dxa"/>
          </w:tcPr>
          <w:p w:rsidR="00344F5E" w:rsidRPr="003E5175" w:rsidRDefault="00344F5E" w:rsidP="003B76A0">
            <w:pPr>
              <w:contextualSpacing/>
              <w:jc w:val="both"/>
            </w:pPr>
            <w:r w:rsidRPr="00CA5FFF">
              <w:t>Understand vertical, horizont</w:t>
            </w:r>
            <w:r>
              <w:t>al and inclined two phase flow.</w:t>
            </w:r>
          </w:p>
        </w:tc>
      </w:tr>
      <w:tr w:rsidR="00344F5E" w:rsidRPr="003E5175" w:rsidTr="00A24BFA">
        <w:trPr>
          <w:trHeight w:val="277"/>
        </w:trPr>
        <w:tc>
          <w:tcPr>
            <w:tcW w:w="935" w:type="dxa"/>
          </w:tcPr>
          <w:p w:rsidR="00344F5E" w:rsidRPr="003E5175" w:rsidRDefault="00344F5E" w:rsidP="003B76A0">
            <w:pPr>
              <w:contextualSpacing/>
            </w:pPr>
            <w:r w:rsidRPr="003E5175">
              <w:lastRenderedPageBreak/>
              <w:t>CO2</w:t>
            </w:r>
          </w:p>
        </w:tc>
        <w:tc>
          <w:tcPr>
            <w:tcW w:w="9762" w:type="dxa"/>
          </w:tcPr>
          <w:p w:rsidR="00344F5E" w:rsidRPr="003E5175" w:rsidRDefault="00344F5E" w:rsidP="003B76A0">
            <w:pPr>
              <w:contextualSpacing/>
              <w:jc w:val="both"/>
            </w:pPr>
            <w:r>
              <w:t>Determine effective pressure head in boiler tubes.</w:t>
            </w:r>
          </w:p>
        </w:tc>
      </w:tr>
      <w:tr w:rsidR="00344F5E" w:rsidRPr="003E5175" w:rsidTr="00A24BFA">
        <w:trPr>
          <w:trHeight w:val="277"/>
        </w:trPr>
        <w:tc>
          <w:tcPr>
            <w:tcW w:w="935" w:type="dxa"/>
          </w:tcPr>
          <w:p w:rsidR="00344F5E" w:rsidRPr="003E5175" w:rsidRDefault="00344F5E" w:rsidP="003B76A0">
            <w:pPr>
              <w:contextualSpacing/>
            </w:pPr>
            <w:r w:rsidRPr="003E5175">
              <w:t>CO3</w:t>
            </w:r>
          </w:p>
        </w:tc>
        <w:tc>
          <w:tcPr>
            <w:tcW w:w="9762" w:type="dxa"/>
          </w:tcPr>
          <w:p w:rsidR="00344F5E" w:rsidRPr="003E5175" w:rsidRDefault="00344F5E" w:rsidP="003B76A0">
            <w:pPr>
              <w:contextualSpacing/>
              <w:jc w:val="both"/>
            </w:pPr>
            <w:r>
              <w:t>Choose various types of fluidized beds.</w:t>
            </w:r>
          </w:p>
        </w:tc>
      </w:tr>
      <w:tr w:rsidR="00344F5E" w:rsidRPr="003E5175" w:rsidTr="00A24BFA">
        <w:trPr>
          <w:trHeight w:val="277"/>
        </w:trPr>
        <w:tc>
          <w:tcPr>
            <w:tcW w:w="935" w:type="dxa"/>
          </w:tcPr>
          <w:p w:rsidR="00344F5E" w:rsidRPr="003E5175" w:rsidRDefault="00344F5E" w:rsidP="003B76A0">
            <w:pPr>
              <w:contextualSpacing/>
            </w:pPr>
            <w:r w:rsidRPr="003E5175">
              <w:t>CO4</w:t>
            </w:r>
          </w:p>
        </w:tc>
        <w:tc>
          <w:tcPr>
            <w:tcW w:w="9762" w:type="dxa"/>
          </w:tcPr>
          <w:p w:rsidR="00344F5E" w:rsidRPr="003E5175" w:rsidRDefault="00344F5E" w:rsidP="003B76A0">
            <w:pPr>
              <w:contextualSpacing/>
              <w:jc w:val="both"/>
            </w:pPr>
            <w:r>
              <w:t>Evaluate heat transfer during condensation.</w:t>
            </w:r>
          </w:p>
        </w:tc>
      </w:tr>
      <w:tr w:rsidR="00344F5E" w:rsidRPr="003E5175" w:rsidTr="00A24BFA">
        <w:trPr>
          <w:trHeight w:val="277"/>
        </w:trPr>
        <w:tc>
          <w:tcPr>
            <w:tcW w:w="935" w:type="dxa"/>
          </w:tcPr>
          <w:p w:rsidR="00344F5E" w:rsidRPr="003E5175" w:rsidRDefault="00344F5E" w:rsidP="003B76A0">
            <w:pPr>
              <w:contextualSpacing/>
            </w:pPr>
            <w:r w:rsidRPr="003E5175">
              <w:t>CO5</w:t>
            </w:r>
          </w:p>
        </w:tc>
        <w:tc>
          <w:tcPr>
            <w:tcW w:w="9762" w:type="dxa"/>
          </w:tcPr>
          <w:p w:rsidR="00344F5E" w:rsidRPr="003E5175" w:rsidRDefault="00344F5E" w:rsidP="003B76A0">
            <w:pPr>
              <w:contextualSpacing/>
              <w:jc w:val="both"/>
            </w:pPr>
            <w:r w:rsidRPr="00CA5FFF">
              <w:t>Analyze heat transfer with change of phase in boiling.</w:t>
            </w:r>
          </w:p>
        </w:tc>
      </w:tr>
      <w:tr w:rsidR="00344F5E" w:rsidRPr="003E5175" w:rsidTr="00A24BFA">
        <w:trPr>
          <w:trHeight w:val="277"/>
        </w:trPr>
        <w:tc>
          <w:tcPr>
            <w:tcW w:w="935" w:type="dxa"/>
          </w:tcPr>
          <w:p w:rsidR="00344F5E" w:rsidRPr="003E5175" w:rsidRDefault="00344F5E" w:rsidP="003B76A0">
            <w:pPr>
              <w:contextualSpacing/>
            </w:pPr>
            <w:r w:rsidRPr="003E5175">
              <w:t>CO6</w:t>
            </w:r>
          </w:p>
        </w:tc>
        <w:tc>
          <w:tcPr>
            <w:tcW w:w="9762" w:type="dxa"/>
          </w:tcPr>
          <w:p w:rsidR="00344F5E" w:rsidRPr="003E5175" w:rsidRDefault="00344F5E" w:rsidP="003B76A0">
            <w:pPr>
              <w:contextualSpacing/>
              <w:jc w:val="both"/>
            </w:pPr>
            <w:r>
              <w:t>Explain various gas- liquid fluidizations.</w:t>
            </w:r>
          </w:p>
        </w:tc>
      </w:tr>
    </w:tbl>
    <w:p w:rsidR="00344F5E" w:rsidRPr="003E5175" w:rsidRDefault="00344F5E" w:rsidP="00A6387A">
      <w:pPr>
        <w:contextualSpacing/>
      </w:pPr>
    </w:p>
    <w:tbl>
      <w:tblPr>
        <w:tblStyle w:val="TableGrid"/>
        <w:tblW w:w="10632" w:type="dxa"/>
        <w:jc w:val="center"/>
        <w:tblLook w:val="04A0" w:firstRow="1" w:lastRow="0" w:firstColumn="1" w:lastColumn="0" w:noHBand="0" w:noVBand="1"/>
      </w:tblPr>
      <w:tblGrid>
        <w:gridCol w:w="1843"/>
        <w:gridCol w:w="1134"/>
        <w:gridCol w:w="1418"/>
        <w:gridCol w:w="992"/>
        <w:gridCol w:w="1276"/>
        <w:gridCol w:w="992"/>
        <w:gridCol w:w="871"/>
        <w:gridCol w:w="2106"/>
      </w:tblGrid>
      <w:tr w:rsidR="00344F5E" w:rsidRPr="003E5175" w:rsidTr="00A24BFA">
        <w:trPr>
          <w:jc w:val="center"/>
        </w:trPr>
        <w:tc>
          <w:tcPr>
            <w:tcW w:w="10632" w:type="dxa"/>
            <w:gridSpan w:val="8"/>
          </w:tcPr>
          <w:p w:rsidR="00344F5E" w:rsidRPr="003E5175" w:rsidRDefault="00344F5E" w:rsidP="00A6387A">
            <w:pPr>
              <w:contextualSpacing/>
              <w:jc w:val="center"/>
              <w:rPr>
                <w:b/>
              </w:rPr>
            </w:pPr>
            <w:r w:rsidRPr="003E5175">
              <w:rPr>
                <w:b/>
              </w:rPr>
              <w:t>Assessment Pattern as per Bloom’s Taxonomy</w:t>
            </w:r>
          </w:p>
        </w:tc>
      </w:tr>
      <w:tr w:rsidR="00344F5E" w:rsidRPr="003E5175" w:rsidTr="00A24BFA">
        <w:trPr>
          <w:jc w:val="center"/>
        </w:trPr>
        <w:tc>
          <w:tcPr>
            <w:tcW w:w="1843" w:type="dxa"/>
          </w:tcPr>
          <w:p w:rsidR="00344F5E" w:rsidRPr="003E5175" w:rsidRDefault="00344F5E" w:rsidP="00A6387A">
            <w:pPr>
              <w:contextualSpacing/>
              <w:jc w:val="center"/>
              <w:rPr>
                <w:b/>
                <w:bCs/>
              </w:rPr>
            </w:pPr>
            <w:r w:rsidRPr="003E5175">
              <w:rPr>
                <w:b/>
                <w:bCs/>
              </w:rPr>
              <w:t>CO / P</w:t>
            </w:r>
          </w:p>
        </w:tc>
        <w:tc>
          <w:tcPr>
            <w:tcW w:w="1134" w:type="dxa"/>
          </w:tcPr>
          <w:p w:rsidR="00344F5E" w:rsidRPr="003E5175" w:rsidRDefault="00344F5E" w:rsidP="00A6387A">
            <w:pPr>
              <w:contextualSpacing/>
              <w:jc w:val="center"/>
              <w:rPr>
                <w:b/>
              </w:rPr>
            </w:pPr>
            <w:r w:rsidRPr="003E5175">
              <w:rPr>
                <w:b/>
              </w:rPr>
              <w:t>R</w:t>
            </w:r>
          </w:p>
        </w:tc>
        <w:tc>
          <w:tcPr>
            <w:tcW w:w="1418" w:type="dxa"/>
          </w:tcPr>
          <w:p w:rsidR="00344F5E" w:rsidRPr="003E5175" w:rsidRDefault="00344F5E" w:rsidP="00A6387A">
            <w:pPr>
              <w:contextualSpacing/>
              <w:jc w:val="center"/>
              <w:rPr>
                <w:b/>
              </w:rPr>
            </w:pPr>
            <w:r w:rsidRPr="003E5175">
              <w:rPr>
                <w:b/>
              </w:rPr>
              <w:t>U</w:t>
            </w:r>
          </w:p>
        </w:tc>
        <w:tc>
          <w:tcPr>
            <w:tcW w:w="992" w:type="dxa"/>
          </w:tcPr>
          <w:p w:rsidR="00344F5E" w:rsidRPr="003E5175" w:rsidRDefault="00344F5E" w:rsidP="00A6387A">
            <w:pPr>
              <w:contextualSpacing/>
              <w:jc w:val="center"/>
              <w:rPr>
                <w:b/>
              </w:rPr>
            </w:pPr>
            <w:r w:rsidRPr="003E5175">
              <w:rPr>
                <w:b/>
              </w:rPr>
              <w:t>A</w:t>
            </w:r>
          </w:p>
        </w:tc>
        <w:tc>
          <w:tcPr>
            <w:tcW w:w="1276" w:type="dxa"/>
          </w:tcPr>
          <w:p w:rsidR="00344F5E" w:rsidRPr="003E5175" w:rsidRDefault="00344F5E" w:rsidP="00A6387A">
            <w:pPr>
              <w:contextualSpacing/>
              <w:jc w:val="center"/>
              <w:rPr>
                <w:b/>
              </w:rPr>
            </w:pPr>
            <w:r w:rsidRPr="003E5175">
              <w:rPr>
                <w:b/>
              </w:rPr>
              <w:t>An</w:t>
            </w:r>
          </w:p>
        </w:tc>
        <w:tc>
          <w:tcPr>
            <w:tcW w:w="992" w:type="dxa"/>
          </w:tcPr>
          <w:p w:rsidR="00344F5E" w:rsidRPr="003E5175" w:rsidRDefault="00344F5E" w:rsidP="00A6387A">
            <w:pPr>
              <w:contextualSpacing/>
              <w:jc w:val="center"/>
              <w:rPr>
                <w:b/>
              </w:rPr>
            </w:pPr>
            <w:r w:rsidRPr="003E5175">
              <w:rPr>
                <w:b/>
              </w:rPr>
              <w:t>E</w:t>
            </w:r>
          </w:p>
        </w:tc>
        <w:tc>
          <w:tcPr>
            <w:tcW w:w="871" w:type="dxa"/>
          </w:tcPr>
          <w:p w:rsidR="00344F5E" w:rsidRPr="003E5175" w:rsidRDefault="00344F5E" w:rsidP="00A6387A">
            <w:pPr>
              <w:contextualSpacing/>
              <w:jc w:val="center"/>
              <w:rPr>
                <w:b/>
              </w:rPr>
            </w:pPr>
            <w:r w:rsidRPr="003E5175">
              <w:rPr>
                <w:b/>
              </w:rPr>
              <w:t>C</w:t>
            </w:r>
          </w:p>
        </w:tc>
        <w:tc>
          <w:tcPr>
            <w:tcW w:w="2106" w:type="dxa"/>
          </w:tcPr>
          <w:p w:rsidR="00344F5E" w:rsidRPr="003E5175" w:rsidRDefault="00344F5E" w:rsidP="00A6387A">
            <w:pPr>
              <w:contextualSpacing/>
              <w:jc w:val="center"/>
              <w:rPr>
                <w:b/>
              </w:rPr>
            </w:pPr>
            <w:r w:rsidRPr="003E5175">
              <w:rPr>
                <w:b/>
              </w:rPr>
              <w:t>Total</w:t>
            </w:r>
          </w:p>
        </w:tc>
      </w:tr>
      <w:tr w:rsidR="00344F5E" w:rsidRPr="003E5175" w:rsidTr="00A24BFA">
        <w:trPr>
          <w:jc w:val="center"/>
        </w:trPr>
        <w:tc>
          <w:tcPr>
            <w:tcW w:w="1843" w:type="dxa"/>
          </w:tcPr>
          <w:p w:rsidR="00344F5E" w:rsidRPr="003E5175" w:rsidRDefault="00344F5E" w:rsidP="003B76A0">
            <w:pPr>
              <w:contextualSpacing/>
              <w:jc w:val="center"/>
            </w:pPr>
            <w:r w:rsidRPr="003E5175">
              <w:t>CO1</w:t>
            </w:r>
          </w:p>
        </w:tc>
        <w:tc>
          <w:tcPr>
            <w:tcW w:w="1134" w:type="dxa"/>
          </w:tcPr>
          <w:p w:rsidR="00344F5E" w:rsidRPr="003E5175" w:rsidRDefault="00344F5E" w:rsidP="003B76A0">
            <w:pPr>
              <w:contextualSpacing/>
              <w:jc w:val="center"/>
            </w:pPr>
            <w:r>
              <w:t>-</w:t>
            </w:r>
          </w:p>
        </w:tc>
        <w:tc>
          <w:tcPr>
            <w:tcW w:w="1418" w:type="dxa"/>
          </w:tcPr>
          <w:p w:rsidR="00344F5E" w:rsidRPr="003E5175" w:rsidRDefault="00344F5E" w:rsidP="003B76A0">
            <w:pPr>
              <w:contextualSpacing/>
              <w:jc w:val="center"/>
            </w:pPr>
            <w:r>
              <w:t>-</w:t>
            </w:r>
          </w:p>
        </w:tc>
        <w:tc>
          <w:tcPr>
            <w:tcW w:w="992" w:type="dxa"/>
          </w:tcPr>
          <w:p w:rsidR="00344F5E" w:rsidRPr="003E5175" w:rsidRDefault="00344F5E" w:rsidP="003B76A0">
            <w:pPr>
              <w:contextualSpacing/>
              <w:jc w:val="center"/>
            </w:pPr>
            <w:r>
              <w:t>20</w:t>
            </w:r>
          </w:p>
        </w:tc>
        <w:tc>
          <w:tcPr>
            <w:tcW w:w="1276" w:type="dxa"/>
          </w:tcPr>
          <w:p w:rsidR="00344F5E" w:rsidRPr="003E5175" w:rsidRDefault="00344F5E" w:rsidP="003B76A0">
            <w:pPr>
              <w:contextualSpacing/>
              <w:jc w:val="center"/>
            </w:pPr>
            <w:r>
              <w:t>20</w:t>
            </w:r>
          </w:p>
        </w:tc>
        <w:tc>
          <w:tcPr>
            <w:tcW w:w="992" w:type="dxa"/>
          </w:tcPr>
          <w:p w:rsidR="00344F5E" w:rsidRPr="003E5175" w:rsidRDefault="00344F5E" w:rsidP="003B76A0">
            <w:pPr>
              <w:contextualSpacing/>
              <w:jc w:val="center"/>
            </w:pPr>
            <w:r>
              <w:t>-</w:t>
            </w:r>
          </w:p>
        </w:tc>
        <w:tc>
          <w:tcPr>
            <w:tcW w:w="871" w:type="dxa"/>
          </w:tcPr>
          <w:p w:rsidR="00344F5E" w:rsidRPr="003E5175" w:rsidRDefault="00344F5E" w:rsidP="003B76A0">
            <w:pPr>
              <w:contextualSpacing/>
              <w:jc w:val="center"/>
            </w:pPr>
            <w:r>
              <w:t>-</w:t>
            </w:r>
          </w:p>
        </w:tc>
        <w:tc>
          <w:tcPr>
            <w:tcW w:w="2106" w:type="dxa"/>
          </w:tcPr>
          <w:p w:rsidR="00344F5E" w:rsidRPr="003E5175" w:rsidRDefault="00344F5E" w:rsidP="003B76A0">
            <w:pPr>
              <w:contextualSpacing/>
              <w:jc w:val="center"/>
            </w:pPr>
            <w:r>
              <w:t>40</w:t>
            </w:r>
          </w:p>
        </w:tc>
      </w:tr>
      <w:tr w:rsidR="00344F5E" w:rsidRPr="003E5175" w:rsidTr="00A24BFA">
        <w:trPr>
          <w:jc w:val="center"/>
        </w:trPr>
        <w:tc>
          <w:tcPr>
            <w:tcW w:w="1843" w:type="dxa"/>
          </w:tcPr>
          <w:p w:rsidR="00344F5E" w:rsidRPr="003E5175" w:rsidRDefault="00344F5E" w:rsidP="003B76A0">
            <w:pPr>
              <w:contextualSpacing/>
              <w:jc w:val="center"/>
            </w:pPr>
            <w:r w:rsidRPr="003E5175">
              <w:t>CO2</w:t>
            </w:r>
          </w:p>
        </w:tc>
        <w:tc>
          <w:tcPr>
            <w:tcW w:w="1134" w:type="dxa"/>
          </w:tcPr>
          <w:p w:rsidR="00344F5E" w:rsidRPr="003E5175" w:rsidRDefault="00344F5E" w:rsidP="003B76A0">
            <w:pPr>
              <w:contextualSpacing/>
              <w:jc w:val="center"/>
            </w:pPr>
            <w:r>
              <w:t>-</w:t>
            </w:r>
          </w:p>
        </w:tc>
        <w:tc>
          <w:tcPr>
            <w:tcW w:w="1418" w:type="dxa"/>
          </w:tcPr>
          <w:p w:rsidR="00344F5E" w:rsidRPr="003E5175" w:rsidRDefault="00344F5E" w:rsidP="003B76A0">
            <w:pPr>
              <w:contextualSpacing/>
              <w:jc w:val="center"/>
            </w:pPr>
            <w:r>
              <w:t>20</w:t>
            </w:r>
          </w:p>
        </w:tc>
        <w:tc>
          <w:tcPr>
            <w:tcW w:w="992" w:type="dxa"/>
          </w:tcPr>
          <w:p w:rsidR="00344F5E" w:rsidRPr="003E5175" w:rsidRDefault="00344F5E" w:rsidP="003B76A0">
            <w:pPr>
              <w:contextualSpacing/>
              <w:jc w:val="center"/>
            </w:pPr>
            <w:r>
              <w:t>20</w:t>
            </w:r>
          </w:p>
        </w:tc>
        <w:tc>
          <w:tcPr>
            <w:tcW w:w="1276" w:type="dxa"/>
          </w:tcPr>
          <w:p w:rsidR="00344F5E" w:rsidRPr="003E5175" w:rsidRDefault="00344F5E" w:rsidP="003B76A0">
            <w:pPr>
              <w:contextualSpacing/>
              <w:jc w:val="center"/>
            </w:pPr>
            <w:r>
              <w:t>-</w:t>
            </w:r>
          </w:p>
        </w:tc>
        <w:tc>
          <w:tcPr>
            <w:tcW w:w="992" w:type="dxa"/>
          </w:tcPr>
          <w:p w:rsidR="00344F5E" w:rsidRPr="003E5175" w:rsidRDefault="00344F5E" w:rsidP="003B76A0">
            <w:pPr>
              <w:contextualSpacing/>
              <w:jc w:val="center"/>
            </w:pPr>
            <w:r>
              <w:t>-</w:t>
            </w:r>
          </w:p>
        </w:tc>
        <w:tc>
          <w:tcPr>
            <w:tcW w:w="871" w:type="dxa"/>
          </w:tcPr>
          <w:p w:rsidR="00344F5E" w:rsidRPr="003E5175" w:rsidRDefault="00344F5E" w:rsidP="003B76A0">
            <w:pPr>
              <w:contextualSpacing/>
              <w:jc w:val="center"/>
            </w:pPr>
            <w:r>
              <w:t>-</w:t>
            </w:r>
          </w:p>
        </w:tc>
        <w:tc>
          <w:tcPr>
            <w:tcW w:w="2106" w:type="dxa"/>
          </w:tcPr>
          <w:p w:rsidR="00344F5E" w:rsidRPr="003E5175" w:rsidRDefault="00344F5E" w:rsidP="003B76A0">
            <w:pPr>
              <w:contextualSpacing/>
              <w:jc w:val="center"/>
            </w:pPr>
            <w:r>
              <w:t>40</w:t>
            </w:r>
          </w:p>
        </w:tc>
      </w:tr>
      <w:tr w:rsidR="00344F5E" w:rsidRPr="003E5175" w:rsidTr="00A24BFA">
        <w:trPr>
          <w:jc w:val="center"/>
        </w:trPr>
        <w:tc>
          <w:tcPr>
            <w:tcW w:w="1843" w:type="dxa"/>
          </w:tcPr>
          <w:p w:rsidR="00344F5E" w:rsidRPr="003E5175" w:rsidRDefault="00344F5E" w:rsidP="003B76A0">
            <w:pPr>
              <w:contextualSpacing/>
              <w:jc w:val="center"/>
            </w:pPr>
            <w:r w:rsidRPr="003E5175">
              <w:t>CO3</w:t>
            </w:r>
          </w:p>
        </w:tc>
        <w:tc>
          <w:tcPr>
            <w:tcW w:w="1134" w:type="dxa"/>
          </w:tcPr>
          <w:p w:rsidR="00344F5E" w:rsidRPr="003E5175" w:rsidRDefault="00344F5E" w:rsidP="003B76A0">
            <w:pPr>
              <w:contextualSpacing/>
              <w:jc w:val="center"/>
            </w:pPr>
            <w:r>
              <w:t>-</w:t>
            </w:r>
          </w:p>
        </w:tc>
        <w:tc>
          <w:tcPr>
            <w:tcW w:w="1418" w:type="dxa"/>
          </w:tcPr>
          <w:p w:rsidR="00344F5E" w:rsidRPr="003E5175" w:rsidRDefault="00344F5E" w:rsidP="003B76A0">
            <w:pPr>
              <w:contextualSpacing/>
              <w:jc w:val="center"/>
            </w:pPr>
            <w:r>
              <w:t>-</w:t>
            </w:r>
          </w:p>
        </w:tc>
        <w:tc>
          <w:tcPr>
            <w:tcW w:w="992" w:type="dxa"/>
          </w:tcPr>
          <w:p w:rsidR="00344F5E" w:rsidRPr="003E5175" w:rsidRDefault="00344F5E" w:rsidP="003B76A0">
            <w:pPr>
              <w:contextualSpacing/>
              <w:jc w:val="center"/>
            </w:pPr>
            <w:r>
              <w:t>40</w:t>
            </w:r>
          </w:p>
        </w:tc>
        <w:tc>
          <w:tcPr>
            <w:tcW w:w="1276" w:type="dxa"/>
          </w:tcPr>
          <w:p w:rsidR="00344F5E" w:rsidRPr="003E5175" w:rsidRDefault="00344F5E" w:rsidP="003B76A0">
            <w:pPr>
              <w:contextualSpacing/>
              <w:jc w:val="center"/>
            </w:pPr>
            <w:r>
              <w:t>-</w:t>
            </w:r>
          </w:p>
        </w:tc>
        <w:tc>
          <w:tcPr>
            <w:tcW w:w="992" w:type="dxa"/>
          </w:tcPr>
          <w:p w:rsidR="00344F5E" w:rsidRPr="003E5175" w:rsidRDefault="00344F5E" w:rsidP="003B76A0">
            <w:pPr>
              <w:contextualSpacing/>
              <w:jc w:val="center"/>
            </w:pPr>
            <w:r>
              <w:t>-</w:t>
            </w:r>
          </w:p>
        </w:tc>
        <w:tc>
          <w:tcPr>
            <w:tcW w:w="871" w:type="dxa"/>
          </w:tcPr>
          <w:p w:rsidR="00344F5E" w:rsidRPr="003E5175" w:rsidRDefault="00344F5E" w:rsidP="003B76A0">
            <w:pPr>
              <w:contextualSpacing/>
              <w:jc w:val="center"/>
            </w:pPr>
            <w:r>
              <w:t>-</w:t>
            </w:r>
          </w:p>
        </w:tc>
        <w:tc>
          <w:tcPr>
            <w:tcW w:w="2106" w:type="dxa"/>
          </w:tcPr>
          <w:p w:rsidR="00344F5E" w:rsidRPr="003E5175" w:rsidRDefault="00344F5E" w:rsidP="003B76A0">
            <w:pPr>
              <w:contextualSpacing/>
              <w:jc w:val="center"/>
            </w:pPr>
            <w:r>
              <w:t>40</w:t>
            </w:r>
          </w:p>
        </w:tc>
      </w:tr>
      <w:tr w:rsidR="00344F5E" w:rsidRPr="003E5175" w:rsidTr="00A24BFA">
        <w:trPr>
          <w:jc w:val="center"/>
        </w:trPr>
        <w:tc>
          <w:tcPr>
            <w:tcW w:w="1843" w:type="dxa"/>
          </w:tcPr>
          <w:p w:rsidR="00344F5E" w:rsidRPr="003E5175" w:rsidRDefault="00344F5E" w:rsidP="003B76A0">
            <w:pPr>
              <w:contextualSpacing/>
              <w:jc w:val="center"/>
            </w:pPr>
            <w:r w:rsidRPr="003E5175">
              <w:t>CO4</w:t>
            </w:r>
          </w:p>
        </w:tc>
        <w:tc>
          <w:tcPr>
            <w:tcW w:w="1134" w:type="dxa"/>
          </w:tcPr>
          <w:p w:rsidR="00344F5E" w:rsidRPr="003E5175" w:rsidRDefault="00344F5E" w:rsidP="003B76A0">
            <w:pPr>
              <w:contextualSpacing/>
              <w:jc w:val="center"/>
            </w:pPr>
            <w:r>
              <w:t>-</w:t>
            </w:r>
          </w:p>
        </w:tc>
        <w:tc>
          <w:tcPr>
            <w:tcW w:w="1418" w:type="dxa"/>
          </w:tcPr>
          <w:p w:rsidR="00344F5E" w:rsidRPr="003E5175" w:rsidRDefault="00344F5E" w:rsidP="003B76A0">
            <w:pPr>
              <w:contextualSpacing/>
              <w:jc w:val="center"/>
            </w:pPr>
            <w:r>
              <w:t>20</w:t>
            </w:r>
          </w:p>
        </w:tc>
        <w:tc>
          <w:tcPr>
            <w:tcW w:w="992" w:type="dxa"/>
          </w:tcPr>
          <w:p w:rsidR="00344F5E" w:rsidRPr="003E5175" w:rsidRDefault="00344F5E" w:rsidP="003B76A0">
            <w:pPr>
              <w:contextualSpacing/>
              <w:jc w:val="center"/>
            </w:pPr>
            <w:r>
              <w:t>-</w:t>
            </w:r>
          </w:p>
        </w:tc>
        <w:tc>
          <w:tcPr>
            <w:tcW w:w="1276" w:type="dxa"/>
          </w:tcPr>
          <w:p w:rsidR="00344F5E" w:rsidRPr="003E5175" w:rsidRDefault="00344F5E" w:rsidP="003B76A0">
            <w:pPr>
              <w:contextualSpacing/>
              <w:jc w:val="center"/>
            </w:pPr>
            <w:r>
              <w:t>-</w:t>
            </w:r>
          </w:p>
        </w:tc>
        <w:tc>
          <w:tcPr>
            <w:tcW w:w="992" w:type="dxa"/>
          </w:tcPr>
          <w:p w:rsidR="00344F5E" w:rsidRPr="003E5175" w:rsidRDefault="00344F5E" w:rsidP="003B76A0">
            <w:pPr>
              <w:contextualSpacing/>
              <w:jc w:val="center"/>
            </w:pPr>
            <w:r>
              <w:t>-</w:t>
            </w:r>
          </w:p>
        </w:tc>
        <w:tc>
          <w:tcPr>
            <w:tcW w:w="871" w:type="dxa"/>
          </w:tcPr>
          <w:p w:rsidR="00344F5E" w:rsidRPr="003E5175" w:rsidRDefault="00344F5E" w:rsidP="003B76A0">
            <w:pPr>
              <w:contextualSpacing/>
              <w:jc w:val="center"/>
            </w:pPr>
            <w:r>
              <w:t>-</w:t>
            </w:r>
          </w:p>
        </w:tc>
        <w:tc>
          <w:tcPr>
            <w:tcW w:w="2106" w:type="dxa"/>
          </w:tcPr>
          <w:p w:rsidR="00344F5E" w:rsidRPr="003E5175" w:rsidRDefault="00344F5E" w:rsidP="003B76A0">
            <w:pPr>
              <w:contextualSpacing/>
              <w:jc w:val="center"/>
            </w:pPr>
            <w:r>
              <w:t>20</w:t>
            </w:r>
          </w:p>
        </w:tc>
      </w:tr>
      <w:tr w:rsidR="00344F5E" w:rsidRPr="003E5175" w:rsidTr="00A24BFA">
        <w:trPr>
          <w:jc w:val="center"/>
        </w:trPr>
        <w:tc>
          <w:tcPr>
            <w:tcW w:w="1843" w:type="dxa"/>
          </w:tcPr>
          <w:p w:rsidR="00344F5E" w:rsidRPr="003E5175" w:rsidRDefault="00344F5E" w:rsidP="003B76A0">
            <w:pPr>
              <w:contextualSpacing/>
              <w:jc w:val="center"/>
            </w:pPr>
            <w:r w:rsidRPr="003E5175">
              <w:t>CO5</w:t>
            </w:r>
          </w:p>
        </w:tc>
        <w:tc>
          <w:tcPr>
            <w:tcW w:w="1134" w:type="dxa"/>
          </w:tcPr>
          <w:p w:rsidR="00344F5E" w:rsidRPr="003E5175" w:rsidRDefault="00344F5E" w:rsidP="003B76A0">
            <w:pPr>
              <w:contextualSpacing/>
              <w:jc w:val="center"/>
            </w:pPr>
            <w:r>
              <w:t>-</w:t>
            </w:r>
          </w:p>
        </w:tc>
        <w:tc>
          <w:tcPr>
            <w:tcW w:w="1418" w:type="dxa"/>
          </w:tcPr>
          <w:p w:rsidR="00344F5E" w:rsidRPr="003E5175" w:rsidRDefault="00344F5E" w:rsidP="003B76A0">
            <w:pPr>
              <w:contextualSpacing/>
              <w:jc w:val="center"/>
            </w:pPr>
            <w:r>
              <w:t>-</w:t>
            </w:r>
          </w:p>
        </w:tc>
        <w:tc>
          <w:tcPr>
            <w:tcW w:w="992" w:type="dxa"/>
          </w:tcPr>
          <w:p w:rsidR="00344F5E" w:rsidRPr="003E5175" w:rsidRDefault="00344F5E" w:rsidP="003B76A0">
            <w:pPr>
              <w:contextualSpacing/>
              <w:jc w:val="center"/>
            </w:pPr>
            <w:r>
              <w:t>-</w:t>
            </w:r>
          </w:p>
        </w:tc>
        <w:tc>
          <w:tcPr>
            <w:tcW w:w="1276" w:type="dxa"/>
          </w:tcPr>
          <w:p w:rsidR="00344F5E" w:rsidRPr="003E5175" w:rsidRDefault="00344F5E" w:rsidP="003B76A0">
            <w:pPr>
              <w:contextualSpacing/>
              <w:jc w:val="center"/>
            </w:pPr>
            <w:r>
              <w:t>-</w:t>
            </w:r>
          </w:p>
        </w:tc>
        <w:tc>
          <w:tcPr>
            <w:tcW w:w="992" w:type="dxa"/>
          </w:tcPr>
          <w:p w:rsidR="00344F5E" w:rsidRPr="003E5175" w:rsidRDefault="00344F5E" w:rsidP="003B76A0">
            <w:pPr>
              <w:contextualSpacing/>
              <w:jc w:val="center"/>
            </w:pPr>
            <w:r>
              <w:t>20</w:t>
            </w:r>
          </w:p>
        </w:tc>
        <w:tc>
          <w:tcPr>
            <w:tcW w:w="871" w:type="dxa"/>
          </w:tcPr>
          <w:p w:rsidR="00344F5E" w:rsidRPr="003E5175" w:rsidRDefault="00344F5E" w:rsidP="003B76A0">
            <w:pPr>
              <w:contextualSpacing/>
              <w:jc w:val="center"/>
            </w:pPr>
            <w:r>
              <w:t>-</w:t>
            </w:r>
          </w:p>
        </w:tc>
        <w:tc>
          <w:tcPr>
            <w:tcW w:w="2106" w:type="dxa"/>
          </w:tcPr>
          <w:p w:rsidR="00344F5E" w:rsidRPr="003E5175" w:rsidRDefault="00344F5E" w:rsidP="003B76A0">
            <w:pPr>
              <w:contextualSpacing/>
              <w:jc w:val="center"/>
            </w:pPr>
            <w:r>
              <w:t>20</w:t>
            </w:r>
          </w:p>
        </w:tc>
      </w:tr>
      <w:tr w:rsidR="00344F5E" w:rsidRPr="003E5175" w:rsidTr="00A24BFA">
        <w:trPr>
          <w:jc w:val="center"/>
        </w:trPr>
        <w:tc>
          <w:tcPr>
            <w:tcW w:w="1843" w:type="dxa"/>
          </w:tcPr>
          <w:p w:rsidR="00344F5E" w:rsidRPr="003E5175" w:rsidRDefault="00344F5E" w:rsidP="003B76A0">
            <w:pPr>
              <w:contextualSpacing/>
              <w:jc w:val="center"/>
            </w:pPr>
            <w:r w:rsidRPr="003E5175">
              <w:t>CO6</w:t>
            </w:r>
          </w:p>
        </w:tc>
        <w:tc>
          <w:tcPr>
            <w:tcW w:w="1134" w:type="dxa"/>
          </w:tcPr>
          <w:p w:rsidR="00344F5E" w:rsidRPr="003E5175" w:rsidRDefault="00344F5E" w:rsidP="003B76A0">
            <w:pPr>
              <w:contextualSpacing/>
              <w:jc w:val="center"/>
            </w:pPr>
            <w:r>
              <w:t>-</w:t>
            </w:r>
          </w:p>
        </w:tc>
        <w:tc>
          <w:tcPr>
            <w:tcW w:w="1418" w:type="dxa"/>
          </w:tcPr>
          <w:p w:rsidR="00344F5E" w:rsidRPr="003E5175" w:rsidRDefault="00344F5E" w:rsidP="003B76A0">
            <w:pPr>
              <w:contextualSpacing/>
              <w:jc w:val="center"/>
            </w:pPr>
            <w:r>
              <w:t>-</w:t>
            </w:r>
          </w:p>
        </w:tc>
        <w:tc>
          <w:tcPr>
            <w:tcW w:w="992" w:type="dxa"/>
          </w:tcPr>
          <w:p w:rsidR="00344F5E" w:rsidRPr="003E5175" w:rsidRDefault="00344F5E" w:rsidP="003B76A0">
            <w:pPr>
              <w:contextualSpacing/>
              <w:jc w:val="center"/>
            </w:pPr>
            <w:r>
              <w:t>20</w:t>
            </w:r>
          </w:p>
        </w:tc>
        <w:tc>
          <w:tcPr>
            <w:tcW w:w="1276" w:type="dxa"/>
          </w:tcPr>
          <w:p w:rsidR="00344F5E" w:rsidRPr="003E5175" w:rsidRDefault="00344F5E" w:rsidP="003B76A0">
            <w:pPr>
              <w:contextualSpacing/>
              <w:jc w:val="center"/>
            </w:pPr>
            <w:r>
              <w:t>-</w:t>
            </w:r>
          </w:p>
        </w:tc>
        <w:tc>
          <w:tcPr>
            <w:tcW w:w="992" w:type="dxa"/>
          </w:tcPr>
          <w:p w:rsidR="00344F5E" w:rsidRPr="003E5175" w:rsidRDefault="00344F5E" w:rsidP="003B76A0">
            <w:pPr>
              <w:contextualSpacing/>
              <w:jc w:val="center"/>
            </w:pPr>
            <w:r>
              <w:t>-</w:t>
            </w:r>
          </w:p>
        </w:tc>
        <w:tc>
          <w:tcPr>
            <w:tcW w:w="871" w:type="dxa"/>
          </w:tcPr>
          <w:p w:rsidR="00344F5E" w:rsidRPr="003E5175" w:rsidRDefault="00344F5E" w:rsidP="003B76A0">
            <w:pPr>
              <w:contextualSpacing/>
              <w:jc w:val="center"/>
            </w:pPr>
            <w:r>
              <w:t>-</w:t>
            </w:r>
          </w:p>
        </w:tc>
        <w:tc>
          <w:tcPr>
            <w:tcW w:w="2106" w:type="dxa"/>
          </w:tcPr>
          <w:p w:rsidR="00344F5E" w:rsidRPr="003E5175" w:rsidRDefault="00344F5E" w:rsidP="003B76A0">
            <w:pPr>
              <w:contextualSpacing/>
              <w:jc w:val="center"/>
            </w:pPr>
            <w:r>
              <w:t>20</w:t>
            </w:r>
          </w:p>
        </w:tc>
      </w:tr>
      <w:tr w:rsidR="00344F5E" w:rsidRPr="003E5175" w:rsidTr="00A24BFA">
        <w:trPr>
          <w:jc w:val="center"/>
        </w:trPr>
        <w:tc>
          <w:tcPr>
            <w:tcW w:w="8526" w:type="dxa"/>
            <w:gridSpan w:val="7"/>
          </w:tcPr>
          <w:p w:rsidR="00344F5E" w:rsidRPr="003E5175" w:rsidRDefault="00344F5E" w:rsidP="003B76A0">
            <w:pPr>
              <w:contextualSpacing/>
            </w:pPr>
          </w:p>
        </w:tc>
        <w:tc>
          <w:tcPr>
            <w:tcW w:w="2106" w:type="dxa"/>
          </w:tcPr>
          <w:p w:rsidR="00344F5E" w:rsidRPr="003E5175" w:rsidRDefault="00344F5E" w:rsidP="003B76A0">
            <w:pPr>
              <w:contextualSpacing/>
              <w:jc w:val="center"/>
              <w:rPr>
                <w:b/>
              </w:rPr>
            </w:pPr>
            <w:r w:rsidRPr="003E5175">
              <w:rPr>
                <w:b/>
              </w:rPr>
              <w:t>180</w:t>
            </w:r>
          </w:p>
        </w:tc>
      </w:tr>
    </w:tbl>
    <w:p w:rsidR="00344F5E" w:rsidRPr="003E5175" w:rsidRDefault="00344F5E" w:rsidP="00A6387A">
      <w:pPr>
        <w:contextualSpacing/>
      </w:pPr>
    </w:p>
    <w:p w:rsidR="00344F5E" w:rsidRDefault="00344F5E">
      <w:pPr>
        <w:spacing w:after="200" w:line="276" w:lineRule="auto"/>
      </w:pPr>
      <w:r>
        <w:br w:type="page"/>
      </w:r>
    </w:p>
    <w:p w:rsidR="00344F5E" w:rsidRDefault="00344F5E" w:rsidP="00A24BFA">
      <w:pPr>
        <w:jc w:val="center"/>
      </w:pPr>
      <w:r w:rsidRPr="0037089B">
        <w:rPr>
          <w:noProof/>
        </w:rPr>
        <w:lastRenderedPageBreak/>
        <w:drawing>
          <wp:inline distT="0" distB="0" distL="0" distR="0" wp14:anchorId="2F124E21" wp14:editId="6C4C1C5B">
            <wp:extent cx="4740087" cy="1178853"/>
            <wp:effectExtent l="0" t="0" r="3810" b="254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rsidR="00344F5E" w:rsidRPr="003E5175" w:rsidRDefault="00344F5E" w:rsidP="00856324"/>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2"/>
        <w:gridCol w:w="6373"/>
        <w:gridCol w:w="1706"/>
        <w:gridCol w:w="704"/>
      </w:tblGrid>
      <w:tr w:rsidR="00344F5E" w:rsidRPr="003E5175" w:rsidTr="00A24BFA">
        <w:trPr>
          <w:trHeight w:val="397"/>
          <w:jc w:val="center"/>
        </w:trPr>
        <w:tc>
          <w:tcPr>
            <w:tcW w:w="1702" w:type="dxa"/>
            <w:vAlign w:val="center"/>
          </w:tcPr>
          <w:p w:rsidR="00344F5E" w:rsidRPr="003E5175" w:rsidRDefault="00344F5E" w:rsidP="00D54806">
            <w:pPr>
              <w:pStyle w:val="Title"/>
              <w:jc w:val="left"/>
              <w:rPr>
                <w:b/>
                <w:szCs w:val="24"/>
              </w:rPr>
            </w:pPr>
            <w:r w:rsidRPr="003E5175">
              <w:rPr>
                <w:b/>
                <w:szCs w:val="24"/>
              </w:rPr>
              <w:t xml:space="preserve">Course Code      </w:t>
            </w:r>
          </w:p>
        </w:tc>
        <w:tc>
          <w:tcPr>
            <w:tcW w:w="6373" w:type="dxa"/>
            <w:vAlign w:val="center"/>
          </w:tcPr>
          <w:p w:rsidR="00344F5E" w:rsidRPr="003E5175" w:rsidRDefault="00344F5E" w:rsidP="00D54806">
            <w:pPr>
              <w:pStyle w:val="Title"/>
              <w:jc w:val="left"/>
              <w:rPr>
                <w:b/>
                <w:szCs w:val="24"/>
              </w:rPr>
            </w:pPr>
            <w:r>
              <w:rPr>
                <w:b/>
                <w:szCs w:val="24"/>
              </w:rPr>
              <w:t>18ME3062</w:t>
            </w:r>
          </w:p>
        </w:tc>
        <w:tc>
          <w:tcPr>
            <w:tcW w:w="1706" w:type="dxa"/>
            <w:vAlign w:val="center"/>
          </w:tcPr>
          <w:p w:rsidR="00344F5E" w:rsidRPr="003E5175" w:rsidRDefault="00344F5E" w:rsidP="00D54806">
            <w:pPr>
              <w:pStyle w:val="Title"/>
              <w:ind w:left="-468" w:firstLine="468"/>
              <w:jc w:val="left"/>
              <w:rPr>
                <w:szCs w:val="24"/>
              </w:rPr>
            </w:pPr>
            <w:r w:rsidRPr="003E5175">
              <w:rPr>
                <w:b/>
                <w:bCs/>
                <w:szCs w:val="24"/>
              </w:rPr>
              <w:t xml:space="preserve">Duration       </w:t>
            </w:r>
          </w:p>
        </w:tc>
        <w:tc>
          <w:tcPr>
            <w:tcW w:w="704" w:type="dxa"/>
            <w:vAlign w:val="center"/>
          </w:tcPr>
          <w:p w:rsidR="00344F5E" w:rsidRPr="003E5175" w:rsidRDefault="00344F5E" w:rsidP="00D54806">
            <w:pPr>
              <w:pStyle w:val="Title"/>
              <w:jc w:val="left"/>
              <w:rPr>
                <w:b/>
                <w:szCs w:val="24"/>
              </w:rPr>
            </w:pPr>
            <w:r w:rsidRPr="003E5175">
              <w:rPr>
                <w:b/>
                <w:szCs w:val="24"/>
              </w:rPr>
              <w:t>3hrs</w:t>
            </w:r>
          </w:p>
        </w:tc>
      </w:tr>
      <w:tr w:rsidR="00344F5E" w:rsidRPr="003E5175" w:rsidTr="00A24BFA">
        <w:trPr>
          <w:trHeight w:val="397"/>
          <w:jc w:val="center"/>
        </w:trPr>
        <w:tc>
          <w:tcPr>
            <w:tcW w:w="1702" w:type="dxa"/>
            <w:vAlign w:val="center"/>
          </w:tcPr>
          <w:p w:rsidR="00344F5E" w:rsidRPr="003E5175" w:rsidRDefault="00344F5E" w:rsidP="00D54806">
            <w:pPr>
              <w:pStyle w:val="Title"/>
              <w:ind w:right="-160"/>
              <w:jc w:val="left"/>
              <w:rPr>
                <w:b/>
                <w:szCs w:val="24"/>
              </w:rPr>
            </w:pPr>
            <w:r w:rsidRPr="003E5175">
              <w:rPr>
                <w:b/>
                <w:szCs w:val="24"/>
              </w:rPr>
              <w:t xml:space="preserve">Course Name     </w:t>
            </w:r>
          </w:p>
        </w:tc>
        <w:tc>
          <w:tcPr>
            <w:tcW w:w="6373" w:type="dxa"/>
            <w:vAlign w:val="center"/>
          </w:tcPr>
          <w:p w:rsidR="00344F5E" w:rsidRPr="003E5175" w:rsidRDefault="00344F5E" w:rsidP="00D54806">
            <w:pPr>
              <w:pStyle w:val="Title"/>
              <w:jc w:val="left"/>
              <w:rPr>
                <w:b/>
                <w:szCs w:val="24"/>
              </w:rPr>
            </w:pPr>
            <w:r>
              <w:rPr>
                <w:b/>
                <w:szCs w:val="24"/>
              </w:rPr>
              <w:t>COMPOSITE MATERIALS</w:t>
            </w:r>
          </w:p>
        </w:tc>
        <w:tc>
          <w:tcPr>
            <w:tcW w:w="1706" w:type="dxa"/>
            <w:vAlign w:val="center"/>
          </w:tcPr>
          <w:p w:rsidR="00344F5E" w:rsidRPr="003E5175" w:rsidRDefault="00344F5E" w:rsidP="00D54806">
            <w:pPr>
              <w:pStyle w:val="Title"/>
              <w:jc w:val="left"/>
              <w:rPr>
                <w:b/>
                <w:bCs/>
                <w:szCs w:val="24"/>
              </w:rPr>
            </w:pPr>
            <w:r w:rsidRPr="003E5175">
              <w:rPr>
                <w:b/>
                <w:bCs/>
                <w:szCs w:val="24"/>
              </w:rPr>
              <w:t xml:space="preserve">Max. Marks </w:t>
            </w:r>
          </w:p>
        </w:tc>
        <w:tc>
          <w:tcPr>
            <w:tcW w:w="704" w:type="dxa"/>
            <w:vAlign w:val="center"/>
          </w:tcPr>
          <w:p w:rsidR="00344F5E" w:rsidRPr="003E5175" w:rsidRDefault="00344F5E" w:rsidP="00D54806">
            <w:pPr>
              <w:pStyle w:val="Title"/>
              <w:jc w:val="left"/>
              <w:rPr>
                <w:b/>
                <w:szCs w:val="24"/>
              </w:rPr>
            </w:pPr>
            <w:r w:rsidRPr="003E5175">
              <w:rPr>
                <w:b/>
                <w:szCs w:val="24"/>
              </w:rPr>
              <w:t>100</w:t>
            </w:r>
          </w:p>
        </w:tc>
      </w:tr>
    </w:tbl>
    <w:p w:rsidR="00344F5E" w:rsidRPr="003E5175" w:rsidRDefault="00344F5E" w:rsidP="00A6387A">
      <w:pPr>
        <w:contextualSpacing/>
      </w:pPr>
    </w:p>
    <w:tbl>
      <w:tblPr>
        <w:tblStyle w:val="TableGrid"/>
        <w:tblW w:w="5103" w:type="pct"/>
        <w:tblInd w:w="-34" w:type="dxa"/>
        <w:tblLook w:val="04A0" w:firstRow="1" w:lastRow="0" w:firstColumn="1" w:lastColumn="0" w:noHBand="0" w:noVBand="1"/>
      </w:tblPr>
      <w:tblGrid>
        <w:gridCol w:w="570"/>
        <w:gridCol w:w="397"/>
        <w:gridCol w:w="7128"/>
        <w:gridCol w:w="862"/>
        <w:gridCol w:w="686"/>
        <w:gridCol w:w="970"/>
      </w:tblGrid>
      <w:tr w:rsidR="00344F5E" w:rsidRPr="003E5175" w:rsidTr="009E0F0A">
        <w:trPr>
          <w:trHeight w:val="549"/>
        </w:trPr>
        <w:tc>
          <w:tcPr>
            <w:tcW w:w="269" w:type="pct"/>
            <w:vAlign w:val="center"/>
          </w:tcPr>
          <w:p w:rsidR="00344F5E" w:rsidRPr="003E5175" w:rsidRDefault="00344F5E" w:rsidP="00A6387A">
            <w:pPr>
              <w:contextualSpacing/>
              <w:jc w:val="center"/>
              <w:rPr>
                <w:b/>
              </w:rPr>
            </w:pPr>
            <w:r w:rsidRPr="003E5175">
              <w:rPr>
                <w:b/>
              </w:rPr>
              <w:t>Q. No.</w:t>
            </w:r>
          </w:p>
        </w:tc>
        <w:tc>
          <w:tcPr>
            <w:tcW w:w="3545" w:type="pct"/>
            <w:gridSpan w:val="2"/>
            <w:vAlign w:val="center"/>
          </w:tcPr>
          <w:p w:rsidR="00344F5E" w:rsidRPr="003E5175" w:rsidRDefault="00344F5E" w:rsidP="00A6387A">
            <w:pPr>
              <w:contextualSpacing/>
              <w:jc w:val="center"/>
              <w:rPr>
                <w:b/>
              </w:rPr>
            </w:pPr>
            <w:r w:rsidRPr="003E5175">
              <w:rPr>
                <w:b/>
              </w:rPr>
              <w:t>Questions</w:t>
            </w:r>
          </w:p>
        </w:tc>
        <w:tc>
          <w:tcPr>
            <w:tcW w:w="406" w:type="pct"/>
            <w:vAlign w:val="center"/>
          </w:tcPr>
          <w:p w:rsidR="00344F5E" w:rsidRPr="003E5175" w:rsidRDefault="00344F5E" w:rsidP="00A6387A">
            <w:pPr>
              <w:contextualSpacing/>
              <w:jc w:val="center"/>
              <w:rPr>
                <w:b/>
              </w:rPr>
            </w:pPr>
            <w:r w:rsidRPr="003E5175">
              <w:rPr>
                <w:b/>
              </w:rPr>
              <w:t>CO</w:t>
            </w:r>
          </w:p>
        </w:tc>
        <w:tc>
          <w:tcPr>
            <w:tcW w:w="323" w:type="pct"/>
            <w:vAlign w:val="center"/>
          </w:tcPr>
          <w:p w:rsidR="00344F5E" w:rsidRPr="003E5175" w:rsidRDefault="00344F5E" w:rsidP="009E0F0A">
            <w:pPr>
              <w:contextualSpacing/>
              <w:jc w:val="center"/>
              <w:rPr>
                <w:b/>
              </w:rPr>
            </w:pPr>
            <w:r w:rsidRPr="003E5175">
              <w:rPr>
                <w:b/>
              </w:rPr>
              <w:t>BL</w:t>
            </w:r>
          </w:p>
        </w:tc>
        <w:tc>
          <w:tcPr>
            <w:tcW w:w="458" w:type="pct"/>
            <w:vAlign w:val="center"/>
          </w:tcPr>
          <w:p w:rsidR="00344F5E" w:rsidRPr="003E5175" w:rsidRDefault="00344F5E" w:rsidP="009E0F0A">
            <w:pPr>
              <w:contextualSpacing/>
              <w:jc w:val="center"/>
              <w:rPr>
                <w:b/>
              </w:rPr>
            </w:pPr>
            <w:r w:rsidRPr="003E5175">
              <w:rPr>
                <w:b/>
              </w:rPr>
              <w:t>Marks</w:t>
            </w:r>
          </w:p>
        </w:tc>
      </w:tr>
      <w:tr w:rsidR="00344F5E" w:rsidRPr="003E5175" w:rsidTr="009E0F0A">
        <w:trPr>
          <w:trHeight w:val="549"/>
        </w:trPr>
        <w:tc>
          <w:tcPr>
            <w:tcW w:w="5000" w:type="pct"/>
            <w:gridSpan w:val="6"/>
          </w:tcPr>
          <w:p w:rsidR="00344F5E" w:rsidRPr="003E5175" w:rsidRDefault="00344F5E" w:rsidP="009E0F0A">
            <w:pPr>
              <w:contextualSpacing/>
              <w:jc w:val="center"/>
              <w:rPr>
                <w:b/>
                <w:u w:val="single"/>
              </w:rPr>
            </w:pPr>
            <w:r w:rsidRPr="003E5175">
              <w:rPr>
                <w:b/>
                <w:u w:val="single"/>
              </w:rPr>
              <w:t>PART – A (4 X 20 = 80 MARKS)</w:t>
            </w:r>
          </w:p>
          <w:p w:rsidR="00344F5E" w:rsidRPr="003E5175" w:rsidRDefault="00344F5E" w:rsidP="009E0F0A">
            <w:pPr>
              <w:contextualSpacing/>
              <w:jc w:val="center"/>
              <w:rPr>
                <w:b/>
              </w:rPr>
            </w:pPr>
            <w:r w:rsidRPr="003E5175">
              <w:rPr>
                <w:b/>
              </w:rPr>
              <w:t>(Answer all the Questions)</w:t>
            </w:r>
          </w:p>
        </w:tc>
      </w:tr>
      <w:tr w:rsidR="00344F5E" w:rsidRPr="003E5175" w:rsidTr="009E0F0A">
        <w:trPr>
          <w:trHeight w:val="394"/>
        </w:trPr>
        <w:tc>
          <w:tcPr>
            <w:tcW w:w="269" w:type="pct"/>
            <w:vAlign w:val="center"/>
          </w:tcPr>
          <w:p w:rsidR="00344F5E" w:rsidRPr="003E5175" w:rsidRDefault="00344F5E" w:rsidP="00A6387A">
            <w:pPr>
              <w:contextualSpacing/>
              <w:jc w:val="center"/>
            </w:pPr>
            <w:r w:rsidRPr="003E5175">
              <w:t>1.</w:t>
            </w:r>
          </w:p>
        </w:tc>
        <w:tc>
          <w:tcPr>
            <w:tcW w:w="187" w:type="pct"/>
            <w:vAlign w:val="center"/>
          </w:tcPr>
          <w:p w:rsidR="00344F5E" w:rsidRPr="003E5175" w:rsidRDefault="00344F5E" w:rsidP="00A6387A">
            <w:pPr>
              <w:contextualSpacing/>
            </w:pPr>
            <w:r w:rsidRPr="003E5175">
              <w:t>a</w:t>
            </w:r>
            <w:r>
              <w:t>.</w:t>
            </w:r>
          </w:p>
        </w:tc>
        <w:tc>
          <w:tcPr>
            <w:tcW w:w="3358" w:type="pct"/>
            <w:vAlign w:val="bottom"/>
          </w:tcPr>
          <w:p w:rsidR="00344F5E" w:rsidRPr="003E5175" w:rsidRDefault="00344F5E" w:rsidP="005223AA">
            <w:pPr>
              <w:contextualSpacing/>
              <w:jc w:val="both"/>
            </w:pPr>
            <w:r>
              <w:t>Assess the general characteristics and applications of composite materials.</w:t>
            </w:r>
          </w:p>
        </w:tc>
        <w:tc>
          <w:tcPr>
            <w:tcW w:w="406" w:type="pct"/>
            <w:vAlign w:val="center"/>
          </w:tcPr>
          <w:p w:rsidR="00344F5E" w:rsidRPr="003E5175" w:rsidRDefault="00344F5E" w:rsidP="00A6387A">
            <w:pPr>
              <w:contextualSpacing/>
            </w:pPr>
            <w:r w:rsidRPr="003E5175">
              <w:t>CO</w:t>
            </w:r>
            <w:r>
              <w:t xml:space="preserve"> 1</w:t>
            </w:r>
          </w:p>
        </w:tc>
        <w:tc>
          <w:tcPr>
            <w:tcW w:w="323" w:type="pct"/>
            <w:vAlign w:val="center"/>
          </w:tcPr>
          <w:p w:rsidR="00344F5E" w:rsidRPr="003E5175" w:rsidRDefault="00344F5E" w:rsidP="009E0F0A">
            <w:pPr>
              <w:contextualSpacing/>
              <w:jc w:val="center"/>
            </w:pPr>
            <w:r>
              <w:t>A</w:t>
            </w:r>
          </w:p>
        </w:tc>
        <w:tc>
          <w:tcPr>
            <w:tcW w:w="458" w:type="pct"/>
            <w:vAlign w:val="center"/>
          </w:tcPr>
          <w:p w:rsidR="00344F5E" w:rsidRPr="003E5175" w:rsidRDefault="00344F5E" w:rsidP="009E0F0A">
            <w:pPr>
              <w:contextualSpacing/>
              <w:jc w:val="center"/>
            </w:pPr>
            <w:r>
              <w:t>10</w:t>
            </w:r>
          </w:p>
        </w:tc>
      </w:tr>
      <w:tr w:rsidR="00344F5E" w:rsidRPr="003E5175" w:rsidTr="009E0F0A">
        <w:trPr>
          <w:trHeight w:val="394"/>
        </w:trPr>
        <w:tc>
          <w:tcPr>
            <w:tcW w:w="269" w:type="pct"/>
            <w:vAlign w:val="center"/>
          </w:tcPr>
          <w:p w:rsidR="00344F5E" w:rsidRPr="003E5175" w:rsidRDefault="00344F5E" w:rsidP="00A6387A">
            <w:pPr>
              <w:contextualSpacing/>
              <w:jc w:val="center"/>
            </w:pPr>
          </w:p>
        </w:tc>
        <w:tc>
          <w:tcPr>
            <w:tcW w:w="187" w:type="pct"/>
            <w:vAlign w:val="center"/>
          </w:tcPr>
          <w:p w:rsidR="00344F5E" w:rsidRPr="003E5175" w:rsidRDefault="00344F5E" w:rsidP="00A6387A">
            <w:pPr>
              <w:contextualSpacing/>
            </w:pPr>
            <w:r w:rsidRPr="003E5175">
              <w:t>b</w:t>
            </w:r>
            <w:r>
              <w:t>.</w:t>
            </w:r>
          </w:p>
        </w:tc>
        <w:tc>
          <w:tcPr>
            <w:tcW w:w="3358" w:type="pct"/>
            <w:vAlign w:val="bottom"/>
          </w:tcPr>
          <w:p w:rsidR="00344F5E" w:rsidRPr="003E5175" w:rsidRDefault="00344F5E" w:rsidP="005223AA">
            <w:pPr>
              <w:contextualSpacing/>
              <w:jc w:val="both"/>
              <w:rPr>
                <w:bCs/>
              </w:rPr>
            </w:pPr>
            <w:r>
              <w:rPr>
                <w:bCs/>
              </w:rPr>
              <w:t>Articulate the functions and types of smart materials.</w:t>
            </w:r>
          </w:p>
        </w:tc>
        <w:tc>
          <w:tcPr>
            <w:tcW w:w="406" w:type="pct"/>
            <w:vAlign w:val="center"/>
          </w:tcPr>
          <w:p w:rsidR="00344F5E" w:rsidRPr="003E5175" w:rsidRDefault="00344F5E" w:rsidP="00A6387A">
            <w:pPr>
              <w:contextualSpacing/>
            </w:pPr>
            <w:r w:rsidRPr="003E5175">
              <w:t>CO</w:t>
            </w:r>
            <w:r>
              <w:t xml:space="preserve"> 1</w:t>
            </w:r>
          </w:p>
        </w:tc>
        <w:tc>
          <w:tcPr>
            <w:tcW w:w="323" w:type="pct"/>
            <w:vAlign w:val="center"/>
          </w:tcPr>
          <w:p w:rsidR="00344F5E" w:rsidRPr="003E5175" w:rsidRDefault="00344F5E" w:rsidP="009E0F0A">
            <w:pPr>
              <w:contextualSpacing/>
              <w:jc w:val="center"/>
            </w:pPr>
            <w:r>
              <w:t>A</w:t>
            </w:r>
          </w:p>
        </w:tc>
        <w:tc>
          <w:tcPr>
            <w:tcW w:w="458" w:type="pct"/>
            <w:vAlign w:val="center"/>
          </w:tcPr>
          <w:p w:rsidR="00344F5E" w:rsidRPr="003E5175" w:rsidRDefault="00344F5E" w:rsidP="009E0F0A">
            <w:pPr>
              <w:contextualSpacing/>
              <w:jc w:val="center"/>
            </w:pPr>
            <w:r>
              <w:t>10</w:t>
            </w:r>
          </w:p>
        </w:tc>
      </w:tr>
      <w:tr w:rsidR="00344F5E" w:rsidRPr="003E5175" w:rsidTr="009E0F0A">
        <w:trPr>
          <w:trHeight w:val="237"/>
        </w:trPr>
        <w:tc>
          <w:tcPr>
            <w:tcW w:w="269" w:type="pct"/>
            <w:vAlign w:val="center"/>
          </w:tcPr>
          <w:p w:rsidR="00344F5E" w:rsidRPr="003E5175" w:rsidRDefault="00344F5E" w:rsidP="00A6387A">
            <w:pPr>
              <w:contextualSpacing/>
              <w:jc w:val="center"/>
            </w:pPr>
          </w:p>
        </w:tc>
        <w:tc>
          <w:tcPr>
            <w:tcW w:w="187" w:type="pct"/>
            <w:vAlign w:val="center"/>
          </w:tcPr>
          <w:p w:rsidR="00344F5E" w:rsidRPr="003E5175" w:rsidRDefault="00344F5E" w:rsidP="00A6387A">
            <w:pPr>
              <w:contextualSpacing/>
            </w:pPr>
          </w:p>
        </w:tc>
        <w:tc>
          <w:tcPr>
            <w:tcW w:w="3358" w:type="pct"/>
            <w:vAlign w:val="bottom"/>
          </w:tcPr>
          <w:p w:rsidR="00344F5E" w:rsidRPr="003E5175" w:rsidRDefault="00344F5E" w:rsidP="00A6387A">
            <w:pPr>
              <w:contextualSpacing/>
              <w:jc w:val="center"/>
              <w:rPr>
                <w:b/>
                <w:bCs/>
              </w:rPr>
            </w:pPr>
            <w:r w:rsidRPr="003E5175">
              <w:rPr>
                <w:b/>
                <w:bCs/>
              </w:rPr>
              <w:t>(OR)</w:t>
            </w:r>
          </w:p>
        </w:tc>
        <w:tc>
          <w:tcPr>
            <w:tcW w:w="406" w:type="pct"/>
            <w:vAlign w:val="center"/>
          </w:tcPr>
          <w:p w:rsidR="00344F5E" w:rsidRPr="003E5175" w:rsidRDefault="00344F5E" w:rsidP="00A6387A">
            <w:pPr>
              <w:contextualSpacing/>
            </w:pPr>
          </w:p>
        </w:tc>
        <w:tc>
          <w:tcPr>
            <w:tcW w:w="323" w:type="pct"/>
            <w:vAlign w:val="center"/>
          </w:tcPr>
          <w:p w:rsidR="00344F5E" w:rsidRPr="003E5175" w:rsidRDefault="00344F5E" w:rsidP="009E0F0A">
            <w:pPr>
              <w:contextualSpacing/>
              <w:jc w:val="center"/>
            </w:pPr>
          </w:p>
        </w:tc>
        <w:tc>
          <w:tcPr>
            <w:tcW w:w="458" w:type="pct"/>
            <w:vAlign w:val="center"/>
          </w:tcPr>
          <w:p w:rsidR="00344F5E" w:rsidRPr="003E5175" w:rsidRDefault="00344F5E" w:rsidP="009E0F0A">
            <w:pPr>
              <w:contextualSpacing/>
              <w:jc w:val="center"/>
            </w:pPr>
          </w:p>
        </w:tc>
      </w:tr>
      <w:tr w:rsidR="00344F5E" w:rsidRPr="003E5175" w:rsidTr="009E0F0A">
        <w:trPr>
          <w:trHeight w:val="394"/>
        </w:trPr>
        <w:tc>
          <w:tcPr>
            <w:tcW w:w="269" w:type="pct"/>
            <w:vAlign w:val="center"/>
          </w:tcPr>
          <w:p w:rsidR="00344F5E" w:rsidRPr="003E5175" w:rsidRDefault="00344F5E" w:rsidP="00A6387A">
            <w:pPr>
              <w:contextualSpacing/>
              <w:jc w:val="center"/>
            </w:pPr>
            <w:r w:rsidRPr="003E5175">
              <w:t>2.</w:t>
            </w:r>
          </w:p>
        </w:tc>
        <w:tc>
          <w:tcPr>
            <w:tcW w:w="187" w:type="pct"/>
            <w:vAlign w:val="center"/>
          </w:tcPr>
          <w:p w:rsidR="00344F5E" w:rsidRPr="003E5175" w:rsidRDefault="00344F5E" w:rsidP="00A6387A">
            <w:pPr>
              <w:contextualSpacing/>
            </w:pPr>
            <w:r w:rsidRPr="003E5175">
              <w:t>a</w:t>
            </w:r>
            <w:r>
              <w:t>.</w:t>
            </w:r>
          </w:p>
        </w:tc>
        <w:tc>
          <w:tcPr>
            <w:tcW w:w="3358" w:type="pct"/>
            <w:vAlign w:val="bottom"/>
          </w:tcPr>
          <w:p w:rsidR="00344F5E" w:rsidRPr="003E5175" w:rsidRDefault="00344F5E" w:rsidP="005223AA">
            <w:pPr>
              <w:contextualSpacing/>
              <w:jc w:val="both"/>
            </w:pPr>
            <w:r>
              <w:t>Distinguish composites with respect to the different matrix materials.</w:t>
            </w:r>
          </w:p>
        </w:tc>
        <w:tc>
          <w:tcPr>
            <w:tcW w:w="406" w:type="pct"/>
            <w:vAlign w:val="center"/>
          </w:tcPr>
          <w:p w:rsidR="00344F5E" w:rsidRPr="003E5175" w:rsidRDefault="00344F5E" w:rsidP="00A6387A">
            <w:pPr>
              <w:contextualSpacing/>
            </w:pPr>
            <w:r w:rsidRPr="003E5175">
              <w:t>CO</w:t>
            </w:r>
            <w:r>
              <w:t xml:space="preserve"> 2</w:t>
            </w:r>
          </w:p>
        </w:tc>
        <w:tc>
          <w:tcPr>
            <w:tcW w:w="323" w:type="pct"/>
            <w:vAlign w:val="center"/>
          </w:tcPr>
          <w:p w:rsidR="00344F5E" w:rsidRPr="003E5175" w:rsidRDefault="00344F5E" w:rsidP="009E0F0A">
            <w:pPr>
              <w:contextualSpacing/>
              <w:jc w:val="center"/>
            </w:pPr>
            <w:r>
              <w:t>An</w:t>
            </w:r>
          </w:p>
        </w:tc>
        <w:tc>
          <w:tcPr>
            <w:tcW w:w="458" w:type="pct"/>
            <w:vAlign w:val="center"/>
          </w:tcPr>
          <w:p w:rsidR="00344F5E" w:rsidRPr="003E5175" w:rsidRDefault="00344F5E" w:rsidP="009E0F0A">
            <w:pPr>
              <w:contextualSpacing/>
              <w:jc w:val="center"/>
            </w:pPr>
            <w:r>
              <w:t>10</w:t>
            </w:r>
          </w:p>
        </w:tc>
      </w:tr>
      <w:tr w:rsidR="00344F5E" w:rsidRPr="003E5175" w:rsidTr="009E0F0A">
        <w:trPr>
          <w:trHeight w:val="394"/>
        </w:trPr>
        <w:tc>
          <w:tcPr>
            <w:tcW w:w="269" w:type="pct"/>
            <w:vAlign w:val="center"/>
          </w:tcPr>
          <w:p w:rsidR="00344F5E" w:rsidRPr="003E5175" w:rsidRDefault="00344F5E" w:rsidP="00A6387A">
            <w:pPr>
              <w:contextualSpacing/>
              <w:jc w:val="center"/>
            </w:pPr>
          </w:p>
        </w:tc>
        <w:tc>
          <w:tcPr>
            <w:tcW w:w="187" w:type="pct"/>
            <w:vAlign w:val="center"/>
          </w:tcPr>
          <w:p w:rsidR="00344F5E" w:rsidRPr="003E5175" w:rsidRDefault="00344F5E" w:rsidP="00A6387A">
            <w:pPr>
              <w:contextualSpacing/>
            </w:pPr>
            <w:r w:rsidRPr="003E5175">
              <w:t>b</w:t>
            </w:r>
            <w:r>
              <w:t>.</w:t>
            </w:r>
          </w:p>
        </w:tc>
        <w:tc>
          <w:tcPr>
            <w:tcW w:w="3358" w:type="pct"/>
            <w:vAlign w:val="bottom"/>
          </w:tcPr>
          <w:p w:rsidR="00344F5E" w:rsidRPr="003E5175" w:rsidRDefault="00344F5E" w:rsidP="005223AA">
            <w:pPr>
              <w:contextualSpacing/>
              <w:jc w:val="both"/>
            </w:pPr>
            <w:r>
              <w:t>Explain the salient features and applications of fibers.</w:t>
            </w:r>
          </w:p>
        </w:tc>
        <w:tc>
          <w:tcPr>
            <w:tcW w:w="406" w:type="pct"/>
            <w:vAlign w:val="center"/>
          </w:tcPr>
          <w:p w:rsidR="00344F5E" w:rsidRPr="003E5175" w:rsidRDefault="00344F5E" w:rsidP="00A6387A">
            <w:pPr>
              <w:contextualSpacing/>
            </w:pPr>
            <w:r w:rsidRPr="003E5175">
              <w:t>CO</w:t>
            </w:r>
            <w:r>
              <w:t xml:space="preserve"> 2</w:t>
            </w:r>
          </w:p>
        </w:tc>
        <w:tc>
          <w:tcPr>
            <w:tcW w:w="323" w:type="pct"/>
            <w:vAlign w:val="center"/>
          </w:tcPr>
          <w:p w:rsidR="00344F5E" w:rsidRPr="003E5175" w:rsidRDefault="00344F5E" w:rsidP="009E0F0A">
            <w:pPr>
              <w:contextualSpacing/>
              <w:jc w:val="center"/>
            </w:pPr>
            <w:r>
              <w:t>A</w:t>
            </w:r>
          </w:p>
        </w:tc>
        <w:tc>
          <w:tcPr>
            <w:tcW w:w="458" w:type="pct"/>
            <w:vAlign w:val="center"/>
          </w:tcPr>
          <w:p w:rsidR="00344F5E" w:rsidRPr="003E5175" w:rsidRDefault="00344F5E" w:rsidP="009E0F0A">
            <w:pPr>
              <w:contextualSpacing/>
              <w:jc w:val="center"/>
            </w:pPr>
            <w:r>
              <w:t>10</w:t>
            </w:r>
          </w:p>
        </w:tc>
      </w:tr>
      <w:tr w:rsidR="00344F5E" w:rsidRPr="003E5175" w:rsidTr="009E0F0A">
        <w:trPr>
          <w:trHeight w:val="394"/>
        </w:trPr>
        <w:tc>
          <w:tcPr>
            <w:tcW w:w="269" w:type="pct"/>
            <w:vAlign w:val="center"/>
          </w:tcPr>
          <w:p w:rsidR="00344F5E" w:rsidRPr="003E5175" w:rsidRDefault="00344F5E" w:rsidP="00A6387A">
            <w:pPr>
              <w:contextualSpacing/>
              <w:jc w:val="center"/>
            </w:pPr>
          </w:p>
        </w:tc>
        <w:tc>
          <w:tcPr>
            <w:tcW w:w="187" w:type="pct"/>
            <w:vAlign w:val="center"/>
          </w:tcPr>
          <w:p w:rsidR="00344F5E" w:rsidRPr="003E5175" w:rsidRDefault="00344F5E" w:rsidP="00A6387A">
            <w:pPr>
              <w:contextualSpacing/>
            </w:pPr>
          </w:p>
        </w:tc>
        <w:tc>
          <w:tcPr>
            <w:tcW w:w="3358" w:type="pct"/>
            <w:vAlign w:val="bottom"/>
          </w:tcPr>
          <w:p w:rsidR="00344F5E" w:rsidRPr="003E5175" w:rsidRDefault="00344F5E" w:rsidP="005223AA">
            <w:pPr>
              <w:contextualSpacing/>
              <w:jc w:val="both"/>
            </w:pPr>
          </w:p>
        </w:tc>
        <w:tc>
          <w:tcPr>
            <w:tcW w:w="406" w:type="pct"/>
            <w:vAlign w:val="center"/>
          </w:tcPr>
          <w:p w:rsidR="00344F5E" w:rsidRPr="003E5175" w:rsidRDefault="00344F5E" w:rsidP="00A6387A">
            <w:pPr>
              <w:contextualSpacing/>
            </w:pPr>
          </w:p>
        </w:tc>
        <w:tc>
          <w:tcPr>
            <w:tcW w:w="323" w:type="pct"/>
            <w:vAlign w:val="center"/>
          </w:tcPr>
          <w:p w:rsidR="00344F5E" w:rsidRPr="003E5175" w:rsidRDefault="00344F5E" w:rsidP="009E0F0A">
            <w:pPr>
              <w:contextualSpacing/>
              <w:jc w:val="center"/>
            </w:pPr>
          </w:p>
        </w:tc>
        <w:tc>
          <w:tcPr>
            <w:tcW w:w="458" w:type="pct"/>
            <w:vAlign w:val="center"/>
          </w:tcPr>
          <w:p w:rsidR="00344F5E" w:rsidRPr="003E5175" w:rsidRDefault="00344F5E" w:rsidP="009E0F0A">
            <w:pPr>
              <w:contextualSpacing/>
              <w:jc w:val="center"/>
            </w:pPr>
          </w:p>
        </w:tc>
      </w:tr>
      <w:tr w:rsidR="00344F5E" w:rsidRPr="003E5175" w:rsidTr="009E0F0A">
        <w:trPr>
          <w:trHeight w:val="394"/>
        </w:trPr>
        <w:tc>
          <w:tcPr>
            <w:tcW w:w="269" w:type="pct"/>
            <w:vAlign w:val="center"/>
          </w:tcPr>
          <w:p w:rsidR="00344F5E" w:rsidRPr="003E5175" w:rsidRDefault="00344F5E" w:rsidP="00A6387A">
            <w:pPr>
              <w:contextualSpacing/>
              <w:jc w:val="center"/>
            </w:pPr>
            <w:r w:rsidRPr="003E5175">
              <w:t>3.</w:t>
            </w:r>
          </w:p>
        </w:tc>
        <w:tc>
          <w:tcPr>
            <w:tcW w:w="187" w:type="pct"/>
            <w:vAlign w:val="center"/>
          </w:tcPr>
          <w:p w:rsidR="00344F5E" w:rsidRPr="003E5175" w:rsidRDefault="00344F5E" w:rsidP="00A6387A">
            <w:pPr>
              <w:contextualSpacing/>
            </w:pPr>
            <w:r w:rsidRPr="003E5175">
              <w:t>a</w:t>
            </w:r>
            <w:r>
              <w:t>.</w:t>
            </w:r>
          </w:p>
        </w:tc>
        <w:tc>
          <w:tcPr>
            <w:tcW w:w="3358" w:type="pct"/>
            <w:vAlign w:val="bottom"/>
          </w:tcPr>
          <w:p w:rsidR="00344F5E" w:rsidRPr="003E5175" w:rsidRDefault="00344F5E" w:rsidP="005223AA">
            <w:pPr>
              <w:contextualSpacing/>
              <w:jc w:val="both"/>
            </w:pPr>
            <w:r>
              <w:t>Examine interlaminar stresses in composites.</w:t>
            </w:r>
          </w:p>
        </w:tc>
        <w:tc>
          <w:tcPr>
            <w:tcW w:w="406" w:type="pct"/>
            <w:vAlign w:val="center"/>
          </w:tcPr>
          <w:p w:rsidR="00344F5E" w:rsidRPr="003E5175" w:rsidRDefault="00344F5E" w:rsidP="00A6387A">
            <w:pPr>
              <w:contextualSpacing/>
            </w:pPr>
            <w:r w:rsidRPr="003E5175">
              <w:t>CO</w:t>
            </w:r>
            <w:r>
              <w:t xml:space="preserve"> 5</w:t>
            </w:r>
          </w:p>
        </w:tc>
        <w:tc>
          <w:tcPr>
            <w:tcW w:w="323" w:type="pct"/>
            <w:vAlign w:val="center"/>
          </w:tcPr>
          <w:p w:rsidR="00344F5E" w:rsidRPr="003E5175" w:rsidRDefault="00344F5E" w:rsidP="009E0F0A">
            <w:pPr>
              <w:contextualSpacing/>
              <w:jc w:val="center"/>
            </w:pPr>
            <w:r>
              <w:t>A</w:t>
            </w:r>
          </w:p>
        </w:tc>
        <w:tc>
          <w:tcPr>
            <w:tcW w:w="458" w:type="pct"/>
            <w:vAlign w:val="center"/>
          </w:tcPr>
          <w:p w:rsidR="00344F5E" w:rsidRPr="003E5175" w:rsidRDefault="00344F5E" w:rsidP="009E0F0A">
            <w:pPr>
              <w:contextualSpacing/>
              <w:jc w:val="center"/>
            </w:pPr>
            <w:r>
              <w:t>10</w:t>
            </w:r>
          </w:p>
        </w:tc>
      </w:tr>
      <w:tr w:rsidR="00344F5E" w:rsidRPr="003E5175" w:rsidTr="009E0F0A">
        <w:trPr>
          <w:trHeight w:val="152"/>
        </w:trPr>
        <w:tc>
          <w:tcPr>
            <w:tcW w:w="269" w:type="pct"/>
            <w:vAlign w:val="center"/>
          </w:tcPr>
          <w:p w:rsidR="00344F5E" w:rsidRPr="003E5175" w:rsidRDefault="00344F5E" w:rsidP="00A6387A">
            <w:pPr>
              <w:contextualSpacing/>
              <w:jc w:val="center"/>
            </w:pPr>
          </w:p>
        </w:tc>
        <w:tc>
          <w:tcPr>
            <w:tcW w:w="187" w:type="pct"/>
            <w:vAlign w:val="center"/>
          </w:tcPr>
          <w:p w:rsidR="00344F5E" w:rsidRPr="003E5175" w:rsidRDefault="00344F5E" w:rsidP="00A6387A">
            <w:pPr>
              <w:contextualSpacing/>
            </w:pPr>
            <w:r w:rsidRPr="003E5175">
              <w:t>b</w:t>
            </w:r>
            <w:r>
              <w:t>.</w:t>
            </w:r>
          </w:p>
        </w:tc>
        <w:tc>
          <w:tcPr>
            <w:tcW w:w="3358" w:type="pct"/>
            <w:vAlign w:val="bottom"/>
          </w:tcPr>
          <w:p w:rsidR="00344F5E" w:rsidRPr="003E5175" w:rsidRDefault="00344F5E" w:rsidP="009E0F0A">
            <w:pPr>
              <w:contextualSpacing/>
              <w:jc w:val="both"/>
              <w:rPr>
                <w:bCs/>
              </w:rPr>
            </w:pPr>
            <w:r>
              <w:rPr>
                <w:bCs/>
              </w:rPr>
              <w:t>Appraise the fatigue and impact properties.</w:t>
            </w:r>
          </w:p>
        </w:tc>
        <w:tc>
          <w:tcPr>
            <w:tcW w:w="406" w:type="pct"/>
            <w:vAlign w:val="center"/>
          </w:tcPr>
          <w:p w:rsidR="00344F5E" w:rsidRPr="003E5175" w:rsidRDefault="00344F5E" w:rsidP="00A6387A">
            <w:pPr>
              <w:contextualSpacing/>
            </w:pPr>
            <w:r w:rsidRPr="003E5175">
              <w:t>CO</w:t>
            </w:r>
            <w:r>
              <w:t xml:space="preserve"> 5</w:t>
            </w:r>
          </w:p>
        </w:tc>
        <w:tc>
          <w:tcPr>
            <w:tcW w:w="323" w:type="pct"/>
            <w:vAlign w:val="center"/>
          </w:tcPr>
          <w:p w:rsidR="00344F5E" w:rsidRPr="003E5175" w:rsidRDefault="00344F5E" w:rsidP="009E0F0A">
            <w:pPr>
              <w:contextualSpacing/>
              <w:jc w:val="center"/>
            </w:pPr>
            <w:r>
              <w:t>An</w:t>
            </w:r>
          </w:p>
        </w:tc>
        <w:tc>
          <w:tcPr>
            <w:tcW w:w="458" w:type="pct"/>
            <w:vAlign w:val="center"/>
          </w:tcPr>
          <w:p w:rsidR="00344F5E" w:rsidRPr="003E5175" w:rsidRDefault="00344F5E" w:rsidP="009E0F0A">
            <w:pPr>
              <w:contextualSpacing/>
              <w:jc w:val="center"/>
            </w:pPr>
            <w:r>
              <w:t>10</w:t>
            </w:r>
          </w:p>
        </w:tc>
      </w:tr>
      <w:tr w:rsidR="00344F5E" w:rsidRPr="003E5175" w:rsidTr="009E0F0A">
        <w:trPr>
          <w:trHeight w:val="172"/>
        </w:trPr>
        <w:tc>
          <w:tcPr>
            <w:tcW w:w="269" w:type="pct"/>
            <w:vAlign w:val="center"/>
          </w:tcPr>
          <w:p w:rsidR="00344F5E" w:rsidRPr="003E5175" w:rsidRDefault="00344F5E" w:rsidP="00A6387A">
            <w:pPr>
              <w:contextualSpacing/>
              <w:jc w:val="center"/>
            </w:pPr>
          </w:p>
        </w:tc>
        <w:tc>
          <w:tcPr>
            <w:tcW w:w="187" w:type="pct"/>
            <w:vAlign w:val="center"/>
          </w:tcPr>
          <w:p w:rsidR="00344F5E" w:rsidRPr="003E5175" w:rsidRDefault="00344F5E" w:rsidP="00A6387A">
            <w:pPr>
              <w:contextualSpacing/>
            </w:pPr>
          </w:p>
        </w:tc>
        <w:tc>
          <w:tcPr>
            <w:tcW w:w="3358" w:type="pct"/>
            <w:vAlign w:val="bottom"/>
          </w:tcPr>
          <w:p w:rsidR="00344F5E" w:rsidRPr="003E5175" w:rsidRDefault="00344F5E" w:rsidP="00A6387A">
            <w:pPr>
              <w:contextualSpacing/>
              <w:jc w:val="center"/>
            </w:pPr>
            <w:r w:rsidRPr="003E5175">
              <w:rPr>
                <w:b/>
                <w:bCs/>
              </w:rPr>
              <w:t>(OR)</w:t>
            </w:r>
          </w:p>
        </w:tc>
        <w:tc>
          <w:tcPr>
            <w:tcW w:w="406" w:type="pct"/>
            <w:vAlign w:val="center"/>
          </w:tcPr>
          <w:p w:rsidR="00344F5E" w:rsidRPr="003E5175" w:rsidRDefault="00344F5E" w:rsidP="00A6387A">
            <w:pPr>
              <w:contextualSpacing/>
            </w:pPr>
          </w:p>
        </w:tc>
        <w:tc>
          <w:tcPr>
            <w:tcW w:w="323" w:type="pct"/>
            <w:vAlign w:val="center"/>
          </w:tcPr>
          <w:p w:rsidR="00344F5E" w:rsidRPr="003E5175" w:rsidRDefault="00344F5E" w:rsidP="009E0F0A">
            <w:pPr>
              <w:contextualSpacing/>
              <w:jc w:val="center"/>
            </w:pPr>
          </w:p>
        </w:tc>
        <w:tc>
          <w:tcPr>
            <w:tcW w:w="458" w:type="pct"/>
            <w:vAlign w:val="center"/>
          </w:tcPr>
          <w:p w:rsidR="00344F5E" w:rsidRPr="003E5175" w:rsidRDefault="00344F5E" w:rsidP="009E0F0A">
            <w:pPr>
              <w:contextualSpacing/>
              <w:jc w:val="center"/>
            </w:pPr>
          </w:p>
        </w:tc>
      </w:tr>
      <w:tr w:rsidR="00344F5E" w:rsidRPr="003E5175" w:rsidTr="009E0F0A">
        <w:trPr>
          <w:trHeight w:val="394"/>
        </w:trPr>
        <w:tc>
          <w:tcPr>
            <w:tcW w:w="269" w:type="pct"/>
            <w:vAlign w:val="center"/>
          </w:tcPr>
          <w:p w:rsidR="00344F5E" w:rsidRPr="003E5175" w:rsidRDefault="00344F5E" w:rsidP="00A6387A">
            <w:pPr>
              <w:contextualSpacing/>
              <w:jc w:val="center"/>
            </w:pPr>
            <w:r w:rsidRPr="003E5175">
              <w:t>4.</w:t>
            </w:r>
          </w:p>
        </w:tc>
        <w:tc>
          <w:tcPr>
            <w:tcW w:w="187" w:type="pct"/>
            <w:vAlign w:val="center"/>
          </w:tcPr>
          <w:p w:rsidR="00344F5E" w:rsidRPr="003E5175" w:rsidRDefault="00344F5E" w:rsidP="00A6387A">
            <w:pPr>
              <w:contextualSpacing/>
            </w:pPr>
            <w:r w:rsidRPr="003E5175">
              <w:t>a</w:t>
            </w:r>
            <w:r>
              <w:t>.</w:t>
            </w:r>
          </w:p>
        </w:tc>
        <w:tc>
          <w:tcPr>
            <w:tcW w:w="3358" w:type="pct"/>
            <w:vAlign w:val="bottom"/>
          </w:tcPr>
          <w:p w:rsidR="00344F5E" w:rsidRPr="003E5175" w:rsidRDefault="00344F5E" w:rsidP="003D0CBA">
            <w:pPr>
              <w:contextualSpacing/>
              <w:jc w:val="both"/>
            </w:pPr>
            <w:r>
              <w:t xml:space="preserve">Illustrate the Fracture behaviour </w:t>
            </w:r>
            <w:r>
              <w:rPr>
                <w:bCs/>
              </w:rPr>
              <w:t>of composites.</w:t>
            </w:r>
          </w:p>
        </w:tc>
        <w:tc>
          <w:tcPr>
            <w:tcW w:w="406" w:type="pct"/>
            <w:vAlign w:val="center"/>
          </w:tcPr>
          <w:p w:rsidR="00344F5E" w:rsidRPr="003E5175" w:rsidRDefault="00344F5E" w:rsidP="00A6387A">
            <w:pPr>
              <w:contextualSpacing/>
            </w:pPr>
            <w:r w:rsidRPr="003E5175">
              <w:t>CO</w:t>
            </w:r>
            <w:r>
              <w:t xml:space="preserve"> 5</w:t>
            </w:r>
          </w:p>
        </w:tc>
        <w:tc>
          <w:tcPr>
            <w:tcW w:w="323" w:type="pct"/>
            <w:vAlign w:val="center"/>
          </w:tcPr>
          <w:p w:rsidR="00344F5E" w:rsidRPr="003E5175" w:rsidRDefault="00344F5E" w:rsidP="009E0F0A">
            <w:pPr>
              <w:contextualSpacing/>
              <w:jc w:val="center"/>
            </w:pPr>
            <w:r>
              <w:t>A</w:t>
            </w:r>
          </w:p>
        </w:tc>
        <w:tc>
          <w:tcPr>
            <w:tcW w:w="458" w:type="pct"/>
            <w:vAlign w:val="center"/>
          </w:tcPr>
          <w:p w:rsidR="00344F5E" w:rsidRPr="003E5175" w:rsidRDefault="00344F5E" w:rsidP="009E0F0A">
            <w:pPr>
              <w:contextualSpacing/>
              <w:jc w:val="center"/>
            </w:pPr>
            <w:r>
              <w:t>10</w:t>
            </w:r>
          </w:p>
        </w:tc>
      </w:tr>
      <w:tr w:rsidR="00344F5E" w:rsidRPr="003E5175" w:rsidTr="009E0F0A">
        <w:trPr>
          <w:trHeight w:val="394"/>
        </w:trPr>
        <w:tc>
          <w:tcPr>
            <w:tcW w:w="269" w:type="pct"/>
            <w:vAlign w:val="center"/>
          </w:tcPr>
          <w:p w:rsidR="00344F5E" w:rsidRPr="003E5175" w:rsidRDefault="00344F5E" w:rsidP="00A6387A">
            <w:pPr>
              <w:contextualSpacing/>
              <w:jc w:val="center"/>
            </w:pPr>
          </w:p>
        </w:tc>
        <w:tc>
          <w:tcPr>
            <w:tcW w:w="187" w:type="pct"/>
            <w:vAlign w:val="center"/>
          </w:tcPr>
          <w:p w:rsidR="00344F5E" w:rsidRPr="003E5175" w:rsidRDefault="00344F5E" w:rsidP="00A6387A">
            <w:pPr>
              <w:contextualSpacing/>
            </w:pPr>
            <w:r w:rsidRPr="003E5175">
              <w:t>b</w:t>
            </w:r>
            <w:r>
              <w:t>.</w:t>
            </w:r>
          </w:p>
        </w:tc>
        <w:tc>
          <w:tcPr>
            <w:tcW w:w="3358" w:type="pct"/>
            <w:vAlign w:val="bottom"/>
          </w:tcPr>
          <w:p w:rsidR="00344F5E" w:rsidRPr="003E5175" w:rsidRDefault="00344F5E" w:rsidP="005223AA">
            <w:pPr>
              <w:contextualSpacing/>
              <w:jc w:val="both"/>
              <w:rPr>
                <w:bCs/>
              </w:rPr>
            </w:pPr>
            <w:r>
              <w:t>Evaluate the ‘Damage Tolerance’ in composites.</w:t>
            </w:r>
          </w:p>
        </w:tc>
        <w:tc>
          <w:tcPr>
            <w:tcW w:w="406" w:type="pct"/>
            <w:vAlign w:val="center"/>
          </w:tcPr>
          <w:p w:rsidR="00344F5E" w:rsidRPr="003E5175" w:rsidRDefault="00344F5E" w:rsidP="00A6387A">
            <w:pPr>
              <w:contextualSpacing/>
            </w:pPr>
            <w:r w:rsidRPr="003E5175">
              <w:t>CO</w:t>
            </w:r>
            <w:r>
              <w:t xml:space="preserve"> 5</w:t>
            </w:r>
          </w:p>
        </w:tc>
        <w:tc>
          <w:tcPr>
            <w:tcW w:w="323" w:type="pct"/>
            <w:vAlign w:val="center"/>
          </w:tcPr>
          <w:p w:rsidR="00344F5E" w:rsidRPr="003E5175" w:rsidRDefault="00344F5E" w:rsidP="009E0F0A">
            <w:pPr>
              <w:contextualSpacing/>
              <w:jc w:val="center"/>
            </w:pPr>
            <w:r>
              <w:t>E</w:t>
            </w:r>
          </w:p>
        </w:tc>
        <w:tc>
          <w:tcPr>
            <w:tcW w:w="458" w:type="pct"/>
            <w:vAlign w:val="center"/>
          </w:tcPr>
          <w:p w:rsidR="00344F5E" w:rsidRPr="003E5175" w:rsidRDefault="00344F5E" w:rsidP="009E0F0A">
            <w:pPr>
              <w:contextualSpacing/>
              <w:jc w:val="center"/>
            </w:pPr>
            <w:r>
              <w:t>10</w:t>
            </w:r>
          </w:p>
        </w:tc>
      </w:tr>
      <w:tr w:rsidR="00344F5E" w:rsidRPr="003E5175" w:rsidTr="009E0F0A">
        <w:trPr>
          <w:trHeight w:val="394"/>
        </w:trPr>
        <w:tc>
          <w:tcPr>
            <w:tcW w:w="269" w:type="pct"/>
            <w:vAlign w:val="center"/>
          </w:tcPr>
          <w:p w:rsidR="00344F5E" w:rsidRPr="003E5175" w:rsidRDefault="00344F5E" w:rsidP="00A6387A">
            <w:pPr>
              <w:contextualSpacing/>
              <w:jc w:val="center"/>
            </w:pPr>
          </w:p>
        </w:tc>
        <w:tc>
          <w:tcPr>
            <w:tcW w:w="187" w:type="pct"/>
            <w:vAlign w:val="center"/>
          </w:tcPr>
          <w:p w:rsidR="00344F5E" w:rsidRPr="003E5175" w:rsidRDefault="00344F5E" w:rsidP="00A6387A">
            <w:pPr>
              <w:contextualSpacing/>
            </w:pPr>
          </w:p>
        </w:tc>
        <w:tc>
          <w:tcPr>
            <w:tcW w:w="3358" w:type="pct"/>
            <w:vAlign w:val="bottom"/>
          </w:tcPr>
          <w:p w:rsidR="00344F5E" w:rsidRPr="003E5175" w:rsidRDefault="00344F5E" w:rsidP="005223AA">
            <w:pPr>
              <w:contextualSpacing/>
              <w:jc w:val="both"/>
            </w:pPr>
          </w:p>
        </w:tc>
        <w:tc>
          <w:tcPr>
            <w:tcW w:w="406" w:type="pct"/>
            <w:vAlign w:val="center"/>
          </w:tcPr>
          <w:p w:rsidR="00344F5E" w:rsidRPr="003E5175" w:rsidRDefault="00344F5E" w:rsidP="00A6387A">
            <w:pPr>
              <w:contextualSpacing/>
            </w:pPr>
          </w:p>
        </w:tc>
        <w:tc>
          <w:tcPr>
            <w:tcW w:w="323" w:type="pct"/>
            <w:vAlign w:val="center"/>
          </w:tcPr>
          <w:p w:rsidR="00344F5E" w:rsidRPr="003E5175" w:rsidRDefault="00344F5E" w:rsidP="009E0F0A">
            <w:pPr>
              <w:contextualSpacing/>
              <w:jc w:val="center"/>
            </w:pPr>
          </w:p>
        </w:tc>
        <w:tc>
          <w:tcPr>
            <w:tcW w:w="458" w:type="pct"/>
            <w:vAlign w:val="center"/>
          </w:tcPr>
          <w:p w:rsidR="00344F5E" w:rsidRPr="003E5175" w:rsidRDefault="00344F5E" w:rsidP="009E0F0A">
            <w:pPr>
              <w:contextualSpacing/>
              <w:jc w:val="center"/>
            </w:pPr>
          </w:p>
        </w:tc>
      </w:tr>
      <w:tr w:rsidR="00344F5E" w:rsidRPr="003E5175" w:rsidTr="009E0F0A">
        <w:trPr>
          <w:trHeight w:val="394"/>
        </w:trPr>
        <w:tc>
          <w:tcPr>
            <w:tcW w:w="269" w:type="pct"/>
            <w:vAlign w:val="center"/>
          </w:tcPr>
          <w:p w:rsidR="00344F5E" w:rsidRPr="003E5175" w:rsidRDefault="00344F5E" w:rsidP="00A6387A">
            <w:pPr>
              <w:contextualSpacing/>
              <w:jc w:val="center"/>
            </w:pPr>
            <w:r w:rsidRPr="003E5175">
              <w:t>5.</w:t>
            </w:r>
          </w:p>
        </w:tc>
        <w:tc>
          <w:tcPr>
            <w:tcW w:w="187" w:type="pct"/>
            <w:vAlign w:val="center"/>
          </w:tcPr>
          <w:p w:rsidR="00344F5E" w:rsidRPr="003E5175" w:rsidRDefault="00344F5E" w:rsidP="00A6387A">
            <w:pPr>
              <w:contextualSpacing/>
            </w:pPr>
            <w:r w:rsidRPr="003E5175">
              <w:t>a</w:t>
            </w:r>
            <w:r>
              <w:t>.</w:t>
            </w:r>
          </w:p>
        </w:tc>
        <w:tc>
          <w:tcPr>
            <w:tcW w:w="3358" w:type="pct"/>
            <w:vAlign w:val="bottom"/>
          </w:tcPr>
          <w:p w:rsidR="00344F5E" w:rsidRPr="003E5175" w:rsidRDefault="00344F5E" w:rsidP="00B5737F">
            <w:pPr>
              <w:contextualSpacing/>
              <w:jc w:val="both"/>
            </w:pPr>
            <w:r>
              <w:t>Compare the ‘Hand lay-up processes’ and ‘Compression moulding’ process in synthesizing polymer composites.</w:t>
            </w:r>
          </w:p>
        </w:tc>
        <w:tc>
          <w:tcPr>
            <w:tcW w:w="406" w:type="pct"/>
            <w:vAlign w:val="center"/>
          </w:tcPr>
          <w:p w:rsidR="00344F5E" w:rsidRPr="003E5175" w:rsidRDefault="00344F5E" w:rsidP="00A6387A">
            <w:pPr>
              <w:contextualSpacing/>
            </w:pPr>
            <w:r w:rsidRPr="003E5175">
              <w:t>CO</w:t>
            </w:r>
            <w:r>
              <w:t xml:space="preserve"> 3</w:t>
            </w:r>
          </w:p>
        </w:tc>
        <w:tc>
          <w:tcPr>
            <w:tcW w:w="323" w:type="pct"/>
            <w:vAlign w:val="center"/>
          </w:tcPr>
          <w:p w:rsidR="00344F5E" w:rsidRPr="003E5175" w:rsidRDefault="00344F5E" w:rsidP="009E0F0A">
            <w:pPr>
              <w:contextualSpacing/>
              <w:jc w:val="center"/>
            </w:pPr>
            <w:r>
              <w:t>An</w:t>
            </w:r>
          </w:p>
        </w:tc>
        <w:tc>
          <w:tcPr>
            <w:tcW w:w="458" w:type="pct"/>
            <w:vAlign w:val="center"/>
          </w:tcPr>
          <w:p w:rsidR="00344F5E" w:rsidRPr="003E5175" w:rsidRDefault="00344F5E" w:rsidP="009E0F0A">
            <w:pPr>
              <w:contextualSpacing/>
              <w:jc w:val="center"/>
            </w:pPr>
            <w:r>
              <w:t>10</w:t>
            </w:r>
          </w:p>
        </w:tc>
      </w:tr>
      <w:tr w:rsidR="00344F5E" w:rsidRPr="003E5175" w:rsidTr="009E0F0A">
        <w:trPr>
          <w:trHeight w:val="394"/>
        </w:trPr>
        <w:tc>
          <w:tcPr>
            <w:tcW w:w="269" w:type="pct"/>
            <w:vAlign w:val="center"/>
          </w:tcPr>
          <w:p w:rsidR="00344F5E" w:rsidRPr="003E5175" w:rsidRDefault="00344F5E" w:rsidP="00A6387A">
            <w:pPr>
              <w:contextualSpacing/>
              <w:jc w:val="center"/>
            </w:pPr>
          </w:p>
        </w:tc>
        <w:tc>
          <w:tcPr>
            <w:tcW w:w="187" w:type="pct"/>
            <w:vAlign w:val="center"/>
          </w:tcPr>
          <w:p w:rsidR="00344F5E" w:rsidRPr="003E5175" w:rsidRDefault="00344F5E" w:rsidP="00A6387A">
            <w:pPr>
              <w:contextualSpacing/>
            </w:pPr>
            <w:r w:rsidRPr="003E5175">
              <w:t>b</w:t>
            </w:r>
            <w:r>
              <w:t>.</w:t>
            </w:r>
          </w:p>
        </w:tc>
        <w:tc>
          <w:tcPr>
            <w:tcW w:w="3358" w:type="pct"/>
            <w:vAlign w:val="bottom"/>
          </w:tcPr>
          <w:p w:rsidR="00344F5E" w:rsidRPr="003E5175" w:rsidRDefault="00344F5E" w:rsidP="005223AA">
            <w:pPr>
              <w:contextualSpacing/>
              <w:jc w:val="both"/>
              <w:rPr>
                <w:bCs/>
              </w:rPr>
            </w:pPr>
            <w:r>
              <w:t>Justify the use of ‘Spray up processes’ in making composites.</w:t>
            </w:r>
          </w:p>
        </w:tc>
        <w:tc>
          <w:tcPr>
            <w:tcW w:w="406" w:type="pct"/>
            <w:vAlign w:val="center"/>
          </w:tcPr>
          <w:p w:rsidR="00344F5E" w:rsidRPr="003E5175" w:rsidRDefault="00344F5E" w:rsidP="00A6387A">
            <w:pPr>
              <w:contextualSpacing/>
            </w:pPr>
            <w:r w:rsidRPr="003E5175">
              <w:t>CO</w:t>
            </w:r>
            <w:r>
              <w:t xml:space="preserve"> 3</w:t>
            </w:r>
          </w:p>
        </w:tc>
        <w:tc>
          <w:tcPr>
            <w:tcW w:w="323" w:type="pct"/>
            <w:vAlign w:val="center"/>
          </w:tcPr>
          <w:p w:rsidR="00344F5E" w:rsidRPr="003E5175" w:rsidRDefault="00344F5E" w:rsidP="009E0F0A">
            <w:pPr>
              <w:contextualSpacing/>
              <w:jc w:val="center"/>
            </w:pPr>
            <w:r>
              <w:t>E</w:t>
            </w:r>
          </w:p>
        </w:tc>
        <w:tc>
          <w:tcPr>
            <w:tcW w:w="458" w:type="pct"/>
            <w:vAlign w:val="center"/>
          </w:tcPr>
          <w:p w:rsidR="00344F5E" w:rsidRPr="003E5175" w:rsidRDefault="00344F5E" w:rsidP="009E0F0A">
            <w:pPr>
              <w:contextualSpacing/>
              <w:jc w:val="center"/>
            </w:pPr>
            <w:r>
              <w:t>10</w:t>
            </w:r>
          </w:p>
        </w:tc>
      </w:tr>
      <w:tr w:rsidR="00344F5E" w:rsidRPr="003E5175" w:rsidTr="009E0F0A">
        <w:trPr>
          <w:trHeight w:val="261"/>
        </w:trPr>
        <w:tc>
          <w:tcPr>
            <w:tcW w:w="269" w:type="pct"/>
            <w:vAlign w:val="center"/>
          </w:tcPr>
          <w:p w:rsidR="00344F5E" w:rsidRPr="003E5175" w:rsidRDefault="00344F5E" w:rsidP="00A6387A">
            <w:pPr>
              <w:contextualSpacing/>
              <w:jc w:val="center"/>
            </w:pPr>
          </w:p>
        </w:tc>
        <w:tc>
          <w:tcPr>
            <w:tcW w:w="187" w:type="pct"/>
            <w:vAlign w:val="center"/>
          </w:tcPr>
          <w:p w:rsidR="00344F5E" w:rsidRPr="003E5175" w:rsidRDefault="00344F5E" w:rsidP="00A6387A">
            <w:pPr>
              <w:contextualSpacing/>
            </w:pPr>
          </w:p>
        </w:tc>
        <w:tc>
          <w:tcPr>
            <w:tcW w:w="3358" w:type="pct"/>
            <w:vAlign w:val="bottom"/>
          </w:tcPr>
          <w:p w:rsidR="00344F5E" w:rsidRPr="003E5175" w:rsidRDefault="00344F5E" w:rsidP="00A6387A">
            <w:pPr>
              <w:contextualSpacing/>
              <w:jc w:val="center"/>
            </w:pPr>
            <w:r w:rsidRPr="003E5175">
              <w:rPr>
                <w:b/>
                <w:bCs/>
              </w:rPr>
              <w:t>(OR)</w:t>
            </w:r>
          </w:p>
        </w:tc>
        <w:tc>
          <w:tcPr>
            <w:tcW w:w="406" w:type="pct"/>
            <w:vAlign w:val="center"/>
          </w:tcPr>
          <w:p w:rsidR="00344F5E" w:rsidRPr="003E5175" w:rsidRDefault="00344F5E" w:rsidP="00A6387A">
            <w:pPr>
              <w:contextualSpacing/>
            </w:pPr>
          </w:p>
        </w:tc>
        <w:tc>
          <w:tcPr>
            <w:tcW w:w="323" w:type="pct"/>
            <w:vAlign w:val="center"/>
          </w:tcPr>
          <w:p w:rsidR="00344F5E" w:rsidRPr="003E5175" w:rsidRDefault="00344F5E" w:rsidP="009E0F0A">
            <w:pPr>
              <w:contextualSpacing/>
              <w:jc w:val="center"/>
            </w:pPr>
          </w:p>
        </w:tc>
        <w:tc>
          <w:tcPr>
            <w:tcW w:w="458" w:type="pct"/>
            <w:vAlign w:val="center"/>
          </w:tcPr>
          <w:p w:rsidR="00344F5E" w:rsidRPr="003E5175" w:rsidRDefault="00344F5E" w:rsidP="009E0F0A">
            <w:pPr>
              <w:contextualSpacing/>
              <w:jc w:val="center"/>
            </w:pPr>
          </w:p>
        </w:tc>
      </w:tr>
      <w:tr w:rsidR="00344F5E" w:rsidRPr="003E5175" w:rsidTr="009E0F0A">
        <w:trPr>
          <w:trHeight w:val="394"/>
        </w:trPr>
        <w:tc>
          <w:tcPr>
            <w:tcW w:w="269" w:type="pct"/>
            <w:vAlign w:val="center"/>
          </w:tcPr>
          <w:p w:rsidR="00344F5E" w:rsidRPr="003E5175" w:rsidRDefault="00344F5E" w:rsidP="00A6387A">
            <w:pPr>
              <w:contextualSpacing/>
              <w:jc w:val="center"/>
            </w:pPr>
            <w:r w:rsidRPr="003E5175">
              <w:t>6.</w:t>
            </w:r>
          </w:p>
        </w:tc>
        <w:tc>
          <w:tcPr>
            <w:tcW w:w="187" w:type="pct"/>
            <w:vAlign w:val="center"/>
          </w:tcPr>
          <w:p w:rsidR="00344F5E" w:rsidRPr="003E5175" w:rsidRDefault="00344F5E" w:rsidP="00A6387A">
            <w:pPr>
              <w:contextualSpacing/>
            </w:pPr>
            <w:r w:rsidRPr="003E5175">
              <w:t>a</w:t>
            </w:r>
            <w:r>
              <w:t>.</w:t>
            </w:r>
          </w:p>
        </w:tc>
        <w:tc>
          <w:tcPr>
            <w:tcW w:w="3358" w:type="pct"/>
            <w:vAlign w:val="bottom"/>
          </w:tcPr>
          <w:p w:rsidR="00344F5E" w:rsidRPr="003E5175" w:rsidRDefault="00344F5E" w:rsidP="005223AA">
            <w:pPr>
              <w:contextualSpacing/>
              <w:jc w:val="both"/>
            </w:pPr>
            <w:r>
              <w:t>Predict the suitability of Resin transfer moulding process in the preparation of composites.</w:t>
            </w:r>
          </w:p>
        </w:tc>
        <w:tc>
          <w:tcPr>
            <w:tcW w:w="406" w:type="pct"/>
            <w:vAlign w:val="center"/>
          </w:tcPr>
          <w:p w:rsidR="00344F5E" w:rsidRPr="003E5175" w:rsidRDefault="00344F5E" w:rsidP="00A6387A">
            <w:pPr>
              <w:contextualSpacing/>
            </w:pPr>
            <w:r w:rsidRPr="003E5175">
              <w:t>CO</w:t>
            </w:r>
            <w:r>
              <w:t xml:space="preserve"> 3</w:t>
            </w:r>
          </w:p>
        </w:tc>
        <w:tc>
          <w:tcPr>
            <w:tcW w:w="323" w:type="pct"/>
            <w:vAlign w:val="center"/>
          </w:tcPr>
          <w:p w:rsidR="00344F5E" w:rsidRPr="003E5175" w:rsidRDefault="00344F5E" w:rsidP="009E0F0A">
            <w:pPr>
              <w:contextualSpacing/>
              <w:jc w:val="center"/>
            </w:pPr>
            <w:r>
              <w:t>E</w:t>
            </w:r>
          </w:p>
        </w:tc>
        <w:tc>
          <w:tcPr>
            <w:tcW w:w="458" w:type="pct"/>
            <w:vAlign w:val="center"/>
          </w:tcPr>
          <w:p w:rsidR="00344F5E" w:rsidRPr="003E5175" w:rsidRDefault="00344F5E" w:rsidP="009E0F0A">
            <w:pPr>
              <w:contextualSpacing/>
              <w:jc w:val="center"/>
            </w:pPr>
            <w:r>
              <w:t>10</w:t>
            </w:r>
          </w:p>
        </w:tc>
      </w:tr>
      <w:tr w:rsidR="00344F5E" w:rsidRPr="003E5175" w:rsidTr="009E0F0A">
        <w:trPr>
          <w:trHeight w:val="394"/>
        </w:trPr>
        <w:tc>
          <w:tcPr>
            <w:tcW w:w="269" w:type="pct"/>
            <w:vAlign w:val="center"/>
          </w:tcPr>
          <w:p w:rsidR="00344F5E" w:rsidRPr="003E5175" w:rsidRDefault="00344F5E" w:rsidP="00A6387A">
            <w:pPr>
              <w:contextualSpacing/>
              <w:jc w:val="center"/>
            </w:pPr>
          </w:p>
        </w:tc>
        <w:tc>
          <w:tcPr>
            <w:tcW w:w="187" w:type="pct"/>
            <w:vAlign w:val="center"/>
          </w:tcPr>
          <w:p w:rsidR="00344F5E" w:rsidRPr="003E5175" w:rsidRDefault="00344F5E" w:rsidP="00A6387A">
            <w:pPr>
              <w:contextualSpacing/>
            </w:pPr>
            <w:r w:rsidRPr="003E5175">
              <w:t>b</w:t>
            </w:r>
            <w:r>
              <w:t>.</w:t>
            </w:r>
          </w:p>
        </w:tc>
        <w:tc>
          <w:tcPr>
            <w:tcW w:w="3358" w:type="pct"/>
            <w:vAlign w:val="bottom"/>
          </w:tcPr>
          <w:p w:rsidR="00344F5E" w:rsidRPr="003E5175" w:rsidRDefault="00344F5E" w:rsidP="005223AA">
            <w:pPr>
              <w:contextualSpacing/>
              <w:jc w:val="both"/>
              <w:rPr>
                <w:bCs/>
              </w:rPr>
            </w:pPr>
            <w:r>
              <w:t>Summarize the salient features of injection moulding process.</w:t>
            </w:r>
          </w:p>
        </w:tc>
        <w:tc>
          <w:tcPr>
            <w:tcW w:w="406" w:type="pct"/>
            <w:vAlign w:val="center"/>
          </w:tcPr>
          <w:p w:rsidR="00344F5E" w:rsidRPr="003E5175" w:rsidRDefault="00344F5E" w:rsidP="00A6387A">
            <w:pPr>
              <w:contextualSpacing/>
            </w:pPr>
            <w:r w:rsidRPr="003E5175">
              <w:t>CO</w:t>
            </w:r>
            <w:r>
              <w:t xml:space="preserve"> 3</w:t>
            </w:r>
          </w:p>
        </w:tc>
        <w:tc>
          <w:tcPr>
            <w:tcW w:w="323" w:type="pct"/>
            <w:vAlign w:val="center"/>
          </w:tcPr>
          <w:p w:rsidR="00344F5E" w:rsidRPr="003E5175" w:rsidRDefault="00344F5E" w:rsidP="009E0F0A">
            <w:pPr>
              <w:contextualSpacing/>
              <w:jc w:val="center"/>
            </w:pPr>
            <w:r>
              <w:t>E</w:t>
            </w:r>
          </w:p>
        </w:tc>
        <w:tc>
          <w:tcPr>
            <w:tcW w:w="458" w:type="pct"/>
            <w:vAlign w:val="center"/>
          </w:tcPr>
          <w:p w:rsidR="00344F5E" w:rsidRPr="003E5175" w:rsidRDefault="00344F5E" w:rsidP="009E0F0A">
            <w:pPr>
              <w:contextualSpacing/>
              <w:jc w:val="center"/>
            </w:pPr>
            <w:r>
              <w:t>10</w:t>
            </w:r>
          </w:p>
        </w:tc>
      </w:tr>
      <w:tr w:rsidR="00344F5E" w:rsidRPr="003E5175" w:rsidTr="009E0F0A">
        <w:trPr>
          <w:trHeight w:val="394"/>
        </w:trPr>
        <w:tc>
          <w:tcPr>
            <w:tcW w:w="269" w:type="pct"/>
            <w:vAlign w:val="center"/>
          </w:tcPr>
          <w:p w:rsidR="00344F5E" w:rsidRPr="003E5175" w:rsidRDefault="00344F5E" w:rsidP="00A6387A">
            <w:pPr>
              <w:contextualSpacing/>
              <w:jc w:val="center"/>
            </w:pPr>
          </w:p>
        </w:tc>
        <w:tc>
          <w:tcPr>
            <w:tcW w:w="187" w:type="pct"/>
            <w:vAlign w:val="center"/>
          </w:tcPr>
          <w:p w:rsidR="00344F5E" w:rsidRPr="003E5175" w:rsidRDefault="00344F5E" w:rsidP="00A6387A">
            <w:pPr>
              <w:contextualSpacing/>
            </w:pPr>
          </w:p>
        </w:tc>
        <w:tc>
          <w:tcPr>
            <w:tcW w:w="3358" w:type="pct"/>
            <w:vAlign w:val="bottom"/>
          </w:tcPr>
          <w:p w:rsidR="00344F5E" w:rsidRPr="003E5175" w:rsidRDefault="00344F5E" w:rsidP="005223AA">
            <w:pPr>
              <w:contextualSpacing/>
              <w:jc w:val="both"/>
            </w:pPr>
          </w:p>
        </w:tc>
        <w:tc>
          <w:tcPr>
            <w:tcW w:w="406" w:type="pct"/>
            <w:vAlign w:val="center"/>
          </w:tcPr>
          <w:p w:rsidR="00344F5E" w:rsidRPr="003E5175" w:rsidRDefault="00344F5E" w:rsidP="00A6387A">
            <w:pPr>
              <w:contextualSpacing/>
            </w:pPr>
          </w:p>
        </w:tc>
        <w:tc>
          <w:tcPr>
            <w:tcW w:w="323" w:type="pct"/>
            <w:vAlign w:val="center"/>
          </w:tcPr>
          <w:p w:rsidR="00344F5E" w:rsidRPr="003E5175" w:rsidRDefault="00344F5E" w:rsidP="009E0F0A">
            <w:pPr>
              <w:contextualSpacing/>
              <w:jc w:val="center"/>
            </w:pPr>
          </w:p>
        </w:tc>
        <w:tc>
          <w:tcPr>
            <w:tcW w:w="458" w:type="pct"/>
            <w:vAlign w:val="center"/>
          </w:tcPr>
          <w:p w:rsidR="00344F5E" w:rsidRPr="003E5175" w:rsidRDefault="00344F5E" w:rsidP="009E0F0A">
            <w:pPr>
              <w:contextualSpacing/>
              <w:jc w:val="center"/>
            </w:pPr>
          </w:p>
        </w:tc>
      </w:tr>
      <w:tr w:rsidR="00344F5E" w:rsidRPr="003E5175" w:rsidTr="009E0F0A">
        <w:trPr>
          <w:trHeight w:val="394"/>
        </w:trPr>
        <w:tc>
          <w:tcPr>
            <w:tcW w:w="269" w:type="pct"/>
            <w:vAlign w:val="center"/>
          </w:tcPr>
          <w:p w:rsidR="00344F5E" w:rsidRPr="003E5175" w:rsidRDefault="00344F5E" w:rsidP="00A6387A">
            <w:pPr>
              <w:contextualSpacing/>
              <w:jc w:val="center"/>
            </w:pPr>
            <w:r w:rsidRPr="003E5175">
              <w:t>7.</w:t>
            </w:r>
          </w:p>
        </w:tc>
        <w:tc>
          <w:tcPr>
            <w:tcW w:w="187" w:type="pct"/>
            <w:vAlign w:val="center"/>
          </w:tcPr>
          <w:p w:rsidR="00344F5E" w:rsidRPr="003E5175" w:rsidRDefault="00344F5E" w:rsidP="00A6387A">
            <w:pPr>
              <w:contextualSpacing/>
            </w:pPr>
            <w:r w:rsidRPr="003E5175">
              <w:t>a</w:t>
            </w:r>
            <w:r>
              <w:t>.</w:t>
            </w:r>
          </w:p>
        </w:tc>
        <w:tc>
          <w:tcPr>
            <w:tcW w:w="3358" w:type="pct"/>
            <w:vAlign w:val="bottom"/>
          </w:tcPr>
          <w:p w:rsidR="00344F5E" w:rsidRPr="003E5175" w:rsidRDefault="00344F5E" w:rsidP="00677D08">
            <w:pPr>
              <w:contextualSpacing/>
              <w:jc w:val="both"/>
            </w:pPr>
            <w:r>
              <w:t xml:space="preserve">Survey the various Characteristics of MMC and their Various types. </w:t>
            </w:r>
          </w:p>
        </w:tc>
        <w:tc>
          <w:tcPr>
            <w:tcW w:w="406" w:type="pct"/>
            <w:vAlign w:val="center"/>
          </w:tcPr>
          <w:p w:rsidR="00344F5E" w:rsidRPr="003E5175" w:rsidRDefault="00344F5E" w:rsidP="00A6387A">
            <w:pPr>
              <w:contextualSpacing/>
            </w:pPr>
            <w:r w:rsidRPr="003E5175">
              <w:t>CO</w:t>
            </w:r>
            <w:r>
              <w:t xml:space="preserve"> 4</w:t>
            </w:r>
          </w:p>
        </w:tc>
        <w:tc>
          <w:tcPr>
            <w:tcW w:w="323" w:type="pct"/>
            <w:vAlign w:val="center"/>
          </w:tcPr>
          <w:p w:rsidR="00344F5E" w:rsidRPr="003E5175" w:rsidRDefault="00344F5E" w:rsidP="009E0F0A">
            <w:pPr>
              <w:contextualSpacing/>
              <w:jc w:val="center"/>
            </w:pPr>
            <w:r>
              <w:t>E</w:t>
            </w:r>
          </w:p>
        </w:tc>
        <w:tc>
          <w:tcPr>
            <w:tcW w:w="458" w:type="pct"/>
            <w:vAlign w:val="center"/>
          </w:tcPr>
          <w:p w:rsidR="00344F5E" w:rsidRPr="003E5175" w:rsidRDefault="00344F5E" w:rsidP="009E0F0A">
            <w:pPr>
              <w:contextualSpacing/>
              <w:jc w:val="center"/>
            </w:pPr>
            <w:r>
              <w:t>10</w:t>
            </w:r>
          </w:p>
        </w:tc>
      </w:tr>
      <w:tr w:rsidR="00344F5E" w:rsidRPr="003E5175" w:rsidTr="009E0F0A">
        <w:trPr>
          <w:trHeight w:val="394"/>
        </w:trPr>
        <w:tc>
          <w:tcPr>
            <w:tcW w:w="269" w:type="pct"/>
            <w:vAlign w:val="center"/>
          </w:tcPr>
          <w:p w:rsidR="00344F5E" w:rsidRPr="003E5175" w:rsidRDefault="00344F5E" w:rsidP="00A6387A">
            <w:pPr>
              <w:contextualSpacing/>
              <w:jc w:val="center"/>
            </w:pPr>
          </w:p>
        </w:tc>
        <w:tc>
          <w:tcPr>
            <w:tcW w:w="187" w:type="pct"/>
            <w:vAlign w:val="center"/>
          </w:tcPr>
          <w:p w:rsidR="00344F5E" w:rsidRPr="003E5175" w:rsidRDefault="00344F5E" w:rsidP="00A6387A">
            <w:pPr>
              <w:contextualSpacing/>
            </w:pPr>
            <w:r w:rsidRPr="003E5175">
              <w:t>b</w:t>
            </w:r>
            <w:r>
              <w:t>.</w:t>
            </w:r>
          </w:p>
        </w:tc>
        <w:tc>
          <w:tcPr>
            <w:tcW w:w="3358" w:type="pct"/>
            <w:vAlign w:val="bottom"/>
          </w:tcPr>
          <w:p w:rsidR="00344F5E" w:rsidRPr="003E5175" w:rsidRDefault="00344F5E" w:rsidP="005223AA">
            <w:pPr>
              <w:contextualSpacing/>
              <w:jc w:val="both"/>
              <w:rPr>
                <w:bCs/>
              </w:rPr>
            </w:pPr>
            <w:r>
              <w:t>Distinguish ‘stir casting’ and ‘squeeze casting’ processes.</w:t>
            </w:r>
          </w:p>
        </w:tc>
        <w:tc>
          <w:tcPr>
            <w:tcW w:w="406" w:type="pct"/>
            <w:vAlign w:val="center"/>
          </w:tcPr>
          <w:p w:rsidR="00344F5E" w:rsidRPr="003E5175" w:rsidRDefault="00344F5E" w:rsidP="00A6387A">
            <w:pPr>
              <w:contextualSpacing/>
            </w:pPr>
            <w:r w:rsidRPr="003E5175">
              <w:t>CO</w:t>
            </w:r>
            <w:r>
              <w:t xml:space="preserve"> 4</w:t>
            </w:r>
          </w:p>
        </w:tc>
        <w:tc>
          <w:tcPr>
            <w:tcW w:w="323" w:type="pct"/>
            <w:vAlign w:val="center"/>
          </w:tcPr>
          <w:p w:rsidR="00344F5E" w:rsidRPr="003E5175" w:rsidRDefault="00344F5E" w:rsidP="009E0F0A">
            <w:pPr>
              <w:contextualSpacing/>
              <w:jc w:val="center"/>
            </w:pPr>
            <w:r>
              <w:t>E</w:t>
            </w:r>
          </w:p>
        </w:tc>
        <w:tc>
          <w:tcPr>
            <w:tcW w:w="458" w:type="pct"/>
            <w:vAlign w:val="center"/>
          </w:tcPr>
          <w:p w:rsidR="00344F5E" w:rsidRPr="003E5175" w:rsidRDefault="00344F5E" w:rsidP="009E0F0A">
            <w:pPr>
              <w:contextualSpacing/>
              <w:jc w:val="center"/>
            </w:pPr>
            <w:r>
              <w:t>10</w:t>
            </w:r>
          </w:p>
        </w:tc>
      </w:tr>
      <w:tr w:rsidR="00344F5E" w:rsidRPr="003E5175" w:rsidTr="009E0F0A">
        <w:trPr>
          <w:trHeight w:val="394"/>
        </w:trPr>
        <w:tc>
          <w:tcPr>
            <w:tcW w:w="269" w:type="pct"/>
            <w:vAlign w:val="center"/>
          </w:tcPr>
          <w:p w:rsidR="00344F5E" w:rsidRPr="003E5175" w:rsidRDefault="00344F5E" w:rsidP="00A6387A">
            <w:pPr>
              <w:contextualSpacing/>
              <w:jc w:val="center"/>
            </w:pPr>
          </w:p>
        </w:tc>
        <w:tc>
          <w:tcPr>
            <w:tcW w:w="187" w:type="pct"/>
            <w:vAlign w:val="center"/>
          </w:tcPr>
          <w:p w:rsidR="00344F5E" w:rsidRPr="003E5175" w:rsidRDefault="00344F5E" w:rsidP="00A6387A">
            <w:pPr>
              <w:contextualSpacing/>
            </w:pPr>
          </w:p>
        </w:tc>
        <w:tc>
          <w:tcPr>
            <w:tcW w:w="3358" w:type="pct"/>
            <w:vAlign w:val="bottom"/>
          </w:tcPr>
          <w:p w:rsidR="00344F5E" w:rsidRPr="003E5175" w:rsidRDefault="00344F5E" w:rsidP="00A6387A">
            <w:pPr>
              <w:contextualSpacing/>
              <w:jc w:val="center"/>
              <w:rPr>
                <w:bCs/>
              </w:rPr>
            </w:pPr>
            <w:r w:rsidRPr="003E5175">
              <w:rPr>
                <w:b/>
                <w:bCs/>
              </w:rPr>
              <w:t>(OR)</w:t>
            </w:r>
          </w:p>
        </w:tc>
        <w:tc>
          <w:tcPr>
            <w:tcW w:w="406" w:type="pct"/>
            <w:vAlign w:val="center"/>
          </w:tcPr>
          <w:p w:rsidR="00344F5E" w:rsidRPr="003E5175" w:rsidRDefault="00344F5E" w:rsidP="00A6387A">
            <w:pPr>
              <w:contextualSpacing/>
            </w:pPr>
          </w:p>
        </w:tc>
        <w:tc>
          <w:tcPr>
            <w:tcW w:w="323" w:type="pct"/>
            <w:vAlign w:val="center"/>
          </w:tcPr>
          <w:p w:rsidR="00344F5E" w:rsidRPr="003E5175" w:rsidRDefault="00344F5E" w:rsidP="009E0F0A">
            <w:pPr>
              <w:contextualSpacing/>
              <w:jc w:val="center"/>
            </w:pPr>
          </w:p>
        </w:tc>
        <w:tc>
          <w:tcPr>
            <w:tcW w:w="458" w:type="pct"/>
            <w:vAlign w:val="center"/>
          </w:tcPr>
          <w:p w:rsidR="00344F5E" w:rsidRPr="003E5175" w:rsidRDefault="00344F5E" w:rsidP="009E0F0A">
            <w:pPr>
              <w:contextualSpacing/>
              <w:jc w:val="center"/>
            </w:pPr>
          </w:p>
        </w:tc>
      </w:tr>
      <w:tr w:rsidR="00344F5E" w:rsidRPr="003E5175" w:rsidTr="009E0F0A">
        <w:trPr>
          <w:trHeight w:val="394"/>
        </w:trPr>
        <w:tc>
          <w:tcPr>
            <w:tcW w:w="269" w:type="pct"/>
            <w:vAlign w:val="center"/>
          </w:tcPr>
          <w:p w:rsidR="00344F5E" w:rsidRPr="003E5175" w:rsidRDefault="00344F5E" w:rsidP="00A6387A">
            <w:pPr>
              <w:contextualSpacing/>
              <w:jc w:val="center"/>
            </w:pPr>
            <w:r w:rsidRPr="003E5175">
              <w:t>8.</w:t>
            </w:r>
          </w:p>
        </w:tc>
        <w:tc>
          <w:tcPr>
            <w:tcW w:w="187" w:type="pct"/>
            <w:vAlign w:val="center"/>
          </w:tcPr>
          <w:p w:rsidR="00344F5E" w:rsidRPr="003E5175" w:rsidRDefault="00344F5E" w:rsidP="00A6387A">
            <w:pPr>
              <w:contextualSpacing/>
            </w:pPr>
            <w:r w:rsidRPr="003E5175">
              <w:t>a</w:t>
            </w:r>
            <w:r>
              <w:t>.</w:t>
            </w:r>
          </w:p>
        </w:tc>
        <w:tc>
          <w:tcPr>
            <w:tcW w:w="3358" w:type="pct"/>
            <w:vAlign w:val="bottom"/>
          </w:tcPr>
          <w:p w:rsidR="00344F5E" w:rsidRPr="003E5175" w:rsidRDefault="00344F5E" w:rsidP="005223AA">
            <w:pPr>
              <w:contextualSpacing/>
              <w:jc w:val="both"/>
              <w:rPr>
                <w:bCs/>
              </w:rPr>
            </w:pPr>
            <w:r>
              <w:t>Evaluate the Stress analysis of laminated Composite beams and plates.</w:t>
            </w:r>
          </w:p>
        </w:tc>
        <w:tc>
          <w:tcPr>
            <w:tcW w:w="406" w:type="pct"/>
            <w:vAlign w:val="center"/>
          </w:tcPr>
          <w:p w:rsidR="00344F5E" w:rsidRPr="003E5175" w:rsidRDefault="00344F5E" w:rsidP="00A6387A">
            <w:pPr>
              <w:contextualSpacing/>
            </w:pPr>
            <w:r w:rsidRPr="003E5175">
              <w:t>CO</w:t>
            </w:r>
            <w:r>
              <w:t xml:space="preserve"> 6</w:t>
            </w:r>
          </w:p>
        </w:tc>
        <w:tc>
          <w:tcPr>
            <w:tcW w:w="323" w:type="pct"/>
            <w:vAlign w:val="center"/>
          </w:tcPr>
          <w:p w:rsidR="00344F5E" w:rsidRPr="003E5175" w:rsidRDefault="00344F5E" w:rsidP="009E0F0A">
            <w:pPr>
              <w:contextualSpacing/>
              <w:jc w:val="center"/>
            </w:pPr>
            <w:r>
              <w:t>E</w:t>
            </w:r>
          </w:p>
        </w:tc>
        <w:tc>
          <w:tcPr>
            <w:tcW w:w="458" w:type="pct"/>
            <w:vAlign w:val="center"/>
          </w:tcPr>
          <w:p w:rsidR="00344F5E" w:rsidRPr="003E5175" w:rsidRDefault="00344F5E" w:rsidP="009E0F0A">
            <w:pPr>
              <w:contextualSpacing/>
              <w:jc w:val="center"/>
            </w:pPr>
            <w:r>
              <w:t>10</w:t>
            </w:r>
          </w:p>
        </w:tc>
      </w:tr>
      <w:tr w:rsidR="00344F5E" w:rsidRPr="003E5175" w:rsidTr="009E0F0A">
        <w:trPr>
          <w:trHeight w:val="394"/>
        </w:trPr>
        <w:tc>
          <w:tcPr>
            <w:tcW w:w="269" w:type="pct"/>
            <w:vAlign w:val="center"/>
          </w:tcPr>
          <w:p w:rsidR="00344F5E" w:rsidRPr="003E5175" w:rsidRDefault="00344F5E" w:rsidP="00A6387A">
            <w:pPr>
              <w:contextualSpacing/>
              <w:jc w:val="center"/>
            </w:pPr>
          </w:p>
        </w:tc>
        <w:tc>
          <w:tcPr>
            <w:tcW w:w="187" w:type="pct"/>
            <w:vAlign w:val="center"/>
          </w:tcPr>
          <w:p w:rsidR="00344F5E" w:rsidRPr="003E5175" w:rsidRDefault="00344F5E" w:rsidP="00A6387A">
            <w:pPr>
              <w:contextualSpacing/>
            </w:pPr>
            <w:r w:rsidRPr="003E5175">
              <w:t>b</w:t>
            </w:r>
            <w:r>
              <w:t>.</w:t>
            </w:r>
          </w:p>
        </w:tc>
        <w:tc>
          <w:tcPr>
            <w:tcW w:w="3358" w:type="pct"/>
            <w:vAlign w:val="bottom"/>
          </w:tcPr>
          <w:p w:rsidR="00344F5E" w:rsidRPr="003E5175" w:rsidRDefault="00344F5E" w:rsidP="005223AA">
            <w:pPr>
              <w:contextualSpacing/>
              <w:jc w:val="both"/>
              <w:rPr>
                <w:bCs/>
              </w:rPr>
            </w:pPr>
            <w:r>
              <w:t>Rank the reliability of composites in comparison with other engineering materials.</w:t>
            </w:r>
          </w:p>
        </w:tc>
        <w:tc>
          <w:tcPr>
            <w:tcW w:w="406" w:type="pct"/>
            <w:vAlign w:val="center"/>
          </w:tcPr>
          <w:p w:rsidR="00344F5E" w:rsidRPr="003E5175" w:rsidRDefault="00344F5E" w:rsidP="00A6387A">
            <w:pPr>
              <w:contextualSpacing/>
            </w:pPr>
            <w:r w:rsidRPr="003E5175">
              <w:t>CO</w:t>
            </w:r>
            <w:r>
              <w:t xml:space="preserve"> 6</w:t>
            </w:r>
          </w:p>
        </w:tc>
        <w:tc>
          <w:tcPr>
            <w:tcW w:w="323" w:type="pct"/>
            <w:vAlign w:val="center"/>
          </w:tcPr>
          <w:p w:rsidR="00344F5E" w:rsidRPr="003E5175" w:rsidRDefault="00344F5E" w:rsidP="009E0F0A">
            <w:pPr>
              <w:contextualSpacing/>
              <w:jc w:val="center"/>
            </w:pPr>
            <w:r>
              <w:t>E</w:t>
            </w:r>
          </w:p>
        </w:tc>
        <w:tc>
          <w:tcPr>
            <w:tcW w:w="458" w:type="pct"/>
            <w:vAlign w:val="center"/>
          </w:tcPr>
          <w:p w:rsidR="00344F5E" w:rsidRPr="003E5175" w:rsidRDefault="00344F5E" w:rsidP="009E0F0A">
            <w:pPr>
              <w:contextualSpacing/>
              <w:jc w:val="center"/>
            </w:pPr>
            <w:r>
              <w:t>10</w:t>
            </w:r>
          </w:p>
        </w:tc>
      </w:tr>
      <w:tr w:rsidR="00344F5E" w:rsidRPr="003E5175" w:rsidTr="009E0F0A">
        <w:trPr>
          <w:trHeight w:val="292"/>
        </w:trPr>
        <w:tc>
          <w:tcPr>
            <w:tcW w:w="5000" w:type="pct"/>
            <w:gridSpan w:val="6"/>
            <w:vAlign w:val="center"/>
          </w:tcPr>
          <w:p w:rsidR="00344F5E" w:rsidRDefault="00344F5E" w:rsidP="009E0F0A">
            <w:pPr>
              <w:contextualSpacing/>
              <w:jc w:val="center"/>
              <w:rPr>
                <w:b/>
                <w:u w:val="single"/>
              </w:rPr>
            </w:pPr>
          </w:p>
          <w:p w:rsidR="00344F5E" w:rsidRDefault="00344F5E" w:rsidP="009E0F0A">
            <w:pPr>
              <w:contextualSpacing/>
              <w:jc w:val="center"/>
              <w:rPr>
                <w:b/>
                <w:u w:val="single"/>
              </w:rPr>
            </w:pPr>
          </w:p>
          <w:p w:rsidR="00344F5E" w:rsidRDefault="00344F5E" w:rsidP="009E0F0A">
            <w:pPr>
              <w:contextualSpacing/>
              <w:jc w:val="center"/>
              <w:rPr>
                <w:b/>
                <w:u w:val="single"/>
              </w:rPr>
            </w:pPr>
          </w:p>
          <w:p w:rsidR="00344F5E" w:rsidRPr="003E5175" w:rsidRDefault="00344F5E" w:rsidP="009E0F0A">
            <w:pPr>
              <w:contextualSpacing/>
              <w:jc w:val="center"/>
              <w:rPr>
                <w:b/>
                <w:u w:val="single"/>
              </w:rPr>
            </w:pPr>
            <w:r w:rsidRPr="003E5175">
              <w:rPr>
                <w:b/>
                <w:u w:val="single"/>
              </w:rPr>
              <w:t xml:space="preserve">PART – </w:t>
            </w:r>
            <w:r>
              <w:rPr>
                <w:b/>
                <w:u w:val="single"/>
              </w:rPr>
              <w:t>B</w:t>
            </w:r>
            <w:r w:rsidRPr="003E5175">
              <w:rPr>
                <w:b/>
                <w:u w:val="single"/>
              </w:rPr>
              <w:t xml:space="preserve"> (</w:t>
            </w:r>
            <w:r>
              <w:rPr>
                <w:b/>
                <w:u w:val="single"/>
              </w:rPr>
              <w:t>1</w:t>
            </w:r>
            <w:r w:rsidRPr="003E5175">
              <w:rPr>
                <w:b/>
                <w:u w:val="single"/>
              </w:rPr>
              <w:t xml:space="preserve"> X 20 = </w:t>
            </w:r>
            <w:r>
              <w:rPr>
                <w:b/>
                <w:u w:val="single"/>
              </w:rPr>
              <w:t>2</w:t>
            </w:r>
            <w:r w:rsidRPr="003E5175">
              <w:rPr>
                <w:b/>
                <w:u w:val="single"/>
              </w:rPr>
              <w:t>0 MARKS)</w:t>
            </w:r>
          </w:p>
          <w:p w:rsidR="00344F5E" w:rsidRPr="003E5175" w:rsidRDefault="00344F5E" w:rsidP="009E0F0A">
            <w:pPr>
              <w:contextualSpacing/>
              <w:jc w:val="center"/>
            </w:pPr>
            <w:r w:rsidRPr="003E5175">
              <w:rPr>
                <w:b/>
                <w:bCs/>
              </w:rPr>
              <w:lastRenderedPageBreak/>
              <w:t>COMPULSORY QUESTION</w:t>
            </w:r>
          </w:p>
        </w:tc>
      </w:tr>
      <w:tr w:rsidR="00344F5E" w:rsidRPr="003E5175" w:rsidTr="009E0F0A">
        <w:trPr>
          <w:trHeight w:val="394"/>
        </w:trPr>
        <w:tc>
          <w:tcPr>
            <w:tcW w:w="269" w:type="pct"/>
            <w:vAlign w:val="center"/>
          </w:tcPr>
          <w:p w:rsidR="00344F5E" w:rsidRPr="003E5175" w:rsidRDefault="00344F5E" w:rsidP="00A6387A">
            <w:pPr>
              <w:contextualSpacing/>
              <w:jc w:val="center"/>
            </w:pPr>
            <w:r w:rsidRPr="003E5175">
              <w:lastRenderedPageBreak/>
              <w:t>9.</w:t>
            </w:r>
          </w:p>
        </w:tc>
        <w:tc>
          <w:tcPr>
            <w:tcW w:w="187" w:type="pct"/>
            <w:vAlign w:val="center"/>
          </w:tcPr>
          <w:p w:rsidR="00344F5E" w:rsidRPr="003E5175" w:rsidRDefault="00344F5E" w:rsidP="00A6387A">
            <w:pPr>
              <w:contextualSpacing/>
            </w:pPr>
            <w:r w:rsidRPr="003E5175">
              <w:t>a</w:t>
            </w:r>
            <w:r>
              <w:t>.</w:t>
            </w:r>
          </w:p>
        </w:tc>
        <w:tc>
          <w:tcPr>
            <w:tcW w:w="3358" w:type="pct"/>
            <w:vAlign w:val="bottom"/>
          </w:tcPr>
          <w:p w:rsidR="00344F5E" w:rsidRPr="003E5175" w:rsidRDefault="00344F5E" w:rsidP="005223AA">
            <w:pPr>
              <w:contextualSpacing/>
              <w:jc w:val="both"/>
            </w:pPr>
            <w:r>
              <w:t>Propose laminate design consideration with respect to a specific component.</w:t>
            </w:r>
          </w:p>
        </w:tc>
        <w:tc>
          <w:tcPr>
            <w:tcW w:w="406" w:type="pct"/>
            <w:vAlign w:val="center"/>
          </w:tcPr>
          <w:p w:rsidR="00344F5E" w:rsidRPr="003E5175" w:rsidRDefault="00344F5E" w:rsidP="00A6387A">
            <w:pPr>
              <w:contextualSpacing/>
            </w:pPr>
            <w:r w:rsidRPr="003E5175">
              <w:t>CO</w:t>
            </w:r>
            <w:r>
              <w:t xml:space="preserve"> 5</w:t>
            </w:r>
          </w:p>
        </w:tc>
        <w:tc>
          <w:tcPr>
            <w:tcW w:w="323" w:type="pct"/>
            <w:vAlign w:val="center"/>
          </w:tcPr>
          <w:p w:rsidR="00344F5E" w:rsidRPr="003E5175" w:rsidRDefault="00344F5E" w:rsidP="009E0F0A">
            <w:pPr>
              <w:contextualSpacing/>
              <w:jc w:val="center"/>
            </w:pPr>
            <w:r>
              <w:t>C</w:t>
            </w:r>
          </w:p>
        </w:tc>
        <w:tc>
          <w:tcPr>
            <w:tcW w:w="458" w:type="pct"/>
            <w:vAlign w:val="center"/>
          </w:tcPr>
          <w:p w:rsidR="00344F5E" w:rsidRPr="003E5175" w:rsidRDefault="00344F5E" w:rsidP="009E0F0A">
            <w:pPr>
              <w:contextualSpacing/>
              <w:jc w:val="center"/>
            </w:pPr>
            <w:r>
              <w:t>10</w:t>
            </w:r>
          </w:p>
        </w:tc>
      </w:tr>
      <w:tr w:rsidR="00344F5E" w:rsidRPr="003E5175" w:rsidTr="009E0F0A">
        <w:trPr>
          <w:trHeight w:val="394"/>
        </w:trPr>
        <w:tc>
          <w:tcPr>
            <w:tcW w:w="269" w:type="pct"/>
            <w:vAlign w:val="center"/>
          </w:tcPr>
          <w:p w:rsidR="00344F5E" w:rsidRPr="003E5175" w:rsidRDefault="00344F5E" w:rsidP="00A6387A">
            <w:pPr>
              <w:contextualSpacing/>
              <w:jc w:val="center"/>
            </w:pPr>
          </w:p>
        </w:tc>
        <w:tc>
          <w:tcPr>
            <w:tcW w:w="187" w:type="pct"/>
            <w:vAlign w:val="center"/>
          </w:tcPr>
          <w:p w:rsidR="00344F5E" w:rsidRPr="003E5175" w:rsidRDefault="00344F5E" w:rsidP="00A6387A">
            <w:pPr>
              <w:contextualSpacing/>
            </w:pPr>
            <w:r w:rsidRPr="003E5175">
              <w:t>b</w:t>
            </w:r>
            <w:r>
              <w:t>.</w:t>
            </w:r>
          </w:p>
        </w:tc>
        <w:tc>
          <w:tcPr>
            <w:tcW w:w="3358" w:type="pct"/>
            <w:vAlign w:val="bottom"/>
          </w:tcPr>
          <w:p w:rsidR="00344F5E" w:rsidRPr="003E5175" w:rsidRDefault="00344F5E" w:rsidP="005223AA">
            <w:pPr>
              <w:contextualSpacing/>
              <w:jc w:val="both"/>
              <w:rPr>
                <w:bCs/>
              </w:rPr>
            </w:pPr>
            <w:r>
              <w:t>Generalize failure mode Predictions in composites.</w:t>
            </w:r>
          </w:p>
        </w:tc>
        <w:tc>
          <w:tcPr>
            <w:tcW w:w="406" w:type="pct"/>
            <w:vAlign w:val="center"/>
          </w:tcPr>
          <w:p w:rsidR="00344F5E" w:rsidRPr="003E5175" w:rsidRDefault="00344F5E" w:rsidP="00A6387A">
            <w:pPr>
              <w:contextualSpacing/>
            </w:pPr>
            <w:r w:rsidRPr="003E5175">
              <w:t>CO</w:t>
            </w:r>
            <w:r>
              <w:t xml:space="preserve"> 5</w:t>
            </w:r>
          </w:p>
        </w:tc>
        <w:tc>
          <w:tcPr>
            <w:tcW w:w="323" w:type="pct"/>
            <w:vAlign w:val="center"/>
          </w:tcPr>
          <w:p w:rsidR="00344F5E" w:rsidRPr="003E5175" w:rsidRDefault="00344F5E" w:rsidP="009E0F0A">
            <w:pPr>
              <w:contextualSpacing/>
              <w:jc w:val="center"/>
            </w:pPr>
            <w:r>
              <w:t>C</w:t>
            </w:r>
          </w:p>
        </w:tc>
        <w:tc>
          <w:tcPr>
            <w:tcW w:w="458" w:type="pct"/>
            <w:vAlign w:val="center"/>
          </w:tcPr>
          <w:p w:rsidR="00344F5E" w:rsidRPr="003E5175" w:rsidRDefault="00344F5E" w:rsidP="009E0F0A">
            <w:pPr>
              <w:contextualSpacing/>
              <w:jc w:val="center"/>
            </w:pPr>
            <w:r>
              <w:t>10</w:t>
            </w:r>
          </w:p>
        </w:tc>
      </w:tr>
    </w:tbl>
    <w:p w:rsidR="00344F5E" w:rsidRPr="003E5175" w:rsidRDefault="00344F5E" w:rsidP="00A6387A">
      <w:pPr>
        <w:contextualSpacing/>
      </w:pPr>
      <w:r w:rsidRPr="003E5175">
        <w:rPr>
          <w:b/>
          <w:bCs/>
        </w:rPr>
        <w:t>CO</w:t>
      </w:r>
      <w:r w:rsidRPr="003E5175">
        <w:t xml:space="preserve"> – COURSE OUTCOME</w:t>
      </w:r>
      <w:r w:rsidRPr="003E5175">
        <w:tab/>
      </w:r>
      <w:r w:rsidRPr="003E5175">
        <w:tab/>
      </w:r>
      <w:r w:rsidRPr="003E5175">
        <w:tab/>
      </w:r>
      <w:r w:rsidRPr="003E5175">
        <w:tab/>
      </w:r>
      <w:r w:rsidRPr="003E5175">
        <w:tab/>
      </w:r>
      <w:r w:rsidRPr="003E5175">
        <w:rPr>
          <w:b/>
          <w:bCs/>
        </w:rPr>
        <w:t>BL</w:t>
      </w:r>
      <w:r w:rsidRPr="003E5175">
        <w:t xml:space="preserve"> – BLOOM’</w:t>
      </w:r>
      <w:r>
        <w:t>S</w:t>
      </w:r>
      <w:r w:rsidRPr="003E5175">
        <w:t xml:space="preserve"> LEVEL</w:t>
      </w:r>
    </w:p>
    <w:p w:rsidR="00344F5E" w:rsidRPr="009E0F0A" w:rsidRDefault="00344F5E" w:rsidP="00A6387A">
      <w:pPr>
        <w:contextualSpacing/>
      </w:pPr>
    </w:p>
    <w:tbl>
      <w:tblPr>
        <w:tblStyle w:val="TableGrid"/>
        <w:tblW w:w="10442" w:type="dxa"/>
        <w:tblInd w:w="-34" w:type="dxa"/>
        <w:tblLook w:val="04A0" w:firstRow="1" w:lastRow="0" w:firstColumn="1" w:lastColumn="0" w:noHBand="0" w:noVBand="1"/>
      </w:tblPr>
      <w:tblGrid>
        <w:gridCol w:w="680"/>
        <w:gridCol w:w="9762"/>
      </w:tblGrid>
      <w:tr w:rsidR="00344F5E" w:rsidRPr="009E0F0A" w:rsidTr="009E0F0A">
        <w:trPr>
          <w:trHeight w:val="277"/>
        </w:trPr>
        <w:tc>
          <w:tcPr>
            <w:tcW w:w="680" w:type="dxa"/>
          </w:tcPr>
          <w:p w:rsidR="00344F5E" w:rsidRPr="009E0F0A" w:rsidRDefault="00344F5E" w:rsidP="00A6387A">
            <w:pPr>
              <w:contextualSpacing/>
            </w:pPr>
          </w:p>
        </w:tc>
        <w:tc>
          <w:tcPr>
            <w:tcW w:w="9762" w:type="dxa"/>
          </w:tcPr>
          <w:p w:rsidR="00344F5E" w:rsidRPr="009E0F0A" w:rsidRDefault="00344F5E" w:rsidP="00A6387A">
            <w:pPr>
              <w:contextualSpacing/>
              <w:jc w:val="center"/>
              <w:rPr>
                <w:b/>
              </w:rPr>
            </w:pPr>
            <w:r w:rsidRPr="009E0F0A">
              <w:rPr>
                <w:b/>
              </w:rPr>
              <w:t>COURSE OUTCOMES</w:t>
            </w:r>
          </w:p>
        </w:tc>
      </w:tr>
      <w:tr w:rsidR="00344F5E" w:rsidRPr="009E0F0A" w:rsidTr="009E0F0A">
        <w:trPr>
          <w:trHeight w:val="277"/>
        </w:trPr>
        <w:tc>
          <w:tcPr>
            <w:tcW w:w="680" w:type="dxa"/>
          </w:tcPr>
          <w:p w:rsidR="00344F5E" w:rsidRPr="009E0F0A" w:rsidRDefault="00344F5E" w:rsidP="009E0F0A">
            <w:pPr>
              <w:contextualSpacing/>
              <w:jc w:val="both"/>
            </w:pPr>
            <w:r w:rsidRPr="009E0F0A">
              <w:t>CO1</w:t>
            </w:r>
          </w:p>
        </w:tc>
        <w:tc>
          <w:tcPr>
            <w:tcW w:w="9762" w:type="dxa"/>
          </w:tcPr>
          <w:p w:rsidR="00344F5E" w:rsidRPr="009E0F0A" w:rsidRDefault="00344F5E" w:rsidP="009E0F0A">
            <w:pPr>
              <w:contextualSpacing/>
              <w:jc w:val="both"/>
            </w:pPr>
            <w:r w:rsidRPr="009E0F0A">
              <w:rPr>
                <w:rFonts w:eastAsiaTheme="minorHAnsi"/>
                <w:lang w:val="en-IN"/>
              </w:rPr>
              <w:t>Predict elastic properties of composites</w:t>
            </w:r>
            <w:r>
              <w:rPr>
                <w:rFonts w:eastAsiaTheme="minorHAnsi"/>
                <w:lang w:val="en-IN"/>
              </w:rPr>
              <w:t>.</w:t>
            </w:r>
          </w:p>
        </w:tc>
      </w:tr>
      <w:tr w:rsidR="00344F5E" w:rsidRPr="009E0F0A" w:rsidTr="009E0F0A">
        <w:trPr>
          <w:trHeight w:val="277"/>
        </w:trPr>
        <w:tc>
          <w:tcPr>
            <w:tcW w:w="680" w:type="dxa"/>
          </w:tcPr>
          <w:p w:rsidR="00344F5E" w:rsidRPr="009E0F0A" w:rsidRDefault="00344F5E" w:rsidP="009E0F0A">
            <w:pPr>
              <w:contextualSpacing/>
              <w:jc w:val="both"/>
            </w:pPr>
            <w:r w:rsidRPr="009E0F0A">
              <w:t>CO2</w:t>
            </w:r>
          </w:p>
        </w:tc>
        <w:tc>
          <w:tcPr>
            <w:tcW w:w="9762" w:type="dxa"/>
          </w:tcPr>
          <w:p w:rsidR="00344F5E" w:rsidRPr="009E0F0A" w:rsidRDefault="00344F5E" w:rsidP="009E0F0A">
            <w:pPr>
              <w:contextualSpacing/>
              <w:jc w:val="both"/>
            </w:pPr>
            <w:r w:rsidRPr="009E0F0A">
              <w:rPr>
                <w:rFonts w:eastAsiaTheme="minorHAnsi"/>
                <w:lang w:val="en-IN"/>
              </w:rPr>
              <w:t>Predict mechanical properties of fiber reinforced composite materials</w:t>
            </w:r>
            <w:r>
              <w:rPr>
                <w:rFonts w:eastAsiaTheme="minorHAnsi"/>
                <w:lang w:val="en-IN"/>
              </w:rPr>
              <w:t>.</w:t>
            </w:r>
          </w:p>
        </w:tc>
      </w:tr>
      <w:tr w:rsidR="00344F5E" w:rsidRPr="009E0F0A" w:rsidTr="009E0F0A">
        <w:trPr>
          <w:trHeight w:val="277"/>
        </w:trPr>
        <w:tc>
          <w:tcPr>
            <w:tcW w:w="680" w:type="dxa"/>
          </w:tcPr>
          <w:p w:rsidR="00344F5E" w:rsidRPr="009E0F0A" w:rsidRDefault="00344F5E" w:rsidP="009E0F0A">
            <w:pPr>
              <w:contextualSpacing/>
              <w:jc w:val="both"/>
            </w:pPr>
            <w:r w:rsidRPr="009E0F0A">
              <w:t>CO3</w:t>
            </w:r>
          </w:p>
        </w:tc>
        <w:tc>
          <w:tcPr>
            <w:tcW w:w="9762" w:type="dxa"/>
          </w:tcPr>
          <w:p w:rsidR="00344F5E" w:rsidRPr="009E0F0A" w:rsidRDefault="00344F5E" w:rsidP="009E0F0A">
            <w:pPr>
              <w:contextualSpacing/>
              <w:jc w:val="both"/>
            </w:pPr>
            <w:r w:rsidRPr="009E0F0A">
              <w:rPr>
                <w:rFonts w:eastAsiaTheme="minorHAnsi"/>
                <w:lang w:val="en-IN"/>
              </w:rPr>
              <w:t>Design a composite laminate for a given load condition.</w:t>
            </w:r>
          </w:p>
        </w:tc>
      </w:tr>
      <w:tr w:rsidR="00344F5E" w:rsidRPr="009E0F0A" w:rsidTr="009E0F0A">
        <w:trPr>
          <w:trHeight w:val="277"/>
        </w:trPr>
        <w:tc>
          <w:tcPr>
            <w:tcW w:w="680" w:type="dxa"/>
          </w:tcPr>
          <w:p w:rsidR="00344F5E" w:rsidRPr="009E0F0A" w:rsidRDefault="00344F5E" w:rsidP="009E0F0A">
            <w:pPr>
              <w:contextualSpacing/>
              <w:jc w:val="both"/>
            </w:pPr>
            <w:r w:rsidRPr="009E0F0A">
              <w:t>CO4</w:t>
            </w:r>
          </w:p>
        </w:tc>
        <w:tc>
          <w:tcPr>
            <w:tcW w:w="9762" w:type="dxa"/>
          </w:tcPr>
          <w:p w:rsidR="00344F5E" w:rsidRPr="009E0F0A" w:rsidRDefault="00344F5E" w:rsidP="009E0F0A">
            <w:pPr>
              <w:contextualSpacing/>
              <w:jc w:val="both"/>
            </w:pPr>
            <w:r w:rsidRPr="009E0F0A">
              <w:rPr>
                <w:rFonts w:eastAsiaTheme="minorHAnsi"/>
                <w:lang w:val="en-IN"/>
              </w:rPr>
              <w:t>Describe fundamental fabrication processes for polymer matrix composites.</w:t>
            </w:r>
          </w:p>
        </w:tc>
      </w:tr>
      <w:tr w:rsidR="00344F5E" w:rsidRPr="009E0F0A" w:rsidTr="009E0F0A">
        <w:trPr>
          <w:trHeight w:val="277"/>
        </w:trPr>
        <w:tc>
          <w:tcPr>
            <w:tcW w:w="680" w:type="dxa"/>
          </w:tcPr>
          <w:p w:rsidR="00344F5E" w:rsidRPr="009E0F0A" w:rsidRDefault="00344F5E" w:rsidP="009E0F0A">
            <w:pPr>
              <w:contextualSpacing/>
              <w:jc w:val="both"/>
            </w:pPr>
            <w:r w:rsidRPr="009E0F0A">
              <w:t>CO5</w:t>
            </w:r>
          </w:p>
        </w:tc>
        <w:tc>
          <w:tcPr>
            <w:tcW w:w="9762" w:type="dxa"/>
          </w:tcPr>
          <w:p w:rsidR="00344F5E" w:rsidRPr="009E0F0A" w:rsidRDefault="00344F5E" w:rsidP="009E0F0A">
            <w:pPr>
              <w:contextualSpacing/>
              <w:jc w:val="both"/>
            </w:pPr>
            <w:r w:rsidRPr="009E0F0A">
              <w:rPr>
                <w:rFonts w:eastAsiaTheme="minorHAnsi"/>
                <w:lang w:val="en-IN"/>
              </w:rPr>
              <w:t>Analyze the stresses using laminated plate theories.</w:t>
            </w:r>
          </w:p>
        </w:tc>
      </w:tr>
      <w:tr w:rsidR="00344F5E" w:rsidRPr="009E0F0A" w:rsidTr="009E0F0A">
        <w:trPr>
          <w:trHeight w:val="277"/>
        </w:trPr>
        <w:tc>
          <w:tcPr>
            <w:tcW w:w="680" w:type="dxa"/>
          </w:tcPr>
          <w:p w:rsidR="00344F5E" w:rsidRPr="009E0F0A" w:rsidRDefault="00344F5E" w:rsidP="009E0F0A">
            <w:pPr>
              <w:contextualSpacing/>
              <w:jc w:val="both"/>
            </w:pPr>
            <w:r w:rsidRPr="009E0F0A">
              <w:t>CO6</w:t>
            </w:r>
          </w:p>
        </w:tc>
        <w:tc>
          <w:tcPr>
            <w:tcW w:w="9762" w:type="dxa"/>
          </w:tcPr>
          <w:p w:rsidR="00344F5E" w:rsidRPr="009E0F0A" w:rsidRDefault="00344F5E" w:rsidP="009E0F0A">
            <w:pPr>
              <w:contextualSpacing/>
              <w:jc w:val="both"/>
            </w:pPr>
            <w:r w:rsidRPr="009E0F0A">
              <w:rPr>
                <w:rFonts w:eastAsiaTheme="minorHAnsi"/>
                <w:lang w:val="en-IN"/>
              </w:rPr>
              <w:t>Compare and contrast different processes of manufacture of polymer composites.</w:t>
            </w:r>
          </w:p>
        </w:tc>
      </w:tr>
    </w:tbl>
    <w:p w:rsidR="00344F5E" w:rsidRPr="009E0F0A" w:rsidRDefault="00344F5E" w:rsidP="009E0F0A">
      <w:pPr>
        <w:contextualSpacing/>
        <w:jc w:val="both"/>
      </w:pPr>
    </w:p>
    <w:tbl>
      <w:tblPr>
        <w:tblStyle w:val="TableGrid"/>
        <w:tblW w:w="10515" w:type="dxa"/>
        <w:jc w:val="center"/>
        <w:tblLook w:val="04A0" w:firstRow="1" w:lastRow="0" w:firstColumn="1" w:lastColumn="0" w:noHBand="0" w:noVBand="1"/>
      </w:tblPr>
      <w:tblGrid>
        <w:gridCol w:w="1726"/>
        <w:gridCol w:w="1134"/>
        <w:gridCol w:w="1418"/>
        <w:gridCol w:w="992"/>
        <w:gridCol w:w="1276"/>
        <w:gridCol w:w="992"/>
        <w:gridCol w:w="871"/>
        <w:gridCol w:w="2106"/>
      </w:tblGrid>
      <w:tr w:rsidR="00344F5E" w:rsidRPr="009E0F0A" w:rsidTr="009E0F0A">
        <w:trPr>
          <w:jc w:val="center"/>
        </w:trPr>
        <w:tc>
          <w:tcPr>
            <w:tcW w:w="10515" w:type="dxa"/>
            <w:gridSpan w:val="8"/>
          </w:tcPr>
          <w:p w:rsidR="00344F5E" w:rsidRPr="009E0F0A" w:rsidRDefault="00344F5E" w:rsidP="00A6387A">
            <w:pPr>
              <w:contextualSpacing/>
              <w:jc w:val="center"/>
              <w:rPr>
                <w:b/>
              </w:rPr>
            </w:pPr>
            <w:r w:rsidRPr="009E0F0A">
              <w:rPr>
                <w:b/>
              </w:rPr>
              <w:t>Assessment Pattern as per Bloom’s Taxonomy</w:t>
            </w:r>
          </w:p>
        </w:tc>
      </w:tr>
      <w:tr w:rsidR="00344F5E" w:rsidRPr="009E0F0A" w:rsidTr="009E0F0A">
        <w:trPr>
          <w:jc w:val="center"/>
        </w:trPr>
        <w:tc>
          <w:tcPr>
            <w:tcW w:w="1726" w:type="dxa"/>
          </w:tcPr>
          <w:p w:rsidR="00344F5E" w:rsidRPr="009E0F0A" w:rsidRDefault="00344F5E" w:rsidP="00A6387A">
            <w:pPr>
              <w:contextualSpacing/>
              <w:jc w:val="center"/>
              <w:rPr>
                <w:b/>
                <w:bCs/>
              </w:rPr>
            </w:pPr>
            <w:r w:rsidRPr="009E0F0A">
              <w:rPr>
                <w:b/>
                <w:bCs/>
              </w:rPr>
              <w:t>CO / P</w:t>
            </w:r>
          </w:p>
        </w:tc>
        <w:tc>
          <w:tcPr>
            <w:tcW w:w="1134" w:type="dxa"/>
          </w:tcPr>
          <w:p w:rsidR="00344F5E" w:rsidRPr="009E0F0A" w:rsidRDefault="00344F5E" w:rsidP="00A6387A">
            <w:pPr>
              <w:contextualSpacing/>
              <w:jc w:val="center"/>
              <w:rPr>
                <w:b/>
              </w:rPr>
            </w:pPr>
            <w:r w:rsidRPr="009E0F0A">
              <w:rPr>
                <w:b/>
              </w:rPr>
              <w:t>R</w:t>
            </w:r>
          </w:p>
        </w:tc>
        <w:tc>
          <w:tcPr>
            <w:tcW w:w="1418" w:type="dxa"/>
          </w:tcPr>
          <w:p w:rsidR="00344F5E" w:rsidRPr="009E0F0A" w:rsidRDefault="00344F5E" w:rsidP="00A6387A">
            <w:pPr>
              <w:contextualSpacing/>
              <w:jc w:val="center"/>
              <w:rPr>
                <w:b/>
              </w:rPr>
            </w:pPr>
            <w:r w:rsidRPr="009E0F0A">
              <w:rPr>
                <w:b/>
              </w:rPr>
              <w:t>U</w:t>
            </w:r>
          </w:p>
        </w:tc>
        <w:tc>
          <w:tcPr>
            <w:tcW w:w="992" w:type="dxa"/>
          </w:tcPr>
          <w:p w:rsidR="00344F5E" w:rsidRPr="009E0F0A" w:rsidRDefault="00344F5E" w:rsidP="00A6387A">
            <w:pPr>
              <w:contextualSpacing/>
              <w:jc w:val="center"/>
              <w:rPr>
                <w:b/>
              </w:rPr>
            </w:pPr>
            <w:r w:rsidRPr="009E0F0A">
              <w:rPr>
                <w:b/>
              </w:rPr>
              <w:t>A</w:t>
            </w:r>
          </w:p>
        </w:tc>
        <w:tc>
          <w:tcPr>
            <w:tcW w:w="1276" w:type="dxa"/>
          </w:tcPr>
          <w:p w:rsidR="00344F5E" w:rsidRPr="009E0F0A" w:rsidRDefault="00344F5E" w:rsidP="00A6387A">
            <w:pPr>
              <w:contextualSpacing/>
              <w:jc w:val="center"/>
              <w:rPr>
                <w:b/>
              </w:rPr>
            </w:pPr>
            <w:r w:rsidRPr="009E0F0A">
              <w:rPr>
                <w:b/>
              </w:rPr>
              <w:t>An</w:t>
            </w:r>
          </w:p>
        </w:tc>
        <w:tc>
          <w:tcPr>
            <w:tcW w:w="992" w:type="dxa"/>
          </w:tcPr>
          <w:p w:rsidR="00344F5E" w:rsidRPr="009E0F0A" w:rsidRDefault="00344F5E" w:rsidP="00A6387A">
            <w:pPr>
              <w:contextualSpacing/>
              <w:jc w:val="center"/>
              <w:rPr>
                <w:b/>
              </w:rPr>
            </w:pPr>
            <w:r w:rsidRPr="009E0F0A">
              <w:rPr>
                <w:b/>
              </w:rPr>
              <w:t>E</w:t>
            </w:r>
          </w:p>
        </w:tc>
        <w:tc>
          <w:tcPr>
            <w:tcW w:w="871" w:type="dxa"/>
          </w:tcPr>
          <w:p w:rsidR="00344F5E" w:rsidRPr="009E0F0A" w:rsidRDefault="00344F5E" w:rsidP="00A6387A">
            <w:pPr>
              <w:contextualSpacing/>
              <w:jc w:val="center"/>
              <w:rPr>
                <w:b/>
              </w:rPr>
            </w:pPr>
            <w:r w:rsidRPr="009E0F0A">
              <w:rPr>
                <w:b/>
              </w:rPr>
              <w:t>C</w:t>
            </w:r>
          </w:p>
        </w:tc>
        <w:tc>
          <w:tcPr>
            <w:tcW w:w="2106" w:type="dxa"/>
          </w:tcPr>
          <w:p w:rsidR="00344F5E" w:rsidRPr="009E0F0A" w:rsidRDefault="00344F5E" w:rsidP="00A6387A">
            <w:pPr>
              <w:contextualSpacing/>
              <w:jc w:val="center"/>
              <w:rPr>
                <w:b/>
              </w:rPr>
            </w:pPr>
            <w:r w:rsidRPr="009E0F0A">
              <w:rPr>
                <w:b/>
              </w:rPr>
              <w:t>Total</w:t>
            </w:r>
          </w:p>
        </w:tc>
      </w:tr>
      <w:tr w:rsidR="00344F5E" w:rsidRPr="009E0F0A" w:rsidTr="009E0F0A">
        <w:trPr>
          <w:jc w:val="center"/>
        </w:trPr>
        <w:tc>
          <w:tcPr>
            <w:tcW w:w="1726" w:type="dxa"/>
          </w:tcPr>
          <w:p w:rsidR="00344F5E" w:rsidRPr="009E0F0A" w:rsidRDefault="00344F5E" w:rsidP="00A6387A">
            <w:pPr>
              <w:contextualSpacing/>
              <w:jc w:val="center"/>
            </w:pPr>
            <w:r w:rsidRPr="009E0F0A">
              <w:t>CO1</w:t>
            </w:r>
          </w:p>
        </w:tc>
        <w:tc>
          <w:tcPr>
            <w:tcW w:w="1134" w:type="dxa"/>
          </w:tcPr>
          <w:p w:rsidR="00344F5E" w:rsidRPr="009E0F0A" w:rsidRDefault="00344F5E" w:rsidP="00A6387A">
            <w:pPr>
              <w:contextualSpacing/>
              <w:jc w:val="center"/>
            </w:pPr>
            <w:r w:rsidRPr="009E0F0A">
              <w:t>-</w:t>
            </w:r>
          </w:p>
        </w:tc>
        <w:tc>
          <w:tcPr>
            <w:tcW w:w="1418" w:type="dxa"/>
          </w:tcPr>
          <w:p w:rsidR="00344F5E" w:rsidRPr="009E0F0A" w:rsidRDefault="00344F5E" w:rsidP="00A6387A">
            <w:pPr>
              <w:contextualSpacing/>
              <w:jc w:val="center"/>
            </w:pPr>
            <w:r w:rsidRPr="009E0F0A">
              <w:t>-</w:t>
            </w:r>
          </w:p>
        </w:tc>
        <w:tc>
          <w:tcPr>
            <w:tcW w:w="992" w:type="dxa"/>
          </w:tcPr>
          <w:p w:rsidR="00344F5E" w:rsidRPr="009E0F0A" w:rsidRDefault="00344F5E" w:rsidP="00A6387A">
            <w:pPr>
              <w:contextualSpacing/>
              <w:jc w:val="center"/>
            </w:pPr>
            <w:r w:rsidRPr="009E0F0A">
              <w:t>20</w:t>
            </w:r>
          </w:p>
        </w:tc>
        <w:tc>
          <w:tcPr>
            <w:tcW w:w="1276" w:type="dxa"/>
          </w:tcPr>
          <w:p w:rsidR="00344F5E" w:rsidRPr="009E0F0A" w:rsidRDefault="00344F5E" w:rsidP="00A6387A">
            <w:pPr>
              <w:contextualSpacing/>
              <w:jc w:val="center"/>
            </w:pPr>
            <w:r w:rsidRPr="009E0F0A">
              <w:t>-</w:t>
            </w:r>
          </w:p>
        </w:tc>
        <w:tc>
          <w:tcPr>
            <w:tcW w:w="992" w:type="dxa"/>
          </w:tcPr>
          <w:p w:rsidR="00344F5E" w:rsidRPr="009E0F0A" w:rsidRDefault="00344F5E" w:rsidP="00A6387A">
            <w:pPr>
              <w:contextualSpacing/>
              <w:jc w:val="center"/>
            </w:pPr>
            <w:r w:rsidRPr="009E0F0A">
              <w:t>-</w:t>
            </w:r>
          </w:p>
        </w:tc>
        <w:tc>
          <w:tcPr>
            <w:tcW w:w="871" w:type="dxa"/>
          </w:tcPr>
          <w:p w:rsidR="00344F5E" w:rsidRPr="009E0F0A" w:rsidRDefault="00344F5E" w:rsidP="00A6387A">
            <w:pPr>
              <w:contextualSpacing/>
              <w:jc w:val="center"/>
            </w:pPr>
            <w:r w:rsidRPr="009E0F0A">
              <w:t>-</w:t>
            </w:r>
          </w:p>
        </w:tc>
        <w:tc>
          <w:tcPr>
            <w:tcW w:w="2106" w:type="dxa"/>
          </w:tcPr>
          <w:p w:rsidR="00344F5E" w:rsidRPr="009E0F0A" w:rsidRDefault="00344F5E" w:rsidP="00A6387A">
            <w:pPr>
              <w:contextualSpacing/>
              <w:jc w:val="center"/>
            </w:pPr>
            <w:r w:rsidRPr="009E0F0A">
              <w:t>20</w:t>
            </w:r>
          </w:p>
        </w:tc>
      </w:tr>
      <w:tr w:rsidR="00344F5E" w:rsidRPr="009E0F0A" w:rsidTr="009E0F0A">
        <w:trPr>
          <w:jc w:val="center"/>
        </w:trPr>
        <w:tc>
          <w:tcPr>
            <w:tcW w:w="1726" w:type="dxa"/>
          </w:tcPr>
          <w:p w:rsidR="00344F5E" w:rsidRPr="009E0F0A" w:rsidRDefault="00344F5E" w:rsidP="00A6387A">
            <w:pPr>
              <w:contextualSpacing/>
              <w:jc w:val="center"/>
            </w:pPr>
            <w:r w:rsidRPr="009E0F0A">
              <w:t>CO2</w:t>
            </w:r>
          </w:p>
        </w:tc>
        <w:tc>
          <w:tcPr>
            <w:tcW w:w="1134" w:type="dxa"/>
          </w:tcPr>
          <w:p w:rsidR="00344F5E" w:rsidRPr="009E0F0A" w:rsidRDefault="00344F5E" w:rsidP="00A6387A">
            <w:pPr>
              <w:contextualSpacing/>
              <w:jc w:val="center"/>
            </w:pPr>
            <w:r w:rsidRPr="009E0F0A">
              <w:t>-</w:t>
            </w:r>
          </w:p>
        </w:tc>
        <w:tc>
          <w:tcPr>
            <w:tcW w:w="1418" w:type="dxa"/>
          </w:tcPr>
          <w:p w:rsidR="00344F5E" w:rsidRPr="009E0F0A" w:rsidRDefault="00344F5E" w:rsidP="00A6387A">
            <w:pPr>
              <w:contextualSpacing/>
              <w:jc w:val="center"/>
            </w:pPr>
            <w:r w:rsidRPr="009E0F0A">
              <w:t>-</w:t>
            </w:r>
          </w:p>
        </w:tc>
        <w:tc>
          <w:tcPr>
            <w:tcW w:w="992" w:type="dxa"/>
          </w:tcPr>
          <w:p w:rsidR="00344F5E" w:rsidRPr="009E0F0A" w:rsidRDefault="00344F5E" w:rsidP="00A6387A">
            <w:pPr>
              <w:contextualSpacing/>
              <w:jc w:val="center"/>
            </w:pPr>
            <w:r w:rsidRPr="009E0F0A">
              <w:t>10</w:t>
            </w:r>
          </w:p>
        </w:tc>
        <w:tc>
          <w:tcPr>
            <w:tcW w:w="1276" w:type="dxa"/>
          </w:tcPr>
          <w:p w:rsidR="00344F5E" w:rsidRPr="009E0F0A" w:rsidRDefault="00344F5E" w:rsidP="00A6387A">
            <w:pPr>
              <w:contextualSpacing/>
              <w:jc w:val="center"/>
            </w:pPr>
            <w:r w:rsidRPr="009E0F0A">
              <w:t>10</w:t>
            </w:r>
          </w:p>
        </w:tc>
        <w:tc>
          <w:tcPr>
            <w:tcW w:w="992" w:type="dxa"/>
          </w:tcPr>
          <w:p w:rsidR="00344F5E" w:rsidRPr="009E0F0A" w:rsidRDefault="00344F5E" w:rsidP="00A6387A">
            <w:pPr>
              <w:contextualSpacing/>
              <w:jc w:val="center"/>
            </w:pPr>
            <w:r w:rsidRPr="009E0F0A">
              <w:t>-</w:t>
            </w:r>
          </w:p>
        </w:tc>
        <w:tc>
          <w:tcPr>
            <w:tcW w:w="871" w:type="dxa"/>
          </w:tcPr>
          <w:p w:rsidR="00344F5E" w:rsidRPr="009E0F0A" w:rsidRDefault="00344F5E" w:rsidP="00A6387A">
            <w:pPr>
              <w:contextualSpacing/>
              <w:jc w:val="center"/>
            </w:pPr>
            <w:r w:rsidRPr="009E0F0A">
              <w:t>-</w:t>
            </w:r>
          </w:p>
        </w:tc>
        <w:tc>
          <w:tcPr>
            <w:tcW w:w="2106" w:type="dxa"/>
          </w:tcPr>
          <w:p w:rsidR="00344F5E" w:rsidRPr="009E0F0A" w:rsidRDefault="00344F5E" w:rsidP="00A6387A">
            <w:pPr>
              <w:contextualSpacing/>
              <w:jc w:val="center"/>
            </w:pPr>
            <w:r w:rsidRPr="009E0F0A">
              <w:t>20</w:t>
            </w:r>
          </w:p>
        </w:tc>
      </w:tr>
      <w:tr w:rsidR="00344F5E" w:rsidRPr="009E0F0A" w:rsidTr="009E0F0A">
        <w:trPr>
          <w:jc w:val="center"/>
        </w:trPr>
        <w:tc>
          <w:tcPr>
            <w:tcW w:w="1726" w:type="dxa"/>
          </w:tcPr>
          <w:p w:rsidR="00344F5E" w:rsidRPr="009E0F0A" w:rsidRDefault="00344F5E" w:rsidP="00A6387A">
            <w:pPr>
              <w:contextualSpacing/>
              <w:jc w:val="center"/>
            </w:pPr>
            <w:r w:rsidRPr="009E0F0A">
              <w:t>CO3</w:t>
            </w:r>
          </w:p>
        </w:tc>
        <w:tc>
          <w:tcPr>
            <w:tcW w:w="1134" w:type="dxa"/>
          </w:tcPr>
          <w:p w:rsidR="00344F5E" w:rsidRPr="009E0F0A" w:rsidRDefault="00344F5E" w:rsidP="00A6387A">
            <w:pPr>
              <w:contextualSpacing/>
              <w:jc w:val="center"/>
            </w:pPr>
            <w:r w:rsidRPr="009E0F0A">
              <w:t>-</w:t>
            </w:r>
          </w:p>
        </w:tc>
        <w:tc>
          <w:tcPr>
            <w:tcW w:w="1418" w:type="dxa"/>
          </w:tcPr>
          <w:p w:rsidR="00344F5E" w:rsidRPr="009E0F0A" w:rsidRDefault="00344F5E" w:rsidP="00A6387A">
            <w:pPr>
              <w:contextualSpacing/>
              <w:jc w:val="center"/>
            </w:pPr>
            <w:r w:rsidRPr="009E0F0A">
              <w:t>-</w:t>
            </w:r>
          </w:p>
        </w:tc>
        <w:tc>
          <w:tcPr>
            <w:tcW w:w="992" w:type="dxa"/>
          </w:tcPr>
          <w:p w:rsidR="00344F5E" w:rsidRPr="009E0F0A" w:rsidRDefault="00344F5E" w:rsidP="00A6387A">
            <w:pPr>
              <w:contextualSpacing/>
              <w:jc w:val="center"/>
            </w:pPr>
            <w:r w:rsidRPr="009E0F0A">
              <w:t>-</w:t>
            </w:r>
          </w:p>
        </w:tc>
        <w:tc>
          <w:tcPr>
            <w:tcW w:w="1276" w:type="dxa"/>
          </w:tcPr>
          <w:p w:rsidR="00344F5E" w:rsidRPr="009E0F0A" w:rsidRDefault="00344F5E" w:rsidP="00A6387A">
            <w:pPr>
              <w:contextualSpacing/>
              <w:jc w:val="center"/>
            </w:pPr>
            <w:r w:rsidRPr="009E0F0A">
              <w:t>10</w:t>
            </w:r>
          </w:p>
        </w:tc>
        <w:tc>
          <w:tcPr>
            <w:tcW w:w="992" w:type="dxa"/>
          </w:tcPr>
          <w:p w:rsidR="00344F5E" w:rsidRPr="009E0F0A" w:rsidRDefault="00344F5E" w:rsidP="00A6387A">
            <w:pPr>
              <w:contextualSpacing/>
              <w:jc w:val="center"/>
            </w:pPr>
            <w:r w:rsidRPr="009E0F0A">
              <w:t>30</w:t>
            </w:r>
          </w:p>
        </w:tc>
        <w:tc>
          <w:tcPr>
            <w:tcW w:w="871" w:type="dxa"/>
          </w:tcPr>
          <w:p w:rsidR="00344F5E" w:rsidRPr="009E0F0A" w:rsidRDefault="00344F5E" w:rsidP="00A6387A">
            <w:pPr>
              <w:contextualSpacing/>
              <w:jc w:val="center"/>
            </w:pPr>
            <w:r w:rsidRPr="009E0F0A">
              <w:t>-</w:t>
            </w:r>
          </w:p>
        </w:tc>
        <w:tc>
          <w:tcPr>
            <w:tcW w:w="2106" w:type="dxa"/>
          </w:tcPr>
          <w:p w:rsidR="00344F5E" w:rsidRPr="009E0F0A" w:rsidRDefault="00344F5E" w:rsidP="00A6387A">
            <w:pPr>
              <w:contextualSpacing/>
              <w:jc w:val="center"/>
            </w:pPr>
            <w:r w:rsidRPr="009E0F0A">
              <w:t>40</w:t>
            </w:r>
          </w:p>
        </w:tc>
      </w:tr>
      <w:tr w:rsidR="00344F5E" w:rsidRPr="009E0F0A" w:rsidTr="009E0F0A">
        <w:trPr>
          <w:jc w:val="center"/>
        </w:trPr>
        <w:tc>
          <w:tcPr>
            <w:tcW w:w="1726" w:type="dxa"/>
          </w:tcPr>
          <w:p w:rsidR="00344F5E" w:rsidRPr="009E0F0A" w:rsidRDefault="00344F5E" w:rsidP="00A6387A">
            <w:pPr>
              <w:contextualSpacing/>
              <w:jc w:val="center"/>
            </w:pPr>
            <w:r w:rsidRPr="009E0F0A">
              <w:t>CO4</w:t>
            </w:r>
          </w:p>
        </w:tc>
        <w:tc>
          <w:tcPr>
            <w:tcW w:w="1134" w:type="dxa"/>
          </w:tcPr>
          <w:p w:rsidR="00344F5E" w:rsidRPr="009E0F0A" w:rsidRDefault="00344F5E" w:rsidP="00A6387A">
            <w:pPr>
              <w:contextualSpacing/>
              <w:jc w:val="center"/>
            </w:pPr>
            <w:r w:rsidRPr="009E0F0A">
              <w:t>-</w:t>
            </w:r>
          </w:p>
        </w:tc>
        <w:tc>
          <w:tcPr>
            <w:tcW w:w="1418" w:type="dxa"/>
          </w:tcPr>
          <w:p w:rsidR="00344F5E" w:rsidRPr="009E0F0A" w:rsidRDefault="00344F5E" w:rsidP="00A6387A">
            <w:pPr>
              <w:contextualSpacing/>
              <w:jc w:val="center"/>
            </w:pPr>
            <w:r w:rsidRPr="009E0F0A">
              <w:t>-</w:t>
            </w:r>
          </w:p>
        </w:tc>
        <w:tc>
          <w:tcPr>
            <w:tcW w:w="992" w:type="dxa"/>
          </w:tcPr>
          <w:p w:rsidR="00344F5E" w:rsidRPr="009E0F0A" w:rsidRDefault="00344F5E" w:rsidP="00A6387A">
            <w:pPr>
              <w:contextualSpacing/>
              <w:jc w:val="center"/>
            </w:pPr>
            <w:r w:rsidRPr="009E0F0A">
              <w:t>20</w:t>
            </w:r>
          </w:p>
        </w:tc>
        <w:tc>
          <w:tcPr>
            <w:tcW w:w="1276" w:type="dxa"/>
          </w:tcPr>
          <w:p w:rsidR="00344F5E" w:rsidRPr="009E0F0A" w:rsidRDefault="00344F5E" w:rsidP="00A6387A">
            <w:pPr>
              <w:contextualSpacing/>
              <w:jc w:val="center"/>
            </w:pPr>
            <w:r w:rsidRPr="009E0F0A">
              <w:t>10</w:t>
            </w:r>
          </w:p>
        </w:tc>
        <w:tc>
          <w:tcPr>
            <w:tcW w:w="992" w:type="dxa"/>
          </w:tcPr>
          <w:p w:rsidR="00344F5E" w:rsidRPr="009E0F0A" w:rsidRDefault="00344F5E" w:rsidP="00A6387A">
            <w:pPr>
              <w:contextualSpacing/>
              <w:jc w:val="center"/>
            </w:pPr>
            <w:r w:rsidRPr="009E0F0A">
              <w:t>10</w:t>
            </w:r>
          </w:p>
        </w:tc>
        <w:tc>
          <w:tcPr>
            <w:tcW w:w="871" w:type="dxa"/>
          </w:tcPr>
          <w:p w:rsidR="00344F5E" w:rsidRPr="009E0F0A" w:rsidRDefault="00344F5E" w:rsidP="00A6387A">
            <w:pPr>
              <w:contextualSpacing/>
              <w:jc w:val="center"/>
            </w:pPr>
            <w:r w:rsidRPr="009E0F0A">
              <w:t>-</w:t>
            </w:r>
          </w:p>
        </w:tc>
        <w:tc>
          <w:tcPr>
            <w:tcW w:w="2106" w:type="dxa"/>
          </w:tcPr>
          <w:p w:rsidR="00344F5E" w:rsidRPr="009E0F0A" w:rsidRDefault="00344F5E" w:rsidP="00A6387A">
            <w:pPr>
              <w:contextualSpacing/>
              <w:jc w:val="center"/>
            </w:pPr>
            <w:r w:rsidRPr="009E0F0A">
              <w:t>40</w:t>
            </w:r>
          </w:p>
        </w:tc>
      </w:tr>
      <w:tr w:rsidR="00344F5E" w:rsidRPr="009E0F0A" w:rsidTr="009E0F0A">
        <w:trPr>
          <w:jc w:val="center"/>
        </w:trPr>
        <w:tc>
          <w:tcPr>
            <w:tcW w:w="1726" w:type="dxa"/>
          </w:tcPr>
          <w:p w:rsidR="00344F5E" w:rsidRPr="009E0F0A" w:rsidRDefault="00344F5E" w:rsidP="00A6387A">
            <w:pPr>
              <w:contextualSpacing/>
              <w:jc w:val="center"/>
            </w:pPr>
            <w:r w:rsidRPr="009E0F0A">
              <w:t>CO5</w:t>
            </w:r>
          </w:p>
        </w:tc>
        <w:tc>
          <w:tcPr>
            <w:tcW w:w="1134" w:type="dxa"/>
          </w:tcPr>
          <w:p w:rsidR="00344F5E" w:rsidRPr="009E0F0A" w:rsidRDefault="00344F5E" w:rsidP="00A6387A">
            <w:pPr>
              <w:contextualSpacing/>
              <w:jc w:val="center"/>
            </w:pPr>
            <w:r w:rsidRPr="009E0F0A">
              <w:t>-</w:t>
            </w:r>
          </w:p>
        </w:tc>
        <w:tc>
          <w:tcPr>
            <w:tcW w:w="1418" w:type="dxa"/>
          </w:tcPr>
          <w:p w:rsidR="00344F5E" w:rsidRPr="009E0F0A" w:rsidRDefault="00344F5E" w:rsidP="00A6387A">
            <w:pPr>
              <w:contextualSpacing/>
              <w:jc w:val="center"/>
            </w:pPr>
            <w:r w:rsidRPr="009E0F0A">
              <w:t>-</w:t>
            </w:r>
          </w:p>
        </w:tc>
        <w:tc>
          <w:tcPr>
            <w:tcW w:w="992" w:type="dxa"/>
          </w:tcPr>
          <w:p w:rsidR="00344F5E" w:rsidRPr="009E0F0A" w:rsidRDefault="00344F5E" w:rsidP="00A6387A">
            <w:pPr>
              <w:contextualSpacing/>
              <w:jc w:val="center"/>
            </w:pPr>
            <w:r w:rsidRPr="009E0F0A">
              <w:t>10</w:t>
            </w:r>
          </w:p>
        </w:tc>
        <w:tc>
          <w:tcPr>
            <w:tcW w:w="1276" w:type="dxa"/>
          </w:tcPr>
          <w:p w:rsidR="00344F5E" w:rsidRPr="009E0F0A" w:rsidRDefault="00344F5E" w:rsidP="00A6387A">
            <w:pPr>
              <w:contextualSpacing/>
              <w:jc w:val="center"/>
            </w:pPr>
            <w:r w:rsidRPr="009E0F0A">
              <w:t>10</w:t>
            </w:r>
          </w:p>
        </w:tc>
        <w:tc>
          <w:tcPr>
            <w:tcW w:w="992" w:type="dxa"/>
          </w:tcPr>
          <w:p w:rsidR="00344F5E" w:rsidRPr="009E0F0A" w:rsidRDefault="00344F5E" w:rsidP="00A6387A">
            <w:pPr>
              <w:contextualSpacing/>
              <w:jc w:val="center"/>
            </w:pPr>
            <w:r w:rsidRPr="009E0F0A">
              <w:t>20</w:t>
            </w:r>
          </w:p>
        </w:tc>
        <w:tc>
          <w:tcPr>
            <w:tcW w:w="871" w:type="dxa"/>
          </w:tcPr>
          <w:p w:rsidR="00344F5E" w:rsidRPr="009E0F0A" w:rsidRDefault="00344F5E" w:rsidP="00A6387A">
            <w:pPr>
              <w:contextualSpacing/>
              <w:jc w:val="center"/>
            </w:pPr>
            <w:r w:rsidRPr="009E0F0A">
              <w:t>20</w:t>
            </w:r>
          </w:p>
        </w:tc>
        <w:tc>
          <w:tcPr>
            <w:tcW w:w="2106" w:type="dxa"/>
          </w:tcPr>
          <w:p w:rsidR="00344F5E" w:rsidRPr="009E0F0A" w:rsidRDefault="00344F5E" w:rsidP="00A6387A">
            <w:pPr>
              <w:contextualSpacing/>
              <w:jc w:val="center"/>
            </w:pPr>
            <w:r w:rsidRPr="009E0F0A">
              <w:t>60</w:t>
            </w:r>
          </w:p>
        </w:tc>
      </w:tr>
      <w:tr w:rsidR="00344F5E" w:rsidRPr="009E0F0A" w:rsidTr="009E0F0A">
        <w:trPr>
          <w:jc w:val="center"/>
        </w:trPr>
        <w:tc>
          <w:tcPr>
            <w:tcW w:w="1726" w:type="dxa"/>
          </w:tcPr>
          <w:p w:rsidR="00344F5E" w:rsidRPr="009E0F0A" w:rsidRDefault="00344F5E" w:rsidP="00A6387A">
            <w:pPr>
              <w:contextualSpacing/>
              <w:jc w:val="center"/>
            </w:pPr>
            <w:r w:rsidRPr="009E0F0A">
              <w:t>CO6</w:t>
            </w:r>
          </w:p>
        </w:tc>
        <w:tc>
          <w:tcPr>
            <w:tcW w:w="1134" w:type="dxa"/>
          </w:tcPr>
          <w:p w:rsidR="00344F5E" w:rsidRPr="009E0F0A" w:rsidRDefault="00344F5E" w:rsidP="00A6387A">
            <w:pPr>
              <w:contextualSpacing/>
              <w:jc w:val="center"/>
            </w:pPr>
            <w:r w:rsidRPr="009E0F0A">
              <w:t>-</w:t>
            </w:r>
          </w:p>
        </w:tc>
        <w:tc>
          <w:tcPr>
            <w:tcW w:w="1418" w:type="dxa"/>
          </w:tcPr>
          <w:p w:rsidR="00344F5E" w:rsidRPr="009E0F0A" w:rsidRDefault="00344F5E" w:rsidP="00A6387A">
            <w:pPr>
              <w:contextualSpacing/>
              <w:jc w:val="center"/>
            </w:pPr>
            <w:r w:rsidRPr="009E0F0A">
              <w:t>-</w:t>
            </w:r>
          </w:p>
        </w:tc>
        <w:tc>
          <w:tcPr>
            <w:tcW w:w="992" w:type="dxa"/>
          </w:tcPr>
          <w:p w:rsidR="00344F5E" w:rsidRPr="009E0F0A" w:rsidRDefault="00344F5E" w:rsidP="00A6387A">
            <w:pPr>
              <w:contextualSpacing/>
              <w:jc w:val="center"/>
            </w:pPr>
            <w:r w:rsidRPr="009E0F0A">
              <w:t>-</w:t>
            </w:r>
          </w:p>
        </w:tc>
        <w:tc>
          <w:tcPr>
            <w:tcW w:w="1276" w:type="dxa"/>
          </w:tcPr>
          <w:p w:rsidR="00344F5E" w:rsidRPr="009E0F0A" w:rsidRDefault="00344F5E" w:rsidP="00A6387A">
            <w:pPr>
              <w:contextualSpacing/>
              <w:jc w:val="center"/>
            </w:pPr>
            <w:r w:rsidRPr="009E0F0A">
              <w:t>-</w:t>
            </w:r>
          </w:p>
        </w:tc>
        <w:tc>
          <w:tcPr>
            <w:tcW w:w="992" w:type="dxa"/>
          </w:tcPr>
          <w:p w:rsidR="00344F5E" w:rsidRPr="009E0F0A" w:rsidRDefault="00344F5E" w:rsidP="00A6387A">
            <w:pPr>
              <w:contextualSpacing/>
              <w:jc w:val="center"/>
            </w:pPr>
            <w:r w:rsidRPr="009E0F0A">
              <w:t>20</w:t>
            </w:r>
          </w:p>
        </w:tc>
        <w:tc>
          <w:tcPr>
            <w:tcW w:w="871" w:type="dxa"/>
          </w:tcPr>
          <w:p w:rsidR="00344F5E" w:rsidRPr="009E0F0A" w:rsidRDefault="00344F5E" w:rsidP="00A6387A">
            <w:pPr>
              <w:contextualSpacing/>
              <w:jc w:val="center"/>
            </w:pPr>
            <w:r w:rsidRPr="009E0F0A">
              <w:t>-</w:t>
            </w:r>
          </w:p>
        </w:tc>
        <w:tc>
          <w:tcPr>
            <w:tcW w:w="2106" w:type="dxa"/>
          </w:tcPr>
          <w:p w:rsidR="00344F5E" w:rsidRPr="009E0F0A" w:rsidRDefault="00344F5E" w:rsidP="00A6387A">
            <w:pPr>
              <w:contextualSpacing/>
              <w:jc w:val="center"/>
            </w:pPr>
            <w:r w:rsidRPr="009E0F0A">
              <w:t>20</w:t>
            </w:r>
          </w:p>
        </w:tc>
      </w:tr>
      <w:tr w:rsidR="00344F5E" w:rsidRPr="009E0F0A" w:rsidTr="009E0F0A">
        <w:trPr>
          <w:jc w:val="center"/>
        </w:trPr>
        <w:tc>
          <w:tcPr>
            <w:tcW w:w="8409" w:type="dxa"/>
            <w:gridSpan w:val="7"/>
          </w:tcPr>
          <w:p w:rsidR="00344F5E" w:rsidRPr="009E0F0A" w:rsidRDefault="00344F5E" w:rsidP="00A6387A">
            <w:pPr>
              <w:contextualSpacing/>
            </w:pPr>
          </w:p>
        </w:tc>
        <w:tc>
          <w:tcPr>
            <w:tcW w:w="2106" w:type="dxa"/>
          </w:tcPr>
          <w:p w:rsidR="00344F5E" w:rsidRPr="009E0F0A" w:rsidRDefault="00344F5E" w:rsidP="00A6387A">
            <w:pPr>
              <w:contextualSpacing/>
              <w:jc w:val="center"/>
              <w:rPr>
                <w:b/>
              </w:rPr>
            </w:pPr>
            <w:r w:rsidRPr="009E0F0A">
              <w:rPr>
                <w:b/>
              </w:rPr>
              <w:t>180</w:t>
            </w:r>
          </w:p>
        </w:tc>
      </w:tr>
    </w:tbl>
    <w:p w:rsidR="00344F5E" w:rsidRPr="009E0F0A" w:rsidRDefault="00344F5E" w:rsidP="000C54EA">
      <w:pPr>
        <w:autoSpaceDE w:val="0"/>
        <w:autoSpaceDN w:val="0"/>
        <w:adjustRightInd w:val="0"/>
      </w:pPr>
      <w:r w:rsidRPr="009E0F0A">
        <w:rPr>
          <w:rFonts w:eastAsiaTheme="minorHAnsi"/>
          <w:lang w:val="en-IN"/>
        </w:rPr>
        <w:t xml:space="preserve"> </w:t>
      </w:r>
    </w:p>
    <w:p w:rsidR="00344F5E" w:rsidRPr="009E0F0A" w:rsidRDefault="00344F5E" w:rsidP="006D03C0"/>
    <w:p w:rsidR="00344F5E" w:rsidRPr="006D03C0" w:rsidRDefault="00344F5E" w:rsidP="006D03C0">
      <w:pPr>
        <w:tabs>
          <w:tab w:val="left" w:pos="7776"/>
        </w:tabs>
      </w:pPr>
      <w:r>
        <w:tab/>
      </w:r>
    </w:p>
    <w:p w:rsidR="00344F5E" w:rsidRDefault="00344F5E">
      <w:pPr>
        <w:spacing w:after="200" w:line="276" w:lineRule="auto"/>
        <w:rPr>
          <w:b/>
        </w:rPr>
      </w:pPr>
      <w:r>
        <w:rPr>
          <w:b/>
        </w:rPr>
        <w:br w:type="page"/>
      </w:r>
    </w:p>
    <w:p w:rsidR="00344F5E" w:rsidRDefault="00344F5E" w:rsidP="00E40AC8">
      <w:pPr>
        <w:jc w:val="center"/>
        <w:rPr>
          <w:b/>
        </w:rPr>
      </w:pPr>
      <w:r w:rsidRPr="0037089B">
        <w:rPr>
          <w:noProof/>
        </w:rPr>
        <w:lastRenderedPageBreak/>
        <w:drawing>
          <wp:inline distT="0" distB="0" distL="0" distR="0" wp14:anchorId="758D1E96" wp14:editId="41DB55D5">
            <wp:extent cx="4740087" cy="1178853"/>
            <wp:effectExtent l="0" t="0" r="3810" b="254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rsidR="00344F5E" w:rsidRPr="00FA796F" w:rsidRDefault="00344F5E" w:rsidP="00A81194">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520"/>
        <w:gridCol w:w="1559"/>
        <w:gridCol w:w="851"/>
      </w:tblGrid>
      <w:tr w:rsidR="00344F5E" w:rsidRPr="00FA796F" w:rsidTr="00984FC8">
        <w:trPr>
          <w:trHeight w:val="397"/>
          <w:jc w:val="center"/>
        </w:trPr>
        <w:tc>
          <w:tcPr>
            <w:tcW w:w="1555" w:type="dxa"/>
            <w:vAlign w:val="center"/>
          </w:tcPr>
          <w:p w:rsidR="00344F5E" w:rsidRPr="00FA796F" w:rsidRDefault="00344F5E" w:rsidP="00A81194">
            <w:pPr>
              <w:pStyle w:val="Title"/>
              <w:contextualSpacing/>
              <w:jc w:val="left"/>
              <w:rPr>
                <w:b/>
                <w:szCs w:val="24"/>
              </w:rPr>
            </w:pPr>
            <w:r w:rsidRPr="00FA796F">
              <w:rPr>
                <w:b/>
                <w:szCs w:val="24"/>
              </w:rPr>
              <w:t xml:space="preserve">Course Code      </w:t>
            </w:r>
          </w:p>
        </w:tc>
        <w:tc>
          <w:tcPr>
            <w:tcW w:w="6520" w:type="dxa"/>
            <w:vAlign w:val="center"/>
          </w:tcPr>
          <w:p w:rsidR="00344F5E" w:rsidRPr="00FA796F" w:rsidRDefault="00344F5E" w:rsidP="00A81194">
            <w:pPr>
              <w:pStyle w:val="Title"/>
              <w:contextualSpacing/>
              <w:jc w:val="left"/>
              <w:rPr>
                <w:b/>
                <w:szCs w:val="24"/>
              </w:rPr>
            </w:pPr>
            <w:r>
              <w:rPr>
                <w:b/>
              </w:rPr>
              <w:t>19ME1003</w:t>
            </w:r>
          </w:p>
        </w:tc>
        <w:tc>
          <w:tcPr>
            <w:tcW w:w="1559" w:type="dxa"/>
            <w:vAlign w:val="center"/>
          </w:tcPr>
          <w:p w:rsidR="00344F5E" w:rsidRPr="00FA796F" w:rsidRDefault="00344F5E" w:rsidP="00A81194">
            <w:pPr>
              <w:pStyle w:val="Title"/>
              <w:ind w:left="-468" w:firstLine="468"/>
              <w:contextualSpacing/>
              <w:jc w:val="left"/>
              <w:rPr>
                <w:szCs w:val="24"/>
              </w:rPr>
            </w:pPr>
            <w:r w:rsidRPr="00FA796F">
              <w:rPr>
                <w:b/>
                <w:bCs/>
                <w:szCs w:val="24"/>
              </w:rPr>
              <w:t xml:space="preserve">Duration       </w:t>
            </w:r>
          </w:p>
        </w:tc>
        <w:tc>
          <w:tcPr>
            <w:tcW w:w="851" w:type="dxa"/>
            <w:vAlign w:val="center"/>
          </w:tcPr>
          <w:p w:rsidR="00344F5E" w:rsidRPr="00FA796F" w:rsidRDefault="00344F5E" w:rsidP="00A81194">
            <w:pPr>
              <w:pStyle w:val="Title"/>
              <w:contextualSpacing/>
              <w:jc w:val="left"/>
              <w:rPr>
                <w:b/>
                <w:szCs w:val="24"/>
              </w:rPr>
            </w:pPr>
            <w:r w:rsidRPr="00FA796F">
              <w:rPr>
                <w:b/>
                <w:szCs w:val="24"/>
              </w:rPr>
              <w:t>3hrs</w:t>
            </w:r>
          </w:p>
        </w:tc>
      </w:tr>
      <w:tr w:rsidR="00344F5E" w:rsidRPr="00FA796F" w:rsidTr="00984FC8">
        <w:trPr>
          <w:trHeight w:val="397"/>
          <w:jc w:val="center"/>
        </w:trPr>
        <w:tc>
          <w:tcPr>
            <w:tcW w:w="1555" w:type="dxa"/>
            <w:vAlign w:val="center"/>
          </w:tcPr>
          <w:p w:rsidR="00344F5E" w:rsidRPr="00FA796F" w:rsidRDefault="00344F5E" w:rsidP="00A81194">
            <w:pPr>
              <w:pStyle w:val="Title"/>
              <w:ind w:right="-160"/>
              <w:contextualSpacing/>
              <w:jc w:val="left"/>
              <w:rPr>
                <w:b/>
                <w:szCs w:val="24"/>
              </w:rPr>
            </w:pPr>
            <w:r w:rsidRPr="00FA796F">
              <w:rPr>
                <w:b/>
                <w:szCs w:val="24"/>
              </w:rPr>
              <w:t xml:space="preserve">Course Name     </w:t>
            </w:r>
          </w:p>
        </w:tc>
        <w:tc>
          <w:tcPr>
            <w:tcW w:w="6520" w:type="dxa"/>
            <w:vAlign w:val="center"/>
          </w:tcPr>
          <w:p w:rsidR="00344F5E" w:rsidRPr="00FA796F" w:rsidRDefault="00344F5E" w:rsidP="00A81194">
            <w:pPr>
              <w:pStyle w:val="Title"/>
              <w:contextualSpacing/>
              <w:jc w:val="left"/>
              <w:rPr>
                <w:b/>
                <w:szCs w:val="24"/>
              </w:rPr>
            </w:pPr>
            <w:r>
              <w:rPr>
                <w:b/>
                <w:bCs/>
              </w:rPr>
              <w:t>ENGINEERING MECHANICS</w:t>
            </w:r>
          </w:p>
        </w:tc>
        <w:tc>
          <w:tcPr>
            <w:tcW w:w="1559" w:type="dxa"/>
            <w:vAlign w:val="center"/>
          </w:tcPr>
          <w:p w:rsidR="00344F5E" w:rsidRPr="00FA796F" w:rsidRDefault="00344F5E" w:rsidP="00A81194">
            <w:pPr>
              <w:pStyle w:val="Title"/>
              <w:contextualSpacing/>
              <w:jc w:val="left"/>
              <w:rPr>
                <w:b/>
                <w:bCs/>
                <w:szCs w:val="24"/>
              </w:rPr>
            </w:pPr>
            <w:r w:rsidRPr="00FA796F">
              <w:rPr>
                <w:b/>
                <w:bCs/>
                <w:szCs w:val="24"/>
              </w:rPr>
              <w:t xml:space="preserve">Max. Marks </w:t>
            </w:r>
          </w:p>
        </w:tc>
        <w:tc>
          <w:tcPr>
            <w:tcW w:w="851" w:type="dxa"/>
            <w:vAlign w:val="center"/>
          </w:tcPr>
          <w:p w:rsidR="00344F5E" w:rsidRPr="00FA796F" w:rsidRDefault="00344F5E" w:rsidP="00A81194">
            <w:pPr>
              <w:pStyle w:val="Title"/>
              <w:contextualSpacing/>
              <w:jc w:val="left"/>
              <w:rPr>
                <w:b/>
                <w:szCs w:val="24"/>
              </w:rPr>
            </w:pPr>
            <w:r w:rsidRPr="00FA796F">
              <w:rPr>
                <w:b/>
                <w:szCs w:val="24"/>
              </w:rPr>
              <w:t>100</w:t>
            </w:r>
          </w:p>
        </w:tc>
      </w:tr>
    </w:tbl>
    <w:p w:rsidR="00344F5E" w:rsidRPr="00FA796F" w:rsidRDefault="00344F5E" w:rsidP="00A81194">
      <w:pPr>
        <w:ind w:left="720"/>
        <w:contextualSpacing/>
        <w:rPr>
          <w:highlight w:val="yellow"/>
        </w:rPr>
      </w:pPr>
    </w:p>
    <w:tbl>
      <w:tblPr>
        <w:tblStyle w:val="TableGrid"/>
        <w:tblW w:w="5156" w:type="pct"/>
        <w:tblInd w:w="-147" w:type="dxa"/>
        <w:tblLayout w:type="fixed"/>
        <w:tblLook w:val="04A0" w:firstRow="1" w:lastRow="0" w:firstColumn="1" w:lastColumn="0" w:noHBand="0" w:noVBand="1"/>
      </w:tblPr>
      <w:tblGrid>
        <w:gridCol w:w="584"/>
        <w:gridCol w:w="405"/>
        <w:gridCol w:w="7127"/>
        <w:gridCol w:w="832"/>
        <w:gridCol w:w="761"/>
        <w:gridCol w:w="1014"/>
      </w:tblGrid>
      <w:tr w:rsidR="00344F5E" w:rsidRPr="00FA796F" w:rsidTr="00A81194">
        <w:trPr>
          <w:trHeight w:val="551"/>
        </w:trPr>
        <w:tc>
          <w:tcPr>
            <w:tcW w:w="272" w:type="pct"/>
            <w:vAlign w:val="center"/>
          </w:tcPr>
          <w:p w:rsidR="00344F5E" w:rsidRPr="00FA796F" w:rsidRDefault="00344F5E" w:rsidP="00A81194">
            <w:pPr>
              <w:contextualSpacing/>
              <w:jc w:val="center"/>
              <w:rPr>
                <w:b/>
              </w:rPr>
            </w:pPr>
            <w:r w:rsidRPr="00FA796F">
              <w:rPr>
                <w:b/>
              </w:rPr>
              <w:t>Q. No.</w:t>
            </w:r>
          </w:p>
        </w:tc>
        <w:tc>
          <w:tcPr>
            <w:tcW w:w="3512" w:type="pct"/>
            <w:gridSpan w:val="2"/>
            <w:vAlign w:val="center"/>
          </w:tcPr>
          <w:p w:rsidR="00344F5E" w:rsidRPr="00FA796F" w:rsidRDefault="00344F5E" w:rsidP="00A81194">
            <w:pPr>
              <w:contextualSpacing/>
              <w:jc w:val="center"/>
              <w:rPr>
                <w:b/>
              </w:rPr>
            </w:pPr>
            <w:r w:rsidRPr="00FA796F">
              <w:rPr>
                <w:b/>
              </w:rPr>
              <w:t>Questions</w:t>
            </w:r>
          </w:p>
        </w:tc>
        <w:tc>
          <w:tcPr>
            <w:tcW w:w="388" w:type="pct"/>
            <w:vAlign w:val="center"/>
          </w:tcPr>
          <w:p w:rsidR="00344F5E" w:rsidRPr="00FA796F" w:rsidRDefault="00344F5E" w:rsidP="00A81194">
            <w:pPr>
              <w:contextualSpacing/>
              <w:jc w:val="center"/>
              <w:rPr>
                <w:b/>
              </w:rPr>
            </w:pPr>
            <w:r w:rsidRPr="00FA796F">
              <w:rPr>
                <w:b/>
              </w:rPr>
              <w:t>CO</w:t>
            </w:r>
          </w:p>
        </w:tc>
        <w:tc>
          <w:tcPr>
            <w:tcW w:w="355" w:type="pct"/>
            <w:vAlign w:val="center"/>
          </w:tcPr>
          <w:p w:rsidR="00344F5E" w:rsidRPr="00FA796F" w:rsidRDefault="00344F5E" w:rsidP="00A81194">
            <w:pPr>
              <w:contextualSpacing/>
              <w:jc w:val="center"/>
              <w:rPr>
                <w:b/>
              </w:rPr>
            </w:pPr>
            <w:r w:rsidRPr="00FA796F">
              <w:rPr>
                <w:b/>
              </w:rPr>
              <w:t>BL</w:t>
            </w:r>
          </w:p>
        </w:tc>
        <w:tc>
          <w:tcPr>
            <w:tcW w:w="473" w:type="pct"/>
            <w:vAlign w:val="center"/>
          </w:tcPr>
          <w:p w:rsidR="00344F5E" w:rsidRPr="00FA796F" w:rsidRDefault="00344F5E" w:rsidP="00A81194">
            <w:pPr>
              <w:contextualSpacing/>
              <w:jc w:val="center"/>
              <w:rPr>
                <w:b/>
              </w:rPr>
            </w:pPr>
            <w:r w:rsidRPr="00FA796F">
              <w:rPr>
                <w:b/>
              </w:rPr>
              <w:t>Marks</w:t>
            </w:r>
          </w:p>
        </w:tc>
      </w:tr>
      <w:tr w:rsidR="00344F5E" w:rsidRPr="00FA796F" w:rsidTr="00A81194">
        <w:trPr>
          <w:trHeight w:val="487"/>
        </w:trPr>
        <w:tc>
          <w:tcPr>
            <w:tcW w:w="5000" w:type="pct"/>
            <w:gridSpan w:val="6"/>
            <w:vAlign w:val="center"/>
          </w:tcPr>
          <w:p w:rsidR="00344F5E" w:rsidRDefault="00344F5E" w:rsidP="00A81194">
            <w:pPr>
              <w:contextualSpacing/>
              <w:jc w:val="center"/>
              <w:rPr>
                <w:b/>
                <w:u w:val="single"/>
              </w:rPr>
            </w:pPr>
            <w:r w:rsidRPr="00FA796F">
              <w:rPr>
                <w:b/>
                <w:u w:val="single"/>
              </w:rPr>
              <w:t>PART – A (10 X 1 = 10 MARKS)</w:t>
            </w:r>
          </w:p>
          <w:p w:rsidR="00344F5E" w:rsidRPr="00FA796F" w:rsidRDefault="00344F5E" w:rsidP="00A81194">
            <w:pPr>
              <w:contextualSpacing/>
              <w:jc w:val="center"/>
              <w:rPr>
                <w:b/>
              </w:rPr>
            </w:pPr>
            <w:r w:rsidRPr="00FA796F">
              <w:rPr>
                <w:b/>
              </w:rPr>
              <w:t>(Answer all the questions)</w:t>
            </w:r>
          </w:p>
        </w:tc>
      </w:tr>
      <w:tr w:rsidR="00344F5E" w:rsidRPr="00FA796F" w:rsidTr="00DA0A1E">
        <w:trPr>
          <w:trHeight w:val="396"/>
        </w:trPr>
        <w:tc>
          <w:tcPr>
            <w:tcW w:w="272" w:type="pct"/>
            <w:vAlign w:val="center"/>
          </w:tcPr>
          <w:p w:rsidR="00344F5E" w:rsidRPr="00FA796F" w:rsidRDefault="00344F5E" w:rsidP="00A81194">
            <w:pPr>
              <w:contextualSpacing/>
              <w:jc w:val="center"/>
            </w:pPr>
            <w:r w:rsidRPr="00FA796F">
              <w:t>1.</w:t>
            </w:r>
          </w:p>
        </w:tc>
        <w:tc>
          <w:tcPr>
            <w:tcW w:w="3512" w:type="pct"/>
            <w:gridSpan w:val="2"/>
            <w:vAlign w:val="center"/>
          </w:tcPr>
          <w:p w:rsidR="00344F5E" w:rsidRPr="00DA0A1E" w:rsidRDefault="00344F5E" w:rsidP="00DA0A1E">
            <w:pPr>
              <w:autoSpaceDE w:val="0"/>
              <w:autoSpaceDN w:val="0"/>
              <w:adjustRightInd w:val="0"/>
              <w:contextualSpacing/>
            </w:pPr>
            <w:r>
              <w:t>Discuss</w:t>
            </w:r>
            <w:r w:rsidRPr="009C255B">
              <w:t xml:space="preserve"> </w:t>
            </w:r>
            <w:r w:rsidRPr="00DA0A1E">
              <w:t>parallelogram law of forces.</w:t>
            </w:r>
          </w:p>
        </w:tc>
        <w:tc>
          <w:tcPr>
            <w:tcW w:w="388" w:type="pct"/>
            <w:vAlign w:val="center"/>
          </w:tcPr>
          <w:p w:rsidR="00344F5E" w:rsidRPr="00FA796F" w:rsidRDefault="00344F5E" w:rsidP="00A81194">
            <w:pPr>
              <w:contextualSpacing/>
              <w:jc w:val="center"/>
            </w:pPr>
            <w:r w:rsidRPr="00FA796F">
              <w:t>CO</w:t>
            </w:r>
            <w:r>
              <w:t>1</w:t>
            </w:r>
          </w:p>
        </w:tc>
        <w:tc>
          <w:tcPr>
            <w:tcW w:w="355" w:type="pct"/>
            <w:vAlign w:val="center"/>
          </w:tcPr>
          <w:p w:rsidR="00344F5E" w:rsidRPr="00FA796F" w:rsidRDefault="00344F5E" w:rsidP="00A81194">
            <w:pPr>
              <w:contextualSpacing/>
              <w:jc w:val="center"/>
            </w:pPr>
            <w:r>
              <w:t>U</w:t>
            </w:r>
          </w:p>
        </w:tc>
        <w:tc>
          <w:tcPr>
            <w:tcW w:w="473" w:type="pct"/>
            <w:vAlign w:val="center"/>
          </w:tcPr>
          <w:p w:rsidR="00344F5E" w:rsidRPr="00FA796F" w:rsidRDefault="00344F5E" w:rsidP="00A81194">
            <w:pPr>
              <w:contextualSpacing/>
              <w:jc w:val="center"/>
            </w:pPr>
            <w:r w:rsidRPr="00FA796F">
              <w:t>1</w:t>
            </w:r>
          </w:p>
        </w:tc>
      </w:tr>
      <w:tr w:rsidR="00344F5E" w:rsidRPr="00FA796F" w:rsidTr="00DA0A1E">
        <w:trPr>
          <w:trHeight w:val="396"/>
        </w:trPr>
        <w:tc>
          <w:tcPr>
            <w:tcW w:w="272" w:type="pct"/>
            <w:vAlign w:val="center"/>
          </w:tcPr>
          <w:p w:rsidR="00344F5E" w:rsidRPr="00FA796F" w:rsidRDefault="00344F5E" w:rsidP="00A81194">
            <w:pPr>
              <w:contextualSpacing/>
              <w:jc w:val="center"/>
            </w:pPr>
            <w:r w:rsidRPr="00FA796F">
              <w:t>2.</w:t>
            </w:r>
          </w:p>
        </w:tc>
        <w:tc>
          <w:tcPr>
            <w:tcW w:w="3512" w:type="pct"/>
            <w:gridSpan w:val="2"/>
            <w:vAlign w:val="center"/>
          </w:tcPr>
          <w:p w:rsidR="00344F5E" w:rsidRPr="00DA0A1E" w:rsidRDefault="00344F5E" w:rsidP="00DA0A1E">
            <w:pPr>
              <w:contextualSpacing/>
            </w:pPr>
            <w:r>
              <w:t xml:space="preserve">State the </w:t>
            </w:r>
            <w:r w:rsidRPr="00DA0A1E">
              <w:t>principle of transmissibility of forces.</w:t>
            </w:r>
          </w:p>
        </w:tc>
        <w:tc>
          <w:tcPr>
            <w:tcW w:w="388" w:type="pct"/>
            <w:vAlign w:val="center"/>
          </w:tcPr>
          <w:p w:rsidR="00344F5E" w:rsidRPr="00FA796F" w:rsidRDefault="00344F5E" w:rsidP="0094051D">
            <w:pPr>
              <w:contextualSpacing/>
              <w:jc w:val="center"/>
            </w:pPr>
            <w:r w:rsidRPr="00FA796F">
              <w:t>CO</w:t>
            </w:r>
            <w:r>
              <w:t>1</w:t>
            </w:r>
          </w:p>
        </w:tc>
        <w:tc>
          <w:tcPr>
            <w:tcW w:w="355" w:type="pct"/>
            <w:vAlign w:val="center"/>
          </w:tcPr>
          <w:p w:rsidR="00344F5E" w:rsidRPr="00FA796F" w:rsidRDefault="00344F5E" w:rsidP="00A81194">
            <w:pPr>
              <w:contextualSpacing/>
              <w:jc w:val="center"/>
            </w:pPr>
            <w:r>
              <w:t>R</w:t>
            </w:r>
          </w:p>
        </w:tc>
        <w:tc>
          <w:tcPr>
            <w:tcW w:w="473" w:type="pct"/>
            <w:vAlign w:val="center"/>
          </w:tcPr>
          <w:p w:rsidR="00344F5E" w:rsidRPr="00FA796F" w:rsidRDefault="00344F5E" w:rsidP="00A81194">
            <w:pPr>
              <w:contextualSpacing/>
              <w:jc w:val="center"/>
            </w:pPr>
            <w:r w:rsidRPr="00FA796F">
              <w:t>1</w:t>
            </w:r>
          </w:p>
        </w:tc>
      </w:tr>
      <w:tr w:rsidR="00344F5E" w:rsidRPr="00FA796F" w:rsidTr="00DA0A1E">
        <w:trPr>
          <w:trHeight w:val="396"/>
        </w:trPr>
        <w:tc>
          <w:tcPr>
            <w:tcW w:w="272" w:type="pct"/>
            <w:vAlign w:val="center"/>
          </w:tcPr>
          <w:p w:rsidR="00344F5E" w:rsidRPr="00FA796F" w:rsidRDefault="00344F5E" w:rsidP="00A81194">
            <w:pPr>
              <w:contextualSpacing/>
              <w:jc w:val="center"/>
            </w:pPr>
            <w:r w:rsidRPr="00FA796F">
              <w:t>3.</w:t>
            </w:r>
          </w:p>
        </w:tc>
        <w:tc>
          <w:tcPr>
            <w:tcW w:w="3512" w:type="pct"/>
            <w:gridSpan w:val="2"/>
            <w:vAlign w:val="center"/>
          </w:tcPr>
          <w:p w:rsidR="00344F5E" w:rsidRPr="00DA0A1E" w:rsidRDefault="00344F5E" w:rsidP="00DA0A1E">
            <w:pPr>
              <w:contextualSpacing/>
            </w:pPr>
            <w:r>
              <w:t>Discuss about</w:t>
            </w:r>
            <w:r w:rsidRPr="009C255B">
              <w:t xml:space="preserve"> </w:t>
            </w:r>
            <w:r w:rsidRPr="00DA0A1E">
              <w:t>Varignon’s theorem.</w:t>
            </w:r>
          </w:p>
        </w:tc>
        <w:tc>
          <w:tcPr>
            <w:tcW w:w="388" w:type="pct"/>
            <w:vAlign w:val="center"/>
          </w:tcPr>
          <w:p w:rsidR="00344F5E" w:rsidRPr="00FA796F" w:rsidRDefault="00344F5E" w:rsidP="0094051D">
            <w:pPr>
              <w:contextualSpacing/>
              <w:jc w:val="center"/>
            </w:pPr>
            <w:r w:rsidRPr="00FA796F">
              <w:t>CO</w:t>
            </w:r>
            <w:r>
              <w:t>2</w:t>
            </w:r>
          </w:p>
        </w:tc>
        <w:tc>
          <w:tcPr>
            <w:tcW w:w="355" w:type="pct"/>
            <w:vAlign w:val="center"/>
          </w:tcPr>
          <w:p w:rsidR="00344F5E" w:rsidRPr="00FA796F" w:rsidRDefault="00344F5E" w:rsidP="00A81194">
            <w:pPr>
              <w:contextualSpacing/>
              <w:jc w:val="center"/>
            </w:pPr>
            <w:r>
              <w:t>U</w:t>
            </w:r>
          </w:p>
        </w:tc>
        <w:tc>
          <w:tcPr>
            <w:tcW w:w="473" w:type="pct"/>
            <w:vAlign w:val="center"/>
          </w:tcPr>
          <w:p w:rsidR="00344F5E" w:rsidRPr="00FA796F" w:rsidRDefault="00344F5E" w:rsidP="00A81194">
            <w:pPr>
              <w:contextualSpacing/>
              <w:jc w:val="center"/>
            </w:pPr>
            <w:r w:rsidRPr="00FA796F">
              <w:t>1</w:t>
            </w:r>
          </w:p>
        </w:tc>
      </w:tr>
      <w:tr w:rsidR="00344F5E" w:rsidRPr="00FA796F" w:rsidTr="00DA0A1E">
        <w:trPr>
          <w:trHeight w:val="396"/>
        </w:trPr>
        <w:tc>
          <w:tcPr>
            <w:tcW w:w="272" w:type="pct"/>
            <w:vAlign w:val="center"/>
          </w:tcPr>
          <w:p w:rsidR="00344F5E" w:rsidRPr="00FA796F" w:rsidRDefault="00344F5E" w:rsidP="00A81194">
            <w:pPr>
              <w:contextualSpacing/>
              <w:jc w:val="center"/>
            </w:pPr>
            <w:r w:rsidRPr="00FA796F">
              <w:t>4.</w:t>
            </w:r>
          </w:p>
        </w:tc>
        <w:tc>
          <w:tcPr>
            <w:tcW w:w="3512" w:type="pct"/>
            <w:gridSpan w:val="2"/>
            <w:vAlign w:val="center"/>
          </w:tcPr>
          <w:p w:rsidR="00344F5E" w:rsidRPr="00DA0A1E" w:rsidRDefault="00344F5E" w:rsidP="00DA0A1E">
            <w:pPr>
              <w:contextualSpacing/>
            </w:pPr>
            <w:r>
              <w:t>Define moment of a force.</w:t>
            </w:r>
          </w:p>
        </w:tc>
        <w:tc>
          <w:tcPr>
            <w:tcW w:w="388" w:type="pct"/>
            <w:vAlign w:val="center"/>
          </w:tcPr>
          <w:p w:rsidR="00344F5E" w:rsidRPr="00FA796F" w:rsidRDefault="00344F5E" w:rsidP="0094051D">
            <w:pPr>
              <w:contextualSpacing/>
              <w:jc w:val="center"/>
            </w:pPr>
            <w:r w:rsidRPr="00FA796F">
              <w:t>CO</w:t>
            </w:r>
            <w:r>
              <w:t>2</w:t>
            </w:r>
          </w:p>
        </w:tc>
        <w:tc>
          <w:tcPr>
            <w:tcW w:w="355" w:type="pct"/>
            <w:vAlign w:val="center"/>
          </w:tcPr>
          <w:p w:rsidR="00344F5E" w:rsidRPr="00FA796F" w:rsidRDefault="00344F5E" w:rsidP="00A81194">
            <w:pPr>
              <w:contextualSpacing/>
              <w:jc w:val="center"/>
            </w:pPr>
            <w:r>
              <w:t>U</w:t>
            </w:r>
          </w:p>
        </w:tc>
        <w:tc>
          <w:tcPr>
            <w:tcW w:w="473" w:type="pct"/>
            <w:vAlign w:val="center"/>
          </w:tcPr>
          <w:p w:rsidR="00344F5E" w:rsidRPr="00FA796F" w:rsidRDefault="00344F5E" w:rsidP="00A81194">
            <w:pPr>
              <w:contextualSpacing/>
              <w:jc w:val="center"/>
            </w:pPr>
            <w:r w:rsidRPr="00FA796F">
              <w:t>1</w:t>
            </w:r>
          </w:p>
        </w:tc>
      </w:tr>
      <w:tr w:rsidR="00344F5E" w:rsidRPr="00FA796F" w:rsidTr="00DA0A1E">
        <w:trPr>
          <w:trHeight w:val="396"/>
        </w:trPr>
        <w:tc>
          <w:tcPr>
            <w:tcW w:w="272" w:type="pct"/>
            <w:vAlign w:val="center"/>
          </w:tcPr>
          <w:p w:rsidR="00344F5E" w:rsidRPr="00FA796F" w:rsidRDefault="00344F5E" w:rsidP="00A81194">
            <w:pPr>
              <w:contextualSpacing/>
              <w:jc w:val="center"/>
            </w:pPr>
            <w:r w:rsidRPr="00FA796F">
              <w:t>5.</w:t>
            </w:r>
          </w:p>
        </w:tc>
        <w:tc>
          <w:tcPr>
            <w:tcW w:w="3512" w:type="pct"/>
            <w:gridSpan w:val="2"/>
            <w:vAlign w:val="center"/>
          </w:tcPr>
          <w:p w:rsidR="00344F5E" w:rsidRPr="00DA0A1E" w:rsidRDefault="00344F5E" w:rsidP="00DA0A1E">
            <w:pPr>
              <w:pStyle w:val="Default"/>
              <w:contextualSpacing/>
              <w:rPr>
                <w:rFonts w:eastAsia="Times New Roman"/>
                <w:color w:val="auto"/>
                <w:lang w:val="en-US"/>
              </w:rPr>
            </w:pPr>
            <w:r w:rsidRPr="00DA0A1E">
              <w:rPr>
                <w:rFonts w:eastAsia="Times New Roman"/>
                <w:color w:val="auto"/>
                <w:lang w:val="en-US"/>
              </w:rPr>
              <w:t>The moment of inertia (Ixx) of a triangle of width (b) and height (h) is given by _____________.</w:t>
            </w:r>
          </w:p>
        </w:tc>
        <w:tc>
          <w:tcPr>
            <w:tcW w:w="388" w:type="pct"/>
            <w:vAlign w:val="center"/>
          </w:tcPr>
          <w:p w:rsidR="00344F5E" w:rsidRPr="00FA796F" w:rsidRDefault="00344F5E" w:rsidP="0094051D">
            <w:pPr>
              <w:contextualSpacing/>
              <w:jc w:val="center"/>
            </w:pPr>
            <w:r w:rsidRPr="00FA796F">
              <w:t>CO</w:t>
            </w:r>
            <w:r>
              <w:t>3</w:t>
            </w:r>
          </w:p>
        </w:tc>
        <w:tc>
          <w:tcPr>
            <w:tcW w:w="355" w:type="pct"/>
            <w:vAlign w:val="center"/>
          </w:tcPr>
          <w:p w:rsidR="00344F5E" w:rsidRPr="00FA796F" w:rsidRDefault="00344F5E" w:rsidP="00A81194">
            <w:pPr>
              <w:contextualSpacing/>
              <w:jc w:val="center"/>
            </w:pPr>
            <w:r>
              <w:t>R</w:t>
            </w:r>
          </w:p>
        </w:tc>
        <w:tc>
          <w:tcPr>
            <w:tcW w:w="473" w:type="pct"/>
            <w:vAlign w:val="center"/>
          </w:tcPr>
          <w:p w:rsidR="00344F5E" w:rsidRPr="00FA796F" w:rsidRDefault="00344F5E" w:rsidP="00A81194">
            <w:pPr>
              <w:contextualSpacing/>
              <w:jc w:val="center"/>
            </w:pPr>
            <w:r w:rsidRPr="00FA796F">
              <w:t>1</w:t>
            </w:r>
          </w:p>
        </w:tc>
      </w:tr>
      <w:tr w:rsidR="00344F5E" w:rsidRPr="00FA796F" w:rsidTr="00DA0A1E">
        <w:trPr>
          <w:trHeight w:val="396"/>
        </w:trPr>
        <w:tc>
          <w:tcPr>
            <w:tcW w:w="272" w:type="pct"/>
            <w:vAlign w:val="center"/>
          </w:tcPr>
          <w:p w:rsidR="00344F5E" w:rsidRPr="00FA796F" w:rsidRDefault="00344F5E" w:rsidP="00A81194">
            <w:pPr>
              <w:contextualSpacing/>
              <w:jc w:val="center"/>
            </w:pPr>
            <w:r w:rsidRPr="00FA796F">
              <w:t>6.</w:t>
            </w:r>
          </w:p>
        </w:tc>
        <w:tc>
          <w:tcPr>
            <w:tcW w:w="3512" w:type="pct"/>
            <w:gridSpan w:val="2"/>
            <w:vAlign w:val="center"/>
          </w:tcPr>
          <w:p w:rsidR="00344F5E" w:rsidRPr="00DA0A1E" w:rsidRDefault="00344F5E" w:rsidP="00DA0A1E">
            <w:pPr>
              <w:autoSpaceDE w:val="0"/>
              <w:autoSpaceDN w:val="0"/>
              <w:adjustRightInd w:val="0"/>
            </w:pPr>
            <w:r w:rsidRPr="00DA0A1E">
              <w:t>If the area of a section is in mm</w:t>
            </w:r>
            <w:r w:rsidRPr="00DA0A1E">
              <w:rPr>
                <w:vertAlign w:val="superscript"/>
              </w:rPr>
              <w:t>2</w:t>
            </w:r>
            <w:r w:rsidRPr="00DA0A1E">
              <w:t xml:space="preserve"> and the distance of the centre of area from a lines is in mm, then units of the moment of inertia of the section about the line is expressed in _____________.</w:t>
            </w:r>
          </w:p>
        </w:tc>
        <w:tc>
          <w:tcPr>
            <w:tcW w:w="388" w:type="pct"/>
            <w:vAlign w:val="center"/>
          </w:tcPr>
          <w:p w:rsidR="00344F5E" w:rsidRPr="00FA796F" w:rsidRDefault="00344F5E" w:rsidP="0094051D">
            <w:pPr>
              <w:contextualSpacing/>
              <w:jc w:val="center"/>
            </w:pPr>
            <w:r w:rsidRPr="00FA796F">
              <w:t>CO</w:t>
            </w:r>
            <w:r>
              <w:t>3</w:t>
            </w:r>
          </w:p>
        </w:tc>
        <w:tc>
          <w:tcPr>
            <w:tcW w:w="355" w:type="pct"/>
            <w:vAlign w:val="center"/>
          </w:tcPr>
          <w:p w:rsidR="00344F5E" w:rsidRPr="00FA796F" w:rsidRDefault="00344F5E" w:rsidP="00A81194">
            <w:pPr>
              <w:contextualSpacing/>
              <w:jc w:val="center"/>
            </w:pPr>
            <w:r>
              <w:t>R</w:t>
            </w:r>
          </w:p>
        </w:tc>
        <w:tc>
          <w:tcPr>
            <w:tcW w:w="473" w:type="pct"/>
            <w:vAlign w:val="center"/>
          </w:tcPr>
          <w:p w:rsidR="00344F5E" w:rsidRPr="00FA796F" w:rsidRDefault="00344F5E" w:rsidP="00A81194">
            <w:pPr>
              <w:contextualSpacing/>
              <w:jc w:val="center"/>
            </w:pPr>
            <w:r w:rsidRPr="00FA796F">
              <w:t>1</w:t>
            </w:r>
          </w:p>
        </w:tc>
      </w:tr>
      <w:tr w:rsidR="00344F5E" w:rsidRPr="00FA796F" w:rsidTr="00DA0A1E">
        <w:trPr>
          <w:trHeight w:val="396"/>
        </w:trPr>
        <w:tc>
          <w:tcPr>
            <w:tcW w:w="272" w:type="pct"/>
            <w:vAlign w:val="center"/>
          </w:tcPr>
          <w:p w:rsidR="00344F5E" w:rsidRPr="00FA796F" w:rsidRDefault="00344F5E" w:rsidP="00A81194">
            <w:pPr>
              <w:contextualSpacing/>
              <w:jc w:val="center"/>
            </w:pPr>
            <w:r w:rsidRPr="00FA796F">
              <w:t>7.</w:t>
            </w:r>
          </w:p>
        </w:tc>
        <w:tc>
          <w:tcPr>
            <w:tcW w:w="3512" w:type="pct"/>
            <w:gridSpan w:val="2"/>
            <w:vAlign w:val="center"/>
          </w:tcPr>
          <w:p w:rsidR="00344F5E" w:rsidRPr="00DA0A1E" w:rsidRDefault="00344F5E" w:rsidP="00BB168A">
            <w:r>
              <w:t xml:space="preserve">Define the </w:t>
            </w:r>
            <w:r>
              <w:rPr>
                <w:noProof/>
                <w:lang w:eastAsia="zh-TW"/>
              </w:rPr>
              <w:t>term ‘Time of flight’ of a projectile.</w:t>
            </w:r>
          </w:p>
        </w:tc>
        <w:tc>
          <w:tcPr>
            <w:tcW w:w="388" w:type="pct"/>
            <w:vAlign w:val="center"/>
          </w:tcPr>
          <w:p w:rsidR="00344F5E" w:rsidRPr="00FA796F" w:rsidRDefault="00344F5E" w:rsidP="0094051D">
            <w:pPr>
              <w:contextualSpacing/>
              <w:jc w:val="center"/>
            </w:pPr>
            <w:r w:rsidRPr="00FA796F">
              <w:t>CO</w:t>
            </w:r>
            <w:r>
              <w:t>4</w:t>
            </w:r>
          </w:p>
        </w:tc>
        <w:tc>
          <w:tcPr>
            <w:tcW w:w="355" w:type="pct"/>
            <w:vAlign w:val="center"/>
          </w:tcPr>
          <w:p w:rsidR="00344F5E" w:rsidRPr="00FA796F" w:rsidRDefault="00344F5E" w:rsidP="00A81194">
            <w:pPr>
              <w:contextualSpacing/>
              <w:jc w:val="center"/>
            </w:pPr>
            <w:r>
              <w:t>U</w:t>
            </w:r>
          </w:p>
        </w:tc>
        <w:tc>
          <w:tcPr>
            <w:tcW w:w="473" w:type="pct"/>
            <w:vAlign w:val="center"/>
          </w:tcPr>
          <w:p w:rsidR="00344F5E" w:rsidRPr="00FA796F" w:rsidRDefault="00344F5E" w:rsidP="00A81194">
            <w:pPr>
              <w:contextualSpacing/>
              <w:jc w:val="center"/>
            </w:pPr>
            <w:r w:rsidRPr="00FA796F">
              <w:t>1</w:t>
            </w:r>
          </w:p>
        </w:tc>
      </w:tr>
      <w:tr w:rsidR="00344F5E" w:rsidRPr="00FA796F" w:rsidTr="00DA0A1E">
        <w:trPr>
          <w:trHeight w:val="396"/>
        </w:trPr>
        <w:tc>
          <w:tcPr>
            <w:tcW w:w="272" w:type="pct"/>
            <w:vAlign w:val="center"/>
          </w:tcPr>
          <w:p w:rsidR="00344F5E" w:rsidRPr="00FA796F" w:rsidRDefault="00344F5E" w:rsidP="00A81194">
            <w:pPr>
              <w:contextualSpacing/>
              <w:jc w:val="center"/>
            </w:pPr>
            <w:r w:rsidRPr="00FA796F">
              <w:t>8.</w:t>
            </w:r>
          </w:p>
        </w:tc>
        <w:tc>
          <w:tcPr>
            <w:tcW w:w="3512" w:type="pct"/>
            <w:gridSpan w:val="2"/>
            <w:vAlign w:val="center"/>
          </w:tcPr>
          <w:p w:rsidR="00344F5E" w:rsidRPr="00DA0A1E" w:rsidRDefault="00344F5E" w:rsidP="00DA0A1E">
            <w:pPr>
              <w:rPr>
                <w:b/>
                <w:bCs/>
              </w:rPr>
            </w:pPr>
            <w:r>
              <w:t>State Newton’s second law of motion.</w:t>
            </w:r>
          </w:p>
        </w:tc>
        <w:tc>
          <w:tcPr>
            <w:tcW w:w="388" w:type="pct"/>
            <w:vAlign w:val="center"/>
          </w:tcPr>
          <w:p w:rsidR="00344F5E" w:rsidRPr="00FA796F" w:rsidRDefault="00344F5E" w:rsidP="0094051D">
            <w:pPr>
              <w:contextualSpacing/>
              <w:jc w:val="center"/>
            </w:pPr>
            <w:r w:rsidRPr="00FA796F">
              <w:t>CO</w:t>
            </w:r>
            <w:r>
              <w:t>4</w:t>
            </w:r>
          </w:p>
        </w:tc>
        <w:tc>
          <w:tcPr>
            <w:tcW w:w="355" w:type="pct"/>
            <w:vAlign w:val="center"/>
          </w:tcPr>
          <w:p w:rsidR="00344F5E" w:rsidRPr="00FA796F" w:rsidRDefault="00344F5E" w:rsidP="00A81194">
            <w:pPr>
              <w:contextualSpacing/>
              <w:jc w:val="center"/>
            </w:pPr>
            <w:r>
              <w:t>U</w:t>
            </w:r>
          </w:p>
        </w:tc>
        <w:tc>
          <w:tcPr>
            <w:tcW w:w="473" w:type="pct"/>
            <w:vAlign w:val="center"/>
          </w:tcPr>
          <w:p w:rsidR="00344F5E" w:rsidRPr="00FA796F" w:rsidRDefault="00344F5E" w:rsidP="00A81194">
            <w:pPr>
              <w:contextualSpacing/>
              <w:jc w:val="center"/>
            </w:pPr>
            <w:r w:rsidRPr="00FA796F">
              <w:t>1</w:t>
            </w:r>
          </w:p>
        </w:tc>
      </w:tr>
      <w:tr w:rsidR="00344F5E" w:rsidRPr="00FA796F" w:rsidTr="00DA0A1E">
        <w:trPr>
          <w:trHeight w:val="396"/>
        </w:trPr>
        <w:tc>
          <w:tcPr>
            <w:tcW w:w="272" w:type="pct"/>
            <w:vAlign w:val="center"/>
          </w:tcPr>
          <w:p w:rsidR="00344F5E" w:rsidRPr="00FA796F" w:rsidRDefault="00344F5E" w:rsidP="00A81194">
            <w:pPr>
              <w:contextualSpacing/>
              <w:jc w:val="center"/>
            </w:pPr>
            <w:r w:rsidRPr="00FA796F">
              <w:t>9.</w:t>
            </w:r>
          </w:p>
        </w:tc>
        <w:tc>
          <w:tcPr>
            <w:tcW w:w="3512" w:type="pct"/>
            <w:gridSpan w:val="2"/>
            <w:vAlign w:val="center"/>
          </w:tcPr>
          <w:p w:rsidR="00344F5E" w:rsidRPr="00DA0A1E" w:rsidRDefault="00344F5E" w:rsidP="00DA0A1E">
            <w:r w:rsidRPr="00DA0A1E">
              <w:rPr>
                <w:rFonts w:eastAsiaTheme="minorHAnsi"/>
              </w:rPr>
              <w:t>Name the types of impacts when two bodies collide with each other.</w:t>
            </w:r>
          </w:p>
        </w:tc>
        <w:tc>
          <w:tcPr>
            <w:tcW w:w="388" w:type="pct"/>
            <w:vAlign w:val="center"/>
          </w:tcPr>
          <w:p w:rsidR="00344F5E" w:rsidRPr="00FA796F" w:rsidRDefault="00344F5E" w:rsidP="0094051D">
            <w:pPr>
              <w:contextualSpacing/>
              <w:jc w:val="center"/>
            </w:pPr>
            <w:r w:rsidRPr="00FA796F">
              <w:t>CO</w:t>
            </w:r>
            <w:r>
              <w:t>5</w:t>
            </w:r>
          </w:p>
        </w:tc>
        <w:tc>
          <w:tcPr>
            <w:tcW w:w="355" w:type="pct"/>
            <w:vAlign w:val="center"/>
          </w:tcPr>
          <w:p w:rsidR="00344F5E" w:rsidRPr="00FA796F" w:rsidRDefault="00344F5E" w:rsidP="00A81194">
            <w:pPr>
              <w:contextualSpacing/>
              <w:jc w:val="center"/>
            </w:pPr>
            <w:r>
              <w:t>R</w:t>
            </w:r>
          </w:p>
        </w:tc>
        <w:tc>
          <w:tcPr>
            <w:tcW w:w="473" w:type="pct"/>
            <w:vAlign w:val="center"/>
          </w:tcPr>
          <w:p w:rsidR="00344F5E" w:rsidRPr="00FA796F" w:rsidRDefault="00344F5E" w:rsidP="00A81194">
            <w:pPr>
              <w:contextualSpacing/>
              <w:jc w:val="center"/>
            </w:pPr>
            <w:r w:rsidRPr="00FA796F">
              <w:t>1</w:t>
            </w:r>
          </w:p>
        </w:tc>
      </w:tr>
      <w:tr w:rsidR="00344F5E" w:rsidRPr="00FA796F" w:rsidTr="00DA0A1E">
        <w:trPr>
          <w:trHeight w:val="396"/>
        </w:trPr>
        <w:tc>
          <w:tcPr>
            <w:tcW w:w="272" w:type="pct"/>
            <w:vAlign w:val="center"/>
          </w:tcPr>
          <w:p w:rsidR="00344F5E" w:rsidRPr="00FA796F" w:rsidRDefault="00344F5E" w:rsidP="00A81194">
            <w:pPr>
              <w:contextualSpacing/>
              <w:jc w:val="center"/>
            </w:pPr>
            <w:r w:rsidRPr="00FA796F">
              <w:t>10.</w:t>
            </w:r>
          </w:p>
        </w:tc>
        <w:tc>
          <w:tcPr>
            <w:tcW w:w="3512" w:type="pct"/>
            <w:gridSpan w:val="2"/>
            <w:vAlign w:val="center"/>
          </w:tcPr>
          <w:p w:rsidR="00344F5E" w:rsidRPr="00DA0A1E" w:rsidRDefault="00344F5E" w:rsidP="00DA0A1E">
            <w:pPr>
              <w:ind w:left="432" w:hanging="432"/>
            </w:pPr>
            <w:r>
              <w:t>Illustrate about</w:t>
            </w:r>
            <w:r w:rsidRPr="009C255B">
              <w:t xml:space="preserve"> </w:t>
            </w:r>
            <w:r w:rsidRPr="00DA0A1E">
              <w:t>coefficient of friction.</w:t>
            </w:r>
          </w:p>
        </w:tc>
        <w:tc>
          <w:tcPr>
            <w:tcW w:w="388" w:type="pct"/>
            <w:vAlign w:val="center"/>
          </w:tcPr>
          <w:p w:rsidR="00344F5E" w:rsidRPr="00FA796F" w:rsidRDefault="00344F5E" w:rsidP="0094051D">
            <w:pPr>
              <w:contextualSpacing/>
              <w:jc w:val="center"/>
            </w:pPr>
            <w:r w:rsidRPr="00FA796F">
              <w:t>CO</w:t>
            </w:r>
            <w:r>
              <w:t>6</w:t>
            </w:r>
          </w:p>
        </w:tc>
        <w:tc>
          <w:tcPr>
            <w:tcW w:w="355" w:type="pct"/>
            <w:vAlign w:val="center"/>
          </w:tcPr>
          <w:p w:rsidR="00344F5E" w:rsidRPr="00FA796F" w:rsidRDefault="00344F5E" w:rsidP="00A81194">
            <w:pPr>
              <w:contextualSpacing/>
              <w:jc w:val="center"/>
            </w:pPr>
            <w:r>
              <w:t>U</w:t>
            </w:r>
          </w:p>
        </w:tc>
        <w:tc>
          <w:tcPr>
            <w:tcW w:w="473" w:type="pct"/>
            <w:vAlign w:val="center"/>
          </w:tcPr>
          <w:p w:rsidR="00344F5E" w:rsidRPr="00FA796F" w:rsidRDefault="00344F5E" w:rsidP="00A81194">
            <w:pPr>
              <w:contextualSpacing/>
              <w:jc w:val="center"/>
            </w:pPr>
            <w:r w:rsidRPr="00FA796F">
              <w:t>1</w:t>
            </w:r>
          </w:p>
        </w:tc>
      </w:tr>
      <w:tr w:rsidR="00344F5E" w:rsidRPr="00FA796F" w:rsidTr="00A81194">
        <w:trPr>
          <w:trHeight w:val="551"/>
        </w:trPr>
        <w:tc>
          <w:tcPr>
            <w:tcW w:w="5000" w:type="pct"/>
            <w:gridSpan w:val="6"/>
            <w:vAlign w:val="center"/>
          </w:tcPr>
          <w:p w:rsidR="00344F5E" w:rsidRDefault="00344F5E" w:rsidP="00A81194">
            <w:pPr>
              <w:contextualSpacing/>
              <w:jc w:val="center"/>
              <w:rPr>
                <w:b/>
                <w:u w:val="single"/>
              </w:rPr>
            </w:pPr>
            <w:r w:rsidRPr="00FA796F">
              <w:rPr>
                <w:b/>
                <w:u w:val="single"/>
              </w:rPr>
              <w:t>PART – B (6 X 3 = 18 MARKS)</w:t>
            </w:r>
          </w:p>
          <w:p w:rsidR="00344F5E" w:rsidRPr="00FA796F" w:rsidRDefault="00344F5E" w:rsidP="00A81194">
            <w:pPr>
              <w:contextualSpacing/>
              <w:jc w:val="center"/>
              <w:rPr>
                <w:b/>
                <w:u w:val="single"/>
              </w:rPr>
            </w:pPr>
            <w:r w:rsidRPr="00FA796F">
              <w:rPr>
                <w:b/>
              </w:rPr>
              <w:t>(Answer all the questions)</w:t>
            </w:r>
          </w:p>
        </w:tc>
      </w:tr>
      <w:tr w:rsidR="00344F5E" w:rsidRPr="00FA796F" w:rsidTr="00DA0A1E">
        <w:trPr>
          <w:trHeight w:val="436"/>
        </w:trPr>
        <w:tc>
          <w:tcPr>
            <w:tcW w:w="272" w:type="pct"/>
            <w:vAlign w:val="center"/>
          </w:tcPr>
          <w:p w:rsidR="00344F5E" w:rsidRPr="00FA796F" w:rsidRDefault="00344F5E" w:rsidP="00BB168A">
            <w:pPr>
              <w:pStyle w:val="NoSpacing"/>
              <w:contextualSpacing/>
            </w:pPr>
            <w:r w:rsidRPr="00FA796F">
              <w:t>11.</w:t>
            </w:r>
          </w:p>
        </w:tc>
        <w:tc>
          <w:tcPr>
            <w:tcW w:w="3512" w:type="pct"/>
            <w:gridSpan w:val="2"/>
            <w:vAlign w:val="center"/>
          </w:tcPr>
          <w:p w:rsidR="00344F5E" w:rsidRPr="00DA0A1E" w:rsidRDefault="00344F5E" w:rsidP="00BB168A">
            <w:pPr>
              <w:rPr>
                <w:rFonts w:eastAsiaTheme="minorHAnsi"/>
              </w:rPr>
            </w:pPr>
            <w:r w:rsidRPr="00DA0A1E">
              <w:rPr>
                <w:rFonts w:eastAsiaTheme="minorHAnsi"/>
              </w:rPr>
              <w:t>Differentiate between collinear and concurrent force system.</w:t>
            </w:r>
          </w:p>
        </w:tc>
        <w:tc>
          <w:tcPr>
            <w:tcW w:w="388" w:type="pct"/>
            <w:vAlign w:val="center"/>
          </w:tcPr>
          <w:p w:rsidR="00344F5E" w:rsidRPr="00FA796F" w:rsidRDefault="00344F5E" w:rsidP="00BB168A">
            <w:pPr>
              <w:pStyle w:val="NoSpacing"/>
              <w:contextualSpacing/>
              <w:jc w:val="center"/>
            </w:pPr>
            <w:r>
              <w:t>CO1</w:t>
            </w:r>
          </w:p>
        </w:tc>
        <w:tc>
          <w:tcPr>
            <w:tcW w:w="355" w:type="pct"/>
            <w:vAlign w:val="center"/>
          </w:tcPr>
          <w:p w:rsidR="00344F5E" w:rsidRPr="00FA796F" w:rsidRDefault="00344F5E" w:rsidP="00BB168A">
            <w:pPr>
              <w:pStyle w:val="NoSpacing"/>
              <w:contextualSpacing/>
              <w:jc w:val="center"/>
            </w:pPr>
            <w:r>
              <w:t>U</w:t>
            </w:r>
          </w:p>
        </w:tc>
        <w:tc>
          <w:tcPr>
            <w:tcW w:w="473" w:type="pct"/>
            <w:vAlign w:val="center"/>
          </w:tcPr>
          <w:p w:rsidR="00344F5E" w:rsidRPr="00FA796F" w:rsidRDefault="00344F5E" w:rsidP="00BB168A">
            <w:pPr>
              <w:pStyle w:val="NoSpacing"/>
              <w:contextualSpacing/>
              <w:jc w:val="center"/>
            </w:pPr>
            <w:r w:rsidRPr="00FA796F">
              <w:t>3</w:t>
            </w:r>
          </w:p>
        </w:tc>
      </w:tr>
      <w:tr w:rsidR="00344F5E" w:rsidRPr="00FA796F" w:rsidTr="00DA0A1E">
        <w:trPr>
          <w:trHeight w:val="436"/>
        </w:trPr>
        <w:tc>
          <w:tcPr>
            <w:tcW w:w="272" w:type="pct"/>
            <w:vAlign w:val="center"/>
          </w:tcPr>
          <w:p w:rsidR="00344F5E" w:rsidRPr="00FA796F" w:rsidRDefault="00344F5E" w:rsidP="00BB168A">
            <w:pPr>
              <w:pStyle w:val="NoSpacing"/>
              <w:contextualSpacing/>
            </w:pPr>
            <w:r w:rsidRPr="00FA796F">
              <w:t>12.</w:t>
            </w:r>
          </w:p>
        </w:tc>
        <w:tc>
          <w:tcPr>
            <w:tcW w:w="3512" w:type="pct"/>
            <w:gridSpan w:val="2"/>
            <w:vAlign w:val="center"/>
          </w:tcPr>
          <w:p w:rsidR="00344F5E" w:rsidRPr="00DA0A1E" w:rsidRDefault="00344F5E" w:rsidP="00BB168A">
            <w:pPr>
              <w:rPr>
                <w:rFonts w:eastAsiaTheme="minorHAnsi"/>
              </w:rPr>
            </w:pPr>
            <w:r w:rsidRPr="00DA0A1E">
              <w:rPr>
                <w:rFonts w:eastAsiaTheme="minorHAnsi"/>
              </w:rPr>
              <w:t>State Lami’s Theorem.</w:t>
            </w:r>
          </w:p>
        </w:tc>
        <w:tc>
          <w:tcPr>
            <w:tcW w:w="388" w:type="pct"/>
            <w:vAlign w:val="center"/>
          </w:tcPr>
          <w:p w:rsidR="00344F5E" w:rsidRPr="00FA796F" w:rsidRDefault="00344F5E" w:rsidP="00BB168A">
            <w:pPr>
              <w:pStyle w:val="NoSpacing"/>
              <w:contextualSpacing/>
              <w:jc w:val="center"/>
            </w:pPr>
            <w:r>
              <w:t>CO2</w:t>
            </w:r>
          </w:p>
        </w:tc>
        <w:tc>
          <w:tcPr>
            <w:tcW w:w="355" w:type="pct"/>
            <w:vAlign w:val="center"/>
          </w:tcPr>
          <w:p w:rsidR="00344F5E" w:rsidRPr="00FA796F" w:rsidRDefault="00344F5E" w:rsidP="00BB168A">
            <w:pPr>
              <w:pStyle w:val="NoSpacing"/>
              <w:contextualSpacing/>
              <w:jc w:val="center"/>
            </w:pPr>
            <w:r>
              <w:t>R</w:t>
            </w:r>
          </w:p>
        </w:tc>
        <w:tc>
          <w:tcPr>
            <w:tcW w:w="473" w:type="pct"/>
            <w:vAlign w:val="center"/>
          </w:tcPr>
          <w:p w:rsidR="00344F5E" w:rsidRPr="00FA796F" w:rsidRDefault="00344F5E" w:rsidP="00BB168A">
            <w:pPr>
              <w:pStyle w:val="NoSpacing"/>
              <w:contextualSpacing/>
              <w:jc w:val="center"/>
            </w:pPr>
            <w:r w:rsidRPr="00FA796F">
              <w:t>3</w:t>
            </w:r>
          </w:p>
        </w:tc>
      </w:tr>
      <w:tr w:rsidR="00344F5E" w:rsidRPr="00FA796F" w:rsidTr="00DA0A1E">
        <w:trPr>
          <w:trHeight w:val="436"/>
        </w:trPr>
        <w:tc>
          <w:tcPr>
            <w:tcW w:w="272" w:type="pct"/>
            <w:vAlign w:val="center"/>
          </w:tcPr>
          <w:p w:rsidR="00344F5E" w:rsidRPr="00FA796F" w:rsidRDefault="00344F5E" w:rsidP="00BB168A">
            <w:pPr>
              <w:pStyle w:val="NoSpacing"/>
              <w:contextualSpacing/>
            </w:pPr>
            <w:r w:rsidRPr="00FA796F">
              <w:t>13.</w:t>
            </w:r>
          </w:p>
        </w:tc>
        <w:tc>
          <w:tcPr>
            <w:tcW w:w="3512" w:type="pct"/>
            <w:gridSpan w:val="2"/>
            <w:vAlign w:val="center"/>
          </w:tcPr>
          <w:p w:rsidR="00344F5E" w:rsidRPr="00DA0A1E" w:rsidRDefault="00344F5E" w:rsidP="00BB168A">
            <w:pPr>
              <w:rPr>
                <w:rFonts w:eastAsiaTheme="minorHAnsi"/>
              </w:rPr>
            </w:pPr>
            <w:r>
              <w:rPr>
                <w:rFonts w:eastAsiaTheme="minorHAnsi"/>
              </w:rPr>
              <w:t>Discuss on</w:t>
            </w:r>
            <w:r w:rsidRPr="00DA0A1E">
              <w:rPr>
                <w:rFonts w:eastAsiaTheme="minorHAnsi"/>
              </w:rPr>
              <w:t xml:space="preserve"> the parallel axis theorem.</w:t>
            </w:r>
          </w:p>
        </w:tc>
        <w:tc>
          <w:tcPr>
            <w:tcW w:w="388" w:type="pct"/>
            <w:vAlign w:val="center"/>
          </w:tcPr>
          <w:p w:rsidR="00344F5E" w:rsidRPr="00FA796F" w:rsidRDefault="00344F5E" w:rsidP="00BB168A">
            <w:pPr>
              <w:pStyle w:val="NoSpacing"/>
              <w:contextualSpacing/>
              <w:jc w:val="center"/>
            </w:pPr>
            <w:r>
              <w:t>CO3</w:t>
            </w:r>
          </w:p>
        </w:tc>
        <w:tc>
          <w:tcPr>
            <w:tcW w:w="355" w:type="pct"/>
            <w:vAlign w:val="center"/>
          </w:tcPr>
          <w:p w:rsidR="00344F5E" w:rsidRPr="00FA796F" w:rsidRDefault="00344F5E" w:rsidP="00BB168A">
            <w:pPr>
              <w:pStyle w:val="NoSpacing"/>
              <w:contextualSpacing/>
              <w:jc w:val="center"/>
            </w:pPr>
            <w:r>
              <w:t>U</w:t>
            </w:r>
          </w:p>
        </w:tc>
        <w:tc>
          <w:tcPr>
            <w:tcW w:w="473" w:type="pct"/>
            <w:vAlign w:val="center"/>
          </w:tcPr>
          <w:p w:rsidR="00344F5E" w:rsidRPr="00FA796F" w:rsidRDefault="00344F5E" w:rsidP="00BB168A">
            <w:pPr>
              <w:pStyle w:val="NoSpacing"/>
              <w:contextualSpacing/>
              <w:jc w:val="center"/>
            </w:pPr>
            <w:r w:rsidRPr="00FA796F">
              <w:t>3</w:t>
            </w:r>
          </w:p>
        </w:tc>
      </w:tr>
      <w:tr w:rsidR="00344F5E" w:rsidRPr="00FA796F" w:rsidTr="00DA0A1E">
        <w:trPr>
          <w:trHeight w:val="436"/>
        </w:trPr>
        <w:tc>
          <w:tcPr>
            <w:tcW w:w="272" w:type="pct"/>
            <w:vAlign w:val="center"/>
          </w:tcPr>
          <w:p w:rsidR="00344F5E" w:rsidRPr="00FA796F" w:rsidRDefault="00344F5E" w:rsidP="00BB168A">
            <w:pPr>
              <w:pStyle w:val="NoSpacing"/>
              <w:contextualSpacing/>
            </w:pPr>
            <w:r w:rsidRPr="00FA796F">
              <w:t>14.</w:t>
            </w:r>
          </w:p>
        </w:tc>
        <w:tc>
          <w:tcPr>
            <w:tcW w:w="3512" w:type="pct"/>
            <w:gridSpan w:val="2"/>
            <w:vAlign w:val="center"/>
          </w:tcPr>
          <w:p w:rsidR="00344F5E" w:rsidRPr="00DA0A1E" w:rsidRDefault="00344F5E" w:rsidP="009A281F">
            <w:pPr>
              <w:autoSpaceDE w:val="0"/>
              <w:autoSpaceDN w:val="0"/>
              <w:adjustRightInd w:val="0"/>
              <w:rPr>
                <w:rFonts w:eastAsiaTheme="minorHAnsi"/>
              </w:rPr>
            </w:pPr>
            <w:r>
              <w:t>A car starts from rest and moves with a constant acceleration of 1.2 m/s</w:t>
            </w:r>
            <w:r>
              <w:rPr>
                <w:vertAlign w:val="superscript"/>
              </w:rPr>
              <w:t>2</w:t>
            </w:r>
            <w:r>
              <w:t>. Determine its velocity, after it has travelled for 60 meters.</w:t>
            </w:r>
          </w:p>
        </w:tc>
        <w:tc>
          <w:tcPr>
            <w:tcW w:w="388" w:type="pct"/>
            <w:vAlign w:val="center"/>
          </w:tcPr>
          <w:p w:rsidR="00344F5E" w:rsidRPr="00FA796F" w:rsidRDefault="00344F5E" w:rsidP="00BB168A">
            <w:pPr>
              <w:pStyle w:val="NoSpacing"/>
              <w:contextualSpacing/>
              <w:jc w:val="center"/>
            </w:pPr>
            <w:r>
              <w:t>CO4</w:t>
            </w:r>
          </w:p>
        </w:tc>
        <w:tc>
          <w:tcPr>
            <w:tcW w:w="355" w:type="pct"/>
            <w:vAlign w:val="center"/>
          </w:tcPr>
          <w:p w:rsidR="00344F5E" w:rsidRPr="00FA796F" w:rsidRDefault="00344F5E" w:rsidP="00BB168A">
            <w:pPr>
              <w:pStyle w:val="NoSpacing"/>
              <w:contextualSpacing/>
              <w:jc w:val="center"/>
            </w:pPr>
            <w:r>
              <w:t>A</w:t>
            </w:r>
          </w:p>
        </w:tc>
        <w:tc>
          <w:tcPr>
            <w:tcW w:w="473" w:type="pct"/>
            <w:vAlign w:val="center"/>
          </w:tcPr>
          <w:p w:rsidR="00344F5E" w:rsidRPr="00FA796F" w:rsidRDefault="00344F5E" w:rsidP="00BB168A">
            <w:pPr>
              <w:pStyle w:val="NoSpacing"/>
              <w:contextualSpacing/>
              <w:jc w:val="center"/>
            </w:pPr>
            <w:r w:rsidRPr="00FA796F">
              <w:t>3</w:t>
            </w:r>
          </w:p>
        </w:tc>
      </w:tr>
      <w:tr w:rsidR="00344F5E" w:rsidRPr="00FA796F" w:rsidTr="00DA0A1E">
        <w:trPr>
          <w:trHeight w:val="436"/>
        </w:trPr>
        <w:tc>
          <w:tcPr>
            <w:tcW w:w="272" w:type="pct"/>
            <w:vAlign w:val="center"/>
          </w:tcPr>
          <w:p w:rsidR="00344F5E" w:rsidRPr="00FA796F" w:rsidRDefault="00344F5E" w:rsidP="00BB168A">
            <w:pPr>
              <w:pStyle w:val="NoSpacing"/>
              <w:contextualSpacing/>
            </w:pPr>
            <w:r w:rsidRPr="00FA796F">
              <w:t>15.</w:t>
            </w:r>
          </w:p>
        </w:tc>
        <w:tc>
          <w:tcPr>
            <w:tcW w:w="3512" w:type="pct"/>
            <w:gridSpan w:val="2"/>
            <w:vAlign w:val="center"/>
          </w:tcPr>
          <w:p w:rsidR="00344F5E" w:rsidRPr="00DA0A1E" w:rsidRDefault="00344F5E" w:rsidP="00BB168A">
            <w:pPr>
              <w:rPr>
                <w:rFonts w:eastAsiaTheme="minorHAnsi"/>
              </w:rPr>
            </w:pPr>
            <w:r>
              <w:t>Discuss on Impulse and momentum method.</w:t>
            </w:r>
          </w:p>
        </w:tc>
        <w:tc>
          <w:tcPr>
            <w:tcW w:w="388" w:type="pct"/>
            <w:vAlign w:val="center"/>
          </w:tcPr>
          <w:p w:rsidR="00344F5E" w:rsidRPr="00FA796F" w:rsidRDefault="00344F5E" w:rsidP="00BB168A">
            <w:pPr>
              <w:pStyle w:val="NoSpacing"/>
              <w:contextualSpacing/>
              <w:jc w:val="center"/>
            </w:pPr>
            <w:r>
              <w:t>CO5</w:t>
            </w:r>
          </w:p>
        </w:tc>
        <w:tc>
          <w:tcPr>
            <w:tcW w:w="355" w:type="pct"/>
            <w:vAlign w:val="center"/>
          </w:tcPr>
          <w:p w:rsidR="00344F5E" w:rsidRPr="00FA796F" w:rsidRDefault="00344F5E" w:rsidP="00BB168A">
            <w:pPr>
              <w:pStyle w:val="NoSpacing"/>
              <w:contextualSpacing/>
              <w:jc w:val="center"/>
            </w:pPr>
            <w:r>
              <w:t>U</w:t>
            </w:r>
          </w:p>
        </w:tc>
        <w:tc>
          <w:tcPr>
            <w:tcW w:w="473" w:type="pct"/>
            <w:vAlign w:val="center"/>
          </w:tcPr>
          <w:p w:rsidR="00344F5E" w:rsidRPr="00FA796F" w:rsidRDefault="00344F5E" w:rsidP="00BB168A">
            <w:pPr>
              <w:pStyle w:val="NoSpacing"/>
              <w:contextualSpacing/>
              <w:jc w:val="center"/>
            </w:pPr>
            <w:r w:rsidRPr="00FA796F">
              <w:t>3</w:t>
            </w:r>
          </w:p>
        </w:tc>
      </w:tr>
      <w:tr w:rsidR="00344F5E" w:rsidRPr="00FA796F" w:rsidTr="00DA0A1E">
        <w:trPr>
          <w:trHeight w:val="437"/>
        </w:trPr>
        <w:tc>
          <w:tcPr>
            <w:tcW w:w="272" w:type="pct"/>
            <w:vAlign w:val="center"/>
          </w:tcPr>
          <w:p w:rsidR="00344F5E" w:rsidRPr="00FA796F" w:rsidRDefault="00344F5E" w:rsidP="00BB168A">
            <w:pPr>
              <w:pStyle w:val="NoSpacing"/>
              <w:contextualSpacing/>
            </w:pPr>
            <w:r w:rsidRPr="00FA796F">
              <w:t>16.</w:t>
            </w:r>
          </w:p>
        </w:tc>
        <w:tc>
          <w:tcPr>
            <w:tcW w:w="3512" w:type="pct"/>
            <w:gridSpan w:val="2"/>
            <w:vAlign w:val="center"/>
          </w:tcPr>
          <w:p w:rsidR="00344F5E" w:rsidRPr="00DA0A1E" w:rsidRDefault="00344F5E" w:rsidP="00BB168A">
            <w:pPr>
              <w:rPr>
                <w:rFonts w:eastAsiaTheme="minorHAnsi"/>
              </w:rPr>
            </w:pPr>
            <w:r>
              <w:rPr>
                <w:rFonts w:eastAsiaTheme="minorHAnsi"/>
              </w:rPr>
              <w:t>Describe about</w:t>
            </w:r>
            <w:r w:rsidRPr="00DA0A1E">
              <w:rPr>
                <w:rFonts w:eastAsiaTheme="minorHAnsi"/>
              </w:rPr>
              <w:t xml:space="preserve"> the laws of friction.</w:t>
            </w:r>
          </w:p>
        </w:tc>
        <w:tc>
          <w:tcPr>
            <w:tcW w:w="388" w:type="pct"/>
            <w:vAlign w:val="center"/>
          </w:tcPr>
          <w:p w:rsidR="00344F5E" w:rsidRPr="00FA796F" w:rsidRDefault="00344F5E" w:rsidP="00BB168A">
            <w:pPr>
              <w:pStyle w:val="NoSpacing"/>
              <w:contextualSpacing/>
              <w:jc w:val="center"/>
            </w:pPr>
            <w:r>
              <w:t>CO6</w:t>
            </w:r>
          </w:p>
        </w:tc>
        <w:tc>
          <w:tcPr>
            <w:tcW w:w="355" w:type="pct"/>
            <w:vAlign w:val="center"/>
          </w:tcPr>
          <w:p w:rsidR="00344F5E" w:rsidRPr="00FA796F" w:rsidRDefault="00344F5E" w:rsidP="00BB168A">
            <w:pPr>
              <w:pStyle w:val="NoSpacing"/>
              <w:contextualSpacing/>
              <w:jc w:val="center"/>
            </w:pPr>
            <w:r>
              <w:t>U</w:t>
            </w:r>
          </w:p>
        </w:tc>
        <w:tc>
          <w:tcPr>
            <w:tcW w:w="473" w:type="pct"/>
            <w:vAlign w:val="center"/>
          </w:tcPr>
          <w:p w:rsidR="00344F5E" w:rsidRPr="00FA796F" w:rsidRDefault="00344F5E" w:rsidP="00BB168A">
            <w:pPr>
              <w:pStyle w:val="NoSpacing"/>
              <w:contextualSpacing/>
              <w:jc w:val="center"/>
            </w:pPr>
            <w:r w:rsidRPr="00FA796F">
              <w:t>3</w:t>
            </w:r>
          </w:p>
        </w:tc>
      </w:tr>
      <w:tr w:rsidR="00344F5E" w:rsidRPr="00FA796F" w:rsidTr="00A81194">
        <w:trPr>
          <w:trHeight w:val="551"/>
        </w:trPr>
        <w:tc>
          <w:tcPr>
            <w:tcW w:w="5000" w:type="pct"/>
            <w:gridSpan w:val="6"/>
          </w:tcPr>
          <w:p w:rsidR="00344F5E" w:rsidRPr="00FA796F" w:rsidRDefault="00344F5E" w:rsidP="00A81194">
            <w:pPr>
              <w:contextualSpacing/>
              <w:jc w:val="center"/>
              <w:rPr>
                <w:b/>
                <w:u w:val="single"/>
              </w:rPr>
            </w:pPr>
            <w:r w:rsidRPr="00FA796F">
              <w:rPr>
                <w:b/>
                <w:u w:val="single"/>
              </w:rPr>
              <w:t>PART – C (6 X 12 = 72 MARKS)</w:t>
            </w:r>
          </w:p>
          <w:p w:rsidR="00344F5E" w:rsidRPr="00FA796F" w:rsidRDefault="00344F5E" w:rsidP="00A81194">
            <w:pPr>
              <w:contextualSpacing/>
              <w:jc w:val="center"/>
              <w:rPr>
                <w:b/>
              </w:rPr>
            </w:pPr>
            <w:r w:rsidRPr="00FA796F">
              <w:rPr>
                <w:b/>
              </w:rPr>
              <w:t>(Answer any five Questions from Q. No. 17 to 23, Q. No. 24 is Compulsory)</w:t>
            </w:r>
          </w:p>
        </w:tc>
      </w:tr>
      <w:tr w:rsidR="00344F5E" w:rsidRPr="00FA796F" w:rsidTr="00830852">
        <w:trPr>
          <w:trHeight w:val="396"/>
        </w:trPr>
        <w:tc>
          <w:tcPr>
            <w:tcW w:w="272" w:type="pct"/>
            <w:vAlign w:val="center"/>
          </w:tcPr>
          <w:p w:rsidR="00344F5E" w:rsidRPr="00FA796F" w:rsidRDefault="00344F5E" w:rsidP="00A81194">
            <w:pPr>
              <w:contextualSpacing/>
              <w:jc w:val="center"/>
            </w:pPr>
            <w:r w:rsidRPr="00FA796F">
              <w:t>17.</w:t>
            </w:r>
          </w:p>
        </w:tc>
        <w:tc>
          <w:tcPr>
            <w:tcW w:w="189" w:type="pct"/>
            <w:vAlign w:val="center"/>
          </w:tcPr>
          <w:p w:rsidR="00344F5E" w:rsidRPr="00FA796F" w:rsidRDefault="00344F5E" w:rsidP="00A81194">
            <w:pPr>
              <w:contextualSpacing/>
              <w:jc w:val="center"/>
            </w:pPr>
          </w:p>
        </w:tc>
        <w:tc>
          <w:tcPr>
            <w:tcW w:w="3323" w:type="pct"/>
            <w:vAlign w:val="bottom"/>
          </w:tcPr>
          <w:p w:rsidR="00344F5E" w:rsidRPr="00122AFA" w:rsidRDefault="00344F5E" w:rsidP="00122AFA">
            <w:pPr>
              <w:autoSpaceDE w:val="0"/>
              <w:autoSpaceDN w:val="0"/>
              <w:adjustRightInd w:val="0"/>
              <w:rPr>
                <w:rFonts w:eastAsiaTheme="minorHAnsi"/>
              </w:rPr>
            </w:pPr>
            <w:r w:rsidRPr="00122AFA">
              <w:rPr>
                <w:rFonts w:eastAsiaTheme="minorHAnsi"/>
                <w:iCs/>
              </w:rPr>
              <w:t xml:space="preserve">The following forces act at a point </w:t>
            </w:r>
            <w:r w:rsidRPr="00122AFA">
              <w:rPr>
                <w:rFonts w:eastAsiaTheme="minorHAnsi"/>
              </w:rPr>
              <w:t>:</w:t>
            </w:r>
          </w:p>
          <w:p w:rsidR="00344F5E" w:rsidRPr="00122AFA" w:rsidRDefault="00344F5E" w:rsidP="00122AFA">
            <w:pPr>
              <w:autoSpaceDE w:val="0"/>
              <w:autoSpaceDN w:val="0"/>
              <w:adjustRightInd w:val="0"/>
              <w:rPr>
                <w:rFonts w:eastAsiaTheme="minorHAnsi"/>
                <w:iCs/>
              </w:rPr>
            </w:pPr>
            <w:r w:rsidRPr="00122AFA">
              <w:rPr>
                <w:rFonts w:eastAsiaTheme="minorHAnsi"/>
              </w:rPr>
              <w:t>(</w:t>
            </w:r>
            <w:r w:rsidRPr="00122AFA">
              <w:rPr>
                <w:rFonts w:eastAsiaTheme="minorHAnsi"/>
                <w:iCs/>
              </w:rPr>
              <w:t>i</w:t>
            </w:r>
            <w:r w:rsidRPr="00122AFA">
              <w:rPr>
                <w:rFonts w:eastAsiaTheme="minorHAnsi"/>
              </w:rPr>
              <w:t xml:space="preserve">) </w:t>
            </w:r>
            <w:r w:rsidRPr="00122AFA">
              <w:rPr>
                <w:rFonts w:eastAsiaTheme="minorHAnsi"/>
                <w:iCs/>
              </w:rPr>
              <w:t>20 N inclined at 30° towards North of East.</w:t>
            </w:r>
          </w:p>
          <w:p w:rsidR="00344F5E" w:rsidRPr="00122AFA" w:rsidRDefault="00344F5E" w:rsidP="00122AFA">
            <w:pPr>
              <w:autoSpaceDE w:val="0"/>
              <w:autoSpaceDN w:val="0"/>
              <w:adjustRightInd w:val="0"/>
              <w:rPr>
                <w:rFonts w:eastAsiaTheme="minorHAnsi"/>
                <w:iCs/>
              </w:rPr>
            </w:pPr>
            <w:r w:rsidRPr="00122AFA">
              <w:rPr>
                <w:rFonts w:eastAsiaTheme="minorHAnsi"/>
              </w:rPr>
              <w:t>(</w:t>
            </w:r>
            <w:r w:rsidRPr="00122AFA">
              <w:rPr>
                <w:rFonts w:eastAsiaTheme="minorHAnsi"/>
                <w:iCs/>
              </w:rPr>
              <w:t>ii</w:t>
            </w:r>
            <w:r w:rsidRPr="00122AFA">
              <w:rPr>
                <w:rFonts w:eastAsiaTheme="minorHAnsi"/>
              </w:rPr>
              <w:t xml:space="preserve">) </w:t>
            </w:r>
            <w:r w:rsidRPr="00122AFA">
              <w:rPr>
                <w:rFonts w:eastAsiaTheme="minorHAnsi"/>
                <w:iCs/>
              </w:rPr>
              <w:t>25 N towards North.</w:t>
            </w:r>
          </w:p>
          <w:p w:rsidR="00344F5E" w:rsidRPr="00122AFA" w:rsidRDefault="00344F5E" w:rsidP="00122AFA">
            <w:pPr>
              <w:autoSpaceDE w:val="0"/>
              <w:autoSpaceDN w:val="0"/>
              <w:adjustRightInd w:val="0"/>
              <w:rPr>
                <w:rFonts w:eastAsiaTheme="minorHAnsi"/>
                <w:iCs/>
              </w:rPr>
            </w:pPr>
            <w:r w:rsidRPr="00122AFA">
              <w:rPr>
                <w:rFonts w:eastAsiaTheme="minorHAnsi"/>
              </w:rPr>
              <w:t>(</w:t>
            </w:r>
            <w:r w:rsidRPr="00122AFA">
              <w:rPr>
                <w:rFonts w:eastAsiaTheme="minorHAnsi"/>
                <w:iCs/>
              </w:rPr>
              <w:t>iii</w:t>
            </w:r>
            <w:r w:rsidRPr="00122AFA">
              <w:rPr>
                <w:rFonts w:eastAsiaTheme="minorHAnsi"/>
              </w:rPr>
              <w:t xml:space="preserve">) </w:t>
            </w:r>
            <w:r w:rsidRPr="00122AFA">
              <w:rPr>
                <w:rFonts w:eastAsiaTheme="minorHAnsi"/>
                <w:iCs/>
              </w:rPr>
              <w:t>30 N towards North West and</w:t>
            </w:r>
          </w:p>
          <w:p w:rsidR="00344F5E" w:rsidRPr="00122AFA" w:rsidRDefault="00344F5E" w:rsidP="00122AFA">
            <w:pPr>
              <w:autoSpaceDE w:val="0"/>
              <w:autoSpaceDN w:val="0"/>
              <w:adjustRightInd w:val="0"/>
              <w:rPr>
                <w:rFonts w:eastAsiaTheme="minorHAnsi"/>
                <w:iCs/>
              </w:rPr>
            </w:pPr>
            <w:r w:rsidRPr="00122AFA">
              <w:rPr>
                <w:rFonts w:eastAsiaTheme="minorHAnsi"/>
              </w:rPr>
              <w:t>(</w:t>
            </w:r>
            <w:r w:rsidRPr="00122AFA">
              <w:rPr>
                <w:rFonts w:eastAsiaTheme="minorHAnsi"/>
                <w:iCs/>
              </w:rPr>
              <w:t>iv</w:t>
            </w:r>
            <w:r w:rsidRPr="00122AFA">
              <w:rPr>
                <w:rFonts w:eastAsiaTheme="minorHAnsi"/>
              </w:rPr>
              <w:t xml:space="preserve">) </w:t>
            </w:r>
            <w:r w:rsidRPr="00122AFA">
              <w:rPr>
                <w:rFonts w:eastAsiaTheme="minorHAnsi"/>
                <w:iCs/>
              </w:rPr>
              <w:t>35 N inclined at 40° towards South of West.</w:t>
            </w:r>
          </w:p>
          <w:p w:rsidR="00344F5E" w:rsidRDefault="00344F5E" w:rsidP="00122AFA">
            <w:pPr>
              <w:rPr>
                <w:rFonts w:eastAsiaTheme="minorHAnsi"/>
                <w:iCs/>
              </w:rPr>
            </w:pPr>
            <w:r w:rsidRPr="00122AFA">
              <w:rPr>
                <w:rFonts w:eastAsiaTheme="minorHAnsi"/>
                <w:iCs/>
              </w:rPr>
              <w:t>Find the magnitude and direction of the resultant force.</w:t>
            </w:r>
          </w:p>
          <w:p w:rsidR="00344F5E" w:rsidRDefault="00344F5E" w:rsidP="00122AFA">
            <w:pPr>
              <w:jc w:val="center"/>
            </w:pPr>
            <w:r>
              <w:rPr>
                <w:noProof/>
              </w:rPr>
              <w:lastRenderedPageBreak/>
              <w:drawing>
                <wp:inline distT="0" distB="0" distL="0" distR="0" wp14:anchorId="69D824D4" wp14:editId="02E95861">
                  <wp:extent cx="2342161" cy="2057400"/>
                  <wp:effectExtent l="0" t="0" r="127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342978" cy="2058118"/>
                          </a:xfrm>
                          <a:prstGeom prst="rect">
                            <a:avLst/>
                          </a:prstGeom>
                        </pic:spPr>
                      </pic:pic>
                    </a:graphicData>
                  </a:graphic>
                </wp:inline>
              </w:drawing>
            </w:r>
          </w:p>
          <w:p w:rsidR="00344F5E" w:rsidRPr="00122AFA" w:rsidRDefault="00344F5E" w:rsidP="00122AFA">
            <w:pPr>
              <w:jc w:val="center"/>
            </w:pPr>
          </w:p>
        </w:tc>
        <w:tc>
          <w:tcPr>
            <w:tcW w:w="388" w:type="pct"/>
            <w:vAlign w:val="center"/>
          </w:tcPr>
          <w:p w:rsidR="00344F5E" w:rsidRPr="00FA796F" w:rsidRDefault="00344F5E" w:rsidP="00830852">
            <w:pPr>
              <w:contextualSpacing/>
              <w:jc w:val="center"/>
            </w:pPr>
            <w:r w:rsidRPr="00FA796F">
              <w:lastRenderedPageBreak/>
              <w:t>CO</w:t>
            </w:r>
            <w:r>
              <w:t>1</w:t>
            </w:r>
          </w:p>
        </w:tc>
        <w:tc>
          <w:tcPr>
            <w:tcW w:w="355" w:type="pct"/>
            <w:vAlign w:val="center"/>
          </w:tcPr>
          <w:p w:rsidR="00344F5E" w:rsidRPr="00FA796F" w:rsidRDefault="00344F5E" w:rsidP="00830852">
            <w:pPr>
              <w:contextualSpacing/>
              <w:jc w:val="center"/>
            </w:pPr>
            <w:r>
              <w:t>A</w:t>
            </w:r>
          </w:p>
        </w:tc>
        <w:tc>
          <w:tcPr>
            <w:tcW w:w="473" w:type="pct"/>
            <w:vAlign w:val="center"/>
          </w:tcPr>
          <w:p w:rsidR="00344F5E" w:rsidRPr="00FA796F" w:rsidRDefault="00344F5E" w:rsidP="00830852">
            <w:pPr>
              <w:contextualSpacing/>
              <w:jc w:val="center"/>
            </w:pPr>
            <w:r>
              <w:t>12</w:t>
            </w:r>
          </w:p>
        </w:tc>
      </w:tr>
      <w:tr w:rsidR="00344F5E" w:rsidRPr="00FA796F" w:rsidTr="00A81194">
        <w:trPr>
          <w:trHeight w:val="396"/>
        </w:trPr>
        <w:tc>
          <w:tcPr>
            <w:tcW w:w="272" w:type="pct"/>
            <w:vAlign w:val="center"/>
          </w:tcPr>
          <w:p w:rsidR="00344F5E" w:rsidRPr="00FA796F" w:rsidRDefault="00344F5E" w:rsidP="00A81194">
            <w:pPr>
              <w:contextualSpacing/>
              <w:jc w:val="center"/>
            </w:pPr>
          </w:p>
        </w:tc>
        <w:tc>
          <w:tcPr>
            <w:tcW w:w="189" w:type="pct"/>
            <w:vAlign w:val="center"/>
          </w:tcPr>
          <w:p w:rsidR="00344F5E" w:rsidRPr="00FA796F" w:rsidRDefault="00344F5E" w:rsidP="00A81194">
            <w:pPr>
              <w:contextualSpacing/>
              <w:jc w:val="center"/>
            </w:pPr>
          </w:p>
        </w:tc>
        <w:tc>
          <w:tcPr>
            <w:tcW w:w="3323" w:type="pct"/>
            <w:vAlign w:val="bottom"/>
          </w:tcPr>
          <w:p w:rsidR="00344F5E" w:rsidRPr="00FA796F" w:rsidRDefault="00344F5E" w:rsidP="00A81194">
            <w:pPr>
              <w:contextualSpacing/>
              <w:jc w:val="both"/>
            </w:pPr>
          </w:p>
        </w:tc>
        <w:tc>
          <w:tcPr>
            <w:tcW w:w="388" w:type="pct"/>
            <w:vAlign w:val="center"/>
          </w:tcPr>
          <w:p w:rsidR="00344F5E" w:rsidRPr="00FA796F" w:rsidRDefault="00344F5E" w:rsidP="00A81194">
            <w:pPr>
              <w:contextualSpacing/>
              <w:jc w:val="center"/>
            </w:pPr>
          </w:p>
        </w:tc>
        <w:tc>
          <w:tcPr>
            <w:tcW w:w="355" w:type="pct"/>
            <w:vAlign w:val="center"/>
          </w:tcPr>
          <w:p w:rsidR="00344F5E" w:rsidRPr="00FA796F" w:rsidRDefault="00344F5E" w:rsidP="00A81194">
            <w:pPr>
              <w:contextualSpacing/>
              <w:jc w:val="center"/>
            </w:pPr>
          </w:p>
        </w:tc>
        <w:tc>
          <w:tcPr>
            <w:tcW w:w="473" w:type="pct"/>
            <w:vAlign w:val="center"/>
          </w:tcPr>
          <w:p w:rsidR="00344F5E" w:rsidRPr="00FA796F" w:rsidRDefault="00344F5E" w:rsidP="00A81194">
            <w:pPr>
              <w:contextualSpacing/>
              <w:jc w:val="center"/>
            </w:pPr>
          </w:p>
        </w:tc>
      </w:tr>
      <w:tr w:rsidR="00344F5E" w:rsidRPr="00FA796F" w:rsidTr="00A81194">
        <w:trPr>
          <w:trHeight w:val="396"/>
        </w:trPr>
        <w:tc>
          <w:tcPr>
            <w:tcW w:w="272" w:type="pct"/>
            <w:vAlign w:val="center"/>
          </w:tcPr>
          <w:p w:rsidR="00344F5E" w:rsidRPr="00FA796F" w:rsidRDefault="00344F5E" w:rsidP="00A81194">
            <w:pPr>
              <w:contextualSpacing/>
              <w:jc w:val="center"/>
            </w:pPr>
            <w:r w:rsidRPr="00FA796F">
              <w:t>18.</w:t>
            </w:r>
          </w:p>
        </w:tc>
        <w:tc>
          <w:tcPr>
            <w:tcW w:w="189" w:type="pct"/>
            <w:vAlign w:val="center"/>
          </w:tcPr>
          <w:p w:rsidR="00344F5E" w:rsidRPr="00FA796F" w:rsidRDefault="00344F5E" w:rsidP="00A81194">
            <w:pPr>
              <w:contextualSpacing/>
              <w:jc w:val="center"/>
            </w:pPr>
          </w:p>
        </w:tc>
        <w:tc>
          <w:tcPr>
            <w:tcW w:w="3323" w:type="pct"/>
            <w:vAlign w:val="bottom"/>
          </w:tcPr>
          <w:p w:rsidR="00344F5E" w:rsidRDefault="00344F5E" w:rsidP="00A81194">
            <w:pPr>
              <w:contextualSpacing/>
              <w:jc w:val="both"/>
            </w:pPr>
            <w:r>
              <w:t>Two spheres, each of weight 1000 N and of radius 25 cm rest in a horizontal channel of width 90 cm as shown in the figure. Find the reactions on the points of contact A, B and C.</w:t>
            </w:r>
          </w:p>
          <w:p w:rsidR="00344F5E" w:rsidRPr="00FA796F" w:rsidRDefault="00344F5E" w:rsidP="00325354">
            <w:pPr>
              <w:contextualSpacing/>
              <w:jc w:val="center"/>
            </w:pPr>
            <w:r>
              <w:rPr>
                <w:noProof/>
              </w:rPr>
              <w:drawing>
                <wp:inline distT="0" distB="0" distL="0" distR="0" wp14:anchorId="273086EB" wp14:editId="0B3AA1D4">
                  <wp:extent cx="1645559" cy="1652905"/>
                  <wp:effectExtent l="0" t="0" r="0" b="444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1653679" cy="1661062"/>
                          </a:xfrm>
                          <a:prstGeom prst="rect">
                            <a:avLst/>
                          </a:prstGeom>
                        </pic:spPr>
                      </pic:pic>
                    </a:graphicData>
                  </a:graphic>
                </wp:inline>
              </w:drawing>
            </w:r>
          </w:p>
        </w:tc>
        <w:tc>
          <w:tcPr>
            <w:tcW w:w="388" w:type="pct"/>
            <w:vAlign w:val="center"/>
          </w:tcPr>
          <w:p w:rsidR="00344F5E" w:rsidRPr="00FA796F" w:rsidRDefault="00344F5E" w:rsidP="00A81194">
            <w:pPr>
              <w:contextualSpacing/>
              <w:jc w:val="center"/>
            </w:pPr>
            <w:r w:rsidRPr="00FA796F">
              <w:t>CO</w:t>
            </w:r>
            <w:r>
              <w:t>2</w:t>
            </w:r>
          </w:p>
        </w:tc>
        <w:tc>
          <w:tcPr>
            <w:tcW w:w="355" w:type="pct"/>
            <w:vAlign w:val="center"/>
          </w:tcPr>
          <w:p w:rsidR="00344F5E" w:rsidRPr="00FA796F" w:rsidRDefault="00344F5E" w:rsidP="00A81194">
            <w:pPr>
              <w:contextualSpacing/>
              <w:jc w:val="center"/>
            </w:pPr>
            <w:r>
              <w:t>An</w:t>
            </w:r>
          </w:p>
        </w:tc>
        <w:tc>
          <w:tcPr>
            <w:tcW w:w="473" w:type="pct"/>
            <w:vAlign w:val="center"/>
          </w:tcPr>
          <w:p w:rsidR="00344F5E" w:rsidRPr="00FA796F" w:rsidRDefault="00344F5E" w:rsidP="00A81194">
            <w:pPr>
              <w:contextualSpacing/>
              <w:jc w:val="center"/>
            </w:pPr>
            <w:r>
              <w:t>12</w:t>
            </w:r>
          </w:p>
        </w:tc>
      </w:tr>
      <w:tr w:rsidR="00344F5E" w:rsidRPr="00FA796F" w:rsidTr="00A81194">
        <w:trPr>
          <w:trHeight w:val="396"/>
        </w:trPr>
        <w:tc>
          <w:tcPr>
            <w:tcW w:w="272" w:type="pct"/>
            <w:vAlign w:val="center"/>
          </w:tcPr>
          <w:p w:rsidR="00344F5E" w:rsidRPr="00FA796F" w:rsidRDefault="00344F5E" w:rsidP="00A81194">
            <w:pPr>
              <w:contextualSpacing/>
              <w:jc w:val="center"/>
            </w:pPr>
          </w:p>
        </w:tc>
        <w:tc>
          <w:tcPr>
            <w:tcW w:w="189" w:type="pct"/>
            <w:vAlign w:val="center"/>
          </w:tcPr>
          <w:p w:rsidR="00344F5E" w:rsidRPr="00FA796F" w:rsidRDefault="00344F5E" w:rsidP="00A81194">
            <w:pPr>
              <w:contextualSpacing/>
              <w:jc w:val="center"/>
            </w:pPr>
          </w:p>
        </w:tc>
        <w:tc>
          <w:tcPr>
            <w:tcW w:w="3323" w:type="pct"/>
            <w:vAlign w:val="bottom"/>
          </w:tcPr>
          <w:p w:rsidR="00344F5E" w:rsidRPr="00FA796F" w:rsidRDefault="00344F5E" w:rsidP="00A81194">
            <w:pPr>
              <w:contextualSpacing/>
              <w:jc w:val="both"/>
            </w:pPr>
          </w:p>
        </w:tc>
        <w:tc>
          <w:tcPr>
            <w:tcW w:w="388" w:type="pct"/>
            <w:vAlign w:val="bottom"/>
          </w:tcPr>
          <w:p w:rsidR="00344F5E" w:rsidRPr="00FA796F" w:rsidRDefault="00344F5E" w:rsidP="00A81194">
            <w:pPr>
              <w:contextualSpacing/>
              <w:jc w:val="center"/>
            </w:pPr>
          </w:p>
        </w:tc>
        <w:tc>
          <w:tcPr>
            <w:tcW w:w="355" w:type="pct"/>
            <w:vAlign w:val="bottom"/>
          </w:tcPr>
          <w:p w:rsidR="00344F5E" w:rsidRPr="00FA796F" w:rsidRDefault="00344F5E" w:rsidP="00A81194">
            <w:pPr>
              <w:contextualSpacing/>
              <w:jc w:val="center"/>
            </w:pPr>
          </w:p>
        </w:tc>
        <w:tc>
          <w:tcPr>
            <w:tcW w:w="473" w:type="pct"/>
            <w:vAlign w:val="bottom"/>
          </w:tcPr>
          <w:p w:rsidR="00344F5E" w:rsidRPr="00FA796F" w:rsidRDefault="00344F5E" w:rsidP="00A81194">
            <w:pPr>
              <w:contextualSpacing/>
              <w:jc w:val="center"/>
            </w:pPr>
          </w:p>
        </w:tc>
      </w:tr>
      <w:tr w:rsidR="00344F5E" w:rsidRPr="00FA796F" w:rsidTr="00A81194">
        <w:trPr>
          <w:trHeight w:val="396"/>
        </w:trPr>
        <w:tc>
          <w:tcPr>
            <w:tcW w:w="272" w:type="pct"/>
            <w:vAlign w:val="center"/>
          </w:tcPr>
          <w:p w:rsidR="00344F5E" w:rsidRPr="00FA796F" w:rsidRDefault="00344F5E" w:rsidP="00A81194">
            <w:pPr>
              <w:contextualSpacing/>
              <w:jc w:val="center"/>
            </w:pPr>
            <w:r w:rsidRPr="00FA796F">
              <w:t>19.</w:t>
            </w:r>
          </w:p>
        </w:tc>
        <w:tc>
          <w:tcPr>
            <w:tcW w:w="189" w:type="pct"/>
            <w:vAlign w:val="center"/>
          </w:tcPr>
          <w:p w:rsidR="00344F5E" w:rsidRPr="00FA796F" w:rsidRDefault="00344F5E" w:rsidP="00A81194">
            <w:pPr>
              <w:contextualSpacing/>
              <w:jc w:val="center"/>
            </w:pPr>
          </w:p>
        </w:tc>
        <w:tc>
          <w:tcPr>
            <w:tcW w:w="3323" w:type="pct"/>
            <w:vAlign w:val="bottom"/>
          </w:tcPr>
          <w:p w:rsidR="00344F5E" w:rsidRDefault="00344F5E" w:rsidP="00984FC8">
            <w:pPr>
              <w:autoSpaceDE w:val="0"/>
              <w:autoSpaceDN w:val="0"/>
              <w:adjustRightInd w:val="0"/>
              <w:jc w:val="both"/>
            </w:pPr>
            <w:r w:rsidRPr="00081A07">
              <w:t xml:space="preserve">An I-section is made up of three </w:t>
            </w:r>
            <w:r>
              <w:t>rectangles as shown in Fig.</w:t>
            </w:r>
            <w:r w:rsidRPr="00081A07">
              <w:t xml:space="preserve"> Find the</w:t>
            </w:r>
            <w:r>
              <w:t xml:space="preserve"> </w:t>
            </w:r>
            <w:r w:rsidRPr="00081A07">
              <w:t>moment of inertia of the section about the horizontal axis passing through the centre of gravity of</w:t>
            </w:r>
            <w:r>
              <w:t xml:space="preserve"> </w:t>
            </w:r>
            <w:r w:rsidRPr="00081A07">
              <w:t>the section.</w:t>
            </w:r>
          </w:p>
          <w:p w:rsidR="00344F5E" w:rsidRDefault="00344F5E" w:rsidP="00081A07">
            <w:pPr>
              <w:autoSpaceDE w:val="0"/>
              <w:autoSpaceDN w:val="0"/>
              <w:adjustRightInd w:val="0"/>
            </w:pPr>
          </w:p>
          <w:p w:rsidR="00344F5E" w:rsidRDefault="00344F5E" w:rsidP="00081A07">
            <w:pPr>
              <w:autoSpaceDE w:val="0"/>
              <w:autoSpaceDN w:val="0"/>
              <w:adjustRightInd w:val="0"/>
              <w:jc w:val="center"/>
            </w:pPr>
            <w:r>
              <w:rPr>
                <w:noProof/>
              </w:rPr>
              <w:drawing>
                <wp:inline distT="0" distB="0" distL="0" distR="0" wp14:anchorId="0FCEB56E" wp14:editId="19B4D702">
                  <wp:extent cx="1716878" cy="2026754"/>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1718789" cy="2029009"/>
                          </a:xfrm>
                          <a:prstGeom prst="rect">
                            <a:avLst/>
                          </a:prstGeom>
                        </pic:spPr>
                      </pic:pic>
                    </a:graphicData>
                  </a:graphic>
                </wp:inline>
              </w:drawing>
            </w:r>
          </w:p>
          <w:p w:rsidR="00344F5E" w:rsidRPr="00FA796F" w:rsidRDefault="00344F5E" w:rsidP="00081A07">
            <w:pPr>
              <w:autoSpaceDE w:val="0"/>
              <w:autoSpaceDN w:val="0"/>
              <w:adjustRightInd w:val="0"/>
              <w:jc w:val="center"/>
            </w:pPr>
          </w:p>
        </w:tc>
        <w:tc>
          <w:tcPr>
            <w:tcW w:w="388" w:type="pct"/>
            <w:vAlign w:val="center"/>
          </w:tcPr>
          <w:p w:rsidR="00344F5E" w:rsidRPr="00FA796F" w:rsidRDefault="00344F5E" w:rsidP="00A81194">
            <w:pPr>
              <w:contextualSpacing/>
              <w:jc w:val="center"/>
            </w:pPr>
            <w:r w:rsidRPr="00FA796F">
              <w:t>CO</w:t>
            </w:r>
            <w:r>
              <w:t>3</w:t>
            </w:r>
          </w:p>
        </w:tc>
        <w:tc>
          <w:tcPr>
            <w:tcW w:w="355" w:type="pct"/>
            <w:vAlign w:val="center"/>
          </w:tcPr>
          <w:p w:rsidR="00344F5E" w:rsidRPr="00FA796F" w:rsidRDefault="00344F5E" w:rsidP="00A81194">
            <w:pPr>
              <w:contextualSpacing/>
              <w:jc w:val="center"/>
            </w:pPr>
            <w:r>
              <w:t>An</w:t>
            </w:r>
          </w:p>
        </w:tc>
        <w:tc>
          <w:tcPr>
            <w:tcW w:w="473" w:type="pct"/>
            <w:vAlign w:val="center"/>
          </w:tcPr>
          <w:p w:rsidR="00344F5E" w:rsidRPr="00FA796F" w:rsidRDefault="00344F5E" w:rsidP="00A81194">
            <w:pPr>
              <w:contextualSpacing/>
              <w:jc w:val="center"/>
            </w:pPr>
            <w:r>
              <w:t>12</w:t>
            </w:r>
          </w:p>
        </w:tc>
      </w:tr>
      <w:tr w:rsidR="00344F5E" w:rsidRPr="00FA796F" w:rsidTr="00A81194">
        <w:trPr>
          <w:trHeight w:val="396"/>
        </w:trPr>
        <w:tc>
          <w:tcPr>
            <w:tcW w:w="272" w:type="pct"/>
            <w:vAlign w:val="center"/>
          </w:tcPr>
          <w:p w:rsidR="00344F5E" w:rsidRPr="00FA796F" w:rsidRDefault="00344F5E" w:rsidP="00A81194">
            <w:pPr>
              <w:contextualSpacing/>
              <w:jc w:val="center"/>
            </w:pPr>
          </w:p>
        </w:tc>
        <w:tc>
          <w:tcPr>
            <w:tcW w:w="189" w:type="pct"/>
            <w:vAlign w:val="center"/>
          </w:tcPr>
          <w:p w:rsidR="00344F5E" w:rsidRPr="00FA796F" w:rsidRDefault="00344F5E" w:rsidP="00A81194">
            <w:pPr>
              <w:contextualSpacing/>
              <w:jc w:val="center"/>
            </w:pPr>
          </w:p>
        </w:tc>
        <w:tc>
          <w:tcPr>
            <w:tcW w:w="3323" w:type="pct"/>
            <w:vAlign w:val="bottom"/>
          </w:tcPr>
          <w:p w:rsidR="00344F5E" w:rsidRPr="00FA796F" w:rsidRDefault="00344F5E" w:rsidP="00A81194">
            <w:pPr>
              <w:contextualSpacing/>
              <w:jc w:val="both"/>
            </w:pPr>
          </w:p>
        </w:tc>
        <w:tc>
          <w:tcPr>
            <w:tcW w:w="388" w:type="pct"/>
            <w:vAlign w:val="center"/>
          </w:tcPr>
          <w:p w:rsidR="00344F5E" w:rsidRPr="00FA796F" w:rsidRDefault="00344F5E" w:rsidP="00A81194">
            <w:pPr>
              <w:contextualSpacing/>
              <w:jc w:val="center"/>
            </w:pPr>
          </w:p>
        </w:tc>
        <w:tc>
          <w:tcPr>
            <w:tcW w:w="355" w:type="pct"/>
            <w:vAlign w:val="center"/>
          </w:tcPr>
          <w:p w:rsidR="00344F5E" w:rsidRPr="00FA796F" w:rsidRDefault="00344F5E" w:rsidP="00A81194">
            <w:pPr>
              <w:contextualSpacing/>
              <w:jc w:val="center"/>
            </w:pPr>
          </w:p>
        </w:tc>
        <w:tc>
          <w:tcPr>
            <w:tcW w:w="473" w:type="pct"/>
            <w:vAlign w:val="center"/>
          </w:tcPr>
          <w:p w:rsidR="00344F5E" w:rsidRPr="00FA796F" w:rsidRDefault="00344F5E" w:rsidP="00A81194">
            <w:pPr>
              <w:contextualSpacing/>
              <w:jc w:val="center"/>
            </w:pPr>
          </w:p>
        </w:tc>
      </w:tr>
      <w:tr w:rsidR="00344F5E" w:rsidRPr="00FA796F" w:rsidTr="00A81194">
        <w:trPr>
          <w:trHeight w:val="396"/>
        </w:trPr>
        <w:tc>
          <w:tcPr>
            <w:tcW w:w="272" w:type="pct"/>
            <w:vAlign w:val="center"/>
          </w:tcPr>
          <w:p w:rsidR="00344F5E" w:rsidRPr="00FA796F" w:rsidRDefault="00344F5E" w:rsidP="00A81194">
            <w:pPr>
              <w:contextualSpacing/>
              <w:jc w:val="center"/>
            </w:pPr>
            <w:r w:rsidRPr="00FA796F">
              <w:t>20.</w:t>
            </w:r>
          </w:p>
        </w:tc>
        <w:tc>
          <w:tcPr>
            <w:tcW w:w="189" w:type="pct"/>
            <w:vAlign w:val="center"/>
          </w:tcPr>
          <w:p w:rsidR="00344F5E" w:rsidRPr="00FA796F" w:rsidRDefault="00344F5E" w:rsidP="00A81194">
            <w:pPr>
              <w:contextualSpacing/>
              <w:jc w:val="center"/>
            </w:pPr>
            <w:r w:rsidRPr="00FA796F">
              <w:t>a.</w:t>
            </w:r>
          </w:p>
        </w:tc>
        <w:tc>
          <w:tcPr>
            <w:tcW w:w="3323" w:type="pct"/>
            <w:vAlign w:val="bottom"/>
          </w:tcPr>
          <w:p w:rsidR="00344F5E" w:rsidRPr="009F2E47" w:rsidRDefault="00344F5E" w:rsidP="009F2E47">
            <w:pPr>
              <w:autoSpaceDE w:val="0"/>
              <w:autoSpaceDN w:val="0"/>
              <w:adjustRightInd w:val="0"/>
            </w:pPr>
            <w:r w:rsidRPr="009F2E47">
              <w:t>A car moves along a straight line whose equation of motion is given by</w:t>
            </w:r>
            <w:r>
              <w:t xml:space="preserve"> </w:t>
            </w:r>
            <w:r w:rsidRPr="009F2E47">
              <w:t>s = 12t + 3t</w:t>
            </w:r>
            <w:r w:rsidRPr="009F2E47">
              <w:rPr>
                <w:vertAlign w:val="superscript"/>
              </w:rPr>
              <w:t>2</w:t>
            </w:r>
            <w:r w:rsidRPr="009F2E47">
              <w:t xml:space="preserve"> – 2t</w:t>
            </w:r>
            <w:r w:rsidRPr="009F2E47">
              <w:rPr>
                <w:vertAlign w:val="superscript"/>
              </w:rPr>
              <w:t>3</w:t>
            </w:r>
            <w:r w:rsidRPr="009F2E47">
              <w:t>, where (s) is in metres and (t) is in seconds. calculate</w:t>
            </w:r>
          </w:p>
          <w:p w:rsidR="00344F5E" w:rsidRPr="009F2E47" w:rsidRDefault="00344F5E" w:rsidP="009F2E47">
            <w:pPr>
              <w:autoSpaceDE w:val="0"/>
              <w:autoSpaceDN w:val="0"/>
              <w:adjustRightInd w:val="0"/>
            </w:pPr>
            <w:r w:rsidRPr="009F2E47">
              <w:t>(i) velocity and acceleration at start, and</w:t>
            </w:r>
          </w:p>
          <w:p w:rsidR="00344F5E" w:rsidRPr="00FA796F" w:rsidRDefault="00344F5E" w:rsidP="009F2E47">
            <w:pPr>
              <w:contextualSpacing/>
              <w:jc w:val="both"/>
            </w:pPr>
            <w:r w:rsidRPr="009F2E47">
              <w:t>(ii) acceleration, when the velocity is zero.</w:t>
            </w:r>
          </w:p>
        </w:tc>
        <w:tc>
          <w:tcPr>
            <w:tcW w:w="388" w:type="pct"/>
            <w:vAlign w:val="center"/>
          </w:tcPr>
          <w:p w:rsidR="00344F5E" w:rsidRPr="00FA796F" w:rsidRDefault="00344F5E" w:rsidP="00A81194">
            <w:pPr>
              <w:contextualSpacing/>
              <w:jc w:val="center"/>
            </w:pPr>
            <w:r w:rsidRPr="00FA796F">
              <w:t>CO</w:t>
            </w:r>
            <w:r>
              <w:t>4</w:t>
            </w:r>
          </w:p>
        </w:tc>
        <w:tc>
          <w:tcPr>
            <w:tcW w:w="355" w:type="pct"/>
            <w:vAlign w:val="center"/>
          </w:tcPr>
          <w:p w:rsidR="00344F5E" w:rsidRPr="00FA796F" w:rsidRDefault="00344F5E" w:rsidP="00A81194">
            <w:pPr>
              <w:contextualSpacing/>
              <w:jc w:val="center"/>
            </w:pPr>
            <w:r>
              <w:t>A</w:t>
            </w:r>
          </w:p>
        </w:tc>
        <w:tc>
          <w:tcPr>
            <w:tcW w:w="473" w:type="pct"/>
            <w:vAlign w:val="center"/>
          </w:tcPr>
          <w:p w:rsidR="00344F5E" w:rsidRPr="00FA796F" w:rsidRDefault="00344F5E" w:rsidP="00A81194">
            <w:pPr>
              <w:contextualSpacing/>
              <w:jc w:val="center"/>
            </w:pPr>
            <w:r>
              <w:t>6</w:t>
            </w:r>
          </w:p>
        </w:tc>
      </w:tr>
      <w:tr w:rsidR="00344F5E" w:rsidRPr="00FA796F" w:rsidTr="00A81194">
        <w:trPr>
          <w:trHeight w:val="396"/>
        </w:trPr>
        <w:tc>
          <w:tcPr>
            <w:tcW w:w="272" w:type="pct"/>
            <w:vAlign w:val="center"/>
          </w:tcPr>
          <w:p w:rsidR="00344F5E" w:rsidRPr="00FA796F" w:rsidRDefault="00344F5E" w:rsidP="00A81194">
            <w:pPr>
              <w:contextualSpacing/>
              <w:jc w:val="center"/>
            </w:pPr>
          </w:p>
        </w:tc>
        <w:tc>
          <w:tcPr>
            <w:tcW w:w="189" w:type="pct"/>
            <w:vAlign w:val="center"/>
          </w:tcPr>
          <w:p w:rsidR="00344F5E" w:rsidRPr="00FA796F" w:rsidRDefault="00344F5E" w:rsidP="00A81194">
            <w:pPr>
              <w:contextualSpacing/>
              <w:jc w:val="center"/>
            </w:pPr>
            <w:r w:rsidRPr="00FA796F">
              <w:t>b.</w:t>
            </w:r>
          </w:p>
        </w:tc>
        <w:tc>
          <w:tcPr>
            <w:tcW w:w="3323" w:type="pct"/>
            <w:vAlign w:val="bottom"/>
          </w:tcPr>
          <w:p w:rsidR="00344F5E" w:rsidRPr="009F2E47" w:rsidRDefault="00344F5E" w:rsidP="00984FC8">
            <w:pPr>
              <w:autoSpaceDE w:val="0"/>
              <w:autoSpaceDN w:val="0"/>
              <w:adjustRightInd w:val="0"/>
              <w:jc w:val="both"/>
            </w:pPr>
            <w:r w:rsidRPr="009F2E47">
              <w:t>A car of mass 2.5 tonnes moves on a level road under the action of 1 kN</w:t>
            </w:r>
            <w:r>
              <w:t xml:space="preserve"> </w:t>
            </w:r>
            <w:r w:rsidRPr="009F2E47">
              <w:t>propelling force. Find the time taken by the car to increase its velocity from 36 km</w:t>
            </w:r>
            <w:r>
              <w:t xml:space="preserve"> / h </w:t>
            </w:r>
            <w:r w:rsidRPr="009F2E47">
              <w:t>to 54 km</w:t>
            </w:r>
            <w:r>
              <w:t xml:space="preserve"> / </w:t>
            </w:r>
            <w:r w:rsidRPr="009F2E47">
              <w:t>h.</w:t>
            </w:r>
          </w:p>
        </w:tc>
        <w:tc>
          <w:tcPr>
            <w:tcW w:w="388" w:type="pct"/>
            <w:vAlign w:val="center"/>
          </w:tcPr>
          <w:p w:rsidR="00344F5E" w:rsidRPr="00FA796F" w:rsidRDefault="00344F5E" w:rsidP="00A81194">
            <w:pPr>
              <w:contextualSpacing/>
              <w:jc w:val="center"/>
            </w:pPr>
            <w:r w:rsidRPr="00FA796F">
              <w:t>CO</w:t>
            </w:r>
            <w:r>
              <w:t>4</w:t>
            </w:r>
          </w:p>
        </w:tc>
        <w:tc>
          <w:tcPr>
            <w:tcW w:w="355" w:type="pct"/>
            <w:vAlign w:val="center"/>
          </w:tcPr>
          <w:p w:rsidR="00344F5E" w:rsidRPr="00FA796F" w:rsidRDefault="00344F5E" w:rsidP="00A81194">
            <w:pPr>
              <w:contextualSpacing/>
              <w:jc w:val="center"/>
            </w:pPr>
            <w:r>
              <w:t>A</w:t>
            </w:r>
          </w:p>
        </w:tc>
        <w:tc>
          <w:tcPr>
            <w:tcW w:w="473" w:type="pct"/>
            <w:vAlign w:val="center"/>
          </w:tcPr>
          <w:p w:rsidR="00344F5E" w:rsidRPr="00FA796F" w:rsidRDefault="00344F5E" w:rsidP="00A81194">
            <w:pPr>
              <w:contextualSpacing/>
              <w:jc w:val="center"/>
            </w:pPr>
            <w:r>
              <w:t>6</w:t>
            </w:r>
          </w:p>
        </w:tc>
      </w:tr>
      <w:tr w:rsidR="00344F5E" w:rsidRPr="00FA796F" w:rsidTr="00A81194">
        <w:trPr>
          <w:trHeight w:val="396"/>
        </w:trPr>
        <w:tc>
          <w:tcPr>
            <w:tcW w:w="272" w:type="pct"/>
            <w:vAlign w:val="center"/>
          </w:tcPr>
          <w:p w:rsidR="00344F5E" w:rsidRPr="00FA796F" w:rsidRDefault="00344F5E" w:rsidP="00A81194">
            <w:pPr>
              <w:contextualSpacing/>
              <w:jc w:val="center"/>
            </w:pPr>
          </w:p>
        </w:tc>
        <w:tc>
          <w:tcPr>
            <w:tcW w:w="189" w:type="pct"/>
            <w:vAlign w:val="center"/>
          </w:tcPr>
          <w:p w:rsidR="00344F5E" w:rsidRPr="00FA796F" w:rsidRDefault="00344F5E" w:rsidP="00A81194">
            <w:pPr>
              <w:contextualSpacing/>
              <w:jc w:val="center"/>
            </w:pPr>
          </w:p>
        </w:tc>
        <w:tc>
          <w:tcPr>
            <w:tcW w:w="3323" w:type="pct"/>
            <w:vAlign w:val="bottom"/>
          </w:tcPr>
          <w:p w:rsidR="00344F5E" w:rsidRPr="00FA796F" w:rsidRDefault="00344F5E" w:rsidP="00A81194">
            <w:pPr>
              <w:contextualSpacing/>
              <w:jc w:val="both"/>
            </w:pPr>
          </w:p>
        </w:tc>
        <w:tc>
          <w:tcPr>
            <w:tcW w:w="388" w:type="pct"/>
            <w:vAlign w:val="center"/>
          </w:tcPr>
          <w:p w:rsidR="00344F5E" w:rsidRPr="00FA796F" w:rsidRDefault="00344F5E" w:rsidP="00A81194">
            <w:pPr>
              <w:contextualSpacing/>
              <w:jc w:val="center"/>
            </w:pPr>
          </w:p>
        </w:tc>
        <w:tc>
          <w:tcPr>
            <w:tcW w:w="355" w:type="pct"/>
            <w:vAlign w:val="center"/>
          </w:tcPr>
          <w:p w:rsidR="00344F5E" w:rsidRPr="00FA796F" w:rsidRDefault="00344F5E" w:rsidP="00A81194">
            <w:pPr>
              <w:contextualSpacing/>
              <w:jc w:val="center"/>
            </w:pPr>
          </w:p>
        </w:tc>
        <w:tc>
          <w:tcPr>
            <w:tcW w:w="473" w:type="pct"/>
            <w:vAlign w:val="center"/>
          </w:tcPr>
          <w:p w:rsidR="00344F5E" w:rsidRPr="00FA796F" w:rsidRDefault="00344F5E" w:rsidP="00A81194">
            <w:pPr>
              <w:contextualSpacing/>
              <w:jc w:val="center"/>
            </w:pPr>
          </w:p>
        </w:tc>
      </w:tr>
      <w:tr w:rsidR="00344F5E" w:rsidRPr="00FA796F" w:rsidTr="00A81194">
        <w:trPr>
          <w:trHeight w:val="396"/>
        </w:trPr>
        <w:tc>
          <w:tcPr>
            <w:tcW w:w="272" w:type="pct"/>
            <w:vAlign w:val="center"/>
          </w:tcPr>
          <w:p w:rsidR="00344F5E" w:rsidRPr="00FA796F" w:rsidRDefault="00344F5E" w:rsidP="00A81194">
            <w:pPr>
              <w:contextualSpacing/>
              <w:jc w:val="center"/>
            </w:pPr>
            <w:r w:rsidRPr="00FA796F">
              <w:t>21.</w:t>
            </w:r>
          </w:p>
        </w:tc>
        <w:tc>
          <w:tcPr>
            <w:tcW w:w="189" w:type="pct"/>
            <w:vAlign w:val="center"/>
          </w:tcPr>
          <w:p w:rsidR="00344F5E" w:rsidRPr="00FA796F" w:rsidRDefault="00344F5E" w:rsidP="00A81194">
            <w:pPr>
              <w:contextualSpacing/>
              <w:jc w:val="center"/>
            </w:pPr>
            <w:r w:rsidRPr="00FA796F">
              <w:t>a.</w:t>
            </w:r>
          </w:p>
        </w:tc>
        <w:tc>
          <w:tcPr>
            <w:tcW w:w="3323" w:type="pct"/>
            <w:vAlign w:val="bottom"/>
          </w:tcPr>
          <w:p w:rsidR="00344F5E" w:rsidRPr="00FA796F" w:rsidRDefault="00344F5E" w:rsidP="00984FC8">
            <w:pPr>
              <w:autoSpaceDE w:val="0"/>
              <w:autoSpaceDN w:val="0"/>
              <w:adjustRightInd w:val="0"/>
              <w:jc w:val="both"/>
            </w:pPr>
            <w:r w:rsidRPr="009F2E47">
              <w:t>A ball of mass 1 kg moving with a velocity of 2 m/s impinges directly on a</w:t>
            </w:r>
            <w:r>
              <w:t xml:space="preserve"> </w:t>
            </w:r>
            <w:r w:rsidRPr="009F2E47">
              <w:t>ball of mass 2 kg at rest. The first ball, after impinging, comes to rest. Find the velocity of the second</w:t>
            </w:r>
            <w:r>
              <w:t xml:space="preserve"> </w:t>
            </w:r>
            <w:r w:rsidRPr="009F2E47">
              <w:t>ball after the impact and the coefficient of restitution.</w:t>
            </w:r>
          </w:p>
        </w:tc>
        <w:tc>
          <w:tcPr>
            <w:tcW w:w="388" w:type="pct"/>
            <w:vAlign w:val="center"/>
          </w:tcPr>
          <w:p w:rsidR="00344F5E" w:rsidRPr="00FA796F" w:rsidRDefault="00344F5E" w:rsidP="00A81194">
            <w:pPr>
              <w:contextualSpacing/>
              <w:jc w:val="center"/>
            </w:pPr>
            <w:r w:rsidRPr="00FA796F">
              <w:t>CO</w:t>
            </w:r>
            <w:r>
              <w:t>5</w:t>
            </w:r>
          </w:p>
        </w:tc>
        <w:tc>
          <w:tcPr>
            <w:tcW w:w="355" w:type="pct"/>
            <w:vAlign w:val="center"/>
          </w:tcPr>
          <w:p w:rsidR="00344F5E" w:rsidRPr="00FA796F" w:rsidRDefault="00344F5E" w:rsidP="00A81194">
            <w:pPr>
              <w:contextualSpacing/>
              <w:jc w:val="center"/>
            </w:pPr>
            <w:r>
              <w:t>A</w:t>
            </w:r>
          </w:p>
        </w:tc>
        <w:tc>
          <w:tcPr>
            <w:tcW w:w="473" w:type="pct"/>
            <w:vAlign w:val="center"/>
          </w:tcPr>
          <w:p w:rsidR="00344F5E" w:rsidRPr="00FA796F" w:rsidRDefault="00344F5E" w:rsidP="00A81194">
            <w:pPr>
              <w:contextualSpacing/>
              <w:jc w:val="center"/>
            </w:pPr>
            <w:r>
              <w:t>6</w:t>
            </w:r>
          </w:p>
        </w:tc>
      </w:tr>
      <w:tr w:rsidR="00344F5E" w:rsidRPr="00FA796F" w:rsidTr="00A81194">
        <w:trPr>
          <w:trHeight w:val="396"/>
        </w:trPr>
        <w:tc>
          <w:tcPr>
            <w:tcW w:w="272" w:type="pct"/>
            <w:vAlign w:val="center"/>
          </w:tcPr>
          <w:p w:rsidR="00344F5E" w:rsidRPr="00FA796F" w:rsidRDefault="00344F5E" w:rsidP="00A81194">
            <w:pPr>
              <w:contextualSpacing/>
              <w:jc w:val="center"/>
            </w:pPr>
          </w:p>
        </w:tc>
        <w:tc>
          <w:tcPr>
            <w:tcW w:w="189" w:type="pct"/>
            <w:vAlign w:val="center"/>
          </w:tcPr>
          <w:p w:rsidR="00344F5E" w:rsidRPr="00FA796F" w:rsidRDefault="00344F5E" w:rsidP="00A81194">
            <w:pPr>
              <w:contextualSpacing/>
              <w:jc w:val="center"/>
            </w:pPr>
            <w:r w:rsidRPr="00FA796F">
              <w:t>b.</w:t>
            </w:r>
          </w:p>
        </w:tc>
        <w:tc>
          <w:tcPr>
            <w:tcW w:w="3323" w:type="pct"/>
            <w:vAlign w:val="bottom"/>
          </w:tcPr>
          <w:p w:rsidR="00344F5E" w:rsidRDefault="00344F5E" w:rsidP="00984FC8">
            <w:pPr>
              <w:autoSpaceDE w:val="0"/>
              <w:autoSpaceDN w:val="0"/>
              <w:adjustRightInd w:val="0"/>
              <w:jc w:val="both"/>
            </w:pPr>
            <w:r w:rsidRPr="00EF2CF7">
              <w:t>Find the acceleration of a solid body A of mass 10 kg, when it is being pulled</w:t>
            </w:r>
            <w:r>
              <w:t xml:space="preserve"> </w:t>
            </w:r>
            <w:r w:rsidRPr="00EF2CF7">
              <w:t xml:space="preserve">by another body B of mass 5 kg along a smooth horizontal plane as shown in </w:t>
            </w:r>
            <w:r>
              <w:t>figure</w:t>
            </w:r>
            <w:r w:rsidRPr="00EF2CF7">
              <w:t>.</w:t>
            </w:r>
          </w:p>
          <w:p w:rsidR="00344F5E" w:rsidRDefault="00344F5E" w:rsidP="00EF2CF7">
            <w:pPr>
              <w:autoSpaceDE w:val="0"/>
              <w:autoSpaceDN w:val="0"/>
              <w:adjustRightInd w:val="0"/>
            </w:pPr>
            <w:r w:rsidRPr="00EF2CF7">
              <w:t>Also find the tension in the string, assuming the string to be inextensible. Take g = 9.8 m/s</w:t>
            </w:r>
            <w:r w:rsidRPr="00EF2CF7">
              <w:rPr>
                <w:vertAlign w:val="superscript"/>
              </w:rPr>
              <w:t>2</w:t>
            </w:r>
            <w:r w:rsidRPr="00EF2CF7">
              <w:t>.</w:t>
            </w:r>
          </w:p>
          <w:p w:rsidR="00344F5E" w:rsidRPr="00EF2CF7" w:rsidRDefault="00344F5E" w:rsidP="00EF2CF7">
            <w:pPr>
              <w:autoSpaceDE w:val="0"/>
              <w:autoSpaceDN w:val="0"/>
              <w:adjustRightInd w:val="0"/>
              <w:jc w:val="center"/>
            </w:pPr>
            <w:r>
              <w:rPr>
                <w:noProof/>
              </w:rPr>
              <w:drawing>
                <wp:inline distT="0" distB="0" distL="0" distR="0" wp14:anchorId="6823A773" wp14:editId="3ADBE748">
                  <wp:extent cx="2314575" cy="1371600"/>
                  <wp:effectExtent l="0" t="0" r="9525"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314575" cy="1371600"/>
                          </a:xfrm>
                          <a:prstGeom prst="rect">
                            <a:avLst/>
                          </a:prstGeom>
                        </pic:spPr>
                      </pic:pic>
                    </a:graphicData>
                  </a:graphic>
                </wp:inline>
              </w:drawing>
            </w:r>
          </w:p>
        </w:tc>
        <w:tc>
          <w:tcPr>
            <w:tcW w:w="388" w:type="pct"/>
            <w:vAlign w:val="center"/>
          </w:tcPr>
          <w:p w:rsidR="00344F5E" w:rsidRPr="00FA796F" w:rsidRDefault="00344F5E" w:rsidP="00A81194">
            <w:pPr>
              <w:contextualSpacing/>
              <w:jc w:val="center"/>
            </w:pPr>
            <w:r w:rsidRPr="00FA796F">
              <w:t>CO</w:t>
            </w:r>
            <w:r>
              <w:t>5</w:t>
            </w:r>
          </w:p>
        </w:tc>
        <w:tc>
          <w:tcPr>
            <w:tcW w:w="355" w:type="pct"/>
            <w:vAlign w:val="center"/>
          </w:tcPr>
          <w:p w:rsidR="00344F5E" w:rsidRPr="00FA796F" w:rsidRDefault="00344F5E" w:rsidP="00A81194">
            <w:pPr>
              <w:contextualSpacing/>
              <w:jc w:val="center"/>
            </w:pPr>
            <w:r>
              <w:t>An</w:t>
            </w:r>
          </w:p>
        </w:tc>
        <w:tc>
          <w:tcPr>
            <w:tcW w:w="473" w:type="pct"/>
            <w:vAlign w:val="center"/>
          </w:tcPr>
          <w:p w:rsidR="00344F5E" w:rsidRPr="00FA796F" w:rsidRDefault="00344F5E" w:rsidP="00A81194">
            <w:pPr>
              <w:contextualSpacing/>
              <w:jc w:val="center"/>
            </w:pPr>
            <w:r>
              <w:t>6</w:t>
            </w:r>
          </w:p>
        </w:tc>
      </w:tr>
      <w:tr w:rsidR="00344F5E" w:rsidRPr="00FA796F" w:rsidTr="00A81194">
        <w:trPr>
          <w:trHeight w:val="396"/>
        </w:trPr>
        <w:tc>
          <w:tcPr>
            <w:tcW w:w="272" w:type="pct"/>
            <w:vAlign w:val="center"/>
          </w:tcPr>
          <w:p w:rsidR="00344F5E" w:rsidRPr="00FA796F" w:rsidRDefault="00344F5E" w:rsidP="00A81194">
            <w:pPr>
              <w:contextualSpacing/>
              <w:jc w:val="center"/>
            </w:pPr>
          </w:p>
        </w:tc>
        <w:tc>
          <w:tcPr>
            <w:tcW w:w="189" w:type="pct"/>
            <w:vAlign w:val="center"/>
          </w:tcPr>
          <w:p w:rsidR="00344F5E" w:rsidRPr="00FA796F" w:rsidRDefault="00344F5E" w:rsidP="00A81194">
            <w:pPr>
              <w:contextualSpacing/>
              <w:jc w:val="center"/>
            </w:pPr>
          </w:p>
        </w:tc>
        <w:tc>
          <w:tcPr>
            <w:tcW w:w="3323" w:type="pct"/>
            <w:vAlign w:val="bottom"/>
          </w:tcPr>
          <w:p w:rsidR="00344F5E" w:rsidRPr="00FA796F" w:rsidRDefault="00344F5E" w:rsidP="00A81194">
            <w:pPr>
              <w:contextualSpacing/>
              <w:jc w:val="both"/>
            </w:pPr>
          </w:p>
        </w:tc>
        <w:tc>
          <w:tcPr>
            <w:tcW w:w="388" w:type="pct"/>
            <w:vAlign w:val="center"/>
          </w:tcPr>
          <w:p w:rsidR="00344F5E" w:rsidRPr="00FA796F" w:rsidRDefault="00344F5E" w:rsidP="00A81194">
            <w:pPr>
              <w:contextualSpacing/>
              <w:jc w:val="center"/>
            </w:pPr>
          </w:p>
        </w:tc>
        <w:tc>
          <w:tcPr>
            <w:tcW w:w="355" w:type="pct"/>
            <w:vAlign w:val="center"/>
          </w:tcPr>
          <w:p w:rsidR="00344F5E" w:rsidRPr="00FA796F" w:rsidRDefault="00344F5E" w:rsidP="00A81194">
            <w:pPr>
              <w:contextualSpacing/>
              <w:jc w:val="center"/>
            </w:pPr>
          </w:p>
        </w:tc>
        <w:tc>
          <w:tcPr>
            <w:tcW w:w="473" w:type="pct"/>
            <w:vAlign w:val="center"/>
          </w:tcPr>
          <w:p w:rsidR="00344F5E" w:rsidRPr="00FA796F" w:rsidRDefault="00344F5E" w:rsidP="00A81194">
            <w:pPr>
              <w:contextualSpacing/>
              <w:jc w:val="center"/>
            </w:pPr>
          </w:p>
        </w:tc>
      </w:tr>
      <w:tr w:rsidR="00344F5E" w:rsidRPr="00FA796F" w:rsidTr="00A81194">
        <w:trPr>
          <w:trHeight w:val="396"/>
        </w:trPr>
        <w:tc>
          <w:tcPr>
            <w:tcW w:w="272" w:type="pct"/>
            <w:vAlign w:val="center"/>
          </w:tcPr>
          <w:p w:rsidR="00344F5E" w:rsidRPr="00FA796F" w:rsidRDefault="00344F5E" w:rsidP="00A81194">
            <w:pPr>
              <w:contextualSpacing/>
              <w:jc w:val="center"/>
            </w:pPr>
            <w:r w:rsidRPr="00FA796F">
              <w:t>22.</w:t>
            </w:r>
          </w:p>
        </w:tc>
        <w:tc>
          <w:tcPr>
            <w:tcW w:w="189" w:type="pct"/>
            <w:vAlign w:val="center"/>
          </w:tcPr>
          <w:p w:rsidR="00344F5E" w:rsidRPr="00FA796F" w:rsidRDefault="00344F5E" w:rsidP="00A81194">
            <w:pPr>
              <w:contextualSpacing/>
              <w:jc w:val="center"/>
            </w:pPr>
          </w:p>
        </w:tc>
        <w:tc>
          <w:tcPr>
            <w:tcW w:w="3323" w:type="pct"/>
            <w:vAlign w:val="bottom"/>
          </w:tcPr>
          <w:p w:rsidR="00344F5E" w:rsidRPr="00EF2CF7" w:rsidRDefault="00344F5E" w:rsidP="00EF2CF7">
            <w:pPr>
              <w:spacing w:line="276" w:lineRule="auto"/>
              <w:jc w:val="both"/>
            </w:pPr>
            <w:r w:rsidRPr="00EF2CF7">
              <w:t>Calculate the reactions at the supports of the overhanging beam shown in figure.</w:t>
            </w:r>
          </w:p>
          <w:p w:rsidR="00344F5E" w:rsidRPr="00FA796F" w:rsidRDefault="00344F5E" w:rsidP="00EF2CF7">
            <w:pPr>
              <w:contextualSpacing/>
              <w:jc w:val="both"/>
            </w:pPr>
            <w:r w:rsidRPr="00EF2CF7">
              <w:rPr>
                <w:noProof/>
              </w:rPr>
              <w:drawing>
                <wp:inline distT="0" distB="0" distL="0" distR="0" wp14:anchorId="13DEB636" wp14:editId="3E124E32">
                  <wp:extent cx="4364990" cy="1534795"/>
                  <wp:effectExtent l="0" t="0" r="0" b="825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364990" cy="1534795"/>
                          </a:xfrm>
                          <a:prstGeom prst="rect">
                            <a:avLst/>
                          </a:prstGeom>
                          <a:noFill/>
                          <a:ln>
                            <a:noFill/>
                          </a:ln>
                        </pic:spPr>
                      </pic:pic>
                    </a:graphicData>
                  </a:graphic>
                </wp:inline>
              </w:drawing>
            </w:r>
          </w:p>
        </w:tc>
        <w:tc>
          <w:tcPr>
            <w:tcW w:w="388" w:type="pct"/>
            <w:vAlign w:val="center"/>
          </w:tcPr>
          <w:p w:rsidR="00344F5E" w:rsidRPr="00FA796F" w:rsidRDefault="00344F5E" w:rsidP="00A81194">
            <w:pPr>
              <w:contextualSpacing/>
              <w:jc w:val="center"/>
            </w:pPr>
            <w:r w:rsidRPr="00FA796F">
              <w:t>CO</w:t>
            </w:r>
            <w:r>
              <w:t>2</w:t>
            </w:r>
          </w:p>
        </w:tc>
        <w:tc>
          <w:tcPr>
            <w:tcW w:w="355" w:type="pct"/>
            <w:vAlign w:val="center"/>
          </w:tcPr>
          <w:p w:rsidR="00344F5E" w:rsidRPr="00FA796F" w:rsidRDefault="00344F5E" w:rsidP="00A81194">
            <w:pPr>
              <w:contextualSpacing/>
              <w:jc w:val="center"/>
            </w:pPr>
            <w:r>
              <w:t>An</w:t>
            </w:r>
          </w:p>
        </w:tc>
        <w:tc>
          <w:tcPr>
            <w:tcW w:w="473" w:type="pct"/>
            <w:vAlign w:val="center"/>
          </w:tcPr>
          <w:p w:rsidR="00344F5E" w:rsidRPr="00FA796F" w:rsidRDefault="00344F5E" w:rsidP="00A81194">
            <w:pPr>
              <w:contextualSpacing/>
              <w:jc w:val="center"/>
            </w:pPr>
            <w:r>
              <w:t>12</w:t>
            </w:r>
          </w:p>
        </w:tc>
      </w:tr>
      <w:tr w:rsidR="00344F5E" w:rsidRPr="00FA796F" w:rsidTr="00A81194">
        <w:trPr>
          <w:trHeight w:val="396"/>
        </w:trPr>
        <w:tc>
          <w:tcPr>
            <w:tcW w:w="272" w:type="pct"/>
            <w:vAlign w:val="center"/>
          </w:tcPr>
          <w:p w:rsidR="00344F5E" w:rsidRPr="00FA796F" w:rsidRDefault="00344F5E" w:rsidP="00A81194">
            <w:pPr>
              <w:contextualSpacing/>
              <w:jc w:val="center"/>
            </w:pPr>
          </w:p>
        </w:tc>
        <w:tc>
          <w:tcPr>
            <w:tcW w:w="189" w:type="pct"/>
            <w:vAlign w:val="center"/>
          </w:tcPr>
          <w:p w:rsidR="00344F5E" w:rsidRPr="00FA796F" w:rsidRDefault="00344F5E" w:rsidP="00A81194">
            <w:pPr>
              <w:contextualSpacing/>
              <w:jc w:val="center"/>
            </w:pPr>
          </w:p>
        </w:tc>
        <w:tc>
          <w:tcPr>
            <w:tcW w:w="3323" w:type="pct"/>
            <w:vAlign w:val="bottom"/>
          </w:tcPr>
          <w:p w:rsidR="00344F5E" w:rsidRPr="00FA796F" w:rsidRDefault="00344F5E" w:rsidP="00A81194">
            <w:pPr>
              <w:contextualSpacing/>
              <w:jc w:val="both"/>
            </w:pPr>
          </w:p>
        </w:tc>
        <w:tc>
          <w:tcPr>
            <w:tcW w:w="388" w:type="pct"/>
            <w:vAlign w:val="center"/>
          </w:tcPr>
          <w:p w:rsidR="00344F5E" w:rsidRPr="00FA796F" w:rsidRDefault="00344F5E" w:rsidP="00A81194">
            <w:pPr>
              <w:contextualSpacing/>
              <w:jc w:val="center"/>
            </w:pPr>
          </w:p>
        </w:tc>
        <w:tc>
          <w:tcPr>
            <w:tcW w:w="355" w:type="pct"/>
            <w:vAlign w:val="center"/>
          </w:tcPr>
          <w:p w:rsidR="00344F5E" w:rsidRPr="00FA796F" w:rsidRDefault="00344F5E" w:rsidP="00A81194">
            <w:pPr>
              <w:contextualSpacing/>
              <w:jc w:val="center"/>
            </w:pPr>
          </w:p>
        </w:tc>
        <w:tc>
          <w:tcPr>
            <w:tcW w:w="473" w:type="pct"/>
            <w:vAlign w:val="center"/>
          </w:tcPr>
          <w:p w:rsidR="00344F5E" w:rsidRPr="00FA796F" w:rsidRDefault="00344F5E" w:rsidP="00A81194">
            <w:pPr>
              <w:contextualSpacing/>
              <w:jc w:val="center"/>
            </w:pPr>
          </w:p>
        </w:tc>
      </w:tr>
      <w:tr w:rsidR="00344F5E" w:rsidRPr="00FA796F" w:rsidTr="00A81194">
        <w:trPr>
          <w:trHeight w:val="396"/>
        </w:trPr>
        <w:tc>
          <w:tcPr>
            <w:tcW w:w="272" w:type="pct"/>
            <w:vAlign w:val="center"/>
          </w:tcPr>
          <w:p w:rsidR="00344F5E" w:rsidRPr="00FA796F" w:rsidRDefault="00344F5E" w:rsidP="00A81194">
            <w:pPr>
              <w:contextualSpacing/>
              <w:jc w:val="center"/>
            </w:pPr>
            <w:r w:rsidRPr="00FA796F">
              <w:t>23.</w:t>
            </w:r>
          </w:p>
        </w:tc>
        <w:tc>
          <w:tcPr>
            <w:tcW w:w="189" w:type="pct"/>
            <w:vAlign w:val="center"/>
          </w:tcPr>
          <w:p w:rsidR="00344F5E" w:rsidRPr="00FA796F" w:rsidRDefault="00344F5E" w:rsidP="00A81194">
            <w:pPr>
              <w:contextualSpacing/>
              <w:jc w:val="center"/>
            </w:pPr>
          </w:p>
        </w:tc>
        <w:tc>
          <w:tcPr>
            <w:tcW w:w="3323" w:type="pct"/>
            <w:vAlign w:val="bottom"/>
          </w:tcPr>
          <w:p w:rsidR="00344F5E" w:rsidRDefault="00344F5E" w:rsidP="00700CB7">
            <w:pPr>
              <w:ind w:left="432" w:hanging="432"/>
              <w:jc w:val="both"/>
            </w:pPr>
            <w:r>
              <w:t>Two blocks A and B of weight 80 N and 60 N are connected by a string,</w:t>
            </w:r>
          </w:p>
          <w:p w:rsidR="00344F5E" w:rsidRDefault="00344F5E" w:rsidP="00700CB7">
            <w:pPr>
              <w:ind w:left="432" w:hanging="432"/>
              <w:jc w:val="both"/>
            </w:pPr>
            <w:r>
              <w:t>passing through a smooth pulley, as shown in the figure. Find the</w:t>
            </w:r>
          </w:p>
          <w:p w:rsidR="00344F5E" w:rsidRDefault="00344F5E" w:rsidP="00700CB7">
            <w:pPr>
              <w:ind w:left="432" w:hanging="432"/>
              <w:jc w:val="both"/>
            </w:pPr>
            <w:r>
              <w:t xml:space="preserve">acceleration of the body and the tension in the string. Use work-energy </w:t>
            </w:r>
          </w:p>
          <w:p w:rsidR="00344F5E" w:rsidRDefault="00344F5E" w:rsidP="00700CB7">
            <w:pPr>
              <w:ind w:left="432" w:hanging="432"/>
              <w:jc w:val="both"/>
            </w:pPr>
            <w:r>
              <w:t>method.</w:t>
            </w:r>
          </w:p>
          <w:p w:rsidR="00344F5E" w:rsidRDefault="00344F5E" w:rsidP="00700CB7">
            <w:pPr>
              <w:contextualSpacing/>
              <w:jc w:val="center"/>
            </w:pPr>
            <w:r>
              <w:rPr>
                <w:bCs/>
                <w:noProof/>
              </w:rPr>
              <w:drawing>
                <wp:inline distT="0" distB="0" distL="0" distR="0" wp14:anchorId="6F5D4752" wp14:editId="5FE68645">
                  <wp:extent cx="2023971" cy="1590261"/>
                  <wp:effectExtent l="0" t="0" r="0" b="0"/>
                  <wp:docPr id="51" name="Picture 15" descr="C:\Users\Lenovo\Desktop\4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Lenovo\Desktop\4b.jpg"/>
                          <pic:cNvPicPr>
                            <a:picLocks noChangeAspect="1" noChangeArrowheads="1"/>
                          </pic:cNvPicPr>
                        </pic:nvPicPr>
                        <pic:blipFill>
                          <a:blip r:embed="rId35" cstate="print">
                            <a:extLst>
                              <a:ext uri="{BEBA8EAE-BF5A-486C-A8C5-ECC9F3942E4B}">
                                <a14:imgProps xmlns:a14="http://schemas.microsoft.com/office/drawing/2010/main">
                                  <a14:imgLayer r:embed="rId36">
                                    <a14:imgEffect>
                                      <a14:sharpenSoften amount="100000"/>
                                    </a14:imgEffect>
                                    <a14:imgEffect>
                                      <a14:brightnessContrast bright="-14000" contrast="31000"/>
                                    </a14:imgEffect>
                                  </a14:imgLayer>
                                </a14:imgProps>
                              </a:ext>
                            </a:extLst>
                          </a:blip>
                          <a:srcRect/>
                          <a:stretch>
                            <a:fillRect/>
                          </a:stretch>
                        </pic:blipFill>
                        <pic:spPr bwMode="auto">
                          <a:xfrm>
                            <a:off x="0" y="0"/>
                            <a:ext cx="2026196" cy="1592009"/>
                          </a:xfrm>
                          <a:prstGeom prst="rect">
                            <a:avLst/>
                          </a:prstGeom>
                          <a:noFill/>
                          <a:ln w="9525">
                            <a:noFill/>
                            <a:miter lim="800000"/>
                            <a:headEnd/>
                            <a:tailEnd/>
                          </a:ln>
                        </pic:spPr>
                      </pic:pic>
                    </a:graphicData>
                  </a:graphic>
                </wp:inline>
              </w:drawing>
            </w:r>
          </w:p>
          <w:p w:rsidR="00344F5E" w:rsidRPr="00FA796F" w:rsidRDefault="00344F5E" w:rsidP="00700CB7">
            <w:pPr>
              <w:contextualSpacing/>
              <w:jc w:val="center"/>
            </w:pPr>
          </w:p>
        </w:tc>
        <w:tc>
          <w:tcPr>
            <w:tcW w:w="388" w:type="pct"/>
            <w:vAlign w:val="center"/>
          </w:tcPr>
          <w:p w:rsidR="00344F5E" w:rsidRPr="00FA796F" w:rsidRDefault="00344F5E" w:rsidP="00A81194">
            <w:pPr>
              <w:contextualSpacing/>
              <w:jc w:val="center"/>
            </w:pPr>
            <w:r w:rsidRPr="00FA796F">
              <w:t>CO</w:t>
            </w:r>
            <w:r>
              <w:t>5</w:t>
            </w:r>
          </w:p>
        </w:tc>
        <w:tc>
          <w:tcPr>
            <w:tcW w:w="355" w:type="pct"/>
            <w:vAlign w:val="center"/>
          </w:tcPr>
          <w:p w:rsidR="00344F5E" w:rsidRPr="00FA796F" w:rsidRDefault="00344F5E" w:rsidP="00A81194">
            <w:pPr>
              <w:contextualSpacing/>
              <w:jc w:val="center"/>
            </w:pPr>
            <w:r>
              <w:t>An</w:t>
            </w:r>
          </w:p>
        </w:tc>
        <w:tc>
          <w:tcPr>
            <w:tcW w:w="473" w:type="pct"/>
            <w:vAlign w:val="center"/>
          </w:tcPr>
          <w:p w:rsidR="00344F5E" w:rsidRPr="00FA796F" w:rsidRDefault="00344F5E" w:rsidP="00A81194">
            <w:pPr>
              <w:contextualSpacing/>
              <w:jc w:val="center"/>
            </w:pPr>
            <w:r>
              <w:t>12</w:t>
            </w:r>
          </w:p>
        </w:tc>
      </w:tr>
      <w:tr w:rsidR="00344F5E" w:rsidRPr="00FA796F" w:rsidTr="00A81194">
        <w:trPr>
          <w:trHeight w:val="300"/>
        </w:trPr>
        <w:tc>
          <w:tcPr>
            <w:tcW w:w="5000" w:type="pct"/>
            <w:gridSpan w:val="6"/>
            <w:vAlign w:val="center"/>
          </w:tcPr>
          <w:p w:rsidR="00344F5E" w:rsidRDefault="00344F5E" w:rsidP="00A81194">
            <w:pPr>
              <w:contextualSpacing/>
              <w:jc w:val="center"/>
              <w:rPr>
                <w:b/>
                <w:bCs/>
              </w:rPr>
            </w:pPr>
          </w:p>
          <w:p w:rsidR="00344F5E" w:rsidRDefault="00344F5E" w:rsidP="00A81194">
            <w:pPr>
              <w:contextualSpacing/>
              <w:jc w:val="center"/>
              <w:rPr>
                <w:b/>
                <w:bCs/>
              </w:rPr>
            </w:pPr>
          </w:p>
          <w:p w:rsidR="00344F5E" w:rsidRDefault="00344F5E" w:rsidP="00A81194">
            <w:pPr>
              <w:contextualSpacing/>
              <w:jc w:val="center"/>
              <w:rPr>
                <w:b/>
                <w:bCs/>
              </w:rPr>
            </w:pPr>
          </w:p>
          <w:p w:rsidR="00344F5E" w:rsidRPr="00FA796F" w:rsidRDefault="00344F5E" w:rsidP="00A81194">
            <w:pPr>
              <w:contextualSpacing/>
              <w:jc w:val="center"/>
              <w:rPr>
                <w:b/>
                <w:bCs/>
              </w:rPr>
            </w:pPr>
            <w:r w:rsidRPr="00FA796F">
              <w:rPr>
                <w:b/>
                <w:bCs/>
              </w:rPr>
              <w:t>COMPULSORY QUESTION</w:t>
            </w:r>
          </w:p>
        </w:tc>
      </w:tr>
      <w:tr w:rsidR="00344F5E" w:rsidRPr="00FA796F" w:rsidTr="00A81194">
        <w:trPr>
          <w:trHeight w:val="396"/>
        </w:trPr>
        <w:tc>
          <w:tcPr>
            <w:tcW w:w="272" w:type="pct"/>
            <w:vAlign w:val="center"/>
          </w:tcPr>
          <w:p w:rsidR="00344F5E" w:rsidRPr="00FA796F" w:rsidRDefault="00344F5E" w:rsidP="00A81194">
            <w:pPr>
              <w:contextualSpacing/>
              <w:jc w:val="center"/>
            </w:pPr>
            <w:r w:rsidRPr="00FA796F">
              <w:t>24.</w:t>
            </w:r>
          </w:p>
        </w:tc>
        <w:tc>
          <w:tcPr>
            <w:tcW w:w="189" w:type="pct"/>
            <w:vAlign w:val="center"/>
          </w:tcPr>
          <w:p w:rsidR="00344F5E" w:rsidRPr="00FA796F" w:rsidRDefault="00344F5E" w:rsidP="00A81194">
            <w:pPr>
              <w:contextualSpacing/>
              <w:jc w:val="center"/>
            </w:pPr>
          </w:p>
        </w:tc>
        <w:tc>
          <w:tcPr>
            <w:tcW w:w="3323" w:type="pct"/>
            <w:vAlign w:val="bottom"/>
          </w:tcPr>
          <w:p w:rsidR="00344F5E" w:rsidRPr="00EF2CF7" w:rsidRDefault="00344F5E" w:rsidP="00EF2CF7">
            <w:pPr>
              <w:autoSpaceDE w:val="0"/>
              <w:autoSpaceDN w:val="0"/>
              <w:adjustRightInd w:val="0"/>
            </w:pPr>
            <w:r w:rsidRPr="00EF2CF7">
              <w:t>A body of weight 500 N is lying on a rough plane inclined at an angle of</w:t>
            </w:r>
            <w:r>
              <w:t xml:space="preserve"> </w:t>
            </w:r>
            <w:r w:rsidRPr="00EF2CF7">
              <w:t xml:space="preserve">25° with the horizontal. It is supported by an effort (P) parallel to the plane as shown in </w:t>
            </w:r>
            <w:r>
              <w:t>figure</w:t>
            </w:r>
            <w:r w:rsidRPr="00EF2CF7">
              <w:t>.</w:t>
            </w:r>
          </w:p>
          <w:p w:rsidR="00344F5E" w:rsidRDefault="00344F5E" w:rsidP="00EF2CF7">
            <w:pPr>
              <w:autoSpaceDE w:val="0"/>
              <w:autoSpaceDN w:val="0"/>
              <w:adjustRightInd w:val="0"/>
            </w:pPr>
            <w:r w:rsidRPr="00EF2CF7">
              <w:t xml:space="preserve">Determine the minimum and maximum values of P, for which the equilibrium </w:t>
            </w:r>
            <w:r w:rsidRPr="00EF2CF7">
              <w:lastRenderedPageBreak/>
              <w:t>can exist, if the angle of friction is 20</w:t>
            </w:r>
            <w:r>
              <w:t>°</w:t>
            </w:r>
            <w:r w:rsidRPr="00EF2CF7">
              <w:t>.</w:t>
            </w:r>
          </w:p>
          <w:p w:rsidR="00344F5E" w:rsidRPr="00FA796F" w:rsidRDefault="00344F5E" w:rsidP="00EF2CF7">
            <w:pPr>
              <w:autoSpaceDE w:val="0"/>
              <w:autoSpaceDN w:val="0"/>
              <w:adjustRightInd w:val="0"/>
              <w:jc w:val="center"/>
            </w:pPr>
            <w:r>
              <w:rPr>
                <w:noProof/>
              </w:rPr>
              <w:drawing>
                <wp:inline distT="0" distB="0" distL="0" distR="0" wp14:anchorId="280CCA05" wp14:editId="0DAEF01F">
                  <wp:extent cx="1752600" cy="102870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1752600" cy="1028700"/>
                          </a:xfrm>
                          <a:prstGeom prst="rect">
                            <a:avLst/>
                          </a:prstGeom>
                        </pic:spPr>
                      </pic:pic>
                    </a:graphicData>
                  </a:graphic>
                </wp:inline>
              </w:drawing>
            </w:r>
          </w:p>
        </w:tc>
        <w:tc>
          <w:tcPr>
            <w:tcW w:w="388" w:type="pct"/>
            <w:vAlign w:val="center"/>
          </w:tcPr>
          <w:p w:rsidR="00344F5E" w:rsidRPr="00FA796F" w:rsidRDefault="00344F5E" w:rsidP="00A81194">
            <w:pPr>
              <w:contextualSpacing/>
              <w:jc w:val="center"/>
            </w:pPr>
            <w:r w:rsidRPr="00FA796F">
              <w:lastRenderedPageBreak/>
              <w:t>CO</w:t>
            </w:r>
            <w:r>
              <w:t>6</w:t>
            </w:r>
          </w:p>
        </w:tc>
        <w:tc>
          <w:tcPr>
            <w:tcW w:w="355" w:type="pct"/>
            <w:vAlign w:val="center"/>
          </w:tcPr>
          <w:p w:rsidR="00344F5E" w:rsidRPr="00FA796F" w:rsidRDefault="00344F5E" w:rsidP="00A81194">
            <w:pPr>
              <w:contextualSpacing/>
              <w:jc w:val="center"/>
            </w:pPr>
            <w:r>
              <w:t>An</w:t>
            </w:r>
          </w:p>
        </w:tc>
        <w:tc>
          <w:tcPr>
            <w:tcW w:w="473" w:type="pct"/>
            <w:vAlign w:val="center"/>
          </w:tcPr>
          <w:p w:rsidR="00344F5E" w:rsidRPr="00FA796F" w:rsidRDefault="00344F5E" w:rsidP="00A81194">
            <w:pPr>
              <w:contextualSpacing/>
              <w:jc w:val="center"/>
            </w:pPr>
            <w:r>
              <w:t>12</w:t>
            </w:r>
          </w:p>
        </w:tc>
      </w:tr>
    </w:tbl>
    <w:p w:rsidR="00344F5E" w:rsidRDefault="00344F5E" w:rsidP="00A81194">
      <w:pPr>
        <w:contextualSpacing/>
      </w:pPr>
      <w:r w:rsidRPr="00FA796F">
        <w:rPr>
          <w:b/>
          <w:bCs/>
        </w:rPr>
        <w:lastRenderedPageBreak/>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rsidR="00344F5E" w:rsidRPr="00FA796F" w:rsidRDefault="00344F5E" w:rsidP="00A81194">
      <w:pPr>
        <w:contextualSpacing/>
      </w:pPr>
    </w:p>
    <w:tbl>
      <w:tblPr>
        <w:tblStyle w:val="TableGrid"/>
        <w:tblW w:w="10483" w:type="dxa"/>
        <w:tblInd w:w="-147" w:type="dxa"/>
        <w:tblLook w:val="04A0" w:firstRow="1" w:lastRow="0" w:firstColumn="1" w:lastColumn="0" w:noHBand="0" w:noVBand="1"/>
      </w:tblPr>
      <w:tblGrid>
        <w:gridCol w:w="862"/>
        <w:gridCol w:w="9621"/>
      </w:tblGrid>
      <w:tr w:rsidR="00344F5E" w:rsidRPr="00FA796F" w:rsidTr="00A81194">
        <w:trPr>
          <w:trHeight w:val="280"/>
        </w:trPr>
        <w:tc>
          <w:tcPr>
            <w:tcW w:w="862" w:type="dxa"/>
          </w:tcPr>
          <w:p w:rsidR="00344F5E" w:rsidRPr="00FA796F" w:rsidRDefault="00344F5E" w:rsidP="00A81194">
            <w:pPr>
              <w:contextualSpacing/>
            </w:pPr>
          </w:p>
        </w:tc>
        <w:tc>
          <w:tcPr>
            <w:tcW w:w="9621" w:type="dxa"/>
          </w:tcPr>
          <w:p w:rsidR="00344F5E" w:rsidRPr="00FA796F" w:rsidRDefault="00344F5E" w:rsidP="00A81194">
            <w:pPr>
              <w:contextualSpacing/>
              <w:jc w:val="center"/>
              <w:rPr>
                <w:b/>
              </w:rPr>
            </w:pPr>
            <w:r w:rsidRPr="00FA796F">
              <w:rPr>
                <w:b/>
              </w:rPr>
              <w:t>COURSE OUTCOMES</w:t>
            </w:r>
          </w:p>
        </w:tc>
      </w:tr>
      <w:tr w:rsidR="00344F5E" w:rsidRPr="00FA796F" w:rsidTr="00A81194">
        <w:trPr>
          <w:trHeight w:val="280"/>
        </w:trPr>
        <w:tc>
          <w:tcPr>
            <w:tcW w:w="862" w:type="dxa"/>
          </w:tcPr>
          <w:p w:rsidR="00344F5E" w:rsidRPr="00F44DED" w:rsidRDefault="00344F5E" w:rsidP="00A81194">
            <w:pPr>
              <w:contextualSpacing/>
              <w:rPr>
                <w:bCs/>
              </w:rPr>
            </w:pPr>
            <w:r w:rsidRPr="00F44DED">
              <w:rPr>
                <w:bCs/>
              </w:rPr>
              <w:t>CO1</w:t>
            </w:r>
          </w:p>
        </w:tc>
        <w:tc>
          <w:tcPr>
            <w:tcW w:w="9621" w:type="dxa"/>
            <w:vAlign w:val="center"/>
          </w:tcPr>
          <w:p w:rsidR="00344F5E" w:rsidRPr="00FA796F" w:rsidRDefault="00344F5E" w:rsidP="00A81194">
            <w:pPr>
              <w:contextualSpacing/>
              <w:jc w:val="both"/>
            </w:pPr>
            <w:r>
              <w:t>Determine the resultant force and moment for a given system of forces.</w:t>
            </w:r>
          </w:p>
        </w:tc>
      </w:tr>
      <w:tr w:rsidR="00344F5E" w:rsidRPr="00FA796F" w:rsidTr="00A81194">
        <w:trPr>
          <w:trHeight w:val="280"/>
        </w:trPr>
        <w:tc>
          <w:tcPr>
            <w:tcW w:w="862" w:type="dxa"/>
          </w:tcPr>
          <w:p w:rsidR="00344F5E" w:rsidRPr="00F44DED" w:rsidRDefault="00344F5E" w:rsidP="00A81194">
            <w:pPr>
              <w:contextualSpacing/>
              <w:rPr>
                <w:bCs/>
              </w:rPr>
            </w:pPr>
            <w:r w:rsidRPr="00F44DED">
              <w:rPr>
                <w:bCs/>
              </w:rPr>
              <w:t>CO2</w:t>
            </w:r>
          </w:p>
        </w:tc>
        <w:tc>
          <w:tcPr>
            <w:tcW w:w="9621" w:type="dxa"/>
            <w:vAlign w:val="center"/>
          </w:tcPr>
          <w:p w:rsidR="00344F5E" w:rsidRPr="00FA796F" w:rsidRDefault="00344F5E" w:rsidP="00A81194">
            <w:pPr>
              <w:contextualSpacing/>
              <w:jc w:val="both"/>
            </w:pPr>
            <w:r>
              <w:t>Understand basics of equilibrium of rigid bodies.</w:t>
            </w:r>
          </w:p>
        </w:tc>
      </w:tr>
      <w:tr w:rsidR="00344F5E" w:rsidRPr="00FA796F" w:rsidTr="00A81194">
        <w:trPr>
          <w:trHeight w:val="280"/>
        </w:trPr>
        <w:tc>
          <w:tcPr>
            <w:tcW w:w="862" w:type="dxa"/>
          </w:tcPr>
          <w:p w:rsidR="00344F5E" w:rsidRPr="00F44DED" w:rsidRDefault="00344F5E" w:rsidP="00A81194">
            <w:pPr>
              <w:contextualSpacing/>
              <w:rPr>
                <w:bCs/>
              </w:rPr>
            </w:pPr>
            <w:r w:rsidRPr="00F44DED">
              <w:rPr>
                <w:bCs/>
              </w:rPr>
              <w:t>CO3</w:t>
            </w:r>
          </w:p>
        </w:tc>
        <w:tc>
          <w:tcPr>
            <w:tcW w:w="9621" w:type="dxa"/>
            <w:vAlign w:val="center"/>
          </w:tcPr>
          <w:p w:rsidR="00344F5E" w:rsidRPr="00FA796F" w:rsidRDefault="00344F5E" w:rsidP="00A81194">
            <w:pPr>
              <w:contextualSpacing/>
              <w:jc w:val="both"/>
            </w:pPr>
            <w:r>
              <w:t>Determine the centroid and second moment of area of simple solids.</w:t>
            </w:r>
          </w:p>
        </w:tc>
      </w:tr>
      <w:tr w:rsidR="00344F5E" w:rsidRPr="00FA796F" w:rsidTr="00A81194">
        <w:trPr>
          <w:trHeight w:val="280"/>
        </w:trPr>
        <w:tc>
          <w:tcPr>
            <w:tcW w:w="862" w:type="dxa"/>
          </w:tcPr>
          <w:p w:rsidR="00344F5E" w:rsidRPr="00F44DED" w:rsidRDefault="00344F5E" w:rsidP="00A81194">
            <w:pPr>
              <w:contextualSpacing/>
              <w:rPr>
                <w:bCs/>
              </w:rPr>
            </w:pPr>
            <w:r w:rsidRPr="00F44DED">
              <w:rPr>
                <w:bCs/>
              </w:rPr>
              <w:t>CO4</w:t>
            </w:r>
          </w:p>
        </w:tc>
        <w:tc>
          <w:tcPr>
            <w:tcW w:w="9621" w:type="dxa"/>
            <w:vAlign w:val="center"/>
          </w:tcPr>
          <w:p w:rsidR="00344F5E" w:rsidRPr="00FA796F" w:rsidRDefault="00344F5E" w:rsidP="00A81194">
            <w:pPr>
              <w:contextualSpacing/>
              <w:jc w:val="both"/>
            </w:pPr>
            <w:r>
              <w:t>Apply fundamental concepts of kinematics and kinetics to the analysis of simple / practical problems.</w:t>
            </w:r>
          </w:p>
        </w:tc>
      </w:tr>
      <w:tr w:rsidR="00344F5E" w:rsidRPr="00FA796F" w:rsidTr="00A81194">
        <w:trPr>
          <w:trHeight w:val="280"/>
        </w:trPr>
        <w:tc>
          <w:tcPr>
            <w:tcW w:w="862" w:type="dxa"/>
          </w:tcPr>
          <w:p w:rsidR="00344F5E" w:rsidRPr="00F44DED" w:rsidRDefault="00344F5E" w:rsidP="00A81194">
            <w:pPr>
              <w:contextualSpacing/>
              <w:rPr>
                <w:bCs/>
              </w:rPr>
            </w:pPr>
            <w:r w:rsidRPr="00F44DED">
              <w:rPr>
                <w:bCs/>
              </w:rPr>
              <w:t>CO5</w:t>
            </w:r>
          </w:p>
        </w:tc>
        <w:tc>
          <w:tcPr>
            <w:tcW w:w="9621" w:type="dxa"/>
            <w:vAlign w:val="center"/>
          </w:tcPr>
          <w:p w:rsidR="00344F5E" w:rsidRPr="00FA796F" w:rsidRDefault="00344F5E" w:rsidP="00A81194">
            <w:pPr>
              <w:contextualSpacing/>
              <w:jc w:val="both"/>
            </w:pPr>
            <w:r>
              <w:t>Understand basic kinematics concepts – displacement, velocity and acceleration.</w:t>
            </w:r>
          </w:p>
        </w:tc>
      </w:tr>
      <w:tr w:rsidR="00344F5E" w:rsidRPr="00FA796F" w:rsidTr="00A81194">
        <w:trPr>
          <w:trHeight w:val="280"/>
        </w:trPr>
        <w:tc>
          <w:tcPr>
            <w:tcW w:w="862" w:type="dxa"/>
          </w:tcPr>
          <w:p w:rsidR="00344F5E" w:rsidRPr="00F44DED" w:rsidRDefault="00344F5E" w:rsidP="00A81194">
            <w:pPr>
              <w:contextualSpacing/>
              <w:rPr>
                <w:bCs/>
              </w:rPr>
            </w:pPr>
            <w:r w:rsidRPr="00F44DED">
              <w:rPr>
                <w:bCs/>
              </w:rPr>
              <w:t>CO6</w:t>
            </w:r>
          </w:p>
        </w:tc>
        <w:tc>
          <w:tcPr>
            <w:tcW w:w="9621" w:type="dxa"/>
            <w:vAlign w:val="bottom"/>
          </w:tcPr>
          <w:p w:rsidR="00344F5E" w:rsidRPr="00FA796F" w:rsidRDefault="00344F5E" w:rsidP="00A81194">
            <w:pPr>
              <w:contextualSpacing/>
              <w:jc w:val="both"/>
            </w:pPr>
            <w:r>
              <w:t>Determine friction and its effects as per the laws of friction.</w:t>
            </w:r>
          </w:p>
        </w:tc>
      </w:tr>
    </w:tbl>
    <w:p w:rsidR="00344F5E" w:rsidRPr="00FA796F" w:rsidRDefault="00344F5E" w:rsidP="00A81194">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344F5E" w:rsidRPr="00FA796F" w:rsidTr="00A81194">
        <w:trPr>
          <w:jc w:val="center"/>
        </w:trPr>
        <w:tc>
          <w:tcPr>
            <w:tcW w:w="10348" w:type="dxa"/>
            <w:gridSpan w:val="8"/>
          </w:tcPr>
          <w:p w:rsidR="00344F5E" w:rsidRPr="00FA796F" w:rsidRDefault="00344F5E" w:rsidP="00A81194">
            <w:pPr>
              <w:contextualSpacing/>
              <w:jc w:val="center"/>
              <w:rPr>
                <w:b/>
              </w:rPr>
            </w:pPr>
            <w:r w:rsidRPr="00FA796F">
              <w:rPr>
                <w:b/>
              </w:rPr>
              <w:t>Assessment Pattern as per Bloom’s Taxonomy</w:t>
            </w:r>
          </w:p>
        </w:tc>
      </w:tr>
      <w:tr w:rsidR="00344F5E" w:rsidRPr="00FA796F" w:rsidTr="00A81194">
        <w:trPr>
          <w:jc w:val="center"/>
        </w:trPr>
        <w:tc>
          <w:tcPr>
            <w:tcW w:w="1560" w:type="dxa"/>
          </w:tcPr>
          <w:p w:rsidR="00344F5E" w:rsidRPr="00FA796F" w:rsidRDefault="00344F5E" w:rsidP="00A81194">
            <w:pPr>
              <w:contextualSpacing/>
              <w:jc w:val="center"/>
              <w:rPr>
                <w:b/>
                <w:bCs/>
              </w:rPr>
            </w:pPr>
            <w:r w:rsidRPr="00FA796F">
              <w:rPr>
                <w:b/>
                <w:bCs/>
              </w:rPr>
              <w:t>CO / P</w:t>
            </w:r>
          </w:p>
        </w:tc>
        <w:tc>
          <w:tcPr>
            <w:tcW w:w="1417" w:type="dxa"/>
          </w:tcPr>
          <w:p w:rsidR="00344F5E" w:rsidRPr="00FA796F" w:rsidRDefault="00344F5E" w:rsidP="00A81194">
            <w:pPr>
              <w:contextualSpacing/>
              <w:jc w:val="center"/>
              <w:rPr>
                <w:b/>
              </w:rPr>
            </w:pPr>
            <w:r w:rsidRPr="00FA796F">
              <w:rPr>
                <w:b/>
              </w:rPr>
              <w:t>R</w:t>
            </w:r>
          </w:p>
        </w:tc>
        <w:tc>
          <w:tcPr>
            <w:tcW w:w="1276" w:type="dxa"/>
          </w:tcPr>
          <w:p w:rsidR="00344F5E" w:rsidRPr="00FA796F" w:rsidRDefault="00344F5E" w:rsidP="00A81194">
            <w:pPr>
              <w:contextualSpacing/>
              <w:jc w:val="center"/>
              <w:rPr>
                <w:b/>
              </w:rPr>
            </w:pPr>
            <w:r w:rsidRPr="00FA796F">
              <w:rPr>
                <w:b/>
              </w:rPr>
              <w:t>U</w:t>
            </w:r>
          </w:p>
        </w:tc>
        <w:tc>
          <w:tcPr>
            <w:tcW w:w="1134" w:type="dxa"/>
          </w:tcPr>
          <w:p w:rsidR="00344F5E" w:rsidRPr="00FA796F" w:rsidRDefault="00344F5E" w:rsidP="00A81194">
            <w:pPr>
              <w:contextualSpacing/>
              <w:jc w:val="center"/>
              <w:rPr>
                <w:b/>
              </w:rPr>
            </w:pPr>
            <w:r w:rsidRPr="00FA796F">
              <w:rPr>
                <w:b/>
              </w:rPr>
              <w:t>A</w:t>
            </w:r>
          </w:p>
        </w:tc>
        <w:tc>
          <w:tcPr>
            <w:tcW w:w="1418" w:type="dxa"/>
          </w:tcPr>
          <w:p w:rsidR="00344F5E" w:rsidRPr="00FA796F" w:rsidRDefault="00344F5E" w:rsidP="00A81194">
            <w:pPr>
              <w:contextualSpacing/>
              <w:jc w:val="center"/>
              <w:rPr>
                <w:b/>
              </w:rPr>
            </w:pPr>
            <w:r w:rsidRPr="00FA796F">
              <w:rPr>
                <w:b/>
              </w:rPr>
              <w:t>An</w:t>
            </w:r>
          </w:p>
        </w:tc>
        <w:tc>
          <w:tcPr>
            <w:tcW w:w="708" w:type="dxa"/>
          </w:tcPr>
          <w:p w:rsidR="00344F5E" w:rsidRPr="00FA796F" w:rsidRDefault="00344F5E" w:rsidP="00A81194">
            <w:pPr>
              <w:contextualSpacing/>
              <w:jc w:val="center"/>
              <w:rPr>
                <w:b/>
              </w:rPr>
            </w:pPr>
            <w:r w:rsidRPr="00FA796F">
              <w:rPr>
                <w:b/>
              </w:rPr>
              <w:t>E</w:t>
            </w:r>
          </w:p>
        </w:tc>
        <w:tc>
          <w:tcPr>
            <w:tcW w:w="1134" w:type="dxa"/>
          </w:tcPr>
          <w:p w:rsidR="00344F5E" w:rsidRPr="00FA796F" w:rsidRDefault="00344F5E" w:rsidP="00A81194">
            <w:pPr>
              <w:contextualSpacing/>
              <w:jc w:val="center"/>
              <w:rPr>
                <w:b/>
              </w:rPr>
            </w:pPr>
            <w:r w:rsidRPr="00FA796F">
              <w:rPr>
                <w:b/>
              </w:rPr>
              <w:t>C</w:t>
            </w:r>
          </w:p>
        </w:tc>
        <w:tc>
          <w:tcPr>
            <w:tcW w:w="1701" w:type="dxa"/>
          </w:tcPr>
          <w:p w:rsidR="00344F5E" w:rsidRPr="00FA796F" w:rsidRDefault="00344F5E" w:rsidP="00A81194">
            <w:pPr>
              <w:contextualSpacing/>
              <w:jc w:val="center"/>
              <w:rPr>
                <w:b/>
              </w:rPr>
            </w:pPr>
            <w:r w:rsidRPr="00FA796F">
              <w:rPr>
                <w:b/>
              </w:rPr>
              <w:t>Total</w:t>
            </w:r>
          </w:p>
        </w:tc>
      </w:tr>
      <w:tr w:rsidR="00344F5E" w:rsidRPr="00FA796F" w:rsidTr="00A81194">
        <w:trPr>
          <w:jc w:val="center"/>
        </w:trPr>
        <w:tc>
          <w:tcPr>
            <w:tcW w:w="1560" w:type="dxa"/>
          </w:tcPr>
          <w:p w:rsidR="00344F5E" w:rsidRPr="00F44DED" w:rsidRDefault="00344F5E" w:rsidP="00B966E6">
            <w:pPr>
              <w:contextualSpacing/>
              <w:jc w:val="center"/>
              <w:rPr>
                <w:bCs/>
              </w:rPr>
            </w:pPr>
            <w:r w:rsidRPr="00F44DED">
              <w:rPr>
                <w:bCs/>
              </w:rPr>
              <w:t>CO1</w:t>
            </w:r>
          </w:p>
        </w:tc>
        <w:tc>
          <w:tcPr>
            <w:tcW w:w="1417" w:type="dxa"/>
          </w:tcPr>
          <w:p w:rsidR="00344F5E" w:rsidRPr="00FA796F" w:rsidRDefault="00344F5E" w:rsidP="00B966E6">
            <w:pPr>
              <w:contextualSpacing/>
              <w:jc w:val="center"/>
            </w:pPr>
            <w:r>
              <w:t>1</w:t>
            </w:r>
          </w:p>
        </w:tc>
        <w:tc>
          <w:tcPr>
            <w:tcW w:w="1276" w:type="dxa"/>
          </w:tcPr>
          <w:p w:rsidR="00344F5E" w:rsidRPr="00FA796F" w:rsidRDefault="00344F5E" w:rsidP="00B966E6">
            <w:pPr>
              <w:contextualSpacing/>
              <w:jc w:val="center"/>
            </w:pPr>
            <w:r>
              <w:t>4</w:t>
            </w:r>
          </w:p>
        </w:tc>
        <w:tc>
          <w:tcPr>
            <w:tcW w:w="1134" w:type="dxa"/>
          </w:tcPr>
          <w:p w:rsidR="00344F5E" w:rsidRPr="00FA796F" w:rsidRDefault="00344F5E" w:rsidP="00B966E6">
            <w:pPr>
              <w:contextualSpacing/>
              <w:jc w:val="center"/>
            </w:pPr>
            <w:r>
              <w:t>12</w:t>
            </w:r>
          </w:p>
        </w:tc>
        <w:tc>
          <w:tcPr>
            <w:tcW w:w="1418" w:type="dxa"/>
          </w:tcPr>
          <w:p w:rsidR="00344F5E" w:rsidRPr="00FA796F" w:rsidRDefault="00344F5E" w:rsidP="00B966E6">
            <w:pPr>
              <w:contextualSpacing/>
              <w:jc w:val="center"/>
            </w:pPr>
            <w:r>
              <w:t>-</w:t>
            </w:r>
          </w:p>
        </w:tc>
        <w:tc>
          <w:tcPr>
            <w:tcW w:w="708" w:type="dxa"/>
          </w:tcPr>
          <w:p w:rsidR="00344F5E" w:rsidRPr="00FA796F" w:rsidRDefault="00344F5E" w:rsidP="00B966E6">
            <w:pPr>
              <w:contextualSpacing/>
              <w:jc w:val="center"/>
            </w:pPr>
            <w:r w:rsidRPr="00741C5D">
              <w:t>-</w:t>
            </w:r>
          </w:p>
        </w:tc>
        <w:tc>
          <w:tcPr>
            <w:tcW w:w="1134" w:type="dxa"/>
          </w:tcPr>
          <w:p w:rsidR="00344F5E" w:rsidRPr="00FA796F" w:rsidRDefault="00344F5E" w:rsidP="00B966E6">
            <w:pPr>
              <w:contextualSpacing/>
              <w:jc w:val="center"/>
            </w:pPr>
            <w:r w:rsidRPr="00741C5D">
              <w:t>-</w:t>
            </w:r>
          </w:p>
        </w:tc>
        <w:tc>
          <w:tcPr>
            <w:tcW w:w="1701" w:type="dxa"/>
          </w:tcPr>
          <w:p w:rsidR="00344F5E" w:rsidRPr="00FA796F" w:rsidRDefault="00344F5E" w:rsidP="00B966E6">
            <w:pPr>
              <w:contextualSpacing/>
              <w:jc w:val="center"/>
            </w:pPr>
            <w:r>
              <w:t>17</w:t>
            </w:r>
          </w:p>
        </w:tc>
      </w:tr>
      <w:tr w:rsidR="00344F5E" w:rsidRPr="00FA796F" w:rsidTr="00A81194">
        <w:trPr>
          <w:jc w:val="center"/>
        </w:trPr>
        <w:tc>
          <w:tcPr>
            <w:tcW w:w="1560" w:type="dxa"/>
          </w:tcPr>
          <w:p w:rsidR="00344F5E" w:rsidRPr="00F44DED" w:rsidRDefault="00344F5E" w:rsidP="00B966E6">
            <w:pPr>
              <w:contextualSpacing/>
              <w:jc w:val="center"/>
              <w:rPr>
                <w:bCs/>
              </w:rPr>
            </w:pPr>
            <w:r w:rsidRPr="00F44DED">
              <w:rPr>
                <w:bCs/>
              </w:rPr>
              <w:t>CO2</w:t>
            </w:r>
          </w:p>
        </w:tc>
        <w:tc>
          <w:tcPr>
            <w:tcW w:w="1417" w:type="dxa"/>
          </w:tcPr>
          <w:p w:rsidR="00344F5E" w:rsidRPr="00FA796F" w:rsidRDefault="00344F5E" w:rsidP="00B966E6">
            <w:pPr>
              <w:contextualSpacing/>
              <w:jc w:val="center"/>
            </w:pPr>
            <w:r>
              <w:t>3</w:t>
            </w:r>
          </w:p>
        </w:tc>
        <w:tc>
          <w:tcPr>
            <w:tcW w:w="1276" w:type="dxa"/>
          </w:tcPr>
          <w:p w:rsidR="00344F5E" w:rsidRPr="00FA796F" w:rsidRDefault="00344F5E" w:rsidP="00B966E6">
            <w:pPr>
              <w:contextualSpacing/>
              <w:jc w:val="center"/>
            </w:pPr>
            <w:r>
              <w:t>2</w:t>
            </w:r>
          </w:p>
        </w:tc>
        <w:tc>
          <w:tcPr>
            <w:tcW w:w="1134" w:type="dxa"/>
          </w:tcPr>
          <w:p w:rsidR="00344F5E" w:rsidRPr="00FA796F" w:rsidRDefault="00344F5E" w:rsidP="00B966E6">
            <w:pPr>
              <w:contextualSpacing/>
              <w:jc w:val="center"/>
            </w:pPr>
            <w:r w:rsidRPr="008406B6">
              <w:t>-</w:t>
            </w:r>
          </w:p>
        </w:tc>
        <w:tc>
          <w:tcPr>
            <w:tcW w:w="1418" w:type="dxa"/>
          </w:tcPr>
          <w:p w:rsidR="00344F5E" w:rsidRPr="00FA796F" w:rsidRDefault="00344F5E" w:rsidP="00B966E6">
            <w:pPr>
              <w:contextualSpacing/>
              <w:jc w:val="center"/>
            </w:pPr>
            <w:r>
              <w:t>24</w:t>
            </w:r>
          </w:p>
        </w:tc>
        <w:tc>
          <w:tcPr>
            <w:tcW w:w="708" w:type="dxa"/>
          </w:tcPr>
          <w:p w:rsidR="00344F5E" w:rsidRPr="00FA796F" w:rsidRDefault="00344F5E" w:rsidP="00B966E6">
            <w:pPr>
              <w:contextualSpacing/>
              <w:jc w:val="center"/>
            </w:pPr>
            <w:r w:rsidRPr="00741C5D">
              <w:t>-</w:t>
            </w:r>
          </w:p>
        </w:tc>
        <w:tc>
          <w:tcPr>
            <w:tcW w:w="1134" w:type="dxa"/>
          </w:tcPr>
          <w:p w:rsidR="00344F5E" w:rsidRPr="00FA796F" w:rsidRDefault="00344F5E" w:rsidP="00B966E6">
            <w:pPr>
              <w:contextualSpacing/>
              <w:jc w:val="center"/>
            </w:pPr>
            <w:r w:rsidRPr="00741C5D">
              <w:t>-</w:t>
            </w:r>
          </w:p>
        </w:tc>
        <w:tc>
          <w:tcPr>
            <w:tcW w:w="1701" w:type="dxa"/>
          </w:tcPr>
          <w:p w:rsidR="00344F5E" w:rsidRPr="00FA796F" w:rsidRDefault="00344F5E" w:rsidP="00B966E6">
            <w:pPr>
              <w:contextualSpacing/>
              <w:jc w:val="center"/>
            </w:pPr>
            <w:r>
              <w:t>29</w:t>
            </w:r>
          </w:p>
        </w:tc>
      </w:tr>
      <w:tr w:rsidR="00344F5E" w:rsidRPr="00FA796F" w:rsidTr="00A81194">
        <w:trPr>
          <w:jc w:val="center"/>
        </w:trPr>
        <w:tc>
          <w:tcPr>
            <w:tcW w:w="1560" w:type="dxa"/>
          </w:tcPr>
          <w:p w:rsidR="00344F5E" w:rsidRPr="00F44DED" w:rsidRDefault="00344F5E" w:rsidP="00B966E6">
            <w:pPr>
              <w:contextualSpacing/>
              <w:jc w:val="center"/>
              <w:rPr>
                <w:bCs/>
              </w:rPr>
            </w:pPr>
            <w:r w:rsidRPr="00F44DED">
              <w:rPr>
                <w:bCs/>
              </w:rPr>
              <w:t>CO3</w:t>
            </w:r>
          </w:p>
        </w:tc>
        <w:tc>
          <w:tcPr>
            <w:tcW w:w="1417" w:type="dxa"/>
          </w:tcPr>
          <w:p w:rsidR="00344F5E" w:rsidRPr="00FA796F" w:rsidRDefault="00344F5E" w:rsidP="00B966E6">
            <w:pPr>
              <w:contextualSpacing/>
              <w:jc w:val="center"/>
            </w:pPr>
            <w:r>
              <w:t>2</w:t>
            </w:r>
          </w:p>
        </w:tc>
        <w:tc>
          <w:tcPr>
            <w:tcW w:w="1276" w:type="dxa"/>
          </w:tcPr>
          <w:p w:rsidR="00344F5E" w:rsidRPr="00FA796F" w:rsidRDefault="00344F5E" w:rsidP="00B966E6">
            <w:pPr>
              <w:contextualSpacing/>
              <w:jc w:val="center"/>
            </w:pPr>
            <w:r>
              <w:t>3</w:t>
            </w:r>
          </w:p>
        </w:tc>
        <w:tc>
          <w:tcPr>
            <w:tcW w:w="1134" w:type="dxa"/>
          </w:tcPr>
          <w:p w:rsidR="00344F5E" w:rsidRPr="00FA796F" w:rsidRDefault="00344F5E" w:rsidP="00B966E6">
            <w:pPr>
              <w:contextualSpacing/>
              <w:jc w:val="center"/>
            </w:pPr>
            <w:r w:rsidRPr="008406B6">
              <w:t>-</w:t>
            </w:r>
          </w:p>
        </w:tc>
        <w:tc>
          <w:tcPr>
            <w:tcW w:w="1418" w:type="dxa"/>
          </w:tcPr>
          <w:p w:rsidR="00344F5E" w:rsidRPr="00FA796F" w:rsidRDefault="00344F5E" w:rsidP="00B966E6">
            <w:pPr>
              <w:contextualSpacing/>
              <w:jc w:val="center"/>
            </w:pPr>
            <w:r>
              <w:t>12</w:t>
            </w:r>
          </w:p>
        </w:tc>
        <w:tc>
          <w:tcPr>
            <w:tcW w:w="708" w:type="dxa"/>
          </w:tcPr>
          <w:p w:rsidR="00344F5E" w:rsidRPr="00FA796F" w:rsidRDefault="00344F5E" w:rsidP="00B966E6">
            <w:pPr>
              <w:contextualSpacing/>
              <w:jc w:val="center"/>
            </w:pPr>
            <w:r w:rsidRPr="00741C5D">
              <w:t>-</w:t>
            </w:r>
          </w:p>
        </w:tc>
        <w:tc>
          <w:tcPr>
            <w:tcW w:w="1134" w:type="dxa"/>
          </w:tcPr>
          <w:p w:rsidR="00344F5E" w:rsidRPr="00FA796F" w:rsidRDefault="00344F5E" w:rsidP="00B966E6">
            <w:pPr>
              <w:contextualSpacing/>
              <w:jc w:val="center"/>
            </w:pPr>
            <w:r w:rsidRPr="00741C5D">
              <w:t>-</w:t>
            </w:r>
          </w:p>
        </w:tc>
        <w:tc>
          <w:tcPr>
            <w:tcW w:w="1701" w:type="dxa"/>
          </w:tcPr>
          <w:p w:rsidR="00344F5E" w:rsidRPr="00FA796F" w:rsidRDefault="00344F5E" w:rsidP="00B966E6">
            <w:pPr>
              <w:contextualSpacing/>
              <w:jc w:val="center"/>
            </w:pPr>
            <w:r>
              <w:t>17</w:t>
            </w:r>
          </w:p>
        </w:tc>
      </w:tr>
      <w:tr w:rsidR="00344F5E" w:rsidRPr="00FA796F" w:rsidTr="00A81194">
        <w:trPr>
          <w:jc w:val="center"/>
        </w:trPr>
        <w:tc>
          <w:tcPr>
            <w:tcW w:w="1560" w:type="dxa"/>
          </w:tcPr>
          <w:p w:rsidR="00344F5E" w:rsidRPr="00F44DED" w:rsidRDefault="00344F5E" w:rsidP="00B966E6">
            <w:pPr>
              <w:contextualSpacing/>
              <w:jc w:val="center"/>
              <w:rPr>
                <w:bCs/>
              </w:rPr>
            </w:pPr>
            <w:r w:rsidRPr="00F44DED">
              <w:rPr>
                <w:bCs/>
              </w:rPr>
              <w:t>CO4</w:t>
            </w:r>
          </w:p>
        </w:tc>
        <w:tc>
          <w:tcPr>
            <w:tcW w:w="1417" w:type="dxa"/>
          </w:tcPr>
          <w:p w:rsidR="00344F5E" w:rsidRPr="00FA796F" w:rsidRDefault="00344F5E" w:rsidP="00B966E6">
            <w:pPr>
              <w:contextualSpacing/>
              <w:jc w:val="center"/>
            </w:pPr>
            <w:r>
              <w:t>-</w:t>
            </w:r>
          </w:p>
        </w:tc>
        <w:tc>
          <w:tcPr>
            <w:tcW w:w="1276" w:type="dxa"/>
          </w:tcPr>
          <w:p w:rsidR="00344F5E" w:rsidRPr="00FA796F" w:rsidRDefault="00344F5E" w:rsidP="00B966E6">
            <w:pPr>
              <w:contextualSpacing/>
              <w:jc w:val="center"/>
            </w:pPr>
            <w:r>
              <w:t>2</w:t>
            </w:r>
          </w:p>
        </w:tc>
        <w:tc>
          <w:tcPr>
            <w:tcW w:w="1134" w:type="dxa"/>
          </w:tcPr>
          <w:p w:rsidR="00344F5E" w:rsidRPr="00FA796F" w:rsidRDefault="00344F5E" w:rsidP="00B966E6">
            <w:pPr>
              <w:contextualSpacing/>
              <w:jc w:val="center"/>
            </w:pPr>
            <w:r>
              <w:t>15</w:t>
            </w:r>
          </w:p>
        </w:tc>
        <w:tc>
          <w:tcPr>
            <w:tcW w:w="1418" w:type="dxa"/>
          </w:tcPr>
          <w:p w:rsidR="00344F5E" w:rsidRPr="00FA796F" w:rsidRDefault="00344F5E" w:rsidP="00B966E6">
            <w:pPr>
              <w:contextualSpacing/>
              <w:jc w:val="center"/>
            </w:pPr>
            <w:r>
              <w:t>-</w:t>
            </w:r>
          </w:p>
        </w:tc>
        <w:tc>
          <w:tcPr>
            <w:tcW w:w="708" w:type="dxa"/>
          </w:tcPr>
          <w:p w:rsidR="00344F5E" w:rsidRPr="00FA796F" w:rsidRDefault="00344F5E" w:rsidP="00B966E6">
            <w:pPr>
              <w:contextualSpacing/>
              <w:jc w:val="center"/>
            </w:pPr>
            <w:r w:rsidRPr="00741C5D">
              <w:t>-</w:t>
            </w:r>
          </w:p>
        </w:tc>
        <w:tc>
          <w:tcPr>
            <w:tcW w:w="1134" w:type="dxa"/>
          </w:tcPr>
          <w:p w:rsidR="00344F5E" w:rsidRPr="00FA796F" w:rsidRDefault="00344F5E" w:rsidP="00B966E6">
            <w:pPr>
              <w:contextualSpacing/>
              <w:jc w:val="center"/>
            </w:pPr>
            <w:r w:rsidRPr="00741C5D">
              <w:t>-</w:t>
            </w:r>
          </w:p>
        </w:tc>
        <w:tc>
          <w:tcPr>
            <w:tcW w:w="1701" w:type="dxa"/>
          </w:tcPr>
          <w:p w:rsidR="00344F5E" w:rsidRPr="00FA796F" w:rsidRDefault="00344F5E" w:rsidP="00B966E6">
            <w:pPr>
              <w:contextualSpacing/>
              <w:jc w:val="center"/>
            </w:pPr>
            <w:r>
              <w:t>17</w:t>
            </w:r>
          </w:p>
        </w:tc>
      </w:tr>
      <w:tr w:rsidR="00344F5E" w:rsidRPr="00FA796F" w:rsidTr="00A81194">
        <w:trPr>
          <w:jc w:val="center"/>
        </w:trPr>
        <w:tc>
          <w:tcPr>
            <w:tcW w:w="1560" w:type="dxa"/>
          </w:tcPr>
          <w:p w:rsidR="00344F5E" w:rsidRPr="00F44DED" w:rsidRDefault="00344F5E" w:rsidP="00B966E6">
            <w:pPr>
              <w:contextualSpacing/>
              <w:jc w:val="center"/>
              <w:rPr>
                <w:bCs/>
              </w:rPr>
            </w:pPr>
            <w:r w:rsidRPr="00F44DED">
              <w:rPr>
                <w:bCs/>
              </w:rPr>
              <w:t>CO5</w:t>
            </w:r>
          </w:p>
        </w:tc>
        <w:tc>
          <w:tcPr>
            <w:tcW w:w="1417" w:type="dxa"/>
          </w:tcPr>
          <w:p w:rsidR="00344F5E" w:rsidRPr="00FA796F" w:rsidRDefault="00344F5E" w:rsidP="00B966E6">
            <w:pPr>
              <w:contextualSpacing/>
              <w:jc w:val="center"/>
            </w:pPr>
            <w:r>
              <w:t>1</w:t>
            </w:r>
          </w:p>
        </w:tc>
        <w:tc>
          <w:tcPr>
            <w:tcW w:w="1276" w:type="dxa"/>
          </w:tcPr>
          <w:p w:rsidR="00344F5E" w:rsidRPr="00FA796F" w:rsidRDefault="00344F5E" w:rsidP="00B966E6">
            <w:pPr>
              <w:contextualSpacing/>
              <w:jc w:val="center"/>
            </w:pPr>
            <w:r>
              <w:t>3</w:t>
            </w:r>
          </w:p>
        </w:tc>
        <w:tc>
          <w:tcPr>
            <w:tcW w:w="1134" w:type="dxa"/>
          </w:tcPr>
          <w:p w:rsidR="00344F5E" w:rsidRPr="00FA796F" w:rsidRDefault="00344F5E" w:rsidP="00B966E6">
            <w:pPr>
              <w:contextualSpacing/>
              <w:jc w:val="center"/>
            </w:pPr>
            <w:r>
              <w:t>6</w:t>
            </w:r>
          </w:p>
        </w:tc>
        <w:tc>
          <w:tcPr>
            <w:tcW w:w="1418" w:type="dxa"/>
          </w:tcPr>
          <w:p w:rsidR="00344F5E" w:rsidRPr="00FA796F" w:rsidRDefault="00344F5E" w:rsidP="00B966E6">
            <w:pPr>
              <w:contextualSpacing/>
              <w:jc w:val="center"/>
            </w:pPr>
            <w:r>
              <w:t>18</w:t>
            </w:r>
          </w:p>
        </w:tc>
        <w:tc>
          <w:tcPr>
            <w:tcW w:w="708" w:type="dxa"/>
          </w:tcPr>
          <w:p w:rsidR="00344F5E" w:rsidRPr="00FA796F" w:rsidRDefault="00344F5E" w:rsidP="00B966E6">
            <w:pPr>
              <w:contextualSpacing/>
              <w:jc w:val="center"/>
            </w:pPr>
            <w:r w:rsidRPr="00741C5D">
              <w:t>-</w:t>
            </w:r>
          </w:p>
        </w:tc>
        <w:tc>
          <w:tcPr>
            <w:tcW w:w="1134" w:type="dxa"/>
          </w:tcPr>
          <w:p w:rsidR="00344F5E" w:rsidRPr="00FA796F" w:rsidRDefault="00344F5E" w:rsidP="00B966E6">
            <w:pPr>
              <w:contextualSpacing/>
              <w:jc w:val="center"/>
            </w:pPr>
            <w:r w:rsidRPr="00741C5D">
              <w:t>-</w:t>
            </w:r>
          </w:p>
        </w:tc>
        <w:tc>
          <w:tcPr>
            <w:tcW w:w="1701" w:type="dxa"/>
          </w:tcPr>
          <w:p w:rsidR="00344F5E" w:rsidRPr="00FA796F" w:rsidRDefault="00344F5E" w:rsidP="00B966E6">
            <w:pPr>
              <w:contextualSpacing/>
              <w:jc w:val="center"/>
            </w:pPr>
            <w:r>
              <w:t>28</w:t>
            </w:r>
          </w:p>
        </w:tc>
      </w:tr>
      <w:tr w:rsidR="00344F5E" w:rsidRPr="00FA796F" w:rsidTr="00A81194">
        <w:trPr>
          <w:jc w:val="center"/>
        </w:trPr>
        <w:tc>
          <w:tcPr>
            <w:tcW w:w="1560" w:type="dxa"/>
          </w:tcPr>
          <w:p w:rsidR="00344F5E" w:rsidRPr="00F44DED" w:rsidRDefault="00344F5E" w:rsidP="00B966E6">
            <w:pPr>
              <w:contextualSpacing/>
              <w:jc w:val="center"/>
              <w:rPr>
                <w:bCs/>
              </w:rPr>
            </w:pPr>
            <w:r w:rsidRPr="00F44DED">
              <w:rPr>
                <w:bCs/>
              </w:rPr>
              <w:t>CO6</w:t>
            </w:r>
          </w:p>
        </w:tc>
        <w:tc>
          <w:tcPr>
            <w:tcW w:w="1417" w:type="dxa"/>
          </w:tcPr>
          <w:p w:rsidR="00344F5E" w:rsidRPr="00FA796F" w:rsidRDefault="00344F5E" w:rsidP="00B966E6">
            <w:pPr>
              <w:contextualSpacing/>
              <w:jc w:val="center"/>
            </w:pPr>
            <w:r>
              <w:t>-</w:t>
            </w:r>
          </w:p>
        </w:tc>
        <w:tc>
          <w:tcPr>
            <w:tcW w:w="1276" w:type="dxa"/>
          </w:tcPr>
          <w:p w:rsidR="00344F5E" w:rsidRPr="00FA796F" w:rsidRDefault="00344F5E" w:rsidP="00B966E6">
            <w:pPr>
              <w:contextualSpacing/>
              <w:jc w:val="center"/>
            </w:pPr>
            <w:r>
              <w:t>4</w:t>
            </w:r>
          </w:p>
        </w:tc>
        <w:tc>
          <w:tcPr>
            <w:tcW w:w="1134" w:type="dxa"/>
          </w:tcPr>
          <w:p w:rsidR="00344F5E" w:rsidRPr="00FA796F" w:rsidRDefault="00344F5E" w:rsidP="00B966E6">
            <w:pPr>
              <w:contextualSpacing/>
              <w:jc w:val="center"/>
            </w:pPr>
            <w:r>
              <w:t>-</w:t>
            </w:r>
          </w:p>
        </w:tc>
        <w:tc>
          <w:tcPr>
            <w:tcW w:w="1418" w:type="dxa"/>
          </w:tcPr>
          <w:p w:rsidR="00344F5E" w:rsidRPr="00FA796F" w:rsidRDefault="00344F5E" w:rsidP="00B966E6">
            <w:pPr>
              <w:contextualSpacing/>
              <w:jc w:val="center"/>
            </w:pPr>
            <w:r>
              <w:t>12</w:t>
            </w:r>
          </w:p>
        </w:tc>
        <w:tc>
          <w:tcPr>
            <w:tcW w:w="708" w:type="dxa"/>
          </w:tcPr>
          <w:p w:rsidR="00344F5E" w:rsidRPr="00FA796F" w:rsidRDefault="00344F5E" w:rsidP="00B966E6">
            <w:pPr>
              <w:contextualSpacing/>
              <w:jc w:val="center"/>
            </w:pPr>
            <w:r w:rsidRPr="00741C5D">
              <w:t>-</w:t>
            </w:r>
          </w:p>
        </w:tc>
        <w:tc>
          <w:tcPr>
            <w:tcW w:w="1134" w:type="dxa"/>
          </w:tcPr>
          <w:p w:rsidR="00344F5E" w:rsidRPr="00FA796F" w:rsidRDefault="00344F5E" w:rsidP="00B966E6">
            <w:pPr>
              <w:contextualSpacing/>
              <w:jc w:val="center"/>
            </w:pPr>
            <w:r w:rsidRPr="00741C5D">
              <w:t>-</w:t>
            </w:r>
          </w:p>
        </w:tc>
        <w:tc>
          <w:tcPr>
            <w:tcW w:w="1701" w:type="dxa"/>
          </w:tcPr>
          <w:p w:rsidR="00344F5E" w:rsidRPr="00FA796F" w:rsidRDefault="00344F5E" w:rsidP="00B966E6">
            <w:pPr>
              <w:contextualSpacing/>
              <w:jc w:val="center"/>
            </w:pPr>
            <w:r>
              <w:t>16</w:t>
            </w:r>
          </w:p>
        </w:tc>
      </w:tr>
      <w:tr w:rsidR="00344F5E" w:rsidRPr="00FA796F" w:rsidTr="00A81194">
        <w:trPr>
          <w:jc w:val="center"/>
        </w:trPr>
        <w:tc>
          <w:tcPr>
            <w:tcW w:w="8647" w:type="dxa"/>
            <w:gridSpan w:val="7"/>
          </w:tcPr>
          <w:p w:rsidR="00344F5E" w:rsidRPr="00FA796F" w:rsidRDefault="00344F5E" w:rsidP="00A81194">
            <w:pPr>
              <w:contextualSpacing/>
            </w:pPr>
          </w:p>
        </w:tc>
        <w:tc>
          <w:tcPr>
            <w:tcW w:w="1701" w:type="dxa"/>
          </w:tcPr>
          <w:p w:rsidR="00344F5E" w:rsidRPr="00FA796F" w:rsidRDefault="00344F5E" w:rsidP="00A81194">
            <w:pPr>
              <w:contextualSpacing/>
              <w:jc w:val="center"/>
              <w:rPr>
                <w:b/>
              </w:rPr>
            </w:pPr>
            <w:r w:rsidRPr="00FA796F">
              <w:rPr>
                <w:b/>
              </w:rPr>
              <w:t>124</w:t>
            </w:r>
          </w:p>
        </w:tc>
      </w:tr>
    </w:tbl>
    <w:p w:rsidR="00344F5E" w:rsidRPr="00FA796F" w:rsidRDefault="00344F5E" w:rsidP="00A81194">
      <w:pPr>
        <w:tabs>
          <w:tab w:val="left" w:pos="7110"/>
        </w:tabs>
        <w:contextualSpacing/>
      </w:pPr>
      <w:r w:rsidRPr="00FA796F">
        <w:tab/>
      </w:r>
    </w:p>
    <w:p w:rsidR="00344F5E" w:rsidRPr="00FA796F" w:rsidRDefault="00344F5E" w:rsidP="00A81194">
      <w:pPr>
        <w:contextualSpacing/>
      </w:pPr>
    </w:p>
    <w:p w:rsidR="00344F5E" w:rsidRDefault="00344F5E">
      <w:pPr>
        <w:spacing w:after="200" w:line="276" w:lineRule="auto"/>
        <w:rPr>
          <w:b/>
        </w:rPr>
      </w:pPr>
      <w:r>
        <w:rPr>
          <w:b/>
        </w:rPr>
        <w:br w:type="page"/>
      </w:r>
    </w:p>
    <w:p w:rsidR="00344F5E" w:rsidRDefault="00344F5E" w:rsidP="00E40AC8">
      <w:pPr>
        <w:jc w:val="center"/>
        <w:rPr>
          <w:b/>
        </w:rPr>
      </w:pPr>
      <w:r w:rsidRPr="0037089B">
        <w:rPr>
          <w:noProof/>
        </w:rPr>
        <w:lastRenderedPageBreak/>
        <w:drawing>
          <wp:inline distT="0" distB="0" distL="0" distR="0" wp14:anchorId="758D1E96" wp14:editId="41DB55D5">
            <wp:extent cx="4740087" cy="1178853"/>
            <wp:effectExtent l="0" t="0" r="3810" b="254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rsidR="00344F5E" w:rsidRPr="00FA796F" w:rsidRDefault="00344F5E" w:rsidP="00A81194">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393"/>
        <w:gridCol w:w="1686"/>
        <w:gridCol w:w="851"/>
      </w:tblGrid>
      <w:tr w:rsidR="00344F5E" w:rsidRPr="00FA796F" w:rsidTr="00BF2E71">
        <w:trPr>
          <w:trHeight w:val="397"/>
          <w:jc w:val="center"/>
        </w:trPr>
        <w:tc>
          <w:tcPr>
            <w:tcW w:w="1555" w:type="dxa"/>
            <w:vAlign w:val="center"/>
          </w:tcPr>
          <w:p w:rsidR="00344F5E" w:rsidRPr="00FA796F" w:rsidRDefault="00344F5E" w:rsidP="00A81194">
            <w:pPr>
              <w:pStyle w:val="Title"/>
              <w:contextualSpacing/>
              <w:jc w:val="left"/>
              <w:rPr>
                <w:b/>
                <w:szCs w:val="24"/>
              </w:rPr>
            </w:pPr>
            <w:r w:rsidRPr="00FA796F">
              <w:rPr>
                <w:b/>
                <w:szCs w:val="24"/>
              </w:rPr>
              <w:t xml:space="preserve">Course Code      </w:t>
            </w:r>
          </w:p>
        </w:tc>
        <w:tc>
          <w:tcPr>
            <w:tcW w:w="6393" w:type="dxa"/>
            <w:vAlign w:val="center"/>
          </w:tcPr>
          <w:p w:rsidR="00344F5E" w:rsidRPr="00FA796F" w:rsidRDefault="00344F5E" w:rsidP="007A2395">
            <w:pPr>
              <w:pStyle w:val="Title"/>
              <w:contextualSpacing/>
              <w:jc w:val="left"/>
              <w:rPr>
                <w:b/>
                <w:szCs w:val="24"/>
              </w:rPr>
            </w:pPr>
            <w:r w:rsidRPr="00241FA5">
              <w:rPr>
                <w:b/>
                <w:szCs w:val="24"/>
              </w:rPr>
              <w:t xml:space="preserve">19ME2020 </w:t>
            </w:r>
          </w:p>
        </w:tc>
        <w:tc>
          <w:tcPr>
            <w:tcW w:w="1686" w:type="dxa"/>
            <w:vAlign w:val="center"/>
          </w:tcPr>
          <w:p w:rsidR="00344F5E" w:rsidRPr="00FA796F" w:rsidRDefault="00344F5E" w:rsidP="00A81194">
            <w:pPr>
              <w:pStyle w:val="Title"/>
              <w:ind w:left="-468" w:firstLine="468"/>
              <w:contextualSpacing/>
              <w:jc w:val="left"/>
              <w:rPr>
                <w:szCs w:val="24"/>
              </w:rPr>
            </w:pPr>
            <w:r w:rsidRPr="00FA796F">
              <w:rPr>
                <w:b/>
                <w:bCs/>
                <w:szCs w:val="24"/>
              </w:rPr>
              <w:t xml:space="preserve">Duration       </w:t>
            </w:r>
          </w:p>
        </w:tc>
        <w:tc>
          <w:tcPr>
            <w:tcW w:w="851" w:type="dxa"/>
            <w:vAlign w:val="center"/>
          </w:tcPr>
          <w:p w:rsidR="00344F5E" w:rsidRPr="00FA796F" w:rsidRDefault="00344F5E" w:rsidP="00A81194">
            <w:pPr>
              <w:pStyle w:val="Title"/>
              <w:contextualSpacing/>
              <w:jc w:val="left"/>
              <w:rPr>
                <w:b/>
                <w:szCs w:val="24"/>
              </w:rPr>
            </w:pPr>
            <w:r w:rsidRPr="00FA796F">
              <w:rPr>
                <w:b/>
                <w:szCs w:val="24"/>
              </w:rPr>
              <w:t>3hrs</w:t>
            </w:r>
          </w:p>
        </w:tc>
      </w:tr>
      <w:tr w:rsidR="00344F5E" w:rsidRPr="00FA796F" w:rsidTr="00BF2E71">
        <w:trPr>
          <w:trHeight w:val="397"/>
          <w:jc w:val="center"/>
        </w:trPr>
        <w:tc>
          <w:tcPr>
            <w:tcW w:w="1555" w:type="dxa"/>
            <w:vAlign w:val="center"/>
          </w:tcPr>
          <w:p w:rsidR="00344F5E" w:rsidRPr="00FA796F" w:rsidRDefault="00344F5E" w:rsidP="00A81194">
            <w:pPr>
              <w:pStyle w:val="Title"/>
              <w:ind w:right="-160"/>
              <w:contextualSpacing/>
              <w:jc w:val="left"/>
              <w:rPr>
                <w:b/>
                <w:szCs w:val="24"/>
              </w:rPr>
            </w:pPr>
            <w:r w:rsidRPr="00FA796F">
              <w:rPr>
                <w:b/>
                <w:szCs w:val="24"/>
              </w:rPr>
              <w:t xml:space="preserve">Course Name     </w:t>
            </w:r>
          </w:p>
        </w:tc>
        <w:tc>
          <w:tcPr>
            <w:tcW w:w="6393" w:type="dxa"/>
            <w:vAlign w:val="center"/>
          </w:tcPr>
          <w:p w:rsidR="00344F5E" w:rsidRPr="00FA796F" w:rsidRDefault="00344F5E" w:rsidP="00A81194">
            <w:pPr>
              <w:pStyle w:val="Title"/>
              <w:contextualSpacing/>
              <w:jc w:val="left"/>
              <w:rPr>
                <w:b/>
                <w:szCs w:val="24"/>
              </w:rPr>
            </w:pPr>
            <w:r w:rsidRPr="00241FA5">
              <w:rPr>
                <w:b/>
                <w:szCs w:val="24"/>
              </w:rPr>
              <w:t>DRONE TECHNOLOGY</w:t>
            </w:r>
          </w:p>
        </w:tc>
        <w:tc>
          <w:tcPr>
            <w:tcW w:w="1686" w:type="dxa"/>
            <w:vAlign w:val="center"/>
          </w:tcPr>
          <w:p w:rsidR="00344F5E" w:rsidRPr="00FA796F" w:rsidRDefault="00344F5E" w:rsidP="00A81194">
            <w:pPr>
              <w:pStyle w:val="Title"/>
              <w:contextualSpacing/>
              <w:jc w:val="left"/>
              <w:rPr>
                <w:b/>
                <w:bCs/>
                <w:szCs w:val="24"/>
              </w:rPr>
            </w:pPr>
            <w:r w:rsidRPr="00FA796F">
              <w:rPr>
                <w:b/>
                <w:bCs/>
                <w:szCs w:val="24"/>
              </w:rPr>
              <w:t xml:space="preserve">Max. Marks </w:t>
            </w:r>
          </w:p>
        </w:tc>
        <w:tc>
          <w:tcPr>
            <w:tcW w:w="851" w:type="dxa"/>
            <w:vAlign w:val="center"/>
          </w:tcPr>
          <w:p w:rsidR="00344F5E" w:rsidRPr="00FA796F" w:rsidRDefault="00344F5E" w:rsidP="00A81194">
            <w:pPr>
              <w:pStyle w:val="Title"/>
              <w:contextualSpacing/>
              <w:jc w:val="left"/>
              <w:rPr>
                <w:b/>
                <w:szCs w:val="24"/>
              </w:rPr>
            </w:pPr>
            <w:r w:rsidRPr="00FA796F">
              <w:rPr>
                <w:b/>
                <w:szCs w:val="24"/>
              </w:rPr>
              <w:t>100</w:t>
            </w:r>
          </w:p>
        </w:tc>
      </w:tr>
    </w:tbl>
    <w:p w:rsidR="00344F5E" w:rsidRPr="00FA796F" w:rsidRDefault="00344F5E" w:rsidP="00A81194">
      <w:pPr>
        <w:ind w:left="720"/>
        <w:contextualSpacing/>
        <w:rPr>
          <w:highlight w:val="yellow"/>
        </w:rPr>
      </w:pPr>
    </w:p>
    <w:tbl>
      <w:tblPr>
        <w:tblStyle w:val="TableGrid"/>
        <w:tblW w:w="5156" w:type="pct"/>
        <w:tblInd w:w="-147" w:type="dxa"/>
        <w:tblLayout w:type="fixed"/>
        <w:tblLook w:val="04A0" w:firstRow="1" w:lastRow="0" w:firstColumn="1" w:lastColumn="0" w:noHBand="0" w:noVBand="1"/>
      </w:tblPr>
      <w:tblGrid>
        <w:gridCol w:w="584"/>
        <w:gridCol w:w="405"/>
        <w:gridCol w:w="7127"/>
        <w:gridCol w:w="832"/>
        <w:gridCol w:w="761"/>
        <w:gridCol w:w="1014"/>
      </w:tblGrid>
      <w:tr w:rsidR="00344F5E" w:rsidRPr="00FA796F" w:rsidTr="00A81194">
        <w:trPr>
          <w:trHeight w:val="551"/>
        </w:trPr>
        <w:tc>
          <w:tcPr>
            <w:tcW w:w="272" w:type="pct"/>
            <w:vAlign w:val="center"/>
          </w:tcPr>
          <w:p w:rsidR="00344F5E" w:rsidRPr="00FA796F" w:rsidRDefault="00344F5E" w:rsidP="00A81194">
            <w:pPr>
              <w:contextualSpacing/>
              <w:jc w:val="center"/>
              <w:rPr>
                <w:b/>
              </w:rPr>
            </w:pPr>
            <w:r w:rsidRPr="00FA796F">
              <w:rPr>
                <w:b/>
              </w:rPr>
              <w:t>Q. No.</w:t>
            </w:r>
          </w:p>
        </w:tc>
        <w:tc>
          <w:tcPr>
            <w:tcW w:w="3512" w:type="pct"/>
            <w:gridSpan w:val="2"/>
            <w:vAlign w:val="center"/>
          </w:tcPr>
          <w:p w:rsidR="00344F5E" w:rsidRPr="00FA796F" w:rsidRDefault="00344F5E" w:rsidP="00A81194">
            <w:pPr>
              <w:contextualSpacing/>
              <w:jc w:val="center"/>
              <w:rPr>
                <w:b/>
              </w:rPr>
            </w:pPr>
            <w:r w:rsidRPr="00FA796F">
              <w:rPr>
                <w:b/>
              </w:rPr>
              <w:t>Questions</w:t>
            </w:r>
          </w:p>
        </w:tc>
        <w:tc>
          <w:tcPr>
            <w:tcW w:w="388" w:type="pct"/>
            <w:vAlign w:val="center"/>
          </w:tcPr>
          <w:p w:rsidR="00344F5E" w:rsidRPr="00FA796F" w:rsidRDefault="00344F5E" w:rsidP="00A81194">
            <w:pPr>
              <w:contextualSpacing/>
              <w:jc w:val="center"/>
              <w:rPr>
                <w:b/>
              </w:rPr>
            </w:pPr>
            <w:r w:rsidRPr="00FA796F">
              <w:rPr>
                <w:b/>
              </w:rPr>
              <w:t>CO</w:t>
            </w:r>
          </w:p>
        </w:tc>
        <w:tc>
          <w:tcPr>
            <w:tcW w:w="355" w:type="pct"/>
            <w:vAlign w:val="center"/>
          </w:tcPr>
          <w:p w:rsidR="00344F5E" w:rsidRPr="00FA796F" w:rsidRDefault="00344F5E" w:rsidP="00A81194">
            <w:pPr>
              <w:contextualSpacing/>
              <w:jc w:val="center"/>
              <w:rPr>
                <w:b/>
              </w:rPr>
            </w:pPr>
            <w:r w:rsidRPr="00FA796F">
              <w:rPr>
                <w:b/>
              </w:rPr>
              <w:t>BL</w:t>
            </w:r>
          </w:p>
        </w:tc>
        <w:tc>
          <w:tcPr>
            <w:tcW w:w="473" w:type="pct"/>
            <w:vAlign w:val="center"/>
          </w:tcPr>
          <w:p w:rsidR="00344F5E" w:rsidRPr="00FA796F" w:rsidRDefault="00344F5E" w:rsidP="00A81194">
            <w:pPr>
              <w:contextualSpacing/>
              <w:jc w:val="center"/>
              <w:rPr>
                <w:b/>
              </w:rPr>
            </w:pPr>
            <w:r w:rsidRPr="00FA796F">
              <w:rPr>
                <w:b/>
              </w:rPr>
              <w:t>Marks</w:t>
            </w:r>
          </w:p>
        </w:tc>
      </w:tr>
      <w:tr w:rsidR="00344F5E" w:rsidRPr="00FA796F" w:rsidTr="00A81194">
        <w:trPr>
          <w:trHeight w:val="487"/>
        </w:trPr>
        <w:tc>
          <w:tcPr>
            <w:tcW w:w="5000" w:type="pct"/>
            <w:gridSpan w:val="6"/>
            <w:vAlign w:val="center"/>
          </w:tcPr>
          <w:p w:rsidR="00344F5E" w:rsidRDefault="00344F5E" w:rsidP="00A81194">
            <w:pPr>
              <w:contextualSpacing/>
              <w:jc w:val="center"/>
              <w:rPr>
                <w:b/>
                <w:u w:val="single"/>
              </w:rPr>
            </w:pPr>
            <w:r w:rsidRPr="00FA796F">
              <w:rPr>
                <w:b/>
                <w:u w:val="single"/>
              </w:rPr>
              <w:t>PART – A (10 X 1 = 10 MARKS)</w:t>
            </w:r>
          </w:p>
          <w:p w:rsidR="00344F5E" w:rsidRPr="00FA796F" w:rsidRDefault="00344F5E" w:rsidP="00A81194">
            <w:pPr>
              <w:contextualSpacing/>
              <w:jc w:val="center"/>
              <w:rPr>
                <w:b/>
              </w:rPr>
            </w:pPr>
            <w:r w:rsidRPr="00FA796F">
              <w:rPr>
                <w:b/>
              </w:rPr>
              <w:t>(Answer all the questions)</w:t>
            </w:r>
          </w:p>
        </w:tc>
      </w:tr>
      <w:tr w:rsidR="00344F5E" w:rsidRPr="00FA796F" w:rsidTr="00A81194">
        <w:trPr>
          <w:trHeight w:val="396"/>
        </w:trPr>
        <w:tc>
          <w:tcPr>
            <w:tcW w:w="272" w:type="pct"/>
            <w:vAlign w:val="center"/>
          </w:tcPr>
          <w:p w:rsidR="00344F5E" w:rsidRPr="00FA796F" w:rsidRDefault="00344F5E" w:rsidP="00A81194">
            <w:pPr>
              <w:contextualSpacing/>
              <w:jc w:val="center"/>
            </w:pPr>
            <w:r w:rsidRPr="00FA796F">
              <w:t>1.</w:t>
            </w:r>
          </w:p>
        </w:tc>
        <w:tc>
          <w:tcPr>
            <w:tcW w:w="3512" w:type="pct"/>
            <w:gridSpan w:val="2"/>
            <w:vAlign w:val="bottom"/>
          </w:tcPr>
          <w:p w:rsidR="00344F5E" w:rsidRPr="00FA796F" w:rsidRDefault="00344F5E" w:rsidP="009F5274">
            <w:pPr>
              <w:autoSpaceDE w:val="0"/>
              <w:autoSpaceDN w:val="0"/>
              <w:adjustRightInd w:val="0"/>
              <w:contextualSpacing/>
              <w:jc w:val="both"/>
            </w:pPr>
            <w:r>
              <w:rPr>
                <w:color w:val="000000"/>
              </w:rPr>
              <w:t>List the advantages of u</w:t>
            </w:r>
            <w:r w:rsidRPr="005A04B8">
              <w:rPr>
                <w:color w:val="000000"/>
              </w:rPr>
              <w:t xml:space="preserve">nmanned aircraft </w:t>
            </w:r>
            <w:r>
              <w:t>s</w:t>
            </w:r>
            <w:r w:rsidRPr="006659C7">
              <w:t>ystems</w:t>
            </w:r>
            <w:r>
              <w:t>.</w:t>
            </w:r>
          </w:p>
        </w:tc>
        <w:tc>
          <w:tcPr>
            <w:tcW w:w="388" w:type="pct"/>
            <w:vAlign w:val="center"/>
          </w:tcPr>
          <w:p w:rsidR="00344F5E" w:rsidRPr="00FA796F" w:rsidRDefault="00344F5E" w:rsidP="00A81194">
            <w:pPr>
              <w:contextualSpacing/>
              <w:jc w:val="center"/>
            </w:pPr>
            <w:r w:rsidRPr="00FA796F">
              <w:t>CO</w:t>
            </w:r>
            <w:r>
              <w:t>1</w:t>
            </w:r>
          </w:p>
        </w:tc>
        <w:tc>
          <w:tcPr>
            <w:tcW w:w="355" w:type="pct"/>
            <w:vAlign w:val="center"/>
          </w:tcPr>
          <w:p w:rsidR="00344F5E" w:rsidRPr="00FA796F" w:rsidRDefault="00344F5E" w:rsidP="00A81194">
            <w:pPr>
              <w:contextualSpacing/>
              <w:jc w:val="center"/>
            </w:pPr>
            <w:r>
              <w:t>U</w:t>
            </w:r>
          </w:p>
        </w:tc>
        <w:tc>
          <w:tcPr>
            <w:tcW w:w="473" w:type="pct"/>
            <w:vAlign w:val="center"/>
          </w:tcPr>
          <w:p w:rsidR="00344F5E" w:rsidRPr="00FA796F" w:rsidRDefault="00344F5E" w:rsidP="00A81194">
            <w:pPr>
              <w:contextualSpacing/>
              <w:jc w:val="center"/>
            </w:pPr>
            <w:r w:rsidRPr="00FA796F">
              <w:t>1</w:t>
            </w:r>
          </w:p>
        </w:tc>
      </w:tr>
      <w:tr w:rsidR="00344F5E" w:rsidRPr="00FA796F" w:rsidTr="00A81194">
        <w:trPr>
          <w:trHeight w:val="396"/>
        </w:trPr>
        <w:tc>
          <w:tcPr>
            <w:tcW w:w="272" w:type="pct"/>
            <w:vAlign w:val="center"/>
          </w:tcPr>
          <w:p w:rsidR="00344F5E" w:rsidRPr="00FA796F" w:rsidRDefault="00344F5E" w:rsidP="00A81194">
            <w:pPr>
              <w:contextualSpacing/>
              <w:jc w:val="center"/>
            </w:pPr>
            <w:r w:rsidRPr="00FA796F">
              <w:t>2.</w:t>
            </w:r>
          </w:p>
        </w:tc>
        <w:tc>
          <w:tcPr>
            <w:tcW w:w="3512" w:type="pct"/>
            <w:gridSpan w:val="2"/>
            <w:vAlign w:val="bottom"/>
          </w:tcPr>
          <w:p w:rsidR="00344F5E" w:rsidRPr="00FA796F" w:rsidRDefault="00344F5E" w:rsidP="00A81194">
            <w:pPr>
              <w:contextualSpacing/>
              <w:jc w:val="both"/>
            </w:pPr>
            <w:r>
              <w:t>List the applications of UAV.</w:t>
            </w:r>
          </w:p>
        </w:tc>
        <w:tc>
          <w:tcPr>
            <w:tcW w:w="388" w:type="pct"/>
            <w:vAlign w:val="center"/>
          </w:tcPr>
          <w:p w:rsidR="00344F5E" w:rsidRPr="00FA796F" w:rsidRDefault="00344F5E" w:rsidP="0094051D">
            <w:pPr>
              <w:contextualSpacing/>
              <w:jc w:val="center"/>
            </w:pPr>
            <w:r w:rsidRPr="00FA796F">
              <w:t>CO</w:t>
            </w:r>
            <w:r>
              <w:t>1</w:t>
            </w:r>
          </w:p>
        </w:tc>
        <w:tc>
          <w:tcPr>
            <w:tcW w:w="355" w:type="pct"/>
            <w:vAlign w:val="center"/>
          </w:tcPr>
          <w:p w:rsidR="00344F5E" w:rsidRPr="00FA796F" w:rsidRDefault="00344F5E" w:rsidP="00A81194">
            <w:pPr>
              <w:contextualSpacing/>
              <w:jc w:val="center"/>
            </w:pPr>
            <w:r>
              <w:t>R</w:t>
            </w:r>
          </w:p>
        </w:tc>
        <w:tc>
          <w:tcPr>
            <w:tcW w:w="473" w:type="pct"/>
            <w:vAlign w:val="center"/>
          </w:tcPr>
          <w:p w:rsidR="00344F5E" w:rsidRPr="00FA796F" w:rsidRDefault="00344F5E" w:rsidP="00A81194">
            <w:pPr>
              <w:contextualSpacing/>
              <w:jc w:val="center"/>
            </w:pPr>
            <w:r w:rsidRPr="00FA796F">
              <w:t>1</w:t>
            </w:r>
          </w:p>
        </w:tc>
      </w:tr>
      <w:tr w:rsidR="00344F5E" w:rsidRPr="00FA796F" w:rsidTr="00A81194">
        <w:trPr>
          <w:trHeight w:val="396"/>
        </w:trPr>
        <w:tc>
          <w:tcPr>
            <w:tcW w:w="272" w:type="pct"/>
            <w:vAlign w:val="center"/>
          </w:tcPr>
          <w:p w:rsidR="00344F5E" w:rsidRPr="00FA796F" w:rsidRDefault="00344F5E" w:rsidP="00A81194">
            <w:pPr>
              <w:contextualSpacing/>
              <w:jc w:val="center"/>
            </w:pPr>
            <w:r w:rsidRPr="00FA796F">
              <w:t>3.</w:t>
            </w:r>
          </w:p>
        </w:tc>
        <w:tc>
          <w:tcPr>
            <w:tcW w:w="3512" w:type="pct"/>
            <w:gridSpan w:val="2"/>
            <w:vAlign w:val="bottom"/>
          </w:tcPr>
          <w:p w:rsidR="00344F5E" w:rsidRPr="00FA796F" w:rsidRDefault="00344F5E" w:rsidP="00A81194">
            <w:pPr>
              <w:contextualSpacing/>
              <w:jc w:val="both"/>
            </w:pPr>
            <w:r>
              <w:t xml:space="preserve">What is meant by </w:t>
            </w:r>
            <w:r w:rsidRPr="0088650E">
              <w:t>Moment of a couple</w:t>
            </w:r>
            <w:r>
              <w:t>?</w:t>
            </w:r>
          </w:p>
        </w:tc>
        <w:tc>
          <w:tcPr>
            <w:tcW w:w="388" w:type="pct"/>
            <w:vAlign w:val="center"/>
          </w:tcPr>
          <w:p w:rsidR="00344F5E" w:rsidRPr="00FA796F" w:rsidRDefault="00344F5E" w:rsidP="0094051D">
            <w:pPr>
              <w:contextualSpacing/>
              <w:jc w:val="center"/>
            </w:pPr>
            <w:r w:rsidRPr="00FA796F">
              <w:t>CO</w:t>
            </w:r>
            <w:r>
              <w:t>1</w:t>
            </w:r>
          </w:p>
        </w:tc>
        <w:tc>
          <w:tcPr>
            <w:tcW w:w="355" w:type="pct"/>
            <w:vAlign w:val="center"/>
          </w:tcPr>
          <w:p w:rsidR="00344F5E" w:rsidRPr="00FA796F" w:rsidRDefault="00344F5E" w:rsidP="00A81194">
            <w:pPr>
              <w:contextualSpacing/>
              <w:jc w:val="center"/>
            </w:pPr>
            <w:r>
              <w:t>U</w:t>
            </w:r>
          </w:p>
        </w:tc>
        <w:tc>
          <w:tcPr>
            <w:tcW w:w="473" w:type="pct"/>
            <w:vAlign w:val="center"/>
          </w:tcPr>
          <w:p w:rsidR="00344F5E" w:rsidRPr="00FA796F" w:rsidRDefault="00344F5E" w:rsidP="00A81194">
            <w:pPr>
              <w:contextualSpacing/>
              <w:jc w:val="center"/>
            </w:pPr>
            <w:r w:rsidRPr="00FA796F">
              <w:t>1</w:t>
            </w:r>
          </w:p>
        </w:tc>
      </w:tr>
      <w:tr w:rsidR="00344F5E" w:rsidRPr="00FA796F" w:rsidTr="00A81194">
        <w:trPr>
          <w:trHeight w:val="396"/>
        </w:trPr>
        <w:tc>
          <w:tcPr>
            <w:tcW w:w="272" w:type="pct"/>
            <w:vAlign w:val="center"/>
          </w:tcPr>
          <w:p w:rsidR="00344F5E" w:rsidRPr="00FA796F" w:rsidRDefault="00344F5E" w:rsidP="00A81194">
            <w:pPr>
              <w:contextualSpacing/>
              <w:jc w:val="center"/>
            </w:pPr>
            <w:r w:rsidRPr="00FA796F">
              <w:t>4.</w:t>
            </w:r>
          </w:p>
        </w:tc>
        <w:tc>
          <w:tcPr>
            <w:tcW w:w="3512" w:type="pct"/>
            <w:gridSpan w:val="2"/>
            <w:vAlign w:val="bottom"/>
          </w:tcPr>
          <w:p w:rsidR="00344F5E" w:rsidRPr="00FA796F" w:rsidRDefault="00344F5E" w:rsidP="00BF2E71">
            <w:pPr>
              <w:contextualSpacing/>
              <w:jc w:val="both"/>
            </w:pPr>
            <w:r>
              <w:t>Define Force and Moment.</w:t>
            </w:r>
          </w:p>
        </w:tc>
        <w:tc>
          <w:tcPr>
            <w:tcW w:w="388" w:type="pct"/>
            <w:vAlign w:val="center"/>
          </w:tcPr>
          <w:p w:rsidR="00344F5E" w:rsidRPr="00FA796F" w:rsidRDefault="00344F5E" w:rsidP="0094051D">
            <w:pPr>
              <w:contextualSpacing/>
              <w:jc w:val="center"/>
            </w:pPr>
            <w:r w:rsidRPr="00FA796F">
              <w:t>CO</w:t>
            </w:r>
            <w:r>
              <w:t>1</w:t>
            </w:r>
          </w:p>
        </w:tc>
        <w:tc>
          <w:tcPr>
            <w:tcW w:w="355" w:type="pct"/>
            <w:vAlign w:val="center"/>
          </w:tcPr>
          <w:p w:rsidR="00344F5E" w:rsidRPr="00FA796F" w:rsidRDefault="00344F5E" w:rsidP="00A81194">
            <w:pPr>
              <w:contextualSpacing/>
              <w:jc w:val="center"/>
            </w:pPr>
            <w:r>
              <w:t>R</w:t>
            </w:r>
          </w:p>
        </w:tc>
        <w:tc>
          <w:tcPr>
            <w:tcW w:w="473" w:type="pct"/>
            <w:vAlign w:val="center"/>
          </w:tcPr>
          <w:p w:rsidR="00344F5E" w:rsidRPr="00FA796F" w:rsidRDefault="00344F5E" w:rsidP="00A81194">
            <w:pPr>
              <w:contextualSpacing/>
              <w:jc w:val="center"/>
            </w:pPr>
            <w:r w:rsidRPr="00FA796F">
              <w:t>1</w:t>
            </w:r>
          </w:p>
        </w:tc>
      </w:tr>
      <w:tr w:rsidR="00344F5E" w:rsidRPr="00FA796F" w:rsidTr="00A81194">
        <w:trPr>
          <w:trHeight w:val="396"/>
        </w:trPr>
        <w:tc>
          <w:tcPr>
            <w:tcW w:w="272" w:type="pct"/>
            <w:vAlign w:val="center"/>
          </w:tcPr>
          <w:p w:rsidR="00344F5E" w:rsidRPr="00FA796F" w:rsidRDefault="00344F5E" w:rsidP="00A81194">
            <w:pPr>
              <w:contextualSpacing/>
              <w:jc w:val="center"/>
            </w:pPr>
            <w:r w:rsidRPr="00FA796F">
              <w:t>5.</w:t>
            </w:r>
          </w:p>
        </w:tc>
        <w:tc>
          <w:tcPr>
            <w:tcW w:w="3512" w:type="pct"/>
            <w:gridSpan w:val="2"/>
            <w:vAlign w:val="bottom"/>
          </w:tcPr>
          <w:p w:rsidR="00344F5E" w:rsidRPr="00FA796F" w:rsidRDefault="00344F5E" w:rsidP="00A81194">
            <w:pPr>
              <w:pStyle w:val="Default"/>
              <w:contextualSpacing/>
              <w:jc w:val="both"/>
            </w:pPr>
            <w:r>
              <w:t>Define Packaging d</w:t>
            </w:r>
            <w:r w:rsidRPr="00685D84">
              <w:t>ensity</w:t>
            </w:r>
            <w:r>
              <w:t>.</w:t>
            </w:r>
          </w:p>
        </w:tc>
        <w:tc>
          <w:tcPr>
            <w:tcW w:w="388" w:type="pct"/>
            <w:vAlign w:val="center"/>
          </w:tcPr>
          <w:p w:rsidR="00344F5E" w:rsidRPr="00FA796F" w:rsidRDefault="00344F5E" w:rsidP="0094051D">
            <w:pPr>
              <w:contextualSpacing/>
              <w:jc w:val="center"/>
            </w:pPr>
            <w:r w:rsidRPr="00FA796F">
              <w:t>CO</w:t>
            </w:r>
            <w:r>
              <w:t>2</w:t>
            </w:r>
          </w:p>
        </w:tc>
        <w:tc>
          <w:tcPr>
            <w:tcW w:w="355" w:type="pct"/>
            <w:vAlign w:val="center"/>
          </w:tcPr>
          <w:p w:rsidR="00344F5E" w:rsidRPr="00FA796F" w:rsidRDefault="00344F5E" w:rsidP="00A81194">
            <w:pPr>
              <w:contextualSpacing/>
              <w:jc w:val="center"/>
            </w:pPr>
            <w:r>
              <w:t>U</w:t>
            </w:r>
          </w:p>
        </w:tc>
        <w:tc>
          <w:tcPr>
            <w:tcW w:w="473" w:type="pct"/>
            <w:vAlign w:val="center"/>
          </w:tcPr>
          <w:p w:rsidR="00344F5E" w:rsidRPr="00FA796F" w:rsidRDefault="00344F5E" w:rsidP="00A81194">
            <w:pPr>
              <w:contextualSpacing/>
              <w:jc w:val="center"/>
            </w:pPr>
            <w:r w:rsidRPr="00FA796F">
              <w:t>1</w:t>
            </w:r>
          </w:p>
        </w:tc>
      </w:tr>
      <w:tr w:rsidR="00344F5E" w:rsidRPr="00FA796F" w:rsidTr="00A81194">
        <w:trPr>
          <w:trHeight w:val="396"/>
        </w:trPr>
        <w:tc>
          <w:tcPr>
            <w:tcW w:w="272" w:type="pct"/>
            <w:vAlign w:val="center"/>
          </w:tcPr>
          <w:p w:rsidR="00344F5E" w:rsidRPr="00FA796F" w:rsidRDefault="00344F5E" w:rsidP="00A81194">
            <w:pPr>
              <w:contextualSpacing/>
              <w:jc w:val="center"/>
            </w:pPr>
            <w:r w:rsidRPr="00FA796F">
              <w:t>6.</w:t>
            </w:r>
          </w:p>
        </w:tc>
        <w:tc>
          <w:tcPr>
            <w:tcW w:w="3512" w:type="pct"/>
            <w:gridSpan w:val="2"/>
            <w:vAlign w:val="bottom"/>
          </w:tcPr>
          <w:p w:rsidR="00344F5E" w:rsidRPr="00FA796F" w:rsidRDefault="00344F5E" w:rsidP="00A81194">
            <w:pPr>
              <w:contextualSpacing/>
              <w:jc w:val="both"/>
            </w:pPr>
            <w:r>
              <w:rPr>
                <w:color w:val="000000"/>
              </w:rPr>
              <w:t>What is t</w:t>
            </w:r>
            <w:r w:rsidRPr="00FE188B">
              <w:rPr>
                <w:color w:val="000000"/>
              </w:rPr>
              <w:t>he principle of operation of the rotary engine</w:t>
            </w:r>
            <w:r>
              <w:rPr>
                <w:color w:val="000000"/>
              </w:rPr>
              <w:t>?</w:t>
            </w:r>
          </w:p>
        </w:tc>
        <w:tc>
          <w:tcPr>
            <w:tcW w:w="388" w:type="pct"/>
            <w:vAlign w:val="center"/>
          </w:tcPr>
          <w:p w:rsidR="00344F5E" w:rsidRPr="00FA796F" w:rsidRDefault="00344F5E" w:rsidP="0094051D">
            <w:pPr>
              <w:contextualSpacing/>
              <w:jc w:val="center"/>
            </w:pPr>
            <w:r w:rsidRPr="00FA796F">
              <w:t>CO</w:t>
            </w:r>
            <w:r>
              <w:t>2</w:t>
            </w:r>
          </w:p>
        </w:tc>
        <w:tc>
          <w:tcPr>
            <w:tcW w:w="355" w:type="pct"/>
            <w:vAlign w:val="center"/>
          </w:tcPr>
          <w:p w:rsidR="00344F5E" w:rsidRPr="00FA796F" w:rsidRDefault="00344F5E" w:rsidP="00A81194">
            <w:pPr>
              <w:contextualSpacing/>
              <w:jc w:val="center"/>
            </w:pPr>
            <w:r>
              <w:t>R</w:t>
            </w:r>
          </w:p>
        </w:tc>
        <w:tc>
          <w:tcPr>
            <w:tcW w:w="473" w:type="pct"/>
            <w:vAlign w:val="center"/>
          </w:tcPr>
          <w:p w:rsidR="00344F5E" w:rsidRPr="00FA796F" w:rsidRDefault="00344F5E" w:rsidP="00A81194">
            <w:pPr>
              <w:contextualSpacing/>
              <w:jc w:val="center"/>
            </w:pPr>
            <w:r w:rsidRPr="00FA796F">
              <w:t>1</w:t>
            </w:r>
          </w:p>
        </w:tc>
      </w:tr>
      <w:tr w:rsidR="00344F5E" w:rsidRPr="00FA796F" w:rsidTr="00A81194">
        <w:trPr>
          <w:trHeight w:val="396"/>
        </w:trPr>
        <w:tc>
          <w:tcPr>
            <w:tcW w:w="272" w:type="pct"/>
            <w:vAlign w:val="center"/>
          </w:tcPr>
          <w:p w:rsidR="00344F5E" w:rsidRPr="00FA796F" w:rsidRDefault="00344F5E" w:rsidP="00A81194">
            <w:pPr>
              <w:contextualSpacing/>
              <w:jc w:val="center"/>
            </w:pPr>
            <w:r w:rsidRPr="00FA796F">
              <w:t>7.</w:t>
            </w:r>
          </w:p>
        </w:tc>
        <w:tc>
          <w:tcPr>
            <w:tcW w:w="3512" w:type="pct"/>
            <w:gridSpan w:val="2"/>
            <w:vAlign w:val="bottom"/>
          </w:tcPr>
          <w:p w:rsidR="00344F5E" w:rsidRPr="00FA796F" w:rsidRDefault="00344F5E" w:rsidP="00A81194">
            <w:pPr>
              <w:pStyle w:val="ListParagraph"/>
              <w:ind w:left="0"/>
              <w:jc w:val="both"/>
              <w:rPr>
                <w:noProof/>
                <w:lang w:eastAsia="zh-TW"/>
              </w:rPr>
            </w:pPr>
            <w:r>
              <w:rPr>
                <w:color w:val="000000"/>
              </w:rPr>
              <w:t xml:space="preserve">List </w:t>
            </w:r>
            <w:r w:rsidRPr="005124D2">
              <w:rPr>
                <w:color w:val="000000"/>
              </w:rPr>
              <w:t xml:space="preserve">two basic types </w:t>
            </w:r>
            <w:r>
              <w:rPr>
                <w:color w:val="000000"/>
              </w:rPr>
              <w:t>of p</w:t>
            </w:r>
            <w:r w:rsidRPr="005124D2">
              <w:rPr>
                <w:color w:val="000000"/>
              </w:rPr>
              <w:t>ayloads</w:t>
            </w:r>
            <w:r>
              <w:rPr>
                <w:color w:val="000000"/>
              </w:rPr>
              <w:t>.</w:t>
            </w:r>
          </w:p>
        </w:tc>
        <w:tc>
          <w:tcPr>
            <w:tcW w:w="388" w:type="pct"/>
            <w:vAlign w:val="center"/>
          </w:tcPr>
          <w:p w:rsidR="00344F5E" w:rsidRPr="00FA796F" w:rsidRDefault="00344F5E" w:rsidP="0094051D">
            <w:pPr>
              <w:contextualSpacing/>
              <w:jc w:val="center"/>
            </w:pPr>
            <w:r w:rsidRPr="00FA796F">
              <w:t>CO</w:t>
            </w:r>
            <w:r>
              <w:t>3</w:t>
            </w:r>
          </w:p>
        </w:tc>
        <w:tc>
          <w:tcPr>
            <w:tcW w:w="355" w:type="pct"/>
            <w:vAlign w:val="center"/>
          </w:tcPr>
          <w:p w:rsidR="00344F5E" w:rsidRPr="00FA796F" w:rsidRDefault="00344F5E" w:rsidP="00A81194">
            <w:pPr>
              <w:contextualSpacing/>
              <w:jc w:val="center"/>
            </w:pPr>
            <w:r>
              <w:t>U</w:t>
            </w:r>
          </w:p>
        </w:tc>
        <w:tc>
          <w:tcPr>
            <w:tcW w:w="473" w:type="pct"/>
            <w:vAlign w:val="center"/>
          </w:tcPr>
          <w:p w:rsidR="00344F5E" w:rsidRPr="00FA796F" w:rsidRDefault="00344F5E" w:rsidP="00A81194">
            <w:pPr>
              <w:contextualSpacing/>
              <w:jc w:val="center"/>
            </w:pPr>
            <w:r w:rsidRPr="00FA796F">
              <w:t>1</w:t>
            </w:r>
          </w:p>
        </w:tc>
      </w:tr>
      <w:tr w:rsidR="00344F5E" w:rsidRPr="00FA796F" w:rsidTr="00A81194">
        <w:trPr>
          <w:trHeight w:val="396"/>
        </w:trPr>
        <w:tc>
          <w:tcPr>
            <w:tcW w:w="272" w:type="pct"/>
            <w:vAlign w:val="center"/>
          </w:tcPr>
          <w:p w:rsidR="00344F5E" w:rsidRPr="00FA796F" w:rsidRDefault="00344F5E" w:rsidP="00A81194">
            <w:pPr>
              <w:contextualSpacing/>
              <w:jc w:val="center"/>
            </w:pPr>
            <w:r w:rsidRPr="00FA796F">
              <w:t>8.</w:t>
            </w:r>
          </w:p>
        </w:tc>
        <w:tc>
          <w:tcPr>
            <w:tcW w:w="3512" w:type="pct"/>
            <w:gridSpan w:val="2"/>
            <w:vAlign w:val="bottom"/>
          </w:tcPr>
          <w:p w:rsidR="00344F5E" w:rsidRPr="00FA796F" w:rsidRDefault="00344F5E" w:rsidP="00A81194">
            <w:pPr>
              <w:contextualSpacing/>
              <w:jc w:val="both"/>
              <w:rPr>
                <w:b/>
                <w:bCs/>
              </w:rPr>
            </w:pPr>
            <w:r>
              <w:rPr>
                <w:color w:val="000000"/>
              </w:rPr>
              <w:t>List the sources of l</w:t>
            </w:r>
            <w:r w:rsidRPr="00C955FF">
              <w:rPr>
                <w:color w:val="000000"/>
              </w:rPr>
              <w:t>oss of communication during operations</w:t>
            </w:r>
            <w:r>
              <w:rPr>
                <w:color w:val="000000"/>
              </w:rPr>
              <w:t>.</w:t>
            </w:r>
          </w:p>
        </w:tc>
        <w:tc>
          <w:tcPr>
            <w:tcW w:w="388" w:type="pct"/>
            <w:vAlign w:val="center"/>
          </w:tcPr>
          <w:p w:rsidR="00344F5E" w:rsidRPr="00FA796F" w:rsidRDefault="00344F5E" w:rsidP="00A6581C">
            <w:pPr>
              <w:contextualSpacing/>
              <w:jc w:val="center"/>
            </w:pPr>
            <w:r w:rsidRPr="00FA796F">
              <w:t>CO</w:t>
            </w:r>
            <w:r>
              <w:t>4</w:t>
            </w:r>
          </w:p>
        </w:tc>
        <w:tc>
          <w:tcPr>
            <w:tcW w:w="355" w:type="pct"/>
            <w:vAlign w:val="center"/>
          </w:tcPr>
          <w:p w:rsidR="00344F5E" w:rsidRPr="00FA796F" w:rsidRDefault="00344F5E" w:rsidP="00A81194">
            <w:pPr>
              <w:contextualSpacing/>
              <w:jc w:val="center"/>
            </w:pPr>
            <w:r>
              <w:t>R</w:t>
            </w:r>
          </w:p>
        </w:tc>
        <w:tc>
          <w:tcPr>
            <w:tcW w:w="473" w:type="pct"/>
            <w:vAlign w:val="center"/>
          </w:tcPr>
          <w:p w:rsidR="00344F5E" w:rsidRPr="00FA796F" w:rsidRDefault="00344F5E" w:rsidP="00A81194">
            <w:pPr>
              <w:contextualSpacing/>
              <w:jc w:val="center"/>
            </w:pPr>
            <w:r w:rsidRPr="00FA796F">
              <w:t>1</w:t>
            </w:r>
          </w:p>
        </w:tc>
      </w:tr>
      <w:tr w:rsidR="00344F5E" w:rsidRPr="00FA796F" w:rsidTr="00A81194">
        <w:trPr>
          <w:trHeight w:val="396"/>
        </w:trPr>
        <w:tc>
          <w:tcPr>
            <w:tcW w:w="272" w:type="pct"/>
            <w:vAlign w:val="center"/>
          </w:tcPr>
          <w:p w:rsidR="00344F5E" w:rsidRPr="00FA796F" w:rsidRDefault="00344F5E" w:rsidP="00A81194">
            <w:pPr>
              <w:contextualSpacing/>
              <w:jc w:val="center"/>
            </w:pPr>
            <w:r w:rsidRPr="00FA796F">
              <w:t>9.</w:t>
            </w:r>
          </w:p>
        </w:tc>
        <w:tc>
          <w:tcPr>
            <w:tcW w:w="3512" w:type="pct"/>
            <w:gridSpan w:val="2"/>
            <w:vAlign w:val="bottom"/>
          </w:tcPr>
          <w:p w:rsidR="00344F5E" w:rsidRPr="00FA796F" w:rsidRDefault="00344F5E" w:rsidP="00A81194">
            <w:pPr>
              <w:pStyle w:val="ListParagraph"/>
              <w:ind w:left="0"/>
              <w:jc w:val="both"/>
              <w:rPr>
                <w:noProof/>
                <w:lang w:eastAsia="zh-TW"/>
              </w:rPr>
            </w:pPr>
            <w:r>
              <w:rPr>
                <w:color w:val="000000"/>
              </w:rPr>
              <w:t xml:space="preserve">List the </w:t>
            </w:r>
            <w:r w:rsidRPr="00C955FF">
              <w:rPr>
                <w:color w:val="000000"/>
              </w:rPr>
              <w:t>subsystems</w:t>
            </w:r>
            <w:r>
              <w:rPr>
                <w:color w:val="000000"/>
              </w:rPr>
              <w:t xml:space="preserve"> </w:t>
            </w:r>
            <w:r w:rsidRPr="00C955FF">
              <w:rPr>
                <w:color w:val="000000"/>
              </w:rPr>
              <w:t>incorporated by mission planning and control station</w:t>
            </w:r>
            <w:r>
              <w:rPr>
                <w:color w:val="000000"/>
              </w:rPr>
              <w:t>.</w:t>
            </w:r>
          </w:p>
        </w:tc>
        <w:tc>
          <w:tcPr>
            <w:tcW w:w="388" w:type="pct"/>
            <w:vAlign w:val="center"/>
          </w:tcPr>
          <w:p w:rsidR="00344F5E" w:rsidRPr="00FA796F" w:rsidRDefault="00344F5E" w:rsidP="0094051D">
            <w:pPr>
              <w:contextualSpacing/>
              <w:jc w:val="center"/>
            </w:pPr>
            <w:r w:rsidRPr="00FA796F">
              <w:t>CO</w:t>
            </w:r>
            <w:r>
              <w:t>4</w:t>
            </w:r>
          </w:p>
        </w:tc>
        <w:tc>
          <w:tcPr>
            <w:tcW w:w="355" w:type="pct"/>
            <w:vAlign w:val="center"/>
          </w:tcPr>
          <w:p w:rsidR="00344F5E" w:rsidRPr="00FA796F" w:rsidRDefault="00344F5E" w:rsidP="00A81194">
            <w:pPr>
              <w:contextualSpacing/>
              <w:jc w:val="center"/>
            </w:pPr>
            <w:r>
              <w:t>U</w:t>
            </w:r>
          </w:p>
        </w:tc>
        <w:tc>
          <w:tcPr>
            <w:tcW w:w="473" w:type="pct"/>
            <w:vAlign w:val="center"/>
          </w:tcPr>
          <w:p w:rsidR="00344F5E" w:rsidRPr="00FA796F" w:rsidRDefault="00344F5E" w:rsidP="00A81194">
            <w:pPr>
              <w:contextualSpacing/>
              <w:jc w:val="center"/>
            </w:pPr>
            <w:r w:rsidRPr="00FA796F">
              <w:t>1</w:t>
            </w:r>
          </w:p>
        </w:tc>
      </w:tr>
      <w:tr w:rsidR="00344F5E" w:rsidRPr="00FA796F" w:rsidTr="00A81194">
        <w:trPr>
          <w:trHeight w:val="396"/>
        </w:trPr>
        <w:tc>
          <w:tcPr>
            <w:tcW w:w="272" w:type="pct"/>
            <w:vAlign w:val="center"/>
          </w:tcPr>
          <w:p w:rsidR="00344F5E" w:rsidRPr="00FA796F" w:rsidRDefault="00344F5E" w:rsidP="00A81194">
            <w:pPr>
              <w:contextualSpacing/>
              <w:jc w:val="center"/>
            </w:pPr>
            <w:r w:rsidRPr="00FA796F">
              <w:t>10.</w:t>
            </w:r>
          </w:p>
        </w:tc>
        <w:tc>
          <w:tcPr>
            <w:tcW w:w="3512" w:type="pct"/>
            <w:gridSpan w:val="2"/>
            <w:vAlign w:val="bottom"/>
          </w:tcPr>
          <w:p w:rsidR="00344F5E" w:rsidRPr="00FA796F" w:rsidRDefault="00344F5E" w:rsidP="003A5FB5">
            <w:pPr>
              <w:contextualSpacing/>
              <w:jc w:val="both"/>
            </w:pPr>
            <w:r>
              <w:t>State the p</w:t>
            </w:r>
            <w:r w:rsidRPr="003A5FB5">
              <w:t>aramilitary roles</w:t>
            </w:r>
            <w:r w:rsidRPr="006659C7">
              <w:t xml:space="preserve"> of Unmanned Aircraft Systems</w:t>
            </w:r>
            <w:r>
              <w:t>.</w:t>
            </w:r>
          </w:p>
        </w:tc>
        <w:tc>
          <w:tcPr>
            <w:tcW w:w="388" w:type="pct"/>
            <w:vAlign w:val="center"/>
          </w:tcPr>
          <w:p w:rsidR="00344F5E" w:rsidRPr="00FA796F" w:rsidRDefault="00344F5E" w:rsidP="0094051D">
            <w:pPr>
              <w:contextualSpacing/>
              <w:jc w:val="center"/>
            </w:pPr>
            <w:r w:rsidRPr="00FA796F">
              <w:t>CO</w:t>
            </w:r>
            <w:r>
              <w:t>6</w:t>
            </w:r>
          </w:p>
        </w:tc>
        <w:tc>
          <w:tcPr>
            <w:tcW w:w="355" w:type="pct"/>
            <w:vAlign w:val="center"/>
          </w:tcPr>
          <w:p w:rsidR="00344F5E" w:rsidRPr="00FA796F" w:rsidRDefault="00344F5E" w:rsidP="00A81194">
            <w:pPr>
              <w:contextualSpacing/>
              <w:jc w:val="center"/>
            </w:pPr>
            <w:r>
              <w:t>R</w:t>
            </w:r>
          </w:p>
        </w:tc>
        <w:tc>
          <w:tcPr>
            <w:tcW w:w="473" w:type="pct"/>
            <w:vAlign w:val="center"/>
          </w:tcPr>
          <w:p w:rsidR="00344F5E" w:rsidRPr="00FA796F" w:rsidRDefault="00344F5E" w:rsidP="00A81194">
            <w:pPr>
              <w:contextualSpacing/>
              <w:jc w:val="center"/>
            </w:pPr>
            <w:r w:rsidRPr="00FA796F">
              <w:t>1</w:t>
            </w:r>
          </w:p>
        </w:tc>
      </w:tr>
      <w:tr w:rsidR="00344F5E" w:rsidRPr="00FA796F" w:rsidTr="00A81194">
        <w:trPr>
          <w:trHeight w:val="551"/>
        </w:trPr>
        <w:tc>
          <w:tcPr>
            <w:tcW w:w="5000" w:type="pct"/>
            <w:gridSpan w:val="6"/>
            <w:vAlign w:val="center"/>
          </w:tcPr>
          <w:p w:rsidR="00344F5E" w:rsidRDefault="00344F5E" w:rsidP="00A81194">
            <w:pPr>
              <w:contextualSpacing/>
              <w:jc w:val="center"/>
              <w:rPr>
                <w:b/>
                <w:u w:val="single"/>
              </w:rPr>
            </w:pPr>
            <w:r w:rsidRPr="00FA796F">
              <w:rPr>
                <w:b/>
                <w:u w:val="single"/>
              </w:rPr>
              <w:t>PART – B (6 X 3 = 18 MARKS)</w:t>
            </w:r>
          </w:p>
          <w:p w:rsidR="00344F5E" w:rsidRPr="00FA796F" w:rsidRDefault="00344F5E" w:rsidP="00A81194">
            <w:pPr>
              <w:contextualSpacing/>
              <w:jc w:val="center"/>
              <w:rPr>
                <w:b/>
                <w:u w:val="single"/>
              </w:rPr>
            </w:pPr>
            <w:r w:rsidRPr="00FA796F">
              <w:rPr>
                <w:b/>
              </w:rPr>
              <w:t>(Answer all the questions)</w:t>
            </w:r>
          </w:p>
        </w:tc>
      </w:tr>
      <w:tr w:rsidR="00344F5E" w:rsidRPr="00FA796F" w:rsidTr="00F852BD">
        <w:trPr>
          <w:trHeight w:val="436"/>
        </w:trPr>
        <w:tc>
          <w:tcPr>
            <w:tcW w:w="272" w:type="pct"/>
            <w:vAlign w:val="center"/>
          </w:tcPr>
          <w:p w:rsidR="00344F5E" w:rsidRPr="00FA796F" w:rsidRDefault="00344F5E" w:rsidP="00A81194">
            <w:pPr>
              <w:pStyle w:val="NoSpacing"/>
              <w:contextualSpacing/>
            </w:pPr>
            <w:r w:rsidRPr="00FA796F">
              <w:t>11.</w:t>
            </w:r>
          </w:p>
        </w:tc>
        <w:tc>
          <w:tcPr>
            <w:tcW w:w="3512" w:type="pct"/>
            <w:gridSpan w:val="2"/>
            <w:vAlign w:val="center"/>
          </w:tcPr>
          <w:p w:rsidR="00344F5E" w:rsidRPr="00FA796F" w:rsidRDefault="00344F5E" w:rsidP="00F852BD">
            <w:pPr>
              <w:pStyle w:val="NoSpacing"/>
              <w:contextualSpacing/>
            </w:pPr>
            <w:r>
              <w:t xml:space="preserve">Explain </w:t>
            </w:r>
            <w:r w:rsidRPr="006659C7">
              <w:t>environmentally critical roles</w:t>
            </w:r>
            <w:r>
              <w:t xml:space="preserve"> </w:t>
            </w:r>
            <w:r w:rsidRPr="006659C7">
              <w:t>by unmanned aircrafts</w:t>
            </w:r>
            <w:r>
              <w:t>.</w:t>
            </w:r>
          </w:p>
        </w:tc>
        <w:tc>
          <w:tcPr>
            <w:tcW w:w="388" w:type="pct"/>
            <w:vAlign w:val="center"/>
          </w:tcPr>
          <w:p w:rsidR="00344F5E" w:rsidRPr="00FA796F" w:rsidRDefault="00344F5E" w:rsidP="0094051D">
            <w:pPr>
              <w:pStyle w:val="NoSpacing"/>
              <w:contextualSpacing/>
              <w:jc w:val="center"/>
            </w:pPr>
            <w:r w:rsidRPr="00FA796F">
              <w:t>CO</w:t>
            </w:r>
            <w:r>
              <w:t>1</w:t>
            </w:r>
          </w:p>
        </w:tc>
        <w:tc>
          <w:tcPr>
            <w:tcW w:w="355" w:type="pct"/>
            <w:vAlign w:val="center"/>
          </w:tcPr>
          <w:p w:rsidR="00344F5E" w:rsidRPr="00FA796F" w:rsidRDefault="00344F5E" w:rsidP="00A81194">
            <w:pPr>
              <w:pStyle w:val="NoSpacing"/>
              <w:contextualSpacing/>
              <w:jc w:val="center"/>
            </w:pPr>
            <w:r>
              <w:t>U</w:t>
            </w:r>
          </w:p>
        </w:tc>
        <w:tc>
          <w:tcPr>
            <w:tcW w:w="473" w:type="pct"/>
            <w:vAlign w:val="center"/>
          </w:tcPr>
          <w:p w:rsidR="00344F5E" w:rsidRPr="00FA796F" w:rsidRDefault="00344F5E" w:rsidP="00A81194">
            <w:pPr>
              <w:pStyle w:val="NoSpacing"/>
              <w:contextualSpacing/>
              <w:jc w:val="center"/>
            </w:pPr>
            <w:r w:rsidRPr="00FA796F">
              <w:t>3</w:t>
            </w:r>
          </w:p>
        </w:tc>
      </w:tr>
      <w:tr w:rsidR="00344F5E" w:rsidRPr="00FA796F" w:rsidTr="00F852BD">
        <w:trPr>
          <w:trHeight w:val="436"/>
        </w:trPr>
        <w:tc>
          <w:tcPr>
            <w:tcW w:w="272" w:type="pct"/>
            <w:vAlign w:val="center"/>
          </w:tcPr>
          <w:p w:rsidR="00344F5E" w:rsidRPr="00FA796F" w:rsidRDefault="00344F5E" w:rsidP="00A81194">
            <w:pPr>
              <w:pStyle w:val="NoSpacing"/>
              <w:contextualSpacing/>
            </w:pPr>
            <w:r w:rsidRPr="00FA796F">
              <w:t>12.</w:t>
            </w:r>
          </w:p>
        </w:tc>
        <w:tc>
          <w:tcPr>
            <w:tcW w:w="3512" w:type="pct"/>
            <w:gridSpan w:val="2"/>
            <w:vAlign w:val="center"/>
          </w:tcPr>
          <w:p w:rsidR="00344F5E" w:rsidRPr="00FA796F" w:rsidRDefault="00344F5E" w:rsidP="00F852BD">
            <w:pPr>
              <w:pStyle w:val="NoSpacing"/>
              <w:contextualSpacing/>
            </w:pPr>
            <w:r>
              <w:t>What is a f</w:t>
            </w:r>
            <w:r w:rsidRPr="006659C7">
              <w:t>ree body diagram</w:t>
            </w:r>
            <w:r>
              <w:t>? Give example.</w:t>
            </w:r>
          </w:p>
        </w:tc>
        <w:tc>
          <w:tcPr>
            <w:tcW w:w="388" w:type="pct"/>
            <w:vAlign w:val="center"/>
          </w:tcPr>
          <w:p w:rsidR="00344F5E" w:rsidRPr="00FA796F" w:rsidRDefault="00344F5E" w:rsidP="0094051D">
            <w:pPr>
              <w:pStyle w:val="NoSpacing"/>
              <w:contextualSpacing/>
              <w:jc w:val="center"/>
            </w:pPr>
            <w:r w:rsidRPr="00FA796F">
              <w:t>CO</w:t>
            </w:r>
            <w:r>
              <w:t>1</w:t>
            </w:r>
          </w:p>
        </w:tc>
        <w:tc>
          <w:tcPr>
            <w:tcW w:w="355" w:type="pct"/>
            <w:vAlign w:val="center"/>
          </w:tcPr>
          <w:p w:rsidR="00344F5E" w:rsidRPr="00FA796F" w:rsidRDefault="00344F5E" w:rsidP="00A81194">
            <w:pPr>
              <w:pStyle w:val="NoSpacing"/>
              <w:contextualSpacing/>
              <w:jc w:val="center"/>
            </w:pPr>
            <w:r>
              <w:t>U</w:t>
            </w:r>
          </w:p>
        </w:tc>
        <w:tc>
          <w:tcPr>
            <w:tcW w:w="473" w:type="pct"/>
            <w:vAlign w:val="center"/>
          </w:tcPr>
          <w:p w:rsidR="00344F5E" w:rsidRPr="00FA796F" w:rsidRDefault="00344F5E" w:rsidP="00A81194">
            <w:pPr>
              <w:pStyle w:val="NoSpacing"/>
              <w:contextualSpacing/>
              <w:jc w:val="center"/>
            </w:pPr>
            <w:r w:rsidRPr="00FA796F">
              <w:t>3</w:t>
            </w:r>
          </w:p>
        </w:tc>
      </w:tr>
      <w:tr w:rsidR="00344F5E" w:rsidRPr="00FA796F" w:rsidTr="00F852BD">
        <w:trPr>
          <w:trHeight w:val="436"/>
        </w:trPr>
        <w:tc>
          <w:tcPr>
            <w:tcW w:w="272" w:type="pct"/>
            <w:vAlign w:val="center"/>
          </w:tcPr>
          <w:p w:rsidR="00344F5E" w:rsidRPr="00FA796F" w:rsidRDefault="00344F5E" w:rsidP="00A81194">
            <w:pPr>
              <w:pStyle w:val="NoSpacing"/>
              <w:contextualSpacing/>
            </w:pPr>
            <w:r w:rsidRPr="00FA796F">
              <w:t>13.</w:t>
            </w:r>
          </w:p>
        </w:tc>
        <w:tc>
          <w:tcPr>
            <w:tcW w:w="3512" w:type="pct"/>
            <w:gridSpan w:val="2"/>
            <w:vAlign w:val="center"/>
          </w:tcPr>
          <w:p w:rsidR="00344F5E" w:rsidRPr="00FA796F" w:rsidRDefault="00344F5E" w:rsidP="00F852BD">
            <w:pPr>
              <w:pStyle w:val="NoSpacing"/>
              <w:contextualSpacing/>
            </w:pPr>
            <w:r w:rsidRPr="003474B1">
              <w:t>Sketch a geometry of an airfoil section and show the directions of lift and drag</w:t>
            </w:r>
            <w:r>
              <w:t>.</w:t>
            </w:r>
          </w:p>
        </w:tc>
        <w:tc>
          <w:tcPr>
            <w:tcW w:w="388" w:type="pct"/>
            <w:vAlign w:val="center"/>
          </w:tcPr>
          <w:p w:rsidR="00344F5E" w:rsidRPr="00FA796F" w:rsidRDefault="00344F5E" w:rsidP="0094051D">
            <w:pPr>
              <w:pStyle w:val="NoSpacing"/>
              <w:contextualSpacing/>
              <w:jc w:val="center"/>
            </w:pPr>
            <w:r w:rsidRPr="00FA796F">
              <w:t>CO</w:t>
            </w:r>
            <w:r>
              <w:t>2</w:t>
            </w:r>
          </w:p>
        </w:tc>
        <w:tc>
          <w:tcPr>
            <w:tcW w:w="355" w:type="pct"/>
            <w:vAlign w:val="center"/>
          </w:tcPr>
          <w:p w:rsidR="00344F5E" w:rsidRPr="00FA796F" w:rsidRDefault="00344F5E" w:rsidP="00A81194">
            <w:pPr>
              <w:pStyle w:val="NoSpacing"/>
              <w:contextualSpacing/>
              <w:jc w:val="center"/>
            </w:pPr>
            <w:r>
              <w:t>U</w:t>
            </w:r>
          </w:p>
        </w:tc>
        <w:tc>
          <w:tcPr>
            <w:tcW w:w="473" w:type="pct"/>
            <w:vAlign w:val="center"/>
          </w:tcPr>
          <w:p w:rsidR="00344F5E" w:rsidRPr="00FA796F" w:rsidRDefault="00344F5E" w:rsidP="00A81194">
            <w:pPr>
              <w:pStyle w:val="NoSpacing"/>
              <w:contextualSpacing/>
              <w:jc w:val="center"/>
            </w:pPr>
            <w:r w:rsidRPr="00FA796F">
              <w:t>3</w:t>
            </w:r>
          </w:p>
        </w:tc>
      </w:tr>
      <w:tr w:rsidR="00344F5E" w:rsidRPr="00FA796F" w:rsidTr="00F852BD">
        <w:trPr>
          <w:trHeight w:val="436"/>
        </w:trPr>
        <w:tc>
          <w:tcPr>
            <w:tcW w:w="272" w:type="pct"/>
            <w:vAlign w:val="center"/>
          </w:tcPr>
          <w:p w:rsidR="00344F5E" w:rsidRPr="00FA796F" w:rsidRDefault="00344F5E" w:rsidP="00A81194">
            <w:pPr>
              <w:pStyle w:val="NoSpacing"/>
              <w:contextualSpacing/>
            </w:pPr>
            <w:r w:rsidRPr="00FA796F">
              <w:t>14.</w:t>
            </w:r>
          </w:p>
        </w:tc>
        <w:tc>
          <w:tcPr>
            <w:tcW w:w="3512" w:type="pct"/>
            <w:gridSpan w:val="2"/>
            <w:vAlign w:val="center"/>
          </w:tcPr>
          <w:p w:rsidR="00344F5E" w:rsidRPr="00FA796F" w:rsidRDefault="00344F5E" w:rsidP="00F852BD">
            <w:pPr>
              <w:pStyle w:val="NoSpacing"/>
              <w:contextualSpacing/>
            </w:pPr>
            <w:r>
              <w:rPr>
                <w:color w:val="000000"/>
              </w:rPr>
              <w:t>Briefly describe dispensable p</w:t>
            </w:r>
            <w:r w:rsidRPr="002B11E6">
              <w:rPr>
                <w:color w:val="000000"/>
              </w:rPr>
              <w:t>ayloads</w:t>
            </w:r>
            <w:r>
              <w:rPr>
                <w:color w:val="000000"/>
              </w:rPr>
              <w:t>.</w:t>
            </w:r>
          </w:p>
        </w:tc>
        <w:tc>
          <w:tcPr>
            <w:tcW w:w="388" w:type="pct"/>
            <w:vAlign w:val="center"/>
          </w:tcPr>
          <w:p w:rsidR="00344F5E" w:rsidRPr="00FA796F" w:rsidRDefault="00344F5E" w:rsidP="0094051D">
            <w:pPr>
              <w:pStyle w:val="NoSpacing"/>
              <w:contextualSpacing/>
              <w:jc w:val="center"/>
            </w:pPr>
            <w:r w:rsidRPr="00FA796F">
              <w:t>CO</w:t>
            </w:r>
            <w:r>
              <w:t>3</w:t>
            </w:r>
          </w:p>
        </w:tc>
        <w:tc>
          <w:tcPr>
            <w:tcW w:w="355" w:type="pct"/>
          </w:tcPr>
          <w:p w:rsidR="00344F5E" w:rsidRPr="00FA796F" w:rsidRDefault="00344F5E" w:rsidP="00A81194">
            <w:pPr>
              <w:pStyle w:val="NoSpacing"/>
              <w:contextualSpacing/>
              <w:jc w:val="center"/>
            </w:pPr>
            <w:r w:rsidRPr="00C457A8">
              <w:t>U</w:t>
            </w:r>
          </w:p>
        </w:tc>
        <w:tc>
          <w:tcPr>
            <w:tcW w:w="473" w:type="pct"/>
            <w:vAlign w:val="center"/>
          </w:tcPr>
          <w:p w:rsidR="00344F5E" w:rsidRPr="00FA796F" w:rsidRDefault="00344F5E" w:rsidP="00A81194">
            <w:pPr>
              <w:pStyle w:val="NoSpacing"/>
              <w:contextualSpacing/>
              <w:jc w:val="center"/>
            </w:pPr>
            <w:r w:rsidRPr="00FA796F">
              <w:t>3</w:t>
            </w:r>
          </w:p>
        </w:tc>
      </w:tr>
      <w:tr w:rsidR="00344F5E" w:rsidRPr="00FA796F" w:rsidTr="00F852BD">
        <w:trPr>
          <w:trHeight w:val="436"/>
        </w:trPr>
        <w:tc>
          <w:tcPr>
            <w:tcW w:w="272" w:type="pct"/>
            <w:vAlign w:val="center"/>
          </w:tcPr>
          <w:p w:rsidR="00344F5E" w:rsidRPr="00FA796F" w:rsidRDefault="00344F5E" w:rsidP="00A81194">
            <w:pPr>
              <w:pStyle w:val="NoSpacing"/>
              <w:contextualSpacing/>
            </w:pPr>
            <w:r w:rsidRPr="00FA796F">
              <w:t>15.</w:t>
            </w:r>
          </w:p>
        </w:tc>
        <w:tc>
          <w:tcPr>
            <w:tcW w:w="3512" w:type="pct"/>
            <w:gridSpan w:val="2"/>
            <w:vAlign w:val="center"/>
          </w:tcPr>
          <w:p w:rsidR="00344F5E" w:rsidRPr="00FA796F" w:rsidRDefault="00344F5E" w:rsidP="00F852BD">
            <w:pPr>
              <w:pStyle w:val="NoSpacing"/>
              <w:contextualSpacing/>
            </w:pPr>
            <w:r>
              <w:t xml:space="preserve">Explain </w:t>
            </w:r>
            <w:r>
              <w:rPr>
                <w:color w:val="000000"/>
              </w:rPr>
              <w:t>the</w:t>
            </w:r>
            <w:r w:rsidRPr="00C955FF">
              <w:rPr>
                <w:color w:val="000000"/>
              </w:rPr>
              <w:t xml:space="preserve"> functions of an MPCS</w:t>
            </w:r>
            <w:r>
              <w:rPr>
                <w:color w:val="000000"/>
              </w:rPr>
              <w:t>.</w:t>
            </w:r>
          </w:p>
        </w:tc>
        <w:tc>
          <w:tcPr>
            <w:tcW w:w="388" w:type="pct"/>
            <w:vAlign w:val="center"/>
          </w:tcPr>
          <w:p w:rsidR="00344F5E" w:rsidRPr="00FA796F" w:rsidRDefault="00344F5E" w:rsidP="0094051D">
            <w:pPr>
              <w:pStyle w:val="NoSpacing"/>
              <w:contextualSpacing/>
              <w:jc w:val="center"/>
            </w:pPr>
            <w:r w:rsidRPr="00FA796F">
              <w:t>CO</w:t>
            </w:r>
            <w:r>
              <w:t>4</w:t>
            </w:r>
          </w:p>
        </w:tc>
        <w:tc>
          <w:tcPr>
            <w:tcW w:w="355" w:type="pct"/>
          </w:tcPr>
          <w:p w:rsidR="00344F5E" w:rsidRPr="00FA796F" w:rsidRDefault="00344F5E" w:rsidP="00A81194">
            <w:pPr>
              <w:pStyle w:val="NoSpacing"/>
              <w:contextualSpacing/>
              <w:jc w:val="center"/>
            </w:pPr>
            <w:r w:rsidRPr="00C457A8">
              <w:t>U</w:t>
            </w:r>
          </w:p>
        </w:tc>
        <w:tc>
          <w:tcPr>
            <w:tcW w:w="473" w:type="pct"/>
            <w:vAlign w:val="center"/>
          </w:tcPr>
          <w:p w:rsidR="00344F5E" w:rsidRPr="00FA796F" w:rsidRDefault="00344F5E" w:rsidP="00A81194">
            <w:pPr>
              <w:pStyle w:val="NoSpacing"/>
              <w:contextualSpacing/>
              <w:jc w:val="center"/>
            </w:pPr>
            <w:r w:rsidRPr="00FA796F">
              <w:t>3</w:t>
            </w:r>
          </w:p>
        </w:tc>
      </w:tr>
      <w:tr w:rsidR="00344F5E" w:rsidRPr="00FA796F" w:rsidTr="00F852BD">
        <w:trPr>
          <w:trHeight w:val="437"/>
        </w:trPr>
        <w:tc>
          <w:tcPr>
            <w:tcW w:w="272" w:type="pct"/>
            <w:vAlign w:val="center"/>
          </w:tcPr>
          <w:p w:rsidR="00344F5E" w:rsidRPr="00FA796F" w:rsidRDefault="00344F5E" w:rsidP="00A81194">
            <w:pPr>
              <w:pStyle w:val="NoSpacing"/>
              <w:contextualSpacing/>
            </w:pPr>
            <w:r w:rsidRPr="00FA796F">
              <w:t>16.</w:t>
            </w:r>
          </w:p>
        </w:tc>
        <w:tc>
          <w:tcPr>
            <w:tcW w:w="3512" w:type="pct"/>
            <w:gridSpan w:val="2"/>
            <w:vAlign w:val="center"/>
          </w:tcPr>
          <w:p w:rsidR="00344F5E" w:rsidRPr="00FA796F" w:rsidRDefault="00344F5E" w:rsidP="00F852BD">
            <w:pPr>
              <w:pStyle w:val="NoSpacing"/>
              <w:contextualSpacing/>
            </w:pPr>
            <w:r>
              <w:t>Discuss c</w:t>
            </w:r>
            <w:r w:rsidRPr="006659C7">
              <w:t>ivilian roles</w:t>
            </w:r>
            <w:r>
              <w:t xml:space="preserve"> </w:t>
            </w:r>
            <w:r w:rsidRPr="006659C7">
              <w:t>of Unmanned Aircraft Systems</w:t>
            </w:r>
            <w:r>
              <w:t>.</w:t>
            </w:r>
          </w:p>
        </w:tc>
        <w:tc>
          <w:tcPr>
            <w:tcW w:w="388" w:type="pct"/>
            <w:vAlign w:val="center"/>
          </w:tcPr>
          <w:p w:rsidR="00344F5E" w:rsidRPr="00FA796F" w:rsidRDefault="00344F5E" w:rsidP="0094051D">
            <w:pPr>
              <w:pStyle w:val="NoSpacing"/>
              <w:contextualSpacing/>
              <w:jc w:val="center"/>
            </w:pPr>
            <w:r w:rsidRPr="00FA796F">
              <w:t>CO</w:t>
            </w:r>
            <w:r>
              <w:t>6</w:t>
            </w:r>
          </w:p>
        </w:tc>
        <w:tc>
          <w:tcPr>
            <w:tcW w:w="355" w:type="pct"/>
          </w:tcPr>
          <w:p w:rsidR="00344F5E" w:rsidRPr="00FA796F" w:rsidRDefault="00344F5E" w:rsidP="00A81194">
            <w:pPr>
              <w:pStyle w:val="NoSpacing"/>
              <w:contextualSpacing/>
              <w:jc w:val="center"/>
            </w:pPr>
            <w:r w:rsidRPr="00C457A8">
              <w:t>U</w:t>
            </w:r>
          </w:p>
        </w:tc>
        <w:tc>
          <w:tcPr>
            <w:tcW w:w="473" w:type="pct"/>
            <w:vAlign w:val="center"/>
          </w:tcPr>
          <w:p w:rsidR="00344F5E" w:rsidRPr="00FA796F" w:rsidRDefault="00344F5E" w:rsidP="00A81194">
            <w:pPr>
              <w:pStyle w:val="NoSpacing"/>
              <w:contextualSpacing/>
              <w:jc w:val="center"/>
            </w:pPr>
            <w:r w:rsidRPr="00FA796F">
              <w:t>3</w:t>
            </w:r>
          </w:p>
        </w:tc>
      </w:tr>
      <w:tr w:rsidR="00344F5E" w:rsidRPr="00FA796F" w:rsidTr="00A81194">
        <w:trPr>
          <w:trHeight w:val="551"/>
        </w:trPr>
        <w:tc>
          <w:tcPr>
            <w:tcW w:w="5000" w:type="pct"/>
            <w:gridSpan w:val="6"/>
          </w:tcPr>
          <w:p w:rsidR="00344F5E" w:rsidRPr="00FA796F" w:rsidRDefault="00344F5E" w:rsidP="00A81194">
            <w:pPr>
              <w:contextualSpacing/>
              <w:jc w:val="center"/>
              <w:rPr>
                <w:b/>
                <w:u w:val="single"/>
              </w:rPr>
            </w:pPr>
            <w:r w:rsidRPr="00FA796F">
              <w:rPr>
                <w:b/>
                <w:u w:val="single"/>
              </w:rPr>
              <w:t>PART – C (6 X 12 = 72 MARKS)</w:t>
            </w:r>
          </w:p>
          <w:p w:rsidR="00344F5E" w:rsidRPr="00FA796F" w:rsidRDefault="00344F5E" w:rsidP="00A81194">
            <w:pPr>
              <w:contextualSpacing/>
              <w:jc w:val="center"/>
              <w:rPr>
                <w:b/>
              </w:rPr>
            </w:pPr>
            <w:r w:rsidRPr="00FA796F">
              <w:rPr>
                <w:b/>
              </w:rPr>
              <w:t>(Answer any five Questions from Q. No. 17 to 23, Q. No. 24 is Compulsory)</w:t>
            </w:r>
          </w:p>
        </w:tc>
      </w:tr>
      <w:tr w:rsidR="00344F5E" w:rsidRPr="00FA796F" w:rsidTr="00A81194">
        <w:trPr>
          <w:trHeight w:val="396"/>
        </w:trPr>
        <w:tc>
          <w:tcPr>
            <w:tcW w:w="272" w:type="pct"/>
            <w:vAlign w:val="center"/>
          </w:tcPr>
          <w:p w:rsidR="00344F5E" w:rsidRPr="00FA796F" w:rsidRDefault="00344F5E" w:rsidP="00A81194">
            <w:pPr>
              <w:contextualSpacing/>
              <w:jc w:val="center"/>
            </w:pPr>
            <w:r w:rsidRPr="00FA796F">
              <w:t>17.</w:t>
            </w:r>
          </w:p>
        </w:tc>
        <w:tc>
          <w:tcPr>
            <w:tcW w:w="189" w:type="pct"/>
            <w:vAlign w:val="center"/>
          </w:tcPr>
          <w:p w:rsidR="00344F5E" w:rsidRPr="00FA796F" w:rsidRDefault="00344F5E" w:rsidP="00A81194">
            <w:pPr>
              <w:contextualSpacing/>
              <w:jc w:val="center"/>
            </w:pPr>
          </w:p>
        </w:tc>
        <w:tc>
          <w:tcPr>
            <w:tcW w:w="3323" w:type="pct"/>
            <w:vAlign w:val="bottom"/>
          </w:tcPr>
          <w:p w:rsidR="00344F5E" w:rsidRPr="00FA796F" w:rsidRDefault="00344F5E" w:rsidP="00A81194">
            <w:pPr>
              <w:contextualSpacing/>
              <w:jc w:val="both"/>
            </w:pPr>
            <w:r>
              <w:rPr>
                <w:color w:val="000000"/>
              </w:rPr>
              <w:t>Discuss in detail the c</w:t>
            </w:r>
            <w:r w:rsidRPr="005A04B8">
              <w:rPr>
                <w:color w:val="000000"/>
              </w:rPr>
              <w:t>lasses of UAV Systems</w:t>
            </w:r>
            <w:r>
              <w:rPr>
                <w:color w:val="000000"/>
              </w:rPr>
              <w:t>.</w:t>
            </w:r>
          </w:p>
        </w:tc>
        <w:tc>
          <w:tcPr>
            <w:tcW w:w="388" w:type="pct"/>
            <w:vAlign w:val="center"/>
          </w:tcPr>
          <w:p w:rsidR="00344F5E" w:rsidRPr="00FA796F" w:rsidRDefault="00344F5E" w:rsidP="00A81194">
            <w:pPr>
              <w:contextualSpacing/>
              <w:jc w:val="center"/>
            </w:pPr>
            <w:r w:rsidRPr="00FA796F">
              <w:t>CO</w:t>
            </w:r>
            <w:r>
              <w:t>1</w:t>
            </w:r>
          </w:p>
        </w:tc>
        <w:tc>
          <w:tcPr>
            <w:tcW w:w="355" w:type="pct"/>
            <w:vAlign w:val="center"/>
          </w:tcPr>
          <w:p w:rsidR="00344F5E" w:rsidRPr="00FA796F" w:rsidRDefault="00344F5E" w:rsidP="00A81194">
            <w:pPr>
              <w:contextualSpacing/>
              <w:jc w:val="center"/>
            </w:pPr>
            <w:r>
              <w:t>An</w:t>
            </w:r>
          </w:p>
        </w:tc>
        <w:tc>
          <w:tcPr>
            <w:tcW w:w="473" w:type="pct"/>
            <w:vAlign w:val="center"/>
          </w:tcPr>
          <w:p w:rsidR="00344F5E" w:rsidRPr="00FA796F" w:rsidRDefault="00344F5E" w:rsidP="00A81194">
            <w:pPr>
              <w:contextualSpacing/>
              <w:jc w:val="center"/>
            </w:pPr>
            <w:r>
              <w:t>12</w:t>
            </w:r>
          </w:p>
        </w:tc>
      </w:tr>
      <w:tr w:rsidR="00344F5E" w:rsidRPr="00FA796F" w:rsidTr="00A81194">
        <w:trPr>
          <w:trHeight w:val="396"/>
        </w:trPr>
        <w:tc>
          <w:tcPr>
            <w:tcW w:w="272" w:type="pct"/>
            <w:vAlign w:val="center"/>
          </w:tcPr>
          <w:p w:rsidR="00344F5E" w:rsidRPr="00FA796F" w:rsidRDefault="00344F5E" w:rsidP="00A81194">
            <w:pPr>
              <w:contextualSpacing/>
              <w:jc w:val="center"/>
            </w:pPr>
          </w:p>
        </w:tc>
        <w:tc>
          <w:tcPr>
            <w:tcW w:w="189" w:type="pct"/>
            <w:vAlign w:val="center"/>
          </w:tcPr>
          <w:p w:rsidR="00344F5E" w:rsidRPr="00FA796F" w:rsidRDefault="00344F5E" w:rsidP="00A81194">
            <w:pPr>
              <w:contextualSpacing/>
              <w:jc w:val="center"/>
            </w:pPr>
          </w:p>
        </w:tc>
        <w:tc>
          <w:tcPr>
            <w:tcW w:w="3323" w:type="pct"/>
            <w:vAlign w:val="bottom"/>
          </w:tcPr>
          <w:p w:rsidR="00344F5E" w:rsidRPr="00FA796F" w:rsidRDefault="00344F5E" w:rsidP="00A81194">
            <w:pPr>
              <w:contextualSpacing/>
              <w:jc w:val="both"/>
            </w:pPr>
          </w:p>
        </w:tc>
        <w:tc>
          <w:tcPr>
            <w:tcW w:w="388" w:type="pct"/>
            <w:vAlign w:val="center"/>
          </w:tcPr>
          <w:p w:rsidR="00344F5E" w:rsidRPr="00FA796F" w:rsidRDefault="00344F5E" w:rsidP="00A81194">
            <w:pPr>
              <w:contextualSpacing/>
              <w:jc w:val="center"/>
            </w:pPr>
          </w:p>
        </w:tc>
        <w:tc>
          <w:tcPr>
            <w:tcW w:w="355" w:type="pct"/>
            <w:vAlign w:val="center"/>
          </w:tcPr>
          <w:p w:rsidR="00344F5E" w:rsidRPr="00FA796F" w:rsidRDefault="00344F5E" w:rsidP="00A81194">
            <w:pPr>
              <w:contextualSpacing/>
              <w:jc w:val="center"/>
            </w:pPr>
          </w:p>
        </w:tc>
        <w:tc>
          <w:tcPr>
            <w:tcW w:w="473" w:type="pct"/>
            <w:vAlign w:val="center"/>
          </w:tcPr>
          <w:p w:rsidR="00344F5E" w:rsidRPr="00FA796F" w:rsidRDefault="00344F5E" w:rsidP="00A81194">
            <w:pPr>
              <w:contextualSpacing/>
              <w:jc w:val="center"/>
            </w:pPr>
          </w:p>
        </w:tc>
      </w:tr>
      <w:tr w:rsidR="00344F5E" w:rsidRPr="00FA796F" w:rsidTr="00A81194">
        <w:trPr>
          <w:trHeight w:val="396"/>
        </w:trPr>
        <w:tc>
          <w:tcPr>
            <w:tcW w:w="272" w:type="pct"/>
            <w:vAlign w:val="center"/>
          </w:tcPr>
          <w:p w:rsidR="00344F5E" w:rsidRPr="00FA796F" w:rsidRDefault="00344F5E" w:rsidP="00A81194">
            <w:pPr>
              <w:contextualSpacing/>
              <w:jc w:val="center"/>
            </w:pPr>
            <w:r w:rsidRPr="00FA796F">
              <w:t>18.</w:t>
            </w:r>
          </w:p>
        </w:tc>
        <w:tc>
          <w:tcPr>
            <w:tcW w:w="189" w:type="pct"/>
            <w:vAlign w:val="center"/>
          </w:tcPr>
          <w:p w:rsidR="00344F5E" w:rsidRPr="00FA796F" w:rsidRDefault="00344F5E" w:rsidP="00A81194">
            <w:pPr>
              <w:contextualSpacing/>
              <w:jc w:val="center"/>
            </w:pPr>
          </w:p>
        </w:tc>
        <w:tc>
          <w:tcPr>
            <w:tcW w:w="3323" w:type="pct"/>
            <w:vAlign w:val="bottom"/>
          </w:tcPr>
          <w:p w:rsidR="00344F5E" w:rsidRPr="00FA796F" w:rsidRDefault="00344F5E" w:rsidP="00A81194">
            <w:pPr>
              <w:contextualSpacing/>
              <w:jc w:val="both"/>
            </w:pPr>
            <w:r>
              <w:rPr>
                <w:lang w:val="en-IN" w:eastAsia="en-IN"/>
              </w:rPr>
              <w:t xml:space="preserve">Briefly explain the following (i) </w:t>
            </w:r>
            <w:r w:rsidRPr="006548AF">
              <w:rPr>
                <w:lang w:val="en-IN" w:eastAsia="en-IN"/>
              </w:rPr>
              <w:t>Lift-induced Drag</w:t>
            </w:r>
            <w:r>
              <w:rPr>
                <w:color w:val="000000"/>
              </w:rPr>
              <w:t xml:space="preserve">, (ii) </w:t>
            </w:r>
            <w:r w:rsidRPr="006548AF">
              <w:rPr>
                <w:color w:val="000000"/>
              </w:rPr>
              <w:t>Parasitic Drag</w:t>
            </w:r>
            <w:r>
              <w:rPr>
                <w:color w:val="000000"/>
              </w:rPr>
              <w:t xml:space="preserve"> and (iii) </w:t>
            </w:r>
            <w:r w:rsidRPr="00287F89">
              <w:rPr>
                <w:color w:val="000000"/>
              </w:rPr>
              <w:t>scale effects</w:t>
            </w:r>
            <w:r>
              <w:rPr>
                <w:color w:val="000000"/>
              </w:rPr>
              <w:t>.</w:t>
            </w:r>
          </w:p>
        </w:tc>
        <w:tc>
          <w:tcPr>
            <w:tcW w:w="388" w:type="pct"/>
            <w:vAlign w:val="center"/>
          </w:tcPr>
          <w:p w:rsidR="00344F5E" w:rsidRPr="00FA796F" w:rsidRDefault="00344F5E" w:rsidP="00A81194">
            <w:pPr>
              <w:contextualSpacing/>
              <w:jc w:val="center"/>
            </w:pPr>
            <w:r w:rsidRPr="00FA796F">
              <w:t>CO</w:t>
            </w:r>
            <w:r>
              <w:t>2</w:t>
            </w:r>
          </w:p>
        </w:tc>
        <w:tc>
          <w:tcPr>
            <w:tcW w:w="355" w:type="pct"/>
            <w:vAlign w:val="center"/>
          </w:tcPr>
          <w:p w:rsidR="00344F5E" w:rsidRPr="00FA796F" w:rsidRDefault="00344F5E" w:rsidP="00A81194">
            <w:pPr>
              <w:contextualSpacing/>
              <w:jc w:val="center"/>
            </w:pPr>
            <w:r>
              <w:t>A</w:t>
            </w:r>
          </w:p>
        </w:tc>
        <w:tc>
          <w:tcPr>
            <w:tcW w:w="473" w:type="pct"/>
            <w:vAlign w:val="center"/>
          </w:tcPr>
          <w:p w:rsidR="00344F5E" w:rsidRPr="00FA796F" w:rsidRDefault="00344F5E" w:rsidP="00A81194">
            <w:pPr>
              <w:contextualSpacing/>
              <w:jc w:val="center"/>
            </w:pPr>
            <w:r>
              <w:t>12</w:t>
            </w:r>
          </w:p>
        </w:tc>
      </w:tr>
      <w:tr w:rsidR="00344F5E" w:rsidRPr="00FA796F" w:rsidTr="00A81194">
        <w:trPr>
          <w:trHeight w:val="396"/>
        </w:trPr>
        <w:tc>
          <w:tcPr>
            <w:tcW w:w="272" w:type="pct"/>
            <w:vAlign w:val="center"/>
          </w:tcPr>
          <w:p w:rsidR="00344F5E" w:rsidRPr="00FA796F" w:rsidRDefault="00344F5E" w:rsidP="00A81194">
            <w:pPr>
              <w:contextualSpacing/>
              <w:jc w:val="center"/>
            </w:pPr>
          </w:p>
        </w:tc>
        <w:tc>
          <w:tcPr>
            <w:tcW w:w="189" w:type="pct"/>
            <w:vAlign w:val="center"/>
          </w:tcPr>
          <w:p w:rsidR="00344F5E" w:rsidRPr="00FA796F" w:rsidRDefault="00344F5E" w:rsidP="00A81194">
            <w:pPr>
              <w:contextualSpacing/>
              <w:jc w:val="center"/>
            </w:pPr>
          </w:p>
        </w:tc>
        <w:tc>
          <w:tcPr>
            <w:tcW w:w="3323" w:type="pct"/>
            <w:vAlign w:val="bottom"/>
          </w:tcPr>
          <w:p w:rsidR="00344F5E" w:rsidRPr="00FA796F" w:rsidRDefault="00344F5E" w:rsidP="00A81194">
            <w:pPr>
              <w:contextualSpacing/>
              <w:jc w:val="both"/>
            </w:pPr>
          </w:p>
        </w:tc>
        <w:tc>
          <w:tcPr>
            <w:tcW w:w="388" w:type="pct"/>
            <w:vAlign w:val="bottom"/>
          </w:tcPr>
          <w:p w:rsidR="00344F5E" w:rsidRPr="00FA796F" w:rsidRDefault="00344F5E" w:rsidP="00A81194">
            <w:pPr>
              <w:contextualSpacing/>
              <w:jc w:val="center"/>
            </w:pPr>
          </w:p>
        </w:tc>
        <w:tc>
          <w:tcPr>
            <w:tcW w:w="355" w:type="pct"/>
            <w:vAlign w:val="bottom"/>
          </w:tcPr>
          <w:p w:rsidR="00344F5E" w:rsidRPr="00FA796F" w:rsidRDefault="00344F5E" w:rsidP="00A81194">
            <w:pPr>
              <w:contextualSpacing/>
              <w:jc w:val="center"/>
            </w:pPr>
          </w:p>
        </w:tc>
        <w:tc>
          <w:tcPr>
            <w:tcW w:w="473" w:type="pct"/>
            <w:vAlign w:val="bottom"/>
          </w:tcPr>
          <w:p w:rsidR="00344F5E" w:rsidRPr="00FA796F" w:rsidRDefault="00344F5E" w:rsidP="00A81194">
            <w:pPr>
              <w:contextualSpacing/>
              <w:jc w:val="center"/>
            </w:pPr>
          </w:p>
        </w:tc>
      </w:tr>
      <w:tr w:rsidR="00344F5E" w:rsidRPr="00FA796F" w:rsidTr="00A81194">
        <w:trPr>
          <w:trHeight w:val="396"/>
        </w:trPr>
        <w:tc>
          <w:tcPr>
            <w:tcW w:w="272" w:type="pct"/>
            <w:vAlign w:val="center"/>
          </w:tcPr>
          <w:p w:rsidR="00344F5E" w:rsidRPr="00FA796F" w:rsidRDefault="00344F5E" w:rsidP="00A81194">
            <w:pPr>
              <w:contextualSpacing/>
              <w:jc w:val="center"/>
            </w:pPr>
            <w:r w:rsidRPr="00FA796F">
              <w:t>19.</w:t>
            </w:r>
          </w:p>
        </w:tc>
        <w:tc>
          <w:tcPr>
            <w:tcW w:w="189" w:type="pct"/>
            <w:vAlign w:val="center"/>
          </w:tcPr>
          <w:p w:rsidR="00344F5E" w:rsidRPr="00FA796F" w:rsidRDefault="00344F5E" w:rsidP="00A81194">
            <w:pPr>
              <w:contextualSpacing/>
              <w:jc w:val="center"/>
            </w:pPr>
            <w:r w:rsidRPr="00FA796F">
              <w:t>a.</w:t>
            </w:r>
          </w:p>
        </w:tc>
        <w:tc>
          <w:tcPr>
            <w:tcW w:w="3323" w:type="pct"/>
            <w:vAlign w:val="bottom"/>
          </w:tcPr>
          <w:p w:rsidR="00344F5E" w:rsidRPr="00FA796F" w:rsidRDefault="00344F5E" w:rsidP="00AF23F4">
            <w:pPr>
              <w:spacing w:line="276" w:lineRule="auto"/>
              <w:contextualSpacing/>
              <w:jc w:val="both"/>
            </w:pPr>
            <w:r>
              <w:rPr>
                <w:color w:val="000000"/>
              </w:rPr>
              <w:t xml:space="preserve">With a neat </w:t>
            </w:r>
            <w:r w:rsidRPr="00FE188B">
              <w:rPr>
                <w:color w:val="000000"/>
              </w:rPr>
              <w:t>schematic</w:t>
            </w:r>
            <w:r>
              <w:rPr>
                <w:color w:val="000000"/>
              </w:rPr>
              <w:t>, explain the working of a g</w:t>
            </w:r>
            <w:r w:rsidRPr="00FE188B">
              <w:rPr>
                <w:color w:val="000000"/>
              </w:rPr>
              <w:t xml:space="preserve">as turbine </w:t>
            </w:r>
            <w:r>
              <w:rPr>
                <w:color w:val="000000"/>
              </w:rPr>
              <w:t>engine.</w:t>
            </w:r>
          </w:p>
        </w:tc>
        <w:tc>
          <w:tcPr>
            <w:tcW w:w="388" w:type="pct"/>
            <w:vAlign w:val="center"/>
          </w:tcPr>
          <w:p w:rsidR="00344F5E" w:rsidRPr="00FA796F" w:rsidRDefault="00344F5E" w:rsidP="00A81194">
            <w:pPr>
              <w:contextualSpacing/>
              <w:jc w:val="center"/>
            </w:pPr>
            <w:r w:rsidRPr="00FA796F">
              <w:t>CO</w:t>
            </w:r>
            <w:r>
              <w:t>2</w:t>
            </w:r>
          </w:p>
        </w:tc>
        <w:tc>
          <w:tcPr>
            <w:tcW w:w="355" w:type="pct"/>
            <w:vAlign w:val="center"/>
          </w:tcPr>
          <w:p w:rsidR="00344F5E" w:rsidRPr="00FA796F" w:rsidRDefault="00344F5E" w:rsidP="00A81194">
            <w:pPr>
              <w:contextualSpacing/>
              <w:jc w:val="center"/>
            </w:pPr>
            <w:r>
              <w:t>A</w:t>
            </w:r>
          </w:p>
        </w:tc>
        <w:tc>
          <w:tcPr>
            <w:tcW w:w="473" w:type="pct"/>
            <w:vAlign w:val="center"/>
          </w:tcPr>
          <w:p w:rsidR="00344F5E" w:rsidRPr="00FA796F" w:rsidRDefault="00344F5E" w:rsidP="00A81194">
            <w:pPr>
              <w:contextualSpacing/>
              <w:jc w:val="center"/>
            </w:pPr>
            <w:r>
              <w:t>8</w:t>
            </w:r>
          </w:p>
        </w:tc>
      </w:tr>
      <w:tr w:rsidR="00344F5E" w:rsidRPr="00FA796F" w:rsidTr="00A81194">
        <w:trPr>
          <w:trHeight w:val="396"/>
        </w:trPr>
        <w:tc>
          <w:tcPr>
            <w:tcW w:w="272" w:type="pct"/>
            <w:vAlign w:val="center"/>
          </w:tcPr>
          <w:p w:rsidR="00344F5E" w:rsidRPr="00FA796F" w:rsidRDefault="00344F5E" w:rsidP="00A81194">
            <w:pPr>
              <w:contextualSpacing/>
              <w:jc w:val="center"/>
            </w:pPr>
          </w:p>
        </w:tc>
        <w:tc>
          <w:tcPr>
            <w:tcW w:w="189" w:type="pct"/>
            <w:vAlign w:val="center"/>
          </w:tcPr>
          <w:p w:rsidR="00344F5E" w:rsidRPr="00FA796F" w:rsidRDefault="00344F5E" w:rsidP="00A81194">
            <w:pPr>
              <w:contextualSpacing/>
              <w:jc w:val="center"/>
            </w:pPr>
            <w:r w:rsidRPr="00FA796F">
              <w:t>b.</w:t>
            </w:r>
          </w:p>
        </w:tc>
        <w:tc>
          <w:tcPr>
            <w:tcW w:w="3323" w:type="pct"/>
            <w:vAlign w:val="bottom"/>
          </w:tcPr>
          <w:p w:rsidR="00344F5E" w:rsidRPr="00FA796F" w:rsidRDefault="00344F5E" w:rsidP="00AF23F4">
            <w:pPr>
              <w:spacing w:line="276" w:lineRule="auto"/>
              <w:contextualSpacing/>
              <w:jc w:val="both"/>
              <w:rPr>
                <w:bCs/>
              </w:rPr>
            </w:pPr>
            <w:r>
              <w:rPr>
                <w:color w:val="000000"/>
              </w:rPr>
              <w:t xml:space="preserve">Discuss the use of electric </w:t>
            </w:r>
            <w:r w:rsidRPr="001669CE">
              <w:rPr>
                <w:color w:val="000000"/>
              </w:rPr>
              <w:t xml:space="preserve">motors </w:t>
            </w:r>
            <w:r>
              <w:rPr>
                <w:color w:val="000000"/>
              </w:rPr>
              <w:t>and b</w:t>
            </w:r>
            <w:r w:rsidRPr="001669CE">
              <w:rPr>
                <w:color w:val="000000"/>
              </w:rPr>
              <w:t xml:space="preserve">atteries </w:t>
            </w:r>
            <w:r>
              <w:rPr>
                <w:color w:val="000000"/>
              </w:rPr>
              <w:t xml:space="preserve">for </w:t>
            </w:r>
            <w:r w:rsidRPr="001669CE">
              <w:rPr>
                <w:color w:val="000000"/>
              </w:rPr>
              <w:t xml:space="preserve">UAVs </w:t>
            </w:r>
            <w:r>
              <w:rPr>
                <w:color w:val="000000"/>
              </w:rPr>
              <w:t>as</w:t>
            </w:r>
            <w:r w:rsidRPr="001669CE">
              <w:rPr>
                <w:color w:val="000000"/>
              </w:rPr>
              <w:t xml:space="preserve"> a source of propulsion</w:t>
            </w:r>
            <w:r>
              <w:rPr>
                <w:color w:val="000000"/>
              </w:rPr>
              <w:t>.</w:t>
            </w:r>
          </w:p>
        </w:tc>
        <w:tc>
          <w:tcPr>
            <w:tcW w:w="388" w:type="pct"/>
            <w:vAlign w:val="center"/>
          </w:tcPr>
          <w:p w:rsidR="00344F5E" w:rsidRPr="00FA796F" w:rsidRDefault="00344F5E" w:rsidP="00A81194">
            <w:pPr>
              <w:contextualSpacing/>
              <w:jc w:val="center"/>
            </w:pPr>
            <w:r w:rsidRPr="00FA796F">
              <w:t>CO</w:t>
            </w:r>
            <w:r>
              <w:t>2</w:t>
            </w:r>
          </w:p>
        </w:tc>
        <w:tc>
          <w:tcPr>
            <w:tcW w:w="355" w:type="pct"/>
            <w:vAlign w:val="center"/>
          </w:tcPr>
          <w:p w:rsidR="00344F5E" w:rsidRPr="00FA796F" w:rsidRDefault="00344F5E" w:rsidP="00A81194">
            <w:pPr>
              <w:contextualSpacing/>
              <w:jc w:val="center"/>
            </w:pPr>
            <w:r>
              <w:t>A</w:t>
            </w:r>
          </w:p>
        </w:tc>
        <w:tc>
          <w:tcPr>
            <w:tcW w:w="473" w:type="pct"/>
            <w:vAlign w:val="center"/>
          </w:tcPr>
          <w:p w:rsidR="00344F5E" w:rsidRPr="00FA796F" w:rsidRDefault="00344F5E" w:rsidP="00A81194">
            <w:pPr>
              <w:contextualSpacing/>
              <w:jc w:val="center"/>
            </w:pPr>
            <w:r>
              <w:t>4</w:t>
            </w:r>
          </w:p>
        </w:tc>
      </w:tr>
      <w:tr w:rsidR="00344F5E" w:rsidRPr="00FA796F" w:rsidTr="00A81194">
        <w:trPr>
          <w:trHeight w:val="396"/>
        </w:trPr>
        <w:tc>
          <w:tcPr>
            <w:tcW w:w="272" w:type="pct"/>
            <w:vAlign w:val="center"/>
          </w:tcPr>
          <w:p w:rsidR="00344F5E" w:rsidRPr="00FA796F" w:rsidRDefault="00344F5E" w:rsidP="00A81194">
            <w:pPr>
              <w:contextualSpacing/>
              <w:jc w:val="center"/>
            </w:pPr>
          </w:p>
        </w:tc>
        <w:tc>
          <w:tcPr>
            <w:tcW w:w="189" w:type="pct"/>
            <w:vAlign w:val="center"/>
          </w:tcPr>
          <w:p w:rsidR="00344F5E" w:rsidRPr="00FA796F" w:rsidRDefault="00344F5E" w:rsidP="00A81194">
            <w:pPr>
              <w:contextualSpacing/>
              <w:jc w:val="center"/>
            </w:pPr>
          </w:p>
        </w:tc>
        <w:tc>
          <w:tcPr>
            <w:tcW w:w="3323" w:type="pct"/>
            <w:vAlign w:val="bottom"/>
          </w:tcPr>
          <w:p w:rsidR="00344F5E" w:rsidRPr="00FA796F" w:rsidRDefault="00344F5E" w:rsidP="00A81194">
            <w:pPr>
              <w:contextualSpacing/>
              <w:jc w:val="both"/>
            </w:pPr>
          </w:p>
        </w:tc>
        <w:tc>
          <w:tcPr>
            <w:tcW w:w="388" w:type="pct"/>
            <w:vAlign w:val="center"/>
          </w:tcPr>
          <w:p w:rsidR="00344F5E" w:rsidRPr="00FA796F" w:rsidRDefault="00344F5E" w:rsidP="00A81194">
            <w:pPr>
              <w:contextualSpacing/>
              <w:jc w:val="center"/>
            </w:pPr>
          </w:p>
        </w:tc>
        <w:tc>
          <w:tcPr>
            <w:tcW w:w="355" w:type="pct"/>
            <w:vAlign w:val="center"/>
          </w:tcPr>
          <w:p w:rsidR="00344F5E" w:rsidRPr="00FA796F" w:rsidRDefault="00344F5E" w:rsidP="00A81194">
            <w:pPr>
              <w:contextualSpacing/>
              <w:jc w:val="center"/>
            </w:pPr>
          </w:p>
        </w:tc>
        <w:tc>
          <w:tcPr>
            <w:tcW w:w="473" w:type="pct"/>
            <w:vAlign w:val="center"/>
          </w:tcPr>
          <w:p w:rsidR="00344F5E" w:rsidRPr="00FA796F" w:rsidRDefault="00344F5E" w:rsidP="00A81194">
            <w:pPr>
              <w:contextualSpacing/>
              <w:jc w:val="center"/>
            </w:pPr>
          </w:p>
        </w:tc>
      </w:tr>
      <w:tr w:rsidR="00344F5E" w:rsidRPr="00FA796F" w:rsidTr="00A81194">
        <w:trPr>
          <w:trHeight w:val="396"/>
        </w:trPr>
        <w:tc>
          <w:tcPr>
            <w:tcW w:w="272" w:type="pct"/>
            <w:vAlign w:val="center"/>
          </w:tcPr>
          <w:p w:rsidR="00344F5E" w:rsidRPr="00FA796F" w:rsidRDefault="00344F5E" w:rsidP="00A81194">
            <w:pPr>
              <w:contextualSpacing/>
              <w:jc w:val="center"/>
            </w:pPr>
            <w:r w:rsidRPr="00FA796F">
              <w:t>20.</w:t>
            </w:r>
          </w:p>
        </w:tc>
        <w:tc>
          <w:tcPr>
            <w:tcW w:w="189" w:type="pct"/>
            <w:vAlign w:val="center"/>
          </w:tcPr>
          <w:p w:rsidR="00344F5E" w:rsidRPr="00FA796F" w:rsidRDefault="00344F5E" w:rsidP="00A81194">
            <w:pPr>
              <w:contextualSpacing/>
              <w:jc w:val="center"/>
            </w:pPr>
          </w:p>
        </w:tc>
        <w:tc>
          <w:tcPr>
            <w:tcW w:w="3323" w:type="pct"/>
            <w:vAlign w:val="bottom"/>
          </w:tcPr>
          <w:p w:rsidR="00344F5E" w:rsidRPr="00FA796F" w:rsidRDefault="00344F5E" w:rsidP="00BF2E71">
            <w:pPr>
              <w:contextualSpacing/>
              <w:jc w:val="both"/>
            </w:pPr>
            <w:r>
              <w:t xml:space="preserve">Explain in detail </w:t>
            </w:r>
            <w:r w:rsidRPr="00784DEA">
              <w:t xml:space="preserve">Acoustic signature </w:t>
            </w:r>
            <w:r>
              <w:t>and V</w:t>
            </w:r>
            <w:r w:rsidRPr="00784DEA">
              <w:t>isual signature</w:t>
            </w:r>
            <w:r>
              <w:t xml:space="preserve"> in the </w:t>
            </w:r>
            <w:r w:rsidRPr="00AF23F4">
              <w:t>design for stealth</w:t>
            </w:r>
            <w:r>
              <w:t>.</w:t>
            </w:r>
          </w:p>
        </w:tc>
        <w:tc>
          <w:tcPr>
            <w:tcW w:w="388" w:type="pct"/>
            <w:vAlign w:val="center"/>
          </w:tcPr>
          <w:p w:rsidR="00344F5E" w:rsidRPr="00FA796F" w:rsidRDefault="00344F5E" w:rsidP="00A81194">
            <w:pPr>
              <w:contextualSpacing/>
              <w:jc w:val="center"/>
            </w:pPr>
            <w:r w:rsidRPr="00FA796F">
              <w:t>CO</w:t>
            </w:r>
            <w:r>
              <w:t>3</w:t>
            </w:r>
          </w:p>
        </w:tc>
        <w:tc>
          <w:tcPr>
            <w:tcW w:w="355" w:type="pct"/>
            <w:vAlign w:val="center"/>
          </w:tcPr>
          <w:p w:rsidR="00344F5E" w:rsidRPr="00FA796F" w:rsidRDefault="00344F5E" w:rsidP="00A81194">
            <w:pPr>
              <w:contextualSpacing/>
              <w:jc w:val="center"/>
            </w:pPr>
            <w:r>
              <w:t>A</w:t>
            </w:r>
          </w:p>
        </w:tc>
        <w:tc>
          <w:tcPr>
            <w:tcW w:w="473" w:type="pct"/>
            <w:vAlign w:val="center"/>
          </w:tcPr>
          <w:p w:rsidR="00344F5E" w:rsidRPr="00FA796F" w:rsidRDefault="00344F5E" w:rsidP="00A81194">
            <w:pPr>
              <w:contextualSpacing/>
              <w:jc w:val="center"/>
            </w:pPr>
            <w:r>
              <w:t>12</w:t>
            </w:r>
          </w:p>
        </w:tc>
      </w:tr>
      <w:tr w:rsidR="00344F5E" w:rsidRPr="00FA796F" w:rsidTr="00A81194">
        <w:trPr>
          <w:trHeight w:val="396"/>
        </w:trPr>
        <w:tc>
          <w:tcPr>
            <w:tcW w:w="272" w:type="pct"/>
            <w:vAlign w:val="center"/>
          </w:tcPr>
          <w:p w:rsidR="00344F5E" w:rsidRPr="00FA796F" w:rsidRDefault="00344F5E" w:rsidP="00A81194">
            <w:pPr>
              <w:contextualSpacing/>
              <w:jc w:val="center"/>
            </w:pPr>
          </w:p>
        </w:tc>
        <w:tc>
          <w:tcPr>
            <w:tcW w:w="189" w:type="pct"/>
            <w:vAlign w:val="center"/>
          </w:tcPr>
          <w:p w:rsidR="00344F5E" w:rsidRPr="00FA796F" w:rsidRDefault="00344F5E" w:rsidP="00A81194">
            <w:pPr>
              <w:contextualSpacing/>
              <w:jc w:val="center"/>
            </w:pPr>
          </w:p>
        </w:tc>
        <w:tc>
          <w:tcPr>
            <w:tcW w:w="3323" w:type="pct"/>
            <w:vAlign w:val="bottom"/>
          </w:tcPr>
          <w:p w:rsidR="00344F5E" w:rsidRPr="00FA796F" w:rsidRDefault="00344F5E" w:rsidP="00A81194">
            <w:pPr>
              <w:contextualSpacing/>
              <w:jc w:val="both"/>
            </w:pPr>
          </w:p>
        </w:tc>
        <w:tc>
          <w:tcPr>
            <w:tcW w:w="388" w:type="pct"/>
            <w:vAlign w:val="center"/>
          </w:tcPr>
          <w:p w:rsidR="00344F5E" w:rsidRPr="00FA796F" w:rsidRDefault="00344F5E" w:rsidP="00A81194">
            <w:pPr>
              <w:contextualSpacing/>
              <w:jc w:val="center"/>
            </w:pPr>
          </w:p>
        </w:tc>
        <w:tc>
          <w:tcPr>
            <w:tcW w:w="355" w:type="pct"/>
            <w:vAlign w:val="center"/>
          </w:tcPr>
          <w:p w:rsidR="00344F5E" w:rsidRPr="00FA796F" w:rsidRDefault="00344F5E" w:rsidP="00A81194">
            <w:pPr>
              <w:contextualSpacing/>
              <w:jc w:val="center"/>
            </w:pPr>
          </w:p>
        </w:tc>
        <w:tc>
          <w:tcPr>
            <w:tcW w:w="473" w:type="pct"/>
            <w:vAlign w:val="center"/>
          </w:tcPr>
          <w:p w:rsidR="00344F5E" w:rsidRPr="00FA796F" w:rsidRDefault="00344F5E" w:rsidP="00A81194">
            <w:pPr>
              <w:contextualSpacing/>
              <w:jc w:val="center"/>
            </w:pPr>
          </w:p>
        </w:tc>
      </w:tr>
      <w:tr w:rsidR="00344F5E" w:rsidRPr="00FA796F" w:rsidTr="00C11DD8">
        <w:trPr>
          <w:trHeight w:val="396"/>
        </w:trPr>
        <w:tc>
          <w:tcPr>
            <w:tcW w:w="272" w:type="pct"/>
            <w:vAlign w:val="center"/>
          </w:tcPr>
          <w:p w:rsidR="00344F5E" w:rsidRPr="00FA796F" w:rsidRDefault="00344F5E" w:rsidP="00A81194">
            <w:pPr>
              <w:contextualSpacing/>
              <w:jc w:val="center"/>
            </w:pPr>
            <w:r w:rsidRPr="00FA796F">
              <w:t>21.</w:t>
            </w:r>
          </w:p>
        </w:tc>
        <w:tc>
          <w:tcPr>
            <w:tcW w:w="189" w:type="pct"/>
            <w:vAlign w:val="center"/>
          </w:tcPr>
          <w:p w:rsidR="00344F5E" w:rsidRPr="00FA796F" w:rsidRDefault="00344F5E" w:rsidP="00A81194">
            <w:pPr>
              <w:contextualSpacing/>
              <w:jc w:val="center"/>
            </w:pPr>
          </w:p>
        </w:tc>
        <w:tc>
          <w:tcPr>
            <w:tcW w:w="3323" w:type="pct"/>
          </w:tcPr>
          <w:p w:rsidR="00344F5E" w:rsidRPr="00FA796F" w:rsidRDefault="00344F5E" w:rsidP="00A81194">
            <w:pPr>
              <w:contextualSpacing/>
              <w:jc w:val="both"/>
            </w:pPr>
            <w:r>
              <w:rPr>
                <w:color w:val="000000"/>
              </w:rPr>
              <w:t>Compare Electro-optic payloads and Radar i</w:t>
            </w:r>
            <w:r w:rsidRPr="002B11E6">
              <w:rPr>
                <w:color w:val="000000"/>
              </w:rPr>
              <w:t>maging payloads</w:t>
            </w:r>
            <w:r>
              <w:rPr>
                <w:color w:val="000000"/>
              </w:rPr>
              <w:t>.</w:t>
            </w:r>
          </w:p>
        </w:tc>
        <w:tc>
          <w:tcPr>
            <w:tcW w:w="388" w:type="pct"/>
            <w:vAlign w:val="center"/>
          </w:tcPr>
          <w:p w:rsidR="00344F5E" w:rsidRPr="00FA796F" w:rsidRDefault="00344F5E" w:rsidP="00A81194">
            <w:pPr>
              <w:contextualSpacing/>
              <w:jc w:val="center"/>
            </w:pPr>
            <w:r w:rsidRPr="00FA796F">
              <w:t>CO</w:t>
            </w:r>
            <w:r>
              <w:t>3</w:t>
            </w:r>
          </w:p>
        </w:tc>
        <w:tc>
          <w:tcPr>
            <w:tcW w:w="355" w:type="pct"/>
            <w:vAlign w:val="center"/>
          </w:tcPr>
          <w:p w:rsidR="00344F5E" w:rsidRPr="00FA796F" w:rsidRDefault="00344F5E" w:rsidP="00A81194">
            <w:pPr>
              <w:contextualSpacing/>
              <w:jc w:val="center"/>
            </w:pPr>
            <w:r>
              <w:t>An</w:t>
            </w:r>
          </w:p>
        </w:tc>
        <w:tc>
          <w:tcPr>
            <w:tcW w:w="473" w:type="pct"/>
            <w:vAlign w:val="center"/>
          </w:tcPr>
          <w:p w:rsidR="00344F5E" w:rsidRPr="00FA796F" w:rsidRDefault="00344F5E" w:rsidP="00A81194">
            <w:pPr>
              <w:contextualSpacing/>
              <w:jc w:val="center"/>
            </w:pPr>
            <w:r>
              <w:t>12</w:t>
            </w:r>
          </w:p>
        </w:tc>
      </w:tr>
      <w:tr w:rsidR="00344F5E" w:rsidRPr="00FA796F" w:rsidTr="00A81194">
        <w:trPr>
          <w:trHeight w:val="396"/>
        </w:trPr>
        <w:tc>
          <w:tcPr>
            <w:tcW w:w="272" w:type="pct"/>
            <w:vAlign w:val="center"/>
          </w:tcPr>
          <w:p w:rsidR="00344F5E" w:rsidRPr="00FA796F" w:rsidRDefault="00344F5E" w:rsidP="00A81194">
            <w:pPr>
              <w:contextualSpacing/>
              <w:jc w:val="center"/>
            </w:pPr>
          </w:p>
        </w:tc>
        <w:tc>
          <w:tcPr>
            <w:tcW w:w="189" w:type="pct"/>
            <w:vAlign w:val="center"/>
          </w:tcPr>
          <w:p w:rsidR="00344F5E" w:rsidRPr="00FA796F" w:rsidRDefault="00344F5E" w:rsidP="00A81194">
            <w:pPr>
              <w:contextualSpacing/>
              <w:jc w:val="center"/>
            </w:pPr>
          </w:p>
        </w:tc>
        <w:tc>
          <w:tcPr>
            <w:tcW w:w="3323" w:type="pct"/>
            <w:vAlign w:val="bottom"/>
          </w:tcPr>
          <w:p w:rsidR="00344F5E" w:rsidRPr="00FA796F" w:rsidRDefault="00344F5E" w:rsidP="00A81194">
            <w:pPr>
              <w:contextualSpacing/>
              <w:jc w:val="both"/>
            </w:pPr>
          </w:p>
        </w:tc>
        <w:tc>
          <w:tcPr>
            <w:tcW w:w="388" w:type="pct"/>
            <w:vAlign w:val="center"/>
          </w:tcPr>
          <w:p w:rsidR="00344F5E" w:rsidRPr="00FA796F" w:rsidRDefault="00344F5E" w:rsidP="00A81194">
            <w:pPr>
              <w:contextualSpacing/>
              <w:jc w:val="center"/>
            </w:pPr>
          </w:p>
        </w:tc>
        <w:tc>
          <w:tcPr>
            <w:tcW w:w="355" w:type="pct"/>
            <w:vAlign w:val="center"/>
          </w:tcPr>
          <w:p w:rsidR="00344F5E" w:rsidRPr="00FA796F" w:rsidRDefault="00344F5E" w:rsidP="00A81194">
            <w:pPr>
              <w:contextualSpacing/>
              <w:jc w:val="center"/>
            </w:pPr>
          </w:p>
        </w:tc>
        <w:tc>
          <w:tcPr>
            <w:tcW w:w="473" w:type="pct"/>
            <w:vAlign w:val="center"/>
          </w:tcPr>
          <w:p w:rsidR="00344F5E" w:rsidRPr="00FA796F" w:rsidRDefault="00344F5E" w:rsidP="00A81194">
            <w:pPr>
              <w:contextualSpacing/>
              <w:jc w:val="center"/>
            </w:pPr>
          </w:p>
        </w:tc>
      </w:tr>
      <w:tr w:rsidR="00344F5E" w:rsidRPr="00FA796F" w:rsidTr="00A81194">
        <w:trPr>
          <w:trHeight w:val="396"/>
        </w:trPr>
        <w:tc>
          <w:tcPr>
            <w:tcW w:w="272" w:type="pct"/>
            <w:vAlign w:val="center"/>
          </w:tcPr>
          <w:p w:rsidR="00344F5E" w:rsidRPr="00FA796F" w:rsidRDefault="00344F5E" w:rsidP="00A81194">
            <w:pPr>
              <w:contextualSpacing/>
              <w:jc w:val="center"/>
            </w:pPr>
            <w:r w:rsidRPr="00FA796F">
              <w:t>22.</w:t>
            </w:r>
          </w:p>
        </w:tc>
        <w:tc>
          <w:tcPr>
            <w:tcW w:w="189" w:type="pct"/>
            <w:vAlign w:val="center"/>
          </w:tcPr>
          <w:p w:rsidR="00344F5E" w:rsidRPr="00FA796F" w:rsidRDefault="00344F5E" w:rsidP="00A81194">
            <w:pPr>
              <w:contextualSpacing/>
              <w:jc w:val="center"/>
            </w:pPr>
          </w:p>
        </w:tc>
        <w:tc>
          <w:tcPr>
            <w:tcW w:w="3323" w:type="pct"/>
            <w:vAlign w:val="bottom"/>
          </w:tcPr>
          <w:p w:rsidR="00344F5E" w:rsidRPr="00FA796F" w:rsidRDefault="00344F5E" w:rsidP="00A81194">
            <w:pPr>
              <w:contextualSpacing/>
              <w:jc w:val="both"/>
            </w:pPr>
            <w:r>
              <w:rPr>
                <w:color w:val="000000"/>
              </w:rPr>
              <w:t>Explain Communication Media and</w:t>
            </w:r>
            <w:r w:rsidRPr="00C955FF">
              <w:rPr>
                <w:color w:val="000000"/>
              </w:rPr>
              <w:t xml:space="preserve"> Radio Communication</w:t>
            </w:r>
            <w:r>
              <w:rPr>
                <w:color w:val="000000"/>
              </w:rPr>
              <w:t>.</w:t>
            </w:r>
          </w:p>
        </w:tc>
        <w:tc>
          <w:tcPr>
            <w:tcW w:w="388" w:type="pct"/>
            <w:vAlign w:val="center"/>
          </w:tcPr>
          <w:p w:rsidR="00344F5E" w:rsidRPr="00FA796F" w:rsidRDefault="00344F5E" w:rsidP="00A81194">
            <w:pPr>
              <w:contextualSpacing/>
              <w:jc w:val="center"/>
            </w:pPr>
            <w:r w:rsidRPr="00FA796F">
              <w:t>CO</w:t>
            </w:r>
            <w:r>
              <w:t>4</w:t>
            </w:r>
          </w:p>
        </w:tc>
        <w:tc>
          <w:tcPr>
            <w:tcW w:w="355" w:type="pct"/>
            <w:vAlign w:val="center"/>
          </w:tcPr>
          <w:p w:rsidR="00344F5E" w:rsidRPr="00FA796F" w:rsidRDefault="00344F5E" w:rsidP="00A81194">
            <w:pPr>
              <w:contextualSpacing/>
              <w:jc w:val="center"/>
            </w:pPr>
            <w:r>
              <w:t>U</w:t>
            </w:r>
          </w:p>
        </w:tc>
        <w:tc>
          <w:tcPr>
            <w:tcW w:w="473" w:type="pct"/>
            <w:vAlign w:val="center"/>
          </w:tcPr>
          <w:p w:rsidR="00344F5E" w:rsidRPr="00FA796F" w:rsidRDefault="00344F5E" w:rsidP="00A81194">
            <w:pPr>
              <w:contextualSpacing/>
              <w:jc w:val="center"/>
            </w:pPr>
            <w:r>
              <w:t>12</w:t>
            </w:r>
          </w:p>
        </w:tc>
      </w:tr>
      <w:tr w:rsidR="00344F5E" w:rsidRPr="00FA796F" w:rsidTr="00A81194">
        <w:trPr>
          <w:trHeight w:val="396"/>
        </w:trPr>
        <w:tc>
          <w:tcPr>
            <w:tcW w:w="272" w:type="pct"/>
            <w:vAlign w:val="center"/>
          </w:tcPr>
          <w:p w:rsidR="00344F5E" w:rsidRPr="00FA796F" w:rsidRDefault="00344F5E" w:rsidP="00A81194">
            <w:pPr>
              <w:contextualSpacing/>
              <w:jc w:val="center"/>
            </w:pPr>
          </w:p>
        </w:tc>
        <w:tc>
          <w:tcPr>
            <w:tcW w:w="189" w:type="pct"/>
            <w:vAlign w:val="center"/>
          </w:tcPr>
          <w:p w:rsidR="00344F5E" w:rsidRPr="00FA796F" w:rsidRDefault="00344F5E" w:rsidP="00A81194">
            <w:pPr>
              <w:contextualSpacing/>
              <w:jc w:val="center"/>
            </w:pPr>
          </w:p>
        </w:tc>
        <w:tc>
          <w:tcPr>
            <w:tcW w:w="3323" w:type="pct"/>
            <w:vAlign w:val="bottom"/>
          </w:tcPr>
          <w:p w:rsidR="00344F5E" w:rsidRPr="00FA796F" w:rsidRDefault="00344F5E" w:rsidP="00A81194">
            <w:pPr>
              <w:contextualSpacing/>
              <w:jc w:val="both"/>
            </w:pPr>
          </w:p>
        </w:tc>
        <w:tc>
          <w:tcPr>
            <w:tcW w:w="388" w:type="pct"/>
            <w:vAlign w:val="center"/>
          </w:tcPr>
          <w:p w:rsidR="00344F5E" w:rsidRPr="00FA796F" w:rsidRDefault="00344F5E" w:rsidP="00A81194">
            <w:pPr>
              <w:contextualSpacing/>
              <w:jc w:val="center"/>
            </w:pPr>
          </w:p>
        </w:tc>
        <w:tc>
          <w:tcPr>
            <w:tcW w:w="355" w:type="pct"/>
            <w:vAlign w:val="center"/>
          </w:tcPr>
          <w:p w:rsidR="00344F5E" w:rsidRPr="00FA796F" w:rsidRDefault="00344F5E" w:rsidP="00A81194">
            <w:pPr>
              <w:contextualSpacing/>
              <w:jc w:val="center"/>
            </w:pPr>
          </w:p>
        </w:tc>
        <w:tc>
          <w:tcPr>
            <w:tcW w:w="473" w:type="pct"/>
            <w:vAlign w:val="center"/>
          </w:tcPr>
          <w:p w:rsidR="00344F5E" w:rsidRPr="00FA796F" w:rsidRDefault="00344F5E" w:rsidP="00A81194">
            <w:pPr>
              <w:contextualSpacing/>
              <w:jc w:val="center"/>
            </w:pPr>
          </w:p>
        </w:tc>
      </w:tr>
      <w:tr w:rsidR="00344F5E" w:rsidRPr="00FA796F" w:rsidTr="00A81194">
        <w:trPr>
          <w:trHeight w:val="396"/>
        </w:trPr>
        <w:tc>
          <w:tcPr>
            <w:tcW w:w="272" w:type="pct"/>
            <w:vAlign w:val="center"/>
          </w:tcPr>
          <w:p w:rsidR="00344F5E" w:rsidRPr="00FA796F" w:rsidRDefault="00344F5E" w:rsidP="00A81194">
            <w:pPr>
              <w:contextualSpacing/>
              <w:jc w:val="center"/>
            </w:pPr>
            <w:r w:rsidRPr="00FA796F">
              <w:t>23.</w:t>
            </w:r>
          </w:p>
        </w:tc>
        <w:tc>
          <w:tcPr>
            <w:tcW w:w="189" w:type="pct"/>
            <w:vAlign w:val="center"/>
          </w:tcPr>
          <w:p w:rsidR="00344F5E" w:rsidRPr="00FA796F" w:rsidRDefault="00344F5E" w:rsidP="00A81194">
            <w:pPr>
              <w:contextualSpacing/>
              <w:jc w:val="center"/>
            </w:pPr>
          </w:p>
        </w:tc>
        <w:tc>
          <w:tcPr>
            <w:tcW w:w="3323" w:type="pct"/>
            <w:vAlign w:val="bottom"/>
          </w:tcPr>
          <w:p w:rsidR="00344F5E" w:rsidRPr="00FA796F" w:rsidRDefault="00344F5E" w:rsidP="00464F0A">
            <w:pPr>
              <w:contextualSpacing/>
              <w:jc w:val="both"/>
            </w:pPr>
            <w:r>
              <w:t>Discuss the roles</w:t>
            </w:r>
            <w:r w:rsidRPr="00464F0A">
              <w:t xml:space="preserve"> </w:t>
            </w:r>
            <w:r>
              <w:t xml:space="preserve">of </w:t>
            </w:r>
            <w:r w:rsidRPr="00464F0A">
              <w:t xml:space="preserve">unmanned aircraft system </w:t>
            </w:r>
            <w:r>
              <w:t xml:space="preserve">in Naval, </w:t>
            </w:r>
            <w:r w:rsidRPr="00464F0A">
              <w:t xml:space="preserve">Army </w:t>
            </w:r>
            <w:r>
              <w:t>and Air Force.</w:t>
            </w:r>
          </w:p>
        </w:tc>
        <w:tc>
          <w:tcPr>
            <w:tcW w:w="388" w:type="pct"/>
            <w:vAlign w:val="center"/>
          </w:tcPr>
          <w:p w:rsidR="00344F5E" w:rsidRPr="00FA796F" w:rsidRDefault="00344F5E" w:rsidP="00A81194">
            <w:pPr>
              <w:contextualSpacing/>
              <w:jc w:val="center"/>
            </w:pPr>
            <w:r w:rsidRPr="00FA796F">
              <w:t>CO</w:t>
            </w:r>
            <w:r>
              <w:t>6</w:t>
            </w:r>
          </w:p>
        </w:tc>
        <w:tc>
          <w:tcPr>
            <w:tcW w:w="355" w:type="pct"/>
            <w:vAlign w:val="center"/>
          </w:tcPr>
          <w:p w:rsidR="00344F5E" w:rsidRPr="00FA796F" w:rsidRDefault="00344F5E" w:rsidP="00A81194">
            <w:pPr>
              <w:contextualSpacing/>
              <w:jc w:val="center"/>
            </w:pPr>
            <w:r>
              <w:t>An</w:t>
            </w:r>
          </w:p>
        </w:tc>
        <w:tc>
          <w:tcPr>
            <w:tcW w:w="473" w:type="pct"/>
            <w:vAlign w:val="center"/>
          </w:tcPr>
          <w:p w:rsidR="00344F5E" w:rsidRPr="00FA796F" w:rsidRDefault="00344F5E" w:rsidP="00A81194">
            <w:pPr>
              <w:contextualSpacing/>
              <w:jc w:val="center"/>
            </w:pPr>
            <w:r>
              <w:t>12</w:t>
            </w:r>
          </w:p>
        </w:tc>
      </w:tr>
      <w:tr w:rsidR="00344F5E" w:rsidRPr="00FA796F" w:rsidTr="00A81194">
        <w:trPr>
          <w:trHeight w:val="300"/>
        </w:trPr>
        <w:tc>
          <w:tcPr>
            <w:tcW w:w="5000" w:type="pct"/>
            <w:gridSpan w:val="6"/>
            <w:vAlign w:val="center"/>
          </w:tcPr>
          <w:p w:rsidR="00344F5E" w:rsidRPr="00FA796F" w:rsidRDefault="00344F5E" w:rsidP="00A81194">
            <w:pPr>
              <w:contextualSpacing/>
              <w:jc w:val="center"/>
              <w:rPr>
                <w:b/>
                <w:bCs/>
              </w:rPr>
            </w:pPr>
            <w:r w:rsidRPr="00FA796F">
              <w:rPr>
                <w:b/>
                <w:bCs/>
              </w:rPr>
              <w:t>COMPULSORY QUESTION</w:t>
            </w:r>
          </w:p>
        </w:tc>
      </w:tr>
      <w:tr w:rsidR="00344F5E" w:rsidRPr="00FA796F" w:rsidTr="00A81194">
        <w:trPr>
          <w:trHeight w:val="396"/>
        </w:trPr>
        <w:tc>
          <w:tcPr>
            <w:tcW w:w="272" w:type="pct"/>
            <w:vAlign w:val="center"/>
          </w:tcPr>
          <w:p w:rsidR="00344F5E" w:rsidRPr="00FA796F" w:rsidRDefault="00344F5E" w:rsidP="00A81194">
            <w:pPr>
              <w:contextualSpacing/>
              <w:jc w:val="center"/>
            </w:pPr>
            <w:r w:rsidRPr="00FA796F">
              <w:t>24.</w:t>
            </w:r>
          </w:p>
        </w:tc>
        <w:tc>
          <w:tcPr>
            <w:tcW w:w="189" w:type="pct"/>
            <w:vAlign w:val="center"/>
          </w:tcPr>
          <w:p w:rsidR="00344F5E" w:rsidRPr="00FA796F" w:rsidRDefault="00344F5E" w:rsidP="00A81194">
            <w:pPr>
              <w:contextualSpacing/>
              <w:jc w:val="center"/>
            </w:pPr>
          </w:p>
        </w:tc>
        <w:tc>
          <w:tcPr>
            <w:tcW w:w="3323" w:type="pct"/>
            <w:vAlign w:val="bottom"/>
          </w:tcPr>
          <w:p w:rsidR="00344F5E" w:rsidRPr="00FA796F" w:rsidRDefault="00344F5E" w:rsidP="00A81194">
            <w:pPr>
              <w:contextualSpacing/>
              <w:jc w:val="both"/>
            </w:pPr>
            <w:r>
              <w:rPr>
                <w:color w:val="000000"/>
              </w:rPr>
              <w:t>Describe the three design stages involved in the development of unmanned aerial vehicles.</w:t>
            </w:r>
          </w:p>
        </w:tc>
        <w:tc>
          <w:tcPr>
            <w:tcW w:w="388" w:type="pct"/>
            <w:vAlign w:val="center"/>
          </w:tcPr>
          <w:p w:rsidR="00344F5E" w:rsidRPr="00FA796F" w:rsidRDefault="00344F5E" w:rsidP="00A81194">
            <w:pPr>
              <w:contextualSpacing/>
              <w:jc w:val="center"/>
            </w:pPr>
            <w:r w:rsidRPr="00FA796F">
              <w:t>CO</w:t>
            </w:r>
            <w:r>
              <w:t>1</w:t>
            </w:r>
          </w:p>
        </w:tc>
        <w:tc>
          <w:tcPr>
            <w:tcW w:w="355" w:type="pct"/>
            <w:vAlign w:val="center"/>
          </w:tcPr>
          <w:p w:rsidR="00344F5E" w:rsidRPr="00FA796F" w:rsidRDefault="00344F5E" w:rsidP="00A81194">
            <w:pPr>
              <w:contextualSpacing/>
              <w:jc w:val="center"/>
            </w:pPr>
            <w:r>
              <w:t>An</w:t>
            </w:r>
          </w:p>
        </w:tc>
        <w:tc>
          <w:tcPr>
            <w:tcW w:w="473" w:type="pct"/>
            <w:vAlign w:val="center"/>
          </w:tcPr>
          <w:p w:rsidR="00344F5E" w:rsidRPr="00FA796F" w:rsidRDefault="00344F5E" w:rsidP="00A81194">
            <w:pPr>
              <w:contextualSpacing/>
              <w:jc w:val="center"/>
            </w:pPr>
            <w:r>
              <w:t>12</w:t>
            </w:r>
          </w:p>
        </w:tc>
      </w:tr>
    </w:tbl>
    <w:p w:rsidR="00344F5E" w:rsidRDefault="00344F5E" w:rsidP="00A81194">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rsidR="00344F5E" w:rsidRPr="00FA796F" w:rsidRDefault="00344F5E" w:rsidP="00A81194">
      <w:pPr>
        <w:contextualSpacing/>
      </w:pPr>
    </w:p>
    <w:tbl>
      <w:tblPr>
        <w:tblStyle w:val="TableGrid"/>
        <w:tblW w:w="10745" w:type="dxa"/>
        <w:tblInd w:w="-147" w:type="dxa"/>
        <w:tblLook w:val="04A0" w:firstRow="1" w:lastRow="0" w:firstColumn="1" w:lastColumn="0" w:noHBand="0" w:noVBand="1"/>
      </w:tblPr>
      <w:tblGrid>
        <w:gridCol w:w="862"/>
        <w:gridCol w:w="9883"/>
      </w:tblGrid>
      <w:tr w:rsidR="00344F5E" w:rsidRPr="00FA796F" w:rsidTr="00BF2E71">
        <w:trPr>
          <w:trHeight w:val="280"/>
        </w:trPr>
        <w:tc>
          <w:tcPr>
            <w:tcW w:w="862" w:type="dxa"/>
          </w:tcPr>
          <w:p w:rsidR="00344F5E" w:rsidRPr="00FA796F" w:rsidRDefault="00344F5E" w:rsidP="00A81194">
            <w:pPr>
              <w:contextualSpacing/>
            </w:pPr>
          </w:p>
        </w:tc>
        <w:tc>
          <w:tcPr>
            <w:tcW w:w="9883" w:type="dxa"/>
          </w:tcPr>
          <w:p w:rsidR="00344F5E" w:rsidRPr="00FA796F" w:rsidRDefault="00344F5E" w:rsidP="00A81194">
            <w:pPr>
              <w:contextualSpacing/>
              <w:jc w:val="center"/>
              <w:rPr>
                <w:b/>
              </w:rPr>
            </w:pPr>
            <w:r w:rsidRPr="00FA796F">
              <w:rPr>
                <w:b/>
              </w:rPr>
              <w:t>COURSE OUTCOMES</w:t>
            </w:r>
          </w:p>
        </w:tc>
      </w:tr>
      <w:tr w:rsidR="00344F5E" w:rsidRPr="00FA796F" w:rsidTr="00BF2E71">
        <w:trPr>
          <w:trHeight w:val="280"/>
        </w:trPr>
        <w:tc>
          <w:tcPr>
            <w:tcW w:w="862" w:type="dxa"/>
          </w:tcPr>
          <w:p w:rsidR="00344F5E" w:rsidRPr="00F44DED" w:rsidRDefault="00344F5E" w:rsidP="00A81194">
            <w:pPr>
              <w:contextualSpacing/>
              <w:rPr>
                <w:bCs/>
              </w:rPr>
            </w:pPr>
            <w:r w:rsidRPr="00F44DED">
              <w:rPr>
                <w:bCs/>
              </w:rPr>
              <w:t>CO1</w:t>
            </w:r>
          </w:p>
        </w:tc>
        <w:tc>
          <w:tcPr>
            <w:tcW w:w="9883" w:type="dxa"/>
            <w:vAlign w:val="center"/>
          </w:tcPr>
          <w:p w:rsidR="00344F5E" w:rsidRPr="00FA796F" w:rsidRDefault="00344F5E" w:rsidP="00A81194">
            <w:pPr>
              <w:contextualSpacing/>
              <w:jc w:val="both"/>
            </w:pPr>
            <w:r w:rsidRPr="00B3109B">
              <w:t>Understand the design parameters of UAV systems</w:t>
            </w:r>
            <w:r>
              <w:t>.</w:t>
            </w:r>
          </w:p>
        </w:tc>
      </w:tr>
      <w:tr w:rsidR="00344F5E" w:rsidRPr="00FA796F" w:rsidTr="00BF2E71">
        <w:trPr>
          <w:trHeight w:val="280"/>
        </w:trPr>
        <w:tc>
          <w:tcPr>
            <w:tcW w:w="862" w:type="dxa"/>
          </w:tcPr>
          <w:p w:rsidR="00344F5E" w:rsidRPr="00F44DED" w:rsidRDefault="00344F5E" w:rsidP="00A81194">
            <w:pPr>
              <w:contextualSpacing/>
              <w:rPr>
                <w:bCs/>
              </w:rPr>
            </w:pPr>
            <w:r w:rsidRPr="00F44DED">
              <w:rPr>
                <w:bCs/>
              </w:rPr>
              <w:t>CO2</w:t>
            </w:r>
          </w:p>
        </w:tc>
        <w:tc>
          <w:tcPr>
            <w:tcW w:w="9883" w:type="dxa"/>
            <w:vAlign w:val="center"/>
          </w:tcPr>
          <w:p w:rsidR="00344F5E" w:rsidRPr="00FA796F" w:rsidRDefault="00344F5E" w:rsidP="00A81194">
            <w:pPr>
              <w:contextualSpacing/>
              <w:jc w:val="both"/>
            </w:pPr>
            <w:r w:rsidRPr="00B3109B">
              <w:t>Understand the aerodynamics and selection of power plants of UAV systems</w:t>
            </w:r>
            <w:r>
              <w:t>.</w:t>
            </w:r>
          </w:p>
        </w:tc>
      </w:tr>
      <w:tr w:rsidR="00344F5E" w:rsidRPr="00FA796F" w:rsidTr="00BF2E71">
        <w:trPr>
          <w:trHeight w:val="280"/>
        </w:trPr>
        <w:tc>
          <w:tcPr>
            <w:tcW w:w="862" w:type="dxa"/>
          </w:tcPr>
          <w:p w:rsidR="00344F5E" w:rsidRPr="00F44DED" w:rsidRDefault="00344F5E" w:rsidP="00A81194">
            <w:pPr>
              <w:contextualSpacing/>
              <w:rPr>
                <w:bCs/>
              </w:rPr>
            </w:pPr>
            <w:r w:rsidRPr="00F44DED">
              <w:rPr>
                <w:bCs/>
              </w:rPr>
              <w:t>CO3</w:t>
            </w:r>
          </w:p>
        </w:tc>
        <w:tc>
          <w:tcPr>
            <w:tcW w:w="9883" w:type="dxa"/>
            <w:vAlign w:val="center"/>
          </w:tcPr>
          <w:p w:rsidR="00344F5E" w:rsidRPr="00FA796F" w:rsidRDefault="00344F5E" w:rsidP="00A81194">
            <w:pPr>
              <w:contextualSpacing/>
              <w:jc w:val="both"/>
            </w:pPr>
            <w:r w:rsidRPr="00B3109B">
              <w:t>Identify stealth and payload types of UAV systems</w:t>
            </w:r>
            <w:r>
              <w:t>.</w:t>
            </w:r>
          </w:p>
        </w:tc>
      </w:tr>
      <w:tr w:rsidR="00344F5E" w:rsidRPr="00FA796F" w:rsidTr="00BF2E71">
        <w:trPr>
          <w:trHeight w:val="280"/>
        </w:trPr>
        <w:tc>
          <w:tcPr>
            <w:tcW w:w="862" w:type="dxa"/>
          </w:tcPr>
          <w:p w:rsidR="00344F5E" w:rsidRPr="00F44DED" w:rsidRDefault="00344F5E" w:rsidP="00A81194">
            <w:pPr>
              <w:contextualSpacing/>
              <w:rPr>
                <w:bCs/>
              </w:rPr>
            </w:pPr>
            <w:r w:rsidRPr="00F44DED">
              <w:rPr>
                <w:bCs/>
              </w:rPr>
              <w:t>CO4</w:t>
            </w:r>
          </w:p>
        </w:tc>
        <w:tc>
          <w:tcPr>
            <w:tcW w:w="9883" w:type="dxa"/>
            <w:vAlign w:val="center"/>
          </w:tcPr>
          <w:p w:rsidR="00344F5E" w:rsidRPr="00FA796F" w:rsidRDefault="00344F5E" w:rsidP="00A81194">
            <w:pPr>
              <w:contextualSpacing/>
              <w:jc w:val="both"/>
            </w:pPr>
            <w:r w:rsidRPr="00B3109B">
              <w:t>Analyze the principles of communication and control statio</w:t>
            </w:r>
            <w:r>
              <w:t>n systems used in UAV’s.</w:t>
            </w:r>
          </w:p>
        </w:tc>
      </w:tr>
      <w:tr w:rsidR="00344F5E" w:rsidRPr="00FA796F" w:rsidTr="00BF2E71">
        <w:trPr>
          <w:trHeight w:val="280"/>
        </w:trPr>
        <w:tc>
          <w:tcPr>
            <w:tcW w:w="862" w:type="dxa"/>
          </w:tcPr>
          <w:p w:rsidR="00344F5E" w:rsidRPr="00F44DED" w:rsidRDefault="00344F5E" w:rsidP="00A81194">
            <w:pPr>
              <w:contextualSpacing/>
              <w:rPr>
                <w:bCs/>
              </w:rPr>
            </w:pPr>
            <w:r w:rsidRPr="00F44DED">
              <w:rPr>
                <w:bCs/>
              </w:rPr>
              <w:t>CO5</w:t>
            </w:r>
          </w:p>
        </w:tc>
        <w:tc>
          <w:tcPr>
            <w:tcW w:w="9883" w:type="dxa"/>
            <w:vAlign w:val="center"/>
          </w:tcPr>
          <w:p w:rsidR="00344F5E" w:rsidRPr="00FA796F" w:rsidRDefault="00344F5E" w:rsidP="00B3109B">
            <w:pPr>
              <w:contextualSpacing/>
              <w:jc w:val="both"/>
            </w:pPr>
            <w:r>
              <w:t>Design launch and recovery systems of UAV’s.</w:t>
            </w:r>
          </w:p>
        </w:tc>
      </w:tr>
      <w:tr w:rsidR="00344F5E" w:rsidRPr="00FA796F" w:rsidTr="00BF2E71">
        <w:trPr>
          <w:trHeight w:val="280"/>
        </w:trPr>
        <w:tc>
          <w:tcPr>
            <w:tcW w:w="862" w:type="dxa"/>
          </w:tcPr>
          <w:p w:rsidR="00344F5E" w:rsidRPr="00F44DED" w:rsidRDefault="00344F5E" w:rsidP="00A81194">
            <w:pPr>
              <w:contextualSpacing/>
              <w:rPr>
                <w:bCs/>
              </w:rPr>
            </w:pPr>
            <w:r w:rsidRPr="00F44DED">
              <w:rPr>
                <w:bCs/>
              </w:rPr>
              <w:t>CO6</w:t>
            </w:r>
          </w:p>
        </w:tc>
        <w:tc>
          <w:tcPr>
            <w:tcW w:w="9883" w:type="dxa"/>
            <w:vAlign w:val="bottom"/>
          </w:tcPr>
          <w:p w:rsidR="00344F5E" w:rsidRPr="00FA796F" w:rsidRDefault="00344F5E" w:rsidP="00A81194">
            <w:pPr>
              <w:contextualSpacing/>
              <w:jc w:val="both"/>
            </w:pPr>
            <w:r w:rsidRPr="00B3109B">
              <w:t>Apply the application of UAS for various applications</w:t>
            </w:r>
            <w:r>
              <w:t>.</w:t>
            </w:r>
          </w:p>
        </w:tc>
      </w:tr>
    </w:tbl>
    <w:p w:rsidR="00344F5E" w:rsidRPr="00FA796F" w:rsidRDefault="00344F5E" w:rsidP="00A81194">
      <w:pPr>
        <w:contextualSpacing/>
      </w:pPr>
    </w:p>
    <w:tbl>
      <w:tblPr>
        <w:tblStyle w:val="TableGrid"/>
        <w:tblW w:w="10691" w:type="dxa"/>
        <w:jc w:val="center"/>
        <w:tblLook w:val="04A0" w:firstRow="1" w:lastRow="0" w:firstColumn="1" w:lastColumn="0" w:noHBand="0" w:noVBand="1"/>
      </w:tblPr>
      <w:tblGrid>
        <w:gridCol w:w="1903"/>
        <w:gridCol w:w="1417"/>
        <w:gridCol w:w="1276"/>
        <w:gridCol w:w="1134"/>
        <w:gridCol w:w="1418"/>
        <w:gridCol w:w="708"/>
        <w:gridCol w:w="1134"/>
        <w:gridCol w:w="1701"/>
      </w:tblGrid>
      <w:tr w:rsidR="00344F5E" w:rsidRPr="00FA796F" w:rsidTr="00BF2E71">
        <w:trPr>
          <w:jc w:val="center"/>
        </w:trPr>
        <w:tc>
          <w:tcPr>
            <w:tcW w:w="10691" w:type="dxa"/>
            <w:gridSpan w:val="8"/>
          </w:tcPr>
          <w:p w:rsidR="00344F5E" w:rsidRPr="00FA796F" w:rsidRDefault="00344F5E" w:rsidP="00A81194">
            <w:pPr>
              <w:contextualSpacing/>
              <w:jc w:val="center"/>
              <w:rPr>
                <w:b/>
              </w:rPr>
            </w:pPr>
            <w:r w:rsidRPr="00FA796F">
              <w:rPr>
                <w:b/>
              </w:rPr>
              <w:t>Assessment Pattern as per Bloom’s Taxonomy</w:t>
            </w:r>
          </w:p>
        </w:tc>
      </w:tr>
      <w:tr w:rsidR="00344F5E" w:rsidRPr="00FA796F" w:rsidTr="00BF2E71">
        <w:trPr>
          <w:jc w:val="center"/>
        </w:trPr>
        <w:tc>
          <w:tcPr>
            <w:tcW w:w="1903" w:type="dxa"/>
          </w:tcPr>
          <w:p w:rsidR="00344F5E" w:rsidRPr="00FA796F" w:rsidRDefault="00344F5E" w:rsidP="00A81194">
            <w:pPr>
              <w:contextualSpacing/>
              <w:jc w:val="center"/>
              <w:rPr>
                <w:b/>
                <w:bCs/>
              </w:rPr>
            </w:pPr>
            <w:r w:rsidRPr="00FA796F">
              <w:rPr>
                <w:b/>
                <w:bCs/>
              </w:rPr>
              <w:t>CO / P</w:t>
            </w:r>
          </w:p>
        </w:tc>
        <w:tc>
          <w:tcPr>
            <w:tcW w:w="1417" w:type="dxa"/>
          </w:tcPr>
          <w:p w:rsidR="00344F5E" w:rsidRPr="00FA796F" w:rsidRDefault="00344F5E" w:rsidP="00A81194">
            <w:pPr>
              <w:contextualSpacing/>
              <w:jc w:val="center"/>
              <w:rPr>
                <w:b/>
              </w:rPr>
            </w:pPr>
            <w:r w:rsidRPr="00FA796F">
              <w:rPr>
                <w:b/>
              </w:rPr>
              <w:t>R</w:t>
            </w:r>
          </w:p>
        </w:tc>
        <w:tc>
          <w:tcPr>
            <w:tcW w:w="1276" w:type="dxa"/>
          </w:tcPr>
          <w:p w:rsidR="00344F5E" w:rsidRPr="00FA796F" w:rsidRDefault="00344F5E" w:rsidP="00A81194">
            <w:pPr>
              <w:contextualSpacing/>
              <w:jc w:val="center"/>
              <w:rPr>
                <w:b/>
              </w:rPr>
            </w:pPr>
            <w:r w:rsidRPr="00FA796F">
              <w:rPr>
                <w:b/>
              </w:rPr>
              <w:t>U</w:t>
            </w:r>
          </w:p>
        </w:tc>
        <w:tc>
          <w:tcPr>
            <w:tcW w:w="1134" w:type="dxa"/>
          </w:tcPr>
          <w:p w:rsidR="00344F5E" w:rsidRPr="00FA796F" w:rsidRDefault="00344F5E" w:rsidP="00A81194">
            <w:pPr>
              <w:contextualSpacing/>
              <w:jc w:val="center"/>
              <w:rPr>
                <w:b/>
              </w:rPr>
            </w:pPr>
            <w:r w:rsidRPr="00FA796F">
              <w:rPr>
                <w:b/>
              </w:rPr>
              <w:t>A</w:t>
            </w:r>
          </w:p>
        </w:tc>
        <w:tc>
          <w:tcPr>
            <w:tcW w:w="1418" w:type="dxa"/>
          </w:tcPr>
          <w:p w:rsidR="00344F5E" w:rsidRPr="00FA796F" w:rsidRDefault="00344F5E" w:rsidP="00A81194">
            <w:pPr>
              <w:contextualSpacing/>
              <w:jc w:val="center"/>
              <w:rPr>
                <w:b/>
              </w:rPr>
            </w:pPr>
            <w:r w:rsidRPr="00FA796F">
              <w:rPr>
                <w:b/>
              </w:rPr>
              <w:t>An</w:t>
            </w:r>
          </w:p>
        </w:tc>
        <w:tc>
          <w:tcPr>
            <w:tcW w:w="708" w:type="dxa"/>
          </w:tcPr>
          <w:p w:rsidR="00344F5E" w:rsidRPr="00FA796F" w:rsidRDefault="00344F5E" w:rsidP="00A81194">
            <w:pPr>
              <w:contextualSpacing/>
              <w:jc w:val="center"/>
              <w:rPr>
                <w:b/>
              </w:rPr>
            </w:pPr>
            <w:r w:rsidRPr="00FA796F">
              <w:rPr>
                <w:b/>
              </w:rPr>
              <w:t>E</w:t>
            </w:r>
          </w:p>
        </w:tc>
        <w:tc>
          <w:tcPr>
            <w:tcW w:w="1134" w:type="dxa"/>
          </w:tcPr>
          <w:p w:rsidR="00344F5E" w:rsidRPr="00FA796F" w:rsidRDefault="00344F5E" w:rsidP="00A81194">
            <w:pPr>
              <w:contextualSpacing/>
              <w:jc w:val="center"/>
              <w:rPr>
                <w:b/>
              </w:rPr>
            </w:pPr>
            <w:r w:rsidRPr="00FA796F">
              <w:rPr>
                <w:b/>
              </w:rPr>
              <w:t>C</w:t>
            </w:r>
          </w:p>
        </w:tc>
        <w:tc>
          <w:tcPr>
            <w:tcW w:w="1701" w:type="dxa"/>
          </w:tcPr>
          <w:p w:rsidR="00344F5E" w:rsidRPr="00FA796F" w:rsidRDefault="00344F5E" w:rsidP="00A81194">
            <w:pPr>
              <w:contextualSpacing/>
              <w:jc w:val="center"/>
              <w:rPr>
                <w:b/>
              </w:rPr>
            </w:pPr>
            <w:r w:rsidRPr="00FA796F">
              <w:rPr>
                <w:b/>
              </w:rPr>
              <w:t>Total</w:t>
            </w:r>
          </w:p>
        </w:tc>
      </w:tr>
      <w:tr w:rsidR="00344F5E" w:rsidRPr="00FA796F" w:rsidTr="00BF2E71">
        <w:trPr>
          <w:jc w:val="center"/>
        </w:trPr>
        <w:tc>
          <w:tcPr>
            <w:tcW w:w="1903" w:type="dxa"/>
          </w:tcPr>
          <w:p w:rsidR="00344F5E" w:rsidRPr="00F44DED" w:rsidRDefault="00344F5E" w:rsidP="00A81194">
            <w:pPr>
              <w:contextualSpacing/>
              <w:jc w:val="center"/>
              <w:rPr>
                <w:bCs/>
              </w:rPr>
            </w:pPr>
            <w:r w:rsidRPr="00F44DED">
              <w:rPr>
                <w:bCs/>
              </w:rPr>
              <w:t>CO1</w:t>
            </w:r>
          </w:p>
        </w:tc>
        <w:tc>
          <w:tcPr>
            <w:tcW w:w="1417" w:type="dxa"/>
          </w:tcPr>
          <w:p w:rsidR="00344F5E" w:rsidRPr="00FA796F" w:rsidRDefault="00344F5E" w:rsidP="00A81194">
            <w:pPr>
              <w:contextualSpacing/>
              <w:jc w:val="center"/>
            </w:pPr>
            <w:r>
              <w:t>2</w:t>
            </w:r>
          </w:p>
        </w:tc>
        <w:tc>
          <w:tcPr>
            <w:tcW w:w="1276" w:type="dxa"/>
          </w:tcPr>
          <w:p w:rsidR="00344F5E" w:rsidRPr="00FA796F" w:rsidRDefault="00344F5E" w:rsidP="00A81194">
            <w:pPr>
              <w:contextualSpacing/>
              <w:jc w:val="center"/>
            </w:pPr>
            <w:r>
              <w:t>8</w:t>
            </w:r>
          </w:p>
        </w:tc>
        <w:tc>
          <w:tcPr>
            <w:tcW w:w="1134" w:type="dxa"/>
          </w:tcPr>
          <w:p w:rsidR="00344F5E" w:rsidRPr="00FA796F" w:rsidRDefault="00344F5E" w:rsidP="00A81194">
            <w:pPr>
              <w:contextualSpacing/>
              <w:jc w:val="center"/>
            </w:pPr>
          </w:p>
        </w:tc>
        <w:tc>
          <w:tcPr>
            <w:tcW w:w="1418" w:type="dxa"/>
          </w:tcPr>
          <w:p w:rsidR="00344F5E" w:rsidRPr="00FA796F" w:rsidRDefault="00344F5E" w:rsidP="00A81194">
            <w:pPr>
              <w:contextualSpacing/>
              <w:jc w:val="center"/>
            </w:pPr>
            <w:r>
              <w:t>24</w:t>
            </w:r>
          </w:p>
        </w:tc>
        <w:tc>
          <w:tcPr>
            <w:tcW w:w="708" w:type="dxa"/>
          </w:tcPr>
          <w:p w:rsidR="00344F5E" w:rsidRPr="00FA796F" w:rsidRDefault="00344F5E" w:rsidP="00A81194">
            <w:pPr>
              <w:contextualSpacing/>
              <w:jc w:val="center"/>
            </w:pPr>
          </w:p>
        </w:tc>
        <w:tc>
          <w:tcPr>
            <w:tcW w:w="1134" w:type="dxa"/>
          </w:tcPr>
          <w:p w:rsidR="00344F5E" w:rsidRPr="00FA796F" w:rsidRDefault="00344F5E" w:rsidP="00A81194">
            <w:pPr>
              <w:contextualSpacing/>
              <w:jc w:val="center"/>
            </w:pPr>
          </w:p>
        </w:tc>
        <w:tc>
          <w:tcPr>
            <w:tcW w:w="1701" w:type="dxa"/>
          </w:tcPr>
          <w:p w:rsidR="00344F5E" w:rsidRPr="00FA796F" w:rsidRDefault="00344F5E" w:rsidP="00A81194">
            <w:pPr>
              <w:contextualSpacing/>
              <w:jc w:val="center"/>
            </w:pPr>
            <w:r>
              <w:t>34</w:t>
            </w:r>
          </w:p>
        </w:tc>
      </w:tr>
      <w:tr w:rsidR="00344F5E" w:rsidRPr="00FA796F" w:rsidTr="00BF2E71">
        <w:trPr>
          <w:jc w:val="center"/>
        </w:trPr>
        <w:tc>
          <w:tcPr>
            <w:tcW w:w="1903" w:type="dxa"/>
          </w:tcPr>
          <w:p w:rsidR="00344F5E" w:rsidRPr="00F44DED" w:rsidRDefault="00344F5E" w:rsidP="00A81194">
            <w:pPr>
              <w:contextualSpacing/>
              <w:jc w:val="center"/>
              <w:rPr>
                <w:bCs/>
              </w:rPr>
            </w:pPr>
            <w:r w:rsidRPr="00F44DED">
              <w:rPr>
                <w:bCs/>
              </w:rPr>
              <w:t>CO2</w:t>
            </w:r>
          </w:p>
        </w:tc>
        <w:tc>
          <w:tcPr>
            <w:tcW w:w="1417" w:type="dxa"/>
          </w:tcPr>
          <w:p w:rsidR="00344F5E" w:rsidRPr="00FA796F" w:rsidRDefault="00344F5E" w:rsidP="00A81194">
            <w:pPr>
              <w:contextualSpacing/>
              <w:jc w:val="center"/>
            </w:pPr>
            <w:r>
              <w:t>1</w:t>
            </w:r>
          </w:p>
        </w:tc>
        <w:tc>
          <w:tcPr>
            <w:tcW w:w="1276" w:type="dxa"/>
          </w:tcPr>
          <w:p w:rsidR="00344F5E" w:rsidRPr="00FA796F" w:rsidRDefault="00344F5E" w:rsidP="00A81194">
            <w:pPr>
              <w:contextualSpacing/>
              <w:jc w:val="center"/>
            </w:pPr>
            <w:r>
              <w:t>4</w:t>
            </w:r>
          </w:p>
        </w:tc>
        <w:tc>
          <w:tcPr>
            <w:tcW w:w="1134" w:type="dxa"/>
          </w:tcPr>
          <w:p w:rsidR="00344F5E" w:rsidRPr="00FA796F" w:rsidRDefault="00344F5E" w:rsidP="00A81194">
            <w:pPr>
              <w:contextualSpacing/>
              <w:jc w:val="center"/>
            </w:pPr>
            <w:r>
              <w:t>24</w:t>
            </w:r>
          </w:p>
        </w:tc>
        <w:tc>
          <w:tcPr>
            <w:tcW w:w="1418" w:type="dxa"/>
          </w:tcPr>
          <w:p w:rsidR="00344F5E" w:rsidRPr="00FA796F" w:rsidRDefault="00344F5E" w:rsidP="00A81194">
            <w:pPr>
              <w:contextualSpacing/>
              <w:jc w:val="center"/>
            </w:pPr>
          </w:p>
        </w:tc>
        <w:tc>
          <w:tcPr>
            <w:tcW w:w="708" w:type="dxa"/>
          </w:tcPr>
          <w:p w:rsidR="00344F5E" w:rsidRPr="00FA796F" w:rsidRDefault="00344F5E" w:rsidP="00A81194">
            <w:pPr>
              <w:contextualSpacing/>
              <w:jc w:val="center"/>
            </w:pPr>
          </w:p>
        </w:tc>
        <w:tc>
          <w:tcPr>
            <w:tcW w:w="1134" w:type="dxa"/>
          </w:tcPr>
          <w:p w:rsidR="00344F5E" w:rsidRPr="00FA796F" w:rsidRDefault="00344F5E" w:rsidP="00A81194">
            <w:pPr>
              <w:contextualSpacing/>
              <w:jc w:val="center"/>
            </w:pPr>
          </w:p>
        </w:tc>
        <w:tc>
          <w:tcPr>
            <w:tcW w:w="1701" w:type="dxa"/>
          </w:tcPr>
          <w:p w:rsidR="00344F5E" w:rsidRPr="00FA796F" w:rsidRDefault="00344F5E" w:rsidP="00A81194">
            <w:pPr>
              <w:contextualSpacing/>
              <w:jc w:val="center"/>
            </w:pPr>
            <w:r>
              <w:t>29</w:t>
            </w:r>
          </w:p>
        </w:tc>
      </w:tr>
      <w:tr w:rsidR="00344F5E" w:rsidRPr="00FA796F" w:rsidTr="00BF2E71">
        <w:trPr>
          <w:jc w:val="center"/>
        </w:trPr>
        <w:tc>
          <w:tcPr>
            <w:tcW w:w="1903" w:type="dxa"/>
          </w:tcPr>
          <w:p w:rsidR="00344F5E" w:rsidRPr="00F44DED" w:rsidRDefault="00344F5E" w:rsidP="00A81194">
            <w:pPr>
              <w:contextualSpacing/>
              <w:jc w:val="center"/>
              <w:rPr>
                <w:bCs/>
              </w:rPr>
            </w:pPr>
            <w:r w:rsidRPr="00F44DED">
              <w:rPr>
                <w:bCs/>
              </w:rPr>
              <w:t>CO3</w:t>
            </w:r>
          </w:p>
        </w:tc>
        <w:tc>
          <w:tcPr>
            <w:tcW w:w="1417" w:type="dxa"/>
          </w:tcPr>
          <w:p w:rsidR="00344F5E" w:rsidRPr="00FA796F" w:rsidRDefault="00344F5E" w:rsidP="00A81194">
            <w:pPr>
              <w:contextualSpacing/>
              <w:jc w:val="center"/>
            </w:pPr>
          </w:p>
        </w:tc>
        <w:tc>
          <w:tcPr>
            <w:tcW w:w="1276" w:type="dxa"/>
          </w:tcPr>
          <w:p w:rsidR="00344F5E" w:rsidRPr="00FA796F" w:rsidRDefault="00344F5E" w:rsidP="00A81194">
            <w:pPr>
              <w:contextualSpacing/>
              <w:jc w:val="center"/>
            </w:pPr>
            <w:r>
              <w:t>4</w:t>
            </w:r>
          </w:p>
        </w:tc>
        <w:tc>
          <w:tcPr>
            <w:tcW w:w="1134" w:type="dxa"/>
          </w:tcPr>
          <w:p w:rsidR="00344F5E" w:rsidRPr="00FA796F" w:rsidRDefault="00344F5E" w:rsidP="00A81194">
            <w:pPr>
              <w:contextualSpacing/>
              <w:jc w:val="center"/>
            </w:pPr>
            <w:r>
              <w:t>12</w:t>
            </w:r>
          </w:p>
        </w:tc>
        <w:tc>
          <w:tcPr>
            <w:tcW w:w="1418" w:type="dxa"/>
          </w:tcPr>
          <w:p w:rsidR="00344F5E" w:rsidRPr="00FA796F" w:rsidRDefault="00344F5E" w:rsidP="00A81194">
            <w:pPr>
              <w:contextualSpacing/>
              <w:jc w:val="center"/>
            </w:pPr>
            <w:r>
              <w:t>12</w:t>
            </w:r>
          </w:p>
        </w:tc>
        <w:tc>
          <w:tcPr>
            <w:tcW w:w="708" w:type="dxa"/>
          </w:tcPr>
          <w:p w:rsidR="00344F5E" w:rsidRPr="00FA796F" w:rsidRDefault="00344F5E" w:rsidP="00A81194">
            <w:pPr>
              <w:contextualSpacing/>
              <w:jc w:val="center"/>
            </w:pPr>
          </w:p>
        </w:tc>
        <w:tc>
          <w:tcPr>
            <w:tcW w:w="1134" w:type="dxa"/>
          </w:tcPr>
          <w:p w:rsidR="00344F5E" w:rsidRPr="00FA796F" w:rsidRDefault="00344F5E" w:rsidP="00A81194">
            <w:pPr>
              <w:contextualSpacing/>
              <w:jc w:val="center"/>
            </w:pPr>
          </w:p>
        </w:tc>
        <w:tc>
          <w:tcPr>
            <w:tcW w:w="1701" w:type="dxa"/>
          </w:tcPr>
          <w:p w:rsidR="00344F5E" w:rsidRPr="00FA796F" w:rsidRDefault="00344F5E" w:rsidP="00A81194">
            <w:pPr>
              <w:contextualSpacing/>
              <w:jc w:val="center"/>
            </w:pPr>
            <w:r>
              <w:t>28</w:t>
            </w:r>
          </w:p>
        </w:tc>
      </w:tr>
      <w:tr w:rsidR="00344F5E" w:rsidRPr="00FA796F" w:rsidTr="00BF2E71">
        <w:trPr>
          <w:jc w:val="center"/>
        </w:trPr>
        <w:tc>
          <w:tcPr>
            <w:tcW w:w="1903" w:type="dxa"/>
          </w:tcPr>
          <w:p w:rsidR="00344F5E" w:rsidRPr="00F44DED" w:rsidRDefault="00344F5E" w:rsidP="00A81194">
            <w:pPr>
              <w:contextualSpacing/>
              <w:jc w:val="center"/>
              <w:rPr>
                <w:bCs/>
              </w:rPr>
            </w:pPr>
            <w:r w:rsidRPr="00F44DED">
              <w:rPr>
                <w:bCs/>
              </w:rPr>
              <w:t>CO4</w:t>
            </w:r>
          </w:p>
        </w:tc>
        <w:tc>
          <w:tcPr>
            <w:tcW w:w="1417" w:type="dxa"/>
          </w:tcPr>
          <w:p w:rsidR="00344F5E" w:rsidRPr="00FA796F" w:rsidRDefault="00344F5E" w:rsidP="00A81194">
            <w:pPr>
              <w:contextualSpacing/>
              <w:jc w:val="center"/>
            </w:pPr>
            <w:r>
              <w:t>1</w:t>
            </w:r>
          </w:p>
        </w:tc>
        <w:tc>
          <w:tcPr>
            <w:tcW w:w="1276" w:type="dxa"/>
          </w:tcPr>
          <w:p w:rsidR="00344F5E" w:rsidRPr="00FA796F" w:rsidRDefault="00344F5E" w:rsidP="00A81194">
            <w:pPr>
              <w:contextualSpacing/>
              <w:jc w:val="center"/>
            </w:pPr>
            <w:r>
              <w:t>16</w:t>
            </w:r>
          </w:p>
        </w:tc>
        <w:tc>
          <w:tcPr>
            <w:tcW w:w="1134" w:type="dxa"/>
          </w:tcPr>
          <w:p w:rsidR="00344F5E" w:rsidRPr="00FA796F" w:rsidRDefault="00344F5E" w:rsidP="00A81194">
            <w:pPr>
              <w:contextualSpacing/>
              <w:jc w:val="center"/>
            </w:pPr>
          </w:p>
        </w:tc>
        <w:tc>
          <w:tcPr>
            <w:tcW w:w="1418" w:type="dxa"/>
          </w:tcPr>
          <w:p w:rsidR="00344F5E" w:rsidRPr="00FA796F" w:rsidRDefault="00344F5E" w:rsidP="00A81194">
            <w:pPr>
              <w:contextualSpacing/>
              <w:jc w:val="center"/>
            </w:pPr>
          </w:p>
        </w:tc>
        <w:tc>
          <w:tcPr>
            <w:tcW w:w="708" w:type="dxa"/>
          </w:tcPr>
          <w:p w:rsidR="00344F5E" w:rsidRPr="00FA796F" w:rsidRDefault="00344F5E" w:rsidP="00A81194">
            <w:pPr>
              <w:contextualSpacing/>
              <w:jc w:val="center"/>
            </w:pPr>
          </w:p>
        </w:tc>
        <w:tc>
          <w:tcPr>
            <w:tcW w:w="1134" w:type="dxa"/>
          </w:tcPr>
          <w:p w:rsidR="00344F5E" w:rsidRPr="00FA796F" w:rsidRDefault="00344F5E" w:rsidP="00A81194">
            <w:pPr>
              <w:contextualSpacing/>
              <w:jc w:val="center"/>
            </w:pPr>
          </w:p>
        </w:tc>
        <w:tc>
          <w:tcPr>
            <w:tcW w:w="1701" w:type="dxa"/>
          </w:tcPr>
          <w:p w:rsidR="00344F5E" w:rsidRPr="00FA796F" w:rsidRDefault="00344F5E" w:rsidP="00A81194">
            <w:pPr>
              <w:contextualSpacing/>
              <w:jc w:val="center"/>
            </w:pPr>
            <w:r>
              <w:t>17</w:t>
            </w:r>
          </w:p>
        </w:tc>
      </w:tr>
      <w:tr w:rsidR="00344F5E" w:rsidRPr="00FA796F" w:rsidTr="00BF2E71">
        <w:trPr>
          <w:jc w:val="center"/>
        </w:trPr>
        <w:tc>
          <w:tcPr>
            <w:tcW w:w="1903" w:type="dxa"/>
          </w:tcPr>
          <w:p w:rsidR="00344F5E" w:rsidRPr="00F44DED" w:rsidRDefault="00344F5E" w:rsidP="00A81194">
            <w:pPr>
              <w:contextualSpacing/>
              <w:jc w:val="center"/>
              <w:rPr>
                <w:bCs/>
              </w:rPr>
            </w:pPr>
            <w:r w:rsidRPr="00F44DED">
              <w:rPr>
                <w:bCs/>
              </w:rPr>
              <w:t>CO5</w:t>
            </w:r>
          </w:p>
        </w:tc>
        <w:tc>
          <w:tcPr>
            <w:tcW w:w="1417" w:type="dxa"/>
          </w:tcPr>
          <w:p w:rsidR="00344F5E" w:rsidRPr="00FA796F" w:rsidRDefault="00344F5E" w:rsidP="00A81194">
            <w:pPr>
              <w:contextualSpacing/>
              <w:jc w:val="center"/>
            </w:pPr>
          </w:p>
        </w:tc>
        <w:tc>
          <w:tcPr>
            <w:tcW w:w="1276" w:type="dxa"/>
          </w:tcPr>
          <w:p w:rsidR="00344F5E" w:rsidRPr="00FA796F" w:rsidRDefault="00344F5E" w:rsidP="00A81194">
            <w:pPr>
              <w:contextualSpacing/>
              <w:jc w:val="center"/>
            </w:pPr>
          </w:p>
        </w:tc>
        <w:tc>
          <w:tcPr>
            <w:tcW w:w="1134" w:type="dxa"/>
          </w:tcPr>
          <w:p w:rsidR="00344F5E" w:rsidRPr="00FA796F" w:rsidRDefault="00344F5E" w:rsidP="00A81194">
            <w:pPr>
              <w:contextualSpacing/>
              <w:jc w:val="center"/>
            </w:pPr>
          </w:p>
        </w:tc>
        <w:tc>
          <w:tcPr>
            <w:tcW w:w="1418" w:type="dxa"/>
          </w:tcPr>
          <w:p w:rsidR="00344F5E" w:rsidRPr="00FA796F" w:rsidRDefault="00344F5E" w:rsidP="00A81194">
            <w:pPr>
              <w:contextualSpacing/>
              <w:jc w:val="center"/>
            </w:pPr>
          </w:p>
        </w:tc>
        <w:tc>
          <w:tcPr>
            <w:tcW w:w="708" w:type="dxa"/>
          </w:tcPr>
          <w:p w:rsidR="00344F5E" w:rsidRPr="00FA796F" w:rsidRDefault="00344F5E" w:rsidP="00A81194">
            <w:pPr>
              <w:contextualSpacing/>
              <w:jc w:val="center"/>
            </w:pPr>
          </w:p>
        </w:tc>
        <w:tc>
          <w:tcPr>
            <w:tcW w:w="1134" w:type="dxa"/>
          </w:tcPr>
          <w:p w:rsidR="00344F5E" w:rsidRPr="00FA796F" w:rsidRDefault="00344F5E" w:rsidP="00A81194">
            <w:pPr>
              <w:contextualSpacing/>
              <w:jc w:val="center"/>
            </w:pPr>
          </w:p>
        </w:tc>
        <w:tc>
          <w:tcPr>
            <w:tcW w:w="1701" w:type="dxa"/>
          </w:tcPr>
          <w:p w:rsidR="00344F5E" w:rsidRPr="00FA796F" w:rsidRDefault="00344F5E" w:rsidP="00A81194">
            <w:pPr>
              <w:contextualSpacing/>
              <w:jc w:val="center"/>
            </w:pPr>
            <w:r>
              <w:t>--</w:t>
            </w:r>
          </w:p>
        </w:tc>
      </w:tr>
      <w:tr w:rsidR="00344F5E" w:rsidRPr="00FA796F" w:rsidTr="00BF2E71">
        <w:trPr>
          <w:jc w:val="center"/>
        </w:trPr>
        <w:tc>
          <w:tcPr>
            <w:tcW w:w="1903" w:type="dxa"/>
          </w:tcPr>
          <w:p w:rsidR="00344F5E" w:rsidRPr="00F44DED" w:rsidRDefault="00344F5E" w:rsidP="00A81194">
            <w:pPr>
              <w:contextualSpacing/>
              <w:jc w:val="center"/>
              <w:rPr>
                <w:bCs/>
              </w:rPr>
            </w:pPr>
            <w:r w:rsidRPr="00F44DED">
              <w:rPr>
                <w:bCs/>
              </w:rPr>
              <w:t>CO6</w:t>
            </w:r>
          </w:p>
        </w:tc>
        <w:tc>
          <w:tcPr>
            <w:tcW w:w="1417" w:type="dxa"/>
          </w:tcPr>
          <w:p w:rsidR="00344F5E" w:rsidRPr="00FA796F" w:rsidRDefault="00344F5E" w:rsidP="00A81194">
            <w:pPr>
              <w:contextualSpacing/>
              <w:jc w:val="center"/>
            </w:pPr>
            <w:r>
              <w:t>1</w:t>
            </w:r>
          </w:p>
        </w:tc>
        <w:tc>
          <w:tcPr>
            <w:tcW w:w="1276" w:type="dxa"/>
          </w:tcPr>
          <w:p w:rsidR="00344F5E" w:rsidRPr="00FA796F" w:rsidRDefault="00344F5E" w:rsidP="00A81194">
            <w:pPr>
              <w:contextualSpacing/>
              <w:jc w:val="center"/>
            </w:pPr>
            <w:r>
              <w:t>3</w:t>
            </w:r>
          </w:p>
        </w:tc>
        <w:tc>
          <w:tcPr>
            <w:tcW w:w="1134" w:type="dxa"/>
          </w:tcPr>
          <w:p w:rsidR="00344F5E" w:rsidRPr="00FA796F" w:rsidRDefault="00344F5E" w:rsidP="00A81194">
            <w:pPr>
              <w:contextualSpacing/>
              <w:jc w:val="center"/>
            </w:pPr>
          </w:p>
        </w:tc>
        <w:tc>
          <w:tcPr>
            <w:tcW w:w="1418" w:type="dxa"/>
          </w:tcPr>
          <w:p w:rsidR="00344F5E" w:rsidRPr="00FA796F" w:rsidRDefault="00344F5E" w:rsidP="00A81194">
            <w:pPr>
              <w:contextualSpacing/>
              <w:jc w:val="center"/>
            </w:pPr>
            <w:r>
              <w:t>12</w:t>
            </w:r>
          </w:p>
        </w:tc>
        <w:tc>
          <w:tcPr>
            <w:tcW w:w="708" w:type="dxa"/>
          </w:tcPr>
          <w:p w:rsidR="00344F5E" w:rsidRPr="00FA796F" w:rsidRDefault="00344F5E" w:rsidP="00A81194">
            <w:pPr>
              <w:contextualSpacing/>
              <w:jc w:val="center"/>
            </w:pPr>
          </w:p>
        </w:tc>
        <w:tc>
          <w:tcPr>
            <w:tcW w:w="1134" w:type="dxa"/>
          </w:tcPr>
          <w:p w:rsidR="00344F5E" w:rsidRPr="00FA796F" w:rsidRDefault="00344F5E" w:rsidP="00A81194">
            <w:pPr>
              <w:contextualSpacing/>
              <w:jc w:val="center"/>
            </w:pPr>
          </w:p>
        </w:tc>
        <w:tc>
          <w:tcPr>
            <w:tcW w:w="1701" w:type="dxa"/>
          </w:tcPr>
          <w:p w:rsidR="00344F5E" w:rsidRPr="00FA796F" w:rsidRDefault="00344F5E" w:rsidP="00A81194">
            <w:pPr>
              <w:contextualSpacing/>
              <w:jc w:val="center"/>
            </w:pPr>
            <w:r>
              <w:t>16</w:t>
            </w:r>
          </w:p>
        </w:tc>
      </w:tr>
      <w:tr w:rsidR="00344F5E" w:rsidRPr="00FA796F" w:rsidTr="00BF2E71">
        <w:trPr>
          <w:jc w:val="center"/>
        </w:trPr>
        <w:tc>
          <w:tcPr>
            <w:tcW w:w="8990" w:type="dxa"/>
            <w:gridSpan w:val="7"/>
          </w:tcPr>
          <w:p w:rsidR="00344F5E" w:rsidRPr="00FA796F" w:rsidRDefault="00344F5E" w:rsidP="00A81194">
            <w:pPr>
              <w:contextualSpacing/>
            </w:pPr>
          </w:p>
        </w:tc>
        <w:tc>
          <w:tcPr>
            <w:tcW w:w="1701" w:type="dxa"/>
          </w:tcPr>
          <w:p w:rsidR="00344F5E" w:rsidRPr="00FA796F" w:rsidRDefault="00344F5E" w:rsidP="00A81194">
            <w:pPr>
              <w:contextualSpacing/>
              <w:jc w:val="center"/>
              <w:rPr>
                <w:b/>
              </w:rPr>
            </w:pPr>
            <w:r w:rsidRPr="00FA796F">
              <w:rPr>
                <w:b/>
              </w:rPr>
              <w:t>124</w:t>
            </w:r>
          </w:p>
        </w:tc>
      </w:tr>
    </w:tbl>
    <w:p w:rsidR="00344F5E" w:rsidRPr="00FA796F" w:rsidRDefault="00344F5E" w:rsidP="00A81194">
      <w:pPr>
        <w:tabs>
          <w:tab w:val="left" w:pos="7110"/>
        </w:tabs>
        <w:contextualSpacing/>
      </w:pPr>
      <w:r w:rsidRPr="00FA796F">
        <w:tab/>
      </w:r>
    </w:p>
    <w:p w:rsidR="00344F5E" w:rsidRPr="00FA796F" w:rsidRDefault="00344F5E" w:rsidP="00A81194">
      <w:pPr>
        <w:contextualSpacing/>
      </w:pPr>
    </w:p>
    <w:p w:rsidR="00344F5E" w:rsidRDefault="00344F5E">
      <w:pPr>
        <w:spacing w:after="200" w:line="276" w:lineRule="auto"/>
        <w:rPr>
          <w:b/>
        </w:rPr>
      </w:pPr>
      <w:r>
        <w:rPr>
          <w:b/>
        </w:rPr>
        <w:br w:type="page"/>
      </w:r>
    </w:p>
    <w:p w:rsidR="00344F5E" w:rsidRDefault="00344F5E" w:rsidP="00E40AC8">
      <w:pPr>
        <w:jc w:val="center"/>
        <w:rPr>
          <w:b/>
        </w:rPr>
      </w:pPr>
      <w:r w:rsidRPr="0037089B">
        <w:rPr>
          <w:noProof/>
        </w:rPr>
        <w:lastRenderedPageBreak/>
        <w:drawing>
          <wp:inline distT="0" distB="0" distL="0" distR="0" wp14:anchorId="758D1E96" wp14:editId="41DB55D5">
            <wp:extent cx="4740087" cy="1178853"/>
            <wp:effectExtent l="0" t="0" r="3810" b="254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rsidR="00344F5E" w:rsidRPr="00FA796F" w:rsidRDefault="00344F5E" w:rsidP="00A81194">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520"/>
        <w:gridCol w:w="1559"/>
        <w:gridCol w:w="851"/>
      </w:tblGrid>
      <w:tr w:rsidR="00344F5E" w:rsidRPr="00FA796F" w:rsidTr="00294CAC">
        <w:trPr>
          <w:trHeight w:val="397"/>
          <w:jc w:val="center"/>
        </w:trPr>
        <w:tc>
          <w:tcPr>
            <w:tcW w:w="1555" w:type="dxa"/>
            <w:vAlign w:val="center"/>
          </w:tcPr>
          <w:p w:rsidR="00344F5E" w:rsidRPr="00FA796F" w:rsidRDefault="00344F5E" w:rsidP="00A81194">
            <w:pPr>
              <w:pStyle w:val="Title"/>
              <w:contextualSpacing/>
              <w:jc w:val="left"/>
              <w:rPr>
                <w:b/>
                <w:szCs w:val="24"/>
              </w:rPr>
            </w:pPr>
            <w:r w:rsidRPr="00FA796F">
              <w:rPr>
                <w:b/>
                <w:szCs w:val="24"/>
              </w:rPr>
              <w:t xml:space="preserve">Course Code      </w:t>
            </w:r>
          </w:p>
        </w:tc>
        <w:tc>
          <w:tcPr>
            <w:tcW w:w="6520" w:type="dxa"/>
            <w:vAlign w:val="center"/>
          </w:tcPr>
          <w:p w:rsidR="00344F5E" w:rsidRPr="00FA796F" w:rsidRDefault="00344F5E" w:rsidP="00A81194">
            <w:pPr>
              <w:pStyle w:val="Title"/>
              <w:contextualSpacing/>
              <w:jc w:val="left"/>
              <w:rPr>
                <w:b/>
                <w:szCs w:val="24"/>
              </w:rPr>
            </w:pPr>
            <w:r>
              <w:rPr>
                <w:b/>
                <w:szCs w:val="24"/>
              </w:rPr>
              <w:t>19ME2025</w:t>
            </w:r>
          </w:p>
        </w:tc>
        <w:tc>
          <w:tcPr>
            <w:tcW w:w="1559" w:type="dxa"/>
            <w:vAlign w:val="center"/>
          </w:tcPr>
          <w:p w:rsidR="00344F5E" w:rsidRPr="00FA796F" w:rsidRDefault="00344F5E" w:rsidP="00A81194">
            <w:pPr>
              <w:pStyle w:val="Title"/>
              <w:ind w:left="-468" w:firstLine="468"/>
              <w:contextualSpacing/>
              <w:jc w:val="left"/>
              <w:rPr>
                <w:szCs w:val="24"/>
              </w:rPr>
            </w:pPr>
            <w:r w:rsidRPr="00FA796F">
              <w:rPr>
                <w:b/>
                <w:bCs/>
                <w:szCs w:val="24"/>
              </w:rPr>
              <w:t xml:space="preserve">Duration       </w:t>
            </w:r>
          </w:p>
        </w:tc>
        <w:tc>
          <w:tcPr>
            <w:tcW w:w="851" w:type="dxa"/>
            <w:vAlign w:val="center"/>
          </w:tcPr>
          <w:p w:rsidR="00344F5E" w:rsidRPr="00FA796F" w:rsidRDefault="00344F5E" w:rsidP="00A81194">
            <w:pPr>
              <w:pStyle w:val="Title"/>
              <w:contextualSpacing/>
              <w:jc w:val="left"/>
              <w:rPr>
                <w:b/>
                <w:szCs w:val="24"/>
              </w:rPr>
            </w:pPr>
            <w:r w:rsidRPr="00FA796F">
              <w:rPr>
                <w:b/>
                <w:szCs w:val="24"/>
              </w:rPr>
              <w:t>3hrs</w:t>
            </w:r>
          </w:p>
        </w:tc>
      </w:tr>
      <w:tr w:rsidR="00344F5E" w:rsidRPr="00FA796F" w:rsidTr="00294CAC">
        <w:trPr>
          <w:trHeight w:val="397"/>
          <w:jc w:val="center"/>
        </w:trPr>
        <w:tc>
          <w:tcPr>
            <w:tcW w:w="1555" w:type="dxa"/>
            <w:vAlign w:val="center"/>
          </w:tcPr>
          <w:p w:rsidR="00344F5E" w:rsidRPr="00FA796F" w:rsidRDefault="00344F5E" w:rsidP="00A81194">
            <w:pPr>
              <w:pStyle w:val="Title"/>
              <w:ind w:right="-160"/>
              <w:contextualSpacing/>
              <w:jc w:val="left"/>
              <w:rPr>
                <w:b/>
                <w:szCs w:val="24"/>
              </w:rPr>
            </w:pPr>
            <w:r w:rsidRPr="00FA796F">
              <w:rPr>
                <w:b/>
                <w:szCs w:val="24"/>
              </w:rPr>
              <w:t xml:space="preserve">Course Name     </w:t>
            </w:r>
          </w:p>
        </w:tc>
        <w:tc>
          <w:tcPr>
            <w:tcW w:w="6520" w:type="dxa"/>
            <w:vAlign w:val="center"/>
          </w:tcPr>
          <w:p w:rsidR="00344F5E" w:rsidRPr="00FA796F" w:rsidRDefault="00344F5E" w:rsidP="00A81194">
            <w:pPr>
              <w:pStyle w:val="Title"/>
              <w:contextualSpacing/>
              <w:jc w:val="left"/>
              <w:rPr>
                <w:b/>
                <w:szCs w:val="24"/>
              </w:rPr>
            </w:pPr>
            <w:r>
              <w:rPr>
                <w:b/>
                <w:szCs w:val="24"/>
              </w:rPr>
              <w:t>THERMODYNAMICS</w:t>
            </w:r>
          </w:p>
        </w:tc>
        <w:tc>
          <w:tcPr>
            <w:tcW w:w="1559" w:type="dxa"/>
            <w:vAlign w:val="center"/>
          </w:tcPr>
          <w:p w:rsidR="00344F5E" w:rsidRPr="00FA796F" w:rsidRDefault="00344F5E" w:rsidP="00A81194">
            <w:pPr>
              <w:pStyle w:val="Title"/>
              <w:contextualSpacing/>
              <w:jc w:val="left"/>
              <w:rPr>
                <w:b/>
                <w:bCs/>
                <w:szCs w:val="24"/>
              </w:rPr>
            </w:pPr>
            <w:r w:rsidRPr="00FA796F">
              <w:rPr>
                <w:b/>
                <w:bCs/>
                <w:szCs w:val="24"/>
              </w:rPr>
              <w:t xml:space="preserve">Max. Marks </w:t>
            </w:r>
          </w:p>
        </w:tc>
        <w:tc>
          <w:tcPr>
            <w:tcW w:w="851" w:type="dxa"/>
            <w:vAlign w:val="center"/>
          </w:tcPr>
          <w:p w:rsidR="00344F5E" w:rsidRPr="00FA796F" w:rsidRDefault="00344F5E" w:rsidP="00A81194">
            <w:pPr>
              <w:pStyle w:val="Title"/>
              <w:contextualSpacing/>
              <w:jc w:val="left"/>
              <w:rPr>
                <w:b/>
                <w:szCs w:val="24"/>
              </w:rPr>
            </w:pPr>
            <w:r w:rsidRPr="00FA796F">
              <w:rPr>
                <w:b/>
                <w:szCs w:val="24"/>
              </w:rPr>
              <w:t>100</w:t>
            </w:r>
          </w:p>
        </w:tc>
      </w:tr>
    </w:tbl>
    <w:p w:rsidR="00344F5E" w:rsidRDefault="00344F5E" w:rsidP="00A81194">
      <w:pPr>
        <w:ind w:left="720"/>
        <w:contextualSpacing/>
        <w:rPr>
          <w:b/>
          <w:bCs/>
        </w:rPr>
      </w:pPr>
    </w:p>
    <w:p w:rsidR="00344F5E" w:rsidRDefault="00344F5E" w:rsidP="00A81194">
      <w:pPr>
        <w:ind w:left="720"/>
        <w:contextualSpacing/>
        <w:rPr>
          <w:b/>
          <w:bCs/>
        </w:rPr>
      </w:pPr>
      <w:r w:rsidRPr="00DF1C31">
        <w:rPr>
          <w:b/>
          <w:bCs/>
        </w:rPr>
        <w:t>USE OF STEAM TABLES AND PSYCHOMETRIC CHART IS PERMITTED</w:t>
      </w:r>
    </w:p>
    <w:p w:rsidR="00344F5E" w:rsidRPr="00DF1C31" w:rsidRDefault="00344F5E" w:rsidP="00A81194">
      <w:pPr>
        <w:ind w:left="720"/>
        <w:contextualSpacing/>
        <w:rPr>
          <w:b/>
          <w:bCs/>
        </w:rPr>
      </w:pPr>
    </w:p>
    <w:tbl>
      <w:tblPr>
        <w:tblStyle w:val="TableGrid"/>
        <w:tblW w:w="5156" w:type="pct"/>
        <w:tblInd w:w="-147" w:type="dxa"/>
        <w:tblLayout w:type="fixed"/>
        <w:tblLook w:val="04A0" w:firstRow="1" w:lastRow="0" w:firstColumn="1" w:lastColumn="0" w:noHBand="0" w:noVBand="1"/>
      </w:tblPr>
      <w:tblGrid>
        <w:gridCol w:w="584"/>
        <w:gridCol w:w="405"/>
        <w:gridCol w:w="7127"/>
        <w:gridCol w:w="832"/>
        <w:gridCol w:w="761"/>
        <w:gridCol w:w="1014"/>
      </w:tblGrid>
      <w:tr w:rsidR="00344F5E" w:rsidRPr="00FA796F" w:rsidTr="00A81194">
        <w:trPr>
          <w:trHeight w:val="551"/>
        </w:trPr>
        <w:tc>
          <w:tcPr>
            <w:tcW w:w="272" w:type="pct"/>
            <w:vAlign w:val="center"/>
          </w:tcPr>
          <w:p w:rsidR="00344F5E" w:rsidRPr="00FA796F" w:rsidRDefault="00344F5E" w:rsidP="00A81194">
            <w:pPr>
              <w:contextualSpacing/>
              <w:jc w:val="center"/>
              <w:rPr>
                <w:b/>
              </w:rPr>
            </w:pPr>
            <w:r w:rsidRPr="00FA796F">
              <w:rPr>
                <w:b/>
              </w:rPr>
              <w:t>Q. No.</w:t>
            </w:r>
          </w:p>
        </w:tc>
        <w:tc>
          <w:tcPr>
            <w:tcW w:w="3512" w:type="pct"/>
            <w:gridSpan w:val="2"/>
            <w:vAlign w:val="center"/>
          </w:tcPr>
          <w:p w:rsidR="00344F5E" w:rsidRPr="00FA796F" w:rsidRDefault="00344F5E" w:rsidP="00A81194">
            <w:pPr>
              <w:contextualSpacing/>
              <w:jc w:val="center"/>
              <w:rPr>
                <w:b/>
              </w:rPr>
            </w:pPr>
            <w:r w:rsidRPr="00FA796F">
              <w:rPr>
                <w:b/>
              </w:rPr>
              <w:t>Questions</w:t>
            </w:r>
          </w:p>
        </w:tc>
        <w:tc>
          <w:tcPr>
            <w:tcW w:w="388" w:type="pct"/>
            <w:vAlign w:val="center"/>
          </w:tcPr>
          <w:p w:rsidR="00344F5E" w:rsidRPr="00FA796F" w:rsidRDefault="00344F5E" w:rsidP="00A81194">
            <w:pPr>
              <w:contextualSpacing/>
              <w:jc w:val="center"/>
              <w:rPr>
                <w:b/>
              </w:rPr>
            </w:pPr>
            <w:r w:rsidRPr="00FA796F">
              <w:rPr>
                <w:b/>
              </w:rPr>
              <w:t>CO</w:t>
            </w:r>
          </w:p>
        </w:tc>
        <w:tc>
          <w:tcPr>
            <w:tcW w:w="355" w:type="pct"/>
            <w:vAlign w:val="center"/>
          </w:tcPr>
          <w:p w:rsidR="00344F5E" w:rsidRPr="00FA796F" w:rsidRDefault="00344F5E" w:rsidP="00A81194">
            <w:pPr>
              <w:contextualSpacing/>
              <w:jc w:val="center"/>
              <w:rPr>
                <w:b/>
              </w:rPr>
            </w:pPr>
            <w:r w:rsidRPr="00FA796F">
              <w:rPr>
                <w:b/>
              </w:rPr>
              <w:t>BL</w:t>
            </w:r>
          </w:p>
        </w:tc>
        <w:tc>
          <w:tcPr>
            <w:tcW w:w="473" w:type="pct"/>
            <w:vAlign w:val="center"/>
          </w:tcPr>
          <w:p w:rsidR="00344F5E" w:rsidRPr="00FA796F" w:rsidRDefault="00344F5E" w:rsidP="00A81194">
            <w:pPr>
              <w:contextualSpacing/>
              <w:jc w:val="center"/>
              <w:rPr>
                <w:b/>
              </w:rPr>
            </w:pPr>
            <w:r w:rsidRPr="00FA796F">
              <w:rPr>
                <w:b/>
              </w:rPr>
              <w:t>Marks</w:t>
            </w:r>
          </w:p>
        </w:tc>
      </w:tr>
      <w:tr w:rsidR="00344F5E" w:rsidRPr="00FA796F" w:rsidTr="00A81194">
        <w:trPr>
          <w:trHeight w:val="487"/>
        </w:trPr>
        <w:tc>
          <w:tcPr>
            <w:tcW w:w="5000" w:type="pct"/>
            <w:gridSpan w:val="6"/>
            <w:vAlign w:val="center"/>
          </w:tcPr>
          <w:p w:rsidR="00344F5E" w:rsidRDefault="00344F5E" w:rsidP="00A81194">
            <w:pPr>
              <w:contextualSpacing/>
              <w:jc w:val="center"/>
              <w:rPr>
                <w:b/>
                <w:u w:val="single"/>
              </w:rPr>
            </w:pPr>
            <w:r w:rsidRPr="00FA796F">
              <w:rPr>
                <w:b/>
                <w:u w:val="single"/>
              </w:rPr>
              <w:t>PART – A (10 X 1 = 10 MARKS)</w:t>
            </w:r>
          </w:p>
          <w:p w:rsidR="00344F5E" w:rsidRPr="00FA796F" w:rsidRDefault="00344F5E" w:rsidP="00A81194">
            <w:pPr>
              <w:contextualSpacing/>
              <w:jc w:val="center"/>
              <w:rPr>
                <w:b/>
              </w:rPr>
            </w:pPr>
            <w:r w:rsidRPr="00FA796F">
              <w:rPr>
                <w:b/>
              </w:rPr>
              <w:t>(Answer all the questions)</w:t>
            </w:r>
          </w:p>
        </w:tc>
      </w:tr>
      <w:tr w:rsidR="00344F5E" w:rsidRPr="00FA796F" w:rsidTr="00A81194">
        <w:trPr>
          <w:trHeight w:val="396"/>
        </w:trPr>
        <w:tc>
          <w:tcPr>
            <w:tcW w:w="272" w:type="pct"/>
            <w:vAlign w:val="center"/>
          </w:tcPr>
          <w:p w:rsidR="00344F5E" w:rsidRPr="00FA796F" w:rsidRDefault="00344F5E" w:rsidP="00A81194">
            <w:pPr>
              <w:contextualSpacing/>
              <w:jc w:val="center"/>
            </w:pPr>
            <w:r w:rsidRPr="00FA796F">
              <w:t>1.</w:t>
            </w:r>
          </w:p>
        </w:tc>
        <w:tc>
          <w:tcPr>
            <w:tcW w:w="3512" w:type="pct"/>
            <w:gridSpan w:val="2"/>
            <w:vAlign w:val="bottom"/>
          </w:tcPr>
          <w:p w:rsidR="00344F5E" w:rsidRPr="00FA796F" w:rsidRDefault="00344F5E" w:rsidP="00A81194">
            <w:pPr>
              <w:autoSpaceDE w:val="0"/>
              <w:autoSpaceDN w:val="0"/>
              <w:adjustRightInd w:val="0"/>
              <w:contextualSpacing/>
              <w:jc w:val="both"/>
            </w:pPr>
            <w:r>
              <w:t>Write the difference between a closed system and an open system.</w:t>
            </w:r>
          </w:p>
        </w:tc>
        <w:tc>
          <w:tcPr>
            <w:tcW w:w="388" w:type="pct"/>
            <w:vAlign w:val="center"/>
          </w:tcPr>
          <w:p w:rsidR="00344F5E" w:rsidRPr="00FA796F" w:rsidRDefault="00344F5E" w:rsidP="00A81194">
            <w:pPr>
              <w:contextualSpacing/>
              <w:jc w:val="center"/>
            </w:pPr>
            <w:r w:rsidRPr="00FA796F">
              <w:t>CO</w:t>
            </w:r>
            <w:r>
              <w:t>1</w:t>
            </w:r>
          </w:p>
        </w:tc>
        <w:tc>
          <w:tcPr>
            <w:tcW w:w="355" w:type="pct"/>
            <w:vAlign w:val="center"/>
          </w:tcPr>
          <w:p w:rsidR="00344F5E" w:rsidRPr="00FA796F" w:rsidRDefault="00344F5E" w:rsidP="00A81194">
            <w:pPr>
              <w:contextualSpacing/>
              <w:jc w:val="center"/>
            </w:pPr>
            <w:r>
              <w:t>R</w:t>
            </w:r>
          </w:p>
        </w:tc>
        <w:tc>
          <w:tcPr>
            <w:tcW w:w="473" w:type="pct"/>
            <w:vAlign w:val="center"/>
          </w:tcPr>
          <w:p w:rsidR="00344F5E" w:rsidRPr="00FA796F" w:rsidRDefault="00344F5E" w:rsidP="00A81194">
            <w:pPr>
              <w:contextualSpacing/>
              <w:jc w:val="center"/>
            </w:pPr>
            <w:r w:rsidRPr="00FA796F">
              <w:t>1</w:t>
            </w:r>
          </w:p>
        </w:tc>
      </w:tr>
      <w:tr w:rsidR="00344F5E" w:rsidRPr="00FA796F" w:rsidTr="00A81194">
        <w:trPr>
          <w:trHeight w:val="396"/>
        </w:trPr>
        <w:tc>
          <w:tcPr>
            <w:tcW w:w="272" w:type="pct"/>
            <w:vAlign w:val="center"/>
          </w:tcPr>
          <w:p w:rsidR="00344F5E" w:rsidRPr="00FA796F" w:rsidRDefault="00344F5E" w:rsidP="00A81194">
            <w:pPr>
              <w:contextualSpacing/>
              <w:jc w:val="center"/>
            </w:pPr>
            <w:r w:rsidRPr="00FA796F">
              <w:t>2.</w:t>
            </w:r>
          </w:p>
        </w:tc>
        <w:tc>
          <w:tcPr>
            <w:tcW w:w="3512" w:type="pct"/>
            <w:gridSpan w:val="2"/>
            <w:vAlign w:val="bottom"/>
          </w:tcPr>
          <w:p w:rsidR="00344F5E" w:rsidRPr="00FA796F" w:rsidRDefault="00344F5E" w:rsidP="00A81194">
            <w:pPr>
              <w:contextualSpacing/>
              <w:jc w:val="both"/>
            </w:pPr>
            <w:r>
              <w:t>Why does free expansion have zero work transfer?</w:t>
            </w:r>
          </w:p>
        </w:tc>
        <w:tc>
          <w:tcPr>
            <w:tcW w:w="388" w:type="pct"/>
            <w:vAlign w:val="center"/>
          </w:tcPr>
          <w:p w:rsidR="00344F5E" w:rsidRPr="00FA796F" w:rsidRDefault="00344F5E" w:rsidP="0094051D">
            <w:pPr>
              <w:contextualSpacing/>
              <w:jc w:val="center"/>
            </w:pPr>
            <w:r w:rsidRPr="00FA796F">
              <w:t>CO</w:t>
            </w:r>
            <w:r>
              <w:t>1</w:t>
            </w:r>
          </w:p>
        </w:tc>
        <w:tc>
          <w:tcPr>
            <w:tcW w:w="355" w:type="pct"/>
            <w:vAlign w:val="center"/>
          </w:tcPr>
          <w:p w:rsidR="00344F5E" w:rsidRPr="00FA796F" w:rsidRDefault="00344F5E" w:rsidP="00A81194">
            <w:pPr>
              <w:contextualSpacing/>
              <w:jc w:val="center"/>
            </w:pPr>
            <w:r>
              <w:t>U</w:t>
            </w:r>
          </w:p>
        </w:tc>
        <w:tc>
          <w:tcPr>
            <w:tcW w:w="473" w:type="pct"/>
            <w:vAlign w:val="center"/>
          </w:tcPr>
          <w:p w:rsidR="00344F5E" w:rsidRPr="00FA796F" w:rsidRDefault="00344F5E" w:rsidP="00A81194">
            <w:pPr>
              <w:contextualSpacing/>
              <w:jc w:val="center"/>
            </w:pPr>
            <w:r w:rsidRPr="00FA796F">
              <w:t>1</w:t>
            </w:r>
          </w:p>
        </w:tc>
      </w:tr>
      <w:tr w:rsidR="00344F5E" w:rsidRPr="00FA796F" w:rsidTr="00A81194">
        <w:trPr>
          <w:trHeight w:val="396"/>
        </w:trPr>
        <w:tc>
          <w:tcPr>
            <w:tcW w:w="272" w:type="pct"/>
            <w:vAlign w:val="center"/>
          </w:tcPr>
          <w:p w:rsidR="00344F5E" w:rsidRPr="00FA796F" w:rsidRDefault="00344F5E" w:rsidP="00A81194">
            <w:pPr>
              <w:contextualSpacing/>
              <w:jc w:val="center"/>
            </w:pPr>
            <w:r w:rsidRPr="00FA796F">
              <w:t>3.</w:t>
            </w:r>
          </w:p>
        </w:tc>
        <w:tc>
          <w:tcPr>
            <w:tcW w:w="3512" w:type="pct"/>
            <w:gridSpan w:val="2"/>
            <w:vAlign w:val="bottom"/>
          </w:tcPr>
          <w:p w:rsidR="00344F5E" w:rsidRPr="00FA796F" w:rsidRDefault="00344F5E" w:rsidP="00A81194">
            <w:pPr>
              <w:contextualSpacing/>
              <w:jc w:val="both"/>
            </w:pPr>
            <w:r>
              <w:t>Define ‘steady flow process’.</w:t>
            </w:r>
          </w:p>
        </w:tc>
        <w:tc>
          <w:tcPr>
            <w:tcW w:w="388" w:type="pct"/>
            <w:vAlign w:val="center"/>
          </w:tcPr>
          <w:p w:rsidR="00344F5E" w:rsidRPr="00FA796F" w:rsidRDefault="00344F5E" w:rsidP="0094051D">
            <w:pPr>
              <w:contextualSpacing/>
              <w:jc w:val="center"/>
            </w:pPr>
            <w:r w:rsidRPr="00FA796F">
              <w:t>CO</w:t>
            </w:r>
            <w:r>
              <w:t>2</w:t>
            </w:r>
          </w:p>
        </w:tc>
        <w:tc>
          <w:tcPr>
            <w:tcW w:w="355" w:type="pct"/>
            <w:vAlign w:val="center"/>
          </w:tcPr>
          <w:p w:rsidR="00344F5E" w:rsidRPr="00FA796F" w:rsidRDefault="00344F5E" w:rsidP="00A81194">
            <w:pPr>
              <w:contextualSpacing/>
              <w:jc w:val="center"/>
            </w:pPr>
            <w:r>
              <w:t>R</w:t>
            </w:r>
          </w:p>
        </w:tc>
        <w:tc>
          <w:tcPr>
            <w:tcW w:w="473" w:type="pct"/>
            <w:vAlign w:val="center"/>
          </w:tcPr>
          <w:p w:rsidR="00344F5E" w:rsidRPr="00FA796F" w:rsidRDefault="00344F5E" w:rsidP="00A81194">
            <w:pPr>
              <w:contextualSpacing/>
              <w:jc w:val="center"/>
            </w:pPr>
            <w:r w:rsidRPr="00FA796F">
              <w:t>1</w:t>
            </w:r>
          </w:p>
        </w:tc>
      </w:tr>
      <w:tr w:rsidR="00344F5E" w:rsidRPr="00FA796F" w:rsidTr="00A81194">
        <w:trPr>
          <w:trHeight w:val="396"/>
        </w:trPr>
        <w:tc>
          <w:tcPr>
            <w:tcW w:w="272" w:type="pct"/>
            <w:vAlign w:val="center"/>
          </w:tcPr>
          <w:p w:rsidR="00344F5E" w:rsidRPr="00FA796F" w:rsidRDefault="00344F5E" w:rsidP="00A81194">
            <w:pPr>
              <w:contextualSpacing/>
              <w:jc w:val="center"/>
            </w:pPr>
            <w:r w:rsidRPr="00FA796F">
              <w:t>4.</w:t>
            </w:r>
          </w:p>
        </w:tc>
        <w:tc>
          <w:tcPr>
            <w:tcW w:w="3512" w:type="pct"/>
            <w:gridSpan w:val="2"/>
            <w:vAlign w:val="bottom"/>
          </w:tcPr>
          <w:p w:rsidR="00344F5E" w:rsidRPr="00FA796F" w:rsidRDefault="00344F5E" w:rsidP="00A81194">
            <w:pPr>
              <w:contextualSpacing/>
              <w:jc w:val="both"/>
            </w:pPr>
            <w:r>
              <w:t>Write the entropy principle.</w:t>
            </w:r>
          </w:p>
        </w:tc>
        <w:tc>
          <w:tcPr>
            <w:tcW w:w="388" w:type="pct"/>
            <w:vAlign w:val="center"/>
          </w:tcPr>
          <w:p w:rsidR="00344F5E" w:rsidRPr="00FA796F" w:rsidRDefault="00344F5E" w:rsidP="0094051D">
            <w:pPr>
              <w:contextualSpacing/>
              <w:jc w:val="center"/>
            </w:pPr>
            <w:r w:rsidRPr="00FA796F">
              <w:t>CO</w:t>
            </w:r>
            <w:r>
              <w:t>2</w:t>
            </w:r>
          </w:p>
        </w:tc>
        <w:tc>
          <w:tcPr>
            <w:tcW w:w="355" w:type="pct"/>
            <w:vAlign w:val="center"/>
          </w:tcPr>
          <w:p w:rsidR="00344F5E" w:rsidRPr="00FA796F" w:rsidRDefault="00344F5E" w:rsidP="00A81194">
            <w:pPr>
              <w:contextualSpacing/>
              <w:jc w:val="center"/>
            </w:pPr>
            <w:r>
              <w:t>U</w:t>
            </w:r>
          </w:p>
        </w:tc>
        <w:tc>
          <w:tcPr>
            <w:tcW w:w="473" w:type="pct"/>
            <w:vAlign w:val="center"/>
          </w:tcPr>
          <w:p w:rsidR="00344F5E" w:rsidRPr="00FA796F" w:rsidRDefault="00344F5E" w:rsidP="00A81194">
            <w:pPr>
              <w:contextualSpacing/>
              <w:jc w:val="center"/>
            </w:pPr>
            <w:r w:rsidRPr="00FA796F">
              <w:t>1</w:t>
            </w:r>
          </w:p>
        </w:tc>
      </w:tr>
      <w:tr w:rsidR="00344F5E" w:rsidRPr="00FA796F" w:rsidTr="00A81194">
        <w:trPr>
          <w:trHeight w:val="396"/>
        </w:trPr>
        <w:tc>
          <w:tcPr>
            <w:tcW w:w="272" w:type="pct"/>
            <w:vAlign w:val="center"/>
          </w:tcPr>
          <w:p w:rsidR="00344F5E" w:rsidRPr="00FA796F" w:rsidRDefault="00344F5E" w:rsidP="00A81194">
            <w:pPr>
              <w:contextualSpacing/>
              <w:jc w:val="center"/>
            </w:pPr>
            <w:r w:rsidRPr="00FA796F">
              <w:t>5.</w:t>
            </w:r>
          </w:p>
        </w:tc>
        <w:tc>
          <w:tcPr>
            <w:tcW w:w="3512" w:type="pct"/>
            <w:gridSpan w:val="2"/>
            <w:vAlign w:val="bottom"/>
          </w:tcPr>
          <w:p w:rsidR="00344F5E" w:rsidRPr="00FA796F" w:rsidRDefault="00344F5E" w:rsidP="00A81194">
            <w:pPr>
              <w:pStyle w:val="Default"/>
              <w:contextualSpacing/>
              <w:jc w:val="both"/>
            </w:pPr>
            <w:r>
              <w:t>Define vapor pressure.</w:t>
            </w:r>
          </w:p>
        </w:tc>
        <w:tc>
          <w:tcPr>
            <w:tcW w:w="388" w:type="pct"/>
            <w:vAlign w:val="center"/>
          </w:tcPr>
          <w:p w:rsidR="00344F5E" w:rsidRPr="00FA796F" w:rsidRDefault="00344F5E" w:rsidP="0094051D">
            <w:pPr>
              <w:contextualSpacing/>
              <w:jc w:val="center"/>
            </w:pPr>
            <w:r w:rsidRPr="00FA796F">
              <w:t>CO</w:t>
            </w:r>
            <w:r>
              <w:t>3</w:t>
            </w:r>
          </w:p>
        </w:tc>
        <w:tc>
          <w:tcPr>
            <w:tcW w:w="355" w:type="pct"/>
            <w:vAlign w:val="center"/>
          </w:tcPr>
          <w:p w:rsidR="00344F5E" w:rsidRPr="00FA796F" w:rsidRDefault="00344F5E" w:rsidP="00A81194">
            <w:pPr>
              <w:contextualSpacing/>
              <w:jc w:val="center"/>
            </w:pPr>
            <w:r>
              <w:t>R</w:t>
            </w:r>
          </w:p>
        </w:tc>
        <w:tc>
          <w:tcPr>
            <w:tcW w:w="473" w:type="pct"/>
            <w:vAlign w:val="center"/>
          </w:tcPr>
          <w:p w:rsidR="00344F5E" w:rsidRPr="00FA796F" w:rsidRDefault="00344F5E" w:rsidP="00A81194">
            <w:pPr>
              <w:contextualSpacing/>
              <w:jc w:val="center"/>
            </w:pPr>
            <w:r w:rsidRPr="00FA796F">
              <w:t>1</w:t>
            </w:r>
          </w:p>
        </w:tc>
      </w:tr>
      <w:tr w:rsidR="00344F5E" w:rsidRPr="00FA796F" w:rsidTr="00A81194">
        <w:trPr>
          <w:trHeight w:val="396"/>
        </w:trPr>
        <w:tc>
          <w:tcPr>
            <w:tcW w:w="272" w:type="pct"/>
            <w:vAlign w:val="center"/>
          </w:tcPr>
          <w:p w:rsidR="00344F5E" w:rsidRPr="00FA796F" w:rsidRDefault="00344F5E" w:rsidP="00A81194">
            <w:pPr>
              <w:contextualSpacing/>
              <w:jc w:val="center"/>
            </w:pPr>
            <w:r w:rsidRPr="00FA796F">
              <w:t>6.</w:t>
            </w:r>
          </w:p>
        </w:tc>
        <w:tc>
          <w:tcPr>
            <w:tcW w:w="3512" w:type="pct"/>
            <w:gridSpan w:val="2"/>
            <w:vAlign w:val="bottom"/>
          </w:tcPr>
          <w:p w:rsidR="00344F5E" w:rsidRPr="00FA796F" w:rsidRDefault="00344F5E" w:rsidP="00A81194">
            <w:pPr>
              <w:contextualSpacing/>
              <w:jc w:val="both"/>
            </w:pPr>
            <w:r>
              <w:t>Write the critical pressure and temperature of water.</w:t>
            </w:r>
          </w:p>
        </w:tc>
        <w:tc>
          <w:tcPr>
            <w:tcW w:w="388" w:type="pct"/>
            <w:vAlign w:val="center"/>
          </w:tcPr>
          <w:p w:rsidR="00344F5E" w:rsidRPr="00FA796F" w:rsidRDefault="00344F5E" w:rsidP="0094051D">
            <w:pPr>
              <w:contextualSpacing/>
              <w:jc w:val="center"/>
            </w:pPr>
            <w:r w:rsidRPr="00FA796F">
              <w:t>CO</w:t>
            </w:r>
            <w:r>
              <w:t>3</w:t>
            </w:r>
          </w:p>
        </w:tc>
        <w:tc>
          <w:tcPr>
            <w:tcW w:w="355" w:type="pct"/>
            <w:vAlign w:val="center"/>
          </w:tcPr>
          <w:p w:rsidR="00344F5E" w:rsidRPr="00FA796F" w:rsidRDefault="00344F5E" w:rsidP="00A81194">
            <w:pPr>
              <w:contextualSpacing/>
              <w:jc w:val="center"/>
            </w:pPr>
            <w:r>
              <w:t>R</w:t>
            </w:r>
          </w:p>
        </w:tc>
        <w:tc>
          <w:tcPr>
            <w:tcW w:w="473" w:type="pct"/>
            <w:vAlign w:val="center"/>
          </w:tcPr>
          <w:p w:rsidR="00344F5E" w:rsidRPr="00FA796F" w:rsidRDefault="00344F5E" w:rsidP="00A81194">
            <w:pPr>
              <w:contextualSpacing/>
              <w:jc w:val="center"/>
            </w:pPr>
            <w:r w:rsidRPr="00FA796F">
              <w:t>1</w:t>
            </w:r>
          </w:p>
        </w:tc>
      </w:tr>
      <w:tr w:rsidR="00344F5E" w:rsidRPr="00FA796F" w:rsidTr="00A81194">
        <w:trPr>
          <w:trHeight w:val="396"/>
        </w:trPr>
        <w:tc>
          <w:tcPr>
            <w:tcW w:w="272" w:type="pct"/>
            <w:vAlign w:val="center"/>
          </w:tcPr>
          <w:p w:rsidR="00344F5E" w:rsidRPr="00FA796F" w:rsidRDefault="00344F5E" w:rsidP="00A81194">
            <w:pPr>
              <w:contextualSpacing/>
              <w:jc w:val="center"/>
            </w:pPr>
            <w:r w:rsidRPr="00FA796F">
              <w:t>7.</w:t>
            </w:r>
          </w:p>
        </w:tc>
        <w:tc>
          <w:tcPr>
            <w:tcW w:w="3512" w:type="pct"/>
            <w:gridSpan w:val="2"/>
            <w:vAlign w:val="bottom"/>
          </w:tcPr>
          <w:p w:rsidR="00344F5E" w:rsidRPr="00FA796F" w:rsidRDefault="00344F5E" w:rsidP="00A81194">
            <w:pPr>
              <w:pStyle w:val="ListParagraph"/>
              <w:ind w:left="0"/>
              <w:jc w:val="both"/>
              <w:rPr>
                <w:noProof/>
                <w:lang w:eastAsia="zh-TW"/>
              </w:rPr>
            </w:pPr>
            <w:r>
              <w:rPr>
                <w:noProof/>
                <w:lang w:eastAsia="zh-TW"/>
              </w:rPr>
              <w:t>Write Avagadro’s law.</w:t>
            </w:r>
          </w:p>
        </w:tc>
        <w:tc>
          <w:tcPr>
            <w:tcW w:w="388" w:type="pct"/>
            <w:vAlign w:val="center"/>
          </w:tcPr>
          <w:p w:rsidR="00344F5E" w:rsidRPr="00FA796F" w:rsidRDefault="00344F5E" w:rsidP="0094051D">
            <w:pPr>
              <w:contextualSpacing/>
              <w:jc w:val="center"/>
            </w:pPr>
            <w:r w:rsidRPr="00FA796F">
              <w:t>CO</w:t>
            </w:r>
            <w:r>
              <w:t>4</w:t>
            </w:r>
          </w:p>
        </w:tc>
        <w:tc>
          <w:tcPr>
            <w:tcW w:w="355" w:type="pct"/>
            <w:vAlign w:val="center"/>
          </w:tcPr>
          <w:p w:rsidR="00344F5E" w:rsidRPr="00FA796F" w:rsidRDefault="00344F5E" w:rsidP="00A81194">
            <w:pPr>
              <w:contextualSpacing/>
              <w:jc w:val="center"/>
            </w:pPr>
            <w:r>
              <w:t>U</w:t>
            </w:r>
          </w:p>
        </w:tc>
        <w:tc>
          <w:tcPr>
            <w:tcW w:w="473" w:type="pct"/>
            <w:vAlign w:val="center"/>
          </w:tcPr>
          <w:p w:rsidR="00344F5E" w:rsidRPr="00FA796F" w:rsidRDefault="00344F5E" w:rsidP="00A81194">
            <w:pPr>
              <w:contextualSpacing/>
              <w:jc w:val="center"/>
            </w:pPr>
            <w:r w:rsidRPr="00FA796F">
              <w:t>1</w:t>
            </w:r>
          </w:p>
        </w:tc>
      </w:tr>
      <w:tr w:rsidR="00344F5E" w:rsidRPr="00FA796F" w:rsidTr="00A81194">
        <w:trPr>
          <w:trHeight w:val="396"/>
        </w:trPr>
        <w:tc>
          <w:tcPr>
            <w:tcW w:w="272" w:type="pct"/>
            <w:vAlign w:val="center"/>
          </w:tcPr>
          <w:p w:rsidR="00344F5E" w:rsidRPr="00FA796F" w:rsidRDefault="00344F5E" w:rsidP="00A81194">
            <w:pPr>
              <w:contextualSpacing/>
              <w:jc w:val="center"/>
            </w:pPr>
            <w:r w:rsidRPr="00FA796F">
              <w:t>8.</w:t>
            </w:r>
          </w:p>
        </w:tc>
        <w:tc>
          <w:tcPr>
            <w:tcW w:w="3512" w:type="pct"/>
            <w:gridSpan w:val="2"/>
            <w:vAlign w:val="bottom"/>
          </w:tcPr>
          <w:p w:rsidR="00344F5E" w:rsidRPr="00CB6320" w:rsidRDefault="00344F5E" w:rsidP="00A81194">
            <w:pPr>
              <w:contextualSpacing/>
              <w:jc w:val="both"/>
            </w:pPr>
            <w:r>
              <w:t>State Dalton’s law of partial pressures.</w:t>
            </w:r>
          </w:p>
        </w:tc>
        <w:tc>
          <w:tcPr>
            <w:tcW w:w="388" w:type="pct"/>
            <w:vAlign w:val="center"/>
          </w:tcPr>
          <w:p w:rsidR="00344F5E" w:rsidRPr="00FA796F" w:rsidRDefault="00344F5E" w:rsidP="0094051D">
            <w:pPr>
              <w:contextualSpacing/>
              <w:jc w:val="center"/>
            </w:pPr>
            <w:r w:rsidRPr="00FA796F">
              <w:t>CO</w:t>
            </w:r>
            <w:r>
              <w:t>4</w:t>
            </w:r>
          </w:p>
        </w:tc>
        <w:tc>
          <w:tcPr>
            <w:tcW w:w="355" w:type="pct"/>
            <w:vAlign w:val="center"/>
          </w:tcPr>
          <w:p w:rsidR="00344F5E" w:rsidRPr="00FA796F" w:rsidRDefault="00344F5E" w:rsidP="00A81194">
            <w:pPr>
              <w:contextualSpacing/>
              <w:jc w:val="center"/>
            </w:pPr>
            <w:r>
              <w:t>U</w:t>
            </w:r>
          </w:p>
        </w:tc>
        <w:tc>
          <w:tcPr>
            <w:tcW w:w="473" w:type="pct"/>
            <w:vAlign w:val="center"/>
          </w:tcPr>
          <w:p w:rsidR="00344F5E" w:rsidRPr="00FA796F" w:rsidRDefault="00344F5E" w:rsidP="00A81194">
            <w:pPr>
              <w:contextualSpacing/>
              <w:jc w:val="center"/>
            </w:pPr>
            <w:r w:rsidRPr="00FA796F">
              <w:t>1</w:t>
            </w:r>
          </w:p>
        </w:tc>
      </w:tr>
      <w:tr w:rsidR="00344F5E" w:rsidRPr="00FA796F" w:rsidTr="00A81194">
        <w:trPr>
          <w:trHeight w:val="396"/>
        </w:trPr>
        <w:tc>
          <w:tcPr>
            <w:tcW w:w="272" w:type="pct"/>
            <w:vAlign w:val="center"/>
          </w:tcPr>
          <w:p w:rsidR="00344F5E" w:rsidRPr="00FA796F" w:rsidRDefault="00344F5E" w:rsidP="00CB6320">
            <w:pPr>
              <w:contextualSpacing/>
              <w:jc w:val="center"/>
            </w:pPr>
            <w:r w:rsidRPr="00FA796F">
              <w:t>9.</w:t>
            </w:r>
          </w:p>
        </w:tc>
        <w:tc>
          <w:tcPr>
            <w:tcW w:w="3512" w:type="pct"/>
            <w:gridSpan w:val="2"/>
            <w:vAlign w:val="bottom"/>
          </w:tcPr>
          <w:p w:rsidR="00344F5E" w:rsidRPr="00FA796F" w:rsidRDefault="00344F5E" w:rsidP="00CB6320">
            <w:pPr>
              <w:pStyle w:val="ListParagraph"/>
              <w:ind w:left="0"/>
              <w:jc w:val="both"/>
              <w:rPr>
                <w:noProof/>
                <w:lang w:eastAsia="zh-TW"/>
              </w:rPr>
            </w:pPr>
            <w:r>
              <w:rPr>
                <w:noProof/>
                <w:lang w:eastAsia="zh-TW"/>
              </w:rPr>
              <w:t>Define dew point temperature.</w:t>
            </w:r>
          </w:p>
        </w:tc>
        <w:tc>
          <w:tcPr>
            <w:tcW w:w="388" w:type="pct"/>
            <w:vAlign w:val="center"/>
          </w:tcPr>
          <w:p w:rsidR="00344F5E" w:rsidRPr="00FA796F" w:rsidRDefault="00344F5E" w:rsidP="00CB6320">
            <w:pPr>
              <w:contextualSpacing/>
              <w:jc w:val="center"/>
            </w:pPr>
            <w:r w:rsidRPr="00FA796F">
              <w:t>CO</w:t>
            </w:r>
            <w:r>
              <w:t>5</w:t>
            </w:r>
          </w:p>
        </w:tc>
        <w:tc>
          <w:tcPr>
            <w:tcW w:w="355" w:type="pct"/>
            <w:vAlign w:val="center"/>
          </w:tcPr>
          <w:p w:rsidR="00344F5E" w:rsidRPr="00FA796F" w:rsidRDefault="00344F5E" w:rsidP="00CB6320">
            <w:pPr>
              <w:contextualSpacing/>
              <w:jc w:val="center"/>
            </w:pPr>
            <w:r>
              <w:t>R</w:t>
            </w:r>
          </w:p>
        </w:tc>
        <w:tc>
          <w:tcPr>
            <w:tcW w:w="473" w:type="pct"/>
            <w:vAlign w:val="center"/>
          </w:tcPr>
          <w:p w:rsidR="00344F5E" w:rsidRPr="00FA796F" w:rsidRDefault="00344F5E" w:rsidP="00CB6320">
            <w:pPr>
              <w:contextualSpacing/>
              <w:jc w:val="center"/>
            </w:pPr>
            <w:r w:rsidRPr="00FA796F">
              <w:t>1</w:t>
            </w:r>
          </w:p>
        </w:tc>
      </w:tr>
      <w:tr w:rsidR="00344F5E" w:rsidRPr="00FA796F" w:rsidTr="00A81194">
        <w:trPr>
          <w:trHeight w:val="396"/>
        </w:trPr>
        <w:tc>
          <w:tcPr>
            <w:tcW w:w="272" w:type="pct"/>
            <w:vAlign w:val="center"/>
          </w:tcPr>
          <w:p w:rsidR="00344F5E" w:rsidRPr="00FA796F" w:rsidRDefault="00344F5E" w:rsidP="00CB6320">
            <w:pPr>
              <w:contextualSpacing/>
              <w:jc w:val="center"/>
            </w:pPr>
            <w:r w:rsidRPr="00FA796F">
              <w:t>10.</w:t>
            </w:r>
          </w:p>
        </w:tc>
        <w:tc>
          <w:tcPr>
            <w:tcW w:w="3512" w:type="pct"/>
            <w:gridSpan w:val="2"/>
            <w:vAlign w:val="bottom"/>
          </w:tcPr>
          <w:p w:rsidR="00344F5E" w:rsidRPr="00FA796F" w:rsidRDefault="00344F5E" w:rsidP="00CB6320">
            <w:pPr>
              <w:contextualSpacing/>
              <w:jc w:val="both"/>
            </w:pPr>
            <w:r>
              <w:t>Write the expression for calculating the efficiency of Otto cycle.</w:t>
            </w:r>
          </w:p>
        </w:tc>
        <w:tc>
          <w:tcPr>
            <w:tcW w:w="388" w:type="pct"/>
            <w:vAlign w:val="center"/>
          </w:tcPr>
          <w:p w:rsidR="00344F5E" w:rsidRPr="00FA796F" w:rsidRDefault="00344F5E" w:rsidP="00CB6320">
            <w:pPr>
              <w:contextualSpacing/>
              <w:jc w:val="center"/>
            </w:pPr>
            <w:r w:rsidRPr="00FA796F">
              <w:t>CO</w:t>
            </w:r>
            <w:r>
              <w:t>6</w:t>
            </w:r>
          </w:p>
        </w:tc>
        <w:tc>
          <w:tcPr>
            <w:tcW w:w="355" w:type="pct"/>
            <w:vAlign w:val="center"/>
          </w:tcPr>
          <w:p w:rsidR="00344F5E" w:rsidRPr="00FA796F" w:rsidRDefault="00344F5E" w:rsidP="00CB6320">
            <w:pPr>
              <w:contextualSpacing/>
              <w:jc w:val="center"/>
            </w:pPr>
            <w:r>
              <w:t>U</w:t>
            </w:r>
          </w:p>
        </w:tc>
        <w:tc>
          <w:tcPr>
            <w:tcW w:w="473" w:type="pct"/>
            <w:vAlign w:val="center"/>
          </w:tcPr>
          <w:p w:rsidR="00344F5E" w:rsidRPr="00FA796F" w:rsidRDefault="00344F5E" w:rsidP="00CB6320">
            <w:pPr>
              <w:contextualSpacing/>
              <w:jc w:val="center"/>
            </w:pPr>
            <w:r w:rsidRPr="00FA796F">
              <w:t>1</w:t>
            </w:r>
          </w:p>
        </w:tc>
      </w:tr>
      <w:tr w:rsidR="00344F5E" w:rsidRPr="00FA796F" w:rsidTr="00A81194">
        <w:trPr>
          <w:trHeight w:val="551"/>
        </w:trPr>
        <w:tc>
          <w:tcPr>
            <w:tcW w:w="5000" w:type="pct"/>
            <w:gridSpan w:val="6"/>
            <w:vAlign w:val="center"/>
          </w:tcPr>
          <w:p w:rsidR="00344F5E" w:rsidRDefault="00344F5E" w:rsidP="00CB6320">
            <w:pPr>
              <w:contextualSpacing/>
              <w:jc w:val="center"/>
              <w:rPr>
                <w:b/>
                <w:u w:val="single"/>
              </w:rPr>
            </w:pPr>
            <w:r w:rsidRPr="00FA796F">
              <w:rPr>
                <w:b/>
                <w:u w:val="single"/>
              </w:rPr>
              <w:t>PART – B (6 X 3 = 18 MARKS)</w:t>
            </w:r>
          </w:p>
          <w:p w:rsidR="00344F5E" w:rsidRPr="00FA796F" w:rsidRDefault="00344F5E" w:rsidP="00CB6320">
            <w:pPr>
              <w:contextualSpacing/>
              <w:jc w:val="center"/>
              <w:rPr>
                <w:b/>
                <w:u w:val="single"/>
              </w:rPr>
            </w:pPr>
            <w:r w:rsidRPr="00FA796F">
              <w:rPr>
                <w:b/>
              </w:rPr>
              <w:t>(Answer all the questions)</w:t>
            </w:r>
          </w:p>
        </w:tc>
      </w:tr>
      <w:tr w:rsidR="00344F5E" w:rsidRPr="00FA796F" w:rsidTr="009503C4">
        <w:trPr>
          <w:trHeight w:val="436"/>
        </w:trPr>
        <w:tc>
          <w:tcPr>
            <w:tcW w:w="272" w:type="pct"/>
            <w:vAlign w:val="center"/>
          </w:tcPr>
          <w:p w:rsidR="00344F5E" w:rsidRPr="00FA796F" w:rsidRDefault="00344F5E" w:rsidP="00CB6320">
            <w:pPr>
              <w:pStyle w:val="NoSpacing"/>
              <w:contextualSpacing/>
            </w:pPr>
            <w:r w:rsidRPr="00FA796F">
              <w:t>11.</w:t>
            </w:r>
          </w:p>
        </w:tc>
        <w:tc>
          <w:tcPr>
            <w:tcW w:w="3512" w:type="pct"/>
            <w:gridSpan w:val="2"/>
            <w:vAlign w:val="center"/>
          </w:tcPr>
          <w:p w:rsidR="00344F5E" w:rsidRPr="00FA796F" w:rsidRDefault="00344F5E" w:rsidP="009503C4">
            <w:pPr>
              <w:pStyle w:val="NoSpacing"/>
              <w:contextualSpacing/>
            </w:pPr>
            <w:r>
              <w:t>Distinguish between the terms ‘change of state’, ‘path’, and ‘process’.</w:t>
            </w:r>
          </w:p>
        </w:tc>
        <w:tc>
          <w:tcPr>
            <w:tcW w:w="388" w:type="pct"/>
            <w:vAlign w:val="center"/>
          </w:tcPr>
          <w:p w:rsidR="00344F5E" w:rsidRPr="00FA796F" w:rsidRDefault="00344F5E" w:rsidP="00CB6320">
            <w:pPr>
              <w:pStyle w:val="NoSpacing"/>
              <w:contextualSpacing/>
              <w:jc w:val="center"/>
            </w:pPr>
            <w:r w:rsidRPr="00FA796F">
              <w:t>CO</w:t>
            </w:r>
            <w:r>
              <w:t>1</w:t>
            </w:r>
          </w:p>
        </w:tc>
        <w:tc>
          <w:tcPr>
            <w:tcW w:w="355" w:type="pct"/>
            <w:vAlign w:val="center"/>
          </w:tcPr>
          <w:p w:rsidR="00344F5E" w:rsidRPr="00FA796F" w:rsidRDefault="00344F5E" w:rsidP="00CB6320">
            <w:pPr>
              <w:pStyle w:val="NoSpacing"/>
              <w:contextualSpacing/>
              <w:jc w:val="center"/>
            </w:pPr>
            <w:r>
              <w:t>U</w:t>
            </w:r>
          </w:p>
        </w:tc>
        <w:tc>
          <w:tcPr>
            <w:tcW w:w="473" w:type="pct"/>
            <w:vAlign w:val="center"/>
          </w:tcPr>
          <w:p w:rsidR="00344F5E" w:rsidRPr="00FA796F" w:rsidRDefault="00344F5E" w:rsidP="00CB6320">
            <w:pPr>
              <w:pStyle w:val="NoSpacing"/>
              <w:contextualSpacing/>
              <w:jc w:val="center"/>
            </w:pPr>
            <w:r w:rsidRPr="00FA796F">
              <w:t>3</w:t>
            </w:r>
          </w:p>
        </w:tc>
      </w:tr>
      <w:tr w:rsidR="00344F5E" w:rsidRPr="00FA796F" w:rsidTr="009503C4">
        <w:trPr>
          <w:trHeight w:val="436"/>
        </w:trPr>
        <w:tc>
          <w:tcPr>
            <w:tcW w:w="272" w:type="pct"/>
            <w:vAlign w:val="center"/>
          </w:tcPr>
          <w:p w:rsidR="00344F5E" w:rsidRPr="00FA796F" w:rsidRDefault="00344F5E" w:rsidP="00CB6320">
            <w:pPr>
              <w:pStyle w:val="NoSpacing"/>
              <w:contextualSpacing/>
            </w:pPr>
            <w:r w:rsidRPr="00FA796F">
              <w:t>12.</w:t>
            </w:r>
          </w:p>
        </w:tc>
        <w:tc>
          <w:tcPr>
            <w:tcW w:w="3512" w:type="pct"/>
            <w:gridSpan w:val="2"/>
            <w:vAlign w:val="center"/>
          </w:tcPr>
          <w:p w:rsidR="00344F5E" w:rsidRPr="00FA796F" w:rsidRDefault="00344F5E" w:rsidP="009503C4">
            <w:pPr>
              <w:pStyle w:val="NoSpacing"/>
              <w:contextualSpacing/>
            </w:pPr>
            <w:r>
              <w:t>Define internal energy. How is energy stored in molecules and atoms?</w:t>
            </w:r>
          </w:p>
        </w:tc>
        <w:tc>
          <w:tcPr>
            <w:tcW w:w="388" w:type="pct"/>
            <w:vAlign w:val="center"/>
          </w:tcPr>
          <w:p w:rsidR="00344F5E" w:rsidRPr="00FA796F" w:rsidRDefault="00344F5E" w:rsidP="00CB6320">
            <w:pPr>
              <w:pStyle w:val="NoSpacing"/>
              <w:contextualSpacing/>
              <w:jc w:val="center"/>
            </w:pPr>
            <w:r w:rsidRPr="00FA796F">
              <w:t>CO</w:t>
            </w:r>
            <w:r>
              <w:t>2</w:t>
            </w:r>
          </w:p>
        </w:tc>
        <w:tc>
          <w:tcPr>
            <w:tcW w:w="355" w:type="pct"/>
            <w:vAlign w:val="center"/>
          </w:tcPr>
          <w:p w:rsidR="00344F5E" w:rsidRPr="00FA796F" w:rsidRDefault="00344F5E" w:rsidP="00CB6320">
            <w:pPr>
              <w:pStyle w:val="NoSpacing"/>
              <w:contextualSpacing/>
              <w:jc w:val="center"/>
            </w:pPr>
            <w:r>
              <w:t>U</w:t>
            </w:r>
          </w:p>
        </w:tc>
        <w:tc>
          <w:tcPr>
            <w:tcW w:w="473" w:type="pct"/>
            <w:vAlign w:val="center"/>
          </w:tcPr>
          <w:p w:rsidR="00344F5E" w:rsidRPr="00FA796F" w:rsidRDefault="00344F5E" w:rsidP="00CB6320">
            <w:pPr>
              <w:pStyle w:val="NoSpacing"/>
              <w:contextualSpacing/>
              <w:jc w:val="center"/>
            </w:pPr>
            <w:r w:rsidRPr="00FA796F">
              <w:t>3</w:t>
            </w:r>
          </w:p>
        </w:tc>
      </w:tr>
      <w:tr w:rsidR="00344F5E" w:rsidRPr="00FA796F" w:rsidTr="009503C4">
        <w:trPr>
          <w:trHeight w:val="436"/>
        </w:trPr>
        <w:tc>
          <w:tcPr>
            <w:tcW w:w="272" w:type="pct"/>
            <w:vAlign w:val="center"/>
          </w:tcPr>
          <w:p w:rsidR="00344F5E" w:rsidRPr="00FA796F" w:rsidRDefault="00344F5E" w:rsidP="00CB6320">
            <w:pPr>
              <w:pStyle w:val="NoSpacing"/>
              <w:contextualSpacing/>
            </w:pPr>
            <w:r w:rsidRPr="00FA796F">
              <w:t>13.</w:t>
            </w:r>
          </w:p>
        </w:tc>
        <w:tc>
          <w:tcPr>
            <w:tcW w:w="3512" w:type="pct"/>
            <w:gridSpan w:val="2"/>
            <w:vAlign w:val="center"/>
          </w:tcPr>
          <w:p w:rsidR="00344F5E" w:rsidRPr="00FA796F" w:rsidRDefault="00344F5E" w:rsidP="009503C4">
            <w:pPr>
              <w:pStyle w:val="NoSpacing"/>
              <w:contextualSpacing/>
            </w:pPr>
            <w:r>
              <w:t>Draw the phase equilibrium diagram for a pure substance on p-T coordinates.</w:t>
            </w:r>
          </w:p>
        </w:tc>
        <w:tc>
          <w:tcPr>
            <w:tcW w:w="388" w:type="pct"/>
            <w:vAlign w:val="center"/>
          </w:tcPr>
          <w:p w:rsidR="00344F5E" w:rsidRPr="00FA796F" w:rsidRDefault="00344F5E" w:rsidP="00CB6320">
            <w:pPr>
              <w:pStyle w:val="NoSpacing"/>
              <w:contextualSpacing/>
              <w:jc w:val="center"/>
            </w:pPr>
            <w:r w:rsidRPr="00FA796F">
              <w:t>CO</w:t>
            </w:r>
            <w:r>
              <w:t>3</w:t>
            </w:r>
          </w:p>
        </w:tc>
        <w:tc>
          <w:tcPr>
            <w:tcW w:w="355" w:type="pct"/>
            <w:vAlign w:val="center"/>
          </w:tcPr>
          <w:p w:rsidR="00344F5E" w:rsidRPr="00FA796F" w:rsidRDefault="00344F5E" w:rsidP="00CB6320">
            <w:pPr>
              <w:pStyle w:val="NoSpacing"/>
              <w:contextualSpacing/>
              <w:jc w:val="center"/>
            </w:pPr>
            <w:r>
              <w:t>A</w:t>
            </w:r>
          </w:p>
        </w:tc>
        <w:tc>
          <w:tcPr>
            <w:tcW w:w="473" w:type="pct"/>
            <w:vAlign w:val="center"/>
          </w:tcPr>
          <w:p w:rsidR="00344F5E" w:rsidRPr="00FA796F" w:rsidRDefault="00344F5E" w:rsidP="00CB6320">
            <w:pPr>
              <w:pStyle w:val="NoSpacing"/>
              <w:contextualSpacing/>
              <w:jc w:val="center"/>
            </w:pPr>
            <w:r w:rsidRPr="00FA796F">
              <w:t>3</w:t>
            </w:r>
          </w:p>
        </w:tc>
      </w:tr>
      <w:tr w:rsidR="00344F5E" w:rsidRPr="00FA796F" w:rsidTr="009503C4">
        <w:trPr>
          <w:trHeight w:val="436"/>
        </w:trPr>
        <w:tc>
          <w:tcPr>
            <w:tcW w:w="272" w:type="pct"/>
            <w:vAlign w:val="center"/>
          </w:tcPr>
          <w:p w:rsidR="00344F5E" w:rsidRPr="00FA796F" w:rsidRDefault="00344F5E" w:rsidP="00CB6320">
            <w:pPr>
              <w:pStyle w:val="NoSpacing"/>
              <w:contextualSpacing/>
            </w:pPr>
            <w:r w:rsidRPr="00FA796F">
              <w:t>14.</w:t>
            </w:r>
          </w:p>
        </w:tc>
        <w:tc>
          <w:tcPr>
            <w:tcW w:w="3512" w:type="pct"/>
            <w:gridSpan w:val="2"/>
            <w:vAlign w:val="center"/>
          </w:tcPr>
          <w:p w:rsidR="00344F5E" w:rsidRPr="00FA796F" w:rsidRDefault="00344F5E" w:rsidP="009503C4">
            <w:pPr>
              <w:pStyle w:val="NoSpacing"/>
              <w:contextualSpacing/>
            </w:pPr>
            <w:r>
              <w:t>Show that the enthalpy of an ideal gas is a function of temperature only.</w:t>
            </w:r>
          </w:p>
        </w:tc>
        <w:tc>
          <w:tcPr>
            <w:tcW w:w="388" w:type="pct"/>
            <w:vAlign w:val="center"/>
          </w:tcPr>
          <w:p w:rsidR="00344F5E" w:rsidRPr="00FA796F" w:rsidRDefault="00344F5E" w:rsidP="00CB6320">
            <w:pPr>
              <w:pStyle w:val="NoSpacing"/>
              <w:contextualSpacing/>
              <w:jc w:val="center"/>
            </w:pPr>
            <w:r w:rsidRPr="00FA796F">
              <w:t>CO</w:t>
            </w:r>
            <w:r>
              <w:t>4</w:t>
            </w:r>
          </w:p>
        </w:tc>
        <w:tc>
          <w:tcPr>
            <w:tcW w:w="355" w:type="pct"/>
            <w:vAlign w:val="center"/>
          </w:tcPr>
          <w:p w:rsidR="00344F5E" w:rsidRPr="00FA796F" w:rsidRDefault="00344F5E" w:rsidP="00CB6320">
            <w:pPr>
              <w:pStyle w:val="NoSpacing"/>
              <w:contextualSpacing/>
              <w:jc w:val="center"/>
            </w:pPr>
            <w:r>
              <w:t>A</w:t>
            </w:r>
          </w:p>
        </w:tc>
        <w:tc>
          <w:tcPr>
            <w:tcW w:w="473" w:type="pct"/>
            <w:vAlign w:val="center"/>
          </w:tcPr>
          <w:p w:rsidR="00344F5E" w:rsidRPr="00FA796F" w:rsidRDefault="00344F5E" w:rsidP="00CB6320">
            <w:pPr>
              <w:pStyle w:val="NoSpacing"/>
              <w:contextualSpacing/>
              <w:jc w:val="center"/>
            </w:pPr>
            <w:r w:rsidRPr="00FA796F">
              <w:t>3</w:t>
            </w:r>
          </w:p>
        </w:tc>
      </w:tr>
      <w:tr w:rsidR="00344F5E" w:rsidRPr="00FA796F" w:rsidTr="009503C4">
        <w:trPr>
          <w:trHeight w:val="436"/>
        </w:trPr>
        <w:tc>
          <w:tcPr>
            <w:tcW w:w="272" w:type="pct"/>
            <w:vAlign w:val="center"/>
          </w:tcPr>
          <w:p w:rsidR="00344F5E" w:rsidRPr="00FA796F" w:rsidRDefault="00344F5E" w:rsidP="00CB6320">
            <w:pPr>
              <w:pStyle w:val="NoSpacing"/>
              <w:contextualSpacing/>
            </w:pPr>
            <w:r w:rsidRPr="00FA796F">
              <w:t>15.</w:t>
            </w:r>
          </w:p>
        </w:tc>
        <w:tc>
          <w:tcPr>
            <w:tcW w:w="3512" w:type="pct"/>
            <w:gridSpan w:val="2"/>
            <w:vAlign w:val="center"/>
          </w:tcPr>
          <w:p w:rsidR="00344F5E" w:rsidRPr="00FA796F" w:rsidRDefault="00344F5E" w:rsidP="009503C4">
            <w:pPr>
              <w:pStyle w:val="NoSpacing"/>
              <w:contextualSpacing/>
            </w:pPr>
            <w:r>
              <w:t>Explain the process of heating and humidification.</w:t>
            </w:r>
          </w:p>
        </w:tc>
        <w:tc>
          <w:tcPr>
            <w:tcW w:w="388" w:type="pct"/>
            <w:vAlign w:val="center"/>
          </w:tcPr>
          <w:p w:rsidR="00344F5E" w:rsidRPr="00FA796F" w:rsidRDefault="00344F5E" w:rsidP="00CB6320">
            <w:pPr>
              <w:pStyle w:val="NoSpacing"/>
              <w:contextualSpacing/>
              <w:jc w:val="center"/>
            </w:pPr>
            <w:r w:rsidRPr="00FA796F">
              <w:t>CO</w:t>
            </w:r>
            <w:r>
              <w:t>5</w:t>
            </w:r>
          </w:p>
        </w:tc>
        <w:tc>
          <w:tcPr>
            <w:tcW w:w="355" w:type="pct"/>
            <w:vAlign w:val="center"/>
          </w:tcPr>
          <w:p w:rsidR="00344F5E" w:rsidRPr="00FA796F" w:rsidRDefault="00344F5E" w:rsidP="00CB6320">
            <w:pPr>
              <w:pStyle w:val="NoSpacing"/>
              <w:contextualSpacing/>
              <w:jc w:val="center"/>
            </w:pPr>
            <w:r>
              <w:t>U</w:t>
            </w:r>
          </w:p>
        </w:tc>
        <w:tc>
          <w:tcPr>
            <w:tcW w:w="473" w:type="pct"/>
            <w:vAlign w:val="center"/>
          </w:tcPr>
          <w:p w:rsidR="00344F5E" w:rsidRPr="00FA796F" w:rsidRDefault="00344F5E" w:rsidP="00CB6320">
            <w:pPr>
              <w:pStyle w:val="NoSpacing"/>
              <w:contextualSpacing/>
              <w:jc w:val="center"/>
            </w:pPr>
            <w:r w:rsidRPr="00FA796F">
              <w:t>3</w:t>
            </w:r>
          </w:p>
        </w:tc>
      </w:tr>
      <w:tr w:rsidR="00344F5E" w:rsidRPr="00FA796F" w:rsidTr="009503C4">
        <w:trPr>
          <w:trHeight w:val="437"/>
        </w:trPr>
        <w:tc>
          <w:tcPr>
            <w:tcW w:w="272" w:type="pct"/>
            <w:vAlign w:val="center"/>
          </w:tcPr>
          <w:p w:rsidR="00344F5E" w:rsidRPr="00FA796F" w:rsidRDefault="00344F5E" w:rsidP="00CB6320">
            <w:pPr>
              <w:pStyle w:val="NoSpacing"/>
              <w:contextualSpacing/>
            </w:pPr>
            <w:r w:rsidRPr="00FA796F">
              <w:t>16.</w:t>
            </w:r>
          </w:p>
        </w:tc>
        <w:tc>
          <w:tcPr>
            <w:tcW w:w="3512" w:type="pct"/>
            <w:gridSpan w:val="2"/>
            <w:vAlign w:val="center"/>
          </w:tcPr>
          <w:p w:rsidR="00344F5E" w:rsidRPr="00FA796F" w:rsidRDefault="00344F5E" w:rsidP="009503C4">
            <w:pPr>
              <w:pStyle w:val="NoSpacing"/>
              <w:contextualSpacing/>
            </w:pPr>
            <w:r>
              <w:t>State the four processes of a diesel cycle and represent them on T-s plot.</w:t>
            </w:r>
          </w:p>
        </w:tc>
        <w:tc>
          <w:tcPr>
            <w:tcW w:w="388" w:type="pct"/>
            <w:vAlign w:val="center"/>
          </w:tcPr>
          <w:p w:rsidR="00344F5E" w:rsidRPr="00FA796F" w:rsidRDefault="00344F5E" w:rsidP="00CB6320">
            <w:pPr>
              <w:pStyle w:val="NoSpacing"/>
              <w:contextualSpacing/>
              <w:jc w:val="center"/>
            </w:pPr>
            <w:r w:rsidRPr="00FA796F">
              <w:t>CO</w:t>
            </w:r>
            <w:r>
              <w:t>6</w:t>
            </w:r>
          </w:p>
        </w:tc>
        <w:tc>
          <w:tcPr>
            <w:tcW w:w="355" w:type="pct"/>
            <w:vAlign w:val="center"/>
          </w:tcPr>
          <w:p w:rsidR="00344F5E" w:rsidRPr="00FA796F" w:rsidRDefault="00344F5E" w:rsidP="00CB6320">
            <w:pPr>
              <w:pStyle w:val="NoSpacing"/>
              <w:contextualSpacing/>
              <w:jc w:val="center"/>
            </w:pPr>
            <w:r>
              <w:t>A</w:t>
            </w:r>
          </w:p>
        </w:tc>
        <w:tc>
          <w:tcPr>
            <w:tcW w:w="473" w:type="pct"/>
            <w:vAlign w:val="center"/>
          </w:tcPr>
          <w:p w:rsidR="00344F5E" w:rsidRPr="00FA796F" w:rsidRDefault="00344F5E" w:rsidP="00CB6320">
            <w:pPr>
              <w:pStyle w:val="NoSpacing"/>
              <w:contextualSpacing/>
              <w:jc w:val="center"/>
            </w:pPr>
            <w:r w:rsidRPr="00FA796F">
              <w:t>3</w:t>
            </w:r>
          </w:p>
        </w:tc>
      </w:tr>
      <w:tr w:rsidR="00344F5E" w:rsidRPr="00FA796F" w:rsidTr="00A81194">
        <w:trPr>
          <w:trHeight w:val="551"/>
        </w:trPr>
        <w:tc>
          <w:tcPr>
            <w:tcW w:w="5000" w:type="pct"/>
            <w:gridSpan w:val="6"/>
          </w:tcPr>
          <w:p w:rsidR="00344F5E" w:rsidRPr="00FA796F" w:rsidRDefault="00344F5E" w:rsidP="00CB6320">
            <w:pPr>
              <w:contextualSpacing/>
              <w:jc w:val="center"/>
              <w:rPr>
                <w:b/>
                <w:u w:val="single"/>
              </w:rPr>
            </w:pPr>
            <w:r w:rsidRPr="00FA796F">
              <w:rPr>
                <w:b/>
                <w:u w:val="single"/>
              </w:rPr>
              <w:t>PART – C (6 X 12 = 72 MARKS)</w:t>
            </w:r>
          </w:p>
          <w:p w:rsidR="00344F5E" w:rsidRPr="00FA796F" w:rsidRDefault="00344F5E" w:rsidP="00CB6320">
            <w:pPr>
              <w:contextualSpacing/>
              <w:jc w:val="center"/>
              <w:rPr>
                <w:b/>
              </w:rPr>
            </w:pPr>
            <w:r w:rsidRPr="00FA796F">
              <w:rPr>
                <w:b/>
              </w:rPr>
              <w:t>(Answer any five Questions from Q. No. 17 to 23, Q. No. 24 is Compulsory)</w:t>
            </w:r>
          </w:p>
        </w:tc>
      </w:tr>
      <w:tr w:rsidR="00344F5E" w:rsidRPr="00FA796F" w:rsidTr="00A81194">
        <w:trPr>
          <w:trHeight w:val="396"/>
        </w:trPr>
        <w:tc>
          <w:tcPr>
            <w:tcW w:w="272" w:type="pct"/>
            <w:vAlign w:val="center"/>
          </w:tcPr>
          <w:p w:rsidR="00344F5E" w:rsidRPr="00FA796F" w:rsidRDefault="00344F5E" w:rsidP="00CB6320">
            <w:pPr>
              <w:contextualSpacing/>
              <w:jc w:val="center"/>
            </w:pPr>
            <w:r w:rsidRPr="00FA796F">
              <w:t>17.</w:t>
            </w:r>
          </w:p>
        </w:tc>
        <w:tc>
          <w:tcPr>
            <w:tcW w:w="189" w:type="pct"/>
            <w:vAlign w:val="center"/>
          </w:tcPr>
          <w:p w:rsidR="00344F5E" w:rsidRPr="00FA796F" w:rsidRDefault="00344F5E" w:rsidP="00CB6320">
            <w:pPr>
              <w:contextualSpacing/>
              <w:jc w:val="center"/>
            </w:pPr>
            <w:r w:rsidRPr="00FA796F">
              <w:t>a.</w:t>
            </w:r>
          </w:p>
        </w:tc>
        <w:tc>
          <w:tcPr>
            <w:tcW w:w="3323" w:type="pct"/>
            <w:vAlign w:val="bottom"/>
          </w:tcPr>
          <w:p w:rsidR="00344F5E" w:rsidRPr="00FA796F" w:rsidRDefault="00344F5E" w:rsidP="00CB6320">
            <w:pPr>
              <w:contextualSpacing/>
              <w:jc w:val="both"/>
            </w:pPr>
            <w:r>
              <w:t>Derive the expression for pdV work in polytropic process.</w:t>
            </w:r>
          </w:p>
        </w:tc>
        <w:tc>
          <w:tcPr>
            <w:tcW w:w="388" w:type="pct"/>
            <w:vAlign w:val="center"/>
          </w:tcPr>
          <w:p w:rsidR="00344F5E" w:rsidRPr="00FA796F" w:rsidRDefault="00344F5E" w:rsidP="00CB6320">
            <w:pPr>
              <w:contextualSpacing/>
              <w:jc w:val="center"/>
            </w:pPr>
            <w:r w:rsidRPr="00FA796F">
              <w:t>CO</w:t>
            </w:r>
            <w:r>
              <w:t>1</w:t>
            </w:r>
          </w:p>
        </w:tc>
        <w:tc>
          <w:tcPr>
            <w:tcW w:w="355" w:type="pct"/>
            <w:vAlign w:val="center"/>
          </w:tcPr>
          <w:p w:rsidR="00344F5E" w:rsidRPr="00FA796F" w:rsidRDefault="00344F5E" w:rsidP="00CB6320">
            <w:pPr>
              <w:contextualSpacing/>
              <w:jc w:val="center"/>
            </w:pPr>
            <w:r>
              <w:t>A</w:t>
            </w:r>
          </w:p>
        </w:tc>
        <w:tc>
          <w:tcPr>
            <w:tcW w:w="473" w:type="pct"/>
            <w:vAlign w:val="center"/>
          </w:tcPr>
          <w:p w:rsidR="00344F5E" w:rsidRPr="00FA796F" w:rsidRDefault="00344F5E" w:rsidP="00CB6320">
            <w:pPr>
              <w:contextualSpacing/>
              <w:jc w:val="center"/>
            </w:pPr>
            <w:r>
              <w:t>8</w:t>
            </w:r>
          </w:p>
        </w:tc>
      </w:tr>
      <w:tr w:rsidR="00344F5E" w:rsidRPr="00FA796F" w:rsidTr="00A81194">
        <w:trPr>
          <w:trHeight w:val="396"/>
        </w:trPr>
        <w:tc>
          <w:tcPr>
            <w:tcW w:w="272" w:type="pct"/>
            <w:vAlign w:val="center"/>
          </w:tcPr>
          <w:p w:rsidR="00344F5E" w:rsidRPr="00FA796F" w:rsidRDefault="00344F5E" w:rsidP="00CB6320">
            <w:pPr>
              <w:contextualSpacing/>
              <w:jc w:val="center"/>
            </w:pPr>
          </w:p>
        </w:tc>
        <w:tc>
          <w:tcPr>
            <w:tcW w:w="189" w:type="pct"/>
            <w:vAlign w:val="center"/>
          </w:tcPr>
          <w:p w:rsidR="00344F5E" w:rsidRPr="00FA796F" w:rsidRDefault="00344F5E" w:rsidP="00CB6320">
            <w:pPr>
              <w:contextualSpacing/>
              <w:jc w:val="center"/>
            </w:pPr>
            <w:r w:rsidRPr="00FA796F">
              <w:t>b.</w:t>
            </w:r>
          </w:p>
        </w:tc>
        <w:tc>
          <w:tcPr>
            <w:tcW w:w="3323" w:type="pct"/>
            <w:vAlign w:val="bottom"/>
          </w:tcPr>
          <w:p w:rsidR="00344F5E" w:rsidRPr="00FA796F" w:rsidRDefault="00344F5E" w:rsidP="00CB6320">
            <w:pPr>
              <w:contextualSpacing/>
              <w:jc w:val="both"/>
              <w:rPr>
                <w:bCs/>
              </w:rPr>
            </w:pPr>
            <w:r>
              <w:rPr>
                <w:bCs/>
              </w:rPr>
              <w:t>Show that work is a path function and not a property.</w:t>
            </w:r>
          </w:p>
        </w:tc>
        <w:tc>
          <w:tcPr>
            <w:tcW w:w="388" w:type="pct"/>
            <w:vAlign w:val="center"/>
          </w:tcPr>
          <w:p w:rsidR="00344F5E" w:rsidRPr="00FA796F" w:rsidRDefault="00344F5E" w:rsidP="00CB6320">
            <w:pPr>
              <w:contextualSpacing/>
              <w:jc w:val="center"/>
            </w:pPr>
            <w:r w:rsidRPr="00FA796F">
              <w:t>CO</w:t>
            </w:r>
            <w:r>
              <w:t>1</w:t>
            </w:r>
          </w:p>
        </w:tc>
        <w:tc>
          <w:tcPr>
            <w:tcW w:w="355" w:type="pct"/>
            <w:vAlign w:val="center"/>
          </w:tcPr>
          <w:p w:rsidR="00344F5E" w:rsidRPr="00FA796F" w:rsidRDefault="00344F5E" w:rsidP="00CB6320">
            <w:pPr>
              <w:contextualSpacing/>
              <w:jc w:val="center"/>
            </w:pPr>
            <w:r>
              <w:t>A</w:t>
            </w:r>
          </w:p>
        </w:tc>
        <w:tc>
          <w:tcPr>
            <w:tcW w:w="473" w:type="pct"/>
            <w:vAlign w:val="center"/>
          </w:tcPr>
          <w:p w:rsidR="00344F5E" w:rsidRPr="00FA796F" w:rsidRDefault="00344F5E" w:rsidP="00CB6320">
            <w:pPr>
              <w:contextualSpacing/>
              <w:jc w:val="center"/>
            </w:pPr>
            <w:r>
              <w:t>4</w:t>
            </w:r>
          </w:p>
        </w:tc>
      </w:tr>
      <w:tr w:rsidR="00344F5E" w:rsidRPr="00FA796F" w:rsidTr="00A81194">
        <w:trPr>
          <w:trHeight w:val="396"/>
        </w:trPr>
        <w:tc>
          <w:tcPr>
            <w:tcW w:w="272" w:type="pct"/>
            <w:vAlign w:val="center"/>
          </w:tcPr>
          <w:p w:rsidR="00344F5E" w:rsidRPr="00FA796F" w:rsidRDefault="00344F5E" w:rsidP="00CB6320">
            <w:pPr>
              <w:contextualSpacing/>
              <w:jc w:val="center"/>
            </w:pPr>
          </w:p>
        </w:tc>
        <w:tc>
          <w:tcPr>
            <w:tcW w:w="189" w:type="pct"/>
            <w:vAlign w:val="center"/>
          </w:tcPr>
          <w:p w:rsidR="00344F5E" w:rsidRPr="00FA796F" w:rsidRDefault="00344F5E" w:rsidP="00CB6320">
            <w:pPr>
              <w:contextualSpacing/>
              <w:jc w:val="center"/>
            </w:pPr>
          </w:p>
        </w:tc>
        <w:tc>
          <w:tcPr>
            <w:tcW w:w="3323" w:type="pct"/>
            <w:vAlign w:val="bottom"/>
          </w:tcPr>
          <w:p w:rsidR="00344F5E" w:rsidRPr="00FA796F" w:rsidRDefault="00344F5E" w:rsidP="00CB6320">
            <w:pPr>
              <w:contextualSpacing/>
              <w:jc w:val="both"/>
            </w:pPr>
          </w:p>
        </w:tc>
        <w:tc>
          <w:tcPr>
            <w:tcW w:w="388" w:type="pct"/>
            <w:vAlign w:val="center"/>
          </w:tcPr>
          <w:p w:rsidR="00344F5E" w:rsidRPr="00FA796F" w:rsidRDefault="00344F5E" w:rsidP="00CB6320">
            <w:pPr>
              <w:contextualSpacing/>
              <w:jc w:val="center"/>
            </w:pPr>
          </w:p>
        </w:tc>
        <w:tc>
          <w:tcPr>
            <w:tcW w:w="355" w:type="pct"/>
            <w:vAlign w:val="center"/>
          </w:tcPr>
          <w:p w:rsidR="00344F5E" w:rsidRPr="00FA796F" w:rsidRDefault="00344F5E" w:rsidP="00CB6320">
            <w:pPr>
              <w:contextualSpacing/>
              <w:jc w:val="center"/>
            </w:pPr>
          </w:p>
        </w:tc>
        <w:tc>
          <w:tcPr>
            <w:tcW w:w="473" w:type="pct"/>
            <w:vAlign w:val="center"/>
          </w:tcPr>
          <w:p w:rsidR="00344F5E" w:rsidRPr="00FA796F" w:rsidRDefault="00344F5E" w:rsidP="00CB6320">
            <w:pPr>
              <w:contextualSpacing/>
              <w:jc w:val="center"/>
            </w:pPr>
          </w:p>
        </w:tc>
      </w:tr>
      <w:tr w:rsidR="00344F5E" w:rsidRPr="00FA796F" w:rsidTr="00A81194">
        <w:trPr>
          <w:trHeight w:val="396"/>
        </w:trPr>
        <w:tc>
          <w:tcPr>
            <w:tcW w:w="272" w:type="pct"/>
            <w:vAlign w:val="center"/>
          </w:tcPr>
          <w:p w:rsidR="00344F5E" w:rsidRPr="00FA796F" w:rsidRDefault="00344F5E" w:rsidP="00CB6320">
            <w:pPr>
              <w:contextualSpacing/>
              <w:jc w:val="center"/>
            </w:pPr>
            <w:r w:rsidRPr="00FA796F">
              <w:t>18.</w:t>
            </w:r>
          </w:p>
        </w:tc>
        <w:tc>
          <w:tcPr>
            <w:tcW w:w="189" w:type="pct"/>
            <w:vAlign w:val="center"/>
          </w:tcPr>
          <w:p w:rsidR="00344F5E" w:rsidRPr="00FA796F" w:rsidRDefault="00344F5E" w:rsidP="00CB6320">
            <w:pPr>
              <w:contextualSpacing/>
              <w:jc w:val="center"/>
            </w:pPr>
          </w:p>
        </w:tc>
        <w:tc>
          <w:tcPr>
            <w:tcW w:w="3323" w:type="pct"/>
            <w:vAlign w:val="bottom"/>
          </w:tcPr>
          <w:p w:rsidR="00344F5E" w:rsidRPr="00FA796F" w:rsidRDefault="00344F5E" w:rsidP="00CB6320">
            <w:pPr>
              <w:contextualSpacing/>
              <w:jc w:val="both"/>
            </w:pPr>
            <w:r>
              <w:t>In a steady flow apparatus, 135 kJ of work is done by each kg of fluid. The specific volume of the fluid, pressure and velocity at the inlet are 0.37 m</w:t>
            </w:r>
            <w:r w:rsidRPr="00E016A3">
              <w:rPr>
                <w:vertAlign w:val="superscript"/>
              </w:rPr>
              <w:t>3</w:t>
            </w:r>
            <w:r>
              <w:t xml:space="preserve">/kg, </w:t>
            </w:r>
            <w:r>
              <w:lastRenderedPageBreak/>
              <w:t>600 kPa, and 16 m/s. The inlet is 32 m above the floor, and the discharge pipe is at the floor level. The discharge conditions are 0.62 m</w:t>
            </w:r>
            <w:r w:rsidRPr="00E016A3">
              <w:rPr>
                <w:vertAlign w:val="superscript"/>
              </w:rPr>
              <w:t>3</w:t>
            </w:r>
            <w:r>
              <w:t>/kg, 100 kPa, and 270 m/s. The total heat loss between the inlet and discharge is 9 kJ/kg of fluid. In flowing through this apparatus, does the specific internal energy increase or decrease, and by how much?</w:t>
            </w:r>
          </w:p>
        </w:tc>
        <w:tc>
          <w:tcPr>
            <w:tcW w:w="388" w:type="pct"/>
            <w:vAlign w:val="center"/>
          </w:tcPr>
          <w:p w:rsidR="00344F5E" w:rsidRPr="00FA796F" w:rsidRDefault="00344F5E" w:rsidP="00CB6320">
            <w:pPr>
              <w:contextualSpacing/>
              <w:jc w:val="center"/>
            </w:pPr>
            <w:r w:rsidRPr="00FA796F">
              <w:lastRenderedPageBreak/>
              <w:t>CO</w:t>
            </w:r>
            <w:r>
              <w:t>2</w:t>
            </w:r>
          </w:p>
        </w:tc>
        <w:tc>
          <w:tcPr>
            <w:tcW w:w="355" w:type="pct"/>
            <w:vAlign w:val="center"/>
          </w:tcPr>
          <w:p w:rsidR="00344F5E" w:rsidRPr="00FA796F" w:rsidRDefault="00344F5E" w:rsidP="00CB6320">
            <w:pPr>
              <w:contextualSpacing/>
              <w:jc w:val="center"/>
            </w:pPr>
            <w:r>
              <w:t>An</w:t>
            </w:r>
          </w:p>
        </w:tc>
        <w:tc>
          <w:tcPr>
            <w:tcW w:w="473" w:type="pct"/>
            <w:vAlign w:val="center"/>
          </w:tcPr>
          <w:p w:rsidR="00344F5E" w:rsidRPr="00FA796F" w:rsidRDefault="00344F5E" w:rsidP="00CB6320">
            <w:pPr>
              <w:contextualSpacing/>
              <w:jc w:val="center"/>
            </w:pPr>
            <w:r>
              <w:t>12</w:t>
            </w:r>
          </w:p>
        </w:tc>
      </w:tr>
      <w:tr w:rsidR="00344F5E" w:rsidRPr="00FA796F" w:rsidTr="00A81194">
        <w:trPr>
          <w:trHeight w:val="396"/>
        </w:trPr>
        <w:tc>
          <w:tcPr>
            <w:tcW w:w="272" w:type="pct"/>
            <w:vAlign w:val="center"/>
          </w:tcPr>
          <w:p w:rsidR="00344F5E" w:rsidRPr="00FA796F" w:rsidRDefault="00344F5E" w:rsidP="00CB6320">
            <w:pPr>
              <w:contextualSpacing/>
              <w:jc w:val="center"/>
            </w:pPr>
          </w:p>
        </w:tc>
        <w:tc>
          <w:tcPr>
            <w:tcW w:w="189" w:type="pct"/>
            <w:vAlign w:val="center"/>
          </w:tcPr>
          <w:p w:rsidR="00344F5E" w:rsidRPr="00FA796F" w:rsidRDefault="00344F5E" w:rsidP="00CB6320">
            <w:pPr>
              <w:contextualSpacing/>
              <w:jc w:val="center"/>
            </w:pPr>
          </w:p>
        </w:tc>
        <w:tc>
          <w:tcPr>
            <w:tcW w:w="3323" w:type="pct"/>
            <w:vAlign w:val="bottom"/>
          </w:tcPr>
          <w:p w:rsidR="00344F5E" w:rsidRPr="00FA796F" w:rsidRDefault="00344F5E" w:rsidP="00CB6320">
            <w:pPr>
              <w:contextualSpacing/>
              <w:jc w:val="both"/>
            </w:pPr>
          </w:p>
        </w:tc>
        <w:tc>
          <w:tcPr>
            <w:tcW w:w="388" w:type="pct"/>
            <w:vAlign w:val="bottom"/>
          </w:tcPr>
          <w:p w:rsidR="00344F5E" w:rsidRPr="00FA796F" w:rsidRDefault="00344F5E" w:rsidP="00CB6320">
            <w:pPr>
              <w:contextualSpacing/>
              <w:jc w:val="center"/>
            </w:pPr>
          </w:p>
        </w:tc>
        <w:tc>
          <w:tcPr>
            <w:tcW w:w="355" w:type="pct"/>
            <w:vAlign w:val="bottom"/>
          </w:tcPr>
          <w:p w:rsidR="00344F5E" w:rsidRPr="00FA796F" w:rsidRDefault="00344F5E" w:rsidP="00CB6320">
            <w:pPr>
              <w:contextualSpacing/>
              <w:jc w:val="center"/>
            </w:pPr>
          </w:p>
        </w:tc>
        <w:tc>
          <w:tcPr>
            <w:tcW w:w="473" w:type="pct"/>
            <w:vAlign w:val="bottom"/>
          </w:tcPr>
          <w:p w:rsidR="00344F5E" w:rsidRPr="00FA796F" w:rsidRDefault="00344F5E" w:rsidP="00CB6320">
            <w:pPr>
              <w:contextualSpacing/>
              <w:jc w:val="center"/>
            </w:pPr>
          </w:p>
        </w:tc>
      </w:tr>
      <w:tr w:rsidR="00344F5E" w:rsidRPr="00FA796F" w:rsidTr="00A81194">
        <w:trPr>
          <w:trHeight w:val="396"/>
        </w:trPr>
        <w:tc>
          <w:tcPr>
            <w:tcW w:w="272" w:type="pct"/>
            <w:vAlign w:val="center"/>
          </w:tcPr>
          <w:p w:rsidR="00344F5E" w:rsidRPr="00FA796F" w:rsidRDefault="00344F5E" w:rsidP="00CB6320">
            <w:pPr>
              <w:contextualSpacing/>
              <w:jc w:val="center"/>
            </w:pPr>
            <w:r w:rsidRPr="00FA796F">
              <w:t>19.</w:t>
            </w:r>
          </w:p>
        </w:tc>
        <w:tc>
          <w:tcPr>
            <w:tcW w:w="189" w:type="pct"/>
            <w:vAlign w:val="center"/>
          </w:tcPr>
          <w:p w:rsidR="00344F5E" w:rsidRPr="00FA796F" w:rsidRDefault="00344F5E" w:rsidP="00CB6320">
            <w:pPr>
              <w:contextualSpacing/>
              <w:jc w:val="center"/>
            </w:pPr>
          </w:p>
        </w:tc>
        <w:tc>
          <w:tcPr>
            <w:tcW w:w="3323" w:type="pct"/>
            <w:vAlign w:val="bottom"/>
          </w:tcPr>
          <w:p w:rsidR="00344F5E" w:rsidRPr="00FA796F" w:rsidRDefault="00344F5E" w:rsidP="00CB6320">
            <w:pPr>
              <w:contextualSpacing/>
              <w:jc w:val="both"/>
            </w:pPr>
            <w:r>
              <w:t>Explain the phase equilibrium diagram for a pure substance on a T-s plot with relevant constant property lines.</w:t>
            </w:r>
          </w:p>
        </w:tc>
        <w:tc>
          <w:tcPr>
            <w:tcW w:w="388" w:type="pct"/>
            <w:vAlign w:val="center"/>
          </w:tcPr>
          <w:p w:rsidR="00344F5E" w:rsidRPr="00FA796F" w:rsidRDefault="00344F5E" w:rsidP="00CB6320">
            <w:pPr>
              <w:contextualSpacing/>
              <w:jc w:val="center"/>
            </w:pPr>
            <w:r w:rsidRPr="00FA796F">
              <w:t>CO</w:t>
            </w:r>
            <w:r>
              <w:t>3</w:t>
            </w:r>
          </w:p>
        </w:tc>
        <w:tc>
          <w:tcPr>
            <w:tcW w:w="355" w:type="pct"/>
            <w:vAlign w:val="center"/>
          </w:tcPr>
          <w:p w:rsidR="00344F5E" w:rsidRPr="00FA796F" w:rsidRDefault="00344F5E" w:rsidP="00CB6320">
            <w:pPr>
              <w:contextualSpacing/>
              <w:jc w:val="center"/>
            </w:pPr>
            <w:r>
              <w:t>A</w:t>
            </w:r>
          </w:p>
        </w:tc>
        <w:tc>
          <w:tcPr>
            <w:tcW w:w="473" w:type="pct"/>
            <w:vAlign w:val="center"/>
          </w:tcPr>
          <w:p w:rsidR="00344F5E" w:rsidRPr="00FA796F" w:rsidRDefault="00344F5E" w:rsidP="00CB6320">
            <w:pPr>
              <w:contextualSpacing/>
              <w:jc w:val="center"/>
            </w:pPr>
            <w:r>
              <w:t>12</w:t>
            </w:r>
          </w:p>
        </w:tc>
      </w:tr>
      <w:tr w:rsidR="00344F5E" w:rsidRPr="00FA796F" w:rsidTr="00A81194">
        <w:trPr>
          <w:trHeight w:val="396"/>
        </w:trPr>
        <w:tc>
          <w:tcPr>
            <w:tcW w:w="272" w:type="pct"/>
            <w:vAlign w:val="center"/>
          </w:tcPr>
          <w:p w:rsidR="00344F5E" w:rsidRPr="00FA796F" w:rsidRDefault="00344F5E" w:rsidP="00CB6320">
            <w:pPr>
              <w:contextualSpacing/>
              <w:jc w:val="center"/>
            </w:pPr>
          </w:p>
        </w:tc>
        <w:tc>
          <w:tcPr>
            <w:tcW w:w="189" w:type="pct"/>
            <w:vAlign w:val="center"/>
          </w:tcPr>
          <w:p w:rsidR="00344F5E" w:rsidRPr="00FA796F" w:rsidRDefault="00344F5E" w:rsidP="00CB6320">
            <w:pPr>
              <w:contextualSpacing/>
              <w:jc w:val="center"/>
            </w:pPr>
          </w:p>
        </w:tc>
        <w:tc>
          <w:tcPr>
            <w:tcW w:w="3323" w:type="pct"/>
            <w:vAlign w:val="bottom"/>
          </w:tcPr>
          <w:p w:rsidR="00344F5E" w:rsidRPr="00FA796F" w:rsidRDefault="00344F5E" w:rsidP="00CB6320">
            <w:pPr>
              <w:contextualSpacing/>
              <w:jc w:val="both"/>
            </w:pPr>
          </w:p>
        </w:tc>
        <w:tc>
          <w:tcPr>
            <w:tcW w:w="388" w:type="pct"/>
            <w:vAlign w:val="center"/>
          </w:tcPr>
          <w:p w:rsidR="00344F5E" w:rsidRPr="00FA796F" w:rsidRDefault="00344F5E" w:rsidP="00CB6320">
            <w:pPr>
              <w:contextualSpacing/>
              <w:jc w:val="center"/>
            </w:pPr>
          </w:p>
        </w:tc>
        <w:tc>
          <w:tcPr>
            <w:tcW w:w="355" w:type="pct"/>
            <w:vAlign w:val="center"/>
          </w:tcPr>
          <w:p w:rsidR="00344F5E" w:rsidRPr="00FA796F" w:rsidRDefault="00344F5E" w:rsidP="00CB6320">
            <w:pPr>
              <w:contextualSpacing/>
              <w:jc w:val="center"/>
            </w:pPr>
          </w:p>
        </w:tc>
        <w:tc>
          <w:tcPr>
            <w:tcW w:w="473" w:type="pct"/>
            <w:vAlign w:val="center"/>
          </w:tcPr>
          <w:p w:rsidR="00344F5E" w:rsidRPr="00FA796F" w:rsidRDefault="00344F5E" w:rsidP="00CB6320">
            <w:pPr>
              <w:contextualSpacing/>
              <w:jc w:val="center"/>
            </w:pPr>
          </w:p>
        </w:tc>
      </w:tr>
      <w:tr w:rsidR="00344F5E" w:rsidRPr="00FA796F" w:rsidTr="00A81194">
        <w:trPr>
          <w:trHeight w:val="396"/>
        </w:trPr>
        <w:tc>
          <w:tcPr>
            <w:tcW w:w="272" w:type="pct"/>
            <w:vAlign w:val="center"/>
          </w:tcPr>
          <w:p w:rsidR="00344F5E" w:rsidRPr="00FA796F" w:rsidRDefault="00344F5E" w:rsidP="00CB6320">
            <w:pPr>
              <w:contextualSpacing/>
              <w:jc w:val="center"/>
            </w:pPr>
            <w:r w:rsidRPr="00FA796F">
              <w:t>20.</w:t>
            </w:r>
          </w:p>
        </w:tc>
        <w:tc>
          <w:tcPr>
            <w:tcW w:w="189" w:type="pct"/>
            <w:vAlign w:val="center"/>
          </w:tcPr>
          <w:p w:rsidR="00344F5E" w:rsidRPr="00FA796F" w:rsidRDefault="00344F5E" w:rsidP="00CB6320">
            <w:pPr>
              <w:contextualSpacing/>
              <w:jc w:val="center"/>
            </w:pPr>
          </w:p>
        </w:tc>
        <w:tc>
          <w:tcPr>
            <w:tcW w:w="3323" w:type="pct"/>
            <w:vAlign w:val="bottom"/>
          </w:tcPr>
          <w:p w:rsidR="00344F5E" w:rsidRPr="00817A94" w:rsidRDefault="00344F5E" w:rsidP="00CB6320">
            <w:pPr>
              <w:contextualSpacing/>
              <w:jc w:val="both"/>
            </w:pPr>
            <w:r>
              <w:t>A fluid at 200 kPa and 300</w:t>
            </w:r>
            <w:r>
              <w:sym w:font="Symbol" w:char="F0B0"/>
            </w:r>
            <w:r>
              <w:t>C has a volume of 0.8 m</w:t>
            </w:r>
            <w:r w:rsidRPr="00817A94">
              <w:rPr>
                <w:vertAlign w:val="superscript"/>
              </w:rPr>
              <w:t>3</w:t>
            </w:r>
            <w:r>
              <w:t>. In a frictionless process at constant volume the pressure changes to 100 kPa. Find the final temperature and heat transferred (a) if fluid is air, and (b) if the fluid is steam.</w:t>
            </w:r>
          </w:p>
        </w:tc>
        <w:tc>
          <w:tcPr>
            <w:tcW w:w="388" w:type="pct"/>
            <w:vAlign w:val="center"/>
          </w:tcPr>
          <w:p w:rsidR="00344F5E" w:rsidRPr="00FA796F" w:rsidRDefault="00344F5E" w:rsidP="00CB6320">
            <w:pPr>
              <w:contextualSpacing/>
              <w:jc w:val="center"/>
            </w:pPr>
            <w:r w:rsidRPr="00FA796F">
              <w:t>CO</w:t>
            </w:r>
            <w:r>
              <w:t>4</w:t>
            </w:r>
          </w:p>
        </w:tc>
        <w:tc>
          <w:tcPr>
            <w:tcW w:w="355" w:type="pct"/>
            <w:vAlign w:val="center"/>
          </w:tcPr>
          <w:p w:rsidR="00344F5E" w:rsidRPr="00FA796F" w:rsidRDefault="00344F5E" w:rsidP="00CB6320">
            <w:pPr>
              <w:contextualSpacing/>
              <w:jc w:val="center"/>
            </w:pPr>
            <w:r>
              <w:t>An</w:t>
            </w:r>
          </w:p>
        </w:tc>
        <w:tc>
          <w:tcPr>
            <w:tcW w:w="473" w:type="pct"/>
            <w:vAlign w:val="center"/>
          </w:tcPr>
          <w:p w:rsidR="00344F5E" w:rsidRPr="00FA796F" w:rsidRDefault="00344F5E" w:rsidP="00CB6320">
            <w:pPr>
              <w:contextualSpacing/>
              <w:jc w:val="center"/>
            </w:pPr>
            <w:r>
              <w:t>12</w:t>
            </w:r>
          </w:p>
        </w:tc>
      </w:tr>
      <w:tr w:rsidR="00344F5E" w:rsidRPr="00FA796F" w:rsidTr="00A81194">
        <w:trPr>
          <w:trHeight w:val="396"/>
        </w:trPr>
        <w:tc>
          <w:tcPr>
            <w:tcW w:w="272" w:type="pct"/>
            <w:vAlign w:val="center"/>
          </w:tcPr>
          <w:p w:rsidR="00344F5E" w:rsidRPr="00FA796F" w:rsidRDefault="00344F5E" w:rsidP="00CB6320">
            <w:pPr>
              <w:contextualSpacing/>
              <w:jc w:val="center"/>
            </w:pPr>
          </w:p>
        </w:tc>
        <w:tc>
          <w:tcPr>
            <w:tcW w:w="189" w:type="pct"/>
            <w:vAlign w:val="center"/>
          </w:tcPr>
          <w:p w:rsidR="00344F5E" w:rsidRPr="00FA796F" w:rsidRDefault="00344F5E" w:rsidP="00CB6320">
            <w:pPr>
              <w:contextualSpacing/>
              <w:jc w:val="center"/>
            </w:pPr>
          </w:p>
        </w:tc>
        <w:tc>
          <w:tcPr>
            <w:tcW w:w="3323" w:type="pct"/>
            <w:vAlign w:val="bottom"/>
          </w:tcPr>
          <w:p w:rsidR="00344F5E" w:rsidRPr="00FA796F" w:rsidRDefault="00344F5E" w:rsidP="00CB6320">
            <w:pPr>
              <w:contextualSpacing/>
              <w:jc w:val="both"/>
            </w:pPr>
          </w:p>
        </w:tc>
        <w:tc>
          <w:tcPr>
            <w:tcW w:w="388" w:type="pct"/>
            <w:vAlign w:val="center"/>
          </w:tcPr>
          <w:p w:rsidR="00344F5E" w:rsidRPr="00FA796F" w:rsidRDefault="00344F5E" w:rsidP="00CB6320">
            <w:pPr>
              <w:contextualSpacing/>
              <w:jc w:val="center"/>
            </w:pPr>
          </w:p>
        </w:tc>
        <w:tc>
          <w:tcPr>
            <w:tcW w:w="355" w:type="pct"/>
            <w:vAlign w:val="center"/>
          </w:tcPr>
          <w:p w:rsidR="00344F5E" w:rsidRPr="00FA796F" w:rsidRDefault="00344F5E" w:rsidP="00CB6320">
            <w:pPr>
              <w:contextualSpacing/>
              <w:jc w:val="center"/>
            </w:pPr>
          </w:p>
        </w:tc>
        <w:tc>
          <w:tcPr>
            <w:tcW w:w="473" w:type="pct"/>
            <w:vAlign w:val="center"/>
          </w:tcPr>
          <w:p w:rsidR="00344F5E" w:rsidRPr="00FA796F" w:rsidRDefault="00344F5E" w:rsidP="00CB6320">
            <w:pPr>
              <w:contextualSpacing/>
              <w:jc w:val="center"/>
            </w:pPr>
          </w:p>
        </w:tc>
      </w:tr>
      <w:tr w:rsidR="00344F5E" w:rsidRPr="00FA796F" w:rsidTr="00A81194">
        <w:trPr>
          <w:trHeight w:val="396"/>
        </w:trPr>
        <w:tc>
          <w:tcPr>
            <w:tcW w:w="272" w:type="pct"/>
            <w:vAlign w:val="center"/>
          </w:tcPr>
          <w:p w:rsidR="00344F5E" w:rsidRPr="00FA796F" w:rsidRDefault="00344F5E" w:rsidP="00CB6320">
            <w:pPr>
              <w:contextualSpacing/>
              <w:jc w:val="center"/>
            </w:pPr>
            <w:r w:rsidRPr="00FA796F">
              <w:t>21.</w:t>
            </w:r>
          </w:p>
        </w:tc>
        <w:tc>
          <w:tcPr>
            <w:tcW w:w="189" w:type="pct"/>
            <w:vAlign w:val="center"/>
          </w:tcPr>
          <w:p w:rsidR="00344F5E" w:rsidRPr="00FA796F" w:rsidRDefault="00344F5E" w:rsidP="00CB6320">
            <w:pPr>
              <w:contextualSpacing/>
              <w:jc w:val="center"/>
            </w:pPr>
          </w:p>
        </w:tc>
        <w:tc>
          <w:tcPr>
            <w:tcW w:w="3323" w:type="pct"/>
            <w:vAlign w:val="bottom"/>
          </w:tcPr>
          <w:p w:rsidR="00344F5E" w:rsidRPr="00FA796F" w:rsidRDefault="00344F5E" w:rsidP="00CB6320">
            <w:pPr>
              <w:contextualSpacing/>
              <w:jc w:val="both"/>
            </w:pPr>
            <w:r>
              <w:t>Air at 20</w:t>
            </w:r>
            <w:r>
              <w:sym w:font="Symbol" w:char="F0B0"/>
            </w:r>
            <w:r>
              <w:t>C, 40% RH is mixed adiabatically with air at 40</w:t>
            </w:r>
            <w:r>
              <w:sym w:font="Symbol" w:char="F0B0"/>
            </w:r>
            <w:r>
              <w:t xml:space="preserve">C, 40% RH in the ratio of 1 kg of former with 2 kg of the latter (on dry basis). Find the final condition of air. </w:t>
            </w:r>
          </w:p>
        </w:tc>
        <w:tc>
          <w:tcPr>
            <w:tcW w:w="388" w:type="pct"/>
            <w:vAlign w:val="center"/>
          </w:tcPr>
          <w:p w:rsidR="00344F5E" w:rsidRPr="00FA796F" w:rsidRDefault="00344F5E" w:rsidP="00CB6320">
            <w:pPr>
              <w:contextualSpacing/>
              <w:jc w:val="center"/>
            </w:pPr>
            <w:r w:rsidRPr="00FA796F">
              <w:t>CO</w:t>
            </w:r>
            <w:r>
              <w:t>5</w:t>
            </w:r>
          </w:p>
        </w:tc>
        <w:tc>
          <w:tcPr>
            <w:tcW w:w="355" w:type="pct"/>
            <w:vAlign w:val="center"/>
          </w:tcPr>
          <w:p w:rsidR="00344F5E" w:rsidRPr="00FA796F" w:rsidRDefault="00344F5E" w:rsidP="00CB6320">
            <w:pPr>
              <w:contextualSpacing/>
              <w:jc w:val="center"/>
            </w:pPr>
            <w:r>
              <w:t>An</w:t>
            </w:r>
          </w:p>
        </w:tc>
        <w:tc>
          <w:tcPr>
            <w:tcW w:w="473" w:type="pct"/>
            <w:vAlign w:val="center"/>
          </w:tcPr>
          <w:p w:rsidR="00344F5E" w:rsidRPr="00FA796F" w:rsidRDefault="00344F5E" w:rsidP="00CB6320">
            <w:pPr>
              <w:contextualSpacing/>
              <w:jc w:val="center"/>
            </w:pPr>
            <w:r>
              <w:t>12</w:t>
            </w:r>
          </w:p>
        </w:tc>
      </w:tr>
      <w:tr w:rsidR="00344F5E" w:rsidRPr="00FA796F" w:rsidTr="00A81194">
        <w:trPr>
          <w:trHeight w:val="396"/>
        </w:trPr>
        <w:tc>
          <w:tcPr>
            <w:tcW w:w="272" w:type="pct"/>
            <w:vAlign w:val="center"/>
          </w:tcPr>
          <w:p w:rsidR="00344F5E" w:rsidRPr="00FA796F" w:rsidRDefault="00344F5E" w:rsidP="00CB6320">
            <w:pPr>
              <w:contextualSpacing/>
              <w:jc w:val="center"/>
            </w:pPr>
          </w:p>
        </w:tc>
        <w:tc>
          <w:tcPr>
            <w:tcW w:w="189" w:type="pct"/>
            <w:vAlign w:val="center"/>
          </w:tcPr>
          <w:p w:rsidR="00344F5E" w:rsidRPr="00FA796F" w:rsidRDefault="00344F5E" w:rsidP="00CB6320">
            <w:pPr>
              <w:contextualSpacing/>
              <w:jc w:val="center"/>
            </w:pPr>
          </w:p>
        </w:tc>
        <w:tc>
          <w:tcPr>
            <w:tcW w:w="3323" w:type="pct"/>
            <w:vAlign w:val="bottom"/>
          </w:tcPr>
          <w:p w:rsidR="00344F5E" w:rsidRPr="00FA796F" w:rsidRDefault="00344F5E" w:rsidP="00CB6320">
            <w:pPr>
              <w:contextualSpacing/>
              <w:jc w:val="both"/>
            </w:pPr>
          </w:p>
        </w:tc>
        <w:tc>
          <w:tcPr>
            <w:tcW w:w="388" w:type="pct"/>
            <w:vAlign w:val="center"/>
          </w:tcPr>
          <w:p w:rsidR="00344F5E" w:rsidRPr="00FA796F" w:rsidRDefault="00344F5E" w:rsidP="00CB6320">
            <w:pPr>
              <w:contextualSpacing/>
              <w:jc w:val="center"/>
            </w:pPr>
          </w:p>
        </w:tc>
        <w:tc>
          <w:tcPr>
            <w:tcW w:w="355" w:type="pct"/>
            <w:vAlign w:val="center"/>
          </w:tcPr>
          <w:p w:rsidR="00344F5E" w:rsidRPr="00FA796F" w:rsidRDefault="00344F5E" w:rsidP="00CB6320">
            <w:pPr>
              <w:contextualSpacing/>
              <w:jc w:val="center"/>
            </w:pPr>
          </w:p>
        </w:tc>
        <w:tc>
          <w:tcPr>
            <w:tcW w:w="473" w:type="pct"/>
            <w:vAlign w:val="center"/>
          </w:tcPr>
          <w:p w:rsidR="00344F5E" w:rsidRPr="00FA796F" w:rsidRDefault="00344F5E" w:rsidP="00CB6320">
            <w:pPr>
              <w:contextualSpacing/>
              <w:jc w:val="center"/>
            </w:pPr>
          </w:p>
        </w:tc>
      </w:tr>
      <w:tr w:rsidR="00344F5E" w:rsidRPr="00FA796F" w:rsidTr="00A81194">
        <w:trPr>
          <w:trHeight w:val="396"/>
        </w:trPr>
        <w:tc>
          <w:tcPr>
            <w:tcW w:w="272" w:type="pct"/>
            <w:vAlign w:val="center"/>
          </w:tcPr>
          <w:p w:rsidR="00344F5E" w:rsidRPr="00FA796F" w:rsidRDefault="00344F5E" w:rsidP="00CB6320">
            <w:pPr>
              <w:contextualSpacing/>
              <w:jc w:val="center"/>
            </w:pPr>
            <w:r w:rsidRPr="00FA796F">
              <w:t>22.</w:t>
            </w:r>
          </w:p>
        </w:tc>
        <w:tc>
          <w:tcPr>
            <w:tcW w:w="189" w:type="pct"/>
            <w:vAlign w:val="center"/>
          </w:tcPr>
          <w:p w:rsidR="00344F5E" w:rsidRPr="00FA796F" w:rsidRDefault="00344F5E" w:rsidP="00CB6320">
            <w:pPr>
              <w:contextualSpacing/>
              <w:jc w:val="center"/>
            </w:pPr>
          </w:p>
        </w:tc>
        <w:tc>
          <w:tcPr>
            <w:tcW w:w="3323" w:type="pct"/>
            <w:vAlign w:val="bottom"/>
          </w:tcPr>
          <w:p w:rsidR="00344F5E" w:rsidRPr="00FA796F" w:rsidRDefault="00344F5E" w:rsidP="00CB6320">
            <w:pPr>
              <w:contextualSpacing/>
              <w:jc w:val="both"/>
            </w:pPr>
            <w:r>
              <w:t>Explain the Carnot heat engine cycle executed by (a) a stationary system, and (b) a steady flow system.</w:t>
            </w:r>
          </w:p>
        </w:tc>
        <w:tc>
          <w:tcPr>
            <w:tcW w:w="388" w:type="pct"/>
            <w:vAlign w:val="center"/>
          </w:tcPr>
          <w:p w:rsidR="00344F5E" w:rsidRPr="00FA796F" w:rsidRDefault="00344F5E" w:rsidP="00CB6320">
            <w:pPr>
              <w:contextualSpacing/>
              <w:jc w:val="center"/>
            </w:pPr>
            <w:r w:rsidRPr="00FA796F">
              <w:t>CO</w:t>
            </w:r>
            <w:r>
              <w:t>2</w:t>
            </w:r>
          </w:p>
        </w:tc>
        <w:tc>
          <w:tcPr>
            <w:tcW w:w="355" w:type="pct"/>
            <w:vAlign w:val="center"/>
          </w:tcPr>
          <w:p w:rsidR="00344F5E" w:rsidRPr="00FA796F" w:rsidRDefault="00344F5E" w:rsidP="00CB6320">
            <w:pPr>
              <w:contextualSpacing/>
              <w:jc w:val="center"/>
            </w:pPr>
            <w:r>
              <w:t>A</w:t>
            </w:r>
          </w:p>
        </w:tc>
        <w:tc>
          <w:tcPr>
            <w:tcW w:w="473" w:type="pct"/>
            <w:vAlign w:val="center"/>
          </w:tcPr>
          <w:p w:rsidR="00344F5E" w:rsidRPr="00FA796F" w:rsidRDefault="00344F5E" w:rsidP="00CB6320">
            <w:pPr>
              <w:contextualSpacing/>
              <w:jc w:val="center"/>
            </w:pPr>
            <w:r>
              <w:t>12</w:t>
            </w:r>
          </w:p>
        </w:tc>
      </w:tr>
      <w:tr w:rsidR="00344F5E" w:rsidRPr="00FA796F" w:rsidTr="00A81194">
        <w:trPr>
          <w:trHeight w:val="396"/>
        </w:trPr>
        <w:tc>
          <w:tcPr>
            <w:tcW w:w="272" w:type="pct"/>
            <w:vAlign w:val="center"/>
          </w:tcPr>
          <w:p w:rsidR="00344F5E" w:rsidRPr="00FA796F" w:rsidRDefault="00344F5E" w:rsidP="00CB6320">
            <w:pPr>
              <w:contextualSpacing/>
              <w:jc w:val="center"/>
            </w:pPr>
          </w:p>
        </w:tc>
        <w:tc>
          <w:tcPr>
            <w:tcW w:w="189" w:type="pct"/>
            <w:vAlign w:val="center"/>
          </w:tcPr>
          <w:p w:rsidR="00344F5E" w:rsidRPr="00FA796F" w:rsidRDefault="00344F5E" w:rsidP="00CB6320">
            <w:pPr>
              <w:contextualSpacing/>
              <w:jc w:val="center"/>
            </w:pPr>
          </w:p>
        </w:tc>
        <w:tc>
          <w:tcPr>
            <w:tcW w:w="3323" w:type="pct"/>
            <w:vAlign w:val="bottom"/>
          </w:tcPr>
          <w:p w:rsidR="00344F5E" w:rsidRPr="00FA796F" w:rsidRDefault="00344F5E" w:rsidP="00CB6320">
            <w:pPr>
              <w:contextualSpacing/>
              <w:jc w:val="both"/>
            </w:pPr>
          </w:p>
        </w:tc>
        <w:tc>
          <w:tcPr>
            <w:tcW w:w="388" w:type="pct"/>
            <w:vAlign w:val="center"/>
          </w:tcPr>
          <w:p w:rsidR="00344F5E" w:rsidRPr="00FA796F" w:rsidRDefault="00344F5E" w:rsidP="00CB6320">
            <w:pPr>
              <w:contextualSpacing/>
              <w:jc w:val="center"/>
            </w:pPr>
          </w:p>
        </w:tc>
        <w:tc>
          <w:tcPr>
            <w:tcW w:w="355" w:type="pct"/>
            <w:vAlign w:val="center"/>
          </w:tcPr>
          <w:p w:rsidR="00344F5E" w:rsidRPr="00FA796F" w:rsidRDefault="00344F5E" w:rsidP="00CB6320">
            <w:pPr>
              <w:contextualSpacing/>
              <w:jc w:val="center"/>
            </w:pPr>
          </w:p>
        </w:tc>
        <w:tc>
          <w:tcPr>
            <w:tcW w:w="473" w:type="pct"/>
            <w:vAlign w:val="center"/>
          </w:tcPr>
          <w:p w:rsidR="00344F5E" w:rsidRPr="00FA796F" w:rsidRDefault="00344F5E" w:rsidP="00CB6320">
            <w:pPr>
              <w:contextualSpacing/>
              <w:jc w:val="center"/>
            </w:pPr>
          </w:p>
        </w:tc>
      </w:tr>
      <w:tr w:rsidR="00344F5E" w:rsidRPr="00FA796F" w:rsidTr="00A81194">
        <w:trPr>
          <w:trHeight w:val="396"/>
        </w:trPr>
        <w:tc>
          <w:tcPr>
            <w:tcW w:w="272" w:type="pct"/>
            <w:vAlign w:val="center"/>
          </w:tcPr>
          <w:p w:rsidR="00344F5E" w:rsidRPr="00FA796F" w:rsidRDefault="00344F5E" w:rsidP="00CB6320">
            <w:pPr>
              <w:contextualSpacing/>
              <w:jc w:val="center"/>
            </w:pPr>
            <w:r w:rsidRPr="00FA796F">
              <w:t>23.</w:t>
            </w:r>
          </w:p>
        </w:tc>
        <w:tc>
          <w:tcPr>
            <w:tcW w:w="189" w:type="pct"/>
            <w:vAlign w:val="center"/>
          </w:tcPr>
          <w:p w:rsidR="00344F5E" w:rsidRPr="00FA796F" w:rsidRDefault="00344F5E" w:rsidP="00CB6320">
            <w:pPr>
              <w:contextualSpacing/>
              <w:jc w:val="center"/>
            </w:pPr>
          </w:p>
        </w:tc>
        <w:tc>
          <w:tcPr>
            <w:tcW w:w="3323" w:type="pct"/>
            <w:vAlign w:val="bottom"/>
          </w:tcPr>
          <w:p w:rsidR="00344F5E" w:rsidRPr="00FA796F" w:rsidRDefault="00344F5E" w:rsidP="00CB6320">
            <w:pPr>
              <w:contextualSpacing/>
              <w:jc w:val="both"/>
            </w:pPr>
            <w:r>
              <w:t>Steam initially at 0.3 MPa, 250</w:t>
            </w:r>
            <w:r>
              <w:sym w:font="Symbol" w:char="F0B0"/>
            </w:r>
            <w:r>
              <w:t>C is cooled at constant volume. (a) At what temperature will the steam become saturated vapor? (b) What is the quality at 80</w:t>
            </w:r>
            <w:r>
              <w:sym w:font="Symbol" w:char="F0B0"/>
            </w:r>
            <w:r>
              <w:t>C? What is the heat transferred per kg of steam in cooling from 250</w:t>
            </w:r>
            <w:r>
              <w:sym w:font="Symbol" w:char="F0B0"/>
            </w:r>
            <w:r>
              <w:t>C to 80</w:t>
            </w:r>
            <w:r>
              <w:sym w:font="Symbol" w:char="F0B0"/>
            </w:r>
            <w:r>
              <w:t>C?</w:t>
            </w:r>
          </w:p>
        </w:tc>
        <w:tc>
          <w:tcPr>
            <w:tcW w:w="388" w:type="pct"/>
            <w:vAlign w:val="center"/>
          </w:tcPr>
          <w:p w:rsidR="00344F5E" w:rsidRPr="00FA796F" w:rsidRDefault="00344F5E" w:rsidP="00CB6320">
            <w:pPr>
              <w:contextualSpacing/>
              <w:jc w:val="center"/>
            </w:pPr>
            <w:r w:rsidRPr="00FA796F">
              <w:t>CO</w:t>
            </w:r>
            <w:r>
              <w:t>3</w:t>
            </w:r>
          </w:p>
        </w:tc>
        <w:tc>
          <w:tcPr>
            <w:tcW w:w="355" w:type="pct"/>
            <w:vAlign w:val="center"/>
          </w:tcPr>
          <w:p w:rsidR="00344F5E" w:rsidRPr="00FA796F" w:rsidRDefault="00344F5E" w:rsidP="00CB6320">
            <w:pPr>
              <w:contextualSpacing/>
              <w:jc w:val="center"/>
            </w:pPr>
            <w:r>
              <w:t>An</w:t>
            </w:r>
          </w:p>
        </w:tc>
        <w:tc>
          <w:tcPr>
            <w:tcW w:w="473" w:type="pct"/>
            <w:vAlign w:val="center"/>
          </w:tcPr>
          <w:p w:rsidR="00344F5E" w:rsidRPr="00FA796F" w:rsidRDefault="00344F5E" w:rsidP="00CB6320">
            <w:pPr>
              <w:contextualSpacing/>
              <w:jc w:val="center"/>
            </w:pPr>
            <w:r>
              <w:t>12</w:t>
            </w:r>
          </w:p>
        </w:tc>
      </w:tr>
      <w:tr w:rsidR="00344F5E" w:rsidRPr="00FA796F" w:rsidTr="00A81194">
        <w:trPr>
          <w:trHeight w:val="300"/>
        </w:trPr>
        <w:tc>
          <w:tcPr>
            <w:tcW w:w="5000" w:type="pct"/>
            <w:gridSpan w:val="6"/>
            <w:vAlign w:val="center"/>
          </w:tcPr>
          <w:p w:rsidR="00344F5E" w:rsidRPr="00FA796F" w:rsidRDefault="00344F5E" w:rsidP="00CB6320">
            <w:pPr>
              <w:contextualSpacing/>
              <w:jc w:val="center"/>
              <w:rPr>
                <w:b/>
                <w:bCs/>
              </w:rPr>
            </w:pPr>
            <w:r w:rsidRPr="00FA796F">
              <w:rPr>
                <w:b/>
                <w:bCs/>
              </w:rPr>
              <w:t>COMPULSORY QUESTION</w:t>
            </w:r>
          </w:p>
        </w:tc>
      </w:tr>
      <w:tr w:rsidR="00344F5E" w:rsidRPr="00FA796F" w:rsidTr="00A81194">
        <w:trPr>
          <w:trHeight w:val="396"/>
        </w:trPr>
        <w:tc>
          <w:tcPr>
            <w:tcW w:w="272" w:type="pct"/>
            <w:vAlign w:val="center"/>
          </w:tcPr>
          <w:p w:rsidR="00344F5E" w:rsidRPr="00FA796F" w:rsidRDefault="00344F5E" w:rsidP="00CB6320">
            <w:pPr>
              <w:contextualSpacing/>
              <w:jc w:val="center"/>
            </w:pPr>
            <w:r w:rsidRPr="00FA796F">
              <w:t>24.</w:t>
            </w:r>
          </w:p>
        </w:tc>
        <w:tc>
          <w:tcPr>
            <w:tcW w:w="189" w:type="pct"/>
            <w:vAlign w:val="center"/>
          </w:tcPr>
          <w:p w:rsidR="00344F5E" w:rsidRPr="00FA796F" w:rsidRDefault="00344F5E" w:rsidP="00CB6320">
            <w:pPr>
              <w:contextualSpacing/>
              <w:jc w:val="center"/>
            </w:pPr>
          </w:p>
        </w:tc>
        <w:tc>
          <w:tcPr>
            <w:tcW w:w="3323" w:type="pct"/>
            <w:vAlign w:val="bottom"/>
          </w:tcPr>
          <w:p w:rsidR="00344F5E" w:rsidRPr="00FA796F" w:rsidRDefault="00344F5E" w:rsidP="00CB6320">
            <w:pPr>
              <w:contextualSpacing/>
              <w:jc w:val="both"/>
            </w:pPr>
            <w:r>
              <w:t xml:space="preserve">Explain air standard cycle of SI engine and derive the expression for thermal efficiency and net work output. </w:t>
            </w:r>
          </w:p>
        </w:tc>
        <w:tc>
          <w:tcPr>
            <w:tcW w:w="388" w:type="pct"/>
            <w:vAlign w:val="center"/>
          </w:tcPr>
          <w:p w:rsidR="00344F5E" w:rsidRPr="00FA796F" w:rsidRDefault="00344F5E" w:rsidP="00CB6320">
            <w:pPr>
              <w:contextualSpacing/>
              <w:jc w:val="center"/>
            </w:pPr>
            <w:r w:rsidRPr="00FA796F">
              <w:t>CO</w:t>
            </w:r>
            <w:r>
              <w:t>6</w:t>
            </w:r>
          </w:p>
        </w:tc>
        <w:tc>
          <w:tcPr>
            <w:tcW w:w="355" w:type="pct"/>
            <w:vAlign w:val="center"/>
          </w:tcPr>
          <w:p w:rsidR="00344F5E" w:rsidRPr="00FA796F" w:rsidRDefault="00344F5E" w:rsidP="00CB6320">
            <w:pPr>
              <w:contextualSpacing/>
              <w:jc w:val="center"/>
            </w:pPr>
            <w:r>
              <w:t>A</w:t>
            </w:r>
          </w:p>
        </w:tc>
        <w:tc>
          <w:tcPr>
            <w:tcW w:w="473" w:type="pct"/>
            <w:vAlign w:val="center"/>
          </w:tcPr>
          <w:p w:rsidR="00344F5E" w:rsidRPr="00FA796F" w:rsidRDefault="00344F5E" w:rsidP="00CB6320">
            <w:pPr>
              <w:contextualSpacing/>
              <w:jc w:val="center"/>
            </w:pPr>
            <w:r>
              <w:t>12</w:t>
            </w:r>
          </w:p>
        </w:tc>
      </w:tr>
    </w:tbl>
    <w:p w:rsidR="00344F5E" w:rsidRDefault="00344F5E" w:rsidP="00A81194">
      <w:pPr>
        <w:contextualSpacing/>
      </w:pPr>
      <w:r>
        <w:t>CO – COURSE OUTCOME</w:t>
      </w:r>
      <w:r>
        <w:tab/>
      </w:r>
      <w:r>
        <w:tab/>
      </w:r>
      <w:r>
        <w:tab/>
        <w:t>BL – BLOOMS’ LEVEL</w:t>
      </w:r>
    </w:p>
    <w:p w:rsidR="00344F5E" w:rsidRPr="00FA796F" w:rsidRDefault="00344F5E" w:rsidP="00A81194">
      <w:pPr>
        <w:contextualSpacing/>
      </w:pPr>
    </w:p>
    <w:tbl>
      <w:tblPr>
        <w:tblStyle w:val="TableGrid"/>
        <w:tblW w:w="10483" w:type="dxa"/>
        <w:tblInd w:w="-147" w:type="dxa"/>
        <w:tblLook w:val="04A0" w:firstRow="1" w:lastRow="0" w:firstColumn="1" w:lastColumn="0" w:noHBand="0" w:noVBand="1"/>
      </w:tblPr>
      <w:tblGrid>
        <w:gridCol w:w="862"/>
        <w:gridCol w:w="9621"/>
      </w:tblGrid>
      <w:tr w:rsidR="00344F5E" w:rsidRPr="00FA796F" w:rsidTr="00A81194">
        <w:trPr>
          <w:trHeight w:val="280"/>
        </w:trPr>
        <w:tc>
          <w:tcPr>
            <w:tcW w:w="862" w:type="dxa"/>
          </w:tcPr>
          <w:p w:rsidR="00344F5E" w:rsidRPr="00FA796F" w:rsidRDefault="00344F5E" w:rsidP="00A81194">
            <w:pPr>
              <w:contextualSpacing/>
            </w:pPr>
          </w:p>
        </w:tc>
        <w:tc>
          <w:tcPr>
            <w:tcW w:w="9621" w:type="dxa"/>
          </w:tcPr>
          <w:p w:rsidR="00344F5E" w:rsidRPr="00FA796F" w:rsidRDefault="00344F5E" w:rsidP="00A81194">
            <w:pPr>
              <w:contextualSpacing/>
              <w:jc w:val="center"/>
              <w:rPr>
                <w:b/>
              </w:rPr>
            </w:pPr>
            <w:r w:rsidRPr="00FA796F">
              <w:rPr>
                <w:b/>
              </w:rPr>
              <w:t>COURSE OUTCOMES</w:t>
            </w:r>
          </w:p>
        </w:tc>
      </w:tr>
      <w:tr w:rsidR="00344F5E" w:rsidRPr="00FA796F" w:rsidTr="00A81194">
        <w:trPr>
          <w:trHeight w:val="280"/>
        </w:trPr>
        <w:tc>
          <w:tcPr>
            <w:tcW w:w="862" w:type="dxa"/>
          </w:tcPr>
          <w:p w:rsidR="00344F5E" w:rsidRPr="00F44DED" w:rsidRDefault="00344F5E" w:rsidP="00A81194">
            <w:pPr>
              <w:contextualSpacing/>
              <w:rPr>
                <w:bCs/>
              </w:rPr>
            </w:pPr>
            <w:r w:rsidRPr="00F44DED">
              <w:rPr>
                <w:bCs/>
              </w:rPr>
              <w:t>CO1</w:t>
            </w:r>
          </w:p>
        </w:tc>
        <w:tc>
          <w:tcPr>
            <w:tcW w:w="9621" w:type="dxa"/>
            <w:vAlign w:val="center"/>
          </w:tcPr>
          <w:p w:rsidR="00344F5E" w:rsidRPr="00432C6E" w:rsidRDefault="00344F5E" w:rsidP="00294CAC">
            <w:pPr>
              <w:pStyle w:val="NoSpacing"/>
              <w:jc w:val="both"/>
            </w:pPr>
            <w:r w:rsidRPr="00432C6E">
              <w:t>Understand the basic concepts in thermodynamics and energy balance to systems and control volumes, in situations involving heat and work interactions.</w:t>
            </w:r>
          </w:p>
        </w:tc>
      </w:tr>
      <w:tr w:rsidR="00344F5E" w:rsidRPr="00FA796F" w:rsidTr="00A81194">
        <w:trPr>
          <w:trHeight w:val="280"/>
        </w:trPr>
        <w:tc>
          <w:tcPr>
            <w:tcW w:w="862" w:type="dxa"/>
          </w:tcPr>
          <w:p w:rsidR="00344F5E" w:rsidRPr="00F44DED" w:rsidRDefault="00344F5E" w:rsidP="00A81194">
            <w:pPr>
              <w:contextualSpacing/>
              <w:rPr>
                <w:bCs/>
              </w:rPr>
            </w:pPr>
            <w:r w:rsidRPr="00F44DED">
              <w:rPr>
                <w:bCs/>
              </w:rPr>
              <w:t>CO2</w:t>
            </w:r>
          </w:p>
        </w:tc>
        <w:tc>
          <w:tcPr>
            <w:tcW w:w="9621" w:type="dxa"/>
            <w:vAlign w:val="center"/>
          </w:tcPr>
          <w:p w:rsidR="00344F5E" w:rsidRPr="00432C6E" w:rsidRDefault="00344F5E" w:rsidP="00294CAC">
            <w:pPr>
              <w:pStyle w:val="NoSpacing"/>
              <w:jc w:val="both"/>
            </w:pPr>
            <w:r w:rsidRPr="00432C6E">
              <w:t>Differentiate between high grade and low-grade energies.</w:t>
            </w:r>
          </w:p>
        </w:tc>
      </w:tr>
      <w:tr w:rsidR="00344F5E" w:rsidRPr="00FA796F" w:rsidTr="00A81194">
        <w:trPr>
          <w:trHeight w:val="280"/>
        </w:trPr>
        <w:tc>
          <w:tcPr>
            <w:tcW w:w="862" w:type="dxa"/>
          </w:tcPr>
          <w:p w:rsidR="00344F5E" w:rsidRPr="00F44DED" w:rsidRDefault="00344F5E" w:rsidP="00A81194">
            <w:pPr>
              <w:contextualSpacing/>
              <w:rPr>
                <w:bCs/>
              </w:rPr>
            </w:pPr>
            <w:r w:rsidRPr="00F44DED">
              <w:rPr>
                <w:bCs/>
              </w:rPr>
              <w:t>CO3</w:t>
            </w:r>
          </w:p>
        </w:tc>
        <w:tc>
          <w:tcPr>
            <w:tcW w:w="9621" w:type="dxa"/>
            <w:vAlign w:val="center"/>
          </w:tcPr>
          <w:p w:rsidR="00344F5E" w:rsidRPr="00432C6E" w:rsidRDefault="00344F5E" w:rsidP="00294CAC">
            <w:pPr>
              <w:pStyle w:val="NoSpacing"/>
              <w:jc w:val="both"/>
            </w:pPr>
            <w:r w:rsidRPr="00432C6E">
              <w:t>Evaluate changes in thermodynamic properties of pure substances.</w:t>
            </w:r>
          </w:p>
        </w:tc>
      </w:tr>
      <w:tr w:rsidR="00344F5E" w:rsidRPr="00FA796F" w:rsidTr="00A81194">
        <w:trPr>
          <w:trHeight w:val="280"/>
        </w:trPr>
        <w:tc>
          <w:tcPr>
            <w:tcW w:w="862" w:type="dxa"/>
          </w:tcPr>
          <w:p w:rsidR="00344F5E" w:rsidRPr="00F44DED" w:rsidRDefault="00344F5E" w:rsidP="00A81194">
            <w:pPr>
              <w:contextualSpacing/>
              <w:rPr>
                <w:bCs/>
              </w:rPr>
            </w:pPr>
            <w:r w:rsidRPr="00F44DED">
              <w:rPr>
                <w:bCs/>
              </w:rPr>
              <w:t>CO4</w:t>
            </w:r>
          </w:p>
        </w:tc>
        <w:tc>
          <w:tcPr>
            <w:tcW w:w="9621" w:type="dxa"/>
            <w:vAlign w:val="center"/>
          </w:tcPr>
          <w:p w:rsidR="00344F5E" w:rsidRPr="00432C6E" w:rsidRDefault="00344F5E" w:rsidP="00294CAC">
            <w:pPr>
              <w:pStyle w:val="NoSpacing"/>
              <w:jc w:val="both"/>
            </w:pPr>
            <w:r w:rsidRPr="00432C6E">
              <w:t>Apply gas laws to solve problems related to gas mixtures.</w:t>
            </w:r>
          </w:p>
        </w:tc>
      </w:tr>
      <w:tr w:rsidR="00344F5E" w:rsidRPr="00FA796F" w:rsidTr="00A81194">
        <w:trPr>
          <w:trHeight w:val="280"/>
        </w:trPr>
        <w:tc>
          <w:tcPr>
            <w:tcW w:w="862" w:type="dxa"/>
          </w:tcPr>
          <w:p w:rsidR="00344F5E" w:rsidRPr="00F44DED" w:rsidRDefault="00344F5E" w:rsidP="00A81194">
            <w:pPr>
              <w:contextualSpacing/>
              <w:rPr>
                <w:bCs/>
              </w:rPr>
            </w:pPr>
            <w:r w:rsidRPr="00F44DED">
              <w:rPr>
                <w:bCs/>
              </w:rPr>
              <w:t>CO5</w:t>
            </w:r>
          </w:p>
        </w:tc>
        <w:tc>
          <w:tcPr>
            <w:tcW w:w="9621" w:type="dxa"/>
            <w:vAlign w:val="center"/>
          </w:tcPr>
          <w:p w:rsidR="00344F5E" w:rsidRPr="00432C6E" w:rsidRDefault="00344F5E" w:rsidP="00294CAC">
            <w:pPr>
              <w:pStyle w:val="NoSpacing"/>
              <w:jc w:val="both"/>
            </w:pPr>
            <w:r w:rsidRPr="00432C6E">
              <w:t>Create psychrometric chart to perform moist air process calculations</w:t>
            </w:r>
          </w:p>
        </w:tc>
      </w:tr>
      <w:tr w:rsidR="00344F5E" w:rsidRPr="00FA796F" w:rsidTr="00A81194">
        <w:trPr>
          <w:trHeight w:val="280"/>
        </w:trPr>
        <w:tc>
          <w:tcPr>
            <w:tcW w:w="862" w:type="dxa"/>
          </w:tcPr>
          <w:p w:rsidR="00344F5E" w:rsidRPr="00F44DED" w:rsidRDefault="00344F5E" w:rsidP="00A81194">
            <w:pPr>
              <w:contextualSpacing/>
              <w:rPr>
                <w:bCs/>
              </w:rPr>
            </w:pPr>
            <w:r w:rsidRPr="00F44DED">
              <w:rPr>
                <w:bCs/>
              </w:rPr>
              <w:t>CO6</w:t>
            </w:r>
          </w:p>
        </w:tc>
        <w:tc>
          <w:tcPr>
            <w:tcW w:w="9621" w:type="dxa"/>
            <w:vAlign w:val="bottom"/>
          </w:tcPr>
          <w:p w:rsidR="00344F5E" w:rsidRPr="00432C6E" w:rsidRDefault="00344F5E" w:rsidP="00294CAC">
            <w:pPr>
              <w:pStyle w:val="NoSpacing"/>
              <w:jc w:val="both"/>
            </w:pPr>
            <w:r w:rsidRPr="00432C6E">
              <w:t>Recognize the significance of I law for reacting systems and heating value of fuels.</w:t>
            </w:r>
          </w:p>
        </w:tc>
      </w:tr>
    </w:tbl>
    <w:p w:rsidR="00344F5E" w:rsidRPr="00FA796F" w:rsidRDefault="00344F5E" w:rsidP="00A81194">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344F5E" w:rsidRPr="00FA796F" w:rsidTr="00A81194">
        <w:trPr>
          <w:jc w:val="center"/>
        </w:trPr>
        <w:tc>
          <w:tcPr>
            <w:tcW w:w="10348" w:type="dxa"/>
            <w:gridSpan w:val="8"/>
          </w:tcPr>
          <w:p w:rsidR="00344F5E" w:rsidRPr="00FA796F" w:rsidRDefault="00344F5E" w:rsidP="00A81194">
            <w:pPr>
              <w:contextualSpacing/>
              <w:jc w:val="center"/>
              <w:rPr>
                <w:b/>
              </w:rPr>
            </w:pPr>
            <w:r w:rsidRPr="00FA796F">
              <w:rPr>
                <w:b/>
              </w:rPr>
              <w:t>Assessment Pattern as per Bloom’s Taxonomy</w:t>
            </w:r>
          </w:p>
        </w:tc>
      </w:tr>
      <w:tr w:rsidR="00344F5E" w:rsidRPr="00FA796F" w:rsidTr="00A81194">
        <w:trPr>
          <w:jc w:val="center"/>
        </w:trPr>
        <w:tc>
          <w:tcPr>
            <w:tcW w:w="1560" w:type="dxa"/>
          </w:tcPr>
          <w:p w:rsidR="00344F5E" w:rsidRPr="00FA796F" w:rsidRDefault="00344F5E" w:rsidP="00A81194">
            <w:pPr>
              <w:contextualSpacing/>
              <w:jc w:val="center"/>
              <w:rPr>
                <w:b/>
                <w:bCs/>
              </w:rPr>
            </w:pPr>
            <w:r w:rsidRPr="00FA796F">
              <w:rPr>
                <w:b/>
                <w:bCs/>
              </w:rPr>
              <w:t>CO / P</w:t>
            </w:r>
          </w:p>
        </w:tc>
        <w:tc>
          <w:tcPr>
            <w:tcW w:w="1417" w:type="dxa"/>
          </w:tcPr>
          <w:p w:rsidR="00344F5E" w:rsidRPr="00FA796F" w:rsidRDefault="00344F5E" w:rsidP="00A81194">
            <w:pPr>
              <w:contextualSpacing/>
              <w:jc w:val="center"/>
              <w:rPr>
                <w:b/>
              </w:rPr>
            </w:pPr>
            <w:r w:rsidRPr="00FA796F">
              <w:rPr>
                <w:b/>
              </w:rPr>
              <w:t>R</w:t>
            </w:r>
          </w:p>
        </w:tc>
        <w:tc>
          <w:tcPr>
            <w:tcW w:w="1276" w:type="dxa"/>
          </w:tcPr>
          <w:p w:rsidR="00344F5E" w:rsidRPr="00FA796F" w:rsidRDefault="00344F5E" w:rsidP="00A81194">
            <w:pPr>
              <w:contextualSpacing/>
              <w:jc w:val="center"/>
              <w:rPr>
                <w:b/>
              </w:rPr>
            </w:pPr>
            <w:r w:rsidRPr="00FA796F">
              <w:rPr>
                <w:b/>
              </w:rPr>
              <w:t>U</w:t>
            </w:r>
          </w:p>
        </w:tc>
        <w:tc>
          <w:tcPr>
            <w:tcW w:w="1134" w:type="dxa"/>
          </w:tcPr>
          <w:p w:rsidR="00344F5E" w:rsidRPr="00FA796F" w:rsidRDefault="00344F5E" w:rsidP="00A81194">
            <w:pPr>
              <w:contextualSpacing/>
              <w:jc w:val="center"/>
              <w:rPr>
                <w:b/>
              </w:rPr>
            </w:pPr>
            <w:r w:rsidRPr="00FA796F">
              <w:rPr>
                <w:b/>
              </w:rPr>
              <w:t>A</w:t>
            </w:r>
          </w:p>
        </w:tc>
        <w:tc>
          <w:tcPr>
            <w:tcW w:w="1418" w:type="dxa"/>
          </w:tcPr>
          <w:p w:rsidR="00344F5E" w:rsidRPr="00FA796F" w:rsidRDefault="00344F5E" w:rsidP="00A81194">
            <w:pPr>
              <w:contextualSpacing/>
              <w:jc w:val="center"/>
              <w:rPr>
                <w:b/>
              </w:rPr>
            </w:pPr>
            <w:r w:rsidRPr="00FA796F">
              <w:rPr>
                <w:b/>
              </w:rPr>
              <w:t>An</w:t>
            </w:r>
          </w:p>
        </w:tc>
        <w:tc>
          <w:tcPr>
            <w:tcW w:w="708" w:type="dxa"/>
          </w:tcPr>
          <w:p w:rsidR="00344F5E" w:rsidRPr="00FA796F" w:rsidRDefault="00344F5E" w:rsidP="00A81194">
            <w:pPr>
              <w:contextualSpacing/>
              <w:jc w:val="center"/>
              <w:rPr>
                <w:b/>
              </w:rPr>
            </w:pPr>
            <w:r w:rsidRPr="00FA796F">
              <w:rPr>
                <w:b/>
              </w:rPr>
              <w:t>E</w:t>
            </w:r>
          </w:p>
        </w:tc>
        <w:tc>
          <w:tcPr>
            <w:tcW w:w="1134" w:type="dxa"/>
          </w:tcPr>
          <w:p w:rsidR="00344F5E" w:rsidRPr="00FA796F" w:rsidRDefault="00344F5E" w:rsidP="00A81194">
            <w:pPr>
              <w:contextualSpacing/>
              <w:jc w:val="center"/>
              <w:rPr>
                <w:b/>
              </w:rPr>
            </w:pPr>
            <w:r w:rsidRPr="00FA796F">
              <w:rPr>
                <w:b/>
              </w:rPr>
              <w:t>C</w:t>
            </w:r>
          </w:p>
        </w:tc>
        <w:tc>
          <w:tcPr>
            <w:tcW w:w="1701" w:type="dxa"/>
          </w:tcPr>
          <w:p w:rsidR="00344F5E" w:rsidRPr="00FA796F" w:rsidRDefault="00344F5E" w:rsidP="00A81194">
            <w:pPr>
              <w:contextualSpacing/>
              <w:jc w:val="center"/>
              <w:rPr>
                <w:b/>
              </w:rPr>
            </w:pPr>
            <w:r w:rsidRPr="00FA796F">
              <w:rPr>
                <w:b/>
              </w:rPr>
              <w:t>Total</w:t>
            </w:r>
          </w:p>
        </w:tc>
      </w:tr>
      <w:tr w:rsidR="00344F5E" w:rsidRPr="00FA796F" w:rsidTr="00A81194">
        <w:trPr>
          <w:jc w:val="center"/>
        </w:trPr>
        <w:tc>
          <w:tcPr>
            <w:tcW w:w="1560" w:type="dxa"/>
          </w:tcPr>
          <w:p w:rsidR="00344F5E" w:rsidRPr="00F44DED" w:rsidRDefault="00344F5E" w:rsidP="00A81194">
            <w:pPr>
              <w:contextualSpacing/>
              <w:jc w:val="center"/>
              <w:rPr>
                <w:bCs/>
              </w:rPr>
            </w:pPr>
            <w:r w:rsidRPr="00F44DED">
              <w:rPr>
                <w:bCs/>
              </w:rPr>
              <w:t>CO1</w:t>
            </w:r>
          </w:p>
        </w:tc>
        <w:tc>
          <w:tcPr>
            <w:tcW w:w="1417" w:type="dxa"/>
          </w:tcPr>
          <w:p w:rsidR="00344F5E" w:rsidRPr="00FA796F" w:rsidRDefault="00344F5E" w:rsidP="00A81194">
            <w:pPr>
              <w:contextualSpacing/>
              <w:jc w:val="center"/>
            </w:pPr>
            <w:r>
              <w:t>1</w:t>
            </w:r>
          </w:p>
        </w:tc>
        <w:tc>
          <w:tcPr>
            <w:tcW w:w="1276" w:type="dxa"/>
          </w:tcPr>
          <w:p w:rsidR="00344F5E" w:rsidRPr="00FA796F" w:rsidRDefault="00344F5E" w:rsidP="00A81194">
            <w:pPr>
              <w:contextualSpacing/>
              <w:jc w:val="center"/>
            </w:pPr>
            <w:r>
              <w:t>4</w:t>
            </w:r>
          </w:p>
        </w:tc>
        <w:tc>
          <w:tcPr>
            <w:tcW w:w="1134" w:type="dxa"/>
          </w:tcPr>
          <w:p w:rsidR="00344F5E" w:rsidRPr="00FA796F" w:rsidRDefault="00344F5E" w:rsidP="00A81194">
            <w:pPr>
              <w:contextualSpacing/>
              <w:jc w:val="center"/>
            </w:pPr>
            <w:r>
              <w:t>12</w:t>
            </w:r>
          </w:p>
        </w:tc>
        <w:tc>
          <w:tcPr>
            <w:tcW w:w="1418" w:type="dxa"/>
          </w:tcPr>
          <w:p w:rsidR="00344F5E" w:rsidRPr="00FA796F" w:rsidRDefault="00344F5E" w:rsidP="00A81194">
            <w:pPr>
              <w:contextualSpacing/>
              <w:jc w:val="center"/>
            </w:pPr>
            <w:r>
              <w:t>-</w:t>
            </w:r>
          </w:p>
        </w:tc>
        <w:tc>
          <w:tcPr>
            <w:tcW w:w="708" w:type="dxa"/>
          </w:tcPr>
          <w:p w:rsidR="00344F5E" w:rsidRPr="00FA796F" w:rsidRDefault="00344F5E" w:rsidP="00A81194">
            <w:pPr>
              <w:contextualSpacing/>
              <w:jc w:val="center"/>
            </w:pPr>
            <w:r>
              <w:t>-</w:t>
            </w:r>
          </w:p>
        </w:tc>
        <w:tc>
          <w:tcPr>
            <w:tcW w:w="1134" w:type="dxa"/>
          </w:tcPr>
          <w:p w:rsidR="00344F5E" w:rsidRPr="00FA796F" w:rsidRDefault="00344F5E" w:rsidP="00A81194">
            <w:pPr>
              <w:contextualSpacing/>
              <w:jc w:val="center"/>
            </w:pPr>
            <w:r>
              <w:t>-</w:t>
            </w:r>
          </w:p>
        </w:tc>
        <w:tc>
          <w:tcPr>
            <w:tcW w:w="1701" w:type="dxa"/>
          </w:tcPr>
          <w:p w:rsidR="00344F5E" w:rsidRPr="00FA796F" w:rsidRDefault="00344F5E" w:rsidP="00A81194">
            <w:pPr>
              <w:contextualSpacing/>
              <w:jc w:val="center"/>
            </w:pPr>
            <w:r>
              <w:t>17</w:t>
            </w:r>
          </w:p>
        </w:tc>
      </w:tr>
      <w:tr w:rsidR="00344F5E" w:rsidRPr="00FA796F" w:rsidTr="00A81194">
        <w:trPr>
          <w:jc w:val="center"/>
        </w:trPr>
        <w:tc>
          <w:tcPr>
            <w:tcW w:w="1560" w:type="dxa"/>
          </w:tcPr>
          <w:p w:rsidR="00344F5E" w:rsidRPr="00F44DED" w:rsidRDefault="00344F5E" w:rsidP="00A81194">
            <w:pPr>
              <w:contextualSpacing/>
              <w:jc w:val="center"/>
              <w:rPr>
                <w:bCs/>
              </w:rPr>
            </w:pPr>
            <w:r w:rsidRPr="00F44DED">
              <w:rPr>
                <w:bCs/>
              </w:rPr>
              <w:t>CO2</w:t>
            </w:r>
          </w:p>
        </w:tc>
        <w:tc>
          <w:tcPr>
            <w:tcW w:w="1417" w:type="dxa"/>
          </w:tcPr>
          <w:p w:rsidR="00344F5E" w:rsidRPr="00FA796F" w:rsidRDefault="00344F5E" w:rsidP="00A81194">
            <w:pPr>
              <w:contextualSpacing/>
              <w:jc w:val="center"/>
            </w:pPr>
            <w:r>
              <w:t>1</w:t>
            </w:r>
          </w:p>
        </w:tc>
        <w:tc>
          <w:tcPr>
            <w:tcW w:w="1276" w:type="dxa"/>
          </w:tcPr>
          <w:p w:rsidR="00344F5E" w:rsidRPr="00FA796F" w:rsidRDefault="00344F5E" w:rsidP="00A81194">
            <w:pPr>
              <w:contextualSpacing/>
              <w:jc w:val="center"/>
            </w:pPr>
            <w:r>
              <w:t>4</w:t>
            </w:r>
          </w:p>
        </w:tc>
        <w:tc>
          <w:tcPr>
            <w:tcW w:w="1134" w:type="dxa"/>
          </w:tcPr>
          <w:p w:rsidR="00344F5E" w:rsidRPr="00FA796F" w:rsidRDefault="00344F5E" w:rsidP="00A81194">
            <w:pPr>
              <w:contextualSpacing/>
              <w:jc w:val="center"/>
            </w:pPr>
            <w:r>
              <w:t>12</w:t>
            </w:r>
          </w:p>
        </w:tc>
        <w:tc>
          <w:tcPr>
            <w:tcW w:w="1418" w:type="dxa"/>
          </w:tcPr>
          <w:p w:rsidR="00344F5E" w:rsidRPr="00FA796F" w:rsidRDefault="00344F5E" w:rsidP="00A81194">
            <w:pPr>
              <w:contextualSpacing/>
              <w:jc w:val="center"/>
            </w:pPr>
            <w:r>
              <w:t>12</w:t>
            </w:r>
          </w:p>
        </w:tc>
        <w:tc>
          <w:tcPr>
            <w:tcW w:w="708" w:type="dxa"/>
          </w:tcPr>
          <w:p w:rsidR="00344F5E" w:rsidRPr="00FA796F" w:rsidRDefault="00344F5E" w:rsidP="00A81194">
            <w:pPr>
              <w:contextualSpacing/>
              <w:jc w:val="center"/>
            </w:pPr>
            <w:r>
              <w:t>-</w:t>
            </w:r>
          </w:p>
        </w:tc>
        <w:tc>
          <w:tcPr>
            <w:tcW w:w="1134" w:type="dxa"/>
          </w:tcPr>
          <w:p w:rsidR="00344F5E" w:rsidRPr="00FA796F" w:rsidRDefault="00344F5E" w:rsidP="00A81194">
            <w:pPr>
              <w:contextualSpacing/>
              <w:jc w:val="center"/>
            </w:pPr>
            <w:r>
              <w:t>-</w:t>
            </w:r>
          </w:p>
        </w:tc>
        <w:tc>
          <w:tcPr>
            <w:tcW w:w="1701" w:type="dxa"/>
          </w:tcPr>
          <w:p w:rsidR="00344F5E" w:rsidRPr="00FA796F" w:rsidRDefault="00344F5E" w:rsidP="00A81194">
            <w:pPr>
              <w:contextualSpacing/>
              <w:jc w:val="center"/>
            </w:pPr>
            <w:r>
              <w:t>29</w:t>
            </w:r>
          </w:p>
        </w:tc>
      </w:tr>
      <w:tr w:rsidR="00344F5E" w:rsidRPr="00FA796F" w:rsidTr="00A81194">
        <w:trPr>
          <w:jc w:val="center"/>
        </w:trPr>
        <w:tc>
          <w:tcPr>
            <w:tcW w:w="1560" w:type="dxa"/>
          </w:tcPr>
          <w:p w:rsidR="00344F5E" w:rsidRPr="00F44DED" w:rsidRDefault="00344F5E" w:rsidP="00A81194">
            <w:pPr>
              <w:contextualSpacing/>
              <w:jc w:val="center"/>
              <w:rPr>
                <w:bCs/>
              </w:rPr>
            </w:pPr>
            <w:r w:rsidRPr="00F44DED">
              <w:rPr>
                <w:bCs/>
              </w:rPr>
              <w:t>CO3</w:t>
            </w:r>
          </w:p>
        </w:tc>
        <w:tc>
          <w:tcPr>
            <w:tcW w:w="1417" w:type="dxa"/>
          </w:tcPr>
          <w:p w:rsidR="00344F5E" w:rsidRPr="00FA796F" w:rsidRDefault="00344F5E" w:rsidP="00A81194">
            <w:pPr>
              <w:contextualSpacing/>
              <w:jc w:val="center"/>
            </w:pPr>
            <w:r>
              <w:t>2</w:t>
            </w:r>
          </w:p>
        </w:tc>
        <w:tc>
          <w:tcPr>
            <w:tcW w:w="1276" w:type="dxa"/>
          </w:tcPr>
          <w:p w:rsidR="00344F5E" w:rsidRPr="00FA796F" w:rsidRDefault="00344F5E" w:rsidP="00A81194">
            <w:pPr>
              <w:contextualSpacing/>
              <w:jc w:val="center"/>
            </w:pPr>
            <w:r>
              <w:t>-</w:t>
            </w:r>
          </w:p>
        </w:tc>
        <w:tc>
          <w:tcPr>
            <w:tcW w:w="1134" w:type="dxa"/>
          </w:tcPr>
          <w:p w:rsidR="00344F5E" w:rsidRPr="00FA796F" w:rsidRDefault="00344F5E" w:rsidP="00A81194">
            <w:pPr>
              <w:contextualSpacing/>
              <w:jc w:val="center"/>
            </w:pPr>
            <w:r>
              <w:t>15</w:t>
            </w:r>
          </w:p>
        </w:tc>
        <w:tc>
          <w:tcPr>
            <w:tcW w:w="1418" w:type="dxa"/>
          </w:tcPr>
          <w:p w:rsidR="00344F5E" w:rsidRPr="00FA796F" w:rsidRDefault="00344F5E" w:rsidP="00A81194">
            <w:pPr>
              <w:contextualSpacing/>
              <w:jc w:val="center"/>
            </w:pPr>
            <w:r>
              <w:t>12</w:t>
            </w:r>
          </w:p>
        </w:tc>
        <w:tc>
          <w:tcPr>
            <w:tcW w:w="708" w:type="dxa"/>
          </w:tcPr>
          <w:p w:rsidR="00344F5E" w:rsidRPr="00FA796F" w:rsidRDefault="00344F5E" w:rsidP="00A81194">
            <w:pPr>
              <w:contextualSpacing/>
              <w:jc w:val="center"/>
            </w:pPr>
            <w:r>
              <w:t>-</w:t>
            </w:r>
          </w:p>
        </w:tc>
        <w:tc>
          <w:tcPr>
            <w:tcW w:w="1134" w:type="dxa"/>
          </w:tcPr>
          <w:p w:rsidR="00344F5E" w:rsidRPr="00FA796F" w:rsidRDefault="00344F5E" w:rsidP="00A81194">
            <w:pPr>
              <w:contextualSpacing/>
              <w:jc w:val="center"/>
            </w:pPr>
            <w:r>
              <w:t>-</w:t>
            </w:r>
          </w:p>
        </w:tc>
        <w:tc>
          <w:tcPr>
            <w:tcW w:w="1701" w:type="dxa"/>
          </w:tcPr>
          <w:p w:rsidR="00344F5E" w:rsidRPr="00FA796F" w:rsidRDefault="00344F5E" w:rsidP="00A81194">
            <w:pPr>
              <w:contextualSpacing/>
              <w:jc w:val="center"/>
            </w:pPr>
            <w:r>
              <w:t>29</w:t>
            </w:r>
          </w:p>
        </w:tc>
      </w:tr>
      <w:tr w:rsidR="00344F5E" w:rsidRPr="00FA796F" w:rsidTr="00A81194">
        <w:trPr>
          <w:jc w:val="center"/>
        </w:trPr>
        <w:tc>
          <w:tcPr>
            <w:tcW w:w="1560" w:type="dxa"/>
          </w:tcPr>
          <w:p w:rsidR="00344F5E" w:rsidRPr="00F44DED" w:rsidRDefault="00344F5E" w:rsidP="00A81194">
            <w:pPr>
              <w:contextualSpacing/>
              <w:jc w:val="center"/>
              <w:rPr>
                <w:bCs/>
              </w:rPr>
            </w:pPr>
            <w:r w:rsidRPr="00F44DED">
              <w:rPr>
                <w:bCs/>
              </w:rPr>
              <w:t>CO4</w:t>
            </w:r>
          </w:p>
        </w:tc>
        <w:tc>
          <w:tcPr>
            <w:tcW w:w="1417" w:type="dxa"/>
          </w:tcPr>
          <w:p w:rsidR="00344F5E" w:rsidRPr="00FA796F" w:rsidRDefault="00344F5E" w:rsidP="00A81194">
            <w:pPr>
              <w:contextualSpacing/>
              <w:jc w:val="center"/>
            </w:pPr>
            <w:r>
              <w:t>-</w:t>
            </w:r>
          </w:p>
        </w:tc>
        <w:tc>
          <w:tcPr>
            <w:tcW w:w="1276" w:type="dxa"/>
          </w:tcPr>
          <w:p w:rsidR="00344F5E" w:rsidRPr="00FA796F" w:rsidRDefault="00344F5E" w:rsidP="00A81194">
            <w:pPr>
              <w:contextualSpacing/>
              <w:jc w:val="center"/>
            </w:pPr>
            <w:r>
              <w:t>2</w:t>
            </w:r>
          </w:p>
        </w:tc>
        <w:tc>
          <w:tcPr>
            <w:tcW w:w="1134" w:type="dxa"/>
          </w:tcPr>
          <w:p w:rsidR="00344F5E" w:rsidRPr="00FA796F" w:rsidRDefault="00344F5E" w:rsidP="00A81194">
            <w:pPr>
              <w:contextualSpacing/>
              <w:jc w:val="center"/>
            </w:pPr>
            <w:r>
              <w:t>3</w:t>
            </w:r>
          </w:p>
        </w:tc>
        <w:tc>
          <w:tcPr>
            <w:tcW w:w="1418" w:type="dxa"/>
          </w:tcPr>
          <w:p w:rsidR="00344F5E" w:rsidRPr="00FA796F" w:rsidRDefault="00344F5E" w:rsidP="00A81194">
            <w:pPr>
              <w:contextualSpacing/>
              <w:jc w:val="center"/>
            </w:pPr>
            <w:r>
              <w:t>12</w:t>
            </w:r>
          </w:p>
        </w:tc>
        <w:tc>
          <w:tcPr>
            <w:tcW w:w="708" w:type="dxa"/>
          </w:tcPr>
          <w:p w:rsidR="00344F5E" w:rsidRPr="00FA796F" w:rsidRDefault="00344F5E" w:rsidP="00A81194">
            <w:pPr>
              <w:contextualSpacing/>
              <w:jc w:val="center"/>
            </w:pPr>
            <w:r>
              <w:t>-</w:t>
            </w:r>
          </w:p>
        </w:tc>
        <w:tc>
          <w:tcPr>
            <w:tcW w:w="1134" w:type="dxa"/>
          </w:tcPr>
          <w:p w:rsidR="00344F5E" w:rsidRPr="00FA796F" w:rsidRDefault="00344F5E" w:rsidP="00A81194">
            <w:pPr>
              <w:contextualSpacing/>
              <w:jc w:val="center"/>
            </w:pPr>
            <w:r>
              <w:t>-</w:t>
            </w:r>
          </w:p>
        </w:tc>
        <w:tc>
          <w:tcPr>
            <w:tcW w:w="1701" w:type="dxa"/>
          </w:tcPr>
          <w:p w:rsidR="00344F5E" w:rsidRPr="00FA796F" w:rsidRDefault="00344F5E" w:rsidP="00A81194">
            <w:pPr>
              <w:contextualSpacing/>
              <w:jc w:val="center"/>
            </w:pPr>
            <w:r>
              <w:t>17</w:t>
            </w:r>
          </w:p>
        </w:tc>
      </w:tr>
      <w:tr w:rsidR="00344F5E" w:rsidRPr="00FA796F" w:rsidTr="00A81194">
        <w:trPr>
          <w:jc w:val="center"/>
        </w:trPr>
        <w:tc>
          <w:tcPr>
            <w:tcW w:w="1560" w:type="dxa"/>
          </w:tcPr>
          <w:p w:rsidR="00344F5E" w:rsidRPr="00F44DED" w:rsidRDefault="00344F5E" w:rsidP="00A81194">
            <w:pPr>
              <w:contextualSpacing/>
              <w:jc w:val="center"/>
              <w:rPr>
                <w:bCs/>
              </w:rPr>
            </w:pPr>
            <w:r w:rsidRPr="00F44DED">
              <w:rPr>
                <w:bCs/>
              </w:rPr>
              <w:t>CO5</w:t>
            </w:r>
          </w:p>
        </w:tc>
        <w:tc>
          <w:tcPr>
            <w:tcW w:w="1417" w:type="dxa"/>
          </w:tcPr>
          <w:p w:rsidR="00344F5E" w:rsidRPr="00FA796F" w:rsidRDefault="00344F5E" w:rsidP="00A81194">
            <w:pPr>
              <w:contextualSpacing/>
              <w:jc w:val="center"/>
            </w:pPr>
            <w:r>
              <w:t>1</w:t>
            </w:r>
          </w:p>
        </w:tc>
        <w:tc>
          <w:tcPr>
            <w:tcW w:w="1276" w:type="dxa"/>
          </w:tcPr>
          <w:p w:rsidR="00344F5E" w:rsidRPr="00FA796F" w:rsidRDefault="00344F5E" w:rsidP="00A81194">
            <w:pPr>
              <w:contextualSpacing/>
              <w:jc w:val="center"/>
            </w:pPr>
            <w:r>
              <w:t>3</w:t>
            </w:r>
          </w:p>
        </w:tc>
        <w:tc>
          <w:tcPr>
            <w:tcW w:w="1134" w:type="dxa"/>
          </w:tcPr>
          <w:p w:rsidR="00344F5E" w:rsidRPr="00FA796F" w:rsidRDefault="00344F5E" w:rsidP="00A81194">
            <w:pPr>
              <w:contextualSpacing/>
              <w:jc w:val="center"/>
            </w:pPr>
            <w:r>
              <w:t>-</w:t>
            </w:r>
          </w:p>
        </w:tc>
        <w:tc>
          <w:tcPr>
            <w:tcW w:w="1418" w:type="dxa"/>
          </w:tcPr>
          <w:p w:rsidR="00344F5E" w:rsidRPr="00FA796F" w:rsidRDefault="00344F5E" w:rsidP="00A81194">
            <w:pPr>
              <w:contextualSpacing/>
              <w:jc w:val="center"/>
            </w:pPr>
            <w:r>
              <w:t>12</w:t>
            </w:r>
          </w:p>
        </w:tc>
        <w:tc>
          <w:tcPr>
            <w:tcW w:w="708" w:type="dxa"/>
          </w:tcPr>
          <w:p w:rsidR="00344F5E" w:rsidRPr="00FA796F" w:rsidRDefault="00344F5E" w:rsidP="00A81194">
            <w:pPr>
              <w:contextualSpacing/>
              <w:jc w:val="center"/>
            </w:pPr>
            <w:r>
              <w:t>-</w:t>
            </w:r>
          </w:p>
        </w:tc>
        <w:tc>
          <w:tcPr>
            <w:tcW w:w="1134" w:type="dxa"/>
          </w:tcPr>
          <w:p w:rsidR="00344F5E" w:rsidRPr="00FA796F" w:rsidRDefault="00344F5E" w:rsidP="00A81194">
            <w:pPr>
              <w:contextualSpacing/>
              <w:jc w:val="center"/>
            </w:pPr>
            <w:r>
              <w:t>-</w:t>
            </w:r>
          </w:p>
        </w:tc>
        <w:tc>
          <w:tcPr>
            <w:tcW w:w="1701" w:type="dxa"/>
          </w:tcPr>
          <w:p w:rsidR="00344F5E" w:rsidRPr="00FA796F" w:rsidRDefault="00344F5E" w:rsidP="00A81194">
            <w:pPr>
              <w:contextualSpacing/>
              <w:jc w:val="center"/>
            </w:pPr>
            <w:r>
              <w:t>16</w:t>
            </w:r>
          </w:p>
        </w:tc>
      </w:tr>
      <w:tr w:rsidR="00344F5E" w:rsidRPr="00FA796F" w:rsidTr="00A81194">
        <w:trPr>
          <w:jc w:val="center"/>
        </w:trPr>
        <w:tc>
          <w:tcPr>
            <w:tcW w:w="1560" w:type="dxa"/>
          </w:tcPr>
          <w:p w:rsidR="00344F5E" w:rsidRPr="00F44DED" w:rsidRDefault="00344F5E" w:rsidP="00A81194">
            <w:pPr>
              <w:contextualSpacing/>
              <w:jc w:val="center"/>
              <w:rPr>
                <w:bCs/>
              </w:rPr>
            </w:pPr>
            <w:r w:rsidRPr="00F44DED">
              <w:rPr>
                <w:bCs/>
              </w:rPr>
              <w:t>CO6</w:t>
            </w:r>
          </w:p>
        </w:tc>
        <w:tc>
          <w:tcPr>
            <w:tcW w:w="1417" w:type="dxa"/>
          </w:tcPr>
          <w:p w:rsidR="00344F5E" w:rsidRPr="00FA796F" w:rsidRDefault="00344F5E" w:rsidP="00A81194">
            <w:pPr>
              <w:contextualSpacing/>
              <w:jc w:val="center"/>
            </w:pPr>
            <w:r>
              <w:t>-</w:t>
            </w:r>
          </w:p>
        </w:tc>
        <w:tc>
          <w:tcPr>
            <w:tcW w:w="1276" w:type="dxa"/>
          </w:tcPr>
          <w:p w:rsidR="00344F5E" w:rsidRPr="00FA796F" w:rsidRDefault="00344F5E" w:rsidP="00A81194">
            <w:pPr>
              <w:contextualSpacing/>
              <w:jc w:val="center"/>
            </w:pPr>
            <w:r>
              <w:t>1</w:t>
            </w:r>
          </w:p>
        </w:tc>
        <w:tc>
          <w:tcPr>
            <w:tcW w:w="1134" w:type="dxa"/>
          </w:tcPr>
          <w:p w:rsidR="00344F5E" w:rsidRPr="00FA796F" w:rsidRDefault="00344F5E" w:rsidP="00A81194">
            <w:pPr>
              <w:contextualSpacing/>
              <w:jc w:val="center"/>
            </w:pPr>
            <w:r>
              <w:t>15</w:t>
            </w:r>
          </w:p>
        </w:tc>
        <w:tc>
          <w:tcPr>
            <w:tcW w:w="1418" w:type="dxa"/>
          </w:tcPr>
          <w:p w:rsidR="00344F5E" w:rsidRPr="00FA796F" w:rsidRDefault="00344F5E" w:rsidP="00A81194">
            <w:pPr>
              <w:contextualSpacing/>
              <w:jc w:val="center"/>
            </w:pPr>
            <w:r>
              <w:t>-</w:t>
            </w:r>
          </w:p>
        </w:tc>
        <w:tc>
          <w:tcPr>
            <w:tcW w:w="708" w:type="dxa"/>
          </w:tcPr>
          <w:p w:rsidR="00344F5E" w:rsidRPr="00FA796F" w:rsidRDefault="00344F5E" w:rsidP="00A81194">
            <w:pPr>
              <w:contextualSpacing/>
              <w:jc w:val="center"/>
            </w:pPr>
            <w:r>
              <w:t>-</w:t>
            </w:r>
          </w:p>
        </w:tc>
        <w:tc>
          <w:tcPr>
            <w:tcW w:w="1134" w:type="dxa"/>
          </w:tcPr>
          <w:p w:rsidR="00344F5E" w:rsidRPr="00FA796F" w:rsidRDefault="00344F5E" w:rsidP="00A81194">
            <w:pPr>
              <w:contextualSpacing/>
              <w:jc w:val="center"/>
            </w:pPr>
            <w:r>
              <w:t>-</w:t>
            </w:r>
          </w:p>
        </w:tc>
        <w:tc>
          <w:tcPr>
            <w:tcW w:w="1701" w:type="dxa"/>
          </w:tcPr>
          <w:p w:rsidR="00344F5E" w:rsidRPr="00FA796F" w:rsidRDefault="00344F5E" w:rsidP="00A81194">
            <w:pPr>
              <w:contextualSpacing/>
              <w:jc w:val="center"/>
            </w:pPr>
            <w:r>
              <w:t>16</w:t>
            </w:r>
          </w:p>
        </w:tc>
      </w:tr>
      <w:tr w:rsidR="00344F5E" w:rsidRPr="00FA796F" w:rsidTr="00A81194">
        <w:trPr>
          <w:jc w:val="center"/>
        </w:trPr>
        <w:tc>
          <w:tcPr>
            <w:tcW w:w="8647" w:type="dxa"/>
            <w:gridSpan w:val="7"/>
          </w:tcPr>
          <w:p w:rsidR="00344F5E" w:rsidRPr="00FA796F" w:rsidRDefault="00344F5E" w:rsidP="00A81194">
            <w:pPr>
              <w:contextualSpacing/>
            </w:pPr>
          </w:p>
        </w:tc>
        <w:tc>
          <w:tcPr>
            <w:tcW w:w="1701" w:type="dxa"/>
          </w:tcPr>
          <w:p w:rsidR="00344F5E" w:rsidRPr="00FA796F" w:rsidRDefault="00344F5E" w:rsidP="00A81194">
            <w:pPr>
              <w:contextualSpacing/>
              <w:jc w:val="center"/>
              <w:rPr>
                <w:b/>
              </w:rPr>
            </w:pPr>
            <w:r w:rsidRPr="00FA796F">
              <w:rPr>
                <w:b/>
              </w:rPr>
              <w:t>124</w:t>
            </w:r>
          </w:p>
        </w:tc>
      </w:tr>
    </w:tbl>
    <w:p w:rsidR="00344F5E" w:rsidRPr="00FA796F" w:rsidRDefault="00344F5E" w:rsidP="00A81194">
      <w:pPr>
        <w:tabs>
          <w:tab w:val="left" w:pos="7110"/>
        </w:tabs>
        <w:contextualSpacing/>
      </w:pPr>
      <w:r w:rsidRPr="00FA796F">
        <w:tab/>
      </w:r>
    </w:p>
    <w:p w:rsidR="00344F5E" w:rsidRPr="00FA796F" w:rsidRDefault="00344F5E" w:rsidP="00A81194">
      <w:pPr>
        <w:contextualSpacing/>
      </w:pPr>
    </w:p>
    <w:p w:rsidR="00344F5E" w:rsidRDefault="00344F5E" w:rsidP="00E40AC8">
      <w:pPr>
        <w:jc w:val="center"/>
        <w:rPr>
          <w:b/>
        </w:rPr>
      </w:pPr>
      <w:r w:rsidRPr="0037089B">
        <w:rPr>
          <w:noProof/>
        </w:rPr>
        <w:lastRenderedPageBreak/>
        <w:drawing>
          <wp:inline distT="0" distB="0" distL="0" distR="0" wp14:anchorId="758D1E96" wp14:editId="41DB55D5">
            <wp:extent cx="4740087" cy="1178853"/>
            <wp:effectExtent l="0" t="0" r="3810" b="254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rsidR="00344F5E" w:rsidRPr="00FA796F" w:rsidRDefault="00344F5E" w:rsidP="00A81194">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344F5E" w:rsidRPr="00FA796F" w:rsidTr="0037089B">
        <w:trPr>
          <w:trHeight w:val="397"/>
          <w:jc w:val="center"/>
        </w:trPr>
        <w:tc>
          <w:tcPr>
            <w:tcW w:w="1555" w:type="dxa"/>
            <w:vAlign w:val="center"/>
          </w:tcPr>
          <w:p w:rsidR="00344F5E" w:rsidRPr="00FA796F" w:rsidRDefault="00344F5E" w:rsidP="00A81194">
            <w:pPr>
              <w:pStyle w:val="Title"/>
              <w:contextualSpacing/>
              <w:jc w:val="left"/>
              <w:rPr>
                <w:b/>
                <w:szCs w:val="24"/>
              </w:rPr>
            </w:pPr>
            <w:r w:rsidRPr="00FA796F">
              <w:rPr>
                <w:b/>
                <w:szCs w:val="24"/>
              </w:rPr>
              <w:t xml:space="preserve">Course Code      </w:t>
            </w:r>
          </w:p>
        </w:tc>
        <w:tc>
          <w:tcPr>
            <w:tcW w:w="6662" w:type="dxa"/>
            <w:vAlign w:val="center"/>
          </w:tcPr>
          <w:p w:rsidR="00344F5E" w:rsidRPr="00FA796F" w:rsidRDefault="00344F5E" w:rsidP="00A81194">
            <w:pPr>
              <w:pStyle w:val="Title"/>
              <w:contextualSpacing/>
              <w:jc w:val="left"/>
              <w:rPr>
                <w:b/>
                <w:szCs w:val="24"/>
              </w:rPr>
            </w:pPr>
            <w:r>
              <w:rPr>
                <w:b/>
                <w:szCs w:val="24"/>
              </w:rPr>
              <w:t>19ME2026</w:t>
            </w:r>
          </w:p>
        </w:tc>
        <w:tc>
          <w:tcPr>
            <w:tcW w:w="1417" w:type="dxa"/>
            <w:vAlign w:val="center"/>
          </w:tcPr>
          <w:p w:rsidR="00344F5E" w:rsidRPr="00FA796F" w:rsidRDefault="00344F5E" w:rsidP="00A81194">
            <w:pPr>
              <w:pStyle w:val="Title"/>
              <w:ind w:left="-468" w:firstLine="468"/>
              <w:contextualSpacing/>
              <w:jc w:val="left"/>
              <w:rPr>
                <w:szCs w:val="24"/>
              </w:rPr>
            </w:pPr>
            <w:r w:rsidRPr="00FA796F">
              <w:rPr>
                <w:b/>
                <w:bCs/>
                <w:szCs w:val="24"/>
              </w:rPr>
              <w:t xml:space="preserve">Duration       </w:t>
            </w:r>
          </w:p>
        </w:tc>
        <w:tc>
          <w:tcPr>
            <w:tcW w:w="851" w:type="dxa"/>
            <w:vAlign w:val="center"/>
          </w:tcPr>
          <w:p w:rsidR="00344F5E" w:rsidRPr="00FA796F" w:rsidRDefault="00344F5E" w:rsidP="00A81194">
            <w:pPr>
              <w:pStyle w:val="Title"/>
              <w:contextualSpacing/>
              <w:jc w:val="left"/>
              <w:rPr>
                <w:b/>
                <w:szCs w:val="24"/>
              </w:rPr>
            </w:pPr>
            <w:r w:rsidRPr="00FA796F">
              <w:rPr>
                <w:b/>
                <w:szCs w:val="24"/>
              </w:rPr>
              <w:t>3hrs</w:t>
            </w:r>
          </w:p>
        </w:tc>
      </w:tr>
      <w:tr w:rsidR="00344F5E" w:rsidRPr="00FA796F" w:rsidTr="0037089B">
        <w:trPr>
          <w:trHeight w:val="397"/>
          <w:jc w:val="center"/>
        </w:trPr>
        <w:tc>
          <w:tcPr>
            <w:tcW w:w="1555" w:type="dxa"/>
            <w:vAlign w:val="center"/>
          </w:tcPr>
          <w:p w:rsidR="00344F5E" w:rsidRPr="00FA796F" w:rsidRDefault="00344F5E" w:rsidP="00A81194">
            <w:pPr>
              <w:pStyle w:val="Title"/>
              <w:ind w:right="-160"/>
              <w:contextualSpacing/>
              <w:jc w:val="left"/>
              <w:rPr>
                <w:b/>
                <w:szCs w:val="24"/>
              </w:rPr>
            </w:pPr>
            <w:r w:rsidRPr="00FA796F">
              <w:rPr>
                <w:b/>
                <w:szCs w:val="24"/>
              </w:rPr>
              <w:t xml:space="preserve">Course Name     </w:t>
            </w:r>
          </w:p>
        </w:tc>
        <w:tc>
          <w:tcPr>
            <w:tcW w:w="6662" w:type="dxa"/>
            <w:vAlign w:val="center"/>
          </w:tcPr>
          <w:p w:rsidR="00344F5E" w:rsidRPr="00FA796F" w:rsidRDefault="00344F5E" w:rsidP="00A81194">
            <w:pPr>
              <w:pStyle w:val="Title"/>
              <w:contextualSpacing/>
              <w:jc w:val="left"/>
              <w:rPr>
                <w:b/>
                <w:szCs w:val="24"/>
              </w:rPr>
            </w:pPr>
            <w:r>
              <w:rPr>
                <w:b/>
                <w:szCs w:val="24"/>
              </w:rPr>
              <w:t>APPLIED THERMODYNAMICS</w:t>
            </w:r>
          </w:p>
        </w:tc>
        <w:tc>
          <w:tcPr>
            <w:tcW w:w="1417" w:type="dxa"/>
            <w:vAlign w:val="center"/>
          </w:tcPr>
          <w:p w:rsidR="00344F5E" w:rsidRPr="00FA796F" w:rsidRDefault="00344F5E" w:rsidP="00A81194">
            <w:pPr>
              <w:pStyle w:val="Title"/>
              <w:contextualSpacing/>
              <w:jc w:val="left"/>
              <w:rPr>
                <w:b/>
                <w:bCs/>
                <w:szCs w:val="24"/>
              </w:rPr>
            </w:pPr>
            <w:r w:rsidRPr="00FA796F">
              <w:rPr>
                <w:b/>
                <w:bCs/>
                <w:szCs w:val="24"/>
              </w:rPr>
              <w:t xml:space="preserve">Max. Marks </w:t>
            </w:r>
          </w:p>
        </w:tc>
        <w:tc>
          <w:tcPr>
            <w:tcW w:w="851" w:type="dxa"/>
            <w:vAlign w:val="center"/>
          </w:tcPr>
          <w:p w:rsidR="00344F5E" w:rsidRPr="00FA796F" w:rsidRDefault="00344F5E" w:rsidP="00A81194">
            <w:pPr>
              <w:pStyle w:val="Title"/>
              <w:contextualSpacing/>
              <w:jc w:val="left"/>
              <w:rPr>
                <w:b/>
                <w:szCs w:val="24"/>
              </w:rPr>
            </w:pPr>
            <w:r w:rsidRPr="00FA796F">
              <w:rPr>
                <w:b/>
                <w:szCs w:val="24"/>
              </w:rPr>
              <w:t>100</w:t>
            </w:r>
          </w:p>
        </w:tc>
      </w:tr>
    </w:tbl>
    <w:p w:rsidR="00344F5E" w:rsidRPr="00BB14E4" w:rsidRDefault="00344F5E" w:rsidP="00BB14E4">
      <w:pPr>
        <w:ind w:left="720"/>
        <w:contextualSpacing/>
        <w:jc w:val="center"/>
        <w:rPr>
          <w:b/>
          <w:bCs/>
        </w:rPr>
      </w:pPr>
      <w:r w:rsidRPr="00BB14E4">
        <w:rPr>
          <w:b/>
          <w:bCs/>
        </w:rPr>
        <w:t xml:space="preserve">THE USE OF STEAM TABLES </w:t>
      </w:r>
      <w:r>
        <w:rPr>
          <w:b/>
          <w:bCs/>
        </w:rPr>
        <w:t>IS</w:t>
      </w:r>
      <w:r w:rsidRPr="00BB14E4">
        <w:rPr>
          <w:b/>
          <w:bCs/>
        </w:rPr>
        <w:t xml:space="preserve"> PERMITTED.</w:t>
      </w:r>
    </w:p>
    <w:tbl>
      <w:tblPr>
        <w:tblStyle w:val="TableGrid"/>
        <w:tblW w:w="5156" w:type="pct"/>
        <w:tblInd w:w="-147" w:type="dxa"/>
        <w:tblLayout w:type="fixed"/>
        <w:tblLook w:val="04A0" w:firstRow="1" w:lastRow="0" w:firstColumn="1" w:lastColumn="0" w:noHBand="0" w:noVBand="1"/>
      </w:tblPr>
      <w:tblGrid>
        <w:gridCol w:w="584"/>
        <w:gridCol w:w="405"/>
        <w:gridCol w:w="7127"/>
        <w:gridCol w:w="832"/>
        <w:gridCol w:w="761"/>
        <w:gridCol w:w="1014"/>
      </w:tblGrid>
      <w:tr w:rsidR="00344F5E" w:rsidRPr="00FA796F" w:rsidTr="00A81194">
        <w:trPr>
          <w:trHeight w:val="551"/>
        </w:trPr>
        <w:tc>
          <w:tcPr>
            <w:tcW w:w="272" w:type="pct"/>
            <w:vAlign w:val="center"/>
          </w:tcPr>
          <w:p w:rsidR="00344F5E" w:rsidRPr="00FA796F" w:rsidRDefault="00344F5E" w:rsidP="00A81194">
            <w:pPr>
              <w:contextualSpacing/>
              <w:jc w:val="center"/>
              <w:rPr>
                <w:b/>
              </w:rPr>
            </w:pPr>
            <w:r w:rsidRPr="00FA796F">
              <w:rPr>
                <w:b/>
              </w:rPr>
              <w:t>Q. No.</w:t>
            </w:r>
          </w:p>
        </w:tc>
        <w:tc>
          <w:tcPr>
            <w:tcW w:w="3512" w:type="pct"/>
            <w:gridSpan w:val="2"/>
            <w:vAlign w:val="center"/>
          </w:tcPr>
          <w:p w:rsidR="00344F5E" w:rsidRPr="00FA796F" w:rsidRDefault="00344F5E" w:rsidP="00A81194">
            <w:pPr>
              <w:contextualSpacing/>
              <w:jc w:val="center"/>
              <w:rPr>
                <w:b/>
              </w:rPr>
            </w:pPr>
            <w:r w:rsidRPr="00FA796F">
              <w:rPr>
                <w:b/>
              </w:rPr>
              <w:t>Questions</w:t>
            </w:r>
          </w:p>
        </w:tc>
        <w:tc>
          <w:tcPr>
            <w:tcW w:w="388" w:type="pct"/>
            <w:vAlign w:val="center"/>
          </w:tcPr>
          <w:p w:rsidR="00344F5E" w:rsidRPr="00FA796F" w:rsidRDefault="00344F5E" w:rsidP="00A81194">
            <w:pPr>
              <w:contextualSpacing/>
              <w:jc w:val="center"/>
              <w:rPr>
                <w:b/>
              </w:rPr>
            </w:pPr>
            <w:r w:rsidRPr="00FA796F">
              <w:rPr>
                <w:b/>
              </w:rPr>
              <w:t>CO</w:t>
            </w:r>
          </w:p>
        </w:tc>
        <w:tc>
          <w:tcPr>
            <w:tcW w:w="355" w:type="pct"/>
            <w:vAlign w:val="center"/>
          </w:tcPr>
          <w:p w:rsidR="00344F5E" w:rsidRPr="00FA796F" w:rsidRDefault="00344F5E" w:rsidP="00A81194">
            <w:pPr>
              <w:contextualSpacing/>
              <w:jc w:val="center"/>
              <w:rPr>
                <w:b/>
              </w:rPr>
            </w:pPr>
            <w:r w:rsidRPr="00FA796F">
              <w:rPr>
                <w:b/>
              </w:rPr>
              <w:t>BL</w:t>
            </w:r>
          </w:p>
        </w:tc>
        <w:tc>
          <w:tcPr>
            <w:tcW w:w="473" w:type="pct"/>
            <w:vAlign w:val="center"/>
          </w:tcPr>
          <w:p w:rsidR="00344F5E" w:rsidRPr="00FA796F" w:rsidRDefault="00344F5E" w:rsidP="00A81194">
            <w:pPr>
              <w:contextualSpacing/>
              <w:jc w:val="center"/>
              <w:rPr>
                <w:b/>
              </w:rPr>
            </w:pPr>
            <w:r w:rsidRPr="00FA796F">
              <w:rPr>
                <w:b/>
              </w:rPr>
              <w:t>Marks</w:t>
            </w:r>
          </w:p>
        </w:tc>
      </w:tr>
      <w:tr w:rsidR="00344F5E" w:rsidRPr="00FA796F" w:rsidTr="00A81194">
        <w:trPr>
          <w:trHeight w:val="487"/>
        </w:trPr>
        <w:tc>
          <w:tcPr>
            <w:tcW w:w="5000" w:type="pct"/>
            <w:gridSpan w:val="6"/>
            <w:vAlign w:val="center"/>
          </w:tcPr>
          <w:p w:rsidR="00344F5E" w:rsidRDefault="00344F5E" w:rsidP="00A81194">
            <w:pPr>
              <w:contextualSpacing/>
              <w:jc w:val="center"/>
              <w:rPr>
                <w:b/>
                <w:u w:val="single"/>
              </w:rPr>
            </w:pPr>
            <w:r w:rsidRPr="00FA796F">
              <w:rPr>
                <w:b/>
                <w:u w:val="single"/>
              </w:rPr>
              <w:t>PART – A (10 X 1 = 10 MARKS)</w:t>
            </w:r>
          </w:p>
          <w:p w:rsidR="00344F5E" w:rsidRPr="00FA796F" w:rsidRDefault="00344F5E" w:rsidP="00A81194">
            <w:pPr>
              <w:contextualSpacing/>
              <w:jc w:val="center"/>
              <w:rPr>
                <w:b/>
              </w:rPr>
            </w:pPr>
            <w:r w:rsidRPr="00FA796F">
              <w:rPr>
                <w:b/>
              </w:rPr>
              <w:t>(Answer all the questions)</w:t>
            </w:r>
          </w:p>
        </w:tc>
      </w:tr>
      <w:tr w:rsidR="00344F5E" w:rsidRPr="00FA796F" w:rsidTr="00A81194">
        <w:trPr>
          <w:trHeight w:val="396"/>
        </w:trPr>
        <w:tc>
          <w:tcPr>
            <w:tcW w:w="272" w:type="pct"/>
            <w:vAlign w:val="center"/>
          </w:tcPr>
          <w:p w:rsidR="00344F5E" w:rsidRPr="00FA796F" w:rsidRDefault="00344F5E" w:rsidP="00A81194">
            <w:pPr>
              <w:contextualSpacing/>
              <w:jc w:val="center"/>
            </w:pPr>
            <w:r w:rsidRPr="00FA796F">
              <w:t>1.</w:t>
            </w:r>
          </w:p>
        </w:tc>
        <w:tc>
          <w:tcPr>
            <w:tcW w:w="3512" w:type="pct"/>
            <w:gridSpan w:val="2"/>
            <w:vAlign w:val="bottom"/>
          </w:tcPr>
          <w:p w:rsidR="00344F5E" w:rsidRPr="00FA796F" w:rsidRDefault="00344F5E" w:rsidP="00A81194">
            <w:pPr>
              <w:autoSpaceDE w:val="0"/>
              <w:autoSpaceDN w:val="0"/>
              <w:adjustRightInd w:val="0"/>
              <w:contextualSpacing/>
              <w:jc w:val="both"/>
            </w:pPr>
            <w:r>
              <w:t>Define equivalent evaporation.</w:t>
            </w:r>
          </w:p>
        </w:tc>
        <w:tc>
          <w:tcPr>
            <w:tcW w:w="388" w:type="pct"/>
            <w:vAlign w:val="center"/>
          </w:tcPr>
          <w:p w:rsidR="00344F5E" w:rsidRPr="00FA796F" w:rsidRDefault="00344F5E" w:rsidP="00A81194">
            <w:pPr>
              <w:contextualSpacing/>
              <w:jc w:val="center"/>
            </w:pPr>
            <w:r w:rsidRPr="00FA796F">
              <w:t>CO</w:t>
            </w:r>
            <w:r>
              <w:t>1</w:t>
            </w:r>
          </w:p>
        </w:tc>
        <w:tc>
          <w:tcPr>
            <w:tcW w:w="355" w:type="pct"/>
            <w:vAlign w:val="center"/>
          </w:tcPr>
          <w:p w:rsidR="00344F5E" w:rsidRPr="00FA796F" w:rsidRDefault="00344F5E" w:rsidP="00A81194">
            <w:pPr>
              <w:contextualSpacing/>
              <w:jc w:val="center"/>
            </w:pPr>
            <w:r>
              <w:t>R</w:t>
            </w:r>
          </w:p>
        </w:tc>
        <w:tc>
          <w:tcPr>
            <w:tcW w:w="473" w:type="pct"/>
            <w:vAlign w:val="center"/>
          </w:tcPr>
          <w:p w:rsidR="00344F5E" w:rsidRPr="00FA796F" w:rsidRDefault="00344F5E" w:rsidP="00A81194">
            <w:pPr>
              <w:contextualSpacing/>
              <w:jc w:val="center"/>
            </w:pPr>
            <w:r w:rsidRPr="00FA796F">
              <w:t>1</w:t>
            </w:r>
          </w:p>
        </w:tc>
      </w:tr>
      <w:tr w:rsidR="00344F5E" w:rsidRPr="00FA796F" w:rsidTr="00A81194">
        <w:trPr>
          <w:trHeight w:val="396"/>
        </w:trPr>
        <w:tc>
          <w:tcPr>
            <w:tcW w:w="272" w:type="pct"/>
            <w:vAlign w:val="center"/>
          </w:tcPr>
          <w:p w:rsidR="00344F5E" w:rsidRPr="00FA796F" w:rsidRDefault="00344F5E" w:rsidP="00A81194">
            <w:pPr>
              <w:contextualSpacing/>
              <w:jc w:val="center"/>
            </w:pPr>
            <w:r w:rsidRPr="00FA796F">
              <w:t>2.</w:t>
            </w:r>
          </w:p>
        </w:tc>
        <w:tc>
          <w:tcPr>
            <w:tcW w:w="3512" w:type="pct"/>
            <w:gridSpan w:val="2"/>
            <w:vAlign w:val="bottom"/>
          </w:tcPr>
          <w:p w:rsidR="00344F5E" w:rsidRPr="00FA796F" w:rsidRDefault="00344F5E" w:rsidP="00A81194">
            <w:pPr>
              <w:contextualSpacing/>
              <w:jc w:val="both"/>
            </w:pPr>
            <w:r>
              <w:t>List the advantages of high-pressure boilers.</w:t>
            </w:r>
          </w:p>
        </w:tc>
        <w:tc>
          <w:tcPr>
            <w:tcW w:w="388" w:type="pct"/>
            <w:vAlign w:val="center"/>
          </w:tcPr>
          <w:p w:rsidR="00344F5E" w:rsidRPr="00FA796F" w:rsidRDefault="00344F5E" w:rsidP="0094051D">
            <w:pPr>
              <w:contextualSpacing/>
              <w:jc w:val="center"/>
            </w:pPr>
            <w:r w:rsidRPr="00FA796F">
              <w:t>CO</w:t>
            </w:r>
            <w:r>
              <w:t>1</w:t>
            </w:r>
          </w:p>
        </w:tc>
        <w:tc>
          <w:tcPr>
            <w:tcW w:w="355" w:type="pct"/>
            <w:vAlign w:val="center"/>
          </w:tcPr>
          <w:p w:rsidR="00344F5E" w:rsidRPr="00FA796F" w:rsidRDefault="00344F5E" w:rsidP="00A81194">
            <w:pPr>
              <w:contextualSpacing/>
              <w:jc w:val="center"/>
            </w:pPr>
            <w:r>
              <w:t>U</w:t>
            </w:r>
          </w:p>
        </w:tc>
        <w:tc>
          <w:tcPr>
            <w:tcW w:w="473" w:type="pct"/>
            <w:vAlign w:val="center"/>
          </w:tcPr>
          <w:p w:rsidR="00344F5E" w:rsidRPr="00FA796F" w:rsidRDefault="00344F5E" w:rsidP="00A81194">
            <w:pPr>
              <w:contextualSpacing/>
              <w:jc w:val="center"/>
            </w:pPr>
            <w:r w:rsidRPr="00FA796F">
              <w:t>1</w:t>
            </w:r>
          </w:p>
        </w:tc>
      </w:tr>
      <w:tr w:rsidR="00344F5E" w:rsidRPr="00FA796F" w:rsidTr="00A81194">
        <w:trPr>
          <w:trHeight w:val="396"/>
        </w:trPr>
        <w:tc>
          <w:tcPr>
            <w:tcW w:w="272" w:type="pct"/>
            <w:vAlign w:val="center"/>
          </w:tcPr>
          <w:p w:rsidR="00344F5E" w:rsidRPr="00FA796F" w:rsidRDefault="00344F5E" w:rsidP="00A81194">
            <w:pPr>
              <w:contextualSpacing/>
              <w:jc w:val="center"/>
            </w:pPr>
            <w:r w:rsidRPr="00FA796F">
              <w:t>3.</w:t>
            </w:r>
          </w:p>
        </w:tc>
        <w:tc>
          <w:tcPr>
            <w:tcW w:w="3512" w:type="pct"/>
            <w:gridSpan w:val="2"/>
            <w:vAlign w:val="bottom"/>
          </w:tcPr>
          <w:p w:rsidR="00344F5E" w:rsidRPr="00FA796F" w:rsidRDefault="00344F5E" w:rsidP="00A81194">
            <w:pPr>
              <w:contextualSpacing/>
              <w:jc w:val="both"/>
            </w:pPr>
            <w:r>
              <w:t>Sketch the Rankine cycle on which steam prime movers work.</w:t>
            </w:r>
          </w:p>
        </w:tc>
        <w:tc>
          <w:tcPr>
            <w:tcW w:w="388" w:type="pct"/>
            <w:vAlign w:val="center"/>
          </w:tcPr>
          <w:p w:rsidR="00344F5E" w:rsidRPr="00FA796F" w:rsidRDefault="00344F5E" w:rsidP="0094051D">
            <w:pPr>
              <w:contextualSpacing/>
              <w:jc w:val="center"/>
            </w:pPr>
            <w:r w:rsidRPr="00FA796F">
              <w:t>CO</w:t>
            </w:r>
            <w:r>
              <w:t>2</w:t>
            </w:r>
          </w:p>
        </w:tc>
        <w:tc>
          <w:tcPr>
            <w:tcW w:w="355" w:type="pct"/>
            <w:vAlign w:val="center"/>
          </w:tcPr>
          <w:p w:rsidR="00344F5E" w:rsidRPr="00FA796F" w:rsidRDefault="00344F5E" w:rsidP="00A81194">
            <w:pPr>
              <w:contextualSpacing/>
              <w:jc w:val="center"/>
            </w:pPr>
            <w:r>
              <w:t>U</w:t>
            </w:r>
          </w:p>
        </w:tc>
        <w:tc>
          <w:tcPr>
            <w:tcW w:w="473" w:type="pct"/>
            <w:vAlign w:val="center"/>
          </w:tcPr>
          <w:p w:rsidR="00344F5E" w:rsidRPr="00FA796F" w:rsidRDefault="00344F5E" w:rsidP="00A81194">
            <w:pPr>
              <w:contextualSpacing/>
              <w:jc w:val="center"/>
            </w:pPr>
            <w:r w:rsidRPr="00FA796F">
              <w:t>1</w:t>
            </w:r>
          </w:p>
        </w:tc>
      </w:tr>
      <w:tr w:rsidR="00344F5E" w:rsidRPr="00FA796F" w:rsidTr="00A81194">
        <w:trPr>
          <w:trHeight w:val="396"/>
        </w:trPr>
        <w:tc>
          <w:tcPr>
            <w:tcW w:w="272" w:type="pct"/>
            <w:vAlign w:val="center"/>
          </w:tcPr>
          <w:p w:rsidR="00344F5E" w:rsidRPr="00FA796F" w:rsidRDefault="00344F5E" w:rsidP="00A81194">
            <w:pPr>
              <w:contextualSpacing/>
              <w:jc w:val="center"/>
            </w:pPr>
            <w:r w:rsidRPr="00FA796F">
              <w:t>4.</w:t>
            </w:r>
          </w:p>
        </w:tc>
        <w:tc>
          <w:tcPr>
            <w:tcW w:w="3512" w:type="pct"/>
            <w:gridSpan w:val="2"/>
            <w:vAlign w:val="bottom"/>
          </w:tcPr>
          <w:p w:rsidR="00344F5E" w:rsidRPr="00FA796F" w:rsidRDefault="00344F5E" w:rsidP="00A81194">
            <w:pPr>
              <w:contextualSpacing/>
              <w:jc w:val="both"/>
            </w:pPr>
            <w:r>
              <w:t>Express the formula for Rankine cycle efficiency.</w:t>
            </w:r>
          </w:p>
        </w:tc>
        <w:tc>
          <w:tcPr>
            <w:tcW w:w="388" w:type="pct"/>
            <w:vAlign w:val="center"/>
          </w:tcPr>
          <w:p w:rsidR="00344F5E" w:rsidRPr="00FA796F" w:rsidRDefault="00344F5E" w:rsidP="0094051D">
            <w:pPr>
              <w:contextualSpacing/>
              <w:jc w:val="center"/>
            </w:pPr>
            <w:r w:rsidRPr="00FA796F">
              <w:t>CO</w:t>
            </w:r>
            <w:r>
              <w:t>2</w:t>
            </w:r>
          </w:p>
        </w:tc>
        <w:tc>
          <w:tcPr>
            <w:tcW w:w="355" w:type="pct"/>
            <w:vAlign w:val="center"/>
          </w:tcPr>
          <w:p w:rsidR="00344F5E" w:rsidRPr="00FA796F" w:rsidRDefault="00344F5E" w:rsidP="00A81194">
            <w:pPr>
              <w:contextualSpacing/>
              <w:jc w:val="center"/>
            </w:pPr>
            <w:r>
              <w:t>A</w:t>
            </w:r>
          </w:p>
        </w:tc>
        <w:tc>
          <w:tcPr>
            <w:tcW w:w="473" w:type="pct"/>
            <w:vAlign w:val="center"/>
          </w:tcPr>
          <w:p w:rsidR="00344F5E" w:rsidRPr="00FA796F" w:rsidRDefault="00344F5E" w:rsidP="00A81194">
            <w:pPr>
              <w:contextualSpacing/>
              <w:jc w:val="center"/>
            </w:pPr>
            <w:r w:rsidRPr="00FA796F">
              <w:t>1</w:t>
            </w:r>
          </w:p>
        </w:tc>
      </w:tr>
      <w:tr w:rsidR="00344F5E" w:rsidRPr="00FA796F" w:rsidTr="00A81194">
        <w:trPr>
          <w:trHeight w:val="396"/>
        </w:trPr>
        <w:tc>
          <w:tcPr>
            <w:tcW w:w="272" w:type="pct"/>
            <w:vAlign w:val="center"/>
          </w:tcPr>
          <w:p w:rsidR="00344F5E" w:rsidRPr="00FA796F" w:rsidRDefault="00344F5E" w:rsidP="00A81194">
            <w:pPr>
              <w:contextualSpacing/>
              <w:jc w:val="center"/>
            </w:pPr>
            <w:r w:rsidRPr="00FA796F">
              <w:t>5.</w:t>
            </w:r>
          </w:p>
        </w:tc>
        <w:tc>
          <w:tcPr>
            <w:tcW w:w="3512" w:type="pct"/>
            <w:gridSpan w:val="2"/>
            <w:vAlign w:val="bottom"/>
          </w:tcPr>
          <w:p w:rsidR="00344F5E" w:rsidRPr="00FA796F" w:rsidRDefault="00344F5E" w:rsidP="00A81194">
            <w:pPr>
              <w:pStyle w:val="Default"/>
              <w:contextualSpacing/>
              <w:jc w:val="both"/>
            </w:pPr>
            <w:r>
              <w:t>Interpret the importance of the divergent part in a nozzle.</w:t>
            </w:r>
          </w:p>
        </w:tc>
        <w:tc>
          <w:tcPr>
            <w:tcW w:w="388" w:type="pct"/>
            <w:vAlign w:val="center"/>
          </w:tcPr>
          <w:p w:rsidR="00344F5E" w:rsidRPr="00FA796F" w:rsidRDefault="00344F5E" w:rsidP="0094051D">
            <w:pPr>
              <w:contextualSpacing/>
              <w:jc w:val="center"/>
            </w:pPr>
            <w:r w:rsidRPr="00FA796F">
              <w:t>CO</w:t>
            </w:r>
            <w:r>
              <w:t>3</w:t>
            </w:r>
          </w:p>
        </w:tc>
        <w:tc>
          <w:tcPr>
            <w:tcW w:w="355" w:type="pct"/>
            <w:vAlign w:val="center"/>
          </w:tcPr>
          <w:p w:rsidR="00344F5E" w:rsidRPr="00FA796F" w:rsidRDefault="00344F5E" w:rsidP="00A81194">
            <w:pPr>
              <w:contextualSpacing/>
              <w:jc w:val="center"/>
            </w:pPr>
            <w:r>
              <w:t>U</w:t>
            </w:r>
          </w:p>
        </w:tc>
        <w:tc>
          <w:tcPr>
            <w:tcW w:w="473" w:type="pct"/>
            <w:vAlign w:val="center"/>
          </w:tcPr>
          <w:p w:rsidR="00344F5E" w:rsidRPr="00FA796F" w:rsidRDefault="00344F5E" w:rsidP="00A81194">
            <w:pPr>
              <w:contextualSpacing/>
              <w:jc w:val="center"/>
            </w:pPr>
            <w:r w:rsidRPr="00FA796F">
              <w:t>1</w:t>
            </w:r>
          </w:p>
        </w:tc>
      </w:tr>
      <w:tr w:rsidR="00344F5E" w:rsidRPr="00FA796F" w:rsidTr="00A81194">
        <w:trPr>
          <w:trHeight w:val="396"/>
        </w:trPr>
        <w:tc>
          <w:tcPr>
            <w:tcW w:w="272" w:type="pct"/>
            <w:vAlign w:val="center"/>
          </w:tcPr>
          <w:p w:rsidR="00344F5E" w:rsidRPr="00FA796F" w:rsidRDefault="00344F5E" w:rsidP="00A81194">
            <w:pPr>
              <w:contextualSpacing/>
              <w:jc w:val="center"/>
            </w:pPr>
            <w:r w:rsidRPr="00FA796F">
              <w:t>6.</w:t>
            </w:r>
          </w:p>
        </w:tc>
        <w:tc>
          <w:tcPr>
            <w:tcW w:w="3512" w:type="pct"/>
            <w:gridSpan w:val="2"/>
            <w:vAlign w:val="bottom"/>
          </w:tcPr>
          <w:p w:rsidR="00344F5E" w:rsidRPr="00FA796F" w:rsidRDefault="00344F5E" w:rsidP="00A81194">
            <w:pPr>
              <w:contextualSpacing/>
              <w:jc w:val="both"/>
            </w:pPr>
            <w:r>
              <w:t>State velocity compounded steam turbine.</w:t>
            </w:r>
          </w:p>
        </w:tc>
        <w:tc>
          <w:tcPr>
            <w:tcW w:w="388" w:type="pct"/>
            <w:vAlign w:val="center"/>
          </w:tcPr>
          <w:p w:rsidR="00344F5E" w:rsidRPr="00FA796F" w:rsidRDefault="00344F5E" w:rsidP="0094051D">
            <w:pPr>
              <w:contextualSpacing/>
              <w:jc w:val="center"/>
            </w:pPr>
            <w:r w:rsidRPr="00FA796F">
              <w:t>CO</w:t>
            </w:r>
            <w:r>
              <w:t>3</w:t>
            </w:r>
          </w:p>
        </w:tc>
        <w:tc>
          <w:tcPr>
            <w:tcW w:w="355" w:type="pct"/>
            <w:vAlign w:val="center"/>
          </w:tcPr>
          <w:p w:rsidR="00344F5E" w:rsidRPr="00FA796F" w:rsidRDefault="00344F5E" w:rsidP="00A81194">
            <w:pPr>
              <w:contextualSpacing/>
              <w:jc w:val="center"/>
            </w:pPr>
            <w:r>
              <w:t>R</w:t>
            </w:r>
          </w:p>
        </w:tc>
        <w:tc>
          <w:tcPr>
            <w:tcW w:w="473" w:type="pct"/>
            <w:vAlign w:val="center"/>
          </w:tcPr>
          <w:p w:rsidR="00344F5E" w:rsidRPr="00FA796F" w:rsidRDefault="00344F5E" w:rsidP="00A81194">
            <w:pPr>
              <w:contextualSpacing/>
              <w:jc w:val="center"/>
            </w:pPr>
            <w:r w:rsidRPr="00FA796F">
              <w:t>1</w:t>
            </w:r>
          </w:p>
        </w:tc>
      </w:tr>
      <w:tr w:rsidR="00344F5E" w:rsidRPr="00FA796F" w:rsidTr="00A81194">
        <w:trPr>
          <w:trHeight w:val="396"/>
        </w:trPr>
        <w:tc>
          <w:tcPr>
            <w:tcW w:w="272" w:type="pct"/>
            <w:vAlign w:val="center"/>
          </w:tcPr>
          <w:p w:rsidR="00344F5E" w:rsidRPr="00FA796F" w:rsidRDefault="00344F5E" w:rsidP="00A81194">
            <w:pPr>
              <w:contextualSpacing/>
              <w:jc w:val="center"/>
            </w:pPr>
            <w:r w:rsidRPr="00FA796F">
              <w:t>7.</w:t>
            </w:r>
          </w:p>
        </w:tc>
        <w:tc>
          <w:tcPr>
            <w:tcW w:w="3512" w:type="pct"/>
            <w:gridSpan w:val="2"/>
            <w:vAlign w:val="bottom"/>
          </w:tcPr>
          <w:p w:rsidR="00344F5E" w:rsidRPr="00FA796F" w:rsidRDefault="00344F5E" w:rsidP="00A81194">
            <w:pPr>
              <w:pStyle w:val="ListParagraph"/>
              <w:ind w:left="0"/>
              <w:jc w:val="both"/>
              <w:rPr>
                <w:noProof/>
                <w:lang w:eastAsia="zh-TW"/>
              </w:rPr>
            </w:pPr>
            <w:r>
              <w:rPr>
                <w:noProof/>
                <w:lang w:eastAsia="zh-TW"/>
              </w:rPr>
              <w:t>Describe the clearance ratio in an Air Compressor.</w:t>
            </w:r>
          </w:p>
        </w:tc>
        <w:tc>
          <w:tcPr>
            <w:tcW w:w="388" w:type="pct"/>
            <w:vAlign w:val="center"/>
          </w:tcPr>
          <w:p w:rsidR="00344F5E" w:rsidRPr="00FA796F" w:rsidRDefault="00344F5E" w:rsidP="0094051D">
            <w:pPr>
              <w:contextualSpacing/>
              <w:jc w:val="center"/>
            </w:pPr>
            <w:r w:rsidRPr="00FA796F">
              <w:t>CO</w:t>
            </w:r>
            <w:r>
              <w:t>4</w:t>
            </w:r>
          </w:p>
        </w:tc>
        <w:tc>
          <w:tcPr>
            <w:tcW w:w="355" w:type="pct"/>
            <w:vAlign w:val="center"/>
          </w:tcPr>
          <w:p w:rsidR="00344F5E" w:rsidRPr="00FA796F" w:rsidRDefault="00344F5E" w:rsidP="00A81194">
            <w:pPr>
              <w:contextualSpacing/>
              <w:jc w:val="center"/>
            </w:pPr>
            <w:r>
              <w:t>U</w:t>
            </w:r>
          </w:p>
        </w:tc>
        <w:tc>
          <w:tcPr>
            <w:tcW w:w="473" w:type="pct"/>
            <w:vAlign w:val="center"/>
          </w:tcPr>
          <w:p w:rsidR="00344F5E" w:rsidRPr="00FA796F" w:rsidRDefault="00344F5E" w:rsidP="00A81194">
            <w:pPr>
              <w:contextualSpacing/>
              <w:jc w:val="center"/>
            </w:pPr>
            <w:r w:rsidRPr="00FA796F">
              <w:t>1</w:t>
            </w:r>
          </w:p>
        </w:tc>
      </w:tr>
      <w:tr w:rsidR="00344F5E" w:rsidRPr="00FA796F" w:rsidTr="00A81194">
        <w:trPr>
          <w:trHeight w:val="396"/>
        </w:trPr>
        <w:tc>
          <w:tcPr>
            <w:tcW w:w="272" w:type="pct"/>
            <w:vAlign w:val="center"/>
          </w:tcPr>
          <w:p w:rsidR="00344F5E" w:rsidRPr="00FA796F" w:rsidRDefault="00344F5E" w:rsidP="00A81194">
            <w:pPr>
              <w:contextualSpacing/>
              <w:jc w:val="center"/>
            </w:pPr>
            <w:r w:rsidRPr="00FA796F">
              <w:t>8.</w:t>
            </w:r>
          </w:p>
        </w:tc>
        <w:tc>
          <w:tcPr>
            <w:tcW w:w="3512" w:type="pct"/>
            <w:gridSpan w:val="2"/>
            <w:vAlign w:val="bottom"/>
          </w:tcPr>
          <w:p w:rsidR="00344F5E" w:rsidRPr="00C22DD0" w:rsidRDefault="00344F5E" w:rsidP="00A81194">
            <w:pPr>
              <w:contextualSpacing/>
              <w:jc w:val="both"/>
            </w:pPr>
            <w:r w:rsidRPr="00C22DD0">
              <w:t>Ex</w:t>
            </w:r>
            <w:r>
              <w:t>plain the importance of an intercooler in a multi-stage Air compressor.</w:t>
            </w:r>
          </w:p>
        </w:tc>
        <w:tc>
          <w:tcPr>
            <w:tcW w:w="388" w:type="pct"/>
            <w:vAlign w:val="center"/>
          </w:tcPr>
          <w:p w:rsidR="00344F5E" w:rsidRPr="00FA796F" w:rsidRDefault="00344F5E" w:rsidP="0094051D">
            <w:pPr>
              <w:contextualSpacing/>
              <w:jc w:val="center"/>
            </w:pPr>
            <w:r w:rsidRPr="00FA796F">
              <w:t>CO</w:t>
            </w:r>
            <w:r>
              <w:t>4</w:t>
            </w:r>
          </w:p>
        </w:tc>
        <w:tc>
          <w:tcPr>
            <w:tcW w:w="355" w:type="pct"/>
            <w:vAlign w:val="center"/>
          </w:tcPr>
          <w:p w:rsidR="00344F5E" w:rsidRPr="00FA796F" w:rsidRDefault="00344F5E" w:rsidP="00A81194">
            <w:pPr>
              <w:contextualSpacing/>
              <w:jc w:val="center"/>
            </w:pPr>
            <w:r>
              <w:t>U</w:t>
            </w:r>
          </w:p>
        </w:tc>
        <w:tc>
          <w:tcPr>
            <w:tcW w:w="473" w:type="pct"/>
            <w:vAlign w:val="center"/>
          </w:tcPr>
          <w:p w:rsidR="00344F5E" w:rsidRPr="00FA796F" w:rsidRDefault="00344F5E" w:rsidP="00A81194">
            <w:pPr>
              <w:contextualSpacing/>
              <w:jc w:val="center"/>
            </w:pPr>
            <w:r w:rsidRPr="00FA796F">
              <w:t>1</w:t>
            </w:r>
          </w:p>
        </w:tc>
      </w:tr>
      <w:tr w:rsidR="00344F5E" w:rsidRPr="00FA796F" w:rsidTr="00A81194">
        <w:trPr>
          <w:trHeight w:val="396"/>
        </w:trPr>
        <w:tc>
          <w:tcPr>
            <w:tcW w:w="272" w:type="pct"/>
            <w:vAlign w:val="center"/>
          </w:tcPr>
          <w:p w:rsidR="00344F5E" w:rsidRPr="00FA796F" w:rsidRDefault="00344F5E" w:rsidP="00A81194">
            <w:pPr>
              <w:contextualSpacing/>
              <w:jc w:val="center"/>
            </w:pPr>
            <w:r w:rsidRPr="00FA796F">
              <w:t>9.</w:t>
            </w:r>
          </w:p>
        </w:tc>
        <w:tc>
          <w:tcPr>
            <w:tcW w:w="3512" w:type="pct"/>
            <w:gridSpan w:val="2"/>
            <w:vAlign w:val="bottom"/>
          </w:tcPr>
          <w:p w:rsidR="00344F5E" w:rsidRPr="00FA796F" w:rsidRDefault="00344F5E" w:rsidP="00A81194">
            <w:pPr>
              <w:pStyle w:val="ListParagraph"/>
              <w:ind w:left="0"/>
              <w:jc w:val="both"/>
              <w:rPr>
                <w:noProof/>
                <w:lang w:eastAsia="zh-TW"/>
              </w:rPr>
            </w:pPr>
            <w:r>
              <w:rPr>
                <w:noProof/>
                <w:lang w:eastAsia="zh-TW"/>
              </w:rPr>
              <w:t>Write the important applications of Refrigeration.</w:t>
            </w:r>
          </w:p>
        </w:tc>
        <w:tc>
          <w:tcPr>
            <w:tcW w:w="388" w:type="pct"/>
            <w:vAlign w:val="center"/>
          </w:tcPr>
          <w:p w:rsidR="00344F5E" w:rsidRPr="00FA796F" w:rsidRDefault="00344F5E" w:rsidP="0094051D">
            <w:pPr>
              <w:contextualSpacing/>
              <w:jc w:val="center"/>
            </w:pPr>
            <w:r w:rsidRPr="00FA796F">
              <w:t>CO</w:t>
            </w:r>
            <w:r>
              <w:t>5</w:t>
            </w:r>
          </w:p>
        </w:tc>
        <w:tc>
          <w:tcPr>
            <w:tcW w:w="355" w:type="pct"/>
            <w:vAlign w:val="center"/>
          </w:tcPr>
          <w:p w:rsidR="00344F5E" w:rsidRPr="00FA796F" w:rsidRDefault="00344F5E" w:rsidP="00A81194">
            <w:pPr>
              <w:contextualSpacing/>
              <w:jc w:val="center"/>
            </w:pPr>
            <w:r>
              <w:t>U</w:t>
            </w:r>
          </w:p>
        </w:tc>
        <w:tc>
          <w:tcPr>
            <w:tcW w:w="473" w:type="pct"/>
            <w:vAlign w:val="center"/>
          </w:tcPr>
          <w:p w:rsidR="00344F5E" w:rsidRPr="00FA796F" w:rsidRDefault="00344F5E" w:rsidP="00A81194">
            <w:pPr>
              <w:contextualSpacing/>
              <w:jc w:val="center"/>
            </w:pPr>
            <w:r w:rsidRPr="00FA796F">
              <w:t>1</w:t>
            </w:r>
          </w:p>
        </w:tc>
      </w:tr>
      <w:tr w:rsidR="00344F5E" w:rsidRPr="00FA796F" w:rsidTr="00A81194">
        <w:trPr>
          <w:trHeight w:val="396"/>
        </w:trPr>
        <w:tc>
          <w:tcPr>
            <w:tcW w:w="272" w:type="pct"/>
            <w:vAlign w:val="center"/>
          </w:tcPr>
          <w:p w:rsidR="00344F5E" w:rsidRPr="00FA796F" w:rsidRDefault="00344F5E" w:rsidP="00A81194">
            <w:pPr>
              <w:contextualSpacing/>
              <w:jc w:val="center"/>
            </w:pPr>
            <w:r w:rsidRPr="00FA796F">
              <w:t>10.</w:t>
            </w:r>
          </w:p>
        </w:tc>
        <w:tc>
          <w:tcPr>
            <w:tcW w:w="3512" w:type="pct"/>
            <w:gridSpan w:val="2"/>
            <w:vAlign w:val="bottom"/>
          </w:tcPr>
          <w:p w:rsidR="00344F5E" w:rsidRPr="00FA796F" w:rsidRDefault="00344F5E" w:rsidP="00A81194">
            <w:pPr>
              <w:contextualSpacing/>
              <w:jc w:val="both"/>
            </w:pPr>
            <w:r>
              <w:t>Express the equation considering friction for the velocity of steam flowing through the nozzle.</w:t>
            </w:r>
          </w:p>
        </w:tc>
        <w:tc>
          <w:tcPr>
            <w:tcW w:w="388" w:type="pct"/>
            <w:vAlign w:val="center"/>
          </w:tcPr>
          <w:p w:rsidR="00344F5E" w:rsidRPr="00FA796F" w:rsidRDefault="00344F5E" w:rsidP="0094051D">
            <w:pPr>
              <w:contextualSpacing/>
              <w:jc w:val="center"/>
            </w:pPr>
            <w:r w:rsidRPr="00FA796F">
              <w:t>CO</w:t>
            </w:r>
            <w:r>
              <w:t>6</w:t>
            </w:r>
          </w:p>
        </w:tc>
        <w:tc>
          <w:tcPr>
            <w:tcW w:w="355" w:type="pct"/>
            <w:vAlign w:val="center"/>
          </w:tcPr>
          <w:p w:rsidR="00344F5E" w:rsidRPr="00FA796F" w:rsidRDefault="00344F5E" w:rsidP="00A81194">
            <w:pPr>
              <w:contextualSpacing/>
              <w:jc w:val="center"/>
            </w:pPr>
            <w:r>
              <w:t>U</w:t>
            </w:r>
          </w:p>
        </w:tc>
        <w:tc>
          <w:tcPr>
            <w:tcW w:w="473" w:type="pct"/>
            <w:vAlign w:val="center"/>
          </w:tcPr>
          <w:p w:rsidR="00344F5E" w:rsidRPr="00FA796F" w:rsidRDefault="00344F5E" w:rsidP="00A81194">
            <w:pPr>
              <w:contextualSpacing/>
              <w:jc w:val="center"/>
            </w:pPr>
            <w:r w:rsidRPr="00FA796F">
              <w:t>1</w:t>
            </w:r>
          </w:p>
        </w:tc>
      </w:tr>
      <w:tr w:rsidR="00344F5E" w:rsidRPr="00FA796F" w:rsidTr="00A81194">
        <w:trPr>
          <w:trHeight w:val="551"/>
        </w:trPr>
        <w:tc>
          <w:tcPr>
            <w:tcW w:w="5000" w:type="pct"/>
            <w:gridSpan w:val="6"/>
            <w:vAlign w:val="center"/>
          </w:tcPr>
          <w:p w:rsidR="00344F5E" w:rsidRDefault="00344F5E" w:rsidP="00A81194">
            <w:pPr>
              <w:contextualSpacing/>
              <w:jc w:val="center"/>
              <w:rPr>
                <w:b/>
                <w:u w:val="single"/>
              </w:rPr>
            </w:pPr>
            <w:r w:rsidRPr="00FA796F">
              <w:rPr>
                <w:b/>
                <w:u w:val="single"/>
              </w:rPr>
              <w:t>PART – B (6 X 3 = 18 MARKS)</w:t>
            </w:r>
          </w:p>
          <w:p w:rsidR="00344F5E" w:rsidRPr="00FA796F" w:rsidRDefault="00344F5E" w:rsidP="00A81194">
            <w:pPr>
              <w:contextualSpacing/>
              <w:jc w:val="center"/>
              <w:rPr>
                <w:b/>
                <w:u w:val="single"/>
              </w:rPr>
            </w:pPr>
            <w:r w:rsidRPr="00FA796F">
              <w:rPr>
                <w:b/>
              </w:rPr>
              <w:t>(Answer all the questions)</w:t>
            </w:r>
          </w:p>
        </w:tc>
      </w:tr>
      <w:tr w:rsidR="00344F5E" w:rsidRPr="00FA796F" w:rsidTr="007E6B78">
        <w:trPr>
          <w:trHeight w:val="436"/>
        </w:trPr>
        <w:tc>
          <w:tcPr>
            <w:tcW w:w="272" w:type="pct"/>
            <w:vAlign w:val="center"/>
          </w:tcPr>
          <w:p w:rsidR="00344F5E" w:rsidRPr="00FA796F" w:rsidRDefault="00344F5E" w:rsidP="00A81194">
            <w:pPr>
              <w:pStyle w:val="NoSpacing"/>
              <w:contextualSpacing/>
            </w:pPr>
            <w:r w:rsidRPr="00FA796F">
              <w:t>11.</w:t>
            </w:r>
          </w:p>
        </w:tc>
        <w:tc>
          <w:tcPr>
            <w:tcW w:w="3512" w:type="pct"/>
            <w:gridSpan w:val="2"/>
            <w:vAlign w:val="center"/>
          </w:tcPr>
          <w:p w:rsidR="00344F5E" w:rsidRPr="00FA796F" w:rsidRDefault="00344F5E" w:rsidP="007E6B78">
            <w:pPr>
              <w:pStyle w:val="NoSpacing"/>
              <w:contextualSpacing/>
            </w:pPr>
            <w:r>
              <w:t>Analyze the heat losses which occur in a boiler plant.</w:t>
            </w:r>
          </w:p>
        </w:tc>
        <w:tc>
          <w:tcPr>
            <w:tcW w:w="388" w:type="pct"/>
            <w:vAlign w:val="center"/>
          </w:tcPr>
          <w:p w:rsidR="00344F5E" w:rsidRPr="00FA796F" w:rsidRDefault="00344F5E" w:rsidP="0094051D">
            <w:pPr>
              <w:pStyle w:val="NoSpacing"/>
              <w:contextualSpacing/>
              <w:jc w:val="center"/>
            </w:pPr>
            <w:r w:rsidRPr="00FA796F">
              <w:t>CO</w:t>
            </w:r>
            <w:r>
              <w:t>1</w:t>
            </w:r>
          </w:p>
        </w:tc>
        <w:tc>
          <w:tcPr>
            <w:tcW w:w="355" w:type="pct"/>
            <w:vAlign w:val="center"/>
          </w:tcPr>
          <w:p w:rsidR="00344F5E" w:rsidRPr="00FA796F" w:rsidRDefault="00344F5E" w:rsidP="00A81194">
            <w:pPr>
              <w:pStyle w:val="NoSpacing"/>
              <w:contextualSpacing/>
              <w:jc w:val="center"/>
            </w:pPr>
            <w:r>
              <w:t>U</w:t>
            </w:r>
          </w:p>
        </w:tc>
        <w:tc>
          <w:tcPr>
            <w:tcW w:w="473" w:type="pct"/>
            <w:vAlign w:val="center"/>
          </w:tcPr>
          <w:p w:rsidR="00344F5E" w:rsidRPr="00FA796F" w:rsidRDefault="00344F5E" w:rsidP="00A81194">
            <w:pPr>
              <w:pStyle w:val="NoSpacing"/>
              <w:contextualSpacing/>
              <w:jc w:val="center"/>
            </w:pPr>
            <w:r w:rsidRPr="00FA796F">
              <w:t>3</w:t>
            </w:r>
          </w:p>
        </w:tc>
      </w:tr>
      <w:tr w:rsidR="00344F5E" w:rsidRPr="00FA796F" w:rsidTr="007E6B78">
        <w:trPr>
          <w:trHeight w:val="436"/>
        </w:trPr>
        <w:tc>
          <w:tcPr>
            <w:tcW w:w="272" w:type="pct"/>
            <w:vAlign w:val="center"/>
          </w:tcPr>
          <w:p w:rsidR="00344F5E" w:rsidRPr="00FA796F" w:rsidRDefault="00344F5E" w:rsidP="005622E3">
            <w:pPr>
              <w:pStyle w:val="NoSpacing"/>
              <w:contextualSpacing/>
            </w:pPr>
            <w:r w:rsidRPr="00FA796F">
              <w:t>12.</w:t>
            </w:r>
          </w:p>
        </w:tc>
        <w:tc>
          <w:tcPr>
            <w:tcW w:w="3512" w:type="pct"/>
            <w:gridSpan w:val="2"/>
            <w:vAlign w:val="center"/>
          </w:tcPr>
          <w:p w:rsidR="00344F5E" w:rsidRPr="00FA796F" w:rsidRDefault="00344F5E" w:rsidP="007E6B78">
            <w:pPr>
              <w:pStyle w:val="NoSpacing"/>
              <w:contextualSpacing/>
            </w:pPr>
            <w:r>
              <w:t>Distinguish between a Rankine cycle and a Carnot cycle.</w:t>
            </w:r>
          </w:p>
        </w:tc>
        <w:tc>
          <w:tcPr>
            <w:tcW w:w="388" w:type="pct"/>
            <w:vAlign w:val="center"/>
          </w:tcPr>
          <w:p w:rsidR="00344F5E" w:rsidRPr="00FA796F" w:rsidRDefault="00344F5E" w:rsidP="005622E3">
            <w:pPr>
              <w:pStyle w:val="NoSpacing"/>
              <w:contextualSpacing/>
              <w:jc w:val="center"/>
            </w:pPr>
            <w:r w:rsidRPr="00FA796F">
              <w:t>CO</w:t>
            </w:r>
            <w:r>
              <w:t>2</w:t>
            </w:r>
          </w:p>
        </w:tc>
        <w:tc>
          <w:tcPr>
            <w:tcW w:w="355" w:type="pct"/>
            <w:vAlign w:val="center"/>
          </w:tcPr>
          <w:p w:rsidR="00344F5E" w:rsidRPr="00FA796F" w:rsidRDefault="00344F5E" w:rsidP="005622E3">
            <w:pPr>
              <w:pStyle w:val="NoSpacing"/>
              <w:contextualSpacing/>
              <w:jc w:val="center"/>
            </w:pPr>
            <w:r>
              <w:t>R</w:t>
            </w:r>
          </w:p>
        </w:tc>
        <w:tc>
          <w:tcPr>
            <w:tcW w:w="473" w:type="pct"/>
            <w:vAlign w:val="center"/>
          </w:tcPr>
          <w:p w:rsidR="00344F5E" w:rsidRPr="00FA796F" w:rsidRDefault="00344F5E" w:rsidP="005622E3">
            <w:pPr>
              <w:pStyle w:val="NoSpacing"/>
              <w:contextualSpacing/>
              <w:jc w:val="center"/>
            </w:pPr>
            <w:r w:rsidRPr="00FA796F">
              <w:t>3</w:t>
            </w:r>
          </w:p>
        </w:tc>
      </w:tr>
      <w:tr w:rsidR="00344F5E" w:rsidRPr="00FA796F" w:rsidTr="007E6B78">
        <w:trPr>
          <w:trHeight w:val="436"/>
        </w:trPr>
        <w:tc>
          <w:tcPr>
            <w:tcW w:w="272" w:type="pct"/>
            <w:vAlign w:val="center"/>
          </w:tcPr>
          <w:p w:rsidR="00344F5E" w:rsidRPr="00FA796F" w:rsidRDefault="00344F5E" w:rsidP="005622E3">
            <w:pPr>
              <w:pStyle w:val="NoSpacing"/>
              <w:contextualSpacing/>
            </w:pPr>
            <w:r w:rsidRPr="00FA796F">
              <w:t>13.</w:t>
            </w:r>
          </w:p>
        </w:tc>
        <w:tc>
          <w:tcPr>
            <w:tcW w:w="3512" w:type="pct"/>
            <w:gridSpan w:val="2"/>
            <w:vAlign w:val="center"/>
          </w:tcPr>
          <w:p w:rsidR="00344F5E" w:rsidRPr="00FA796F" w:rsidRDefault="00344F5E" w:rsidP="007E6B78">
            <w:pPr>
              <w:pStyle w:val="NoSpacing"/>
              <w:contextualSpacing/>
            </w:pPr>
            <w:r>
              <w:t>Establish the effect of friction on the steam flow through the nozzle and determine its efficiency.</w:t>
            </w:r>
          </w:p>
        </w:tc>
        <w:tc>
          <w:tcPr>
            <w:tcW w:w="388" w:type="pct"/>
            <w:vAlign w:val="center"/>
          </w:tcPr>
          <w:p w:rsidR="00344F5E" w:rsidRPr="00FA796F" w:rsidRDefault="00344F5E" w:rsidP="005622E3">
            <w:pPr>
              <w:pStyle w:val="NoSpacing"/>
              <w:contextualSpacing/>
              <w:jc w:val="center"/>
            </w:pPr>
            <w:r w:rsidRPr="00FA796F">
              <w:t>CO</w:t>
            </w:r>
            <w:r>
              <w:t>3</w:t>
            </w:r>
          </w:p>
        </w:tc>
        <w:tc>
          <w:tcPr>
            <w:tcW w:w="355" w:type="pct"/>
            <w:vAlign w:val="center"/>
          </w:tcPr>
          <w:p w:rsidR="00344F5E" w:rsidRPr="00FA796F" w:rsidRDefault="00344F5E" w:rsidP="005622E3">
            <w:pPr>
              <w:pStyle w:val="NoSpacing"/>
              <w:contextualSpacing/>
              <w:jc w:val="center"/>
            </w:pPr>
            <w:r>
              <w:t>U</w:t>
            </w:r>
          </w:p>
        </w:tc>
        <w:tc>
          <w:tcPr>
            <w:tcW w:w="473" w:type="pct"/>
            <w:vAlign w:val="center"/>
          </w:tcPr>
          <w:p w:rsidR="00344F5E" w:rsidRPr="00FA796F" w:rsidRDefault="00344F5E" w:rsidP="005622E3">
            <w:pPr>
              <w:pStyle w:val="NoSpacing"/>
              <w:contextualSpacing/>
              <w:jc w:val="center"/>
            </w:pPr>
            <w:r w:rsidRPr="00FA796F">
              <w:t>3</w:t>
            </w:r>
          </w:p>
        </w:tc>
      </w:tr>
      <w:tr w:rsidR="00344F5E" w:rsidRPr="00FA796F" w:rsidTr="007E6B78">
        <w:trPr>
          <w:trHeight w:val="436"/>
        </w:trPr>
        <w:tc>
          <w:tcPr>
            <w:tcW w:w="272" w:type="pct"/>
            <w:vAlign w:val="center"/>
          </w:tcPr>
          <w:p w:rsidR="00344F5E" w:rsidRPr="00FA796F" w:rsidRDefault="00344F5E" w:rsidP="005622E3">
            <w:pPr>
              <w:pStyle w:val="NoSpacing"/>
              <w:contextualSpacing/>
            </w:pPr>
            <w:r w:rsidRPr="00FA796F">
              <w:t>14.</w:t>
            </w:r>
          </w:p>
        </w:tc>
        <w:tc>
          <w:tcPr>
            <w:tcW w:w="3512" w:type="pct"/>
            <w:gridSpan w:val="2"/>
            <w:vAlign w:val="center"/>
          </w:tcPr>
          <w:p w:rsidR="00344F5E" w:rsidRPr="00FA796F" w:rsidRDefault="00344F5E" w:rsidP="007E6B78">
            <w:pPr>
              <w:pStyle w:val="NoSpacing"/>
              <w:contextualSpacing/>
            </w:pPr>
            <w:r>
              <w:t>Construct the equation of work without clearance for a single-stage air compressor.</w:t>
            </w:r>
          </w:p>
        </w:tc>
        <w:tc>
          <w:tcPr>
            <w:tcW w:w="388" w:type="pct"/>
            <w:vAlign w:val="center"/>
          </w:tcPr>
          <w:p w:rsidR="00344F5E" w:rsidRPr="00FA796F" w:rsidRDefault="00344F5E" w:rsidP="005622E3">
            <w:pPr>
              <w:pStyle w:val="NoSpacing"/>
              <w:contextualSpacing/>
              <w:jc w:val="center"/>
            </w:pPr>
            <w:r w:rsidRPr="00FA796F">
              <w:t>CO</w:t>
            </w:r>
            <w:r>
              <w:t>4</w:t>
            </w:r>
          </w:p>
        </w:tc>
        <w:tc>
          <w:tcPr>
            <w:tcW w:w="355" w:type="pct"/>
            <w:vAlign w:val="center"/>
          </w:tcPr>
          <w:p w:rsidR="00344F5E" w:rsidRPr="00FA796F" w:rsidRDefault="00344F5E" w:rsidP="005622E3">
            <w:pPr>
              <w:pStyle w:val="NoSpacing"/>
              <w:contextualSpacing/>
              <w:jc w:val="center"/>
            </w:pPr>
            <w:r>
              <w:t>A</w:t>
            </w:r>
          </w:p>
        </w:tc>
        <w:tc>
          <w:tcPr>
            <w:tcW w:w="473" w:type="pct"/>
            <w:vAlign w:val="center"/>
          </w:tcPr>
          <w:p w:rsidR="00344F5E" w:rsidRPr="00FA796F" w:rsidRDefault="00344F5E" w:rsidP="005622E3">
            <w:pPr>
              <w:pStyle w:val="NoSpacing"/>
              <w:contextualSpacing/>
              <w:jc w:val="center"/>
            </w:pPr>
            <w:r w:rsidRPr="00FA796F">
              <w:t>3</w:t>
            </w:r>
          </w:p>
        </w:tc>
      </w:tr>
      <w:tr w:rsidR="00344F5E" w:rsidRPr="00FA796F" w:rsidTr="007E6B78">
        <w:trPr>
          <w:trHeight w:val="436"/>
        </w:trPr>
        <w:tc>
          <w:tcPr>
            <w:tcW w:w="272" w:type="pct"/>
            <w:vAlign w:val="center"/>
          </w:tcPr>
          <w:p w:rsidR="00344F5E" w:rsidRPr="00FA796F" w:rsidRDefault="00344F5E" w:rsidP="000D2A82">
            <w:pPr>
              <w:pStyle w:val="NoSpacing"/>
              <w:contextualSpacing/>
            </w:pPr>
            <w:r w:rsidRPr="00FA796F">
              <w:t>15.</w:t>
            </w:r>
          </w:p>
        </w:tc>
        <w:tc>
          <w:tcPr>
            <w:tcW w:w="3512" w:type="pct"/>
            <w:gridSpan w:val="2"/>
            <w:vAlign w:val="center"/>
          </w:tcPr>
          <w:p w:rsidR="00344F5E" w:rsidRPr="00FA796F" w:rsidRDefault="00344F5E" w:rsidP="007E6B78">
            <w:pPr>
              <w:pStyle w:val="NoSpacing"/>
              <w:contextualSpacing/>
            </w:pPr>
            <w:r>
              <w:t>Discuss the coefficient of performance of a refrigeration system.</w:t>
            </w:r>
          </w:p>
        </w:tc>
        <w:tc>
          <w:tcPr>
            <w:tcW w:w="388" w:type="pct"/>
            <w:vAlign w:val="center"/>
          </w:tcPr>
          <w:p w:rsidR="00344F5E" w:rsidRPr="00FA796F" w:rsidRDefault="00344F5E" w:rsidP="000D2A82">
            <w:pPr>
              <w:pStyle w:val="NoSpacing"/>
              <w:contextualSpacing/>
              <w:jc w:val="center"/>
            </w:pPr>
            <w:r w:rsidRPr="00FA796F">
              <w:t>CO</w:t>
            </w:r>
            <w:r>
              <w:t>5</w:t>
            </w:r>
          </w:p>
        </w:tc>
        <w:tc>
          <w:tcPr>
            <w:tcW w:w="355" w:type="pct"/>
            <w:vAlign w:val="center"/>
          </w:tcPr>
          <w:p w:rsidR="00344F5E" w:rsidRPr="00FA796F" w:rsidRDefault="00344F5E" w:rsidP="000D2A82">
            <w:pPr>
              <w:pStyle w:val="NoSpacing"/>
              <w:contextualSpacing/>
              <w:jc w:val="center"/>
            </w:pPr>
            <w:r>
              <w:t>U</w:t>
            </w:r>
          </w:p>
        </w:tc>
        <w:tc>
          <w:tcPr>
            <w:tcW w:w="473" w:type="pct"/>
            <w:vAlign w:val="center"/>
          </w:tcPr>
          <w:p w:rsidR="00344F5E" w:rsidRPr="00FA796F" w:rsidRDefault="00344F5E" w:rsidP="000D2A82">
            <w:pPr>
              <w:pStyle w:val="NoSpacing"/>
              <w:contextualSpacing/>
              <w:jc w:val="center"/>
            </w:pPr>
            <w:r w:rsidRPr="00FA796F">
              <w:t>3</w:t>
            </w:r>
          </w:p>
        </w:tc>
      </w:tr>
      <w:tr w:rsidR="00344F5E" w:rsidRPr="00FA796F" w:rsidTr="007E6B78">
        <w:trPr>
          <w:trHeight w:val="437"/>
        </w:trPr>
        <w:tc>
          <w:tcPr>
            <w:tcW w:w="272" w:type="pct"/>
            <w:vAlign w:val="center"/>
          </w:tcPr>
          <w:p w:rsidR="00344F5E" w:rsidRPr="00FA796F" w:rsidRDefault="00344F5E" w:rsidP="000D2A82">
            <w:pPr>
              <w:pStyle w:val="NoSpacing"/>
              <w:contextualSpacing/>
            </w:pPr>
            <w:r w:rsidRPr="00FA796F">
              <w:t>16.</w:t>
            </w:r>
          </w:p>
        </w:tc>
        <w:tc>
          <w:tcPr>
            <w:tcW w:w="3512" w:type="pct"/>
            <w:gridSpan w:val="2"/>
            <w:vAlign w:val="center"/>
          </w:tcPr>
          <w:p w:rsidR="00344F5E" w:rsidRPr="00FA796F" w:rsidRDefault="00344F5E" w:rsidP="007E6B78">
            <w:pPr>
              <w:pStyle w:val="NoSpacing"/>
              <w:contextualSpacing/>
            </w:pPr>
            <w:r>
              <w:t>Evaluate the inlet blade angle from a composite superimposed diagram.</w:t>
            </w:r>
          </w:p>
        </w:tc>
        <w:tc>
          <w:tcPr>
            <w:tcW w:w="388" w:type="pct"/>
            <w:vAlign w:val="center"/>
          </w:tcPr>
          <w:p w:rsidR="00344F5E" w:rsidRPr="00FA796F" w:rsidRDefault="00344F5E" w:rsidP="000D2A82">
            <w:pPr>
              <w:pStyle w:val="NoSpacing"/>
              <w:contextualSpacing/>
              <w:jc w:val="center"/>
            </w:pPr>
            <w:r w:rsidRPr="00FA796F">
              <w:t>CO</w:t>
            </w:r>
            <w:r>
              <w:t>6</w:t>
            </w:r>
          </w:p>
        </w:tc>
        <w:tc>
          <w:tcPr>
            <w:tcW w:w="355" w:type="pct"/>
            <w:vAlign w:val="center"/>
          </w:tcPr>
          <w:p w:rsidR="00344F5E" w:rsidRPr="00FA796F" w:rsidRDefault="00344F5E" w:rsidP="000D2A82">
            <w:pPr>
              <w:pStyle w:val="NoSpacing"/>
              <w:contextualSpacing/>
              <w:jc w:val="center"/>
            </w:pPr>
            <w:r>
              <w:t>A</w:t>
            </w:r>
          </w:p>
        </w:tc>
        <w:tc>
          <w:tcPr>
            <w:tcW w:w="473" w:type="pct"/>
            <w:vAlign w:val="center"/>
          </w:tcPr>
          <w:p w:rsidR="00344F5E" w:rsidRPr="00FA796F" w:rsidRDefault="00344F5E" w:rsidP="000D2A82">
            <w:pPr>
              <w:pStyle w:val="NoSpacing"/>
              <w:contextualSpacing/>
              <w:jc w:val="center"/>
            </w:pPr>
            <w:r w:rsidRPr="00FA796F">
              <w:t>3</w:t>
            </w:r>
          </w:p>
        </w:tc>
      </w:tr>
      <w:tr w:rsidR="00344F5E" w:rsidRPr="00FA796F" w:rsidTr="00A81194">
        <w:trPr>
          <w:trHeight w:val="551"/>
        </w:trPr>
        <w:tc>
          <w:tcPr>
            <w:tcW w:w="5000" w:type="pct"/>
            <w:gridSpan w:val="6"/>
          </w:tcPr>
          <w:p w:rsidR="00344F5E" w:rsidRPr="00FA796F" w:rsidRDefault="00344F5E" w:rsidP="000D2A82">
            <w:pPr>
              <w:contextualSpacing/>
              <w:jc w:val="center"/>
              <w:rPr>
                <w:b/>
                <w:u w:val="single"/>
              </w:rPr>
            </w:pPr>
            <w:r w:rsidRPr="00FA796F">
              <w:rPr>
                <w:b/>
                <w:u w:val="single"/>
              </w:rPr>
              <w:t>PART – C (6 X 12 = 72 MARKS)</w:t>
            </w:r>
          </w:p>
          <w:p w:rsidR="00344F5E" w:rsidRPr="00FA796F" w:rsidRDefault="00344F5E" w:rsidP="000D2A82">
            <w:pPr>
              <w:contextualSpacing/>
              <w:jc w:val="center"/>
              <w:rPr>
                <w:b/>
              </w:rPr>
            </w:pPr>
            <w:r w:rsidRPr="00FA796F">
              <w:rPr>
                <w:b/>
              </w:rPr>
              <w:t>(Answer any five Questions from Q. No. 17 to 23, Q. No. 24 is Compulsory)</w:t>
            </w:r>
          </w:p>
        </w:tc>
      </w:tr>
      <w:tr w:rsidR="00344F5E" w:rsidRPr="00FA796F" w:rsidTr="00A81194">
        <w:trPr>
          <w:trHeight w:val="396"/>
        </w:trPr>
        <w:tc>
          <w:tcPr>
            <w:tcW w:w="272" w:type="pct"/>
            <w:vAlign w:val="center"/>
          </w:tcPr>
          <w:p w:rsidR="00344F5E" w:rsidRPr="00FA796F" w:rsidRDefault="00344F5E" w:rsidP="000D2A82">
            <w:pPr>
              <w:contextualSpacing/>
              <w:jc w:val="center"/>
            </w:pPr>
            <w:r w:rsidRPr="00FA796F">
              <w:t>17.</w:t>
            </w:r>
          </w:p>
        </w:tc>
        <w:tc>
          <w:tcPr>
            <w:tcW w:w="189" w:type="pct"/>
            <w:vAlign w:val="center"/>
          </w:tcPr>
          <w:p w:rsidR="00344F5E" w:rsidRPr="00FA796F" w:rsidRDefault="00344F5E" w:rsidP="000D2A82">
            <w:pPr>
              <w:contextualSpacing/>
              <w:jc w:val="center"/>
            </w:pPr>
            <w:r w:rsidRPr="00FA796F">
              <w:t>a.</w:t>
            </w:r>
          </w:p>
        </w:tc>
        <w:tc>
          <w:tcPr>
            <w:tcW w:w="3323" w:type="pct"/>
            <w:vAlign w:val="bottom"/>
          </w:tcPr>
          <w:p w:rsidR="00344F5E" w:rsidRDefault="00344F5E" w:rsidP="00193ABC">
            <w:pPr>
              <w:jc w:val="both"/>
            </w:pPr>
            <w:r>
              <w:t>A steam generator evaporates 18000 kg/h of steam at 12.5 bar and a quality of 0.97 from feed water at 105°C, when coal is fired at the rate of 2040 kg/h. If the higher calorific value of the coal is 27400 kJ/kg, find:</w:t>
            </w:r>
          </w:p>
          <w:p w:rsidR="00344F5E" w:rsidRDefault="00344F5E" w:rsidP="00193ABC">
            <w:pPr>
              <w:jc w:val="both"/>
            </w:pPr>
            <w:r>
              <w:t xml:space="preserve"> (i) The heat rate of boiler in kJ/h;</w:t>
            </w:r>
          </w:p>
          <w:p w:rsidR="00344F5E" w:rsidRDefault="00344F5E" w:rsidP="00193ABC">
            <w:pPr>
              <w:jc w:val="both"/>
            </w:pPr>
            <w:r>
              <w:t>(ii) The equivalent evaporation;</w:t>
            </w:r>
          </w:p>
          <w:p w:rsidR="00344F5E" w:rsidRPr="00FA796F" w:rsidRDefault="00344F5E" w:rsidP="00193ABC">
            <w:pPr>
              <w:contextualSpacing/>
              <w:jc w:val="both"/>
            </w:pPr>
            <w:r>
              <w:t>(iii) The thermal efficiency.</w:t>
            </w:r>
          </w:p>
        </w:tc>
        <w:tc>
          <w:tcPr>
            <w:tcW w:w="388" w:type="pct"/>
            <w:vAlign w:val="center"/>
          </w:tcPr>
          <w:p w:rsidR="00344F5E" w:rsidRPr="00FA796F" w:rsidRDefault="00344F5E" w:rsidP="000D2A82">
            <w:pPr>
              <w:contextualSpacing/>
              <w:jc w:val="center"/>
            </w:pPr>
            <w:r w:rsidRPr="00FA796F">
              <w:t>CO</w:t>
            </w:r>
            <w:r>
              <w:t>1</w:t>
            </w:r>
          </w:p>
        </w:tc>
        <w:tc>
          <w:tcPr>
            <w:tcW w:w="355" w:type="pct"/>
            <w:vAlign w:val="center"/>
          </w:tcPr>
          <w:p w:rsidR="00344F5E" w:rsidRPr="00FA796F" w:rsidRDefault="00344F5E" w:rsidP="000D2A82">
            <w:pPr>
              <w:contextualSpacing/>
              <w:jc w:val="center"/>
            </w:pPr>
            <w:r>
              <w:t>A</w:t>
            </w:r>
          </w:p>
        </w:tc>
        <w:tc>
          <w:tcPr>
            <w:tcW w:w="473" w:type="pct"/>
            <w:vAlign w:val="center"/>
          </w:tcPr>
          <w:p w:rsidR="00344F5E" w:rsidRPr="00FA796F" w:rsidRDefault="00344F5E" w:rsidP="000D2A82">
            <w:pPr>
              <w:contextualSpacing/>
              <w:jc w:val="center"/>
            </w:pPr>
            <w:r>
              <w:t>8</w:t>
            </w:r>
          </w:p>
        </w:tc>
      </w:tr>
      <w:tr w:rsidR="00344F5E" w:rsidRPr="00FA796F" w:rsidTr="007E6B78">
        <w:trPr>
          <w:trHeight w:val="396"/>
        </w:trPr>
        <w:tc>
          <w:tcPr>
            <w:tcW w:w="272" w:type="pct"/>
            <w:vAlign w:val="center"/>
          </w:tcPr>
          <w:p w:rsidR="00344F5E" w:rsidRPr="00FA796F" w:rsidRDefault="00344F5E" w:rsidP="000D2A82">
            <w:pPr>
              <w:contextualSpacing/>
              <w:jc w:val="center"/>
            </w:pPr>
          </w:p>
        </w:tc>
        <w:tc>
          <w:tcPr>
            <w:tcW w:w="189" w:type="pct"/>
            <w:vAlign w:val="center"/>
          </w:tcPr>
          <w:p w:rsidR="00344F5E" w:rsidRPr="00FA796F" w:rsidRDefault="00344F5E" w:rsidP="000D2A82">
            <w:pPr>
              <w:contextualSpacing/>
              <w:jc w:val="center"/>
            </w:pPr>
            <w:r w:rsidRPr="00FA796F">
              <w:t>b.</w:t>
            </w:r>
          </w:p>
        </w:tc>
        <w:tc>
          <w:tcPr>
            <w:tcW w:w="3323" w:type="pct"/>
            <w:vAlign w:val="center"/>
          </w:tcPr>
          <w:p w:rsidR="00344F5E" w:rsidRPr="00FA796F" w:rsidRDefault="00344F5E" w:rsidP="007E6B78">
            <w:pPr>
              <w:contextualSpacing/>
              <w:rPr>
                <w:bCs/>
              </w:rPr>
            </w:pPr>
            <w:r>
              <w:rPr>
                <w:bCs/>
              </w:rPr>
              <w:t>Explain the advantages of water tube boilers and fire tube boilers.</w:t>
            </w:r>
          </w:p>
        </w:tc>
        <w:tc>
          <w:tcPr>
            <w:tcW w:w="388" w:type="pct"/>
            <w:vAlign w:val="center"/>
          </w:tcPr>
          <w:p w:rsidR="00344F5E" w:rsidRPr="00FA796F" w:rsidRDefault="00344F5E" w:rsidP="000D2A82">
            <w:pPr>
              <w:contextualSpacing/>
              <w:jc w:val="center"/>
            </w:pPr>
            <w:r w:rsidRPr="00FA796F">
              <w:t>CO</w:t>
            </w:r>
            <w:r>
              <w:t>1</w:t>
            </w:r>
          </w:p>
        </w:tc>
        <w:tc>
          <w:tcPr>
            <w:tcW w:w="355" w:type="pct"/>
            <w:vAlign w:val="center"/>
          </w:tcPr>
          <w:p w:rsidR="00344F5E" w:rsidRPr="00FA796F" w:rsidRDefault="00344F5E" w:rsidP="000D2A82">
            <w:pPr>
              <w:contextualSpacing/>
              <w:jc w:val="center"/>
            </w:pPr>
            <w:r>
              <w:t>U</w:t>
            </w:r>
          </w:p>
        </w:tc>
        <w:tc>
          <w:tcPr>
            <w:tcW w:w="473" w:type="pct"/>
            <w:vAlign w:val="center"/>
          </w:tcPr>
          <w:p w:rsidR="00344F5E" w:rsidRPr="00FA796F" w:rsidRDefault="00344F5E" w:rsidP="000D2A82">
            <w:pPr>
              <w:contextualSpacing/>
              <w:jc w:val="center"/>
            </w:pPr>
            <w:r>
              <w:t>4</w:t>
            </w:r>
          </w:p>
        </w:tc>
      </w:tr>
      <w:tr w:rsidR="00344F5E" w:rsidRPr="00FA796F" w:rsidTr="007E6B78">
        <w:trPr>
          <w:trHeight w:val="396"/>
        </w:trPr>
        <w:tc>
          <w:tcPr>
            <w:tcW w:w="272" w:type="pct"/>
            <w:vAlign w:val="center"/>
          </w:tcPr>
          <w:p w:rsidR="00344F5E" w:rsidRPr="00FA796F" w:rsidRDefault="00344F5E" w:rsidP="000D2A82">
            <w:pPr>
              <w:contextualSpacing/>
              <w:jc w:val="center"/>
            </w:pPr>
          </w:p>
        </w:tc>
        <w:tc>
          <w:tcPr>
            <w:tcW w:w="189" w:type="pct"/>
            <w:vAlign w:val="center"/>
          </w:tcPr>
          <w:p w:rsidR="00344F5E" w:rsidRPr="00FA796F" w:rsidRDefault="00344F5E" w:rsidP="000D2A82">
            <w:pPr>
              <w:contextualSpacing/>
              <w:jc w:val="center"/>
            </w:pPr>
          </w:p>
        </w:tc>
        <w:tc>
          <w:tcPr>
            <w:tcW w:w="3323" w:type="pct"/>
            <w:vAlign w:val="center"/>
          </w:tcPr>
          <w:p w:rsidR="00344F5E" w:rsidRPr="00FA796F" w:rsidRDefault="00344F5E" w:rsidP="007E6B78">
            <w:pPr>
              <w:contextualSpacing/>
            </w:pPr>
          </w:p>
        </w:tc>
        <w:tc>
          <w:tcPr>
            <w:tcW w:w="388" w:type="pct"/>
            <w:vAlign w:val="center"/>
          </w:tcPr>
          <w:p w:rsidR="00344F5E" w:rsidRPr="00FA796F" w:rsidRDefault="00344F5E" w:rsidP="000D2A82">
            <w:pPr>
              <w:contextualSpacing/>
              <w:jc w:val="center"/>
            </w:pPr>
          </w:p>
        </w:tc>
        <w:tc>
          <w:tcPr>
            <w:tcW w:w="355" w:type="pct"/>
            <w:vAlign w:val="center"/>
          </w:tcPr>
          <w:p w:rsidR="00344F5E" w:rsidRPr="00FA796F" w:rsidRDefault="00344F5E" w:rsidP="000D2A82">
            <w:pPr>
              <w:contextualSpacing/>
              <w:jc w:val="center"/>
            </w:pPr>
          </w:p>
        </w:tc>
        <w:tc>
          <w:tcPr>
            <w:tcW w:w="473" w:type="pct"/>
            <w:vAlign w:val="center"/>
          </w:tcPr>
          <w:p w:rsidR="00344F5E" w:rsidRPr="00FA796F" w:rsidRDefault="00344F5E" w:rsidP="000D2A82">
            <w:pPr>
              <w:contextualSpacing/>
              <w:jc w:val="center"/>
            </w:pPr>
          </w:p>
        </w:tc>
      </w:tr>
      <w:tr w:rsidR="00344F5E" w:rsidRPr="00FA796F" w:rsidTr="007E6B78">
        <w:trPr>
          <w:trHeight w:val="396"/>
        </w:trPr>
        <w:tc>
          <w:tcPr>
            <w:tcW w:w="272" w:type="pct"/>
            <w:vAlign w:val="center"/>
          </w:tcPr>
          <w:p w:rsidR="00344F5E" w:rsidRPr="00FA796F" w:rsidRDefault="00344F5E" w:rsidP="000D2A82">
            <w:pPr>
              <w:contextualSpacing/>
              <w:jc w:val="center"/>
            </w:pPr>
            <w:r w:rsidRPr="00FA796F">
              <w:t>18.</w:t>
            </w:r>
          </w:p>
        </w:tc>
        <w:tc>
          <w:tcPr>
            <w:tcW w:w="189" w:type="pct"/>
            <w:vAlign w:val="center"/>
          </w:tcPr>
          <w:p w:rsidR="00344F5E" w:rsidRPr="00FA796F" w:rsidRDefault="00344F5E" w:rsidP="000D2A82">
            <w:pPr>
              <w:contextualSpacing/>
              <w:jc w:val="center"/>
            </w:pPr>
            <w:r w:rsidRPr="00FA796F">
              <w:t>a.</w:t>
            </w:r>
          </w:p>
        </w:tc>
        <w:tc>
          <w:tcPr>
            <w:tcW w:w="3323" w:type="pct"/>
            <w:vAlign w:val="center"/>
          </w:tcPr>
          <w:p w:rsidR="00344F5E" w:rsidRPr="00FA796F" w:rsidRDefault="00344F5E" w:rsidP="007E6B78">
            <w:r>
              <w:t>In a steam power cycle, the steam supply is at 15 bar and dry and saturated. The condenser pressure is 0.4 bar. Calculate the Carnot and Rankine efficiencies of the cycle. Neglect pump work.</w:t>
            </w:r>
          </w:p>
        </w:tc>
        <w:tc>
          <w:tcPr>
            <w:tcW w:w="388" w:type="pct"/>
            <w:vAlign w:val="center"/>
          </w:tcPr>
          <w:p w:rsidR="00344F5E" w:rsidRPr="00FA796F" w:rsidRDefault="00344F5E" w:rsidP="000D2A82">
            <w:pPr>
              <w:contextualSpacing/>
              <w:jc w:val="center"/>
            </w:pPr>
            <w:r w:rsidRPr="00FA796F">
              <w:t>CO</w:t>
            </w:r>
            <w:r>
              <w:t>2</w:t>
            </w:r>
          </w:p>
        </w:tc>
        <w:tc>
          <w:tcPr>
            <w:tcW w:w="355" w:type="pct"/>
            <w:vAlign w:val="center"/>
          </w:tcPr>
          <w:p w:rsidR="00344F5E" w:rsidRPr="00FA796F" w:rsidRDefault="00344F5E" w:rsidP="000D2A82">
            <w:pPr>
              <w:contextualSpacing/>
              <w:jc w:val="center"/>
            </w:pPr>
            <w:r>
              <w:t>A</w:t>
            </w:r>
          </w:p>
        </w:tc>
        <w:tc>
          <w:tcPr>
            <w:tcW w:w="473" w:type="pct"/>
            <w:vAlign w:val="center"/>
          </w:tcPr>
          <w:p w:rsidR="00344F5E" w:rsidRPr="00FA796F" w:rsidRDefault="00344F5E" w:rsidP="000D2A82">
            <w:pPr>
              <w:contextualSpacing/>
              <w:jc w:val="center"/>
            </w:pPr>
            <w:r>
              <w:t>8</w:t>
            </w:r>
          </w:p>
        </w:tc>
      </w:tr>
      <w:tr w:rsidR="00344F5E" w:rsidRPr="00FA796F" w:rsidTr="00A81194">
        <w:trPr>
          <w:trHeight w:val="396"/>
        </w:trPr>
        <w:tc>
          <w:tcPr>
            <w:tcW w:w="272" w:type="pct"/>
            <w:vAlign w:val="center"/>
          </w:tcPr>
          <w:p w:rsidR="00344F5E" w:rsidRPr="00FA796F" w:rsidRDefault="00344F5E" w:rsidP="000D2A82">
            <w:pPr>
              <w:contextualSpacing/>
              <w:jc w:val="center"/>
            </w:pPr>
          </w:p>
        </w:tc>
        <w:tc>
          <w:tcPr>
            <w:tcW w:w="189" w:type="pct"/>
            <w:vAlign w:val="center"/>
          </w:tcPr>
          <w:p w:rsidR="00344F5E" w:rsidRPr="00FA796F" w:rsidRDefault="00344F5E" w:rsidP="000D2A82">
            <w:pPr>
              <w:contextualSpacing/>
              <w:jc w:val="center"/>
            </w:pPr>
            <w:r w:rsidRPr="00FA796F">
              <w:t>b.</w:t>
            </w:r>
          </w:p>
        </w:tc>
        <w:tc>
          <w:tcPr>
            <w:tcW w:w="3323" w:type="pct"/>
            <w:vAlign w:val="bottom"/>
          </w:tcPr>
          <w:p w:rsidR="00344F5E" w:rsidRPr="00FA796F" w:rsidRDefault="00344F5E" w:rsidP="000D2A82">
            <w:pPr>
              <w:contextualSpacing/>
              <w:jc w:val="both"/>
            </w:pPr>
            <w:r>
              <w:t>Explain the modified Rankine cycle with the reheating condition of operation.</w:t>
            </w:r>
          </w:p>
        </w:tc>
        <w:tc>
          <w:tcPr>
            <w:tcW w:w="388" w:type="pct"/>
            <w:vAlign w:val="center"/>
          </w:tcPr>
          <w:p w:rsidR="00344F5E" w:rsidRPr="00FA796F" w:rsidRDefault="00344F5E" w:rsidP="000D2A82">
            <w:pPr>
              <w:contextualSpacing/>
              <w:jc w:val="center"/>
            </w:pPr>
            <w:r w:rsidRPr="00FA796F">
              <w:t>CO</w:t>
            </w:r>
            <w:r>
              <w:t>2</w:t>
            </w:r>
          </w:p>
        </w:tc>
        <w:tc>
          <w:tcPr>
            <w:tcW w:w="355" w:type="pct"/>
            <w:vAlign w:val="center"/>
          </w:tcPr>
          <w:p w:rsidR="00344F5E" w:rsidRPr="00FA796F" w:rsidRDefault="00344F5E" w:rsidP="000D2A82">
            <w:pPr>
              <w:contextualSpacing/>
              <w:jc w:val="center"/>
            </w:pPr>
            <w:r>
              <w:t>U</w:t>
            </w:r>
          </w:p>
        </w:tc>
        <w:tc>
          <w:tcPr>
            <w:tcW w:w="473" w:type="pct"/>
            <w:vAlign w:val="center"/>
          </w:tcPr>
          <w:p w:rsidR="00344F5E" w:rsidRPr="00FA796F" w:rsidRDefault="00344F5E" w:rsidP="000D2A82">
            <w:pPr>
              <w:contextualSpacing/>
              <w:jc w:val="center"/>
            </w:pPr>
            <w:r>
              <w:t>4</w:t>
            </w:r>
          </w:p>
        </w:tc>
      </w:tr>
      <w:tr w:rsidR="00344F5E" w:rsidRPr="00FA796F" w:rsidTr="00344F5E">
        <w:trPr>
          <w:trHeight w:val="70"/>
        </w:trPr>
        <w:tc>
          <w:tcPr>
            <w:tcW w:w="272" w:type="pct"/>
            <w:vAlign w:val="center"/>
          </w:tcPr>
          <w:p w:rsidR="00344F5E" w:rsidRPr="00FA796F" w:rsidRDefault="00344F5E" w:rsidP="000D2A82">
            <w:pPr>
              <w:contextualSpacing/>
              <w:jc w:val="center"/>
            </w:pPr>
          </w:p>
        </w:tc>
        <w:tc>
          <w:tcPr>
            <w:tcW w:w="189" w:type="pct"/>
            <w:vAlign w:val="center"/>
          </w:tcPr>
          <w:p w:rsidR="00344F5E" w:rsidRPr="00FA796F" w:rsidRDefault="00344F5E" w:rsidP="000D2A82">
            <w:pPr>
              <w:contextualSpacing/>
              <w:jc w:val="center"/>
            </w:pPr>
          </w:p>
        </w:tc>
        <w:tc>
          <w:tcPr>
            <w:tcW w:w="3323" w:type="pct"/>
            <w:vAlign w:val="bottom"/>
          </w:tcPr>
          <w:p w:rsidR="00344F5E" w:rsidRPr="00FA796F" w:rsidRDefault="00344F5E" w:rsidP="000D2A82">
            <w:pPr>
              <w:contextualSpacing/>
              <w:jc w:val="both"/>
            </w:pPr>
          </w:p>
        </w:tc>
        <w:tc>
          <w:tcPr>
            <w:tcW w:w="388" w:type="pct"/>
            <w:vAlign w:val="bottom"/>
          </w:tcPr>
          <w:p w:rsidR="00344F5E" w:rsidRPr="00FA796F" w:rsidRDefault="00344F5E" w:rsidP="000D2A82">
            <w:pPr>
              <w:contextualSpacing/>
              <w:jc w:val="center"/>
            </w:pPr>
          </w:p>
        </w:tc>
        <w:tc>
          <w:tcPr>
            <w:tcW w:w="355" w:type="pct"/>
            <w:vAlign w:val="bottom"/>
          </w:tcPr>
          <w:p w:rsidR="00344F5E" w:rsidRPr="00FA796F" w:rsidRDefault="00344F5E" w:rsidP="000D2A82">
            <w:pPr>
              <w:contextualSpacing/>
              <w:jc w:val="center"/>
            </w:pPr>
          </w:p>
        </w:tc>
        <w:tc>
          <w:tcPr>
            <w:tcW w:w="473" w:type="pct"/>
            <w:vAlign w:val="bottom"/>
          </w:tcPr>
          <w:p w:rsidR="00344F5E" w:rsidRPr="00FA796F" w:rsidRDefault="00344F5E" w:rsidP="000D2A82">
            <w:pPr>
              <w:contextualSpacing/>
              <w:jc w:val="center"/>
            </w:pPr>
          </w:p>
        </w:tc>
      </w:tr>
      <w:tr w:rsidR="00344F5E" w:rsidRPr="00FA796F" w:rsidTr="00A81194">
        <w:trPr>
          <w:trHeight w:val="396"/>
        </w:trPr>
        <w:tc>
          <w:tcPr>
            <w:tcW w:w="272" w:type="pct"/>
            <w:vAlign w:val="center"/>
          </w:tcPr>
          <w:p w:rsidR="00344F5E" w:rsidRPr="00FA796F" w:rsidRDefault="00344F5E" w:rsidP="00115018">
            <w:pPr>
              <w:contextualSpacing/>
              <w:jc w:val="center"/>
            </w:pPr>
            <w:r w:rsidRPr="00FA796F">
              <w:t>19.</w:t>
            </w:r>
          </w:p>
        </w:tc>
        <w:tc>
          <w:tcPr>
            <w:tcW w:w="189" w:type="pct"/>
            <w:vAlign w:val="center"/>
          </w:tcPr>
          <w:p w:rsidR="00344F5E" w:rsidRPr="00FA796F" w:rsidRDefault="00344F5E" w:rsidP="00115018">
            <w:pPr>
              <w:contextualSpacing/>
              <w:jc w:val="center"/>
            </w:pPr>
            <w:r w:rsidRPr="00FA796F">
              <w:t>a.</w:t>
            </w:r>
          </w:p>
        </w:tc>
        <w:tc>
          <w:tcPr>
            <w:tcW w:w="3323" w:type="pct"/>
            <w:vAlign w:val="bottom"/>
          </w:tcPr>
          <w:p w:rsidR="00344F5E" w:rsidRPr="00FA796F" w:rsidRDefault="00344F5E" w:rsidP="00115018">
            <w:pPr>
              <w:contextualSpacing/>
              <w:jc w:val="both"/>
            </w:pPr>
            <w:r>
              <w:t>The velocity of steam from the nozzle is 1000m/s and nozzle angle is 20° and the mean blade velocity is 400m/s, Note inlet, and outlet blade angles are equal. The mass of the steam flowing through the turbine per hour is 1000kg. Calculate i) blade angles ii) the relative velocity of steam entering the blades and outlet. iii) tangential force on the blade iv) power developed v) blade efficiency. Balade velocity co. efficient is 0.8.</w:t>
            </w:r>
          </w:p>
        </w:tc>
        <w:tc>
          <w:tcPr>
            <w:tcW w:w="388" w:type="pct"/>
            <w:vAlign w:val="center"/>
          </w:tcPr>
          <w:p w:rsidR="00344F5E" w:rsidRPr="00FA796F" w:rsidRDefault="00344F5E" w:rsidP="00115018">
            <w:pPr>
              <w:contextualSpacing/>
              <w:jc w:val="center"/>
            </w:pPr>
            <w:r w:rsidRPr="00FA796F">
              <w:t>CO</w:t>
            </w:r>
            <w:r>
              <w:t>3</w:t>
            </w:r>
          </w:p>
        </w:tc>
        <w:tc>
          <w:tcPr>
            <w:tcW w:w="355" w:type="pct"/>
            <w:vAlign w:val="center"/>
          </w:tcPr>
          <w:p w:rsidR="00344F5E" w:rsidRPr="00FA796F" w:rsidRDefault="00344F5E" w:rsidP="00115018">
            <w:pPr>
              <w:contextualSpacing/>
              <w:jc w:val="center"/>
            </w:pPr>
            <w:r>
              <w:t>A</w:t>
            </w:r>
          </w:p>
        </w:tc>
        <w:tc>
          <w:tcPr>
            <w:tcW w:w="473" w:type="pct"/>
            <w:vAlign w:val="center"/>
          </w:tcPr>
          <w:p w:rsidR="00344F5E" w:rsidRPr="00FA796F" w:rsidRDefault="00344F5E" w:rsidP="00115018">
            <w:pPr>
              <w:contextualSpacing/>
              <w:jc w:val="center"/>
            </w:pPr>
            <w:r>
              <w:t>8</w:t>
            </w:r>
          </w:p>
        </w:tc>
      </w:tr>
      <w:tr w:rsidR="00344F5E" w:rsidRPr="00FA796F" w:rsidTr="00344F5E">
        <w:trPr>
          <w:trHeight w:val="70"/>
        </w:trPr>
        <w:tc>
          <w:tcPr>
            <w:tcW w:w="272" w:type="pct"/>
            <w:vAlign w:val="center"/>
          </w:tcPr>
          <w:p w:rsidR="00344F5E" w:rsidRPr="00FA796F" w:rsidRDefault="00344F5E" w:rsidP="00115018">
            <w:pPr>
              <w:contextualSpacing/>
              <w:jc w:val="center"/>
            </w:pPr>
          </w:p>
        </w:tc>
        <w:tc>
          <w:tcPr>
            <w:tcW w:w="189" w:type="pct"/>
            <w:vAlign w:val="center"/>
          </w:tcPr>
          <w:p w:rsidR="00344F5E" w:rsidRPr="00FA796F" w:rsidRDefault="00344F5E" w:rsidP="00115018">
            <w:pPr>
              <w:contextualSpacing/>
              <w:jc w:val="center"/>
            </w:pPr>
            <w:r w:rsidRPr="00FA796F">
              <w:t>b.</w:t>
            </w:r>
          </w:p>
        </w:tc>
        <w:tc>
          <w:tcPr>
            <w:tcW w:w="3323" w:type="pct"/>
            <w:vAlign w:val="center"/>
          </w:tcPr>
          <w:p w:rsidR="00344F5E" w:rsidRPr="00FA796F" w:rsidRDefault="00344F5E" w:rsidP="007E6B78">
            <w:pPr>
              <w:contextualSpacing/>
              <w:rPr>
                <w:bCs/>
              </w:rPr>
            </w:pPr>
            <w:r>
              <w:rPr>
                <w:bCs/>
              </w:rPr>
              <w:t>Estimate the diagram power from a superimposed diagram..</w:t>
            </w:r>
          </w:p>
        </w:tc>
        <w:tc>
          <w:tcPr>
            <w:tcW w:w="388" w:type="pct"/>
            <w:vAlign w:val="center"/>
          </w:tcPr>
          <w:p w:rsidR="00344F5E" w:rsidRPr="00FA796F" w:rsidRDefault="00344F5E" w:rsidP="00115018">
            <w:pPr>
              <w:contextualSpacing/>
              <w:jc w:val="center"/>
            </w:pPr>
            <w:r w:rsidRPr="00FA796F">
              <w:t>CO</w:t>
            </w:r>
            <w:r>
              <w:t>3</w:t>
            </w:r>
          </w:p>
        </w:tc>
        <w:tc>
          <w:tcPr>
            <w:tcW w:w="355" w:type="pct"/>
            <w:vAlign w:val="center"/>
          </w:tcPr>
          <w:p w:rsidR="00344F5E" w:rsidRPr="00FA796F" w:rsidRDefault="00344F5E" w:rsidP="00115018">
            <w:pPr>
              <w:contextualSpacing/>
              <w:jc w:val="center"/>
            </w:pPr>
            <w:r>
              <w:t>A</w:t>
            </w:r>
          </w:p>
        </w:tc>
        <w:tc>
          <w:tcPr>
            <w:tcW w:w="473" w:type="pct"/>
            <w:vAlign w:val="center"/>
          </w:tcPr>
          <w:p w:rsidR="00344F5E" w:rsidRPr="00FA796F" w:rsidRDefault="00344F5E" w:rsidP="00115018">
            <w:pPr>
              <w:contextualSpacing/>
              <w:jc w:val="center"/>
            </w:pPr>
            <w:r>
              <w:t>4</w:t>
            </w:r>
          </w:p>
        </w:tc>
      </w:tr>
      <w:tr w:rsidR="00344F5E" w:rsidRPr="00FA796F" w:rsidTr="00344F5E">
        <w:trPr>
          <w:trHeight w:val="70"/>
        </w:trPr>
        <w:tc>
          <w:tcPr>
            <w:tcW w:w="272" w:type="pct"/>
            <w:vAlign w:val="center"/>
          </w:tcPr>
          <w:p w:rsidR="00344F5E" w:rsidRPr="00FA796F" w:rsidRDefault="00344F5E" w:rsidP="00115018">
            <w:pPr>
              <w:contextualSpacing/>
              <w:jc w:val="center"/>
            </w:pPr>
          </w:p>
        </w:tc>
        <w:tc>
          <w:tcPr>
            <w:tcW w:w="189" w:type="pct"/>
            <w:vAlign w:val="center"/>
          </w:tcPr>
          <w:p w:rsidR="00344F5E" w:rsidRPr="00FA796F" w:rsidRDefault="00344F5E" w:rsidP="00115018">
            <w:pPr>
              <w:contextualSpacing/>
              <w:jc w:val="center"/>
            </w:pPr>
          </w:p>
        </w:tc>
        <w:tc>
          <w:tcPr>
            <w:tcW w:w="3323" w:type="pct"/>
            <w:vAlign w:val="bottom"/>
          </w:tcPr>
          <w:p w:rsidR="00344F5E" w:rsidRPr="00FA796F" w:rsidRDefault="00344F5E" w:rsidP="00115018">
            <w:pPr>
              <w:contextualSpacing/>
              <w:jc w:val="both"/>
            </w:pPr>
          </w:p>
        </w:tc>
        <w:tc>
          <w:tcPr>
            <w:tcW w:w="388" w:type="pct"/>
            <w:vAlign w:val="center"/>
          </w:tcPr>
          <w:p w:rsidR="00344F5E" w:rsidRPr="00FA796F" w:rsidRDefault="00344F5E" w:rsidP="00115018">
            <w:pPr>
              <w:contextualSpacing/>
              <w:jc w:val="center"/>
            </w:pPr>
          </w:p>
        </w:tc>
        <w:tc>
          <w:tcPr>
            <w:tcW w:w="355" w:type="pct"/>
            <w:vAlign w:val="center"/>
          </w:tcPr>
          <w:p w:rsidR="00344F5E" w:rsidRPr="00FA796F" w:rsidRDefault="00344F5E" w:rsidP="00115018">
            <w:pPr>
              <w:contextualSpacing/>
              <w:jc w:val="center"/>
            </w:pPr>
          </w:p>
        </w:tc>
        <w:tc>
          <w:tcPr>
            <w:tcW w:w="473" w:type="pct"/>
            <w:vAlign w:val="center"/>
          </w:tcPr>
          <w:p w:rsidR="00344F5E" w:rsidRPr="00FA796F" w:rsidRDefault="00344F5E" w:rsidP="00115018">
            <w:pPr>
              <w:contextualSpacing/>
              <w:jc w:val="center"/>
            </w:pPr>
          </w:p>
        </w:tc>
      </w:tr>
      <w:tr w:rsidR="00344F5E" w:rsidRPr="00FA796F" w:rsidTr="00A81194">
        <w:trPr>
          <w:trHeight w:val="396"/>
        </w:trPr>
        <w:tc>
          <w:tcPr>
            <w:tcW w:w="272" w:type="pct"/>
            <w:vAlign w:val="center"/>
          </w:tcPr>
          <w:p w:rsidR="00344F5E" w:rsidRPr="00FA796F" w:rsidRDefault="00344F5E" w:rsidP="00115018">
            <w:pPr>
              <w:contextualSpacing/>
              <w:jc w:val="center"/>
            </w:pPr>
            <w:r w:rsidRPr="00FA796F">
              <w:t>20.</w:t>
            </w:r>
          </w:p>
        </w:tc>
        <w:tc>
          <w:tcPr>
            <w:tcW w:w="189" w:type="pct"/>
            <w:vAlign w:val="center"/>
          </w:tcPr>
          <w:p w:rsidR="00344F5E" w:rsidRPr="00FA796F" w:rsidRDefault="00344F5E" w:rsidP="00115018">
            <w:pPr>
              <w:contextualSpacing/>
              <w:jc w:val="center"/>
            </w:pPr>
            <w:r w:rsidRPr="00FA796F">
              <w:t>a.</w:t>
            </w:r>
          </w:p>
        </w:tc>
        <w:tc>
          <w:tcPr>
            <w:tcW w:w="3323" w:type="pct"/>
            <w:vAlign w:val="bottom"/>
          </w:tcPr>
          <w:p w:rsidR="00344F5E" w:rsidRPr="00FA796F" w:rsidRDefault="00344F5E" w:rsidP="00115018">
            <w:pPr>
              <w:contextualSpacing/>
              <w:jc w:val="both"/>
            </w:pPr>
            <w:r>
              <w:t>Illustrate with a neat sketch the working principle of a reciprocating air compressor.</w:t>
            </w:r>
          </w:p>
        </w:tc>
        <w:tc>
          <w:tcPr>
            <w:tcW w:w="388" w:type="pct"/>
            <w:vAlign w:val="center"/>
          </w:tcPr>
          <w:p w:rsidR="00344F5E" w:rsidRPr="00FA796F" w:rsidRDefault="00344F5E" w:rsidP="00115018">
            <w:pPr>
              <w:contextualSpacing/>
              <w:jc w:val="center"/>
            </w:pPr>
            <w:r w:rsidRPr="00FA796F">
              <w:t>CO</w:t>
            </w:r>
            <w:r>
              <w:t>4</w:t>
            </w:r>
          </w:p>
        </w:tc>
        <w:tc>
          <w:tcPr>
            <w:tcW w:w="355" w:type="pct"/>
            <w:vAlign w:val="center"/>
          </w:tcPr>
          <w:p w:rsidR="00344F5E" w:rsidRPr="00FA796F" w:rsidRDefault="00344F5E" w:rsidP="00115018">
            <w:pPr>
              <w:contextualSpacing/>
              <w:jc w:val="center"/>
            </w:pPr>
            <w:r>
              <w:t>U</w:t>
            </w:r>
          </w:p>
        </w:tc>
        <w:tc>
          <w:tcPr>
            <w:tcW w:w="473" w:type="pct"/>
            <w:vAlign w:val="center"/>
          </w:tcPr>
          <w:p w:rsidR="00344F5E" w:rsidRPr="00FA796F" w:rsidRDefault="00344F5E" w:rsidP="00115018">
            <w:pPr>
              <w:contextualSpacing/>
              <w:jc w:val="center"/>
            </w:pPr>
            <w:r>
              <w:t>8</w:t>
            </w:r>
          </w:p>
        </w:tc>
      </w:tr>
      <w:tr w:rsidR="00344F5E" w:rsidRPr="00FA796F" w:rsidTr="00A81194">
        <w:trPr>
          <w:trHeight w:val="396"/>
        </w:trPr>
        <w:tc>
          <w:tcPr>
            <w:tcW w:w="272" w:type="pct"/>
            <w:vAlign w:val="center"/>
          </w:tcPr>
          <w:p w:rsidR="00344F5E" w:rsidRPr="00FA796F" w:rsidRDefault="00344F5E" w:rsidP="00115018">
            <w:pPr>
              <w:contextualSpacing/>
              <w:jc w:val="center"/>
            </w:pPr>
          </w:p>
        </w:tc>
        <w:tc>
          <w:tcPr>
            <w:tcW w:w="189" w:type="pct"/>
            <w:vAlign w:val="center"/>
          </w:tcPr>
          <w:p w:rsidR="00344F5E" w:rsidRPr="00FA796F" w:rsidRDefault="00344F5E" w:rsidP="00115018">
            <w:pPr>
              <w:contextualSpacing/>
              <w:jc w:val="center"/>
            </w:pPr>
            <w:r w:rsidRPr="00FA796F">
              <w:t>b.</w:t>
            </w:r>
          </w:p>
        </w:tc>
        <w:tc>
          <w:tcPr>
            <w:tcW w:w="3323" w:type="pct"/>
            <w:vAlign w:val="bottom"/>
          </w:tcPr>
          <w:p w:rsidR="00344F5E" w:rsidRPr="00FA796F" w:rsidRDefault="00344F5E" w:rsidP="00115018">
            <w:pPr>
              <w:contextualSpacing/>
              <w:jc w:val="both"/>
              <w:rPr>
                <w:bCs/>
              </w:rPr>
            </w:pPr>
            <w:r>
              <w:rPr>
                <w:bCs/>
              </w:rPr>
              <w:t>A single stage single acting compressor has to compress air isentropically from 1 bar and 303 K to 5 bar. Find the work of compression required for unit mass flow rate of air.</w:t>
            </w:r>
          </w:p>
        </w:tc>
        <w:tc>
          <w:tcPr>
            <w:tcW w:w="388" w:type="pct"/>
            <w:vAlign w:val="center"/>
          </w:tcPr>
          <w:p w:rsidR="00344F5E" w:rsidRPr="00FA796F" w:rsidRDefault="00344F5E" w:rsidP="00115018">
            <w:pPr>
              <w:contextualSpacing/>
              <w:jc w:val="center"/>
            </w:pPr>
            <w:r w:rsidRPr="00FA796F">
              <w:t>CO</w:t>
            </w:r>
            <w:r>
              <w:t>4</w:t>
            </w:r>
          </w:p>
        </w:tc>
        <w:tc>
          <w:tcPr>
            <w:tcW w:w="355" w:type="pct"/>
            <w:vAlign w:val="center"/>
          </w:tcPr>
          <w:p w:rsidR="00344F5E" w:rsidRPr="00FA796F" w:rsidRDefault="00344F5E" w:rsidP="00115018">
            <w:pPr>
              <w:contextualSpacing/>
              <w:jc w:val="center"/>
            </w:pPr>
            <w:r>
              <w:t>A</w:t>
            </w:r>
          </w:p>
        </w:tc>
        <w:tc>
          <w:tcPr>
            <w:tcW w:w="473" w:type="pct"/>
            <w:vAlign w:val="center"/>
          </w:tcPr>
          <w:p w:rsidR="00344F5E" w:rsidRPr="00FA796F" w:rsidRDefault="00344F5E" w:rsidP="00115018">
            <w:pPr>
              <w:contextualSpacing/>
              <w:jc w:val="center"/>
            </w:pPr>
            <w:r>
              <w:t>4</w:t>
            </w:r>
          </w:p>
        </w:tc>
      </w:tr>
      <w:tr w:rsidR="00344F5E" w:rsidRPr="00FA796F" w:rsidTr="00344F5E">
        <w:trPr>
          <w:trHeight w:val="70"/>
        </w:trPr>
        <w:tc>
          <w:tcPr>
            <w:tcW w:w="272" w:type="pct"/>
            <w:vAlign w:val="center"/>
          </w:tcPr>
          <w:p w:rsidR="00344F5E" w:rsidRPr="00FA796F" w:rsidRDefault="00344F5E" w:rsidP="00115018">
            <w:pPr>
              <w:contextualSpacing/>
              <w:jc w:val="center"/>
            </w:pPr>
          </w:p>
        </w:tc>
        <w:tc>
          <w:tcPr>
            <w:tcW w:w="189" w:type="pct"/>
            <w:vAlign w:val="center"/>
          </w:tcPr>
          <w:p w:rsidR="00344F5E" w:rsidRPr="00FA796F" w:rsidRDefault="00344F5E" w:rsidP="00115018">
            <w:pPr>
              <w:contextualSpacing/>
              <w:jc w:val="center"/>
            </w:pPr>
          </w:p>
        </w:tc>
        <w:tc>
          <w:tcPr>
            <w:tcW w:w="3323" w:type="pct"/>
            <w:vAlign w:val="bottom"/>
          </w:tcPr>
          <w:p w:rsidR="00344F5E" w:rsidRPr="00FA796F" w:rsidRDefault="00344F5E" w:rsidP="00115018">
            <w:pPr>
              <w:contextualSpacing/>
              <w:jc w:val="both"/>
            </w:pPr>
          </w:p>
        </w:tc>
        <w:tc>
          <w:tcPr>
            <w:tcW w:w="388" w:type="pct"/>
            <w:vAlign w:val="center"/>
          </w:tcPr>
          <w:p w:rsidR="00344F5E" w:rsidRPr="00FA796F" w:rsidRDefault="00344F5E" w:rsidP="00115018">
            <w:pPr>
              <w:contextualSpacing/>
              <w:jc w:val="center"/>
            </w:pPr>
          </w:p>
        </w:tc>
        <w:tc>
          <w:tcPr>
            <w:tcW w:w="355" w:type="pct"/>
            <w:vAlign w:val="center"/>
          </w:tcPr>
          <w:p w:rsidR="00344F5E" w:rsidRPr="00FA796F" w:rsidRDefault="00344F5E" w:rsidP="00115018">
            <w:pPr>
              <w:contextualSpacing/>
              <w:jc w:val="center"/>
            </w:pPr>
          </w:p>
        </w:tc>
        <w:tc>
          <w:tcPr>
            <w:tcW w:w="473" w:type="pct"/>
            <w:vAlign w:val="center"/>
          </w:tcPr>
          <w:p w:rsidR="00344F5E" w:rsidRPr="00FA796F" w:rsidRDefault="00344F5E" w:rsidP="00115018">
            <w:pPr>
              <w:contextualSpacing/>
              <w:jc w:val="center"/>
            </w:pPr>
          </w:p>
        </w:tc>
      </w:tr>
      <w:tr w:rsidR="00344F5E" w:rsidRPr="00FA796F" w:rsidTr="00A81194">
        <w:trPr>
          <w:trHeight w:val="396"/>
        </w:trPr>
        <w:tc>
          <w:tcPr>
            <w:tcW w:w="272" w:type="pct"/>
            <w:vAlign w:val="center"/>
          </w:tcPr>
          <w:p w:rsidR="00344F5E" w:rsidRPr="00FA796F" w:rsidRDefault="00344F5E" w:rsidP="00115018">
            <w:pPr>
              <w:contextualSpacing/>
              <w:jc w:val="center"/>
            </w:pPr>
            <w:r w:rsidRPr="00FA796F">
              <w:t>21.</w:t>
            </w:r>
          </w:p>
        </w:tc>
        <w:tc>
          <w:tcPr>
            <w:tcW w:w="189" w:type="pct"/>
            <w:vAlign w:val="center"/>
          </w:tcPr>
          <w:p w:rsidR="00344F5E" w:rsidRPr="00FA796F" w:rsidRDefault="00344F5E" w:rsidP="00115018">
            <w:pPr>
              <w:contextualSpacing/>
              <w:jc w:val="center"/>
            </w:pPr>
            <w:r w:rsidRPr="00FA796F">
              <w:t>a.</w:t>
            </w:r>
          </w:p>
        </w:tc>
        <w:tc>
          <w:tcPr>
            <w:tcW w:w="3323" w:type="pct"/>
            <w:vAlign w:val="bottom"/>
          </w:tcPr>
          <w:p w:rsidR="00344F5E" w:rsidRPr="00FA796F" w:rsidRDefault="00344F5E" w:rsidP="00115018">
            <w:pPr>
              <w:contextualSpacing/>
              <w:jc w:val="both"/>
            </w:pPr>
            <w:r>
              <w:t>Explain the working principle of a vapour compression refrigeration system with a neat sketch.</w:t>
            </w:r>
          </w:p>
        </w:tc>
        <w:tc>
          <w:tcPr>
            <w:tcW w:w="388" w:type="pct"/>
            <w:vAlign w:val="center"/>
          </w:tcPr>
          <w:p w:rsidR="00344F5E" w:rsidRPr="00FA796F" w:rsidRDefault="00344F5E" w:rsidP="00115018">
            <w:pPr>
              <w:contextualSpacing/>
              <w:jc w:val="center"/>
            </w:pPr>
            <w:r w:rsidRPr="00FA796F">
              <w:t>CO</w:t>
            </w:r>
            <w:r>
              <w:t>5</w:t>
            </w:r>
          </w:p>
        </w:tc>
        <w:tc>
          <w:tcPr>
            <w:tcW w:w="355" w:type="pct"/>
            <w:vAlign w:val="center"/>
          </w:tcPr>
          <w:p w:rsidR="00344F5E" w:rsidRPr="00FA796F" w:rsidRDefault="00344F5E" w:rsidP="00115018">
            <w:pPr>
              <w:contextualSpacing/>
              <w:jc w:val="center"/>
            </w:pPr>
            <w:r>
              <w:t>U</w:t>
            </w:r>
          </w:p>
        </w:tc>
        <w:tc>
          <w:tcPr>
            <w:tcW w:w="473" w:type="pct"/>
            <w:vAlign w:val="center"/>
          </w:tcPr>
          <w:p w:rsidR="00344F5E" w:rsidRPr="00FA796F" w:rsidRDefault="00344F5E" w:rsidP="00115018">
            <w:pPr>
              <w:contextualSpacing/>
              <w:jc w:val="center"/>
            </w:pPr>
            <w:r>
              <w:t>12</w:t>
            </w:r>
          </w:p>
        </w:tc>
      </w:tr>
      <w:tr w:rsidR="00344F5E" w:rsidRPr="00FA796F" w:rsidTr="00344F5E">
        <w:trPr>
          <w:trHeight w:val="70"/>
        </w:trPr>
        <w:tc>
          <w:tcPr>
            <w:tcW w:w="272" w:type="pct"/>
            <w:vAlign w:val="center"/>
          </w:tcPr>
          <w:p w:rsidR="00344F5E" w:rsidRPr="00FA796F" w:rsidRDefault="00344F5E" w:rsidP="00115018">
            <w:pPr>
              <w:contextualSpacing/>
              <w:jc w:val="center"/>
            </w:pPr>
          </w:p>
        </w:tc>
        <w:tc>
          <w:tcPr>
            <w:tcW w:w="189" w:type="pct"/>
            <w:vAlign w:val="center"/>
          </w:tcPr>
          <w:p w:rsidR="00344F5E" w:rsidRPr="00FA796F" w:rsidRDefault="00344F5E" w:rsidP="00115018">
            <w:pPr>
              <w:contextualSpacing/>
              <w:jc w:val="center"/>
            </w:pPr>
          </w:p>
        </w:tc>
        <w:tc>
          <w:tcPr>
            <w:tcW w:w="3323" w:type="pct"/>
            <w:vAlign w:val="bottom"/>
          </w:tcPr>
          <w:p w:rsidR="00344F5E" w:rsidRPr="00FA796F" w:rsidRDefault="00344F5E" w:rsidP="00115018">
            <w:pPr>
              <w:contextualSpacing/>
              <w:jc w:val="both"/>
            </w:pPr>
          </w:p>
        </w:tc>
        <w:tc>
          <w:tcPr>
            <w:tcW w:w="388" w:type="pct"/>
            <w:vAlign w:val="center"/>
          </w:tcPr>
          <w:p w:rsidR="00344F5E" w:rsidRPr="00FA796F" w:rsidRDefault="00344F5E" w:rsidP="00115018">
            <w:pPr>
              <w:contextualSpacing/>
              <w:jc w:val="center"/>
            </w:pPr>
          </w:p>
        </w:tc>
        <w:tc>
          <w:tcPr>
            <w:tcW w:w="355" w:type="pct"/>
            <w:vAlign w:val="center"/>
          </w:tcPr>
          <w:p w:rsidR="00344F5E" w:rsidRPr="00FA796F" w:rsidRDefault="00344F5E" w:rsidP="00115018">
            <w:pPr>
              <w:contextualSpacing/>
              <w:jc w:val="center"/>
            </w:pPr>
          </w:p>
        </w:tc>
        <w:tc>
          <w:tcPr>
            <w:tcW w:w="473" w:type="pct"/>
            <w:vAlign w:val="center"/>
          </w:tcPr>
          <w:p w:rsidR="00344F5E" w:rsidRPr="00FA796F" w:rsidRDefault="00344F5E" w:rsidP="00115018">
            <w:pPr>
              <w:contextualSpacing/>
              <w:jc w:val="center"/>
            </w:pPr>
          </w:p>
        </w:tc>
      </w:tr>
      <w:tr w:rsidR="00344F5E" w:rsidRPr="00FA796F" w:rsidTr="00344F5E">
        <w:trPr>
          <w:trHeight w:val="70"/>
        </w:trPr>
        <w:tc>
          <w:tcPr>
            <w:tcW w:w="272" w:type="pct"/>
            <w:vAlign w:val="center"/>
          </w:tcPr>
          <w:p w:rsidR="00344F5E" w:rsidRPr="00FA796F" w:rsidRDefault="00344F5E" w:rsidP="00115018">
            <w:pPr>
              <w:contextualSpacing/>
              <w:jc w:val="center"/>
            </w:pPr>
            <w:r w:rsidRPr="00FA796F">
              <w:t>22.</w:t>
            </w:r>
          </w:p>
        </w:tc>
        <w:tc>
          <w:tcPr>
            <w:tcW w:w="189" w:type="pct"/>
            <w:vAlign w:val="center"/>
          </w:tcPr>
          <w:p w:rsidR="00344F5E" w:rsidRPr="00FA796F" w:rsidRDefault="00344F5E" w:rsidP="00115018">
            <w:pPr>
              <w:contextualSpacing/>
              <w:jc w:val="center"/>
            </w:pPr>
            <w:r w:rsidRPr="00FA796F">
              <w:t>a.</w:t>
            </w:r>
          </w:p>
        </w:tc>
        <w:tc>
          <w:tcPr>
            <w:tcW w:w="3323" w:type="pct"/>
            <w:vAlign w:val="center"/>
          </w:tcPr>
          <w:p w:rsidR="00344F5E" w:rsidRPr="00FA796F" w:rsidRDefault="00344F5E" w:rsidP="007E6B78">
            <w:pPr>
              <w:contextualSpacing/>
            </w:pPr>
            <w:r>
              <w:t>Explain different types of refrigerants and their properties.</w:t>
            </w:r>
          </w:p>
        </w:tc>
        <w:tc>
          <w:tcPr>
            <w:tcW w:w="388" w:type="pct"/>
            <w:vAlign w:val="center"/>
          </w:tcPr>
          <w:p w:rsidR="00344F5E" w:rsidRPr="00FA796F" w:rsidRDefault="00344F5E" w:rsidP="00115018">
            <w:pPr>
              <w:contextualSpacing/>
              <w:jc w:val="center"/>
            </w:pPr>
            <w:r w:rsidRPr="00FA796F">
              <w:t>CO</w:t>
            </w:r>
            <w:r>
              <w:t>1</w:t>
            </w:r>
          </w:p>
        </w:tc>
        <w:tc>
          <w:tcPr>
            <w:tcW w:w="355" w:type="pct"/>
            <w:vAlign w:val="center"/>
          </w:tcPr>
          <w:p w:rsidR="00344F5E" w:rsidRPr="00FA796F" w:rsidRDefault="00344F5E" w:rsidP="00115018">
            <w:pPr>
              <w:contextualSpacing/>
              <w:jc w:val="center"/>
            </w:pPr>
            <w:r>
              <w:t>U</w:t>
            </w:r>
          </w:p>
        </w:tc>
        <w:tc>
          <w:tcPr>
            <w:tcW w:w="473" w:type="pct"/>
            <w:vAlign w:val="center"/>
          </w:tcPr>
          <w:p w:rsidR="00344F5E" w:rsidRPr="00FA796F" w:rsidRDefault="00344F5E" w:rsidP="00115018">
            <w:pPr>
              <w:contextualSpacing/>
              <w:jc w:val="center"/>
            </w:pPr>
            <w:r>
              <w:t>8</w:t>
            </w:r>
          </w:p>
        </w:tc>
      </w:tr>
      <w:tr w:rsidR="00344F5E" w:rsidRPr="00FA796F" w:rsidTr="00344F5E">
        <w:trPr>
          <w:trHeight w:val="70"/>
        </w:trPr>
        <w:tc>
          <w:tcPr>
            <w:tcW w:w="272" w:type="pct"/>
            <w:vAlign w:val="center"/>
          </w:tcPr>
          <w:p w:rsidR="00344F5E" w:rsidRPr="00FA796F" w:rsidRDefault="00344F5E" w:rsidP="00115018">
            <w:pPr>
              <w:contextualSpacing/>
              <w:jc w:val="center"/>
            </w:pPr>
          </w:p>
        </w:tc>
        <w:tc>
          <w:tcPr>
            <w:tcW w:w="189" w:type="pct"/>
            <w:vAlign w:val="center"/>
          </w:tcPr>
          <w:p w:rsidR="00344F5E" w:rsidRPr="00FA796F" w:rsidRDefault="00344F5E" w:rsidP="00115018">
            <w:pPr>
              <w:contextualSpacing/>
              <w:jc w:val="center"/>
            </w:pPr>
            <w:r w:rsidRPr="00FA796F">
              <w:t>b.</w:t>
            </w:r>
          </w:p>
        </w:tc>
        <w:tc>
          <w:tcPr>
            <w:tcW w:w="3323" w:type="pct"/>
            <w:vAlign w:val="center"/>
          </w:tcPr>
          <w:p w:rsidR="00344F5E" w:rsidRPr="00FA796F" w:rsidRDefault="00344F5E" w:rsidP="007E6B78">
            <w:pPr>
              <w:contextualSpacing/>
              <w:rPr>
                <w:bCs/>
              </w:rPr>
            </w:pPr>
            <w:r>
              <w:rPr>
                <w:bCs/>
              </w:rPr>
              <w:t>Determine the volumetric efficiency of an air compressor.</w:t>
            </w:r>
          </w:p>
        </w:tc>
        <w:tc>
          <w:tcPr>
            <w:tcW w:w="388" w:type="pct"/>
            <w:vAlign w:val="center"/>
          </w:tcPr>
          <w:p w:rsidR="00344F5E" w:rsidRPr="00FA796F" w:rsidRDefault="00344F5E" w:rsidP="00115018">
            <w:pPr>
              <w:contextualSpacing/>
              <w:jc w:val="center"/>
            </w:pPr>
            <w:r w:rsidRPr="00FA796F">
              <w:t>CO</w:t>
            </w:r>
            <w:r>
              <w:t>2</w:t>
            </w:r>
          </w:p>
        </w:tc>
        <w:tc>
          <w:tcPr>
            <w:tcW w:w="355" w:type="pct"/>
            <w:vAlign w:val="center"/>
          </w:tcPr>
          <w:p w:rsidR="00344F5E" w:rsidRPr="00FA796F" w:rsidRDefault="00344F5E" w:rsidP="00115018">
            <w:pPr>
              <w:contextualSpacing/>
              <w:jc w:val="center"/>
            </w:pPr>
            <w:r>
              <w:t>U</w:t>
            </w:r>
          </w:p>
        </w:tc>
        <w:tc>
          <w:tcPr>
            <w:tcW w:w="473" w:type="pct"/>
            <w:vAlign w:val="center"/>
          </w:tcPr>
          <w:p w:rsidR="00344F5E" w:rsidRPr="00FA796F" w:rsidRDefault="00344F5E" w:rsidP="00115018">
            <w:pPr>
              <w:contextualSpacing/>
              <w:jc w:val="center"/>
            </w:pPr>
            <w:r>
              <w:t>4</w:t>
            </w:r>
          </w:p>
        </w:tc>
      </w:tr>
      <w:tr w:rsidR="00344F5E" w:rsidRPr="00FA796F" w:rsidTr="00344F5E">
        <w:trPr>
          <w:trHeight w:val="70"/>
        </w:trPr>
        <w:tc>
          <w:tcPr>
            <w:tcW w:w="272" w:type="pct"/>
            <w:vAlign w:val="center"/>
          </w:tcPr>
          <w:p w:rsidR="00344F5E" w:rsidRPr="00FA796F" w:rsidRDefault="00344F5E" w:rsidP="00115018">
            <w:pPr>
              <w:contextualSpacing/>
              <w:jc w:val="center"/>
            </w:pPr>
          </w:p>
        </w:tc>
        <w:tc>
          <w:tcPr>
            <w:tcW w:w="189" w:type="pct"/>
            <w:vAlign w:val="center"/>
          </w:tcPr>
          <w:p w:rsidR="00344F5E" w:rsidRPr="00FA796F" w:rsidRDefault="00344F5E" w:rsidP="00115018">
            <w:pPr>
              <w:contextualSpacing/>
              <w:jc w:val="center"/>
            </w:pPr>
          </w:p>
        </w:tc>
        <w:tc>
          <w:tcPr>
            <w:tcW w:w="3323" w:type="pct"/>
            <w:vAlign w:val="bottom"/>
          </w:tcPr>
          <w:p w:rsidR="00344F5E" w:rsidRPr="00FA796F" w:rsidRDefault="00344F5E" w:rsidP="00115018">
            <w:pPr>
              <w:contextualSpacing/>
              <w:jc w:val="both"/>
            </w:pPr>
          </w:p>
        </w:tc>
        <w:tc>
          <w:tcPr>
            <w:tcW w:w="388" w:type="pct"/>
            <w:vAlign w:val="center"/>
          </w:tcPr>
          <w:p w:rsidR="00344F5E" w:rsidRPr="00FA796F" w:rsidRDefault="00344F5E" w:rsidP="00115018">
            <w:pPr>
              <w:contextualSpacing/>
              <w:jc w:val="center"/>
            </w:pPr>
          </w:p>
        </w:tc>
        <w:tc>
          <w:tcPr>
            <w:tcW w:w="355" w:type="pct"/>
            <w:vAlign w:val="center"/>
          </w:tcPr>
          <w:p w:rsidR="00344F5E" w:rsidRPr="00FA796F" w:rsidRDefault="00344F5E" w:rsidP="00115018">
            <w:pPr>
              <w:contextualSpacing/>
              <w:jc w:val="center"/>
            </w:pPr>
          </w:p>
        </w:tc>
        <w:tc>
          <w:tcPr>
            <w:tcW w:w="473" w:type="pct"/>
            <w:vAlign w:val="center"/>
          </w:tcPr>
          <w:p w:rsidR="00344F5E" w:rsidRPr="00FA796F" w:rsidRDefault="00344F5E" w:rsidP="00115018">
            <w:pPr>
              <w:contextualSpacing/>
              <w:jc w:val="center"/>
            </w:pPr>
          </w:p>
        </w:tc>
      </w:tr>
      <w:tr w:rsidR="00344F5E" w:rsidRPr="00FA796F" w:rsidTr="00344F5E">
        <w:trPr>
          <w:trHeight w:val="70"/>
        </w:trPr>
        <w:tc>
          <w:tcPr>
            <w:tcW w:w="272" w:type="pct"/>
            <w:vAlign w:val="center"/>
          </w:tcPr>
          <w:p w:rsidR="00344F5E" w:rsidRPr="00FA796F" w:rsidRDefault="00344F5E" w:rsidP="009668FB">
            <w:pPr>
              <w:contextualSpacing/>
              <w:jc w:val="center"/>
            </w:pPr>
            <w:r w:rsidRPr="00FA796F">
              <w:t>23.</w:t>
            </w:r>
          </w:p>
        </w:tc>
        <w:tc>
          <w:tcPr>
            <w:tcW w:w="189" w:type="pct"/>
            <w:vAlign w:val="center"/>
          </w:tcPr>
          <w:p w:rsidR="00344F5E" w:rsidRPr="00FA796F" w:rsidRDefault="00344F5E" w:rsidP="009668FB">
            <w:pPr>
              <w:contextualSpacing/>
              <w:jc w:val="center"/>
            </w:pPr>
            <w:r w:rsidRPr="00FA796F">
              <w:t>a.</w:t>
            </w:r>
          </w:p>
        </w:tc>
        <w:tc>
          <w:tcPr>
            <w:tcW w:w="3323" w:type="pct"/>
            <w:vAlign w:val="bottom"/>
          </w:tcPr>
          <w:p w:rsidR="00344F5E" w:rsidRPr="00FA796F" w:rsidRDefault="00344F5E" w:rsidP="009668FB">
            <w:pPr>
              <w:contextualSpacing/>
              <w:jc w:val="both"/>
            </w:pPr>
            <w:r>
              <w:t xml:space="preserve">Examine </w:t>
            </w:r>
            <w:r w:rsidRPr="002E083C">
              <w:t>the discharge through the nozzle and conditions for maximum value.</w:t>
            </w:r>
          </w:p>
        </w:tc>
        <w:tc>
          <w:tcPr>
            <w:tcW w:w="388" w:type="pct"/>
            <w:vAlign w:val="center"/>
          </w:tcPr>
          <w:p w:rsidR="00344F5E" w:rsidRPr="00FA796F" w:rsidRDefault="00344F5E" w:rsidP="009668FB">
            <w:pPr>
              <w:contextualSpacing/>
              <w:jc w:val="center"/>
            </w:pPr>
            <w:r w:rsidRPr="00FA796F">
              <w:t>CO</w:t>
            </w:r>
            <w:r>
              <w:t>3</w:t>
            </w:r>
          </w:p>
        </w:tc>
        <w:tc>
          <w:tcPr>
            <w:tcW w:w="355" w:type="pct"/>
            <w:vAlign w:val="center"/>
          </w:tcPr>
          <w:p w:rsidR="00344F5E" w:rsidRPr="00FA796F" w:rsidRDefault="00344F5E" w:rsidP="009668FB">
            <w:pPr>
              <w:contextualSpacing/>
              <w:jc w:val="center"/>
            </w:pPr>
            <w:r>
              <w:t>U</w:t>
            </w:r>
          </w:p>
        </w:tc>
        <w:tc>
          <w:tcPr>
            <w:tcW w:w="473" w:type="pct"/>
            <w:vAlign w:val="center"/>
          </w:tcPr>
          <w:p w:rsidR="00344F5E" w:rsidRPr="00FA796F" w:rsidRDefault="00344F5E" w:rsidP="009668FB">
            <w:pPr>
              <w:contextualSpacing/>
              <w:jc w:val="center"/>
            </w:pPr>
            <w:r>
              <w:t>12</w:t>
            </w:r>
          </w:p>
        </w:tc>
      </w:tr>
      <w:tr w:rsidR="00344F5E" w:rsidRPr="00FA796F" w:rsidTr="00A81194">
        <w:trPr>
          <w:trHeight w:val="300"/>
        </w:trPr>
        <w:tc>
          <w:tcPr>
            <w:tcW w:w="5000" w:type="pct"/>
            <w:gridSpan w:val="6"/>
            <w:vAlign w:val="center"/>
          </w:tcPr>
          <w:p w:rsidR="00344F5E" w:rsidRPr="00FA796F" w:rsidRDefault="00344F5E" w:rsidP="00115018">
            <w:pPr>
              <w:contextualSpacing/>
              <w:jc w:val="center"/>
              <w:rPr>
                <w:b/>
                <w:bCs/>
              </w:rPr>
            </w:pPr>
            <w:r w:rsidRPr="00FA796F">
              <w:rPr>
                <w:b/>
                <w:bCs/>
              </w:rPr>
              <w:t>COMPULSORY QUESTION</w:t>
            </w:r>
          </w:p>
        </w:tc>
      </w:tr>
      <w:tr w:rsidR="00344F5E" w:rsidRPr="00FA796F" w:rsidTr="00A81194">
        <w:trPr>
          <w:trHeight w:val="396"/>
        </w:trPr>
        <w:tc>
          <w:tcPr>
            <w:tcW w:w="272" w:type="pct"/>
            <w:vAlign w:val="center"/>
          </w:tcPr>
          <w:p w:rsidR="00344F5E" w:rsidRPr="00FA796F" w:rsidRDefault="00344F5E" w:rsidP="00115018">
            <w:pPr>
              <w:contextualSpacing/>
              <w:jc w:val="center"/>
            </w:pPr>
            <w:r w:rsidRPr="00FA796F">
              <w:t>24.</w:t>
            </w:r>
          </w:p>
        </w:tc>
        <w:tc>
          <w:tcPr>
            <w:tcW w:w="189" w:type="pct"/>
            <w:vAlign w:val="center"/>
          </w:tcPr>
          <w:p w:rsidR="00344F5E" w:rsidRPr="00FA796F" w:rsidRDefault="00344F5E" w:rsidP="00115018">
            <w:pPr>
              <w:contextualSpacing/>
              <w:jc w:val="center"/>
            </w:pPr>
            <w:r w:rsidRPr="00FA796F">
              <w:t>a.</w:t>
            </w:r>
          </w:p>
        </w:tc>
        <w:tc>
          <w:tcPr>
            <w:tcW w:w="3323" w:type="pct"/>
            <w:vAlign w:val="bottom"/>
          </w:tcPr>
          <w:p w:rsidR="00344F5E" w:rsidRPr="00FA796F" w:rsidRDefault="00344F5E" w:rsidP="00115018">
            <w:pPr>
              <w:contextualSpacing/>
              <w:jc w:val="both"/>
            </w:pPr>
            <w:r>
              <w:t>Explain with a neat sketch the pressure-compounded steam turbine working principle.</w:t>
            </w:r>
          </w:p>
        </w:tc>
        <w:tc>
          <w:tcPr>
            <w:tcW w:w="388" w:type="pct"/>
            <w:vAlign w:val="center"/>
          </w:tcPr>
          <w:p w:rsidR="00344F5E" w:rsidRPr="00FA796F" w:rsidRDefault="00344F5E" w:rsidP="00115018">
            <w:pPr>
              <w:contextualSpacing/>
              <w:jc w:val="center"/>
            </w:pPr>
            <w:r w:rsidRPr="00FA796F">
              <w:t>CO</w:t>
            </w:r>
            <w:r>
              <w:t>6</w:t>
            </w:r>
          </w:p>
        </w:tc>
        <w:tc>
          <w:tcPr>
            <w:tcW w:w="355" w:type="pct"/>
            <w:vAlign w:val="center"/>
          </w:tcPr>
          <w:p w:rsidR="00344F5E" w:rsidRPr="00FA796F" w:rsidRDefault="00344F5E" w:rsidP="00115018">
            <w:pPr>
              <w:contextualSpacing/>
              <w:jc w:val="center"/>
            </w:pPr>
            <w:r>
              <w:t>U</w:t>
            </w:r>
          </w:p>
        </w:tc>
        <w:tc>
          <w:tcPr>
            <w:tcW w:w="473" w:type="pct"/>
            <w:vAlign w:val="center"/>
          </w:tcPr>
          <w:p w:rsidR="00344F5E" w:rsidRPr="00FA796F" w:rsidRDefault="00344F5E" w:rsidP="00115018">
            <w:pPr>
              <w:contextualSpacing/>
              <w:jc w:val="center"/>
            </w:pPr>
            <w:r>
              <w:t>8</w:t>
            </w:r>
          </w:p>
        </w:tc>
      </w:tr>
      <w:tr w:rsidR="00344F5E" w:rsidRPr="00FA796F" w:rsidTr="00344F5E">
        <w:trPr>
          <w:trHeight w:val="70"/>
        </w:trPr>
        <w:tc>
          <w:tcPr>
            <w:tcW w:w="272" w:type="pct"/>
            <w:vAlign w:val="center"/>
          </w:tcPr>
          <w:p w:rsidR="00344F5E" w:rsidRPr="00FA796F" w:rsidRDefault="00344F5E" w:rsidP="00115018">
            <w:pPr>
              <w:contextualSpacing/>
              <w:jc w:val="center"/>
            </w:pPr>
          </w:p>
        </w:tc>
        <w:tc>
          <w:tcPr>
            <w:tcW w:w="189" w:type="pct"/>
            <w:vAlign w:val="center"/>
          </w:tcPr>
          <w:p w:rsidR="00344F5E" w:rsidRPr="00FA796F" w:rsidRDefault="00344F5E" w:rsidP="00115018">
            <w:pPr>
              <w:contextualSpacing/>
              <w:jc w:val="center"/>
            </w:pPr>
            <w:r w:rsidRPr="00FA796F">
              <w:t>b.</w:t>
            </w:r>
          </w:p>
        </w:tc>
        <w:tc>
          <w:tcPr>
            <w:tcW w:w="3323" w:type="pct"/>
            <w:vAlign w:val="bottom"/>
          </w:tcPr>
          <w:p w:rsidR="00344F5E" w:rsidRPr="00FA796F" w:rsidRDefault="00344F5E" w:rsidP="00115018">
            <w:pPr>
              <w:contextualSpacing/>
              <w:jc w:val="both"/>
              <w:rPr>
                <w:bCs/>
              </w:rPr>
            </w:pPr>
            <w:r>
              <w:rPr>
                <w:bCs/>
              </w:rPr>
              <w:t>Represent the metastable expansion of steam in a nozzle with a neat sketch.</w:t>
            </w:r>
          </w:p>
        </w:tc>
        <w:tc>
          <w:tcPr>
            <w:tcW w:w="388" w:type="pct"/>
            <w:vAlign w:val="center"/>
          </w:tcPr>
          <w:p w:rsidR="00344F5E" w:rsidRPr="00FA796F" w:rsidRDefault="00344F5E" w:rsidP="00115018">
            <w:pPr>
              <w:contextualSpacing/>
              <w:jc w:val="center"/>
            </w:pPr>
            <w:r w:rsidRPr="00FA796F">
              <w:t>CO</w:t>
            </w:r>
            <w:r>
              <w:t>6</w:t>
            </w:r>
          </w:p>
        </w:tc>
        <w:tc>
          <w:tcPr>
            <w:tcW w:w="355" w:type="pct"/>
            <w:vAlign w:val="center"/>
          </w:tcPr>
          <w:p w:rsidR="00344F5E" w:rsidRPr="00FA796F" w:rsidRDefault="00344F5E" w:rsidP="00115018">
            <w:pPr>
              <w:contextualSpacing/>
              <w:jc w:val="center"/>
            </w:pPr>
            <w:r>
              <w:t>U</w:t>
            </w:r>
          </w:p>
        </w:tc>
        <w:tc>
          <w:tcPr>
            <w:tcW w:w="473" w:type="pct"/>
            <w:vAlign w:val="center"/>
          </w:tcPr>
          <w:p w:rsidR="00344F5E" w:rsidRPr="00FA796F" w:rsidRDefault="00344F5E" w:rsidP="00115018">
            <w:pPr>
              <w:contextualSpacing/>
              <w:jc w:val="center"/>
            </w:pPr>
            <w:r>
              <w:t>4</w:t>
            </w:r>
          </w:p>
        </w:tc>
      </w:tr>
    </w:tbl>
    <w:p w:rsidR="00344F5E" w:rsidRPr="00FA796F" w:rsidRDefault="00344F5E" w:rsidP="00A81194">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tbl>
      <w:tblPr>
        <w:tblStyle w:val="TableGrid"/>
        <w:tblW w:w="10483" w:type="dxa"/>
        <w:tblInd w:w="-147" w:type="dxa"/>
        <w:tblLook w:val="04A0" w:firstRow="1" w:lastRow="0" w:firstColumn="1" w:lastColumn="0" w:noHBand="0" w:noVBand="1"/>
      </w:tblPr>
      <w:tblGrid>
        <w:gridCol w:w="862"/>
        <w:gridCol w:w="9621"/>
      </w:tblGrid>
      <w:tr w:rsidR="00344F5E" w:rsidRPr="003F6204" w:rsidTr="00A81194">
        <w:trPr>
          <w:trHeight w:val="280"/>
        </w:trPr>
        <w:tc>
          <w:tcPr>
            <w:tcW w:w="862" w:type="dxa"/>
          </w:tcPr>
          <w:p w:rsidR="00344F5E" w:rsidRPr="003F6204" w:rsidRDefault="00344F5E" w:rsidP="00A81194">
            <w:pPr>
              <w:contextualSpacing/>
            </w:pPr>
          </w:p>
        </w:tc>
        <w:tc>
          <w:tcPr>
            <w:tcW w:w="9621" w:type="dxa"/>
          </w:tcPr>
          <w:p w:rsidR="00344F5E" w:rsidRPr="003F6204" w:rsidRDefault="00344F5E" w:rsidP="00A81194">
            <w:pPr>
              <w:contextualSpacing/>
              <w:jc w:val="center"/>
              <w:rPr>
                <w:b/>
              </w:rPr>
            </w:pPr>
            <w:r w:rsidRPr="003F6204">
              <w:rPr>
                <w:b/>
              </w:rPr>
              <w:t>COURSE OUTCOMES</w:t>
            </w:r>
          </w:p>
        </w:tc>
      </w:tr>
      <w:tr w:rsidR="00344F5E" w:rsidRPr="003F6204" w:rsidTr="00A81194">
        <w:trPr>
          <w:trHeight w:val="280"/>
        </w:trPr>
        <w:tc>
          <w:tcPr>
            <w:tcW w:w="862" w:type="dxa"/>
          </w:tcPr>
          <w:p w:rsidR="00344F5E" w:rsidRPr="003F6204" w:rsidRDefault="00344F5E" w:rsidP="00A81194">
            <w:pPr>
              <w:contextualSpacing/>
              <w:rPr>
                <w:bCs/>
              </w:rPr>
            </w:pPr>
            <w:r w:rsidRPr="003F6204">
              <w:rPr>
                <w:bCs/>
              </w:rPr>
              <w:t>CO1</w:t>
            </w:r>
          </w:p>
        </w:tc>
        <w:tc>
          <w:tcPr>
            <w:tcW w:w="9621" w:type="dxa"/>
            <w:vAlign w:val="center"/>
          </w:tcPr>
          <w:p w:rsidR="00344F5E" w:rsidRPr="003F6204" w:rsidRDefault="00344F5E" w:rsidP="00AF5499">
            <w:pPr>
              <w:pStyle w:val="NoSpacing"/>
            </w:pPr>
            <w:r w:rsidRPr="003F6204">
              <w:t xml:space="preserve">Estimate the performance of a steam generator. </w:t>
            </w:r>
          </w:p>
        </w:tc>
      </w:tr>
      <w:tr w:rsidR="00344F5E" w:rsidRPr="003F6204" w:rsidTr="00A81194">
        <w:trPr>
          <w:trHeight w:val="280"/>
        </w:trPr>
        <w:tc>
          <w:tcPr>
            <w:tcW w:w="862" w:type="dxa"/>
          </w:tcPr>
          <w:p w:rsidR="00344F5E" w:rsidRPr="003F6204" w:rsidRDefault="00344F5E" w:rsidP="00A81194">
            <w:pPr>
              <w:contextualSpacing/>
              <w:rPr>
                <w:bCs/>
              </w:rPr>
            </w:pPr>
            <w:r w:rsidRPr="003F6204">
              <w:rPr>
                <w:bCs/>
              </w:rPr>
              <w:t>CO2</w:t>
            </w:r>
          </w:p>
        </w:tc>
        <w:tc>
          <w:tcPr>
            <w:tcW w:w="9621" w:type="dxa"/>
            <w:vAlign w:val="center"/>
          </w:tcPr>
          <w:p w:rsidR="00344F5E" w:rsidRPr="003F6204" w:rsidRDefault="00344F5E" w:rsidP="00AF5499">
            <w:pPr>
              <w:pStyle w:val="NoSpacing"/>
            </w:pPr>
            <w:r w:rsidRPr="003F6204">
              <w:t>Carry out analysis of vapour power cycles.</w:t>
            </w:r>
          </w:p>
        </w:tc>
      </w:tr>
      <w:tr w:rsidR="00344F5E" w:rsidRPr="003F6204" w:rsidTr="00A81194">
        <w:trPr>
          <w:trHeight w:val="280"/>
        </w:trPr>
        <w:tc>
          <w:tcPr>
            <w:tcW w:w="862" w:type="dxa"/>
          </w:tcPr>
          <w:p w:rsidR="00344F5E" w:rsidRPr="003F6204" w:rsidRDefault="00344F5E" w:rsidP="00A81194">
            <w:pPr>
              <w:contextualSpacing/>
              <w:rPr>
                <w:bCs/>
              </w:rPr>
            </w:pPr>
            <w:r w:rsidRPr="003F6204">
              <w:rPr>
                <w:bCs/>
              </w:rPr>
              <w:t>CO3</w:t>
            </w:r>
          </w:p>
        </w:tc>
        <w:tc>
          <w:tcPr>
            <w:tcW w:w="9621" w:type="dxa"/>
            <w:vAlign w:val="center"/>
          </w:tcPr>
          <w:p w:rsidR="00344F5E" w:rsidRPr="003F6204" w:rsidRDefault="00344F5E" w:rsidP="001822F4">
            <w:pPr>
              <w:pStyle w:val="NoSpacing"/>
            </w:pPr>
            <w:r w:rsidRPr="003F6204">
              <w:t>Conduct analysis of steam nozzles and turbines.</w:t>
            </w:r>
          </w:p>
        </w:tc>
      </w:tr>
      <w:tr w:rsidR="00344F5E" w:rsidRPr="003F6204" w:rsidTr="00A81194">
        <w:trPr>
          <w:trHeight w:val="280"/>
        </w:trPr>
        <w:tc>
          <w:tcPr>
            <w:tcW w:w="862" w:type="dxa"/>
          </w:tcPr>
          <w:p w:rsidR="00344F5E" w:rsidRPr="003F6204" w:rsidRDefault="00344F5E" w:rsidP="00A81194">
            <w:pPr>
              <w:contextualSpacing/>
              <w:rPr>
                <w:bCs/>
              </w:rPr>
            </w:pPr>
            <w:r w:rsidRPr="003F6204">
              <w:rPr>
                <w:bCs/>
              </w:rPr>
              <w:t>CO4</w:t>
            </w:r>
          </w:p>
        </w:tc>
        <w:tc>
          <w:tcPr>
            <w:tcW w:w="9621" w:type="dxa"/>
            <w:vAlign w:val="center"/>
          </w:tcPr>
          <w:p w:rsidR="00344F5E" w:rsidRPr="003F6204" w:rsidRDefault="00344F5E" w:rsidP="00AF5499">
            <w:pPr>
              <w:pStyle w:val="NoSpacing"/>
            </w:pPr>
            <w:r w:rsidRPr="003F6204">
              <w:t>Evaluate the performance of reciprocating compressors.</w:t>
            </w:r>
          </w:p>
        </w:tc>
      </w:tr>
      <w:tr w:rsidR="00344F5E" w:rsidRPr="003F6204" w:rsidTr="00A81194">
        <w:trPr>
          <w:trHeight w:val="280"/>
        </w:trPr>
        <w:tc>
          <w:tcPr>
            <w:tcW w:w="862" w:type="dxa"/>
          </w:tcPr>
          <w:p w:rsidR="00344F5E" w:rsidRPr="003F6204" w:rsidRDefault="00344F5E" w:rsidP="00A81194">
            <w:pPr>
              <w:contextualSpacing/>
              <w:rPr>
                <w:bCs/>
              </w:rPr>
            </w:pPr>
            <w:r w:rsidRPr="003F6204">
              <w:rPr>
                <w:bCs/>
              </w:rPr>
              <w:t>CO5</w:t>
            </w:r>
          </w:p>
        </w:tc>
        <w:tc>
          <w:tcPr>
            <w:tcW w:w="9621" w:type="dxa"/>
            <w:vAlign w:val="center"/>
          </w:tcPr>
          <w:p w:rsidR="00344F5E" w:rsidRPr="003F6204" w:rsidRDefault="00344F5E" w:rsidP="00AF5499">
            <w:pPr>
              <w:pStyle w:val="NoSpacing"/>
            </w:pPr>
            <w:r w:rsidRPr="003F6204">
              <w:t>Apply principles of refrigeration and air conditioning for analysis and performance evaluation.</w:t>
            </w:r>
          </w:p>
        </w:tc>
      </w:tr>
      <w:tr w:rsidR="00344F5E" w:rsidRPr="003F6204" w:rsidTr="00A81194">
        <w:trPr>
          <w:trHeight w:val="280"/>
        </w:trPr>
        <w:tc>
          <w:tcPr>
            <w:tcW w:w="862" w:type="dxa"/>
          </w:tcPr>
          <w:p w:rsidR="00344F5E" w:rsidRPr="003F6204" w:rsidRDefault="00344F5E" w:rsidP="00A81194">
            <w:pPr>
              <w:contextualSpacing/>
              <w:rPr>
                <w:bCs/>
              </w:rPr>
            </w:pPr>
            <w:r w:rsidRPr="003F6204">
              <w:rPr>
                <w:bCs/>
              </w:rPr>
              <w:t>CO6</w:t>
            </w:r>
          </w:p>
        </w:tc>
        <w:tc>
          <w:tcPr>
            <w:tcW w:w="9621" w:type="dxa"/>
            <w:vAlign w:val="bottom"/>
          </w:tcPr>
          <w:p w:rsidR="00344F5E" w:rsidRPr="003F6204" w:rsidRDefault="00344F5E" w:rsidP="00AF5499">
            <w:pPr>
              <w:pStyle w:val="NoSpacing"/>
            </w:pPr>
            <w:r w:rsidRPr="003F6204">
              <w:t xml:space="preserve">Design turbine and nozzles and compressors. </w:t>
            </w:r>
          </w:p>
        </w:tc>
      </w:tr>
    </w:tbl>
    <w:p w:rsidR="00344F5E" w:rsidRPr="00FA796F" w:rsidRDefault="00344F5E" w:rsidP="00A81194">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344F5E" w:rsidRPr="00FA796F" w:rsidTr="00A81194">
        <w:trPr>
          <w:jc w:val="center"/>
        </w:trPr>
        <w:tc>
          <w:tcPr>
            <w:tcW w:w="10348" w:type="dxa"/>
            <w:gridSpan w:val="8"/>
          </w:tcPr>
          <w:p w:rsidR="00344F5E" w:rsidRPr="00FA796F" w:rsidRDefault="00344F5E" w:rsidP="00A81194">
            <w:pPr>
              <w:contextualSpacing/>
              <w:jc w:val="center"/>
              <w:rPr>
                <w:b/>
              </w:rPr>
            </w:pPr>
            <w:r w:rsidRPr="00FA796F">
              <w:rPr>
                <w:b/>
              </w:rPr>
              <w:t>Assessment Pattern as per Bloom’s Taxonomy</w:t>
            </w:r>
          </w:p>
        </w:tc>
      </w:tr>
      <w:tr w:rsidR="00344F5E" w:rsidRPr="00FA796F" w:rsidTr="00A81194">
        <w:trPr>
          <w:jc w:val="center"/>
        </w:trPr>
        <w:tc>
          <w:tcPr>
            <w:tcW w:w="1560" w:type="dxa"/>
          </w:tcPr>
          <w:p w:rsidR="00344F5E" w:rsidRPr="00FA796F" w:rsidRDefault="00344F5E" w:rsidP="00A81194">
            <w:pPr>
              <w:contextualSpacing/>
              <w:jc w:val="center"/>
              <w:rPr>
                <w:b/>
                <w:bCs/>
              </w:rPr>
            </w:pPr>
            <w:r w:rsidRPr="00FA796F">
              <w:rPr>
                <w:b/>
                <w:bCs/>
              </w:rPr>
              <w:t>CO / P</w:t>
            </w:r>
          </w:p>
        </w:tc>
        <w:tc>
          <w:tcPr>
            <w:tcW w:w="1417" w:type="dxa"/>
          </w:tcPr>
          <w:p w:rsidR="00344F5E" w:rsidRPr="00FA796F" w:rsidRDefault="00344F5E" w:rsidP="00A81194">
            <w:pPr>
              <w:contextualSpacing/>
              <w:jc w:val="center"/>
              <w:rPr>
                <w:b/>
              </w:rPr>
            </w:pPr>
            <w:r w:rsidRPr="00FA796F">
              <w:rPr>
                <w:b/>
              </w:rPr>
              <w:t>R</w:t>
            </w:r>
          </w:p>
        </w:tc>
        <w:tc>
          <w:tcPr>
            <w:tcW w:w="1276" w:type="dxa"/>
          </w:tcPr>
          <w:p w:rsidR="00344F5E" w:rsidRPr="00FA796F" w:rsidRDefault="00344F5E" w:rsidP="00A81194">
            <w:pPr>
              <w:contextualSpacing/>
              <w:jc w:val="center"/>
              <w:rPr>
                <w:b/>
              </w:rPr>
            </w:pPr>
            <w:r w:rsidRPr="00FA796F">
              <w:rPr>
                <w:b/>
              </w:rPr>
              <w:t>U</w:t>
            </w:r>
          </w:p>
        </w:tc>
        <w:tc>
          <w:tcPr>
            <w:tcW w:w="1134" w:type="dxa"/>
          </w:tcPr>
          <w:p w:rsidR="00344F5E" w:rsidRPr="00FA796F" w:rsidRDefault="00344F5E" w:rsidP="00A81194">
            <w:pPr>
              <w:contextualSpacing/>
              <w:jc w:val="center"/>
              <w:rPr>
                <w:b/>
              </w:rPr>
            </w:pPr>
            <w:r w:rsidRPr="00FA796F">
              <w:rPr>
                <w:b/>
              </w:rPr>
              <w:t>A</w:t>
            </w:r>
          </w:p>
        </w:tc>
        <w:tc>
          <w:tcPr>
            <w:tcW w:w="1418" w:type="dxa"/>
          </w:tcPr>
          <w:p w:rsidR="00344F5E" w:rsidRPr="00FA796F" w:rsidRDefault="00344F5E" w:rsidP="00A81194">
            <w:pPr>
              <w:contextualSpacing/>
              <w:jc w:val="center"/>
              <w:rPr>
                <w:b/>
              </w:rPr>
            </w:pPr>
            <w:r w:rsidRPr="00FA796F">
              <w:rPr>
                <w:b/>
              </w:rPr>
              <w:t>An</w:t>
            </w:r>
          </w:p>
        </w:tc>
        <w:tc>
          <w:tcPr>
            <w:tcW w:w="708" w:type="dxa"/>
          </w:tcPr>
          <w:p w:rsidR="00344F5E" w:rsidRPr="00FA796F" w:rsidRDefault="00344F5E" w:rsidP="00A81194">
            <w:pPr>
              <w:contextualSpacing/>
              <w:jc w:val="center"/>
              <w:rPr>
                <w:b/>
              </w:rPr>
            </w:pPr>
            <w:r w:rsidRPr="00FA796F">
              <w:rPr>
                <w:b/>
              </w:rPr>
              <w:t>E</w:t>
            </w:r>
          </w:p>
        </w:tc>
        <w:tc>
          <w:tcPr>
            <w:tcW w:w="1134" w:type="dxa"/>
          </w:tcPr>
          <w:p w:rsidR="00344F5E" w:rsidRPr="00FA796F" w:rsidRDefault="00344F5E" w:rsidP="00A81194">
            <w:pPr>
              <w:contextualSpacing/>
              <w:jc w:val="center"/>
              <w:rPr>
                <w:b/>
              </w:rPr>
            </w:pPr>
            <w:r w:rsidRPr="00FA796F">
              <w:rPr>
                <w:b/>
              </w:rPr>
              <w:t>C</w:t>
            </w:r>
          </w:p>
        </w:tc>
        <w:tc>
          <w:tcPr>
            <w:tcW w:w="1701" w:type="dxa"/>
          </w:tcPr>
          <w:p w:rsidR="00344F5E" w:rsidRPr="00FA796F" w:rsidRDefault="00344F5E" w:rsidP="00A81194">
            <w:pPr>
              <w:contextualSpacing/>
              <w:jc w:val="center"/>
              <w:rPr>
                <w:b/>
              </w:rPr>
            </w:pPr>
            <w:r w:rsidRPr="00FA796F">
              <w:rPr>
                <w:b/>
              </w:rPr>
              <w:t>Total</w:t>
            </w:r>
          </w:p>
        </w:tc>
      </w:tr>
      <w:tr w:rsidR="00344F5E" w:rsidRPr="00FA796F" w:rsidTr="00A81194">
        <w:trPr>
          <w:jc w:val="center"/>
        </w:trPr>
        <w:tc>
          <w:tcPr>
            <w:tcW w:w="1560" w:type="dxa"/>
          </w:tcPr>
          <w:p w:rsidR="00344F5E" w:rsidRPr="00F44DED" w:rsidRDefault="00344F5E" w:rsidP="001E343B">
            <w:pPr>
              <w:contextualSpacing/>
              <w:jc w:val="center"/>
              <w:rPr>
                <w:bCs/>
              </w:rPr>
            </w:pPr>
            <w:r w:rsidRPr="00F44DED">
              <w:rPr>
                <w:bCs/>
              </w:rPr>
              <w:t>CO1</w:t>
            </w:r>
          </w:p>
        </w:tc>
        <w:tc>
          <w:tcPr>
            <w:tcW w:w="1417" w:type="dxa"/>
          </w:tcPr>
          <w:p w:rsidR="00344F5E" w:rsidRPr="00FA796F" w:rsidRDefault="00344F5E" w:rsidP="001E343B">
            <w:pPr>
              <w:contextualSpacing/>
              <w:jc w:val="center"/>
            </w:pPr>
            <w:r>
              <w:t>1</w:t>
            </w:r>
          </w:p>
        </w:tc>
        <w:tc>
          <w:tcPr>
            <w:tcW w:w="1276" w:type="dxa"/>
          </w:tcPr>
          <w:p w:rsidR="00344F5E" w:rsidRPr="00FA796F" w:rsidRDefault="00344F5E" w:rsidP="001E343B">
            <w:pPr>
              <w:contextualSpacing/>
              <w:jc w:val="center"/>
            </w:pPr>
            <w:r>
              <w:t>16</w:t>
            </w:r>
          </w:p>
        </w:tc>
        <w:tc>
          <w:tcPr>
            <w:tcW w:w="1134" w:type="dxa"/>
          </w:tcPr>
          <w:p w:rsidR="00344F5E" w:rsidRPr="00FA796F" w:rsidRDefault="00344F5E" w:rsidP="001E343B">
            <w:pPr>
              <w:contextualSpacing/>
              <w:jc w:val="center"/>
            </w:pPr>
            <w:r>
              <w:t>8</w:t>
            </w:r>
          </w:p>
        </w:tc>
        <w:tc>
          <w:tcPr>
            <w:tcW w:w="1418" w:type="dxa"/>
          </w:tcPr>
          <w:p w:rsidR="00344F5E" w:rsidRPr="00FA796F" w:rsidRDefault="00344F5E" w:rsidP="001E343B">
            <w:pPr>
              <w:contextualSpacing/>
              <w:jc w:val="center"/>
            </w:pPr>
          </w:p>
        </w:tc>
        <w:tc>
          <w:tcPr>
            <w:tcW w:w="708" w:type="dxa"/>
          </w:tcPr>
          <w:p w:rsidR="00344F5E" w:rsidRPr="00FA796F" w:rsidRDefault="00344F5E" w:rsidP="001E343B">
            <w:pPr>
              <w:contextualSpacing/>
              <w:jc w:val="center"/>
            </w:pPr>
          </w:p>
        </w:tc>
        <w:tc>
          <w:tcPr>
            <w:tcW w:w="1134" w:type="dxa"/>
          </w:tcPr>
          <w:p w:rsidR="00344F5E" w:rsidRPr="00FA796F" w:rsidRDefault="00344F5E" w:rsidP="001E343B">
            <w:pPr>
              <w:contextualSpacing/>
              <w:jc w:val="center"/>
            </w:pPr>
          </w:p>
        </w:tc>
        <w:tc>
          <w:tcPr>
            <w:tcW w:w="1701" w:type="dxa"/>
          </w:tcPr>
          <w:p w:rsidR="00344F5E" w:rsidRPr="00FA796F" w:rsidRDefault="00344F5E" w:rsidP="001E343B">
            <w:pPr>
              <w:contextualSpacing/>
              <w:jc w:val="center"/>
            </w:pPr>
            <w:r>
              <w:t>25</w:t>
            </w:r>
          </w:p>
        </w:tc>
      </w:tr>
      <w:tr w:rsidR="00344F5E" w:rsidRPr="00FA796F" w:rsidTr="00A81194">
        <w:trPr>
          <w:jc w:val="center"/>
        </w:trPr>
        <w:tc>
          <w:tcPr>
            <w:tcW w:w="1560" w:type="dxa"/>
          </w:tcPr>
          <w:p w:rsidR="00344F5E" w:rsidRPr="00F44DED" w:rsidRDefault="00344F5E" w:rsidP="001E343B">
            <w:pPr>
              <w:contextualSpacing/>
              <w:jc w:val="center"/>
              <w:rPr>
                <w:bCs/>
              </w:rPr>
            </w:pPr>
            <w:r w:rsidRPr="00F44DED">
              <w:rPr>
                <w:bCs/>
              </w:rPr>
              <w:t>CO2</w:t>
            </w:r>
          </w:p>
        </w:tc>
        <w:tc>
          <w:tcPr>
            <w:tcW w:w="1417" w:type="dxa"/>
          </w:tcPr>
          <w:p w:rsidR="00344F5E" w:rsidRPr="00FA796F" w:rsidRDefault="00344F5E" w:rsidP="001E343B">
            <w:pPr>
              <w:contextualSpacing/>
              <w:jc w:val="center"/>
            </w:pPr>
            <w:r>
              <w:t>3</w:t>
            </w:r>
          </w:p>
        </w:tc>
        <w:tc>
          <w:tcPr>
            <w:tcW w:w="1276" w:type="dxa"/>
          </w:tcPr>
          <w:p w:rsidR="00344F5E" w:rsidRPr="00FA796F" w:rsidRDefault="00344F5E" w:rsidP="001E343B">
            <w:pPr>
              <w:contextualSpacing/>
              <w:jc w:val="center"/>
            </w:pPr>
            <w:r>
              <w:t>9</w:t>
            </w:r>
          </w:p>
        </w:tc>
        <w:tc>
          <w:tcPr>
            <w:tcW w:w="1134" w:type="dxa"/>
          </w:tcPr>
          <w:p w:rsidR="00344F5E" w:rsidRPr="00FA796F" w:rsidRDefault="00344F5E" w:rsidP="001E343B">
            <w:pPr>
              <w:contextualSpacing/>
              <w:jc w:val="center"/>
            </w:pPr>
            <w:r>
              <w:t>9</w:t>
            </w:r>
          </w:p>
        </w:tc>
        <w:tc>
          <w:tcPr>
            <w:tcW w:w="1418" w:type="dxa"/>
          </w:tcPr>
          <w:p w:rsidR="00344F5E" w:rsidRPr="00FA796F" w:rsidRDefault="00344F5E" w:rsidP="001E343B">
            <w:pPr>
              <w:contextualSpacing/>
              <w:jc w:val="center"/>
            </w:pPr>
          </w:p>
        </w:tc>
        <w:tc>
          <w:tcPr>
            <w:tcW w:w="708" w:type="dxa"/>
          </w:tcPr>
          <w:p w:rsidR="00344F5E" w:rsidRPr="00FA796F" w:rsidRDefault="00344F5E" w:rsidP="001E343B">
            <w:pPr>
              <w:contextualSpacing/>
              <w:jc w:val="center"/>
            </w:pPr>
          </w:p>
        </w:tc>
        <w:tc>
          <w:tcPr>
            <w:tcW w:w="1134" w:type="dxa"/>
          </w:tcPr>
          <w:p w:rsidR="00344F5E" w:rsidRPr="00FA796F" w:rsidRDefault="00344F5E" w:rsidP="001E343B">
            <w:pPr>
              <w:contextualSpacing/>
              <w:jc w:val="center"/>
            </w:pPr>
          </w:p>
        </w:tc>
        <w:tc>
          <w:tcPr>
            <w:tcW w:w="1701" w:type="dxa"/>
          </w:tcPr>
          <w:p w:rsidR="00344F5E" w:rsidRPr="00FA796F" w:rsidRDefault="00344F5E" w:rsidP="001E343B">
            <w:pPr>
              <w:contextualSpacing/>
              <w:jc w:val="center"/>
            </w:pPr>
            <w:r>
              <w:t>21</w:t>
            </w:r>
          </w:p>
        </w:tc>
      </w:tr>
      <w:tr w:rsidR="00344F5E" w:rsidRPr="00FA796F" w:rsidTr="00A81194">
        <w:trPr>
          <w:jc w:val="center"/>
        </w:trPr>
        <w:tc>
          <w:tcPr>
            <w:tcW w:w="1560" w:type="dxa"/>
          </w:tcPr>
          <w:p w:rsidR="00344F5E" w:rsidRPr="00F44DED" w:rsidRDefault="00344F5E" w:rsidP="001E343B">
            <w:pPr>
              <w:contextualSpacing/>
              <w:jc w:val="center"/>
              <w:rPr>
                <w:bCs/>
              </w:rPr>
            </w:pPr>
            <w:r w:rsidRPr="00F44DED">
              <w:rPr>
                <w:bCs/>
              </w:rPr>
              <w:t>CO3</w:t>
            </w:r>
          </w:p>
        </w:tc>
        <w:tc>
          <w:tcPr>
            <w:tcW w:w="1417" w:type="dxa"/>
          </w:tcPr>
          <w:p w:rsidR="00344F5E" w:rsidRPr="00FA796F" w:rsidRDefault="00344F5E" w:rsidP="001E343B">
            <w:pPr>
              <w:contextualSpacing/>
              <w:jc w:val="center"/>
            </w:pPr>
            <w:r>
              <w:t>1</w:t>
            </w:r>
          </w:p>
        </w:tc>
        <w:tc>
          <w:tcPr>
            <w:tcW w:w="1276" w:type="dxa"/>
          </w:tcPr>
          <w:p w:rsidR="00344F5E" w:rsidRPr="00FA796F" w:rsidRDefault="00344F5E" w:rsidP="001E343B">
            <w:pPr>
              <w:contextualSpacing/>
              <w:jc w:val="center"/>
            </w:pPr>
            <w:r>
              <w:t>16</w:t>
            </w:r>
          </w:p>
        </w:tc>
        <w:tc>
          <w:tcPr>
            <w:tcW w:w="1134" w:type="dxa"/>
          </w:tcPr>
          <w:p w:rsidR="00344F5E" w:rsidRPr="00FA796F" w:rsidRDefault="00344F5E" w:rsidP="001E343B">
            <w:pPr>
              <w:contextualSpacing/>
              <w:jc w:val="center"/>
            </w:pPr>
            <w:r>
              <w:t>12</w:t>
            </w:r>
          </w:p>
        </w:tc>
        <w:tc>
          <w:tcPr>
            <w:tcW w:w="1418" w:type="dxa"/>
          </w:tcPr>
          <w:p w:rsidR="00344F5E" w:rsidRPr="00FA796F" w:rsidRDefault="00344F5E" w:rsidP="001E343B">
            <w:pPr>
              <w:contextualSpacing/>
              <w:jc w:val="center"/>
            </w:pPr>
          </w:p>
        </w:tc>
        <w:tc>
          <w:tcPr>
            <w:tcW w:w="708" w:type="dxa"/>
          </w:tcPr>
          <w:p w:rsidR="00344F5E" w:rsidRPr="00FA796F" w:rsidRDefault="00344F5E" w:rsidP="001E343B">
            <w:pPr>
              <w:contextualSpacing/>
              <w:jc w:val="center"/>
            </w:pPr>
          </w:p>
        </w:tc>
        <w:tc>
          <w:tcPr>
            <w:tcW w:w="1134" w:type="dxa"/>
          </w:tcPr>
          <w:p w:rsidR="00344F5E" w:rsidRPr="00FA796F" w:rsidRDefault="00344F5E" w:rsidP="001E343B">
            <w:pPr>
              <w:contextualSpacing/>
              <w:jc w:val="center"/>
            </w:pPr>
          </w:p>
        </w:tc>
        <w:tc>
          <w:tcPr>
            <w:tcW w:w="1701" w:type="dxa"/>
          </w:tcPr>
          <w:p w:rsidR="00344F5E" w:rsidRPr="00FA796F" w:rsidRDefault="00344F5E" w:rsidP="001E343B">
            <w:pPr>
              <w:contextualSpacing/>
              <w:jc w:val="center"/>
            </w:pPr>
            <w:r>
              <w:t>29</w:t>
            </w:r>
          </w:p>
        </w:tc>
      </w:tr>
      <w:tr w:rsidR="00344F5E" w:rsidRPr="00FA796F" w:rsidTr="00A81194">
        <w:trPr>
          <w:jc w:val="center"/>
        </w:trPr>
        <w:tc>
          <w:tcPr>
            <w:tcW w:w="1560" w:type="dxa"/>
          </w:tcPr>
          <w:p w:rsidR="00344F5E" w:rsidRPr="00F44DED" w:rsidRDefault="00344F5E" w:rsidP="001E343B">
            <w:pPr>
              <w:contextualSpacing/>
              <w:jc w:val="center"/>
              <w:rPr>
                <w:bCs/>
              </w:rPr>
            </w:pPr>
            <w:r w:rsidRPr="00F44DED">
              <w:rPr>
                <w:bCs/>
              </w:rPr>
              <w:t>CO4</w:t>
            </w:r>
          </w:p>
        </w:tc>
        <w:tc>
          <w:tcPr>
            <w:tcW w:w="1417" w:type="dxa"/>
          </w:tcPr>
          <w:p w:rsidR="00344F5E" w:rsidRPr="00FA796F" w:rsidRDefault="00344F5E" w:rsidP="001E343B">
            <w:pPr>
              <w:contextualSpacing/>
              <w:jc w:val="center"/>
            </w:pPr>
          </w:p>
        </w:tc>
        <w:tc>
          <w:tcPr>
            <w:tcW w:w="1276" w:type="dxa"/>
          </w:tcPr>
          <w:p w:rsidR="00344F5E" w:rsidRPr="00FA796F" w:rsidRDefault="00344F5E" w:rsidP="001E343B">
            <w:pPr>
              <w:contextualSpacing/>
              <w:jc w:val="center"/>
            </w:pPr>
            <w:r>
              <w:t>10</w:t>
            </w:r>
          </w:p>
        </w:tc>
        <w:tc>
          <w:tcPr>
            <w:tcW w:w="1134" w:type="dxa"/>
          </w:tcPr>
          <w:p w:rsidR="00344F5E" w:rsidRPr="00FA796F" w:rsidRDefault="00344F5E" w:rsidP="001E343B">
            <w:pPr>
              <w:contextualSpacing/>
              <w:jc w:val="center"/>
            </w:pPr>
            <w:r>
              <w:t>7</w:t>
            </w:r>
          </w:p>
        </w:tc>
        <w:tc>
          <w:tcPr>
            <w:tcW w:w="1418" w:type="dxa"/>
          </w:tcPr>
          <w:p w:rsidR="00344F5E" w:rsidRPr="00FA796F" w:rsidRDefault="00344F5E" w:rsidP="001E343B">
            <w:pPr>
              <w:contextualSpacing/>
              <w:jc w:val="center"/>
            </w:pPr>
          </w:p>
        </w:tc>
        <w:tc>
          <w:tcPr>
            <w:tcW w:w="708" w:type="dxa"/>
          </w:tcPr>
          <w:p w:rsidR="00344F5E" w:rsidRPr="00FA796F" w:rsidRDefault="00344F5E" w:rsidP="001E343B">
            <w:pPr>
              <w:contextualSpacing/>
              <w:jc w:val="center"/>
            </w:pPr>
          </w:p>
        </w:tc>
        <w:tc>
          <w:tcPr>
            <w:tcW w:w="1134" w:type="dxa"/>
          </w:tcPr>
          <w:p w:rsidR="00344F5E" w:rsidRPr="00FA796F" w:rsidRDefault="00344F5E" w:rsidP="001E343B">
            <w:pPr>
              <w:contextualSpacing/>
              <w:jc w:val="center"/>
            </w:pPr>
          </w:p>
        </w:tc>
        <w:tc>
          <w:tcPr>
            <w:tcW w:w="1701" w:type="dxa"/>
          </w:tcPr>
          <w:p w:rsidR="00344F5E" w:rsidRPr="00FA796F" w:rsidRDefault="00344F5E" w:rsidP="001E343B">
            <w:pPr>
              <w:contextualSpacing/>
              <w:jc w:val="center"/>
            </w:pPr>
            <w:r>
              <w:t>17</w:t>
            </w:r>
          </w:p>
        </w:tc>
      </w:tr>
      <w:tr w:rsidR="00344F5E" w:rsidRPr="00FA796F" w:rsidTr="00A81194">
        <w:trPr>
          <w:jc w:val="center"/>
        </w:trPr>
        <w:tc>
          <w:tcPr>
            <w:tcW w:w="1560" w:type="dxa"/>
          </w:tcPr>
          <w:p w:rsidR="00344F5E" w:rsidRPr="00F44DED" w:rsidRDefault="00344F5E" w:rsidP="001E343B">
            <w:pPr>
              <w:contextualSpacing/>
              <w:jc w:val="center"/>
              <w:rPr>
                <w:bCs/>
              </w:rPr>
            </w:pPr>
            <w:r w:rsidRPr="00F44DED">
              <w:rPr>
                <w:bCs/>
              </w:rPr>
              <w:t>CO5</w:t>
            </w:r>
          </w:p>
        </w:tc>
        <w:tc>
          <w:tcPr>
            <w:tcW w:w="1417" w:type="dxa"/>
          </w:tcPr>
          <w:p w:rsidR="00344F5E" w:rsidRPr="00FA796F" w:rsidRDefault="00344F5E" w:rsidP="001E343B">
            <w:pPr>
              <w:contextualSpacing/>
              <w:jc w:val="center"/>
            </w:pPr>
          </w:p>
        </w:tc>
        <w:tc>
          <w:tcPr>
            <w:tcW w:w="1276" w:type="dxa"/>
          </w:tcPr>
          <w:p w:rsidR="00344F5E" w:rsidRPr="00FA796F" w:rsidRDefault="00344F5E" w:rsidP="001E343B">
            <w:pPr>
              <w:contextualSpacing/>
              <w:jc w:val="center"/>
            </w:pPr>
            <w:r>
              <w:t>16</w:t>
            </w:r>
          </w:p>
        </w:tc>
        <w:tc>
          <w:tcPr>
            <w:tcW w:w="1134" w:type="dxa"/>
          </w:tcPr>
          <w:p w:rsidR="00344F5E" w:rsidRPr="00FA796F" w:rsidRDefault="00344F5E" w:rsidP="001E343B">
            <w:pPr>
              <w:contextualSpacing/>
              <w:jc w:val="center"/>
            </w:pPr>
          </w:p>
        </w:tc>
        <w:tc>
          <w:tcPr>
            <w:tcW w:w="1418" w:type="dxa"/>
          </w:tcPr>
          <w:p w:rsidR="00344F5E" w:rsidRPr="00FA796F" w:rsidRDefault="00344F5E" w:rsidP="001E343B">
            <w:pPr>
              <w:contextualSpacing/>
              <w:jc w:val="center"/>
            </w:pPr>
          </w:p>
        </w:tc>
        <w:tc>
          <w:tcPr>
            <w:tcW w:w="708" w:type="dxa"/>
          </w:tcPr>
          <w:p w:rsidR="00344F5E" w:rsidRPr="00FA796F" w:rsidRDefault="00344F5E" w:rsidP="001E343B">
            <w:pPr>
              <w:contextualSpacing/>
              <w:jc w:val="center"/>
            </w:pPr>
          </w:p>
        </w:tc>
        <w:tc>
          <w:tcPr>
            <w:tcW w:w="1134" w:type="dxa"/>
          </w:tcPr>
          <w:p w:rsidR="00344F5E" w:rsidRPr="00FA796F" w:rsidRDefault="00344F5E" w:rsidP="001E343B">
            <w:pPr>
              <w:contextualSpacing/>
              <w:jc w:val="center"/>
            </w:pPr>
          </w:p>
        </w:tc>
        <w:tc>
          <w:tcPr>
            <w:tcW w:w="1701" w:type="dxa"/>
          </w:tcPr>
          <w:p w:rsidR="00344F5E" w:rsidRPr="00FA796F" w:rsidRDefault="00344F5E" w:rsidP="001E343B">
            <w:pPr>
              <w:contextualSpacing/>
              <w:jc w:val="center"/>
            </w:pPr>
            <w:r>
              <w:t>16</w:t>
            </w:r>
          </w:p>
        </w:tc>
      </w:tr>
      <w:tr w:rsidR="00344F5E" w:rsidRPr="00FA796F" w:rsidTr="00A81194">
        <w:trPr>
          <w:jc w:val="center"/>
        </w:trPr>
        <w:tc>
          <w:tcPr>
            <w:tcW w:w="1560" w:type="dxa"/>
          </w:tcPr>
          <w:p w:rsidR="00344F5E" w:rsidRPr="00F44DED" w:rsidRDefault="00344F5E" w:rsidP="001E343B">
            <w:pPr>
              <w:contextualSpacing/>
              <w:jc w:val="center"/>
              <w:rPr>
                <w:bCs/>
              </w:rPr>
            </w:pPr>
            <w:r w:rsidRPr="00F44DED">
              <w:rPr>
                <w:bCs/>
              </w:rPr>
              <w:t>CO6</w:t>
            </w:r>
          </w:p>
        </w:tc>
        <w:tc>
          <w:tcPr>
            <w:tcW w:w="1417" w:type="dxa"/>
          </w:tcPr>
          <w:p w:rsidR="00344F5E" w:rsidRPr="00FA796F" w:rsidRDefault="00344F5E" w:rsidP="001E343B">
            <w:pPr>
              <w:contextualSpacing/>
              <w:jc w:val="center"/>
            </w:pPr>
          </w:p>
        </w:tc>
        <w:tc>
          <w:tcPr>
            <w:tcW w:w="1276" w:type="dxa"/>
          </w:tcPr>
          <w:p w:rsidR="00344F5E" w:rsidRPr="00FA796F" w:rsidRDefault="00344F5E" w:rsidP="001E343B">
            <w:pPr>
              <w:contextualSpacing/>
              <w:jc w:val="center"/>
            </w:pPr>
            <w:r>
              <w:t>13</w:t>
            </w:r>
          </w:p>
        </w:tc>
        <w:tc>
          <w:tcPr>
            <w:tcW w:w="1134" w:type="dxa"/>
          </w:tcPr>
          <w:p w:rsidR="00344F5E" w:rsidRPr="00FA796F" w:rsidRDefault="00344F5E" w:rsidP="001E343B">
            <w:pPr>
              <w:contextualSpacing/>
              <w:jc w:val="center"/>
            </w:pPr>
            <w:r>
              <w:t>3</w:t>
            </w:r>
          </w:p>
        </w:tc>
        <w:tc>
          <w:tcPr>
            <w:tcW w:w="1418" w:type="dxa"/>
          </w:tcPr>
          <w:p w:rsidR="00344F5E" w:rsidRPr="00FA796F" w:rsidRDefault="00344F5E" w:rsidP="001E343B">
            <w:pPr>
              <w:contextualSpacing/>
              <w:jc w:val="center"/>
            </w:pPr>
          </w:p>
        </w:tc>
        <w:tc>
          <w:tcPr>
            <w:tcW w:w="708" w:type="dxa"/>
          </w:tcPr>
          <w:p w:rsidR="00344F5E" w:rsidRPr="00FA796F" w:rsidRDefault="00344F5E" w:rsidP="001E343B">
            <w:pPr>
              <w:contextualSpacing/>
              <w:jc w:val="center"/>
            </w:pPr>
          </w:p>
        </w:tc>
        <w:tc>
          <w:tcPr>
            <w:tcW w:w="1134" w:type="dxa"/>
          </w:tcPr>
          <w:p w:rsidR="00344F5E" w:rsidRPr="00FA796F" w:rsidRDefault="00344F5E" w:rsidP="001E343B">
            <w:pPr>
              <w:contextualSpacing/>
              <w:jc w:val="center"/>
            </w:pPr>
          </w:p>
        </w:tc>
        <w:tc>
          <w:tcPr>
            <w:tcW w:w="1701" w:type="dxa"/>
          </w:tcPr>
          <w:p w:rsidR="00344F5E" w:rsidRPr="00FA796F" w:rsidRDefault="00344F5E" w:rsidP="001E343B">
            <w:pPr>
              <w:contextualSpacing/>
              <w:jc w:val="center"/>
            </w:pPr>
            <w:r>
              <w:t>16</w:t>
            </w:r>
          </w:p>
        </w:tc>
      </w:tr>
      <w:tr w:rsidR="00344F5E" w:rsidRPr="00FA796F" w:rsidTr="00A81194">
        <w:trPr>
          <w:jc w:val="center"/>
        </w:trPr>
        <w:tc>
          <w:tcPr>
            <w:tcW w:w="8647" w:type="dxa"/>
            <w:gridSpan w:val="7"/>
          </w:tcPr>
          <w:p w:rsidR="00344F5E" w:rsidRPr="00FA796F" w:rsidRDefault="00344F5E" w:rsidP="001E343B">
            <w:pPr>
              <w:contextualSpacing/>
            </w:pPr>
          </w:p>
        </w:tc>
        <w:tc>
          <w:tcPr>
            <w:tcW w:w="1701" w:type="dxa"/>
          </w:tcPr>
          <w:p w:rsidR="00344F5E" w:rsidRPr="00FA796F" w:rsidRDefault="00344F5E" w:rsidP="001E343B">
            <w:pPr>
              <w:contextualSpacing/>
              <w:jc w:val="center"/>
              <w:rPr>
                <w:b/>
              </w:rPr>
            </w:pPr>
            <w:r w:rsidRPr="00FA796F">
              <w:rPr>
                <w:b/>
              </w:rPr>
              <w:t>124</w:t>
            </w:r>
          </w:p>
        </w:tc>
      </w:tr>
    </w:tbl>
    <w:p w:rsidR="00344F5E" w:rsidRPr="00FA796F" w:rsidRDefault="00344F5E" w:rsidP="00A81194">
      <w:pPr>
        <w:tabs>
          <w:tab w:val="left" w:pos="7110"/>
        </w:tabs>
        <w:contextualSpacing/>
      </w:pPr>
      <w:r w:rsidRPr="00FA796F">
        <w:tab/>
      </w:r>
    </w:p>
    <w:p w:rsidR="00344F5E" w:rsidRPr="00FA796F" w:rsidRDefault="00344F5E" w:rsidP="00A81194">
      <w:pPr>
        <w:contextualSpacing/>
      </w:pPr>
    </w:p>
    <w:p w:rsidR="00344F5E" w:rsidRDefault="00344F5E" w:rsidP="00A24BFA">
      <w:pPr>
        <w:jc w:val="center"/>
      </w:pPr>
      <w:r w:rsidRPr="0037089B">
        <w:rPr>
          <w:noProof/>
        </w:rPr>
        <w:lastRenderedPageBreak/>
        <w:drawing>
          <wp:inline distT="0" distB="0" distL="0" distR="0" wp14:anchorId="2F124E21" wp14:editId="6C4C1C5B">
            <wp:extent cx="4740087" cy="1178853"/>
            <wp:effectExtent l="0" t="0" r="3810" b="254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rsidR="00344F5E" w:rsidRPr="003E5175" w:rsidRDefault="00344F5E" w:rsidP="00856324"/>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2"/>
        <w:gridCol w:w="6373"/>
        <w:gridCol w:w="1706"/>
        <w:gridCol w:w="704"/>
      </w:tblGrid>
      <w:tr w:rsidR="00344F5E" w:rsidRPr="003E5175" w:rsidTr="00A24BFA">
        <w:trPr>
          <w:trHeight w:val="397"/>
          <w:jc w:val="center"/>
        </w:trPr>
        <w:tc>
          <w:tcPr>
            <w:tcW w:w="1702" w:type="dxa"/>
            <w:vAlign w:val="center"/>
          </w:tcPr>
          <w:p w:rsidR="00344F5E" w:rsidRPr="003E5175" w:rsidRDefault="00344F5E" w:rsidP="00D54806">
            <w:pPr>
              <w:pStyle w:val="Title"/>
              <w:jc w:val="left"/>
              <w:rPr>
                <w:b/>
                <w:szCs w:val="24"/>
              </w:rPr>
            </w:pPr>
            <w:r w:rsidRPr="003E5175">
              <w:rPr>
                <w:b/>
                <w:szCs w:val="24"/>
              </w:rPr>
              <w:t xml:space="preserve">Course Code      </w:t>
            </w:r>
          </w:p>
        </w:tc>
        <w:tc>
          <w:tcPr>
            <w:tcW w:w="6373" w:type="dxa"/>
            <w:vAlign w:val="center"/>
          </w:tcPr>
          <w:p w:rsidR="00344F5E" w:rsidRPr="003E5175" w:rsidRDefault="00344F5E" w:rsidP="00D54806">
            <w:pPr>
              <w:pStyle w:val="Title"/>
              <w:jc w:val="left"/>
              <w:rPr>
                <w:b/>
                <w:szCs w:val="24"/>
              </w:rPr>
            </w:pPr>
            <w:r>
              <w:rPr>
                <w:b/>
                <w:szCs w:val="24"/>
              </w:rPr>
              <w:t>19ME3001</w:t>
            </w:r>
          </w:p>
        </w:tc>
        <w:tc>
          <w:tcPr>
            <w:tcW w:w="1706" w:type="dxa"/>
            <w:vAlign w:val="center"/>
          </w:tcPr>
          <w:p w:rsidR="00344F5E" w:rsidRPr="003E5175" w:rsidRDefault="00344F5E" w:rsidP="00D54806">
            <w:pPr>
              <w:pStyle w:val="Title"/>
              <w:ind w:left="-468" w:firstLine="468"/>
              <w:jc w:val="left"/>
              <w:rPr>
                <w:szCs w:val="24"/>
              </w:rPr>
            </w:pPr>
            <w:r w:rsidRPr="003E5175">
              <w:rPr>
                <w:b/>
                <w:bCs/>
                <w:szCs w:val="24"/>
              </w:rPr>
              <w:t xml:space="preserve">Duration       </w:t>
            </w:r>
          </w:p>
        </w:tc>
        <w:tc>
          <w:tcPr>
            <w:tcW w:w="704" w:type="dxa"/>
            <w:vAlign w:val="center"/>
          </w:tcPr>
          <w:p w:rsidR="00344F5E" w:rsidRPr="003E5175" w:rsidRDefault="00344F5E" w:rsidP="00D54806">
            <w:pPr>
              <w:pStyle w:val="Title"/>
              <w:jc w:val="left"/>
              <w:rPr>
                <w:b/>
                <w:szCs w:val="24"/>
              </w:rPr>
            </w:pPr>
            <w:r w:rsidRPr="003E5175">
              <w:rPr>
                <w:b/>
                <w:szCs w:val="24"/>
              </w:rPr>
              <w:t>3hrs</w:t>
            </w:r>
          </w:p>
        </w:tc>
      </w:tr>
      <w:tr w:rsidR="00344F5E" w:rsidRPr="003E5175" w:rsidTr="00A24BFA">
        <w:trPr>
          <w:trHeight w:val="397"/>
          <w:jc w:val="center"/>
        </w:trPr>
        <w:tc>
          <w:tcPr>
            <w:tcW w:w="1702" w:type="dxa"/>
            <w:vAlign w:val="center"/>
          </w:tcPr>
          <w:p w:rsidR="00344F5E" w:rsidRPr="003E5175" w:rsidRDefault="00344F5E" w:rsidP="00D54806">
            <w:pPr>
              <w:pStyle w:val="Title"/>
              <w:ind w:right="-160"/>
              <w:jc w:val="left"/>
              <w:rPr>
                <w:b/>
                <w:szCs w:val="24"/>
              </w:rPr>
            </w:pPr>
            <w:r w:rsidRPr="003E5175">
              <w:rPr>
                <w:b/>
                <w:szCs w:val="24"/>
              </w:rPr>
              <w:t xml:space="preserve">Course Name     </w:t>
            </w:r>
          </w:p>
        </w:tc>
        <w:tc>
          <w:tcPr>
            <w:tcW w:w="6373" w:type="dxa"/>
            <w:vAlign w:val="center"/>
          </w:tcPr>
          <w:p w:rsidR="00344F5E" w:rsidRPr="003E5175" w:rsidRDefault="00344F5E" w:rsidP="00D54806">
            <w:pPr>
              <w:pStyle w:val="Title"/>
              <w:jc w:val="left"/>
              <w:rPr>
                <w:b/>
                <w:szCs w:val="24"/>
              </w:rPr>
            </w:pPr>
            <w:r>
              <w:rPr>
                <w:b/>
                <w:szCs w:val="24"/>
              </w:rPr>
              <w:t>ADDITIVE MANUFACTURING AND APPLICATIONS</w:t>
            </w:r>
          </w:p>
        </w:tc>
        <w:tc>
          <w:tcPr>
            <w:tcW w:w="1706" w:type="dxa"/>
            <w:vAlign w:val="center"/>
          </w:tcPr>
          <w:p w:rsidR="00344F5E" w:rsidRPr="003E5175" w:rsidRDefault="00344F5E" w:rsidP="00D54806">
            <w:pPr>
              <w:pStyle w:val="Title"/>
              <w:jc w:val="left"/>
              <w:rPr>
                <w:b/>
                <w:bCs/>
                <w:szCs w:val="24"/>
              </w:rPr>
            </w:pPr>
            <w:r w:rsidRPr="003E5175">
              <w:rPr>
                <w:b/>
                <w:bCs/>
                <w:szCs w:val="24"/>
              </w:rPr>
              <w:t xml:space="preserve">Max. Marks </w:t>
            </w:r>
          </w:p>
        </w:tc>
        <w:tc>
          <w:tcPr>
            <w:tcW w:w="704" w:type="dxa"/>
            <w:vAlign w:val="center"/>
          </w:tcPr>
          <w:p w:rsidR="00344F5E" w:rsidRPr="003E5175" w:rsidRDefault="00344F5E" w:rsidP="00D54806">
            <w:pPr>
              <w:pStyle w:val="Title"/>
              <w:jc w:val="left"/>
              <w:rPr>
                <w:b/>
                <w:szCs w:val="24"/>
              </w:rPr>
            </w:pPr>
            <w:r w:rsidRPr="003E5175">
              <w:rPr>
                <w:b/>
                <w:szCs w:val="24"/>
              </w:rPr>
              <w:t>100</w:t>
            </w:r>
          </w:p>
        </w:tc>
      </w:tr>
    </w:tbl>
    <w:p w:rsidR="00344F5E" w:rsidRPr="003E5175" w:rsidRDefault="00344F5E" w:rsidP="00A6387A">
      <w:pPr>
        <w:contextualSpacing/>
      </w:pPr>
    </w:p>
    <w:tbl>
      <w:tblPr>
        <w:tblStyle w:val="TableGrid"/>
        <w:tblW w:w="5234" w:type="pct"/>
        <w:tblInd w:w="-306" w:type="dxa"/>
        <w:tblLook w:val="04A0" w:firstRow="1" w:lastRow="0" w:firstColumn="1" w:lastColumn="0" w:noHBand="0" w:noVBand="1"/>
      </w:tblPr>
      <w:tblGrid>
        <w:gridCol w:w="583"/>
        <w:gridCol w:w="405"/>
        <w:gridCol w:w="7579"/>
        <w:gridCol w:w="725"/>
        <w:gridCol w:w="677"/>
        <w:gridCol w:w="917"/>
      </w:tblGrid>
      <w:tr w:rsidR="00344F5E" w:rsidRPr="003E5175" w:rsidTr="00CA577C">
        <w:trPr>
          <w:trHeight w:val="549"/>
        </w:trPr>
        <w:tc>
          <w:tcPr>
            <w:tcW w:w="268" w:type="pct"/>
            <w:vAlign w:val="center"/>
          </w:tcPr>
          <w:p w:rsidR="00344F5E" w:rsidRPr="003E5175" w:rsidRDefault="00344F5E" w:rsidP="00A6387A">
            <w:pPr>
              <w:contextualSpacing/>
              <w:jc w:val="center"/>
              <w:rPr>
                <w:b/>
              </w:rPr>
            </w:pPr>
            <w:r w:rsidRPr="003E5175">
              <w:rPr>
                <w:b/>
              </w:rPr>
              <w:t>Q. No.</w:t>
            </w:r>
          </w:p>
        </w:tc>
        <w:tc>
          <w:tcPr>
            <w:tcW w:w="3667" w:type="pct"/>
            <w:gridSpan w:val="2"/>
            <w:vAlign w:val="center"/>
          </w:tcPr>
          <w:p w:rsidR="00344F5E" w:rsidRPr="003E5175" w:rsidRDefault="00344F5E" w:rsidP="00A6387A">
            <w:pPr>
              <w:contextualSpacing/>
              <w:jc w:val="center"/>
              <w:rPr>
                <w:b/>
              </w:rPr>
            </w:pPr>
            <w:r w:rsidRPr="003E5175">
              <w:rPr>
                <w:b/>
              </w:rPr>
              <w:t>Questions</w:t>
            </w:r>
          </w:p>
        </w:tc>
        <w:tc>
          <w:tcPr>
            <w:tcW w:w="333" w:type="pct"/>
            <w:vAlign w:val="center"/>
          </w:tcPr>
          <w:p w:rsidR="00344F5E" w:rsidRPr="003E5175" w:rsidRDefault="00344F5E" w:rsidP="00CA577C">
            <w:pPr>
              <w:contextualSpacing/>
              <w:jc w:val="center"/>
              <w:rPr>
                <w:b/>
              </w:rPr>
            </w:pPr>
            <w:r w:rsidRPr="003E5175">
              <w:rPr>
                <w:b/>
              </w:rPr>
              <w:t>CO</w:t>
            </w:r>
          </w:p>
        </w:tc>
        <w:tc>
          <w:tcPr>
            <w:tcW w:w="311" w:type="pct"/>
            <w:vAlign w:val="center"/>
          </w:tcPr>
          <w:p w:rsidR="00344F5E" w:rsidRPr="003E5175" w:rsidRDefault="00344F5E" w:rsidP="00CA577C">
            <w:pPr>
              <w:contextualSpacing/>
              <w:jc w:val="center"/>
              <w:rPr>
                <w:b/>
              </w:rPr>
            </w:pPr>
            <w:r w:rsidRPr="003E5175">
              <w:rPr>
                <w:b/>
              </w:rPr>
              <w:t>BL</w:t>
            </w:r>
          </w:p>
        </w:tc>
        <w:tc>
          <w:tcPr>
            <w:tcW w:w="421" w:type="pct"/>
            <w:vAlign w:val="center"/>
          </w:tcPr>
          <w:p w:rsidR="00344F5E" w:rsidRPr="003E5175" w:rsidRDefault="00344F5E" w:rsidP="00A6387A">
            <w:pPr>
              <w:contextualSpacing/>
              <w:jc w:val="center"/>
              <w:rPr>
                <w:b/>
              </w:rPr>
            </w:pPr>
            <w:r w:rsidRPr="003E5175">
              <w:rPr>
                <w:b/>
              </w:rPr>
              <w:t>Marks</w:t>
            </w:r>
          </w:p>
        </w:tc>
      </w:tr>
      <w:tr w:rsidR="00344F5E" w:rsidRPr="003E5175" w:rsidTr="00A24BFA">
        <w:trPr>
          <w:trHeight w:val="549"/>
        </w:trPr>
        <w:tc>
          <w:tcPr>
            <w:tcW w:w="5000" w:type="pct"/>
            <w:gridSpan w:val="6"/>
          </w:tcPr>
          <w:p w:rsidR="00344F5E" w:rsidRPr="003E5175" w:rsidRDefault="00344F5E" w:rsidP="00CA577C">
            <w:pPr>
              <w:contextualSpacing/>
              <w:jc w:val="center"/>
              <w:rPr>
                <w:b/>
                <w:u w:val="single"/>
              </w:rPr>
            </w:pPr>
            <w:r w:rsidRPr="003E5175">
              <w:rPr>
                <w:b/>
                <w:u w:val="single"/>
              </w:rPr>
              <w:t>PART – A (4 X 20 = 80 MARKS)</w:t>
            </w:r>
          </w:p>
          <w:p w:rsidR="00344F5E" w:rsidRPr="003E5175" w:rsidRDefault="00344F5E" w:rsidP="00CA577C">
            <w:pPr>
              <w:contextualSpacing/>
              <w:jc w:val="center"/>
              <w:rPr>
                <w:b/>
              </w:rPr>
            </w:pPr>
            <w:r w:rsidRPr="003E5175">
              <w:rPr>
                <w:b/>
              </w:rPr>
              <w:t>(Answer all the Questions)</w:t>
            </w:r>
          </w:p>
        </w:tc>
      </w:tr>
      <w:tr w:rsidR="00344F5E" w:rsidRPr="003E5175" w:rsidTr="00CA577C">
        <w:trPr>
          <w:trHeight w:val="394"/>
        </w:trPr>
        <w:tc>
          <w:tcPr>
            <w:tcW w:w="268" w:type="pct"/>
            <w:vAlign w:val="center"/>
          </w:tcPr>
          <w:p w:rsidR="00344F5E" w:rsidRPr="003E5175" w:rsidRDefault="00344F5E" w:rsidP="00A6387A">
            <w:pPr>
              <w:contextualSpacing/>
              <w:jc w:val="center"/>
            </w:pPr>
            <w:r w:rsidRPr="003E5175">
              <w:t>1.</w:t>
            </w:r>
          </w:p>
        </w:tc>
        <w:tc>
          <w:tcPr>
            <w:tcW w:w="186" w:type="pct"/>
            <w:vAlign w:val="center"/>
          </w:tcPr>
          <w:p w:rsidR="00344F5E" w:rsidRPr="003E5175" w:rsidRDefault="00344F5E" w:rsidP="00A6387A">
            <w:pPr>
              <w:contextualSpacing/>
            </w:pPr>
            <w:r w:rsidRPr="003E5175">
              <w:t>a</w:t>
            </w:r>
            <w:r>
              <w:t>.</w:t>
            </w:r>
          </w:p>
        </w:tc>
        <w:tc>
          <w:tcPr>
            <w:tcW w:w="3481" w:type="pct"/>
            <w:vAlign w:val="bottom"/>
          </w:tcPr>
          <w:p w:rsidR="00344F5E" w:rsidRPr="003E5175" w:rsidRDefault="00344F5E" w:rsidP="005223AA">
            <w:pPr>
              <w:contextualSpacing/>
              <w:jc w:val="both"/>
            </w:pPr>
            <w:r>
              <w:t>Define Additive Manufacturing (AM) and discuss the current industrial scenario of this manufacturing technology in product development cycle.</w:t>
            </w:r>
          </w:p>
        </w:tc>
        <w:tc>
          <w:tcPr>
            <w:tcW w:w="333" w:type="pct"/>
            <w:vAlign w:val="center"/>
          </w:tcPr>
          <w:p w:rsidR="00344F5E" w:rsidRPr="003E5175" w:rsidRDefault="00344F5E" w:rsidP="00CA577C">
            <w:pPr>
              <w:contextualSpacing/>
              <w:jc w:val="center"/>
            </w:pPr>
            <w:r w:rsidRPr="003E5175">
              <w:t>CO</w:t>
            </w:r>
            <w:r>
              <w:t>1</w:t>
            </w:r>
          </w:p>
        </w:tc>
        <w:tc>
          <w:tcPr>
            <w:tcW w:w="311" w:type="pct"/>
            <w:vAlign w:val="center"/>
          </w:tcPr>
          <w:p w:rsidR="00344F5E" w:rsidRPr="003E5175" w:rsidRDefault="00344F5E" w:rsidP="00CA577C">
            <w:pPr>
              <w:contextualSpacing/>
              <w:jc w:val="center"/>
            </w:pPr>
            <w:r>
              <w:t>A</w:t>
            </w:r>
          </w:p>
        </w:tc>
        <w:tc>
          <w:tcPr>
            <w:tcW w:w="421" w:type="pct"/>
            <w:vAlign w:val="center"/>
          </w:tcPr>
          <w:p w:rsidR="00344F5E" w:rsidRPr="003E5175" w:rsidRDefault="00344F5E" w:rsidP="00A6387A">
            <w:pPr>
              <w:contextualSpacing/>
              <w:jc w:val="center"/>
            </w:pPr>
            <w:r>
              <w:t>10</w:t>
            </w:r>
          </w:p>
        </w:tc>
      </w:tr>
      <w:tr w:rsidR="00344F5E" w:rsidRPr="003E5175" w:rsidTr="00CA577C">
        <w:trPr>
          <w:trHeight w:val="394"/>
        </w:trPr>
        <w:tc>
          <w:tcPr>
            <w:tcW w:w="268" w:type="pct"/>
            <w:vAlign w:val="center"/>
          </w:tcPr>
          <w:p w:rsidR="00344F5E" w:rsidRPr="003E5175" w:rsidRDefault="00344F5E" w:rsidP="00A6387A">
            <w:pPr>
              <w:contextualSpacing/>
              <w:jc w:val="center"/>
            </w:pPr>
          </w:p>
        </w:tc>
        <w:tc>
          <w:tcPr>
            <w:tcW w:w="186" w:type="pct"/>
            <w:vAlign w:val="center"/>
          </w:tcPr>
          <w:p w:rsidR="00344F5E" w:rsidRPr="003E5175" w:rsidRDefault="00344F5E" w:rsidP="00A6387A">
            <w:pPr>
              <w:contextualSpacing/>
            </w:pPr>
            <w:r w:rsidRPr="003E5175">
              <w:t>b</w:t>
            </w:r>
            <w:r>
              <w:t>.</w:t>
            </w:r>
          </w:p>
        </w:tc>
        <w:tc>
          <w:tcPr>
            <w:tcW w:w="3481" w:type="pct"/>
            <w:vAlign w:val="bottom"/>
          </w:tcPr>
          <w:p w:rsidR="00344F5E" w:rsidRPr="003E5175" w:rsidRDefault="00344F5E" w:rsidP="005223AA">
            <w:pPr>
              <w:contextualSpacing/>
              <w:jc w:val="both"/>
              <w:rPr>
                <w:bCs/>
              </w:rPr>
            </w:pPr>
            <w:r>
              <w:rPr>
                <w:bCs/>
              </w:rPr>
              <w:t>Draw a flow chart depicting the product development cycle and the process flow.</w:t>
            </w:r>
          </w:p>
        </w:tc>
        <w:tc>
          <w:tcPr>
            <w:tcW w:w="333" w:type="pct"/>
            <w:vAlign w:val="center"/>
          </w:tcPr>
          <w:p w:rsidR="00344F5E" w:rsidRPr="003E5175" w:rsidRDefault="00344F5E" w:rsidP="00CA577C">
            <w:pPr>
              <w:contextualSpacing/>
              <w:jc w:val="center"/>
            </w:pPr>
            <w:r w:rsidRPr="003E5175">
              <w:t>CO</w:t>
            </w:r>
            <w:r>
              <w:t>1</w:t>
            </w:r>
          </w:p>
        </w:tc>
        <w:tc>
          <w:tcPr>
            <w:tcW w:w="311" w:type="pct"/>
            <w:vAlign w:val="center"/>
          </w:tcPr>
          <w:p w:rsidR="00344F5E" w:rsidRPr="003E5175" w:rsidRDefault="00344F5E" w:rsidP="00CA577C">
            <w:pPr>
              <w:contextualSpacing/>
              <w:jc w:val="center"/>
            </w:pPr>
            <w:r>
              <w:t>An</w:t>
            </w:r>
          </w:p>
        </w:tc>
        <w:tc>
          <w:tcPr>
            <w:tcW w:w="421" w:type="pct"/>
            <w:vAlign w:val="center"/>
          </w:tcPr>
          <w:p w:rsidR="00344F5E" w:rsidRPr="003E5175" w:rsidRDefault="00344F5E" w:rsidP="00A6387A">
            <w:pPr>
              <w:contextualSpacing/>
              <w:jc w:val="center"/>
            </w:pPr>
            <w:r>
              <w:t>10</w:t>
            </w:r>
          </w:p>
        </w:tc>
      </w:tr>
      <w:tr w:rsidR="00344F5E" w:rsidRPr="003E5175" w:rsidTr="00CA577C">
        <w:trPr>
          <w:trHeight w:val="237"/>
        </w:trPr>
        <w:tc>
          <w:tcPr>
            <w:tcW w:w="268" w:type="pct"/>
            <w:vAlign w:val="center"/>
          </w:tcPr>
          <w:p w:rsidR="00344F5E" w:rsidRPr="003E5175" w:rsidRDefault="00344F5E" w:rsidP="00A6387A">
            <w:pPr>
              <w:contextualSpacing/>
              <w:jc w:val="center"/>
            </w:pPr>
          </w:p>
        </w:tc>
        <w:tc>
          <w:tcPr>
            <w:tcW w:w="186" w:type="pct"/>
            <w:vAlign w:val="center"/>
          </w:tcPr>
          <w:p w:rsidR="00344F5E" w:rsidRPr="003E5175" w:rsidRDefault="00344F5E" w:rsidP="00A6387A">
            <w:pPr>
              <w:contextualSpacing/>
            </w:pPr>
          </w:p>
        </w:tc>
        <w:tc>
          <w:tcPr>
            <w:tcW w:w="3481" w:type="pct"/>
            <w:vAlign w:val="bottom"/>
          </w:tcPr>
          <w:p w:rsidR="00344F5E" w:rsidRPr="003E5175" w:rsidRDefault="00344F5E" w:rsidP="00A6387A">
            <w:pPr>
              <w:contextualSpacing/>
              <w:jc w:val="center"/>
              <w:rPr>
                <w:b/>
                <w:bCs/>
              </w:rPr>
            </w:pPr>
            <w:r w:rsidRPr="003E5175">
              <w:rPr>
                <w:b/>
                <w:bCs/>
              </w:rPr>
              <w:t>(OR)</w:t>
            </w:r>
          </w:p>
        </w:tc>
        <w:tc>
          <w:tcPr>
            <w:tcW w:w="333" w:type="pct"/>
            <w:vAlign w:val="center"/>
          </w:tcPr>
          <w:p w:rsidR="00344F5E" w:rsidRPr="003E5175" w:rsidRDefault="00344F5E" w:rsidP="00CA577C">
            <w:pPr>
              <w:contextualSpacing/>
              <w:jc w:val="center"/>
            </w:pPr>
          </w:p>
        </w:tc>
        <w:tc>
          <w:tcPr>
            <w:tcW w:w="311" w:type="pct"/>
            <w:vAlign w:val="center"/>
          </w:tcPr>
          <w:p w:rsidR="00344F5E" w:rsidRPr="003E5175" w:rsidRDefault="00344F5E" w:rsidP="00CA577C">
            <w:pPr>
              <w:contextualSpacing/>
              <w:jc w:val="center"/>
            </w:pPr>
          </w:p>
        </w:tc>
        <w:tc>
          <w:tcPr>
            <w:tcW w:w="421" w:type="pct"/>
            <w:vAlign w:val="center"/>
          </w:tcPr>
          <w:p w:rsidR="00344F5E" w:rsidRPr="003E5175" w:rsidRDefault="00344F5E" w:rsidP="00A6387A">
            <w:pPr>
              <w:contextualSpacing/>
              <w:jc w:val="center"/>
            </w:pPr>
          </w:p>
        </w:tc>
      </w:tr>
      <w:tr w:rsidR="00344F5E" w:rsidRPr="003E5175" w:rsidTr="00CA577C">
        <w:trPr>
          <w:trHeight w:val="394"/>
        </w:trPr>
        <w:tc>
          <w:tcPr>
            <w:tcW w:w="268" w:type="pct"/>
            <w:vAlign w:val="center"/>
          </w:tcPr>
          <w:p w:rsidR="00344F5E" w:rsidRPr="003E5175" w:rsidRDefault="00344F5E" w:rsidP="00A6387A">
            <w:pPr>
              <w:contextualSpacing/>
              <w:jc w:val="center"/>
            </w:pPr>
            <w:r w:rsidRPr="003E5175">
              <w:t>2.</w:t>
            </w:r>
          </w:p>
        </w:tc>
        <w:tc>
          <w:tcPr>
            <w:tcW w:w="186" w:type="pct"/>
            <w:vAlign w:val="center"/>
          </w:tcPr>
          <w:p w:rsidR="00344F5E" w:rsidRPr="003E5175" w:rsidRDefault="00344F5E" w:rsidP="00A6387A">
            <w:pPr>
              <w:contextualSpacing/>
            </w:pPr>
            <w:r w:rsidRPr="003E5175">
              <w:t>a</w:t>
            </w:r>
            <w:r>
              <w:t>.</w:t>
            </w:r>
          </w:p>
        </w:tc>
        <w:tc>
          <w:tcPr>
            <w:tcW w:w="3481" w:type="pct"/>
            <w:vAlign w:val="bottom"/>
          </w:tcPr>
          <w:p w:rsidR="00344F5E" w:rsidRPr="003E5175" w:rsidRDefault="00344F5E" w:rsidP="005223AA">
            <w:pPr>
              <w:contextualSpacing/>
              <w:jc w:val="both"/>
            </w:pPr>
            <w:r>
              <w:t>Compare and contrast the applications of virtual prototype and physical prototype. Articulate the merits and demerits of each technique.</w:t>
            </w:r>
          </w:p>
        </w:tc>
        <w:tc>
          <w:tcPr>
            <w:tcW w:w="333" w:type="pct"/>
            <w:vAlign w:val="center"/>
          </w:tcPr>
          <w:p w:rsidR="00344F5E" w:rsidRPr="003E5175" w:rsidRDefault="00344F5E" w:rsidP="00CA577C">
            <w:pPr>
              <w:contextualSpacing/>
              <w:jc w:val="center"/>
            </w:pPr>
            <w:r w:rsidRPr="003E5175">
              <w:t>CO</w:t>
            </w:r>
            <w:r>
              <w:t>1</w:t>
            </w:r>
          </w:p>
        </w:tc>
        <w:tc>
          <w:tcPr>
            <w:tcW w:w="311" w:type="pct"/>
            <w:vAlign w:val="center"/>
          </w:tcPr>
          <w:p w:rsidR="00344F5E" w:rsidRPr="003E5175" w:rsidRDefault="00344F5E" w:rsidP="00CA577C">
            <w:pPr>
              <w:contextualSpacing/>
              <w:jc w:val="center"/>
            </w:pPr>
            <w:r>
              <w:t>A</w:t>
            </w:r>
          </w:p>
        </w:tc>
        <w:tc>
          <w:tcPr>
            <w:tcW w:w="421" w:type="pct"/>
            <w:vAlign w:val="center"/>
          </w:tcPr>
          <w:p w:rsidR="00344F5E" w:rsidRPr="003E5175" w:rsidRDefault="00344F5E" w:rsidP="00A6387A">
            <w:pPr>
              <w:contextualSpacing/>
              <w:jc w:val="center"/>
            </w:pPr>
            <w:r>
              <w:t>10</w:t>
            </w:r>
          </w:p>
        </w:tc>
      </w:tr>
      <w:tr w:rsidR="00344F5E" w:rsidRPr="003E5175" w:rsidTr="00CA577C">
        <w:trPr>
          <w:trHeight w:val="394"/>
        </w:trPr>
        <w:tc>
          <w:tcPr>
            <w:tcW w:w="268" w:type="pct"/>
            <w:vAlign w:val="center"/>
          </w:tcPr>
          <w:p w:rsidR="00344F5E" w:rsidRPr="003E5175" w:rsidRDefault="00344F5E" w:rsidP="00A6387A">
            <w:pPr>
              <w:contextualSpacing/>
              <w:jc w:val="center"/>
            </w:pPr>
          </w:p>
        </w:tc>
        <w:tc>
          <w:tcPr>
            <w:tcW w:w="186" w:type="pct"/>
            <w:vAlign w:val="center"/>
          </w:tcPr>
          <w:p w:rsidR="00344F5E" w:rsidRPr="003E5175" w:rsidRDefault="00344F5E" w:rsidP="00A6387A">
            <w:pPr>
              <w:contextualSpacing/>
            </w:pPr>
            <w:r w:rsidRPr="003E5175">
              <w:t>b</w:t>
            </w:r>
            <w:r>
              <w:t>.</w:t>
            </w:r>
          </w:p>
        </w:tc>
        <w:tc>
          <w:tcPr>
            <w:tcW w:w="3481" w:type="pct"/>
            <w:vAlign w:val="bottom"/>
          </w:tcPr>
          <w:p w:rsidR="00344F5E" w:rsidRPr="003E5175" w:rsidRDefault="00344F5E" w:rsidP="005223AA">
            <w:pPr>
              <w:contextualSpacing/>
              <w:jc w:val="both"/>
            </w:pPr>
            <w:r>
              <w:t>Justify the application of AM in tooling industry. Describe the economic aspects of employing AM to tooling.</w:t>
            </w:r>
          </w:p>
        </w:tc>
        <w:tc>
          <w:tcPr>
            <w:tcW w:w="333" w:type="pct"/>
            <w:vAlign w:val="center"/>
          </w:tcPr>
          <w:p w:rsidR="00344F5E" w:rsidRPr="003E5175" w:rsidRDefault="00344F5E" w:rsidP="00CA577C">
            <w:pPr>
              <w:contextualSpacing/>
              <w:jc w:val="center"/>
            </w:pPr>
            <w:r w:rsidRPr="003E5175">
              <w:t>CO</w:t>
            </w:r>
            <w:r>
              <w:t>1</w:t>
            </w:r>
          </w:p>
        </w:tc>
        <w:tc>
          <w:tcPr>
            <w:tcW w:w="311" w:type="pct"/>
            <w:vAlign w:val="center"/>
          </w:tcPr>
          <w:p w:rsidR="00344F5E" w:rsidRPr="003E5175" w:rsidRDefault="00344F5E" w:rsidP="00CA577C">
            <w:pPr>
              <w:contextualSpacing/>
              <w:jc w:val="center"/>
            </w:pPr>
            <w:r>
              <w:t>E</w:t>
            </w:r>
          </w:p>
        </w:tc>
        <w:tc>
          <w:tcPr>
            <w:tcW w:w="421" w:type="pct"/>
            <w:vAlign w:val="center"/>
          </w:tcPr>
          <w:p w:rsidR="00344F5E" w:rsidRPr="003E5175" w:rsidRDefault="00344F5E" w:rsidP="00A6387A">
            <w:pPr>
              <w:contextualSpacing/>
              <w:jc w:val="center"/>
            </w:pPr>
            <w:r>
              <w:t>10</w:t>
            </w:r>
          </w:p>
        </w:tc>
      </w:tr>
      <w:tr w:rsidR="00344F5E" w:rsidRPr="003E5175" w:rsidTr="00CA577C">
        <w:trPr>
          <w:trHeight w:val="394"/>
        </w:trPr>
        <w:tc>
          <w:tcPr>
            <w:tcW w:w="268" w:type="pct"/>
            <w:vAlign w:val="center"/>
          </w:tcPr>
          <w:p w:rsidR="00344F5E" w:rsidRPr="003E5175" w:rsidRDefault="00344F5E" w:rsidP="00A6387A">
            <w:pPr>
              <w:contextualSpacing/>
              <w:jc w:val="center"/>
            </w:pPr>
          </w:p>
        </w:tc>
        <w:tc>
          <w:tcPr>
            <w:tcW w:w="186" w:type="pct"/>
            <w:vAlign w:val="center"/>
          </w:tcPr>
          <w:p w:rsidR="00344F5E" w:rsidRPr="003E5175" w:rsidRDefault="00344F5E" w:rsidP="00A6387A">
            <w:pPr>
              <w:contextualSpacing/>
            </w:pPr>
          </w:p>
        </w:tc>
        <w:tc>
          <w:tcPr>
            <w:tcW w:w="3481" w:type="pct"/>
            <w:vAlign w:val="bottom"/>
          </w:tcPr>
          <w:p w:rsidR="00344F5E" w:rsidRPr="003E5175" w:rsidRDefault="00344F5E" w:rsidP="005223AA">
            <w:pPr>
              <w:contextualSpacing/>
              <w:jc w:val="both"/>
            </w:pPr>
          </w:p>
        </w:tc>
        <w:tc>
          <w:tcPr>
            <w:tcW w:w="333" w:type="pct"/>
            <w:vAlign w:val="center"/>
          </w:tcPr>
          <w:p w:rsidR="00344F5E" w:rsidRPr="003E5175" w:rsidRDefault="00344F5E" w:rsidP="00CA577C">
            <w:pPr>
              <w:contextualSpacing/>
              <w:jc w:val="center"/>
            </w:pPr>
          </w:p>
        </w:tc>
        <w:tc>
          <w:tcPr>
            <w:tcW w:w="311" w:type="pct"/>
            <w:vAlign w:val="center"/>
          </w:tcPr>
          <w:p w:rsidR="00344F5E" w:rsidRPr="003E5175" w:rsidRDefault="00344F5E" w:rsidP="00CA577C">
            <w:pPr>
              <w:contextualSpacing/>
              <w:jc w:val="center"/>
            </w:pPr>
          </w:p>
        </w:tc>
        <w:tc>
          <w:tcPr>
            <w:tcW w:w="421" w:type="pct"/>
            <w:vAlign w:val="center"/>
          </w:tcPr>
          <w:p w:rsidR="00344F5E" w:rsidRPr="003E5175" w:rsidRDefault="00344F5E" w:rsidP="00A6387A">
            <w:pPr>
              <w:contextualSpacing/>
              <w:jc w:val="center"/>
            </w:pPr>
          </w:p>
        </w:tc>
      </w:tr>
      <w:tr w:rsidR="00344F5E" w:rsidRPr="003E5175" w:rsidTr="00CA577C">
        <w:trPr>
          <w:trHeight w:val="394"/>
        </w:trPr>
        <w:tc>
          <w:tcPr>
            <w:tcW w:w="268" w:type="pct"/>
            <w:vAlign w:val="center"/>
          </w:tcPr>
          <w:p w:rsidR="00344F5E" w:rsidRPr="003E5175" w:rsidRDefault="00344F5E" w:rsidP="00A6387A">
            <w:pPr>
              <w:contextualSpacing/>
              <w:jc w:val="center"/>
            </w:pPr>
            <w:r w:rsidRPr="003E5175">
              <w:t>3.</w:t>
            </w:r>
          </w:p>
        </w:tc>
        <w:tc>
          <w:tcPr>
            <w:tcW w:w="186" w:type="pct"/>
            <w:vAlign w:val="center"/>
          </w:tcPr>
          <w:p w:rsidR="00344F5E" w:rsidRPr="003E5175" w:rsidRDefault="00344F5E" w:rsidP="00A6387A">
            <w:pPr>
              <w:contextualSpacing/>
            </w:pPr>
            <w:r w:rsidRPr="003E5175">
              <w:t>a</w:t>
            </w:r>
            <w:r>
              <w:t>.</w:t>
            </w:r>
          </w:p>
        </w:tc>
        <w:tc>
          <w:tcPr>
            <w:tcW w:w="3481" w:type="pct"/>
            <w:vAlign w:val="bottom"/>
          </w:tcPr>
          <w:p w:rsidR="00344F5E" w:rsidRPr="003E5175" w:rsidRDefault="00344F5E" w:rsidP="005223AA">
            <w:pPr>
              <w:contextualSpacing/>
              <w:jc w:val="both"/>
            </w:pPr>
            <w:r>
              <w:t>Classify the digitization techniques available for reverse engineering a product, represent it with a block diagram.</w:t>
            </w:r>
          </w:p>
        </w:tc>
        <w:tc>
          <w:tcPr>
            <w:tcW w:w="333" w:type="pct"/>
            <w:vAlign w:val="center"/>
          </w:tcPr>
          <w:p w:rsidR="00344F5E" w:rsidRPr="003E5175" w:rsidRDefault="00344F5E" w:rsidP="00CA577C">
            <w:pPr>
              <w:contextualSpacing/>
              <w:jc w:val="center"/>
            </w:pPr>
            <w:r w:rsidRPr="003E5175">
              <w:t>CO</w:t>
            </w:r>
            <w:r>
              <w:t>2</w:t>
            </w:r>
          </w:p>
        </w:tc>
        <w:tc>
          <w:tcPr>
            <w:tcW w:w="311" w:type="pct"/>
            <w:vAlign w:val="center"/>
          </w:tcPr>
          <w:p w:rsidR="00344F5E" w:rsidRPr="003E5175" w:rsidRDefault="00344F5E" w:rsidP="00CA577C">
            <w:pPr>
              <w:contextualSpacing/>
              <w:jc w:val="center"/>
            </w:pPr>
            <w:r>
              <w:t>R</w:t>
            </w:r>
          </w:p>
        </w:tc>
        <w:tc>
          <w:tcPr>
            <w:tcW w:w="421" w:type="pct"/>
            <w:vAlign w:val="center"/>
          </w:tcPr>
          <w:p w:rsidR="00344F5E" w:rsidRPr="003E5175" w:rsidRDefault="00344F5E" w:rsidP="00A6387A">
            <w:pPr>
              <w:contextualSpacing/>
              <w:jc w:val="center"/>
            </w:pPr>
            <w:r>
              <w:t>10</w:t>
            </w:r>
          </w:p>
        </w:tc>
      </w:tr>
      <w:tr w:rsidR="00344F5E" w:rsidRPr="003E5175" w:rsidTr="00CA577C">
        <w:trPr>
          <w:trHeight w:val="394"/>
        </w:trPr>
        <w:tc>
          <w:tcPr>
            <w:tcW w:w="268" w:type="pct"/>
            <w:vAlign w:val="center"/>
          </w:tcPr>
          <w:p w:rsidR="00344F5E" w:rsidRPr="003E5175" w:rsidRDefault="00344F5E" w:rsidP="00A6387A">
            <w:pPr>
              <w:contextualSpacing/>
              <w:jc w:val="center"/>
            </w:pPr>
          </w:p>
        </w:tc>
        <w:tc>
          <w:tcPr>
            <w:tcW w:w="186" w:type="pct"/>
            <w:vAlign w:val="center"/>
          </w:tcPr>
          <w:p w:rsidR="00344F5E" w:rsidRPr="003E5175" w:rsidRDefault="00344F5E" w:rsidP="00A6387A">
            <w:pPr>
              <w:contextualSpacing/>
            </w:pPr>
            <w:r w:rsidRPr="003E5175">
              <w:t>b</w:t>
            </w:r>
            <w:r>
              <w:t>.</w:t>
            </w:r>
          </w:p>
        </w:tc>
        <w:tc>
          <w:tcPr>
            <w:tcW w:w="3481" w:type="pct"/>
            <w:vAlign w:val="bottom"/>
          </w:tcPr>
          <w:p w:rsidR="00344F5E" w:rsidRPr="003E5175" w:rsidRDefault="00344F5E" w:rsidP="005223AA">
            <w:pPr>
              <w:contextualSpacing/>
              <w:jc w:val="both"/>
              <w:rPr>
                <w:bCs/>
              </w:rPr>
            </w:pPr>
            <w:r>
              <w:rPr>
                <w:bCs/>
              </w:rPr>
              <w:t>Explain the importance of data formats in CAD tools. How do they impact the CAD industry?</w:t>
            </w:r>
          </w:p>
        </w:tc>
        <w:tc>
          <w:tcPr>
            <w:tcW w:w="333" w:type="pct"/>
            <w:vAlign w:val="center"/>
          </w:tcPr>
          <w:p w:rsidR="00344F5E" w:rsidRPr="003E5175" w:rsidRDefault="00344F5E" w:rsidP="00CA577C">
            <w:pPr>
              <w:contextualSpacing/>
              <w:jc w:val="center"/>
            </w:pPr>
            <w:r w:rsidRPr="003E5175">
              <w:t>CO</w:t>
            </w:r>
            <w:r>
              <w:t>2</w:t>
            </w:r>
          </w:p>
        </w:tc>
        <w:tc>
          <w:tcPr>
            <w:tcW w:w="311" w:type="pct"/>
            <w:vAlign w:val="center"/>
          </w:tcPr>
          <w:p w:rsidR="00344F5E" w:rsidRPr="003E5175" w:rsidRDefault="00344F5E" w:rsidP="00CA577C">
            <w:pPr>
              <w:contextualSpacing/>
              <w:jc w:val="center"/>
            </w:pPr>
            <w:r>
              <w:t>E</w:t>
            </w:r>
          </w:p>
        </w:tc>
        <w:tc>
          <w:tcPr>
            <w:tcW w:w="421" w:type="pct"/>
            <w:vAlign w:val="center"/>
          </w:tcPr>
          <w:p w:rsidR="00344F5E" w:rsidRPr="003E5175" w:rsidRDefault="00344F5E" w:rsidP="00A6387A">
            <w:pPr>
              <w:contextualSpacing/>
              <w:jc w:val="center"/>
            </w:pPr>
            <w:r>
              <w:t>10</w:t>
            </w:r>
          </w:p>
        </w:tc>
      </w:tr>
      <w:tr w:rsidR="00344F5E" w:rsidRPr="003E5175" w:rsidTr="00CA577C">
        <w:trPr>
          <w:trHeight w:val="172"/>
        </w:trPr>
        <w:tc>
          <w:tcPr>
            <w:tcW w:w="268" w:type="pct"/>
            <w:vAlign w:val="center"/>
          </w:tcPr>
          <w:p w:rsidR="00344F5E" w:rsidRPr="003E5175" w:rsidRDefault="00344F5E" w:rsidP="00A6387A">
            <w:pPr>
              <w:contextualSpacing/>
              <w:jc w:val="center"/>
            </w:pPr>
          </w:p>
        </w:tc>
        <w:tc>
          <w:tcPr>
            <w:tcW w:w="186" w:type="pct"/>
            <w:vAlign w:val="center"/>
          </w:tcPr>
          <w:p w:rsidR="00344F5E" w:rsidRPr="003E5175" w:rsidRDefault="00344F5E" w:rsidP="00A6387A">
            <w:pPr>
              <w:contextualSpacing/>
            </w:pPr>
          </w:p>
        </w:tc>
        <w:tc>
          <w:tcPr>
            <w:tcW w:w="3481" w:type="pct"/>
            <w:vAlign w:val="bottom"/>
          </w:tcPr>
          <w:p w:rsidR="00344F5E" w:rsidRPr="003E5175" w:rsidRDefault="00344F5E" w:rsidP="00A6387A">
            <w:pPr>
              <w:contextualSpacing/>
              <w:jc w:val="center"/>
            </w:pPr>
            <w:r w:rsidRPr="003E5175">
              <w:rPr>
                <w:b/>
                <w:bCs/>
              </w:rPr>
              <w:t>(OR)</w:t>
            </w:r>
          </w:p>
        </w:tc>
        <w:tc>
          <w:tcPr>
            <w:tcW w:w="333" w:type="pct"/>
            <w:vAlign w:val="center"/>
          </w:tcPr>
          <w:p w:rsidR="00344F5E" w:rsidRPr="003E5175" w:rsidRDefault="00344F5E" w:rsidP="00CA577C">
            <w:pPr>
              <w:contextualSpacing/>
              <w:jc w:val="center"/>
            </w:pPr>
          </w:p>
        </w:tc>
        <w:tc>
          <w:tcPr>
            <w:tcW w:w="311" w:type="pct"/>
            <w:vAlign w:val="center"/>
          </w:tcPr>
          <w:p w:rsidR="00344F5E" w:rsidRPr="003E5175" w:rsidRDefault="00344F5E" w:rsidP="00CA577C">
            <w:pPr>
              <w:contextualSpacing/>
              <w:jc w:val="center"/>
            </w:pPr>
          </w:p>
        </w:tc>
        <w:tc>
          <w:tcPr>
            <w:tcW w:w="421" w:type="pct"/>
            <w:vAlign w:val="center"/>
          </w:tcPr>
          <w:p w:rsidR="00344F5E" w:rsidRPr="003E5175" w:rsidRDefault="00344F5E" w:rsidP="00A6387A">
            <w:pPr>
              <w:contextualSpacing/>
              <w:jc w:val="center"/>
            </w:pPr>
          </w:p>
        </w:tc>
      </w:tr>
      <w:tr w:rsidR="00344F5E" w:rsidRPr="003E5175" w:rsidTr="00CA577C">
        <w:trPr>
          <w:trHeight w:val="394"/>
        </w:trPr>
        <w:tc>
          <w:tcPr>
            <w:tcW w:w="268" w:type="pct"/>
            <w:vAlign w:val="center"/>
          </w:tcPr>
          <w:p w:rsidR="00344F5E" w:rsidRPr="003E5175" w:rsidRDefault="00344F5E" w:rsidP="00A6387A">
            <w:pPr>
              <w:contextualSpacing/>
              <w:jc w:val="center"/>
            </w:pPr>
            <w:r w:rsidRPr="003E5175">
              <w:t>4.</w:t>
            </w:r>
          </w:p>
        </w:tc>
        <w:tc>
          <w:tcPr>
            <w:tcW w:w="186" w:type="pct"/>
            <w:vAlign w:val="center"/>
          </w:tcPr>
          <w:p w:rsidR="00344F5E" w:rsidRPr="003E5175" w:rsidRDefault="00344F5E" w:rsidP="00A6387A">
            <w:pPr>
              <w:contextualSpacing/>
            </w:pPr>
            <w:r w:rsidRPr="003E5175">
              <w:t>a</w:t>
            </w:r>
            <w:r>
              <w:t>.</w:t>
            </w:r>
          </w:p>
        </w:tc>
        <w:tc>
          <w:tcPr>
            <w:tcW w:w="3481" w:type="pct"/>
            <w:vAlign w:val="bottom"/>
          </w:tcPr>
          <w:p w:rsidR="00344F5E" w:rsidRPr="003E5175" w:rsidRDefault="00344F5E" w:rsidP="00CB6951">
            <w:r>
              <w:t>Enumerate the advantage of adaptive slicing with respect to direct slicing.</w:t>
            </w:r>
          </w:p>
        </w:tc>
        <w:tc>
          <w:tcPr>
            <w:tcW w:w="333" w:type="pct"/>
            <w:vAlign w:val="center"/>
          </w:tcPr>
          <w:p w:rsidR="00344F5E" w:rsidRPr="003E5175" w:rsidRDefault="00344F5E" w:rsidP="00CA577C">
            <w:pPr>
              <w:contextualSpacing/>
              <w:jc w:val="center"/>
            </w:pPr>
            <w:r w:rsidRPr="003E5175">
              <w:t>CO</w:t>
            </w:r>
            <w:r>
              <w:t>2</w:t>
            </w:r>
          </w:p>
        </w:tc>
        <w:tc>
          <w:tcPr>
            <w:tcW w:w="311" w:type="pct"/>
            <w:vAlign w:val="center"/>
          </w:tcPr>
          <w:p w:rsidR="00344F5E" w:rsidRPr="003E5175" w:rsidRDefault="00344F5E" w:rsidP="00CA577C">
            <w:pPr>
              <w:contextualSpacing/>
              <w:jc w:val="center"/>
            </w:pPr>
            <w:r>
              <w:t>U</w:t>
            </w:r>
          </w:p>
        </w:tc>
        <w:tc>
          <w:tcPr>
            <w:tcW w:w="421" w:type="pct"/>
            <w:vAlign w:val="center"/>
          </w:tcPr>
          <w:p w:rsidR="00344F5E" w:rsidRPr="003E5175" w:rsidRDefault="00344F5E" w:rsidP="00A6387A">
            <w:pPr>
              <w:contextualSpacing/>
              <w:jc w:val="center"/>
            </w:pPr>
            <w:r>
              <w:t>10</w:t>
            </w:r>
          </w:p>
        </w:tc>
      </w:tr>
      <w:tr w:rsidR="00344F5E" w:rsidRPr="003E5175" w:rsidTr="00CA577C">
        <w:trPr>
          <w:trHeight w:val="394"/>
        </w:trPr>
        <w:tc>
          <w:tcPr>
            <w:tcW w:w="268" w:type="pct"/>
            <w:vAlign w:val="center"/>
          </w:tcPr>
          <w:p w:rsidR="00344F5E" w:rsidRPr="003E5175" w:rsidRDefault="00344F5E" w:rsidP="00A6387A">
            <w:pPr>
              <w:contextualSpacing/>
              <w:jc w:val="center"/>
            </w:pPr>
          </w:p>
        </w:tc>
        <w:tc>
          <w:tcPr>
            <w:tcW w:w="186" w:type="pct"/>
            <w:vAlign w:val="center"/>
          </w:tcPr>
          <w:p w:rsidR="00344F5E" w:rsidRPr="003E5175" w:rsidRDefault="00344F5E" w:rsidP="00A6387A">
            <w:pPr>
              <w:contextualSpacing/>
            </w:pPr>
            <w:r w:rsidRPr="003E5175">
              <w:t>b</w:t>
            </w:r>
            <w:r>
              <w:t>.</w:t>
            </w:r>
          </w:p>
        </w:tc>
        <w:tc>
          <w:tcPr>
            <w:tcW w:w="3481" w:type="pct"/>
            <w:vAlign w:val="bottom"/>
          </w:tcPr>
          <w:p w:rsidR="00344F5E" w:rsidRPr="003E5175" w:rsidRDefault="00344F5E" w:rsidP="005223AA">
            <w:pPr>
              <w:contextualSpacing/>
              <w:jc w:val="both"/>
              <w:rPr>
                <w:bCs/>
              </w:rPr>
            </w:pPr>
            <w:r>
              <w:rPr>
                <w:bCs/>
              </w:rPr>
              <w:t>Articulate the need for support structures in AM. How does the support structures affect the properties of built part?</w:t>
            </w:r>
          </w:p>
        </w:tc>
        <w:tc>
          <w:tcPr>
            <w:tcW w:w="333" w:type="pct"/>
            <w:vAlign w:val="center"/>
          </w:tcPr>
          <w:p w:rsidR="00344F5E" w:rsidRPr="003E5175" w:rsidRDefault="00344F5E" w:rsidP="00CA577C">
            <w:pPr>
              <w:contextualSpacing/>
              <w:jc w:val="center"/>
            </w:pPr>
            <w:r w:rsidRPr="003E5175">
              <w:t>CO</w:t>
            </w:r>
            <w:r>
              <w:t>2</w:t>
            </w:r>
          </w:p>
        </w:tc>
        <w:tc>
          <w:tcPr>
            <w:tcW w:w="311" w:type="pct"/>
            <w:vAlign w:val="center"/>
          </w:tcPr>
          <w:p w:rsidR="00344F5E" w:rsidRPr="003E5175" w:rsidRDefault="00344F5E" w:rsidP="00CA577C">
            <w:pPr>
              <w:contextualSpacing/>
              <w:jc w:val="center"/>
            </w:pPr>
            <w:r>
              <w:t>E</w:t>
            </w:r>
          </w:p>
        </w:tc>
        <w:tc>
          <w:tcPr>
            <w:tcW w:w="421" w:type="pct"/>
            <w:vAlign w:val="center"/>
          </w:tcPr>
          <w:p w:rsidR="00344F5E" w:rsidRPr="003E5175" w:rsidRDefault="00344F5E" w:rsidP="00A6387A">
            <w:pPr>
              <w:contextualSpacing/>
              <w:jc w:val="center"/>
            </w:pPr>
            <w:r>
              <w:t>10</w:t>
            </w:r>
          </w:p>
        </w:tc>
      </w:tr>
      <w:tr w:rsidR="00344F5E" w:rsidRPr="003E5175" w:rsidTr="00CA577C">
        <w:trPr>
          <w:trHeight w:val="394"/>
        </w:trPr>
        <w:tc>
          <w:tcPr>
            <w:tcW w:w="268" w:type="pct"/>
            <w:vAlign w:val="center"/>
          </w:tcPr>
          <w:p w:rsidR="00344F5E" w:rsidRPr="003E5175" w:rsidRDefault="00344F5E" w:rsidP="00A6387A">
            <w:pPr>
              <w:contextualSpacing/>
              <w:jc w:val="center"/>
            </w:pPr>
          </w:p>
        </w:tc>
        <w:tc>
          <w:tcPr>
            <w:tcW w:w="186" w:type="pct"/>
            <w:vAlign w:val="center"/>
          </w:tcPr>
          <w:p w:rsidR="00344F5E" w:rsidRPr="003E5175" w:rsidRDefault="00344F5E" w:rsidP="00A6387A">
            <w:pPr>
              <w:contextualSpacing/>
            </w:pPr>
          </w:p>
        </w:tc>
        <w:tc>
          <w:tcPr>
            <w:tcW w:w="3481" w:type="pct"/>
            <w:vAlign w:val="bottom"/>
          </w:tcPr>
          <w:p w:rsidR="00344F5E" w:rsidRPr="003E5175" w:rsidRDefault="00344F5E" w:rsidP="005223AA">
            <w:pPr>
              <w:contextualSpacing/>
              <w:jc w:val="both"/>
            </w:pPr>
          </w:p>
        </w:tc>
        <w:tc>
          <w:tcPr>
            <w:tcW w:w="333" w:type="pct"/>
            <w:vAlign w:val="center"/>
          </w:tcPr>
          <w:p w:rsidR="00344F5E" w:rsidRPr="003E5175" w:rsidRDefault="00344F5E" w:rsidP="00CA577C">
            <w:pPr>
              <w:contextualSpacing/>
              <w:jc w:val="center"/>
            </w:pPr>
          </w:p>
        </w:tc>
        <w:tc>
          <w:tcPr>
            <w:tcW w:w="311" w:type="pct"/>
            <w:vAlign w:val="center"/>
          </w:tcPr>
          <w:p w:rsidR="00344F5E" w:rsidRPr="003E5175" w:rsidRDefault="00344F5E" w:rsidP="00CA577C">
            <w:pPr>
              <w:contextualSpacing/>
              <w:jc w:val="center"/>
            </w:pPr>
          </w:p>
        </w:tc>
        <w:tc>
          <w:tcPr>
            <w:tcW w:w="421" w:type="pct"/>
            <w:vAlign w:val="center"/>
          </w:tcPr>
          <w:p w:rsidR="00344F5E" w:rsidRPr="003E5175" w:rsidRDefault="00344F5E" w:rsidP="00A6387A">
            <w:pPr>
              <w:contextualSpacing/>
              <w:jc w:val="center"/>
            </w:pPr>
          </w:p>
        </w:tc>
      </w:tr>
      <w:tr w:rsidR="00344F5E" w:rsidRPr="003E5175" w:rsidTr="00CA577C">
        <w:trPr>
          <w:trHeight w:val="394"/>
        </w:trPr>
        <w:tc>
          <w:tcPr>
            <w:tcW w:w="268" w:type="pct"/>
            <w:vAlign w:val="center"/>
          </w:tcPr>
          <w:p w:rsidR="00344F5E" w:rsidRPr="003E5175" w:rsidRDefault="00344F5E" w:rsidP="00A6387A">
            <w:pPr>
              <w:contextualSpacing/>
              <w:jc w:val="center"/>
            </w:pPr>
            <w:r w:rsidRPr="003E5175">
              <w:t>5.</w:t>
            </w:r>
          </w:p>
        </w:tc>
        <w:tc>
          <w:tcPr>
            <w:tcW w:w="186" w:type="pct"/>
            <w:vAlign w:val="center"/>
          </w:tcPr>
          <w:p w:rsidR="00344F5E" w:rsidRPr="003E5175" w:rsidRDefault="00344F5E" w:rsidP="00A6387A">
            <w:pPr>
              <w:contextualSpacing/>
            </w:pPr>
            <w:r w:rsidRPr="003E5175">
              <w:t>a</w:t>
            </w:r>
            <w:r>
              <w:t>.</w:t>
            </w:r>
          </w:p>
        </w:tc>
        <w:tc>
          <w:tcPr>
            <w:tcW w:w="3481" w:type="pct"/>
            <w:vAlign w:val="bottom"/>
          </w:tcPr>
          <w:p w:rsidR="00344F5E" w:rsidRPr="003E5175" w:rsidRDefault="00344F5E" w:rsidP="005223AA">
            <w:pPr>
              <w:contextualSpacing/>
              <w:jc w:val="both"/>
            </w:pPr>
            <w:r>
              <w:t>Differentiate the types of light sources used in liquid-based AM processes. With a neat sketch distinguish the light sources used in Stereolithography Apparatus (SLA) process and Solid Ground Curing (SGC) process.</w:t>
            </w:r>
          </w:p>
        </w:tc>
        <w:tc>
          <w:tcPr>
            <w:tcW w:w="333" w:type="pct"/>
            <w:vAlign w:val="center"/>
          </w:tcPr>
          <w:p w:rsidR="00344F5E" w:rsidRPr="003E5175" w:rsidRDefault="00344F5E" w:rsidP="00CA577C">
            <w:pPr>
              <w:contextualSpacing/>
              <w:jc w:val="center"/>
            </w:pPr>
            <w:r w:rsidRPr="003E5175">
              <w:t>CO</w:t>
            </w:r>
            <w:r>
              <w:t>3</w:t>
            </w:r>
          </w:p>
        </w:tc>
        <w:tc>
          <w:tcPr>
            <w:tcW w:w="311" w:type="pct"/>
            <w:vAlign w:val="center"/>
          </w:tcPr>
          <w:p w:rsidR="00344F5E" w:rsidRPr="003E5175" w:rsidRDefault="00344F5E" w:rsidP="00CA577C">
            <w:pPr>
              <w:contextualSpacing/>
              <w:jc w:val="center"/>
            </w:pPr>
            <w:r>
              <w:t>An</w:t>
            </w:r>
          </w:p>
        </w:tc>
        <w:tc>
          <w:tcPr>
            <w:tcW w:w="421" w:type="pct"/>
            <w:vAlign w:val="center"/>
          </w:tcPr>
          <w:p w:rsidR="00344F5E" w:rsidRPr="003E5175" w:rsidRDefault="00344F5E" w:rsidP="00A6387A">
            <w:pPr>
              <w:contextualSpacing/>
              <w:jc w:val="center"/>
            </w:pPr>
            <w:r>
              <w:t>10</w:t>
            </w:r>
          </w:p>
        </w:tc>
      </w:tr>
      <w:tr w:rsidR="00344F5E" w:rsidRPr="003E5175" w:rsidTr="00CA577C">
        <w:trPr>
          <w:trHeight w:val="394"/>
        </w:trPr>
        <w:tc>
          <w:tcPr>
            <w:tcW w:w="268" w:type="pct"/>
            <w:vAlign w:val="center"/>
          </w:tcPr>
          <w:p w:rsidR="00344F5E" w:rsidRPr="003E5175" w:rsidRDefault="00344F5E" w:rsidP="00A6387A">
            <w:pPr>
              <w:contextualSpacing/>
              <w:jc w:val="center"/>
            </w:pPr>
          </w:p>
        </w:tc>
        <w:tc>
          <w:tcPr>
            <w:tcW w:w="186" w:type="pct"/>
            <w:vAlign w:val="center"/>
          </w:tcPr>
          <w:p w:rsidR="00344F5E" w:rsidRPr="003E5175" w:rsidRDefault="00344F5E" w:rsidP="00A6387A">
            <w:pPr>
              <w:contextualSpacing/>
            </w:pPr>
            <w:r w:rsidRPr="003E5175">
              <w:t>b</w:t>
            </w:r>
            <w:r>
              <w:t>.</w:t>
            </w:r>
          </w:p>
        </w:tc>
        <w:tc>
          <w:tcPr>
            <w:tcW w:w="3481" w:type="pct"/>
            <w:vAlign w:val="bottom"/>
          </w:tcPr>
          <w:p w:rsidR="00344F5E" w:rsidRPr="003E5175" w:rsidRDefault="00344F5E" w:rsidP="005223AA">
            <w:pPr>
              <w:contextualSpacing/>
              <w:jc w:val="both"/>
              <w:rPr>
                <w:bCs/>
              </w:rPr>
            </w:pPr>
            <w:r>
              <w:rPr>
                <w:bCs/>
              </w:rPr>
              <w:t>Estimate the applications of Fused Deposition Modelling (FDM) and Laminated Object Modelling (LOM). Justify the applications with suitable examples for both processes.</w:t>
            </w:r>
          </w:p>
        </w:tc>
        <w:tc>
          <w:tcPr>
            <w:tcW w:w="333" w:type="pct"/>
            <w:vAlign w:val="center"/>
          </w:tcPr>
          <w:p w:rsidR="00344F5E" w:rsidRPr="003E5175" w:rsidRDefault="00344F5E" w:rsidP="00CA577C">
            <w:pPr>
              <w:contextualSpacing/>
              <w:jc w:val="center"/>
            </w:pPr>
            <w:r w:rsidRPr="003E5175">
              <w:t>CO</w:t>
            </w:r>
            <w:r>
              <w:t>3</w:t>
            </w:r>
          </w:p>
        </w:tc>
        <w:tc>
          <w:tcPr>
            <w:tcW w:w="311" w:type="pct"/>
            <w:vAlign w:val="center"/>
          </w:tcPr>
          <w:p w:rsidR="00344F5E" w:rsidRPr="003E5175" w:rsidRDefault="00344F5E" w:rsidP="00CA577C">
            <w:pPr>
              <w:contextualSpacing/>
              <w:jc w:val="center"/>
            </w:pPr>
            <w:r>
              <w:t>C</w:t>
            </w:r>
          </w:p>
        </w:tc>
        <w:tc>
          <w:tcPr>
            <w:tcW w:w="421" w:type="pct"/>
            <w:vAlign w:val="center"/>
          </w:tcPr>
          <w:p w:rsidR="00344F5E" w:rsidRPr="003E5175" w:rsidRDefault="00344F5E" w:rsidP="00A6387A">
            <w:pPr>
              <w:contextualSpacing/>
              <w:jc w:val="center"/>
            </w:pPr>
            <w:r>
              <w:t>10</w:t>
            </w:r>
          </w:p>
        </w:tc>
      </w:tr>
      <w:tr w:rsidR="00344F5E" w:rsidRPr="003E5175" w:rsidTr="00CA577C">
        <w:trPr>
          <w:trHeight w:val="261"/>
        </w:trPr>
        <w:tc>
          <w:tcPr>
            <w:tcW w:w="268" w:type="pct"/>
            <w:vAlign w:val="center"/>
          </w:tcPr>
          <w:p w:rsidR="00344F5E" w:rsidRPr="003E5175" w:rsidRDefault="00344F5E" w:rsidP="00A6387A">
            <w:pPr>
              <w:contextualSpacing/>
              <w:jc w:val="center"/>
            </w:pPr>
          </w:p>
        </w:tc>
        <w:tc>
          <w:tcPr>
            <w:tcW w:w="186" w:type="pct"/>
            <w:vAlign w:val="center"/>
          </w:tcPr>
          <w:p w:rsidR="00344F5E" w:rsidRPr="003E5175" w:rsidRDefault="00344F5E" w:rsidP="00A6387A">
            <w:pPr>
              <w:contextualSpacing/>
            </w:pPr>
          </w:p>
        </w:tc>
        <w:tc>
          <w:tcPr>
            <w:tcW w:w="3481" w:type="pct"/>
            <w:vAlign w:val="bottom"/>
          </w:tcPr>
          <w:p w:rsidR="00344F5E" w:rsidRPr="003E5175" w:rsidRDefault="00344F5E" w:rsidP="00A6387A">
            <w:pPr>
              <w:contextualSpacing/>
              <w:jc w:val="center"/>
            </w:pPr>
            <w:r w:rsidRPr="003E5175">
              <w:rPr>
                <w:b/>
                <w:bCs/>
              </w:rPr>
              <w:t>(OR)</w:t>
            </w:r>
          </w:p>
        </w:tc>
        <w:tc>
          <w:tcPr>
            <w:tcW w:w="333" w:type="pct"/>
            <w:vAlign w:val="center"/>
          </w:tcPr>
          <w:p w:rsidR="00344F5E" w:rsidRPr="003E5175" w:rsidRDefault="00344F5E" w:rsidP="00CA577C">
            <w:pPr>
              <w:contextualSpacing/>
              <w:jc w:val="center"/>
            </w:pPr>
          </w:p>
        </w:tc>
        <w:tc>
          <w:tcPr>
            <w:tcW w:w="311" w:type="pct"/>
            <w:vAlign w:val="center"/>
          </w:tcPr>
          <w:p w:rsidR="00344F5E" w:rsidRPr="003E5175" w:rsidRDefault="00344F5E" w:rsidP="00CA577C">
            <w:pPr>
              <w:contextualSpacing/>
              <w:jc w:val="center"/>
            </w:pPr>
          </w:p>
        </w:tc>
        <w:tc>
          <w:tcPr>
            <w:tcW w:w="421" w:type="pct"/>
            <w:vAlign w:val="center"/>
          </w:tcPr>
          <w:p w:rsidR="00344F5E" w:rsidRPr="003E5175" w:rsidRDefault="00344F5E" w:rsidP="00A6387A">
            <w:pPr>
              <w:contextualSpacing/>
              <w:jc w:val="center"/>
            </w:pPr>
          </w:p>
        </w:tc>
      </w:tr>
      <w:tr w:rsidR="00344F5E" w:rsidRPr="003E5175" w:rsidTr="00CA577C">
        <w:trPr>
          <w:trHeight w:val="394"/>
        </w:trPr>
        <w:tc>
          <w:tcPr>
            <w:tcW w:w="268" w:type="pct"/>
            <w:vAlign w:val="center"/>
          </w:tcPr>
          <w:p w:rsidR="00344F5E" w:rsidRPr="003E5175" w:rsidRDefault="00344F5E" w:rsidP="00A6387A">
            <w:pPr>
              <w:contextualSpacing/>
              <w:jc w:val="center"/>
            </w:pPr>
            <w:r w:rsidRPr="003E5175">
              <w:t>6.</w:t>
            </w:r>
          </w:p>
        </w:tc>
        <w:tc>
          <w:tcPr>
            <w:tcW w:w="186" w:type="pct"/>
            <w:vAlign w:val="center"/>
          </w:tcPr>
          <w:p w:rsidR="00344F5E" w:rsidRPr="003E5175" w:rsidRDefault="00344F5E" w:rsidP="00A6387A">
            <w:pPr>
              <w:contextualSpacing/>
            </w:pPr>
            <w:r w:rsidRPr="003E5175">
              <w:t>a</w:t>
            </w:r>
            <w:r>
              <w:t>.</w:t>
            </w:r>
          </w:p>
        </w:tc>
        <w:tc>
          <w:tcPr>
            <w:tcW w:w="3481" w:type="pct"/>
            <w:vAlign w:val="bottom"/>
          </w:tcPr>
          <w:p w:rsidR="00344F5E" w:rsidRPr="003E5175" w:rsidRDefault="00344F5E" w:rsidP="005223AA">
            <w:pPr>
              <w:contextualSpacing/>
              <w:jc w:val="both"/>
            </w:pPr>
            <w:r>
              <w:t>Evaluate with a use case analysis, the merits and demerits of Z Corp’s 3D printer (3DP) over Selective Laser Sintering (SLS) technique.</w:t>
            </w:r>
          </w:p>
        </w:tc>
        <w:tc>
          <w:tcPr>
            <w:tcW w:w="333" w:type="pct"/>
            <w:vAlign w:val="center"/>
          </w:tcPr>
          <w:p w:rsidR="00344F5E" w:rsidRPr="003E5175" w:rsidRDefault="00344F5E" w:rsidP="00CA577C">
            <w:pPr>
              <w:contextualSpacing/>
              <w:jc w:val="center"/>
            </w:pPr>
            <w:r w:rsidRPr="003E5175">
              <w:t>CO</w:t>
            </w:r>
            <w:r>
              <w:t>4</w:t>
            </w:r>
          </w:p>
        </w:tc>
        <w:tc>
          <w:tcPr>
            <w:tcW w:w="311" w:type="pct"/>
            <w:vAlign w:val="center"/>
          </w:tcPr>
          <w:p w:rsidR="00344F5E" w:rsidRPr="003E5175" w:rsidRDefault="00344F5E" w:rsidP="00CA577C">
            <w:pPr>
              <w:contextualSpacing/>
              <w:jc w:val="center"/>
            </w:pPr>
            <w:r>
              <w:t>E</w:t>
            </w:r>
          </w:p>
        </w:tc>
        <w:tc>
          <w:tcPr>
            <w:tcW w:w="421" w:type="pct"/>
            <w:vAlign w:val="center"/>
          </w:tcPr>
          <w:p w:rsidR="00344F5E" w:rsidRPr="003E5175" w:rsidRDefault="00344F5E" w:rsidP="00A6387A">
            <w:pPr>
              <w:contextualSpacing/>
              <w:jc w:val="center"/>
            </w:pPr>
            <w:r>
              <w:t>10</w:t>
            </w:r>
          </w:p>
        </w:tc>
      </w:tr>
      <w:tr w:rsidR="00344F5E" w:rsidRPr="003E5175" w:rsidTr="00CA577C">
        <w:trPr>
          <w:trHeight w:val="394"/>
        </w:trPr>
        <w:tc>
          <w:tcPr>
            <w:tcW w:w="268" w:type="pct"/>
            <w:vAlign w:val="center"/>
          </w:tcPr>
          <w:p w:rsidR="00344F5E" w:rsidRPr="003E5175" w:rsidRDefault="00344F5E" w:rsidP="00A6387A">
            <w:pPr>
              <w:contextualSpacing/>
              <w:jc w:val="center"/>
            </w:pPr>
          </w:p>
        </w:tc>
        <w:tc>
          <w:tcPr>
            <w:tcW w:w="186" w:type="pct"/>
            <w:vAlign w:val="center"/>
          </w:tcPr>
          <w:p w:rsidR="00344F5E" w:rsidRPr="003E5175" w:rsidRDefault="00344F5E" w:rsidP="00A6387A">
            <w:pPr>
              <w:contextualSpacing/>
            </w:pPr>
            <w:r w:rsidRPr="003E5175">
              <w:t>b</w:t>
            </w:r>
            <w:r>
              <w:t>.</w:t>
            </w:r>
          </w:p>
        </w:tc>
        <w:tc>
          <w:tcPr>
            <w:tcW w:w="3481" w:type="pct"/>
            <w:vAlign w:val="bottom"/>
          </w:tcPr>
          <w:p w:rsidR="00344F5E" w:rsidRPr="003E5175" w:rsidRDefault="00344F5E" w:rsidP="005223AA">
            <w:pPr>
              <w:contextualSpacing/>
              <w:jc w:val="both"/>
              <w:rPr>
                <w:bCs/>
              </w:rPr>
            </w:pPr>
            <w:r>
              <w:rPr>
                <w:bCs/>
              </w:rPr>
              <w:t>Draw the construction of LENS process and list the process variable that influence the quality of parts made through LENS process.</w:t>
            </w:r>
          </w:p>
        </w:tc>
        <w:tc>
          <w:tcPr>
            <w:tcW w:w="333" w:type="pct"/>
            <w:vAlign w:val="center"/>
          </w:tcPr>
          <w:p w:rsidR="00344F5E" w:rsidRPr="003E5175" w:rsidRDefault="00344F5E" w:rsidP="00CA577C">
            <w:pPr>
              <w:contextualSpacing/>
              <w:jc w:val="center"/>
            </w:pPr>
            <w:r w:rsidRPr="003E5175">
              <w:t>CO</w:t>
            </w:r>
            <w:r>
              <w:t>4</w:t>
            </w:r>
          </w:p>
        </w:tc>
        <w:tc>
          <w:tcPr>
            <w:tcW w:w="311" w:type="pct"/>
            <w:vAlign w:val="center"/>
          </w:tcPr>
          <w:p w:rsidR="00344F5E" w:rsidRPr="003E5175" w:rsidRDefault="00344F5E" w:rsidP="00CA577C">
            <w:pPr>
              <w:contextualSpacing/>
              <w:jc w:val="center"/>
            </w:pPr>
            <w:r>
              <w:t>R</w:t>
            </w:r>
          </w:p>
        </w:tc>
        <w:tc>
          <w:tcPr>
            <w:tcW w:w="421" w:type="pct"/>
            <w:vAlign w:val="center"/>
          </w:tcPr>
          <w:p w:rsidR="00344F5E" w:rsidRPr="003E5175" w:rsidRDefault="00344F5E" w:rsidP="00A6387A">
            <w:pPr>
              <w:contextualSpacing/>
              <w:jc w:val="center"/>
            </w:pPr>
            <w:r>
              <w:t>10</w:t>
            </w:r>
          </w:p>
        </w:tc>
      </w:tr>
      <w:tr w:rsidR="00344F5E" w:rsidRPr="003E5175" w:rsidTr="00CA577C">
        <w:trPr>
          <w:trHeight w:val="394"/>
        </w:trPr>
        <w:tc>
          <w:tcPr>
            <w:tcW w:w="268" w:type="pct"/>
            <w:vAlign w:val="center"/>
          </w:tcPr>
          <w:p w:rsidR="00344F5E" w:rsidRPr="003E5175" w:rsidRDefault="00344F5E" w:rsidP="00A6387A">
            <w:pPr>
              <w:contextualSpacing/>
              <w:jc w:val="center"/>
            </w:pPr>
          </w:p>
        </w:tc>
        <w:tc>
          <w:tcPr>
            <w:tcW w:w="186" w:type="pct"/>
            <w:vAlign w:val="center"/>
          </w:tcPr>
          <w:p w:rsidR="00344F5E" w:rsidRPr="003E5175" w:rsidRDefault="00344F5E" w:rsidP="00A6387A">
            <w:pPr>
              <w:contextualSpacing/>
            </w:pPr>
          </w:p>
        </w:tc>
        <w:tc>
          <w:tcPr>
            <w:tcW w:w="3481" w:type="pct"/>
            <w:vAlign w:val="bottom"/>
          </w:tcPr>
          <w:p w:rsidR="00344F5E" w:rsidRPr="003E5175" w:rsidRDefault="00344F5E" w:rsidP="005223AA">
            <w:pPr>
              <w:contextualSpacing/>
              <w:jc w:val="both"/>
            </w:pPr>
          </w:p>
        </w:tc>
        <w:tc>
          <w:tcPr>
            <w:tcW w:w="333" w:type="pct"/>
            <w:vAlign w:val="center"/>
          </w:tcPr>
          <w:p w:rsidR="00344F5E" w:rsidRPr="003E5175" w:rsidRDefault="00344F5E" w:rsidP="00CA577C">
            <w:pPr>
              <w:contextualSpacing/>
              <w:jc w:val="center"/>
            </w:pPr>
          </w:p>
        </w:tc>
        <w:tc>
          <w:tcPr>
            <w:tcW w:w="311" w:type="pct"/>
            <w:vAlign w:val="center"/>
          </w:tcPr>
          <w:p w:rsidR="00344F5E" w:rsidRPr="003E5175" w:rsidRDefault="00344F5E" w:rsidP="00CA577C">
            <w:pPr>
              <w:contextualSpacing/>
              <w:jc w:val="center"/>
            </w:pPr>
          </w:p>
        </w:tc>
        <w:tc>
          <w:tcPr>
            <w:tcW w:w="421" w:type="pct"/>
            <w:vAlign w:val="center"/>
          </w:tcPr>
          <w:p w:rsidR="00344F5E" w:rsidRPr="003E5175" w:rsidRDefault="00344F5E" w:rsidP="00A6387A">
            <w:pPr>
              <w:contextualSpacing/>
              <w:jc w:val="center"/>
            </w:pPr>
          </w:p>
        </w:tc>
      </w:tr>
      <w:tr w:rsidR="00344F5E" w:rsidRPr="003E5175" w:rsidTr="00CA577C">
        <w:trPr>
          <w:trHeight w:val="394"/>
        </w:trPr>
        <w:tc>
          <w:tcPr>
            <w:tcW w:w="268" w:type="pct"/>
            <w:vAlign w:val="center"/>
          </w:tcPr>
          <w:p w:rsidR="00344F5E" w:rsidRPr="003E5175" w:rsidRDefault="00344F5E" w:rsidP="00A6387A">
            <w:pPr>
              <w:contextualSpacing/>
              <w:jc w:val="center"/>
            </w:pPr>
            <w:r w:rsidRPr="003E5175">
              <w:t>7.</w:t>
            </w:r>
          </w:p>
        </w:tc>
        <w:tc>
          <w:tcPr>
            <w:tcW w:w="186" w:type="pct"/>
            <w:vAlign w:val="center"/>
          </w:tcPr>
          <w:p w:rsidR="00344F5E" w:rsidRPr="003E5175" w:rsidRDefault="00344F5E" w:rsidP="00A6387A">
            <w:pPr>
              <w:contextualSpacing/>
            </w:pPr>
            <w:r w:rsidRPr="003E5175">
              <w:t>a</w:t>
            </w:r>
            <w:r>
              <w:t>.</w:t>
            </w:r>
          </w:p>
        </w:tc>
        <w:tc>
          <w:tcPr>
            <w:tcW w:w="3481" w:type="pct"/>
            <w:vAlign w:val="bottom"/>
          </w:tcPr>
          <w:p w:rsidR="00344F5E" w:rsidRPr="003E5175" w:rsidRDefault="00344F5E" w:rsidP="00FF23B5">
            <w:pPr>
              <w:pStyle w:val="NormalWeb"/>
              <w:shd w:val="clear" w:color="auto" w:fill="FFFFFF"/>
              <w:jc w:val="both"/>
            </w:pPr>
            <w:r>
              <w:rPr>
                <w:rFonts w:ascii="TimesNewRomanPSMT" w:hAnsi="TimesNewRomanPSMT" w:cs="TimesNewRomanPSMT"/>
              </w:rPr>
              <w:t xml:space="preserve">Explain requirement for pre-processing and post-processing activities in AM. Mention the processes that are involved in pre-processing and post processing of a part manufactured using any one of the metal-based additive manufacturing techniques. </w:t>
            </w:r>
          </w:p>
        </w:tc>
        <w:tc>
          <w:tcPr>
            <w:tcW w:w="333" w:type="pct"/>
            <w:vAlign w:val="center"/>
          </w:tcPr>
          <w:p w:rsidR="00344F5E" w:rsidRPr="003E5175" w:rsidRDefault="00344F5E" w:rsidP="00CA577C">
            <w:pPr>
              <w:contextualSpacing/>
              <w:jc w:val="center"/>
            </w:pPr>
            <w:r w:rsidRPr="003E5175">
              <w:t>CO</w:t>
            </w:r>
            <w:r>
              <w:t>5</w:t>
            </w:r>
          </w:p>
        </w:tc>
        <w:tc>
          <w:tcPr>
            <w:tcW w:w="311" w:type="pct"/>
            <w:vAlign w:val="center"/>
          </w:tcPr>
          <w:p w:rsidR="00344F5E" w:rsidRPr="003E5175" w:rsidRDefault="00344F5E" w:rsidP="00CA577C">
            <w:pPr>
              <w:contextualSpacing/>
              <w:jc w:val="center"/>
            </w:pPr>
            <w:r>
              <w:t>A</w:t>
            </w:r>
          </w:p>
        </w:tc>
        <w:tc>
          <w:tcPr>
            <w:tcW w:w="421" w:type="pct"/>
            <w:vAlign w:val="center"/>
          </w:tcPr>
          <w:p w:rsidR="00344F5E" w:rsidRPr="003E5175" w:rsidRDefault="00344F5E" w:rsidP="00A6387A">
            <w:pPr>
              <w:contextualSpacing/>
              <w:jc w:val="center"/>
            </w:pPr>
            <w:r>
              <w:t>20</w:t>
            </w:r>
          </w:p>
        </w:tc>
      </w:tr>
      <w:tr w:rsidR="00344F5E" w:rsidRPr="003E5175" w:rsidTr="00CA577C">
        <w:trPr>
          <w:trHeight w:val="394"/>
        </w:trPr>
        <w:tc>
          <w:tcPr>
            <w:tcW w:w="268" w:type="pct"/>
            <w:vAlign w:val="center"/>
          </w:tcPr>
          <w:p w:rsidR="00344F5E" w:rsidRPr="003E5175" w:rsidRDefault="00344F5E" w:rsidP="00A6387A">
            <w:pPr>
              <w:contextualSpacing/>
              <w:jc w:val="center"/>
            </w:pPr>
          </w:p>
        </w:tc>
        <w:tc>
          <w:tcPr>
            <w:tcW w:w="186" w:type="pct"/>
            <w:vAlign w:val="center"/>
          </w:tcPr>
          <w:p w:rsidR="00344F5E" w:rsidRPr="003E5175" w:rsidRDefault="00344F5E" w:rsidP="00A6387A">
            <w:pPr>
              <w:contextualSpacing/>
            </w:pPr>
          </w:p>
        </w:tc>
        <w:tc>
          <w:tcPr>
            <w:tcW w:w="3481" w:type="pct"/>
            <w:vAlign w:val="bottom"/>
          </w:tcPr>
          <w:p w:rsidR="00344F5E" w:rsidRPr="003E5175" w:rsidRDefault="00344F5E" w:rsidP="00A6387A">
            <w:pPr>
              <w:contextualSpacing/>
              <w:jc w:val="center"/>
              <w:rPr>
                <w:bCs/>
              </w:rPr>
            </w:pPr>
            <w:r w:rsidRPr="003E5175">
              <w:rPr>
                <w:b/>
                <w:bCs/>
              </w:rPr>
              <w:t>(OR)</w:t>
            </w:r>
          </w:p>
        </w:tc>
        <w:tc>
          <w:tcPr>
            <w:tcW w:w="333" w:type="pct"/>
            <w:vAlign w:val="center"/>
          </w:tcPr>
          <w:p w:rsidR="00344F5E" w:rsidRPr="003E5175" w:rsidRDefault="00344F5E" w:rsidP="00CA577C">
            <w:pPr>
              <w:contextualSpacing/>
              <w:jc w:val="center"/>
            </w:pPr>
          </w:p>
        </w:tc>
        <w:tc>
          <w:tcPr>
            <w:tcW w:w="311" w:type="pct"/>
            <w:vAlign w:val="center"/>
          </w:tcPr>
          <w:p w:rsidR="00344F5E" w:rsidRPr="003E5175" w:rsidRDefault="00344F5E" w:rsidP="00CA577C">
            <w:pPr>
              <w:contextualSpacing/>
              <w:jc w:val="center"/>
            </w:pPr>
          </w:p>
        </w:tc>
        <w:tc>
          <w:tcPr>
            <w:tcW w:w="421" w:type="pct"/>
            <w:vAlign w:val="center"/>
          </w:tcPr>
          <w:p w:rsidR="00344F5E" w:rsidRPr="003E5175" w:rsidRDefault="00344F5E" w:rsidP="00A6387A">
            <w:pPr>
              <w:contextualSpacing/>
              <w:jc w:val="center"/>
            </w:pPr>
          </w:p>
        </w:tc>
      </w:tr>
      <w:tr w:rsidR="00344F5E" w:rsidRPr="003E5175" w:rsidTr="00CA577C">
        <w:trPr>
          <w:trHeight w:val="394"/>
        </w:trPr>
        <w:tc>
          <w:tcPr>
            <w:tcW w:w="268" w:type="pct"/>
            <w:vAlign w:val="center"/>
          </w:tcPr>
          <w:p w:rsidR="00344F5E" w:rsidRPr="003E5175" w:rsidRDefault="00344F5E" w:rsidP="00A6387A">
            <w:pPr>
              <w:contextualSpacing/>
              <w:jc w:val="center"/>
            </w:pPr>
            <w:r w:rsidRPr="003E5175">
              <w:lastRenderedPageBreak/>
              <w:t>8.</w:t>
            </w:r>
          </w:p>
        </w:tc>
        <w:tc>
          <w:tcPr>
            <w:tcW w:w="186" w:type="pct"/>
            <w:vAlign w:val="center"/>
          </w:tcPr>
          <w:p w:rsidR="00344F5E" w:rsidRPr="003E5175" w:rsidRDefault="00344F5E" w:rsidP="00A6387A">
            <w:pPr>
              <w:contextualSpacing/>
            </w:pPr>
            <w:r w:rsidRPr="003E5175">
              <w:t>a</w:t>
            </w:r>
            <w:r>
              <w:t>.</w:t>
            </w:r>
          </w:p>
        </w:tc>
        <w:tc>
          <w:tcPr>
            <w:tcW w:w="3481" w:type="pct"/>
            <w:vAlign w:val="bottom"/>
          </w:tcPr>
          <w:p w:rsidR="00344F5E" w:rsidRPr="003E5175" w:rsidRDefault="00344F5E" w:rsidP="005223AA">
            <w:pPr>
              <w:contextualSpacing/>
              <w:jc w:val="both"/>
              <w:rPr>
                <w:bCs/>
              </w:rPr>
            </w:pPr>
            <w:r>
              <w:rPr>
                <w:bCs/>
              </w:rPr>
              <w:t>With an industrial case study, articulate the necessity for a binder-based powder processing technology in AM.</w:t>
            </w:r>
          </w:p>
        </w:tc>
        <w:tc>
          <w:tcPr>
            <w:tcW w:w="333" w:type="pct"/>
            <w:vAlign w:val="center"/>
          </w:tcPr>
          <w:p w:rsidR="00344F5E" w:rsidRPr="003E5175" w:rsidRDefault="00344F5E" w:rsidP="00CA577C">
            <w:pPr>
              <w:contextualSpacing/>
              <w:jc w:val="center"/>
            </w:pPr>
            <w:r w:rsidRPr="003E5175">
              <w:t>CO</w:t>
            </w:r>
            <w:r>
              <w:t>5</w:t>
            </w:r>
          </w:p>
        </w:tc>
        <w:tc>
          <w:tcPr>
            <w:tcW w:w="311" w:type="pct"/>
            <w:vAlign w:val="center"/>
          </w:tcPr>
          <w:p w:rsidR="00344F5E" w:rsidRPr="003E5175" w:rsidRDefault="00344F5E" w:rsidP="00CA577C">
            <w:pPr>
              <w:contextualSpacing/>
              <w:jc w:val="center"/>
            </w:pPr>
            <w:r>
              <w:t>E</w:t>
            </w:r>
          </w:p>
        </w:tc>
        <w:tc>
          <w:tcPr>
            <w:tcW w:w="421" w:type="pct"/>
            <w:vAlign w:val="center"/>
          </w:tcPr>
          <w:p w:rsidR="00344F5E" w:rsidRPr="003E5175" w:rsidRDefault="00344F5E" w:rsidP="00A6387A">
            <w:pPr>
              <w:contextualSpacing/>
              <w:jc w:val="center"/>
            </w:pPr>
            <w:r>
              <w:t>10</w:t>
            </w:r>
          </w:p>
        </w:tc>
      </w:tr>
      <w:tr w:rsidR="00344F5E" w:rsidRPr="003E5175" w:rsidTr="00CA577C">
        <w:trPr>
          <w:trHeight w:val="394"/>
        </w:trPr>
        <w:tc>
          <w:tcPr>
            <w:tcW w:w="268" w:type="pct"/>
            <w:vAlign w:val="center"/>
          </w:tcPr>
          <w:p w:rsidR="00344F5E" w:rsidRPr="003E5175" w:rsidRDefault="00344F5E" w:rsidP="00A6387A">
            <w:pPr>
              <w:contextualSpacing/>
              <w:jc w:val="center"/>
            </w:pPr>
          </w:p>
        </w:tc>
        <w:tc>
          <w:tcPr>
            <w:tcW w:w="186" w:type="pct"/>
            <w:vAlign w:val="center"/>
          </w:tcPr>
          <w:p w:rsidR="00344F5E" w:rsidRPr="003E5175" w:rsidRDefault="00344F5E" w:rsidP="00A6387A">
            <w:pPr>
              <w:contextualSpacing/>
            </w:pPr>
            <w:r w:rsidRPr="003E5175">
              <w:t>b</w:t>
            </w:r>
            <w:r>
              <w:t>.</w:t>
            </w:r>
          </w:p>
        </w:tc>
        <w:tc>
          <w:tcPr>
            <w:tcW w:w="3481" w:type="pct"/>
            <w:vAlign w:val="bottom"/>
          </w:tcPr>
          <w:p w:rsidR="00344F5E" w:rsidRPr="00EE0D05" w:rsidRDefault="00344F5E" w:rsidP="00EE0D05">
            <w:pPr>
              <w:pStyle w:val="NormalWeb"/>
              <w:jc w:val="both"/>
            </w:pPr>
            <w:r>
              <w:rPr>
                <w:rFonts w:ascii="TimesNewRomanPSMT" w:hAnsi="TimesNewRomanPSMT" w:cs="TimesNewRomanPSMT"/>
              </w:rPr>
              <w:t>Enumerate the critical factors that influence the performance and functions of Electron Beam Melting. Justify the answer with an example.</w:t>
            </w:r>
          </w:p>
        </w:tc>
        <w:tc>
          <w:tcPr>
            <w:tcW w:w="333" w:type="pct"/>
            <w:vAlign w:val="center"/>
          </w:tcPr>
          <w:p w:rsidR="00344F5E" w:rsidRPr="003E5175" w:rsidRDefault="00344F5E" w:rsidP="00CA577C">
            <w:pPr>
              <w:contextualSpacing/>
              <w:jc w:val="center"/>
            </w:pPr>
            <w:r w:rsidRPr="003E5175">
              <w:t>CO</w:t>
            </w:r>
            <w:r>
              <w:t>5</w:t>
            </w:r>
          </w:p>
        </w:tc>
        <w:tc>
          <w:tcPr>
            <w:tcW w:w="311" w:type="pct"/>
            <w:vAlign w:val="center"/>
          </w:tcPr>
          <w:p w:rsidR="00344F5E" w:rsidRPr="003E5175" w:rsidRDefault="00344F5E" w:rsidP="00CA577C">
            <w:pPr>
              <w:contextualSpacing/>
              <w:jc w:val="center"/>
            </w:pPr>
            <w:r>
              <w:t>A</w:t>
            </w:r>
          </w:p>
        </w:tc>
        <w:tc>
          <w:tcPr>
            <w:tcW w:w="421" w:type="pct"/>
            <w:vAlign w:val="center"/>
          </w:tcPr>
          <w:p w:rsidR="00344F5E" w:rsidRPr="003E5175" w:rsidRDefault="00344F5E" w:rsidP="00A6387A">
            <w:pPr>
              <w:contextualSpacing/>
              <w:jc w:val="center"/>
            </w:pPr>
            <w:r>
              <w:t>10</w:t>
            </w:r>
          </w:p>
        </w:tc>
      </w:tr>
      <w:tr w:rsidR="00344F5E" w:rsidRPr="003E5175" w:rsidTr="00C2514F">
        <w:trPr>
          <w:trHeight w:val="292"/>
        </w:trPr>
        <w:tc>
          <w:tcPr>
            <w:tcW w:w="5000" w:type="pct"/>
            <w:gridSpan w:val="6"/>
            <w:vAlign w:val="center"/>
          </w:tcPr>
          <w:p w:rsidR="00344F5E" w:rsidRPr="003E5175" w:rsidRDefault="00344F5E" w:rsidP="00CA577C">
            <w:pPr>
              <w:contextualSpacing/>
              <w:jc w:val="center"/>
              <w:rPr>
                <w:b/>
                <w:u w:val="single"/>
              </w:rPr>
            </w:pPr>
            <w:r w:rsidRPr="003E5175">
              <w:rPr>
                <w:b/>
                <w:u w:val="single"/>
              </w:rPr>
              <w:t xml:space="preserve">PART – </w:t>
            </w:r>
            <w:r>
              <w:rPr>
                <w:b/>
                <w:u w:val="single"/>
              </w:rPr>
              <w:t>B</w:t>
            </w:r>
            <w:r w:rsidRPr="003E5175">
              <w:rPr>
                <w:b/>
                <w:u w:val="single"/>
              </w:rPr>
              <w:t xml:space="preserve"> (</w:t>
            </w:r>
            <w:r>
              <w:rPr>
                <w:b/>
                <w:u w:val="single"/>
              </w:rPr>
              <w:t>1</w:t>
            </w:r>
            <w:r w:rsidRPr="003E5175">
              <w:rPr>
                <w:b/>
                <w:u w:val="single"/>
              </w:rPr>
              <w:t xml:space="preserve"> X 20 = </w:t>
            </w:r>
            <w:r>
              <w:rPr>
                <w:b/>
                <w:u w:val="single"/>
              </w:rPr>
              <w:t>2</w:t>
            </w:r>
            <w:r w:rsidRPr="003E5175">
              <w:rPr>
                <w:b/>
                <w:u w:val="single"/>
              </w:rPr>
              <w:t>0 MARKS)</w:t>
            </w:r>
          </w:p>
          <w:p w:rsidR="00344F5E" w:rsidRPr="003E5175" w:rsidRDefault="00344F5E" w:rsidP="00CA577C">
            <w:pPr>
              <w:contextualSpacing/>
              <w:jc w:val="center"/>
            </w:pPr>
            <w:r w:rsidRPr="003E5175">
              <w:rPr>
                <w:b/>
                <w:bCs/>
              </w:rPr>
              <w:t>COMPULSORY QUESTION</w:t>
            </w:r>
          </w:p>
        </w:tc>
      </w:tr>
      <w:tr w:rsidR="00344F5E" w:rsidRPr="003E5175" w:rsidTr="00CA577C">
        <w:trPr>
          <w:trHeight w:val="394"/>
        </w:trPr>
        <w:tc>
          <w:tcPr>
            <w:tcW w:w="268" w:type="pct"/>
            <w:vAlign w:val="center"/>
          </w:tcPr>
          <w:p w:rsidR="00344F5E" w:rsidRPr="003E5175" w:rsidRDefault="00344F5E" w:rsidP="00A6387A">
            <w:pPr>
              <w:contextualSpacing/>
              <w:jc w:val="center"/>
            </w:pPr>
            <w:r w:rsidRPr="003E5175">
              <w:t>9.</w:t>
            </w:r>
          </w:p>
        </w:tc>
        <w:tc>
          <w:tcPr>
            <w:tcW w:w="186" w:type="pct"/>
            <w:vAlign w:val="center"/>
          </w:tcPr>
          <w:p w:rsidR="00344F5E" w:rsidRPr="003E5175" w:rsidRDefault="00344F5E" w:rsidP="00A6387A">
            <w:pPr>
              <w:contextualSpacing/>
            </w:pPr>
            <w:r w:rsidRPr="003E5175">
              <w:t>a</w:t>
            </w:r>
            <w:r>
              <w:t>.</w:t>
            </w:r>
          </w:p>
        </w:tc>
        <w:tc>
          <w:tcPr>
            <w:tcW w:w="3481" w:type="pct"/>
            <w:vAlign w:val="bottom"/>
          </w:tcPr>
          <w:p w:rsidR="00344F5E" w:rsidRPr="003E5175" w:rsidRDefault="00344F5E" w:rsidP="00100EE0">
            <w:pPr>
              <w:pStyle w:val="NormalWeb"/>
            </w:pPr>
            <w:r>
              <w:rPr>
                <w:rFonts w:ascii="TimesNewRomanPSMT" w:hAnsi="TimesNewRomanPSMT" w:cs="TimesNewRomanPSMT"/>
              </w:rPr>
              <w:t xml:space="preserve">Describe a commercial application and articulate the use of any one of the AM technology in Recreational Industry. </w:t>
            </w:r>
          </w:p>
        </w:tc>
        <w:tc>
          <w:tcPr>
            <w:tcW w:w="333" w:type="pct"/>
            <w:vAlign w:val="center"/>
          </w:tcPr>
          <w:p w:rsidR="00344F5E" w:rsidRPr="003E5175" w:rsidRDefault="00344F5E" w:rsidP="00CA577C">
            <w:pPr>
              <w:contextualSpacing/>
              <w:jc w:val="center"/>
            </w:pPr>
            <w:r w:rsidRPr="003E5175">
              <w:t>CO</w:t>
            </w:r>
            <w:r>
              <w:t>6</w:t>
            </w:r>
          </w:p>
        </w:tc>
        <w:tc>
          <w:tcPr>
            <w:tcW w:w="311" w:type="pct"/>
            <w:vAlign w:val="center"/>
          </w:tcPr>
          <w:p w:rsidR="00344F5E" w:rsidRPr="003E5175" w:rsidRDefault="00344F5E" w:rsidP="00CA577C">
            <w:pPr>
              <w:contextualSpacing/>
              <w:jc w:val="center"/>
            </w:pPr>
            <w:r>
              <w:t>A</w:t>
            </w:r>
          </w:p>
        </w:tc>
        <w:tc>
          <w:tcPr>
            <w:tcW w:w="421" w:type="pct"/>
            <w:vAlign w:val="center"/>
          </w:tcPr>
          <w:p w:rsidR="00344F5E" w:rsidRPr="003E5175" w:rsidRDefault="00344F5E" w:rsidP="00A6387A">
            <w:pPr>
              <w:contextualSpacing/>
              <w:jc w:val="center"/>
            </w:pPr>
            <w:r>
              <w:t>10</w:t>
            </w:r>
          </w:p>
        </w:tc>
      </w:tr>
      <w:tr w:rsidR="00344F5E" w:rsidRPr="003E5175" w:rsidTr="00CA577C">
        <w:trPr>
          <w:trHeight w:val="394"/>
        </w:trPr>
        <w:tc>
          <w:tcPr>
            <w:tcW w:w="268" w:type="pct"/>
            <w:vAlign w:val="center"/>
          </w:tcPr>
          <w:p w:rsidR="00344F5E" w:rsidRPr="003E5175" w:rsidRDefault="00344F5E" w:rsidP="00A6387A">
            <w:pPr>
              <w:contextualSpacing/>
              <w:jc w:val="center"/>
            </w:pPr>
          </w:p>
        </w:tc>
        <w:tc>
          <w:tcPr>
            <w:tcW w:w="186" w:type="pct"/>
            <w:vAlign w:val="center"/>
          </w:tcPr>
          <w:p w:rsidR="00344F5E" w:rsidRPr="003E5175" w:rsidRDefault="00344F5E" w:rsidP="00A6387A">
            <w:pPr>
              <w:contextualSpacing/>
            </w:pPr>
            <w:r w:rsidRPr="003E5175">
              <w:t>b</w:t>
            </w:r>
            <w:r>
              <w:t>.</w:t>
            </w:r>
          </w:p>
        </w:tc>
        <w:tc>
          <w:tcPr>
            <w:tcW w:w="3481" w:type="pct"/>
            <w:vAlign w:val="bottom"/>
          </w:tcPr>
          <w:p w:rsidR="00344F5E" w:rsidRPr="003E5175" w:rsidRDefault="00344F5E" w:rsidP="002E116B">
            <w:pPr>
              <w:contextualSpacing/>
              <w:jc w:val="both"/>
              <w:rPr>
                <w:bCs/>
              </w:rPr>
            </w:pPr>
            <w:r>
              <w:rPr>
                <w:bCs/>
              </w:rPr>
              <w:t>Where is AM applied in arts and architecture? List few applications.</w:t>
            </w:r>
          </w:p>
        </w:tc>
        <w:tc>
          <w:tcPr>
            <w:tcW w:w="333" w:type="pct"/>
            <w:vAlign w:val="center"/>
          </w:tcPr>
          <w:p w:rsidR="00344F5E" w:rsidRPr="003E5175" w:rsidRDefault="00344F5E" w:rsidP="00CA577C">
            <w:pPr>
              <w:contextualSpacing/>
              <w:jc w:val="center"/>
            </w:pPr>
            <w:r w:rsidRPr="003E5175">
              <w:t>CO</w:t>
            </w:r>
            <w:r>
              <w:t>6</w:t>
            </w:r>
          </w:p>
        </w:tc>
        <w:tc>
          <w:tcPr>
            <w:tcW w:w="311" w:type="pct"/>
            <w:vAlign w:val="center"/>
          </w:tcPr>
          <w:p w:rsidR="00344F5E" w:rsidRPr="003E5175" w:rsidRDefault="00344F5E" w:rsidP="00CA577C">
            <w:pPr>
              <w:contextualSpacing/>
              <w:jc w:val="center"/>
            </w:pPr>
            <w:r>
              <w:t>A</w:t>
            </w:r>
          </w:p>
        </w:tc>
        <w:tc>
          <w:tcPr>
            <w:tcW w:w="421" w:type="pct"/>
            <w:vAlign w:val="center"/>
          </w:tcPr>
          <w:p w:rsidR="00344F5E" w:rsidRPr="003E5175" w:rsidRDefault="00344F5E" w:rsidP="00A6387A">
            <w:pPr>
              <w:contextualSpacing/>
              <w:jc w:val="center"/>
            </w:pPr>
            <w:r>
              <w:t>10</w:t>
            </w:r>
          </w:p>
        </w:tc>
      </w:tr>
    </w:tbl>
    <w:p w:rsidR="00344F5E" w:rsidRPr="003E5175" w:rsidRDefault="00344F5E" w:rsidP="00A6387A">
      <w:pPr>
        <w:contextualSpacing/>
      </w:pPr>
      <w:r w:rsidRPr="003E5175">
        <w:rPr>
          <w:b/>
          <w:bCs/>
        </w:rPr>
        <w:t>CO</w:t>
      </w:r>
      <w:r w:rsidRPr="003E5175">
        <w:t xml:space="preserve"> – COURSE OUTCOME</w:t>
      </w:r>
      <w:r w:rsidRPr="003E5175">
        <w:tab/>
      </w:r>
      <w:r w:rsidRPr="003E5175">
        <w:tab/>
      </w:r>
      <w:r w:rsidRPr="003E5175">
        <w:tab/>
      </w:r>
      <w:r w:rsidRPr="003E5175">
        <w:tab/>
      </w:r>
      <w:r w:rsidRPr="003E5175">
        <w:tab/>
      </w:r>
      <w:r w:rsidRPr="003E5175">
        <w:rPr>
          <w:b/>
          <w:bCs/>
        </w:rPr>
        <w:t>BL</w:t>
      </w:r>
      <w:r w:rsidRPr="003E5175">
        <w:t xml:space="preserve"> – BLOOM’</w:t>
      </w:r>
      <w:r>
        <w:t>S</w:t>
      </w:r>
      <w:r w:rsidRPr="003E5175">
        <w:t xml:space="preserve"> LEVEL</w:t>
      </w:r>
    </w:p>
    <w:p w:rsidR="00344F5E" w:rsidRPr="00CA577C" w:rsidRDefault="00344F5E" w:rsidP="00A6387A">
      <w:pPr>
        <w:contextualSpacing/>
      </w:pPr>
    </w:p>
    <w:tbl>
      <w:tblPr>
        <w:tblStyle w:val="TableGrid"/>
        <w:tblW w:w="10697" w:type="dxa"/>
        <w:tblInd w:w="-289" w:type="dxa"/>
        <w:tblLook w:val="04A0" w:firstRow="1" w:lastRow="0" w:firstColumn="1" w:lastColumn="0" w:noHBand="0" w:noVBand="1"/>
      </w:tblPr>
      <w:tblGrid>
        <w:gridCol w:w="935"/>
        <w:gridCol w:w="9762"/>
      </w:tblGrid>
      <w:tr w:rsidR="00344F5E" w:rsidRPr="00CA577C" w:rsidTr="00A24BFA">
        <w:trPr>
          <w:trHeight w:val="277"/>
        </w:trPr>
        <w:tc>
          <w:tcPr>
            <w:tcW w:w="935" w:type="dxa"/>
          </w:tcPr>
          <w:p w:rsidR="00344F5E" w:rsidRPr="00CA577C" w:rsidRDefault="00344F5E" w:rsidP="00A6387A">
            <w:pPr>
              <w:contextualSpacing/>
            </w:pPr>
          </w:p>
        </w:tc>
        <w:tc>
          <w:tcPr>
            <w:tcW w:w="9762" w:type="dxa"/>
          </w:tcPr>
          <w:p w:rsidR="00344F5E" w:rsidRPr="00CA577C" w:rsidRDefault="00344F5E" w:rsidP="00A6387A">
            <w:pPr>
              <w:contextualSpacing/>
              <w:jc w:val="center"/>
              <w:rPr>
                <w:b/>
              </w:rPr>
            </w:pPr>
            <w:r w:rsidRPr="00CA577C">
              <w:rPr>
                <w:b/>
              </w:rPr>
              <w:t>COURSE OUTCOMES</w:t>
            </w:r>
          </w:p>
        </w:tc>
      </w:tr>
      <w:tr w:rsidR="00344F5E" w:rsidRPr="00CA577C" w:rsidTr="00A24BFA">
        <w:trPr>
          <w:trHeight w:val="277"/>
        </w:trPr>
        <w:tc>
          <w:tcPr>
            <w:tcW w:w="935" w:type="dxa"/>
          </w:tcPr>
          <w:p w:rsidR="00344F5E" w:rsidRPr="00CA577C" w:rsidRDefault="00344F5E" w:rsidP="00A6387A">
            <w:pPr>
              <w:contextualSpacing/>
            </w:pPr>
            <w:r w:rsidRPr="00CA577C">
              <w:t>CO1</w:t>
            </w:r>
          </w:p>
        </w:tc>
        <w:tc>
          <w:tcPr>
            <w:tcW w:w="9762" w:type="dxa"/>
          </w:tcPr>
          <w:p w:rsidR="00344F5E" w:rsidRPr="00CA577C" w:rsidRDefault="00344F5E" w:rsidP="00C2514F">
            <w:pPr>
              <w:contextualSpacing/>
              <w:jc w:val="both"/>
            </w:pPr>
            <w:r w:rsidRPr="00CA577C">
              <w:t>Recognize the need for additive manufacturing in the modern industry</w:t>
            </w:r>
            <w:r>
              <w:t>.</w:t>
            </w:r>
          </w:p>
        </w:tc>
      </w:tr>
      <w:tr w:rsidR="00344F5E" w:rsidRPr="00CA577C" w:rsidTr="00A24BFA">
        <w:trPr>
          <w:trHeight w:val="277"/>
        </w:trPr>
        <w:tc>
          <w:tcPr>
            <w:tcW w:w="935" w:type="dxa"/>
          </w:tcPr>
          <w:p w:rsidR="00344F5E" w:rsidRPr="00CA577C" w:rsidRDefault="00344F5E" w:rsidP="00A6387A">
            <w:pPr>
              <w:contextualSpacing/>
            </w:pPr>
            <w:r w:rsidRPr="00CA577C">
              <w:t>CO2</w:t>
            </w:r>
          </w:p>
        </w:tc>
        <w:tc>
          <w:tcPr>
            <w:tcW w:w="9762" w:type="dxa"/>
          </w:tcPr>
          <w:p w:rsidR="00344F5E" w:rsidRPr="00CA577C" w:rsidRDefault="00344F5E" w:rsidP="00C2514F">
            <w:pPr>
              <w:contextualSpacing/>
              <w:jc w:val="both"/>
            </w:pPr>
            <w:r w:rsidRPr="00CA577C">
              <w:t>Illustrate techniques for processing of CAD models for additive manufacturing</w:t>
            </w:r>
            <w:r>
              <w:t>.</w:t>
            </w:r>
          </w:p>
        </w:tc>
      </w:tr>
      <w:tr w:rsidR="00344F5E" w:rsidRPr="00CA577C" w:rsidTr="00A24BFA">
        <w:trPr>
          <w:trHeight w:val="277"/>
        </w:trPr>
        <w:tc>
          <w:tcPr>
            <w:tcW w:w="935" w:type="dxa"/>
          </w:tcPr>
          <w:p w:rsidR="00344F5E" w:rsidRPr="00CA577C" w:rsidRDefault="00344F5E" w:rsidP="00A6387A">
            <w:pPr>
              <w:contextualSpacing/>
            </w:pPr>
            <w:r w:rsidRPr="00CA577C">
              <w:t>CO3</w:t>
            </w:r>
          </w:p>
        </w:tc>
        <w:tc>
          <w:tcPr>
            <w:tcW w:w="9762" w:type="dxa"/>
          </w:tcPr>
          <w:p w:rsidR="00344F5E" w:rsidRPr="00CA577C" w:rsidRDefault="00344F5E" w:rsidP="00C2514F">
            <w:pPr>
              <w:contextualSpacing/>
              <w:jc w:val="both"/>
            </w:pPr>
            <w:r w:rsidRPr="00CA577C">
              <w:t>Summarize the importance of additive manufacturing in product development cycle</w:t>
            </w:r>
            <w:r>
              <w:t>.</w:t>
            </w:r>
          </w:p>
        </w:tc>
      </w:tr>
      <w:tr w:rsidR="00344F5E" w:rsidRPr="00CA577C" w:rsidTr="00A24BFA">
        <w:trPr>
          <w:trHeight w:val="277"/>
        </w:trPr>
        <w:tc>
          <w:tcPr>
            <w:tcW w:w="935" w:type="dxa"/>
          </w:tcPr>
          <w:p w:rsidR="00344F5E" w:rsidRPr="00CA577C" w:rsidRDefault="00344F5E" w:rsidP="00A6387A">
            <w:pPr>
              <w:contextualSpacing/>
            </w:pPr>
            <w:r w:rsidRPr="00CA577C">
              <w:t>CO4</w:t>
            </w:r>
          </w:p>
        </w:tc>
        <w:tc>
          <w:tcPr>
            <w:tcW w:w="9762" w:type="dxa"/>
          </w:tcPr>
          <w:p w:rsidR="00344F5E" w:rsidRPr="00CA577C" w:rsidRDefault="00344F5E" w:rsidP="00C2514F">
            <w:pPr>
              <w:contextualSpacing/>
              <w:jc w:val="both"/>
            </w:pPr>
            <w:r w:rsidRPr="00CA577C">
              <w:t>Articulate the construction, working principles and process variables of various additive manufacturing technologies</w:t>
            </w:r>
            <w:r>
              <w:t>.</w:t>
            </w:r>
          </w:p>
        </w:tc>
      </w:tr>
      <w:tr w:rsidR="00344F5E" w:rsidRPr="00CA577C" w:rsidTr="00A24BFA">
        <w:trPr>
          <w:trHeight w:val="277"/>
        </w:trPr>
        <w:tc>
          <w:tcPr>
            <w:tcW w:w="935" w:type="dxa"/>
          </w:tcPr>
          <w:p w:rsidR="00344F5E" w:rsidRPr="00CA577C" w:rsidRDefault="00344F5E" w:rsidP="00A6387A">
            <w:pPr>
              <w:contextualSpacing/>
            </w:pPr>
            <w:r w:rsidRPr="00CA577C">
              <w:t>CO5</w:t>
            </w:r>
          </w:p>
        </w:tc>
        <w:tc>
          <w:tcPr>
            <w:tcW w:w="9762" w:type="dxa"/>
          </w:tcPr>
          <w:p w:rsidR="00344F5E" w:rsidRPr="00CA577C" w:rsidRDefault="00344F5E" w:rsidP="00C2514F">
            <w:pPr>
              <w:contextualSpacing/>
              <w:jc w:val="both"/>
            </w:pPr>
            <w:r w:rsidRPr="00CA577C">
              <w:t>Correlate the selection of appropriate additive manufacturing techniques and product development</w:t>
            </w:r>
            <w:r>
              <w:t>.</w:t>
            </w:r>
          </w:p>
        </w:tc>
      </w:tr>
      <w:tr w:rsidR="00344F5E" w:rsidRPr="00CA577C" w:rsidTr="00A24BFA">
        <w:trPr>
          <w:trHeight w:val="277"/>
        </w:trPr>
        <w:tc>
          <w:tcPr>
            <w:tcW w:w="935" w:type="dxa"/>
          </w:tcPr>
          <w:p w:rsidR="00344F5E" w:rsidRPr="00CA577C" w:rsidRDefault="00344F5E" w:rsidP="00A6387A">
            <w:pPr>
              <w:contextualSpacing/>
            </w:pPr>
            <w:r w:rsidRPr="00CA577C">
              <w:t>CO6</w:t>
            </w:r>
          </w:p>
        </w:tc>
        <w:tc>
          <w:tcPr>
            <w:tcW w:w="9762" w:type="dxa"/>
          </w:tcPr>
          <w:p w:rsidR="00344F5E" w:rsidRPr="00CA577C" w:rsidRDefault="00344F5E" w:rsidP="00C2514F">
            <w:pPr>
              <w:contextualSpacing/>
              <w:jc w:val="both"/>
            </w:pPr>
            <w:r w:rsidRPr="00CA577C">
              <w:t>Design additive manufacturing process to solve real time industrial problems</w:t>
            </w:r>
            <w:r>
              <w:t>.</w:t>
            </w:r>
          </w:p>
        </w:tc>
      </w:tr>
    </w:tbl>
    <w:p w:rsidR="00344F5E" w:rsidRPr="00CA577C" w:rsidRDefault="00344F5E" w:rsidP="00A6387A">
      <w:pPr>
        <w:contextualSpacing/>
      </w:pPr>
    </w:p>
    <w:tbl>
      <w:tblPr>
        <w:tblStyle w:val="TableGrid"/>
        <w:tblW w:w="10632" w:type="dxa"/>
        <w:jc w:val="center"/>
        <w:tblLook w:val="04A0" w:firstRow="1" w:lastRow="0" w:firstColumn="1" w:lastColumn="0" w:noHBand="0" w:noVBand="1"/>
      </w:tblPr>
      <w:tblGrid>
        <w:gridCol w:w="1843"/>
        <w:gridCol w:w="1134"/>
        <w:gridCol w:w="1418"/>
        <w:gridCol w:w="992"/>
        <w:gridCol w:w="1276"/>
        <w:gridCol w:w="992"/>
        <w:gridCol w:w="871"/>
        <w:gridCol w:w="2106"/>
      </w:tblGrid>
      <w:tr w:rsidR="00344F5E" w:rsidRPr="00CA577C" w:rsidTr="00A24BFA">
        <w:trPr>
          <w:jc w:val="center"/>
        </w:trPr>
        <w:tc>
          <w:tcPr>
            <w:tcW w:w="10632" w:type="dxa"/>
            <w:gridSpan w:val="8"/>
          </w:tcPr>
          <w:p w:rsidR="00344F5E" w:rsidRPr="00CA577C" w:rsidRDefault="00344F5E" w:rsidP="00A6387A">
            <w:pPr>
              <w:contextualSpacing/>
              <w:jc w:val="center"/>
              <w:rPr>
                <w:b/>
              </w:rPr>
            </w:pPr>
            <w:r w:rsidRPr="00CA577C">
              <w:rPr>
                <w:b/>
              </w:rPr>
              <w:t>Assessment Pattern as per Bloom’s Taxonomy</w:t>
            </w:r>
          </w:p>
        </w:tc>
      </w:tr>
      <w:tr w:rsidR="00344F5E" w:rsidRPr="00CA577C" w:rsidTr="00A24BFA">
        <w:trPr>
          <w:jc w:val="center"/>
        </w:trPr>
        <w:tc>
          <w:tcPr>
            <w:tcW w:w="1843" w:type="dxa"/>
          </w:tcPr>
          <w:p w:rsidR="00344F5E" w:rsidRPr="00CA577C" w:rsidRDefault="00344F5E" w:rsidP="00A6387A">
            <w:pPr>
              <w:contextualSpacing/>
              <w:jc w:val="center"/>
              <w:rPr>
                <w:b/>
                <w:bCs/>
              </w:rPr>
            </w:pPr>
            <w:r w:rsidRPr="00CA577C">
              <w:rPr>
                <w:b/>
                <w:bCs/>
              </w:rPr>
              <w:t>CO / P</w:t>
            </w:r>
          </w:p>
        </w:tc>
        <w:tc>
          <w:tcPr>
            <w:tcW w:w="1134" w:type="dxa"/>
          </w:tcPr>
          <w:p w:rsidR="00344F5E" w:rsidRPr="00CA577C" w:rsidRDefault="00344F5E" w:rsidP="00A6387A">
            <w:pPr>
              <w:contextualSpacing/>
              <w:jc w:val="center"/>
              <w:rPr>
                <w:b/>
              </w:rPr>
            </w:pPr>
            <w:r w:rsidRPr="00CA577C">
              <w:rPr>
                <w:b/>
              </w:rPr>
              <w:t>R</w:t>
            </w:r>
          </w:p>
        </w:tc>
        <w:tc>
          <w:tcPr>
            <w:tcW w:w="1418" w:type="dxa"/>
          </w:tcPr>
          <w:p w:rsidR="00344F5E" w:rsidRPr="00CA577C" w:rsidRDefault="00344F5E" w:rsidP="00A6387A">
            <w:pPr>
              <w:contextualSpacing/>
              <w:jc w:val="center"/>
              <w:rPr>
                <w:b/>
              </w:rPr>
            </w:pPr>
            <w:r w:rsidRPr="00CA577C">
              <w:rPr>
                <w:b/>
              </w:rPr>
              <w:t>U</w:t>
            </w:r>
          </w:p>
        </w:tc>
        <w:tc>
          <w:tcPr>
            <w:tcW w:w="992" w:type="dxa"/>
          </w:tcPr>
          <w:p w:rsidR="00344F5E" w:rsidRPr="00CA577C" w:rsidRDefault="00344F5E" w:rsidP="00A6387A">
            <w:pPr>
              <w:contextualSpacing/>
              <w:jc w:val="center"/>
              <w:rPr>
                <w:b/>
              </w:rPr>
            </w:pPr>
            <w:r w:rsidRPr="00CA577C">
              <w:rPr>
                <w:b/>
              </w:rPr>
              <w:t>A</w:t>
            </w:r>
          </w:p>
        </w:tc>
        <w:tc>
          <w:tcPr>
            <w:tcW w:w="1276" w:type="dxa"/>
          </w:tcPr>
          <w:p w:rsidR="00344F5E" w:rsidRPr="00CA577C" w:rsidRDefault="00344F5E" w:rsidP="00A6387A">
            <w:pPr>
              <w:contextualSpacing/>
              <w:jc w:val="center"/>
              <w:rPr>
                <w:b/>
              </w:rPr>
            </w:pPr>
            <w:r w:rsidRPr="00CA577C">
              <w:rPr>
                <w:b/>
              </w:rPr>
              <w:t>An</w:t>
            </w:r>
          </w:p>
        </w:tc>
        <w:tc>
          <w:tcPr>
            <w:tcW w:w="992" w:type="dxa"/>
          </w:tcPr>
          <w:p w:rsidR="00344F5E" w:rsidRPr="00CA577C" w:rsidRDefault="00344F5E" w:rsidP="00A6387A">
            <w:pPr>
              <w:contextualSpacing/>
              <w:jc w:val="center"/>
              <w:rPr>
                <w:b/>
              </w:rPr>
            </w:pPr>
            <w:r w:rsidRPr="00CA577C">
              <w:rPr>
                <w:b/>
              </w:rPr>
              <w:t>E</w:t>
            </w:r>
          </w:p>
        </w:tc>
        <w:tc>
          <w:tcPr>
            <w:tcW w:w="871" w:type="dxa"/>
          </w:tcPr>
          <w:p w:rsidR="00344F5E" w:rsidRPr="00CA577C" w:rsidRDefault="00344F5E" w:rsidP="00A6387A">
            <w:pPr>
              <w:contextualSpacing/>
              <w:jc w:val="center"/>
              <w:rPr>
                <w:b/>
              </w:rPr>
            </w:pPr>
            <w:r w:rsidRPr="00CA577C">
              <w:rPr>
                <w:b/>
              </w:rPr>
              <w:t>C</w:t>
            </w:r>
          </w:p>
        </w:tc>
        <w:tc>
          <w:tcPr>
            <w:tcW w:w="2106" w:type="dxa"/>
          </w:tcPr>
          <w:p w:rsidR="00344F5E" w:rsidRPr="00CA577C" w:rsidRDefault="00344F5E" w:rsidP="00A6387A">
            <w:pPr>
              <w:contextualSpacing/>
              <w:jc w:val="center"/>
              <w:rPr>
                <w:b/>
              </w:rPr>
            </w:pPr>
            <w:r w:rsidRPr="00CA577C">
              <w:rPr>
                <w:b/>
              </w:rPr>
              <w:t>Total</w:t>
            </w:r>
          </w:p>
        </w:tc>
      </w:tr>
      <w:tr w:rsidR="00344F5E" w:rsidRPr="00CA577C" w:rsidTr="00A24BFA">
        <w:trPr>
          <w:jc w:val="center"/>
        </w:trPr>
        <w:tc>
          <w:tcPr>
            <w:tcW w:w="1843" w:type="dxa"/>
          </w:tcPr>
          <w:p w:rsidR="00344F5E" w:rsidRPr="00CA577C" w:rsidRDefault="00344F5E" w:rsidP="00E45C5F">
            <w:pPr>
              <w:contextualSpacing/>
              <w:jc w:val="center"/>
            </w:pPr>
            <w:r w:rsidRPr="00CA577C">
              <w:t>CO1</w:t>
            </w:r>
          </w:p>
        </w:tc>
        <w:tc>
          <w:tcPr>
            <w:tcW w:w="1134" w:type="dxa"/>
          </w:tcPr>
          <w:p w:rsidR="00344F5E" w:rsidRPr="00CA577C" w:rsidRDefault="00344F5E" w:rsidP="00E45C5F">
            <w:pPr>
              <w:contextualSpacing/>
              <w:jc w:val="center"/>
            </w:pPr>
          </w:p>
        </w:tc>
        <w:tc>
          <w:tcPr>
            <w:tcW w:w="1418" w:type="dxa"/>
          </w:tcPr>
          <w:p w:rsidR="00344F5E" w:rsidRPr="00CA577C" w:rsidRDefault="00344F5E" w:rsidP="00E45C5F">
            <w:pPr>
              <w:contextualSpacing/>
              <w:jc w:val="center"/>
            </w:pPr>
          </w:p>
        </w:tc>
        <w:tc>
          <w:tcPr>
            <w:tcW w:w="992" w:type="dxa"/>
          </w:tcPr>
          <w:p w:rsidR="00344F5E" w:rsidRPr="00CA577C" w:rsidRDefault="00344F5E" w:rsidP="00E45C5F">
            <w:pPr>
              <w:contextualSpacing/>
              <w:jc w:val="center"/>
            </w:pPr>
            <w:r w:rsidRPr="00CA577C">
              <w:t>20</w:t>
            </w:r>
          </w:p>
        </w:tc>
        <w:tc>
          <w:tcPr>
            <w:tcW w:w="1276" w:type="dxa"/>
          </w:tcPr>
          <w:p w:rsidR="00344F5E" w:rsidRPr="00CA577C" w:rsidRDefault="00344F5E" w:rsidP="00E45C5F">
            <w:pPr>
              <w:contextualSpacing/>
              <w:jc w:val="center"/>
            </w:pPr>
            <w:r w:rsidRPr="00CA577C">
              <w:t>10</w:t>
            </w:r>
          </w:p>
        </w:tc>
        <w:tc>
          <w:tcPr>
            <w:tcW w:w="992" w:type="dxa"/>
          </w:tcPr>
          <w:p w:rsidR="00344F5E" w:rsidRPr="00CA577C" w:rsidRDefault="00344F5E" w:rsidP="00E45C5F">
            <w:pPr>
              <w:contextualSpacing/>
              <w:jc w:val="center"/>
            </w:pPr>
            <w:r w:rsidRPr="00CA577C">
              <w:t>10</w:t>
            </w:r>
          </w:p>
        </w:tc>
        <w:tc>
          <w:tcPr>
            <w:tcW w:w="871" w:type="dxa"/>
          </w:tcPr>
          <w:p w:rsidR="00344F5E" w:rsidRPr="00CA577C" w:rsidRDefault="00344F5E" w:rsidP="00E45C5F">
            <w:pPr>
              <w:contextualSpacing/>
              <w:jc w:val="center"/>
            </w:pPr>
          </w:p>
        </w:tc>
        <w:tc>
          <w:tcPr>
            <w:tcW w:w="2106" w:type="dxa"/>
          </w:tcPr>
          <w:p w:rsidR="00344F5E" w:rsidRPr="00CA577C" w:rsidRDefault="00344F5E" w:rsidP="00E45C5F">
            <w:pPr>
              <w:contextualSpacing/>
              <w:jc w:val="center"/>
            </w:pPr>
            <w:r w:rsidRPr="00CA577C">
              <w:t>40</w:t>
            </w:r>
          </w:p>
        </w:tc>
      </w:tr>
      <w:tr w:rsidR="00344F5E" w:rsidRPr="00CA577C" w:rsidTr="00A24BFA">
        <w:trPr>
          <w:jc w:val="center"/>
        </w:trPr>
        <w:tc>
          <w:tcPr>
            <w:tcW w:w="1843" w:type="dxa"/>
          </w:tcPr>
          <w:p w:rsidR="00344F5E" w:rsidRPr="00CA577C" w:rsidRDefault="00344F5E" w:rsidP="00E45C5F">
            <w:pPr>
              <w:contextualSpacing/>
              <w:jc w:val="center"/>
            </w:pPr>
            <w:r w:rsidRPr="00CA577C">
              <w:t>CO2</w:t>
            </w:r>
          </w:p>
        </w:tc>
        <w:tc>
          <w:tcPr>
            <w:tcW w:w="1134" w:type="dxa"/>
          </w:tcPr>
          <w:p w:rsidR="00344F5E" w:rsidRPr="00CA577C" w:rsidRDefault="00344F5E" w:rsidP="00E45C5F">
            <w:pPr>
              <w:contextualSpacing/>
              <w:jc w:val="center"/>
            </w:pPr>
            <w:r w:rsidRPr="00CA577C">
              <w:t>10</w:t>
            </w:r>
          </w:p>
        </w:tc>
        <w:tc>
          <w:tcPr>
            <w:tcW w:w="1418" w:type="dxa"/>
          </w:tcPr>
          <w:p w:rsidR="00344F5E" w:rsidRPr="00CA577C" w:rsidRDefault="00344F5E" w:rsidP="00E45C5F">
            <w:pPr>
              <w:contextualSpacing/>
              <w:jc w:val="center"/>
            </w:pPr>
            <w:r w:rsidRPr="00CA577C">
              <w:t>10</w:t>
            </w:r>
          </w:p>
        </w:tc>
        <w:tc>
          <w:tcPr>
            <w:tcW w:w="992" w:type="dxa"/>
          </w:tcPr>
          <w:p w:rsidR="00344F5E" w:rsidRPr="00CA577C" w:rsidRDefault="00344F5E" w:rsidP="00E45C5F">
            <w:pPr>
              <w:contextualSpacing/>
              <w:jc w:val="center"/>
            </w:pPr>
          </w:p>
        </w:tc>
        <w:tc>
          <w:tcPr>
            <w:tcW w:w="1276" w:type="dxa"/>
          </w:tcPr>
          <w:p w:rsidR="00344F5E" w:rsidRPr="00CA577C" w:rsidRDefault="00344F5E" w:rsidP="00E45C5F">
            <w:pPr>
              <w:contextualSpacing/>
              <w:jc w:val="center"/>
            </w:pPr>
          </w:p>
        </w:tc>
        <w:tc>
          <w:tcPr>
            <w:tcW w:w="992" w:type="dxa"/>
          </w:tcPr>
          <w:p w:rsidR="00344F5E" w:rsidRPr="00CA577C" w:rsidRDefault="00344F5E" w:rsidP="00E45C5F">
            <w:pPr>
              <w:contextualSpacing/>
              <w:jc w:val="center"/>
            </w:pPr>
            <w:r w:rsidRPr="00CA577C">
              <w:t>20</w:t>
            </w:r>
          </w:p>
        </w:tc>
        <w:tc>
          <w:tcPr>
            <w:tcW w:w="871" w:type="dxa"/>
          </w:tcPr>
          <w:p w:rsidR="00344F5E" w:rsidRPr="00CA577C" w:rsidRDefault="00344F5E" w:rsidP="00E45C5F">
            <w:pPr>
              <w:contextualSpacing/>
              <w:jc w:val="center"/>
            </w:pPr>
          </w:p>
        </w:tc>
        <w:tc>
          <w:tcPr>
            <w:tcW w:w="2106" w:type="dxa"/>
          </w:tcPr>
          <w:p w:rsidR="00344F5E" w:rsidRPr="00CA577C" w:rsidRDefault="00344F5E" w:rsidP="00E45C5F">
            <w:pPr>
              <w:contextualSpacing/>
              <w:jc w:val="center"/>
            </w:pPr>
            <w:r w:rsidRPr="00CA577C">
              <w:t>40</w:t>
            </w:r>
          </w:p>
        </w:tc>
      </w:tr>
      <w:tr w:rsidR="00344F5E" w:rsidRPr="00CA577C" w:rsidTr="00A24BFA">
        <w:trPr>
          <w:jc w:val="center"/>
        </w:trPr>
        <w:tc>
          <w:tcPr>
            <w:tcW w:w="1843" w:type="dxa"/>
          </w:tcPr>
          <w:p w:rsidR="00344F5E" w:rsidRPr="00CA577C" w:rsidRDefault="00344F5E" w:rsidP="00E45C5F">
            <w:pPr>
              <w:contextualSpacing/>
              <w:jc w:val="center"/>
            </w:pPr>
            <w:r w:rsidRPr="00CA577C">
              <w:t>CO3</w:t>
            </w:r>
          </w:p>
        </w:tc>
        <w:tc>
          <w:tcPr>
            <w:tcW w:w="1134" w:type="dxa"/>
          </w:tcPr>
          <w:p w:rsidR="00344F5E" w:rsidRPr="00CA577C" w:rsidRDefault="00344F5E" w:rsidP="00E45C5F">
            <w:pPr>
              <w:contextualSpacing/>
              <w:jc w:val="center"/>
            </w:pPr>
          </w:p>
        </w:tc>
        <w:tc>
          <w:tcPr>
            <w:tcW w:w="1418" w:type="dxa"/>
          </w:tcPr>
          <w:p w:rsidR="00344F5E" w:rsidRPr="00CA577C" w:rsidRDefault="00344F5E" w:rsidP="00E45C5F">
            <w:pPr>
              <w:contextualSpacing/>
              <w:jc w:val="center"/>
            </w:pPr>
          </w:p>
        </w:tc>
        <w:tc>
          <w:tcPr>
            <w:tcW w:w="992" w:type="dxa"/>
          </w:tcPr>
          <w:p w:rsidR="00344F5E" w:rsidRPr="00CA577C" w:rsidRDefault="00344F5E" w:rsidP="00E45C5F">
            <w:pPr>
              <w:contextualSpacing/>
              <w:jc w:val="center"/>
            </w:pPr>
          </w:p>
        </w:tc>
        <w:tc>
          <w:tcPr>
            <w:tcW w:w="1276" w:type="dxa"/>
          </w:tcPr>
          <w:p w:rsidR="00344F5E" w:rsidRPr="00CA577C" w:rsidRDefault="00344F5E" w:rsidP="00E45C5F">
            <w:pPr>
              <w:contextualSpacing/>
              <w:jc w:val="center"/>
            </w:pPr>
            <w:r w:rsidRPr="00CA577C">
              <w:t>10</w:t>
            </w:r>
          </w:p>
        </w:tc>
        <w:tc>
          <w:tcPr>
            <w:tcW w:w="992" w:type="dxa"/>
          </w:tcPr>
          <w:p w:rsidR="00344F5E" w:rsidRPr="00CA577C" w:rsidRDefault="00344F5E" w:rsidP="00E45C5F">
            <w:pPr>
              <w:contextualSpacing/>
              <w:jc w:val="center"/>
            </w:pPr>
          </w:p>
        </w:tc>
        <w:tc>
          <w:tcPr>
            <w:tcW w:w="871" w:type="dxa"/>
          </w:tcPr>
          <w:p w:rsidR="00344F5E" w:rsidRPr="00CA577C" w:rsidRDefault="00344F5E" w:rsidP="00E45C5F">
            <w:pPr>
              <w:contextualSpacing/>
              <w:jc w:val="center"/>
            </w:pPr>
            <w:r w:rsidRPr="00CA577C">
              <w:t>10</w:t>
            </w:r>
          </w:p>
        </w:tc>
        <w:tc>
          <w:tcPr>
            <w:tcW w:w="2106" w:type="dxa"/>
          </w:tcPr>
          <w:p w:rsidR="00344F5E" w:rsidRPr="00CA577C" w:rsidRDefault="00344F5E" w:rsidP="00E45C5F">
            <w:pPr>
              <w:contextualSpacing/>
              <w:jc w:val="center"/>
            </w:pPr>
            <w:r w:rsidRPr="00CA577C">
              <w:t>20</w:t>
            </w:r>
          </w:p>
        </w:tc>
      </w:tr>
      <w:tr w:rsidR="00344F5E" w:rsidRPr="00CA577C" w:rsidTr="00A24BFA">
        <w:trPr>
          <w:jc w:val="center"/>
        </w:trPr>
        <w:tc>
          <w:tcPr>
            <w:tcW w:w="1843" w:type="dxa"/>
          </w:tcPr>
          <w:p w:rsidR="00344F5E" w:rsidRPr="00CA577C" w:rsidRDefault="00344F5E" w:rsidP="00E45C5F">
            <w:pPr>
              <w:contextualSpacing/>
              <w:jc w:val="center"/>
            </w:pPr>
            <w:r w:rsidRPr="00CA577C">
              <w:t>CO4</w:t>
            </w:r>
          </w:p>
        </w:tc>
        <w:tc>
          <w:tcPr>
            <w:tcW w:w="1134" w:type="dxa"/>
          </w:tcPr>
          <w:p w:rsidR="00344F5E" w:rsidRPr="00CA577C" w:rsidRDefault="00344F5E" w:rsidP="00E45C5F">
            <w:pPr>
              <w:contextualSpacing/>
              <w:jc w:val="center"/>
            </w:pPr>
            <w:r w:rsidRPr="00CA577C">
              <w:t>10</w:t>
            </w:r>
          </w:p>
        </w:tc>
        <w:tc>
          <w:tcPr>
            <w:tcW w:w="1418" w:type="dxa"/>
          </w:tcPr>
          <w:p w:rsidR="00344F5E" w:rsidRPr="00CA577C" w:rsidRDefault="00344F5E" w:rsidP="00E45C5F">
            <w:pPr>
              <w:contextualSpacing/>
              <w:jc w:val="center"/>
            </w:pPr>
          </w:p>
        </w:tc>
        <w:tc>
          <w:tcPr>
            <w:tcW w:w="992" w:type="dxa"/>
          </w:tcPr>
          <w:p w:rsidR="00344F5E" w:rsidRPr="00CA577C" w:rsidRDefault="00344F5E" w:rsidP="00E45C5F">
            <w:pPr>
              <w:contextualSpacing/>
              <w:jc w:val="center"/>
            </w:pPr>
          </w:p>
        </w:tc>
        <w:tc>
          <w:tcPr>
            <w:tcW w:w="1276" w:type="dxa"/>
          </w:tcPr>
          <w:p w:rsidR="00344F5E" w:rsidRPr="00CA577C" w:rsidRDefault="00344F5E" w:rsidP="00E45C5F">
            <w:pPr>
              <w:contextualSpacing/>
              <w:jc w:val="center"/>
            </w:pPr>
          </w:p>
        </w:tc>
        <w:tc>
          <w:tcPr>
            <w:tcW w:w="992" w:type="dxa"/>
          </w:tcPr>
          <w:p w:rsidR="00344F5E" w:rsidRPr="00CA577C" w:rsidRDefault="00344F5E" w:rsidP="00E45C5F">
            <w:pPr>
              <w:contextualSpacing/>
              <w:jc w:val="center"/>
            </w:pPr>
            <w:r w:rsidRPr="00CA577C">
              <w:t>10</w:t>
            </w:r>
          </w:p>
        </w:tc>
        <w:tc>
          <w:tcPr>
            <w:tcW w:w="871" w:type="dxa"/>
          </w:tcPr>
          <w:p w:rsidR="00344F5E" w:rsidRPr="00CA577C" w:rsidRDefault="00344F5E" w:rsidP="00E45C5F">
            <w:pPr>
              <w:contextualSpacing/>
              <w:jc w:val="center"/>
            </w:pPr>
          </w:p>
        </w:tc>
        <w:tc>
          <w:tcPr>
            <w:tcW w:w="2106" w:type="dxa"/>
          </w:tcPr>
          <w:p w:rsidR="00344F5E" w:rsidRPr="00CA577C" w:rsidRDefault="00344F5E" w:rsidP="00E45C5F">
            <w:pPr>
              <w:contextualSpacing/>
              <w:jc w:val="center"/>
            </w:pPr>
            <w:r w:rsidRPr="00CA577C">
              <w:t>20</w:t>
            </w:r>
          </w:p>
        </w:tc>
      </w:tr>
      <w:tr w:rsidR="00344F5E" w:rsidRPr="00CA577C" w:rsidTr="00A24BFA">
        <w:trPr>
          <w:jc w:val="center"/>
        </w:trPr>
        <w:tc>
          <w:tcPr>
            <w:tcW w:w="1843" w:type="dxa"/>
          </w:tcPr>
          <w:p w:rsidR="00344F5E" w:rsidRPr="00CA577C" w:rsidRDefault="00344F5E" w:rsidP="00E45C5F">
            <w:pPr>
              <w:contextualSpacing/>
              <w:jc w:val="center"/>
            </w:pPr>
            <w:r w:rsidRPr="00CA577C">
              <w:t>CO5</w:t>
            </w:r>
          </w:p>
        </w:tc>
        <w:tc>
          <w:tcPr>
            <w:tcW w:w="1134" w:type="dxa"/>
          </w:tcPr>
          <w:p w:rsidR="00344F5E" w:rsidRPr="00CA577C" w:rsidRDefault="00344F5E" w:rsidP="00E45C5F">
            <w:pPr>
              <w:contextualSpacing/>
              <w:jc w:val="center"/>
            </w:pPr>
          </w:p>
        </w:tc>
        <w:tc>
          <w:tcPr>
            <w:tcW w:w="1418" w:type="dxa"/>
          </w:tcPr>
          <w:p w:rsidR="00344F5E" w:rsidRPr="00CA577C" w:rsidRDefault="00344F5E" w:rsidP="00E45C5F">
            <w:pPr>
              <w:contextualSpacing/>
              <w:jc w:val="center"/>
            </w:pPr>
          </w:p>
        </w:tc>
        <w:tc>
          <w:tcPr>
            <w:tcW w:w="992" w:type="dxa"/>
          </w:tcPr>
          <w:p w:rsidR="00344F5E" w:rsidRPr="00CA577C" w:rsidRDefault="00344F5E" w:rsidP="00E45C5F">
            <w:pPr>
              <w:contextualSpacing/>
              <w:jc w:val="center"/>
            </w:pPr>
            <w:r w:rsidRPr="00CA577C">
              <w:t>30</w:t>
            </w:r>
          </w:p>
        </w:tc>
        <w:tc>
          <w:tcPr>
            <w:tcW w:w="1276" w:type="dxa"/>
          </w:tcPr>
          <w:p w:rsidR="00344F5E" w:rsidRPr="00CA577C" w:rsidRDefault="00344F5E" w:rsidP="00E45C5F">
            <w:pPr>
              <w:contextualSpacing/>
              <w:jc w:val="center"/>
            </w:pPr>
          </w:p>
        </w:tc>
        <w:tc>
          <w:tcPr>
            <w:tcW w:w="992" w:type="dxa"/>
          </w:tcPr>
          <w:p w:rsidR="00344F5E" w:rsidRPr="00CA577C" w:rsidRDefault="00344F5E" w:rsidP="00E45C5F">
            <w:pPr>
              <w:contextualSpacing/>
              <w:jc w:val="center"/>
            </w:pPr>
            <w:r w:rsidRPr="00CA577C">
              <w:t>10</w:t>
            </w:r>
          </w:p>
        </w:tc>
        <w:tc>
          <w:tcPr>
            <w:tcW w:w="871" w:type="dxa"/>
          </w:tcPr>
          <w:p w:rsidR="00344F5E" w:rsidRPr="00CA577C" w:rsidRDefault="00344F5E" w:rsidP="00E45C5F">
            <w:pPr>
              <w:contextualSpacing/>
              <w:jc w:val="center"/>
            </w:pPr>
          </w:p>
        </w:tc>
        <w:tc>
          <w:tcPr>
            <w:tcW w:w="2106" w:type="dxa"/>
          </w:tcPr>
          <w:p w:rsidR="00344F5E" w:rsidRPr="00CA577C" w:rsidRDefault="00344F5E" w:rsidP="00E45C5F">
            <w:pPr>
              <w:contextualSpacing/>
              <w:jc w:val="center"/>
            </w:pPr>
            <w:r w:rsidRPr="00CA577C">
              <w:t>40</w:t>
            </w:r>
          </w:p>
        </w:tc>
      </w:tr>
      <w:tr w:rsidR="00344F5E" w:rsidRPr="00CA577C" w:rsidTr="00A24BFA">
        <w:trPr>
          <w:jc w:val="center"/>
        </w:trPr>
        <w:tc>
          <w:tcPr>
            <w:tcW w:w="1843" w:type="dxa"/>
          </w:tcPr>
          <w:p w:rsidR="00344F5E" w:rsidRPr="00CA577C" w:rsidRDefault="00344F5E" w:rsidP="00E45C5F">
            <w:pPr>
              <w:contextualSpacing/>
              <w:jc w:val="center"/>
            </w:pPr>
            <w:r w:rsidRPr="00CA577C">
              <w:t>CO6</w:t>
            </w:r>
          </w:p>
        </w:tc>
        <w:tc>
          <w:tcPr>
            <w:tcW w:w="1134" w:type="dxa"/>
          </w:tcPr>
          <w:p w:rsidR="00344F5E" w:rsidRPr="00CA577C" w:rsidRDefault="00344F5E" w:rsidP="00E45C5F">
            <w:pPr>
              <w:contextualSpacing/>
              <w:jc w:val="center"/>
            </w:pPr>
          </w:p>
        </w:tc>
        <w:tc>
          <w:tcPr>
            <w:tcW w:w="1418" w:type="dxa"/>
          </w:tcPr>
          <w:p w:rsidR="00344F5E" w:rsidRPr="00CA577C" w:rsidRDefault="00344F5E" w:rsidP="00E45C5F">
            <w:pPr>
              <w:contextualSpacing/>
              <w:jc w:val="center"/>
            </w:pPr>
          </w:p>
        </w:tc>
        <w:tc>
          <w:tcPr>
            <w:tcW w:w="992" w:type="dxa"/>
          </w:tcPr>
          <w:p w:rsidR="00344F5E" w:rsidRPr="00CA577C" w:rsidRDefault="00344F5E" w:rsidP="00E45C5F">
            <w:pPr>
              <w:contextualSpacing/>
              <w:jc w:val="center"/>
            </w:pPr>
            <w:r w:rsidRPr="00CA577C">
              <w:t>20</w:t>
            </w:r>
          </w:p>
        </w:tc>
        <w:tc>
          <w:tcPr>
            <w:tcW w:w="1276" w:type="dxa"/>
          </w:tcPr>
          <w:p w:rsidR="00344F5E" w:rsidRPr="00CA577C" w:rsidRDefault="00344F5E" w:rsidP="00E45C5F">
            <w:pPr>
              <w:contextualSpacing/>
              <w:jc w:val="center"/>
            </w:pPr>
          </w:p>
        </w:tc>
        <w:tc>
          <w:tcPr>
            <w:tcW w:w="992" w:type="dxa"/>
          </w:tcPr>
          <w:p w:rsidR="00344F5E" w:rsidRPr="00CA577C" w:rsidRDefault="00344F5E" w:rsidP="00E45C5F">
            <w:pPr>
              <w:contextualSpacing/>
              <w:jc w:val="center"/>
            </w:pPr>
          </w:p>
        </w:tc>
        <w:tc>
          <w:tcPr>
            <w:tcW w:w="871" w:type="dxa"/>
          </w:tcPr>
          <w:p w:rsidR="00344F5E" w:rsidRPr="00CA577C" w:rsidRDefault="00344F5E" w:rsidP="00E45C5F">
            <w:pPr>
              <w:contextualSpacing/>
              <w:jc w:val="center"/>
            </w:pPr>
          </w:p>
        </w:tc>
        <w:tc>
          <w:tcPr>
            <w:tcW w:w="2106" w:type="dxa"/>
          </w:tcPr>
          <w:p w:rsidR="00344F5E" w:rsidRPr="00CA577C" w:rsidRDefault="00344F5E" w:rsidP="00E45C5F">
            <w:pPr>
              <w:contextualSpacing/>
              <w:jc w:val="center"/>
            </w:pPr>
            <w:r w:rsidRPr="00CA577C">
              <w:t>20</w:t>
            </w:r>
          </w:p>
        </w:tc>
      </w:tr>
      <w:tr w:rsidR="00344F5E" w:rsidRPr="00CA577C" w:rsidTr="00A24BFA">
        <w:trPr>
          <w:jc w:val="center"/>
        </w:trPr>
        <w:tc>
          <w:tcPr>
            <w:tcW w:w="8526" w:type="dxa"/>
            <w:gridSpan w:val="7"/>
          </w:tcPr>
          <w:p w:rsidR="00344F5E" w:rsidRPr="00CA577C" w:rsidRDefault="00344F5E" w:rsidP="00E45C5F">
            <w:pPr>
              <w:contextualSpacing/>
            </w:pPr>
          </w:p>
        </w:tc>
        <w:tc>
          <w:tcPr>
            <w:tcW w:w="2106" w:type="dxa"/>
          </w:tcPr>
          <w:p w:rsidR="00344F5E" w:rsidRPr="00CA577C" w:rsidRDefault="00344F5E" w:rsidP="00E45C5F">
            <w:pPr>
              <w:contextualSpacing/>
              <w:jc w:val="center"/>
              <w:rPr>
                <w:b/>
              </w:rPr>
            </w:pPr>
            <w:r w:rsidRPr="00CA577C">
              <w:rPr>
                <w:b/>
              </w:rPr>
              <w:t>180</w:t>
            </w:r>
          </w:p>
        </w:tc>
      </w:tr>
    </w:tbl>
    <w:p w:rsidR="00344F5E" w:rsidRPr="00CA577C" w:rsidRDefault="00344F5E" w:rsidP="00A6387A">
      <w:pPr>
        <w:contextualSpacing/>
      </w:pPr>
    </w:p>
    <w:p w:rsidR="00344F5E" w:rsidRPr="00CA577C" w:rsidRDefault="00344F5E" w:rsidP="00C7255E">
      <w:pPr>
        <w:pStyle w:val="NormalWeb"/>
        <w:spacing w:before="0" w:beforeAutospacing="0" w:after="0" w:afterAutospacing="0"/>
      </w:pPr>
    </w:p>
    <w:p w:rsidR="00344F5E" w:rsidRPr="00CA577C" w:rsidRDefault="00344F5E" w:rsidP="00C7255E">
      <w:pPr>
        <w:pStyle w:val="NormalWeb"/>
        <w:spacing w:before="0" w:beforeAutospacing="0" w:after="0" w:afterAutospacing="0"/>
      </w:pPr>
    </w:p>
    <w:p w:rsidR="00344F5E" w:rsidRPr="00CA577C" w:rsidRDefault="00344F5E" w:rsidP="00C7255E">
      <w:pPr>
        <w:pStyle w:val="NormalWeb"/>
        <w:spacing w:before="0" w:beforeAutospacing="0" w:after="0" w:afterAutospacing="0"/>
      </w:pPr>
    </w:p>
    <w:p w:rsidR="00344F5E" w:rsidRPr="00CA577C" w:rsidRDefault="00344F5E" w:rsidP="00C7255E">
      <w:pPr>
        <w:pStyle w:val="NormalWeb"/>
        <w:spacing w:before="0" w:beforeAutospacing="0" w:after="0" w:afterAutospacing="0"/>
      </w:pPr>
    </w:p>
    <w:p w:rsidR="00344F5E" w:rsidRPr="00CA577C" w:rsidRDefault="00344F5E" w:rsidP="00C7255E">
      <w:pPr>
        <w:pStyle w:val="NormalWeb"/>
        <w:spacing w:before="0" w:beforeAutospacing="0" w:after="0" w:afterAutospacing="0"/>
      </w:pPr>
    </w:p>
    <w:p w:rsidR="00344F5E" w:rsidRPr="00CA577C" w:rsidRDefault="00344F5E" w:rsidP="00C7255E">
      <w:pPr>
        <w:pStyle w:val="NormalWeb"/>
        <w:spacing w:before="0" w:beforeAutospacing="0" w:after="0" w:afterAutospacing="0"/>
      </w:pPr>
    </w:p>
    <w:p w:rsidR="00344F5E" w:rsidRPr="00CA577C" w:rsidRDefault="00344F5E" w:rsidP="00C7255E">
      <w:pPr>
        <w:contextualSpacing/>
      </w:pPr>
    </w:p>
    <w:p w:rsidR="00344F5E" w:rsidRDefault="00344F5E">
      <w:pPr>
        <w:spacing w:after="200" w:line="276" w:lineRule="auto"/>
        <w:rPr>
          <w:b/>
        </w:rPr>
      </w:pPr>
      <w:r>
        <w:rPr>
          <w:b/>
        </w:rPr>
        <w:br w:type="page"/>
      </w:r>
    </w:p>
    <w:p w:rsidR="00344F5E" w:rsidRDefault="00344F5E" w:rsidP="00E40AC8">
      <w:pPr>
        <w:jc w:val="center"/>
        <w:rPr>
          <w:b/>
        </w:rPr>
      </w:pPr>
      <w:r w:rsidRPr="0037089B">
        <w:rPr>
          <w:noProof/>
        </w:rPr>
        <w:lastRenderedPageBreak/>
        <w:drawing>
          <wp:inline distT="0" distB="0" distL="0" distR="0" wp14:anchorId="758D1E96" wp14:editId="41DB55D5">
            <wp:extent cx="4740087" cy="1178853"/>
            <wp:effectExtent l="0" t="0" r="3810" b="254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rsidR="00344F5E" w:rsidRPr="00FA796F" w:rsidRDefault="00344F5E" w:rsidP="00A81194">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520"/>
        <w:gridCol w:w="1559"/>
        <w:gridCol w:w="851"/>
      </w:tblGrid>
      <w:tr w:rsidR="00344F5E" w:rsidRPr="00FA796F" w:rsidTr="003D0C63">
        <w:trPr>
          <w:trHeight w:val="397"/>
          <w:jc w:val="center"/>
        </w:trPr>
        <w:tc>
          <w:tcPr>
            <w:tcW w:w="1555" w:type="dxa"/>
            <w:vAlign w:val="center"/>
          </w:tcPr>
          <w:p w:rsidR="00344F5E" w:rsidRPr="00FA796F" w:rsidRDefault="00344F5E" w:rsidP="00A81194">
            <w:pPr>
              <w:pStyle w:val="Title"/>
              <w:contextualSpacing/>
              <w:jc w:val="left"/>
              <w:rPr>
                <w:b/>
                <w:szCs w:val="24"/>
              </w:rPr>
            </w:pPr>
            <w:r w:rsidRPr="00FA796F">
              <w:rPr>
                <w:b/>
                <w:szCs w:val="24"/>
              </w:rPr>
              <w:t xml:space="preserve">Course Code      </w:t>
            </w:r>
          </w:p>
        </w:tc>
        <w:tc>
          <w:tcPr>
            <w:tcW w:w="6520" w:type="dxa"/>
            <w:vAlign w:val="center"/>
          </w:tcPr>
          <w:p w:rsidR="00344F5E" w:rsidRPr="00FA796F" w:rsidRDefault="00344F5E" w:rsidP="00A81194">
            <w:pPr>
              <w:pStyle w:val="Title"/>
              <w:contextualSpacing/>
              <w:jc w:val="left"/>
              <w:rPr>
                <w:b/>
                <w:szCs w:val="24"/>
              </w:rPr>
            </w:pPr>
            <w:r>
              <w:rPr>
                <w:b/>
                <w:szCs w:val="24"/>
              </w:rPr>
              <w:t>20ME1006</w:t>
            </w:r>
          </w:p>
        </w:tc>
        <w:tc>
          <w:tcPr>
            <w:tcW w:w="1559" w:type="dxa"/>
            <w:vAlign w:val="center"/>
          </w:tcPr>
          <w:p w:rsidR="00344F5E" w:rsidRPr="00FA796F" w:rsidRDefault="00344F5E" w:rsidP="00A81194">
            <w:pPr>
              <w:pStyle w:val="Title"/>
              <w:ind w:left="-468" w:firstLine="468"/>
              <w:contextualSpacing/>
              <w:jc w:val="left"/>
              <w:rPr>
                <w:szCs w:val="24"/>
              </w:rPr>
            </w:pPr>
            <w:r w:rsidRPr="00FA796F">
              <w:rPr>
                <w:b/>
                <w:bCs/>
                <w:szCs w:val="24"/>
              </w:rPr>
              <w:t xml:space="preserve">Duration       </w:t>
            </w:r>
          </w:p>
        </w:tc>
        <w:tc>
          <w:tcPr>
            <w:tcW w:w="851" w:type="dxa"/>
            <w:vAlign w:val="center"/>
          </w:tcPr>
          <w:p w:rsidR="00344F5E" w:rsidRPr="00FA796F" w:rsidRDefault="00344F5E" w:rsidP="00A81194">
            <w:pPr>
              <w:pStyle w:val="Title"/>
              <w:contextualSpacing/>
              <w:jc w:val="left"/>
              <w:rPr>
                <w:b/>
                <w:szCs w:val="24"/>
              </w:rPr>
            </w:pPr>
            <w:r w:rsidRPr="00FA796F">
              <w:rPr>
                <w:b/>
                <w:szCs w:val="24"/>
              </w:rPr>
              <w:t>3hrs</w:t>
            </w:r>
          </w:p>
        </w:tc>
      </w:tr>
      <w:tr w:rsidR="00344F5E" w:rsidRPr="00FA796F" w:rsidTr="003D0C63">
        <w:trPr>
          <w:trHeight w:val="397"/>
          <w:jc w:val="center"/>
        </w:trPr>
        <w:tc>
          <w:tcPr>
            <w:tcW w:w="1555" w:type="dxa"/>
            <w:vAlign w:val="center"/>
          </w:tcPr>
          <w:p w:rsidR="00344F5E" w:rsidRPr="00FA796F" w:rsidRDefault="00344F5E" w:rsidP="00A81194">
            <w:pPr>
              <w:pStyle w:val="Title"/>
              <w:ind w:right="-160"/>
              <w:contextualSpacing/>
              <w:jc w:val="left"/>
              <w:rPr>
                <w:b/>
                <w:szCs w:val="24"/>
              </w:rPr>
            </w:pPr>
            <w:r w:rsidRPr="00FA796F">
              <w:rPr>
                <w:b/>
                <w:szCs w:val="24"/>
              </w:rPr>
              <w:t xml:space="preserve">Course Name     </w:t>
            </w:r>
          </w:p>
        </w:tc>
        <w:tc>
          <w:tcPr>
            <w:tcW w:w="6520" w:type="dxa"/>
            <w:vAlign w:val="center"/>
          </w:tcPr>
          <w:p w:rsidR="00344F5E" w:rsidRPr="00FA796F" w:rsidRDefault="00344F5E" w:rsidP="00A81194">
            <w:pPr>
              <w:pStyle w:val="Title"/>
              <w:contextualSpacing/>
              <w:jc w:val="left"/>
              <w:rPr>
                <w:b/>
                <w:szCs w:val="24"/>
              </w:rPr>
            </w:pPr>
            <w:r>
              <w:rPr>
                <w:b/>
                <w:szCs w:val="24"/>
              </w:rPr>
              <w:t>PROFESSIONAL ETHICS</w:t>
            </w:r>
          </w:p>
        </w:tc>
        <w:tc>
          <w:tcPr>
            <w:tcW w:w="1559" w:type="dxa"/>
            <w:vAlign w:val="center"/>
          </w:tcPr>
          <w:p w:rsidR="00344F5E" w:rsidRPr="00FA796F" w:rsidRDefault="00344F5E" w:rsidP="00A81194">
            <w:pPr>
              <w:pStyle w:val="Title"/>
              <w:contextualSpacing/>
              <w:jc w:val="left"/>
              <w:rPr>
                <w:b/>
                <w:bCs/>
                <w:szCs w:val="24"/>
              </w:rPr>
            </w:pPr>
            <w:r w:rsidRPr="00FA796F">
              <w:rPr>
                <w:b/>
                <w:bCs/>
                <w:szCs w:val="24"/>
              </w:rPr>
              <w:t xml:space="preserve">Max. Marks </w:t>
            </w:r>
          </w:p>
        </w:tc>
        <w:tc>
          <w:tcPr>
            <w:tcW w:w="851" w:type="dxa"/>
            <w:vAlign w:val="center"/>
          </w:tcPr>
          <w:p w:rsidR="00344F5E" w:rsidRPr="00FA796F" w:rsidRDefault="00344F5E" w:rsidP="00A81194">
            <w:pPr>
              <w:pStyle w:val="Title"/>
              <w:contextualSpacing/>
              <w:jc w:val="left"/>
              <w:rPr>
                <w:b/>
                <w:szCs w:val="24"/>
              </w:rPr>
            </w:pPr>
            <w:r w:rsidRPr="00FA796F">
              <w:rPr>
                <w:b/>
                <w:szCs w:val="24"/>
              </w:rPr>
              <w:t>100</w:t>
            </w:r>
          </w:p>
        </w:tc>
      </w:tr>
    </w:tbl>
    <w:p w:rsidR="00344F5E" w:rsidRPr="00FA796F" w:rsidRDefault="00344F5E" w:rsidP="00A81194">
      <w:pPr>
        <w:ind w:left="720"/>
        <w:contextualSpacing/>
        <w:rPr>
          <w:highlight w:val="yellow"/>
        </w:rPr>
      </w:pPr>
    </w:p>
    <w:tbl>
      <w:tblPr>
        <w:tblStyle w:val="TableGrid"/>
        <w:tblW w:w="5156" w:type="pct"/>
        <w:tblInd w:w="-147" w:type="dxa"/>
        <w:tblLayout w:type="fixed"/>
        <w:tblLook w:val="04A0" w:firstRow="1" w:lastRow="0" w:firstColumn="1" w:lastColumn="0" w:noHBand="0" w:noVBand="1"/>
      </w:tblPr>
      <w:tblGrid>
        <w:gridCol w:w="584"/>
        <w:gridCol w:w="405"/>
        <w:gridCol w:w="7127"/>
        <w:gridCol w:w="832"/>
        <w:gridCol w:w="761"/>
        <w:gridCol w:w="1014"/>
      </w:tblGrid>
      <w:tr w:rsidR="00344F5E" w:rsidRPr="00FA796F" w:rsidTr="00A81194">
        <w:trPr>
          <w:trHeight w:val="551"/>
        </w:trPr>
        <w:tc>
          <w:tcPr>
            <w:tcW w:w="272" w:type="pct"/>
            <w:vAlign w:val="center"/>
          </w:tcPr>
          <w:p w:rsidR="00344F5E" w:rsidRPr="00FA796F" w:rsidRDefault="00344F5E" w:rsidP="00A81194">
            <w:pPr>
              <w:contextualSpacing/>
              <w:jc w:val="center"/>
              <w:rPr>
                <w:b/>
              </w:rPr>
            </w:pPr>
            <w:r w:rsidRPr="00FA796F">
              <w:rPr>
                <w:b/>
              </w:rPr>
              <w:t>Q. No.</w:t>
            </w:r>
          </w:p>
        </w:tc>
        <w:tc>
          <w:tcPr>
            <w:tcW w:w="3512" w:type="pct"/>
            <w:gridSpan w:val="2"/>
            <w:vAlign w:val="center"/>
          </w:tcPr>
          <w:p w:rsidR="00344F5E" w:rsidRPr="00FA796F" w:rsidRDefault="00344F5E" w:rsidP="00A81194">
            <w:pPr>
              <w:contextualSpacing/>
              <w:jc w:val="center"/>
              <w:rPr>
                <w:b/>
              </w:rPr>
            </w:pPr>
            <w:r w:rsidRPr="00FA796F">
              <w:rPr>
                <w:b/>
              </w:rPr>
              <w:t>Questions</w:t>
            </w:r>
          </w:p>
        </w:tc>
        <w:tc>
          <w:tcPr>
            <w:tcW w:w="388" w:type="pct"/>
            <w:vAlign w:val="center"/>
          </w:tcPr>
          <w:p w:rsidR="00344F5E" w:rsidRPr="00FA796F" w:rsidRDefault="00344F5E" w:rsidP="00A81194">
            <w:pPr>
              <w:contextualSpacing/>
              <w:jc w:val="center"/>
              <w:rPr>
                <w:b/>
              </w:rPr>
            </w:pPr>
            <w:r w:rsidRPr="00FA796F">
              <w:rPr>
                <w:b/>
              </w:rPr>
              <w:t>CO</w:t>
            </w:r>
          </w:p>
        </w:tc>
        <w:tc>
          <w:tcPr>
            <w:tcW w:w="355" w:type="pct"/>
            <w:vAlign w:val="center"/>
          </w:tcPr>
          <w:p w:rsidR="00344F5E" w:rsidRPr="00FA796F" w:rsidRDefault="00344F5E" w:rsidP="00A81194">
            <w:pPr>
              <w:contextualSpacing/>
              <w:jc w:val="center"/>
              <w:rPr>
                <w:b/>
              </w:rPr>
            </w:pPr>
            <w:r w:rsidRPr="00FA796F">
              <w:rPr>
                <w:b/>
              </w:rPr>
              <w:t>BL</w:t>
            </w:r>
          </w:p>
        </w:tc>
        <w:tc>
          <w:tcPr>
            <w:tcW w:w="473" w:type="pct"/>
            <w:vAlign w:val="center"/>
          </w:tcPr>
          <w:p w:rsidR="00344F5E" w:rsidRPr="00FA796F" w:rsidRDefault="00344F5E" w:rsidP="00A81194">
            <w:pPr>
              <w:contextualSpacing/>
              <w:jc w:val="center"/>
              <w:rPr>
                <w:b/>
              </w:rPr>
            </w:pPr>
            <w:r w:rsidRPr="00FA796F">
              <w:rPr>
                <w:b/>
              </w:rPr>
              <w:t>Marks</w:t>
            </w:r>
          </w:p>
        </w:tc>
      </w:tr>
      <w:tr w:rsidR="00344F5E" w:rsidRPr="00FA796F" w:rsidTr="00A81194">
        <w:trPr>
          <w:trHeight w:val="487"/>
        </w:trPr>
        <w:tc>
          <w:tcPr>
            <w:tcW w:w="5000" w:type="pct"/>
            <w:gridSpan w:val="6"/>
            <w:vAlign w:val="center"/>
          </w:tcPr>
          <w:p w:rsidR="00344F5E" w:rsidRDefault="00344F5E" w:rsidP="00A81194">
            <w:pPr>
              <w:contextualSpacing/>
              <w:jc w:val="center"/>
              <w:rPr>
                <w:b/>
                <w:u w:val="single"/>
              </w:rPr>
            </w:pPr>
            <w:r w:rsidRPr="00FA796F">
              <w:rPr>
                <w:b/>
                <w:u w:val="single"/>
              </w:rPr>
              <w:t>PART – A (10 X 1 = 10 MARKS)</w:t>
            </w:r>
          </w:p>
          <w:p w:rsidR="00344F5E" w:rsidRPr="00FA796F" w:rsidRDefault="00344F5E" w:rsidP="00A81194">
            <w:pPr>
              <w:contextualSpacing/>
              <w:jc w:val="center"/>
              <w:rPr>
                <w:b/>
              </w:rPr>
            </w:pPr>
            <w:r w:rsidRPr="00FA796F">
              <w:rPr>
                <w:b/>
              </w:rPr>
              <w:t>(Answer all the questions)</w:t>
            </w:r>
          </w:p>
        </w:tc>
      </w:tr>
      <w:tr w:rsidR="00344F5E" w:rsidRPr="00FA796F" w:rsidTr="003316FA">
        <w:trPr>
          <w:trHeight w:val="396"/>
        </w:trPr>
        <w:tc>
          <w:tcPr>
            <w:tcW w:w="272" w:type="pct"/>
            <w:vAlign w:val="center"/>
          </w:tcPr>
          <w:p w:rsidR="00344F5E" w:rsidRPr="00FA796F" w:rsidRDefault="00344F5E" w:rsidP="00A81194">
            <w:pPr>
              <w:contextualSpacing/>
              <w:jc w:val="center"/>
            </w:pPr>
            <w:r w:rsidRPr="00FA796F">
              <w:t>1.</w:t>
            </w:r>
          </w:p>
        </w:tc>
        <w:tc>
          <w:tcPr>
            <w:tcW w:w="3512" w:type="pct"/>
            <w:gridSpan w:val="2"/>
            <w:vAlign w:val="center"/>
          </w:tcPr>
          <w:p w:rsidR="00344F5E" w:rsidRPr="00FA796F" w:rsidRDefault="00344F5E" w:rsidP="003316FA">
            <w:pPr>
              <w:autoSpaceDE w:val="0"/>
              <w:autoSpaceDN w:val="0"/>
              <w:adjustRightInd w:val="0"/>
              <w:contextualSpacing/>
              <w:jc w:val="both"/>
            </w:pPr>
            <w:r>
              <w:t>The general and abstract concepts of right and wrong behaviour from philosophy, theology, and professional societies are called ……………….</w:t>
            </w:r>
          </w:p>
        </w:tc>
        <w:tc>
          <w:tcPr>
            <w:tcW w:w="388" w:type="pct"/>
            <w:vAlign w:val="center"/>
          </w:tcPr>
          <w:p w:rsidR="00344F5E" w:rsidRPr="00FA796F" w:rsidRDefault="00344F5E" w:rsidP="00A81194">
            <w:pPr>
              <w:contextualSpacing/>
              <w:jc w:val="center"/>
            </w:pPr>
            <w:r w:rsidRPr="00FA796F">
              <w:t>CO</w:t>
            </w:r>
            <w:r>
              <w:t>1</w:t>
            </w:r>
          </w:p>
        </w:tc>
        <w:tc>
          <w:tcPr>
            <w:tcW w:w="355" w:type="pct"/>
            <w:vAlign w:val="center"/>
          </w:tcPr>
          <w:p w:rsidR="00344F5E" w:rsidRPr="00FA796F" w:rsidRDefault="00344F5E" w:rsidP="00A81194">
            <w:pPr>
              <w:contextualSpacing/>
              <w:jc w:val="center"/>
            </w:pPr>
            <w:r>
              <w:t>U</w:t>
            </w:r>
          </w:p>
        </w:tc>
        <w:tc>
          <w:tcPr>
            <w:tcW w:w="473" w:type="pct"/>
            <w:vAlign w:val="center"/>
          </w:tcPr>
          <w:p w:rsidR="00344F5E" w:rsidRPr="00FA796F" w:rsidRDefault="00344F5E" w:rsidP="00A81194">
            <w:pPr>
              <w:contextualSpacing/>
              <w:jc w:val="center"/>
            </w:pPr>
            <w:r w:rsidRPr="00FA796F">
              <w:t>1</w:t>
            </w:r>
          </w:p>
        </w:tc>
      </w:tr>
      <w:tr w:rsidR="00344F5E" w:rsidRPr="00FA796F" w:rsidTr="003316FA">
        <w:trPr>
          <w:trHeight w:val="396"/>
        </w:trPr>
        <w:tc>
          <w:tcPr>
            <w:tcW w:w="272" w:type="pct"/>
            <w:vAlign w:val="center"/>
          </w:tcPr>
          <w:p w:rsidR="00344F5E" w:rsidRPr="00FA796F" w:rsidRDefault="00344F5E" w:rsidP="00A81194">
            <w:pPr>
              <w:contextualSpacing/>
              <w:jc w:val="center"/>
            </w:pPr>
            <w:r w:rsidRPr="00FA796F">
              <w:t>2.</w:t>
            </w:r>
          </w:p>
        </w:tc>
        <w:tc>
          <w:tcPr>
            <w:tcW w:w="3512" w:type="pct"/>
            <w:gridSpan w:val="2"/>
            <w:vAlign w:val="center"/>
          </w:tcPr>
          <w:p w:rsidR="00344F5E" w:rsidRPr="00FA796F" w:rsidRDefault="00344F5E" w:rsidP="003316FA">
            <w:pPr>
              <w:contextualSpacing/>
              <w:jc w:val="both"/>
            </w:pPr>
            <w:r>
              <w:t>Define Engineering Ethics.</w:t>
            </w:r>
          </w:p>
        </w:tc>
        <w:tc>
          <w:tcPr>
            <w:tcW w:w="388" w:type="pct"/>
            <w:vAlign w:val="center"/>
          </w:tcPr>
          <w:p w:rsidR="00344F5E" w:rsidRPr="00FA796F" w:rsidRDefault="00344F5E" w:rsidP="0094051D">
            <w:pPr>
              <w:contextualSpacing/>
              <w:jc w:val="center"/>
            </w:pPr>
            <w:r w:rsidRPr="00FA796F">
              <w:t>CO</w:t>
            </w:r>
            <w:r>
              <w:t>1</w:t>
            </w:r>
          </w:p>
        </w:tc>
        <w:tc>
          <w:tcPr>
            <w:tcW w:w="355" w:type="pct"/>
            <w:vAlign w:val="center"/>
          </w:tcPr>
          <w:p w:rsidR="00344F5E" w:rsidRPr="00FA796F" w:rsidRDefault="00344F5E" w:rsidP="00A81194">
            <w:pPr>
              <w:contextualSpacing/>
              <w:jc w:val="center"/>
            </w:pPr>
            <w:r>
              <w:t>R</w:t>
            </w:r>
          </w:p>
        </w:tc>
        <w:tc>
          <w:tcPr>
            <w:tcW w:w="473" w:type="pct"/>
            <w:vAlign w:val="center"/>
          </w:tcPr>
          <w:p w:rsidR="00344F5E" w:rsidRPr="00FA796F" w:rsidRDefault="00344F5E" w:rsidP="00A81194">
            <w:pPr>
              <w:contextualSpacing/>
              <w:jc w:val="center"/>
            </w:pPr>
            <w:r w:rsidRPr="00FA796F">
              <w:t>1</w:t>
            </w:r>
          </w:p>
        </w:tc>
      </w:tr>
      <w:tr w:rsidR="00344F5E" w:rsidRPr="00FA796F" w:rsidTr="003316FA">
        <w:trPr>
          <w:trHeight w:val="396"/>
        </w:trPr>
        <w:tc>
          <w:tcPr>
            <w:tcW w:w="272" w:type="pct"/>
            <w:vAlign w:val="center"/>
          </w:tcPr>
          <w:p w:rsidR="00344F5E" w:rsidRPr="00FA796F" w:rsidRDefault="00344F5E" w:rsidP="00A81194">
            <w:pPr>
              <w:contextualSpacing/>
              <w:jc w:val="center"/>
            </w:pPr>
            <w:r w:rsidRPr="00FA796F">
              <w:t>3.</w:t>
            </w:r>
          </w:p>
        </w:tc>
        <w:tc>
          <w:tcPr>
            <w:tcW w:w="3512" w:type="pct"/>
            <w:gridSpan w:val="2"/>
            <w:vAlign w:val="center"/>
          </w:tcPr>
          <w:p w:rsidR="00344F5E" w:rsidRPr="00FA796F" w:rsidRDefault="00344F5E" w:rsidP="00A81194">
            <w:pPr>
              <w:contextualSpacing/>
              <w:jc w:val="both"/>
            </w:pPr>
            <w:r>
              <w:t>Differentiate ‘bribe’ and ‘gift’.</w:t>
            </w:r>
          </w:p>
        </w:tc>
        <w:tc>
          <w:tcPr>
            <w:tcW w:w="388" w:type="pct"/>
            <w:vAlign w:val="center"/>
          </w:tcPr>
          <w:p w:rsidR="00344F5E" w:rsidRPr="00FA796F" w:rsidRDefault="00344F5E" w:rsidP="0094051D">
            <w:pPr>
              <w:contextualSpacing/>
              <w:jc w:val="center"/>
            </w:pPr>
            <w:r w:rsidRPr="00FA796F">
              <w:t>CO</w:t>
            </w:r>
            <w:r>
              <w:t>2</w:t>
            </w:r>
          </w:p>
        </w:tc>
        <w:tc>
          <w:tcPr>
            <w:tcW w:w="355" w:type="pct"/>
            <w:vAlign w:val="center"/>
          </w:tcPr>
          <w:p w:rsidR="00344F5E" w:rsidRPr="00FA796F" w:rsidRDefault="00344F5E" w:rsidP="00A81194">
            <w:pPr>
              <w:contextualSpacing/>
              <w:jc w:val="center"/>
            </w:pPr>
            <w:r>
              <w:t>U</w:t>
            </w:r>
          </w:p>
        </w:tc>
        <w:tc>
          <w:tcPr>
            <w:tcW w:w="473" w:type="pct"/>
            <w:vAlign w:val="center"/>
          </w:tcPr>
          <w:p w:rsidR="00344F5E" w:rsidRPr="00FA796F" w:rsidRDefault="00344F5E" w:rsidP="00A81194">
            <w:pPr>
              <w:contextualSpacing/>
              <w:jc w:val="center"/>
            </w:pPr>
            <w:r w:rsidRPr="00FA796F">
              <w:t>1</w:t>
            </w:r>
          </w:p>
        </w:tc>
      </w:tr>
      <w:tr w:rsidR="00344F5E" w:rsidRPr="00FA796F" w:rsidTr="003316FA">
        <w:trPr>
          <w:trHeight w:val="396"/>
        </w:trPr>
        <w:tc>
          <w:tcPr>
            <w:tcW w:w="272" w:type="pct"/>
            <w:vAlign w:val="center"/>
          </w:tcPr>
          <w:p w:rsidR="00344F5E" w:rsidRPr="00FA796F" w:rsidRDefault="00344F5E" w:rsidP="00A81194">
            <w:pPr>
              <w:contextualSpacing/>
              <w:jc w:val="center"/>
            </w:pPr>
            <w:r w:rsidRPr="00FA796F">
              <w:t>4.</w:t>
            </w:r>
          </w:p>
        </w:tc>
        <w:tc>
          <w:tcPr>
            <w:tcW w:w="3512" w:type="pct"/>
            <w:gridSpan w:val="2"/>
            <w:vAlign w:val="center"/>
          </w:tcPr>
          <w:p w:rsidR="00344F5E" w:rsidRPr="00FA796F" w:rsidRDefault="00344F5E" w:rsidP="00A81194">
            <w:pPr>
              <w:contextualSpacing/>
              <w:jc w:val="both"/>
            </w:pPr>
            <w:r>
              <w:t>Define ‘copyright’.</w:t>
            </w:r>
          </w:p>
        </w:tc>
        <w:tc>
          <w:tcPr>
            <w:tcW w:w="388" w:type="pct"/>
            <w:vAlign w:val="center"/>
          </w:tcPr>
          <w:p w:rsidR="00344F5E" w:rsidRPr="00FA796F" w:rsidRDefault="00344F5E" w:rsidP="0094051D">
            <w:pPr>
              <w:contextualSpacing/>
              <w:jc w:val="center"/>
            </w:pPr>
            <w:r w:rsidRPr="00FA796F">
              <w:t>CO</w:t>
            </w:r>
            <w:r>
              <w:t>2</w:t>
            </w:r>
          </w:p>
        </w:tc>
        <w:tc>
          <w:tcPr>
            <w:tcW w:w="355" w:type="pct"/>
            <w:vAlign w:val="center"/>
          </w:tcPr>
          <w:p w:rsidR="00344F5E" w:rsidRPr="00FA796F" w:rsidRDefault="00344F5E" w:rsidP="00A81194">
            <w:pPr>
              <w:contextualSpacing/>
              <w:jc w:val="center"/>
            </w:pPr>
            <w:r>
              <w:t>U</w:t>
            </w:r>
          </w:p>
        </w:tc>
        <w:tc>
          <w:tcPr>
            <w:tcW w:w="473" w:type="pct"/>
            <w:vAlign w:val="center"/>
          </w:tcPr>
          <w:p w:rsidR="00344F5E" w:rsidRPr="00FA796F" w:rsidRDefault="00344F5E" w:rsidP="00A81194">
            <w:pPr>
              <w:contextualSpacing/>
              <w:jc w:val="center"/>
            </w:pPr>
            <w:r w:rsidRPr="00FA796F">
              <w:t>1</w:t>
            </w:r>
          </w:p>
        </w:tc>
      </w:tr>
      <w:tr w:rsidR="00344F5E" w:rsidRPr="00FA796F" w:rsidTr="003316FA">
        <w:trPr>
          <w:trHeight w:val="396"/>
        </w:trPr>
        <w:tc>
          <w:tcPr>
            <w:tcW w:w="272" w:type="pct"/>
            <w:vAlign w:val="center"/>
          </w:tcPr>
          <w:p w:rsidR="00344F5E" w:rsidRPr="00FA796F" w:rsidRDefault="00344F5E" w:rsidP="00A81194">
            <w:pPr>
              <w:contextualSpacing/>
              <w:jc w:val="center"/>
            </w:pPr>
            <w:r w:rsidRPr="00FA796F">
              <w:t>5.</w:t>
            </w:r>
          </w:p>
        </w:tc>
        <w:tc>
          <w:tcPr>
            <w:tcW w:w="3512" w:type="pct"/>
            <w:gridSpan w:val="2"/>
            <w:vAlign w:val="center"/>
          </w:tcPr>
          <w:p w:rsidR="00344F5E" w:rsidRPr="003316FA" w:rsidRDefault="00344F5E" w:rsidP="003316FA">
            <w:pPr>
              <w:pStyle w:val="Default"/>
              <w:contextualSpacing/>
              <w:jc w:val="both"/>
            </w:pPr>
            <w:r w:rsidRPr="003316FA">
              <w:rPr>
                <w:bCs/>
                <w:color w:val="auto"/>
                <w:szCs w:val="28"/>
                <w:shd w:val="clear" w:color="auto" w:fill="FFFFFF"/>
              </w:rPr>
              <w:t>List the senses of Responsibility.</w:t>
            </w:r>
          </w:p>
        </w:tc>
        <w:tc>
          <w:tcPr>
            <w:tcW w:w="388" w:type="pct"/>
            <w:vAlign w:val="center"/>
          </w:tcPr>
          <w:p w:rsidR="00344F5E" w:rsidRPr="00FA796F" w:rsidRDefault="00344F5E" w:rsidP="0094051D">
            <w:pPr>
              <w:contextualSpacing/>
              <w:jc w:val="center"/>
            </w:pPr>
            <w:r w:rsidRPr="00FA796F">
              <w:t>CO</w:t>
            </w:r>
            <w:r>
              <w:t>3</w:t>
            </w:r>
          </w:p>
        </w:tc>
        <w:tc>
          <w:tcPr>
            <w:tcW w:w="355" w:type="pct"/>
            <w:vAlign w:val="center"/>
          </w:tcPr>
          <w:p w:rsidR="00344F5E" w:rsidRPr="00FA796F" w:rsidRDefault="00344F5E" w:rsidP="00A81194">
            <w:pPr>
              <w:contextualSpacing/>
              <w:jc w:val="center"/>
            </w:pPr>
            <w:r>
              <w:t>R</w:t>
            </w:r>
          </w:p>
        </w:tc>
        <w:tc>
          <w:tcPr>
            <w:tcW w:w="473" w:type="pct"/>
            <w:vAlign w:val="center"/>
          </w:tcPr>
          <w:p w:rsidR="00344F5E" w:rsidRPr="00FA796F" w:rsidRDefault="00344F5E" w:rsidP="00A81194">
            <w:pPr>
              <w:contextualSpacing/>
              <w:jc w:val="center"/>
            </w:pPr>
            <w:r w:rsidRPr="00FA796F">
              <w:t>1</w:t>
            </w:r>
          </w:p>
        </w:tc>
      </w:tr>
      <w:tr w:rsidR="00344F5E" w:rsidRPr="00FA796F" w:rsidTr="003316FA">
        <w:trPr>
          <w:trHeight w:val="396"/>
        </w:trPr>
        <w:tc>
          <w:tcPr>
            <w:tcW w:w="272" w:type="pct"/>
            <w:vAlign w:val="center"/>
          </w:tcPr>
          <w:p w:rsidR="00344F5E" w:rsidRPr="00FA796F" w:rsidRDefault="00344F5E" w:rsidP="00A81194">
            <w:pPr>
              <w:contextualSpacing/>
              <w:jc w:val="center"/>
            </w:pPr>
            <w:r w:rsidRPr="00FA796F">
              <w:t>6.</w:t>
            </w:r>
          </w:p>
        </w:tc>
        <w:tc>
          <w:tcPr>
            <w:tcW w:w="3512" w:type="pct"/>
            <w:gridSpan w:val="2"/>
            <w:vAlign w:val="center"/>
          </w:tcPr>
          <w:p w:rsidR="00344F5E" w:rsidRPr="00FA796F" w:rsidRDefault="00344F5E" w:rsidP="003316FA">
            <w:pPr>
              <w:contextualSpacing/>
              <w:jc w:val="both"/>
            </w:pPr>
            <w:r>
              <w:t>Name a tool that identifies the text overlapping in reports.</w:t>
            </w:r>
          </w:p>
        </w:tc>
        <w:tc>
          <w:tcPr>
            <w:tcW w:w="388" w:type="pct"/>
            <w:vAlign w:val="center"/>
          </w:tcPr>
          <w:p w:rsidR="00344F5E" w:rsidRPr="00FA796F" w:rsidRDefault="00344F5E" w:rsidP="0094051D">
            <w:pPr>
              <w:contextualSpacing/>
              <w:jc w:val="center"/>
            </w:pPr>
            <w:r w:rsidRPr="00FA796F">
              <w:t>CO</w:t>
            </w:r>
            <w:r>
              <w:t>3</w:t>
            </w:r>
          </w:p>
        </w:tc>
        <w:tc>
          <w:tcPr>
            <w:tcW w:w="355" w:type="pct"/>
            <w:vAlign w:val="center"/>
          </w:tcPr>
          <w:p w:rsidR="00344F5E" w:rsidRPr="00FA796F" w:rsidRDefault="00344F5E" w:rsidP="00A81194">
            <w:pPr>
              <w:contextualSpacing/>
              <w:jc w:val="center"/>
            </w:pPr>
            <w:r>
              <w:t>R</w:t>
            </w:r>
          </w:p>
        </w:tc>
        <w:tc>
          <w:tcPr>
            <w:tcW w:w="473" w:type="pct"/>
            <w:vAlign w:val="center"/>
          </w:tcPr>
          <w:p w:rsidR="00344F5E" w:rsidRPr="00FA796F" w:rsidRDefault="00344F5E" w:rsidP="00A81194">
            <w:pPr>
              <w:contextualSpacing/>
              <w:jc w:val="center"/>
            </w:pPr>
            <w:r w:rsidRPr="00FA796F">
              <w:t>1</w:t>
            </w:r>
          </w:p>
        </w:tc>
      </w:tr>
      <w:tr w:rsidR="00344F5E" w:rsidRPr="00FA796F" w:rsidTr="003316FA">
        <w:trPr>
          <w:trHeight w:val="396"/>
        </w:trPr>
        <w:tc>
          <w:tcPr>
            <w:tcW w:w="272" w:type="pct"/>
            <w:vAlign w:val="center"/>
          </w:tcPr>
          <w:p w:rsidR="00344F5E" w:rsidRPr="00FA796F" w:rsidRDefault="00344F5E" w:rsidP="00A81194">
            <w:pPr>
              <w:contextualSpacing/>
              <w:jc w:val="center"/>
            </w:pPr>
            <w:r w:rsidRPr="00FA796F">
              <w:t>7.</w:t>
            </w:r>
          </w:p>
        </w:tc>
        <w:tc>
          <w:tcPr>
            <w:tcW w:w="3512" w:type="pct"/>
            <w:gridSpan w:val="2"/>
            <w:vAlign w:val="center"/>
          </w:tcPr>
          <w:p w:rsidR="00344F5E" w:rsidRPr="00FA796F" w:rsidRDefault="00344F5E" w:rsidP="003316FA">
            <w:pPr>
              <w:pStyle w:val="ListParagraph"/>
              <w:ind w:left="0"/>
              <w:jc w:val="both"/>
              <w:rPr>
                <w:noProof/>
                <w:lang w:eastAsia="zh-TW"/>
              </w:rPr>
            </w:pPr>
            <w:r w:rsidRPr="003316FA">
              <w:rPr>
                <w:rFonts w:ascii="Philosopher" w:hAnsi="Philosopher"/>
                <w:shd w:val="clear" w:color="auto" w:fill="FFFFFF"/>
              </w:rPr>
              <w:t xml:space="preserve">It is </w:t>
            </w:r>
            <w:r>
              <w:rPr>
                <w:rFonts w:ascii="Philosopher" w:hAnsi="Philosopher"/>
                <w:shd w:val="clear" w:color="auto" w:fill="FFFFFF"/>
              </w:rPr>
              <w:t>essential</w:t>
            </w:r>
            <w:r w:rsidRPr="003316FA">
              <w:rPr>
                <w:rFonts w:ascii="Philosopher" w:hAnsi="Philosopher"/>
                <w:shd w:val="clear" w:color="auto" w:fill="FFFFFF"/>
              </w:rPr>
              <w:t xml:space="preserve"> to have a good ____________ to be successful in your career.</w:t>
            </w:r>
          </w:p>
        </w:tc>
        <w:tc>
          <w:tcPr>
            <w:tcW w:w="388" w:type="pct"/>
            <w:vAlign w:val="center"/>
          </w:tcPr>
          <w:p w:rsidR="00344F5E" w:rsidRPr="00FA796F" w:rsidRDefault="00344F5E" w:rsidP="0094051D">
            <w:pPr>
              <w:contextualSpacing/>
              <w:jc w:val="center"/>
            </w:pPr>
            <w:r w:rsidRPr="00FA796F">
              <w:t>CO</w:t>
            </w:r>
            <w:r>
              <w:t>4</w:t>
            </w:r>
          </w:p>
        </w:tc>
        <w:tc>
          <w:tcPr>
            <w:tcW w:w="355" w:type="pct"/>
            <w:vAlign w:val="center"/>
          </w:tcPr>
          <w:p w:rsidR="00344F5E" w:rsidRPr="00FA796F" w:rsidRDefault="00344F5E" w:rsidP="00A81194">
            <w:pPr>
              <w:contextualSpacing/>
              <w:jc w:val="center"/>
            </w:pPr>
            <w:r>
              <w:t>U</w:t>
            </w:r>
          </w:p>
        </w:tc>
        <w:tc>
          <w:tcPr>
            <w:tcW w:w="473" w:type="pct"/>
            <w:vAlign w:val="center"/>
          </w:tcPr>
          <w:p w:rsidR="00344F5E" w:rsidRPr="00FA796F" w:rsidRDefault="00344F5E" w:rsidP="00A81194">
            <w:pPr>
              <w:contextualSpacing/>
              <w:jc w:val="center"/>
            </w:pPr>
            <w:r w:rsidRPr="00FA796F">
              <w:t>1</w:t>
            </w:r>
          </w:p>
        </w:tc>
      </w:tr>
      <w:tr w:rsidR="00344F5E" w:rsidRPr="00FA796F" w:rsidTr="003316FA">
        <w:trPr>
          <w:trHeight w:val="396"/>
        </w:trPr>
        <w:tc>
          <w:tcPr>
            <w:tcW w:w="272" w:type="pct"/>
            <w:vAlign w:val="center"/>
          </w:tcPr>
          <w:p w:rsidR="00344F5E" w:rsidRPr="00FA796F" w:rsidRDefault="00344F5E" w:rsidP="00A81194">
            <w:pPr>
              <w:contextualSpacing/>
              <w:jc w:val="center"/>
            </w:pPr>
            <w:r w:rsidRPr="00FA796F">
              <w:t>8.</w:t>
            </w:r>
          </w:p>
        </w:tc>
        <w:tc>
          <w:tcPr>
            <w:tcW w:w="3512" w:type="pct"/>
            <w:gridSpan w:val="2"/>
            <w:vAlign w:val="center"/>
          </w:tcPr>
          <w:p w:rsidR="00344F5E" w:rsidRPr="003316FA" w:rsidRDefault="00344F5E" w:rsidP="003316FA">
            <w:pPr>
              <w:contextualSpacing/>
              <w:jc w:val="both"/>
              <w:rPr>
                <w:bCs/>
              </w:rPr>
            </w:pPr>
            <w:r w:rsidRPr="003316FA">
              <w:rPr>
                <w:bCs/>
              </w:rPr>
              <w:t xml:space="preserve">Give the meaning of </w:t>
            </w:r>
            <w:r>
              <w:rPr>
                <w:bCs/>
              </w:rPr>
              <w:t xml:space="preserve">the </w:t>
            </w:r>
            <w:r w:rsidRPr="003316FA">
              <w:rPr>
                <w:bCs/>
              </w:rPr>
              <w:t>bibliography.</w:t>
            </w:r>
          </w:p>
        </w:tc>
        <w:tc>
          <w:tcPr>
            <w:tcW w:w="388" w:type="pct"/>
            <w:vAlign w:val="center"/>
          </w:tcPr>
          <w:p w:rsidR="00344F5E" w:rsidRPr="00FA796F" w:rsidRDefault="00344F5E" w:rsidP="0094051D">
            <w:pPr>
              <w:contextualSpacing/>
              <w:jc w:val="center"/>
            </w:pPr>
            <w:r w:rsidRPr="00FA796F">
              <w:t>CO</w:t>
            </w:r>
            <w:r>
              <w:t>4</w:t>
            </w:r>
          </w:p>
        </w:tc>
        <w:tc>
          <w:tcPr>
            <w:tcW w:w="355" w:type="pct"/>
            <w:vAlign w:val="center"/>
          </w:tcPr>
          <w:p w:rsidR="00344F5E" w:rsidRPr="00FA796F" w:rsidRDefault="00344F5E" w:rsidP="00A81194">
            <w:pPr>
              <w:contextualSpacing/>
              <w:jc w:val="center"/>
            </w:pPr>
            <w:r>
              <w:t>U</w:t>
            </w:r>
          </w:p>
        </w:tc>
        <w:tc>
          <w:tcPr>
            <w:tcW w:w="473" w:type="pct"/>
            <w:vAlign w:val="center"/>
          </w:tcPr>
          <w:p w:rsidR="00344F5E" w:rsidRPr="00FA796F" w:rsidRDefault="00344F5E" w:rsidP="00A81194">
            <w:pPr>
              <w:contextualSpacing/>
              <w:jc w:val="center"/>
            </w:pPr>
            <w:r w:rsidRPr="00FA796F">
              <w:t>1</w:t>
            </w:r>
          </w:p>
        </w:tc>
      </w:tr>
      <w:tr w:rsidR="00344F5E" w:rsidRPr="00FA796F" w:rsidTr="003316FA">
        <w:trPr>
          <w:trHeight w:val="352"/>
        </w:trPr>
        <w:tc>
          <w:tcPr>
            <w:tcW w:w="272" w:type="pct"/>
            <w:vAlign w:val="center"/>
          </w:tcPr>
          <w:p w:rsidR="00344F5E" w:rsidRPr="00FA796F" w:rsidRDefault="00344F5E" w:rsidP="00A81194">
            <w:pPr>
              <w:contextualSpacing/>
              <w:jc w:val="center"/>
            </w:pPr>
            <w:r w:rsidRPr="00FA796F">
              <w:t>9.</w:t>
            </w:r>
          </w:p>
        </w:tc>
        <w:tc>
          <w:tcPr>
            <w:tcW w:w="3512" w:type="pct"/>
            <w:gridSpan w:val="2"/>
            <w:vAlign w:val="center"/>
          </w:tcPr>
          <w:p w:rsidR="00344F5E" w:rsidRPr="00FA796F" w:rsidRDefault="00344F5E" w:rsidP="006A26CA">
            <w:pPr>
              <w:shd w:val="clear" w:color="auto" w:fill="FFFFFF"/>
              <w:wordWrap w:val="0"/>
              <w:outlineLvl w:val="1"/>
              <w:rPr>
                <w:noProof/>
                <w:lang w:eastAsia="zh-TW"/>
              </w:rPr>
            </w:pPr>
            <w:r>
              <w:rPr>
                <w:color w:val="171717"/>
              </w:rPr>
              <w:t>Illustrate the term risk assessment.</w:t>
            </w:r>
          </w:p>
        </w:tc>
        <w:tc>
          <w:tcPr>
            <w:tcW w:w="388" w:type="pct"/>
            <w:vAlign w:val="center"/>
          </w:tcPr>
          <w:p w:rsidR="00344F5E" w:rsidRPr="00FA796F" w:rsidRDefault="00344F5E" w:rsidP="0094051D">
            <w:pPr>
              <w:contextualSpacing/>
              <w:jc w:val="center"/>
            </w:pPr>
            <w:r w:rsidRPr="00FA796F">
              <w:t>CO</w:t>
            </w:r>
            <w:r>
              <w:t>5</w:t>
            </w:r>
          </w:p>
        </w:tc>
        <w:tc>
          <w:tcPr>
            <w:tcW w:w="355" w:type="pct"/>
            <w:vAlign w:val="center"/>
          </w:tcPr>
          <w:p w:rsidR="00344F5E" w:rsidRPr="00FA796F" w:rsidRDefault="00344F5E" w:rsidP="00A81194">
            <w:pPr>
              <w:contextualSpacing/>
              <w:jc w:val="center"/>
            </w:pPr>
            <w:r>
              <w:t>U</w:t>
            </w:r>
          </w:p>
        </w:tc>
        <w:tc>
          <w:tcPr>
            <w:tcW w:w="473" w:type="pct"/>
            <w:vAlign w:val="center"/>
          </w:tcPr>
          <w:p w:rsidR="00344F5E" w:rsidRPr="00FA796F" w:rsidRDefault="00344F5E" w:rsidP="00A81194">
            <w:pPr>
              <w:contextualSpacing/>
              <w:jc w:val="center"/>
            </w:pPr>
            <w:r w:rsidRPr="00FA796F">
              <w:t>1</w:t>
            </w:r>
          </w:p>
        </w:tc>
      </w:tr>
      <w:tr w:rsidR="00344F5E" w:rsidRPr="00FA796F" w:rsidTr="003316FA">
        <w:trPr>
          <w:trHeight w:val="396"/>
        </w:trPr>
        <w:tc>
          <w:tcPr>
            <w:tcW w:w="272" w:type="pct"/>
            <w:vAlign w:val="center"/>
          </w:tcPr>
          <w:p w:rsidR="00344F5E" w:rsidRPr="00FA796F" w:rsidRDefault="00344F5E" w:rsidP="00A81194">
            <w:pPr>
              <w:contextualSpacing/>
              <w:jc w:val="center"/>
            </w:pPr>
            <w:r w:rsidRPr="00FA796F">
              <w:t>10.</w:t>
            </w:r>
          </w:p>
        </w:tc>
        <w:tc>
          <w:tcPr>
            <w:tcW w:w="3512" w:type="pct"/>
            <w:gridSpan w:val="2"/>
            <w:vAlign w:val="center"/>
          </w:tcPr>
          <w:p w:rsidR="00344F5E" w:rsidRPr="003316FA" w:rsidRDefault="00344F5E" w:rsidP="003316FA">
            <w:pPr>
              <w:pStyle w:val="Heading2"/>
              <w:shd w:val="clear" w:color="auto" w:fill="FFFFFF"/>
              <w:wordWrap w:val="0"/>
              <w:spacing w:before="0" w:beforeAutospacing="0" w:after="150" w:afterAutospacing="0"/>
              <w:outlineLvl w:val="1"/>
              <w:rPr>
                <w:b w:val="0"/>
              </w:rPr>
            </w:pPr>
            <w:r w:rsidRPr="003316FA">
              <w:rPr>
                <w:b w:val="0"/>
                <w:sz w:val="24"/>
              </w:rPr>
              <w:t>A written statement of policies that guides the behavio</w:t>
            </w:r>
            <w:r>
              <w:rPr>
                <w:b w:val="0"/>
                <w:sz w:val="24"/>
              </w:rPr>
              <w:t>u</w:t>
            </w:r>
            <w:r w:rsidRPr="003316FA">
              <w:rPr>
                <w:b w:val="0"/>
                <w:sz w:val="24"/>
              </w:rPr>
              <w:t xml:space="preserve">r of all employees </w:t>
            </w:r>
            <w:r>
              <w:rPr>
                <w:b w:val="0"/>
                <w:sz w:val="24"/>
              </w:rPr>
              <w:t xml:space="preserve">is </w:t>
            </w:r>
            <w:r w:rsidRPr="003316FA">
              <w:rPr>
                <w:b w:val="0"/>
                <w:sz w:val="24"/>
              </w:rPr>
              <w:t>called ……</w:t>
            </w:r>
            <w:r>
              <w:rPr>
                <w:b w:val="0"/>
                <w:sz w:val="24"/>
              </w:rPr>
              <w:t>..</w:t>
            </w:r>
          </w:p>
        </w:tc>
        <w:tc>
          <w:tcPr>
            <w:tcW w:w="388" w:type="pct"/>
            <w:vAlign w:val="center"/>
          </w:tcPr>
          <w:p w:rsidR="00344F5E" w:rsidRPr="00FA796F" w:rsidRDefault="00344F5E" w:rsidP="0094051D">
            <w:pPr>
              <w:contextualSpacing/>
              <w:jc w:val="center"/>
            </w:pPr>
            <w:r w:rsidRPr="00FA796F">
              <w:t>CO</w:t>
            </w:r>
            <w:r>
              <w:t>6</w:t>
            </w:r>
          </w:p>
        </w:tc>
        <w:tc>
          <w:tcPr>
            <w:tcW w:w="355" w:type="pct"/>
            <w:vAlign w:val="center"/>
          </w:tcPr>
          <w:p w:rsidR="00344F5E" w:rsidRPr="00FA796F" w:rsidRDefault="00344F5E" w:rsidP="00A81194">
            <w:pPr>
              <w:contextualSpacing/>
              <w:jc w:val="center"/>
            </w:pPr>
            <w:r>
              <w:t>R</w:t>
            </w:r>
          </w:p>
        </w:tc>
        <w:tc>
          <w:tcPr>
            <w:tcW w:w="473" w:type="pct"/>
            <w:vAlign w:val="center"/>
          </w:tcPr>
          <w:p w:rsidR="00344F5E" w:rsidRPr="00FA796F" w:rsidRDefault="00344F5E" w:rsidP="00A81194">
            <w:pPr>
              <w:contextualSpacing/>
              <w:jc w:val="center"/>
            </w:pPr>
            <w:r w:rsidRPr="00FA796F">
              <w:t>1</w:t>
            </w:r>
          </w:p>
        </w:tc>
      </w:tr>
      <w:tr w:rsidR="00344F5E" w:rsidRPr="00FA796F" w:rsidTr="00A81194">
        <w:trPr>
          <w:trHeight w:val="551"/>
        </w:trPr>
        <w:tc>
          <w:tcPr>
            <w:tcW w:w="5000" w:type="pct"/>
            <w:gridSpan w:val="6"/>
            <w:vAlign w:val="center"/>
          </w:tcPr>
          <w:p w:rsidR="00344F5E" w:rsidRDefault="00344F5E" w:rsidP="00A81194">
            <w:pPr>
              <w:contextualSpacing/>
              <w:jc w:val="center"/>
              <w:rPr>
                <w:b/>
                <w:u w:val="single"/>
              </w:rPr>
            </w:pPr>
            <w:r w:rsidRPr="00FA796F">
              <w:rPr>
                <w:b/>
                <w:u w:val="single"/>
              </w:rPr>
              <w:t>PART – B (6 X 3 = 18 MARKS)</w:t>
            </w:r>
          </w:p>
          <w:p w:rsidR="00344F5E" w:rsidRPr="00FA796F" w:rsidRDefault="00344F5E" w:rsidP="00A81194">
            <w:pPr>
              <w:contextualSpacing/>
              <w:jc w:val="center"/>
              <w:rPr>
                <w:b/>
                <w:u w:val="single"/>
              </w:rPr>
            </w:pPr>
            <w:r w:rsidRPr="00FA796F">
              <w:rPr>
                <w:b/>
              </w:rPr>
              <w:t>(Answer all the questions)</w:t>
            </w:r>
          </w:p>
        </w:tc>
      </w:tr>
      <w:tr w:rsidR="00344F5E" w:rsidRPr="00FA796F" w:rsidTr="003316FA">
        <w:trPr>
          <w:trHeight w:val="436"/>
        </w:trPr>
        <w:tc>
          <w:tcPr>
            <w:tcW w:w="272" w:type="pct"/>
            <w:vAlign w:val="center"/>
          </w:tcPr>
          <w:p w:rsidR="00344F5E" w:rsidRPr="00FA796F" w:rsidRDefault="00344F5E" w:rsidP="00A81194">
            <w:pPr>
              <w:pStyle w:val="NoSpacing"/>
              <w:contextualSpacing/>
            </w:pPr>
            <w:r w:rsidRPr="00FA796F">
              <w:t>11.</w:t>
            </w:r>
          </w:p>
        </w:tc>
        <w:tc>
          <w:tcPr>
            <w:tcW w:w="3512" w:type="pct"/>
            <w:gridSpan w:val="2"/>
            <w:vAlign w:val="center"/>
          </w:tcPr>
          <w:p w:rsidR="00344F5E" w:rsidRPr="00FA796F" w:rsidRDefault="00344F5E" w:rsidP="003254D6">
            <w:pPr>
              <w:pStyle w:val="NoSpacing"/>
              <w:contextualSpacing/>
              <w:jc w:val="both"/>
            </w:pPr>
            <w:r>
              <w:t>Distinguish between ‘morality’ and ‘ethics’.</w:t>
            </w:r>
          </w:p>
        </w:tc>
        <w:tc>
          <w:tcPr>
            <w:tcW w:w="388" w:type="pct"/>
            <w:vAlign w:val="center"/>
          </w:tcPr>
          <w:p w:rsidR="00344F5E" w:rsidRPr="00FA796F" w:rsidRDefault="00344F5E" w:rsidP="0094051D">
            <w:pPr>
              <w:pStyle w:val="NoSpacing"/>
              <w:contextualSpacing/>
              <w:jc w:val="center"/>
            </w:pPr>
            <w:r w:rsidRPr="00FA796F">
              <w:t>CO</w:t>
            </w:r>
            <w:r>
              <w:t>1</w:t>
            </w:r>
          </w:p>
        </w:tc>
        <w:tc>
          <w:tcPr>
            <w:tcW w:w="355" w:type="pct"/>
            <w:vAlign w:val="center"/>
          </w:tcPr>
          <w:p w:rsidR="00344F5E" w:rsidRPr="00FA796F" w:rsidRDefault="00344F5E" w:rsidP="00A81194">
            <w:pPr>
              <w:pStyle w:val="NoSpacing"/>
              <w:contextualSpacing/>
              <w:jc w:val="center"/>
            </w:pPr>
            <w:r>
              <w:t>U</w:t>
            </w:r>
          </w:p>
        </w:tc>
        <w:tc>
          <w:tcPr>
            <w:tcW w:w="473" w:type="pct"/>
            <w:vAlign w:val="center"/>
          </w:tcPr>
          <w:p w:rsidR="00344F5E" w:rsidRPr="00FA796F" w:rsidRDefault="00344F5E" w:rsidP="00A81194">
            <w:pPr>
              <w:pStyle w:val="NoSpacing"/>
              <w:contextualSpacing/>
              <w:jc w:val="center"/>
            </w:pPr>
            <w:r w:rsidRPr="00FA796F">
              <w:t>3</w:t>
            </w:r>
          </w:p>
        </w:tc>
      </w:tr>
      <w:tr w:rsidR="00344F5E" w:rsidRPr="00FA796F" w:rsidTr="003316FA">
        <w:trPr>
          <w:trHeight w:val="436"/>
        </w:trPr>
        <w:tc>
          <w:tcPr>
            <w:tcW w:w="272" w:type="pct"/>
            <w:vAlign w:val="center"/>
          </w:tcPr>
          <w:p w:rsidR="00344F5E" w:rsidRPr="00FA796F" w:rsidRDefault="00344F5E" w:rsidP="00A81194">
            <w:pPr>
              <w:pStyle w:val="NoSpacing"/>
              <w:contextualSpacing/>
            </w:pPr>
            <w:r w:rsidRPr="00FA796F">
              <w:t>12.</w:t>
            </w:r>
          </w:p>
        </w:tc>
        <w:tc>
          <w:tcPr>
            <w:tcW w:w="3512" w:type="pct"/>
            <w:gridSpan w:val="2"/>
            <w:vAlign w:val="center"/>
          </w:tcPr>
          <w:p w:rsidR="00344F5E" w:rsidRPr="00FA796F" w:rsidRDefault="00344F5E" w:rsidP="00E47A1B">
            <w:pPr>
              <w:pStyle w:val="NoSpacing"/>
              <w:contextualSpacing/>
              <w:jc w:val="both"/>
            </w:pPr>
            <w:r>
              <w:t>Define conflict of interest.</w:t>
            </w:r>
          </w:p>
        </w:tc>
        <w:tc>
          <w:tcPr>
            <w:tcW w:w="388" w:type="pct"/>
            <w:vAlign w:val="center"/>
          </w:tcPr>
          <w:p w:rsidR="00344F5E" w:rsidRPr="00FA796F" w:rsidRDefault="00344F5E" w:rsidP="0094051D">
            <w:pPr>
              <w:pStyle w:val="NoSpacing"/>
              <w:contextualSpacing/>
              <w:jc w:val="center"/>
            </w:pPr>
            <w:r w:rsidRPr="00FA796F">
              <w:t>CO</w:t>
            </w:r>
            <w:r>
              <w:t>2</w:t>
            </w:r>
          </w:p>
        </w:tc>
        <w:tc>
          <w:tcPr>
            <w:tcW w:w="355" w:type="pct"/>
            <w:vAlign w:val="center"/>
          </w:tcPr>
          <w:p w:rsidR="00344F5E" w:rsidRPr="00FA796F" w:rsidRDefault="00344F5E" w:rsidP="00A81194">
            <w:pPr>
              <w:pStyle w:val="NoSpacing"/>
              <w:contextualSpacing/>
              <w:jc w:val="center"/>
            </w:pPr>
            <w:r>
              <w:t>R</w:t>
            </w:r>
          </w:p>
        </w:tc>
        <w:tc>
          <w:tcPr>
            <w:tcW w:w="473" w:type="pct"/>
            <w:vAlign w:val="center"/>
          </w:tcPr>
          <w:p w:rsidR="00344F5E" w:rsidRPr="00FA796F" w:rsidRDefault="00344F5E" w:rsidP="00A81194">
            <w:pPr>
              <w:pStyle w:val="NoSpacing"/>
              <w:contextualSpacing/>
              <w:jc w:val="center"/>
            </w:pPr>
            <w:r w:rsidRPr="00FA796F">
              <w:t>3</w:t>
            </w:r>
          </w:p>
        </w:tc>
      </w:tr>
      <w:tr w:rsidR="00344F5E" w:rsidRPr="00FA796F" w:rsidTr="003316FA">
        <w:trPr>
          <w:trHeight w:val="436"/>
        </w:trPr>
        <w:tc>
          <w:tcPr>
            <w:tcW w:w="272" w:type="pct"/>
            <w:vAlign w:val="center"/>
          </w:tcPr>
          <w:p w:rsidR="00344F5E" w:rsidRPr="00FA796F" w:rsidRDefault="00344F5E" w:rsidP="00A81194">
            <w:pPr>
              <w:pStyle w:val="NoSpacing"/>
              <w:contextualSpacing/>
            </w:pPr>
            <w:r w:rsidRPr="00FA796F">
              <w:t>13.</w:t>
            </w:r>
          </w:p>
        </w:tc>
        <w:tc>
          <w:tcPr>
            <w:tcW w:w="3512" w:type="pct"/>
            <w:gridSpan w:val="2"/>
            <w:vAlign w:val="center"/>
          </w:tcPr>
          <w:p w:rsidR="00344F5E" w:rsidRPr="00FA796F" w:rsidRDefault="00344F5E" w:rsidP="00A81194">
            <w:pPr>
              <w:pStyle w:val="NoSpacing"/>
              <w:contextualSpacing/>
              <w:jc w:val="both"/>
            </w:pPr>
            <w:r>
              <w:t>Explain respect for others.</w:t>
            </w:r>
          </w:p>
        </w:tc>
        <w:tc>
          <w:tcPr>
            <w:tcW w:w="388" w:type="pct"/>
            <w:vAlign w:val="center"/>
          </w:tcPr>
          <w:p w:rsidR="00344F5E" w:rsidRPr="00FA796F" w:rsidRDefault="00344F5E" w:rsidP="0094051D">
            <w:pPr>
              <w:pStyle w:val="NoSpacing"/>
              <w:contextualSpacing/>
              <w:jc w:val="center"/>
            </w:pPr>
            <w:r w:rsidRPr="00FA796F">
              <w:t>CO</w:t>
            </w:r>
            <w:r>
              <w:t>3</w:t>
            </w:r>
          </w:p>
        </w:tc>
        <w:tc>
          <w:tcPr>
            <w:tcW w:w="355" w:type="pct"/>
            <w:vAlign w:val="center"/>
          </w:tcPr>
          <w:p w:rsidR="00344F5E" w:rsidRPr="00FA796F" w:rsidRDefault="00344F5E" w:rsidP="00A81194">
            <w:pPr>
              <w:pStyle w:val="NoSpacing"/>
              <w:contextualSpacing/>
              <w:jc w:val="center"/>
            </w:pPr>
            <w:r>
              <w:t>U</w:t>
            </w:r>
          </w:p>
        </w:tc>
        <w:tc>
          <w:tcPr>
            <w:tcW w:w="473" w:type="pct"/>
            <w:vAlign w:val="center"/>
          </w:tcPr>
          <w:p w:rsidR="00344F5E" w:rsidRPr="00FA796F" w:rsidRDefault="00344F5E" w:rsidP="00A81194">
            <w:pPr>
              <w:pStyle w:val="NoSpacing"/>
              <w:contextualSpacing/>
              <w:jc w:val="center"/>
            </w:pPr>
            <w:r w:rsidRPr="00FA796F">
              <w:t>3</w:t>
            </w:r>
          </w:p>
        </w:tc>
      </w:tr>
      <w:tr w:rsidR="00344F5E" w:rsidRPr="00FA796F" w:rsidTr="003316FA">
        <w:trPr>
          <w:trHeight w:val="436"/>
        </w:trPr>
        <w:tc>
          <w:tcPr>
            <w:tcW w:w="272" w:type="pct"/>
            <w:vAlign w:val="center"/>
          </w:tcPr>
          <w:p w:rsidR="00344F5E" w:rsidRPr="00FA796F" w:rsidRDefault="00344F5E" w:rsidP="00A81194">
            <w:pPr>
              <w:pStyle w:val="NoSpacing"/>
              <w:contextualSpacing/>
            </w:pPr>
            <w:r w:rsidRPr="00FA796F">
              <w:t>14.</w:t>
            </w:r>
          </w:p>
        </w:tc>
        <w:tc>
          <w:tcPr>
            <w:tcW w:w="3512" w:type="pct"/>
            <w:gridSpan w:val="2"/>
            <w:vAlign w:val="center"/>
          </w:tcPr>
          <w:p w:rsidR="00344F5E" w:rsidRPr="00FA796F" w:rsidRDefault="00344F5E" w:rsidP="003316FA">
            <w:pPr>
              <w:pStyle w:val="NoSpacing"/>
              <w:contextualSpacing/>
              <w:jc w:val="both"/>
            </w:pPr>
            <w:r>
              <w:t>Summarise the primary responsibilities of an editor.</w:t>
            </w:r>
          </w:p>
        </w:tc>
        <w:tc>
          <w:tcPr>
            <w:tcW w:w="388" w:type="pct"/>
            <w:vAlign w:val="center"/>
          </w:tcPr>
          <w:p w:rsidR="00344F5E" w:rsidRPr="00FA796F" w:rsidRDefault="00344F5E" w:rsidP="0094051D">
            <w:pPr>
              <w:pStyle w:val="NoSpacing"/>
              <w:contextualSpacing/>
              <w:jc w:val="center"/>
            </w:pPr>
            <w:r w:rsidRPr="00FA796F">
              <w:t>CO</w:t>
            </w:r>
            <w:r>
              <w:t>4</w:t>
            </w:r>
          </w:p>
        </w:tc>
        <w:tc>
          <w:tcPr>
            <w:tcW w:w="355" w:type="pct"/>
            <w:vAlign w:val="center"/>
          </w:tcPr>
          <w:p w:rsidR="00344F5E" w:rsidRPr="00FA796F" w:rsidRDefault="00344F5E" w:rsidP="00A81194">
            <w:pPr>
              <w:pStyle w:val="NoSpacing"/>
              <w:contextualSpacing/>
              <w:jc w:val="center"/>
            </w:pPr>
            <w:r>
              <w:t>A</w:t>
            </w:r>
          </w:p>
        </w:tc>
        <w:tc>
          <w:tcPr>
            <w:tcW w:w="473" w:type="pct"/>
            <w:vAlign w:val="center"/>
          </w:tcPr>
          <w:p w:rsidR="00344F5E" w:rsidRPr="00FA796F" w:rsidRDefault="00344F5E" w:rsidP="00A81194">
            <w:pPr>
              <w:pStyle w:val="NoSpacing"/>
              <w:contextualSpacing/>
              <w:jc w:val="center"/>
            </w:pPr>
            <w:r w:rsidRPr="00FA796F">
              <w:t>3</w:t>
            </w:r>
          </w:p>
        </w:tc>
      </w:tr>
      <w:tr w:rsidR="00344F5E" w:rsidRPr="00FA796F" w:rsidTr="003316FA">
        <w:trPr>
          <w:trHeight w:val="436"/>
        </w:trPr>
        <w:tc>
          <w:tcPr>
            <w:tcW w:w="272" w:type="pct"/>
            <w:vAlign w:val="center"/>
          </w:tcPr>
          <w:p w:rsidR="00344F5E" w:rsidRPr="00FA796F" w:rsidRDefault="00344F5E" w:rsidP="00A81194">
            <w:pPr>
              <w:pStyle w:val="NoSpacing"/>
              <w:contextualSpacing/>
            </w:pPr>
            <w:r w:rsidRPr="00FA796F">
              <w:t>15.</w:t>
            </w:r>
          </w:p>
        </w:tc>
        <w:tc>
          <w:tcPr>
            <w:tcW w:w="3512" w:type="pct"/>
            <w:gridSpan w:val="2"/>
            <w:vAlign w:val="center"/>
          </w:tcPr>
          <w:p w:rsidR="00344F5E" w:rsidRPr="00FA796F" w:rsidRDefault="00344F5E" w:rsidP="006A26CA">
            <w:pPr>
              <w:pStyle w:val="NoSpacing"/>
              <w:contextualSpacing/>
              <w:jc w:val="both"/>
            </w:pPr>
            <w:r>
              <w:t>State the benefit of risk analysis.</w:t>
            </w:r>
          </w:p>
        </w:tc>
        <w:tc>
          <w:tcPr>
            <w:tcW w:w="388" w:type="pct"/>
            <w:vAlign w:val="center"/>
          </w:tcPr>
          <w:p w:rsidR="00344F5E" w:rsidRPr="00FA796F" w:rsidRDefault="00344F5E" w:rsidP="0094051D">
            <w:pPr>
              <w:pStyle w:val="NoSpacing"/>
              <w:contextualSpacing/>
              <w:jc w:val="center"/>
            </w:pPr>
            <w:r w:rsidRPr="00FA796F">
              <w:t>CO</w:t>
            </w:r>
            <w:r>
              <w:t>5</w:t>
            </w:r>
          </w:p>
        </w:tc>
        <w:tc>
          <w:tcPr>
            <w:tcW w:w="355" w:type="pct"/>
            <w:vAlign w:val="center"/>
          </w:tcPr>
          <w:p w:rsidR="00344F5E" w:rsidRPr="00FA796F" w:rsidRDefault="00344F5E" w:rsidP="00A81194">
            <w:pPr>
              <w:pStyle w:val="NoSpacing"/>
              <w:contextualSpacing/>
              <w:jc w:val="center"/>
            </w:pPr>
            <w:r>
              <w:t>R</w:t>
            </w:r>
          </w:p>
        </w:tc>
        <w:tc>
          <w:tcPr>
            <w:tcW w:w="473" w:type="pct"/>
            <w:vAlign w:val="center"/>
          </w:tcPr>
          <w:p w:rsidR="00344F5E" w:rsidRPr="00FA796F" w:rsidRDefault="00344F5E" w:rsidP="00A81194">
            <w:pPr>
              <w:pStyle w:val="NoSpacing"/>
              <w:contextualSpacing/>
              <w:jc w:val="center"/>
            </w:pPr>
            <w:r w:rsidRPr="00FA796F">
              <w:t>3</w:t>
            </w:r>
          </w:p>
        </w:tc>
      </w:tr>
      <w:tr w:rsidR="00344F5E" w:rsidRPr="00FA796F" w:rsidTr="003316FA">
        <w:trPr>
          <w:trHeight w:val="437"/>
        </w:trPr>
        <w:tc>
          <w:tcPr>
            <w:tcW w:w="272" w:type="pct"/>
            <w:vAlign w:val="center"/>
          </w:tcPr>
          <w:p w:rsidR="00344F5E" w:rsidRPr="00FA796F" w:rsidRDefault="00344F5E" w:rsidP="00A81194">
            <w:pPr>
              <w:pStyle w:val="NoSpacing"/>
              <w:contextualSpacing/>
            </w:pPr>
            <w:r w:rsidRPr="00FA796F">
              <w:t>16.</w:t>
            </w:r>
          </w:p>
        </w:tc>
        <w:tc>
          <w:tcPr>
            <w:tcW w:w="3512" w:type="pct"/>
            <w:gridSpan w:val="2"/>
            <w:vAlign w:val="center"/>
          </w:tcPr>
          <w:p w:rsidR="00344F5E" w:rsidRPr="00FA796F" w:rsidRDefault="00344F5E" w:rsidP="00A81194">
            <w:pPr>
              <w:pStyle w:val="NoSpacing"/>
              <w:contextualSpacing/>
              <w:jc w:val="both"/>
            </w:pPr>
            <w:r>
              <w:t>Write short notes on employee misconduct form.</w:t>
            </w:r>
          </w:p>
        </w:tc>
        <w:tc>
          <w:tcPr>
            <w:tcW w:w="388" w:type="pct"/>
            <w:vAlign w:val="center"/>
          </w:tcPr>
          <w:p w:rsidR="00344F5E" w:rsidRPr="00FA796F" w:rsidRDefault="00344F5E" w:rsidP="0094051D">
            <w:pPr>
              <w:pStyle w:val="NoSpacing"/>
              <w:contextualSpacing/>
              <w:jc w:val="center"/>
            </w:pPr>
            <w:r w:rsidRPr="00FA796F">
              <w:t>CO</w:t>
            </w:r>
            <w:r>
              <w:t>6</w:t>
            </w:r>
          </w:p>
        </w:tc>
        <w:tc>
          <w:tcPr>
            <w:tcW w:w="355" w:type="pct"/>
            <w:vAlign w:val="center"/>
          </w:tcPr>
          <w:p w:rsidR="00344F5E" w:rsidRPr="00FA796F" w:rsidRDefault="00344F5E" w:rsidP="00A81194">
            <w:pPr>
              <w:pStyle w:val="NoSpacing"/>
              <w:contextualSpacing/>
              <w:jc w:val="center"/>
            </w:pPr>
            <w:r>
              <w:t>A</w:t>
            </w:r>
          </w:p>
        </w:tc>
        <w:tc>
          <w:tcPr>
            <w:tcW w:w="473" w:type="pct"/>
            <w:vAlign w:val="center"/>
          </w:tcPr>
          <w:p w:rsidR="00344F5E" w:rsidRPr="00FA796F" w:rsidRDefault="00344F5E" w:rsidP="00A81194">
            <w:pPr>
              <w:pStyle w:val="NoSpacing"/>
              <w:contextualSpacing/>
              <w:jc w:val="center"/>
            </w:pPr>
            <w:r w:rsidRPr="00FA796F">
              <w:t>3</w:t>
            </w:r>
          </w:p>
        </w:tc>
      </w:tr>
      <w:tr w:rsidR="00344F5E" w:rsidRPr="00FA796F" w:rsidTr="00A81194">
        <w:trPr>
          <w:trHeight w:val="551"/>
        </w:trPr>
        <w:tc>
          <w:tcPr>
            <w:tcW w:w="5000" w:type="pct"/>
            <w:gridSpan w:val="6"/>
          </w:tcPr>
          <w:p w:rsidR="00344F5E" w:rsidRPr="00FA796F" w:rsidRDefault="00344F5E" w:rsidP="00A81194">
            <w:pPr>
              <w:contextualSpacing/>
              <w:jc w:val="center"/>
              <w:rPr>
                <w:b/>
                <w:u w:val="single"/>
              </w:rPr>
            </w:pPr>
            <w:r w:rsidRPr="00FA796F">
              <w:rPr>
                <w:b/>
                <w:u w:val="single"/>
              </w:rPr>
              <w:t>PART – C (6 X 12 = 72 MARKS)</w:t>
            </w:r>
          </w:p>
          <w:p w:rsidR="00344F5E" w:rsidRPr="00FA796F" w:rsidRDefault="00344F5E" w:rsidP="00A81194">
            <w:pPr>
              <w:contextualSpacing/>
              <w:jc w:val="center"/>
              <w:rPr>
                <w:b/>
              </w:rPr>
            </w:pPr>
            <w:r w:rsidRPr="00FA796F">
              <w:rPr>
                <w:b/>
              </w:rPr>
              <w:t>(Answer any five Questions from Q. No. 17 to 23, Q. No. 24 is Compulsory)</w:t>
            </w:r>
          </w:p>
        </w:tc>
      </w:tr>
      <w:tr w:rsidR="00344F5E" w:rsidRPr="00FA796F" w:rsidTr="003316FA">
        <w:trPr>
          <w:trHeight w:val="396"/>
        </w:trPr>
        <w:tc>
          <w:tcPr>
            <w:tcW w:w="272" w:type="pct"/>
            <w:vAlign w:val="center"/>
          </w:tcPr>
          <w:p w:rsidR="00344F5E" w:rsidRPr="00FA796F" w:rsidRDefault="00344F5E" w:rsidP="00A81194">
            <w:pPr>
              <w:contextualSpacing/>
              <w:jc w:val="center"/>
            </w:pPr>
            <w:r w:rsidRPr="00FA796F">
              <w:t>17.</w:t>
            </w:r>
          </w:p>
        </w:tc>
        <w:tc>
          <w:tcPr>
            <w:tcW w:w="189" w:type="pct"/>
            <w:vAlign w:val="center"/>
          </w:tcPr>
          <w:p w:rsidR="00344F5E" w:rsidRPr="00FA796F" w:rsidRDefault="00344F5E" w:rsidP="00A81194">
            <w:pPr>
              <w:contextualSpacing/>
              <w:jc w:val="center"/>
            </w:pPr>
          </w:p>
        </w:tc>
        <w:tc>
          <w:tcPr>
            <w:tcW w:w="3323" w:type="pct"/>
            <w:vAlign w:val="center"/>
          </w:tcPr>
          <w:p w:rsidR="00344F5E" w:rsidRPr="00FA796F" w:rsidRDefault="00344F5E" w:rsidP="003316FA">
            <w:pPr>
              <w:contextualSpacing/>
              <w:jc w:val="both"/>
            </w:pPr>
            <w:r>
              <w:t>Explain in detail the various framework of ethics and the contrast among them.</w:t>
            </w:r>
          </w:p>
        </w:tc>
        <w:tc>
          <w:tcPr>
            <w:tcW w:w="388" w:type="pct"/>
            <w:vAlign w:val="center"/>
          </w:tcPr>
          <w:p w:rsidR="00344F5E" w:rsidRPr="00FA796F" w:rsidRDefault="00344F5E" w:rsidP="00A81194">
            <w:pPr>
              <w:contextualSpacing/>
              <w:jc w:val="center"/>
            </w:pPr>
            <w:r w:rsidRPr="00FA796F">
              <w:t>CO</w:t>
            </w:r>
            <w:r>
              <w:t>1</w:t>
            </w:r>
          </w:p>
        </w:tc>
        <w:tc>
          <w:tcPr>
            <w:tcW w:w="355" w:type="pct"/>
            <w:vAlign w:val="center"/>
          </w:tcPr>
          <w:p w:rsidR="00344F5E" w:rsidRPr="00FA796F" w:rsidRDefault="00344F5E" w:rsidP="00A81194">
            <w:pPr>
              <w:contextualSpacing/>
              <w:jc w:val="center"/>
            </w:pPr>
            <w:r>
              <w:t>U</w:t>
            </w:r>
          </w:p>
        </w:tc>
        <w:tc>
          <w:tcPr>
            <w:tcW w:w="473" w:type="pct"/>
            <w:vAlign w:val="center"/>
          </w:tcPr>
          <w:p w:rsidR="00344F5E" w:rsidRPr="00FA796F" w:rsidRDefault="00344F5E" w:rsidP="00A81194">
            <w:pPr>
              <w:contextualSpacing/>
              <w:jc w:val="center"/>
            </w:pPr>
            <w:r>
              <w:t>12</w:t>
            </w:r>
          </w:p>
        </w:tc>
      </w:tr>
      <w:tr w:rsidR="00344F5E" w:rsidRPr="00FA796F" w:rsidTr="003316FA">
        <w:trPr>
          <w:trHeight w:val="316"/>
        </w:trPr>
        <w:tc>
          <w:tcPr>
            <w:tcW w:w="272" w:type="pct"/>
            <w:vAlign w:val="center"/>
          </w:tcPr>
          <w:p w:rsidR="00344F5E" w:rsidRPr="00FA796F" w:rsidRDefault="00344F5E" w:rsidP="00A81194">
            <w:pPr>
              <w:contextualSpacing/>
              <w:jc w:val="center"/>
            </w:pPr>
          </w:p>
        </w:tc>
        <w:tc>
          <w:tcPr>
            <w:tcW w:w="189" w:type="pct"/>
            <w:vAlign w:val="center"/>
          </w:tcPr>
          <w:p w:rsidR="00344F5E" w:rsidRPr="00FA796F" w:rsidRDefault="00344F5E" w:rsidP="00A81194">
            <w:pPr>
              <w:contextualSpacing/>
              <w:jc w:val="center"/>
            </w:pPr>
          </w:p>
        </w:tc>
        <w:tc>
          <w:tcPr>
            <w:tcW w:w="3323" w:type="pct"/>
            <w:vAlign w:val="center"/>
          </w:tcPr>
          <w:p w:rsidR="00344F5E" w:rsidRPr="00FA796F" w:rsidRDefault="00344F5E" w:rsidP="00A81194">
            <w:pPr>
              <w:contextualSpacing/>
              <w:jc w:val="both"/>
            </w:pPr>
          </w:p>
        </w:tc>
        <w:tc>
          <w:tcPr>
            <w:tcW w:w="388" w:type="pct"/>
            <w:vAlign w:val="center"/>
          </w:tcPr>
          <w:p w:rsidR="00344F5E" w:rsidRPr="00FA796F" w:rsidRDefault="00344F5E" w:rsidP="00A81194">
            <w:pPr>
              <w:contextualSpacing/>
              <w:jc w:val="center"/>
            </w:pPr>
          </w:p>
        </w:tc>
        <w:tc>
          <w:tcPr>
            <w:tcW w:w="355" w:type="pct"/>
            <w:vAlign w:val="center"/>
          </w:tcPr>
          <w:p w:rsidR="00344F5E" w:rsidRPr="00FA796F" w:rsidRDefault="00344F5E" w:rsidP="00A81194">
            <w:pPr>
              <w:contextualSpacing/>
              <w:jc w:val="center"/>
            </w:pPr>
          </w:p>
        </w:tc>
        <w:tc>
          <w:tcPr>
            <w:tcW w:w="473" w:type="pct"/>
            <w:vAlign w:val="center"/>
          </w:tcPr>
          <w:p w:rsidR="00344F5E" w:rsidRPr="00FA796F" w:rsidRDefault="00344F5E" w:rsidP="00A81194">
            <w:pPr>
              <w:contextualSpacing/>
              <w:jc w:val="center"/>
            </w:pPr>
          </w:p>
        </w:tc>
      </w:tr>
      <w:tr w:rsidR="00344F5E" w:rsidRPr="00FA796F" w:rsidTr="003316FA">
        <w:trPr>
          <w:trHeight w:val="396"/>
        </w:trPr>
        <w:tc>
          <w:tcPr>
            <w:tcW w:w="272" w:type="pct"/>
            <w:vAlign w:val="center"/>
          </w:tcPr>
          <w:p w:rsidR="00344F5E" w:rsidRPr="00FA796F" w:rsidRDefault="00344F5E" w:rsidP="00A81194">
            <w:pPr>
              <w:contextualSpacing/>
              <w:jc w:val="center"/>
            </w:pPr>
            <w:r w:rsidRPr="00FA796F">
              <w:t>18.</w:t>
            </w:r>
          </w:p>
        </w:tc>
        <w:tc>
          <w:tcPr>
            <w:tcW w:w="189" w:type="pct"/>
            <w:vAlign w:val="center"/>
          </w:tcPr>
          <w:p w:rsidR="00344F5E" w:rsidRPr="00FA796F" w:rsidRDefault="00344F5E" w:rsidP="00A81194">
            <w:pPr>
              <w:contextualSpacing/>
              <w:jc w:val="center"/>
            </w:pPr>
          </w:p>
        </w:tc>
        <w:tc>
          <w:tcPr>
            <w:tcW w:w="3323" w:type="pct"/>
            <w:vAlign w:val="center"/>
          </w:tcPr>
          <w:p w:rsidR="00344F5E" w:rsidRPr="00FA796F" w:rsidRDefault="00344F5E" w:rsidP="00A81194">
            <w:pPr>
              <w:contextualSpacing/>
              <w:jc w:val="both"/>
            </w:pPr>
            <w:r>
              <w:t>Discuss the common types of conflict of interest exists in the business world with necessary examples.</w:t>
            </w:r>
          </w:p>
        </w:tc>
        <w:tc>
          <w:tcPr>
            <w:tcW w:w="388" w:type="pct"/>
            <w:vAlign w:val="center"/>
          </w:tcPr>
          <w:p w:rsidR="00344F5E" w:rsidRPr="00FA796F" w:rsidRDefault="00344F5E" w:rsidP="00A81194">
            <w:pPr>
              <w:contextualSpacing/>
              <w:jc w:val="center"/>
            </w:pPr>
            <w:r w:rsidRPr="00FA796F">
              <w:t>CO</w:t>
            </w:r>
            <w:r>
              <w:t>2</w:t>
            </w:r>
          </w:p>
        </w:tc>
        <w:tc>
          <w:tcPr>
            <w:tcW w:w="355" w:type="pct"/>
            <w:vAlign w:val="center"/>
          </w:tcPr>
          <w:p w:rsidR="00344F5E" w:rsidRPr="00FA796F" w:rsidRDefault="00344F5E" w:rsidP="00A81194">
            <w:pPr>
              <w:contextualSpacing/>
              <w:jc w:val="center"/>
            </w:pPr>
            <w:r>
              <w:t>U</w:t>
            </w:r>
          </w:p>
        </w:tc>
        <w:tc>
          <w:tcPr>
            <w:tcW w:w="473" w:type="pct"/>
            <w:vAlign w:val="center"/>
          </w:tcPr>
          <w:p w:rsidR="00344F5E" w:rsidRPr="00FA796F" w:rsidRDefault="00344F5E" w:rsidP="00A81194">
            <w:pPr>
              <w:contextualSpacing/>
              <w:jc w:val="center"/>
            </w:pPr>
            <w:r>
              <w:t>12</w:t>
            </w:r>
          </w:p>
        </w:tc>
      </w:tr>
      <w:tr w:rsidR="00344F5E" w:rsidRPr="00FA796F" w:rsidTr="003316FA">
        <w:trPr>
          <w:trHeight w:val="262"/>
        </w:trPr>
        <w:tc>
          <w:tcPr>
            <w:tcW w:w="272" w:type="pct"/>
            <w:vAlign w:val="center"/>
          </w:tcPr>
          <w:p w:rsidR="00344F5E" w:rsidRPr="00FA796F" w:rsidRDefault="00344F5E" w:rsidP="00A81194">
            <w:pPr>
              <w:contextualSpacing/>
              <w:jc w:val="center"/>
            </w:pPr>
          </w:p>
        </w:tc>
        <w:tc>
          <w:tcPr>
            <w:tcW w:w="189" w:type="pct"/>
            <w:vAlign w:val="center"/>
          </w:tcPr>
          <w:p w:rsidR="00344F5E" w:rsidRPr="00FA796F" w:rsidRDefault="00344F5E" w:rsidP="00A81194">
            <w:pPr>
              <w:contextualSpacing/>
              <w:jc w:val="center"/>
            </w:pPr>
          </w:p>
        </w:tc>
        <w:tc>
          <w:tcPr>
            <w:tcW w:w="3323" w:type="pct"/>
            <w:vAlign w:val="center"/>
          </w:tcPr>
          <w:p w:rsidR="00344F5E" w:rsidRPr="00FA796F" w:rsidRDefault="00344F5E" w:rsidP="00A81194">
            <w:pPr>
              <w:contextualSpacing/>
              <w:jc w:val="both"/>
            </w:pPr>
          </w:p>
        </w:tc>
        <w:tc>
          <w:tcPr>
            <w:tcW w:w="388" w:type="pct"/>
            <w:vAlign w:val="bottom"/>
          </w:tcPr>
          <w:p w:rsidR="00344F5E" w:rsidRPr="00FA796F" w:rsidRDefault="00344F5E" w:rsidP="00A81194">
            <w:pPr>
              <w:contextualSpacing/>
              <w:jc w:val="center"/>
            </w:pPr>
          </w:p>
        </w:tc>
        <w:tc>
          <w:tcPr>
            <w:tcW w:w="355" w:type="pct"/>
            <w:vAlign w:val="bottom"/>
          </w:tcPr>
          <w:p w:rsidR="00344F5E" w:rsidRPr="00FA796F" w:rsidRDefault="00344F5E" w:rsidP="00A81194">
            <w:pPr>
              <w:contextualSpacing/>
              <w:jc w:val="center"/>
            </w:pPr>
          </w:p>
        </w:tc>
        <w:tc>
          <w:tcPr>
            <w:tcW w:w="473" w:type="pct"/>
            <w:vAlign w:val="bottom"/>
          </w:tcPr>
          <w:p w:rsidR="00344F5E" w:rsidRPr="00FA796F" w:rsidRDefault="00344F5E" w:rsidP="00A81194">
            <w:pPr>
              <w:contextualSpacing/>
              <w:jc w:val="center"/>
            </w:pPr>
          </w:p>
        </w:tc>
      </w:tr>
      <w:tr w:rsidR="00344F5E" w:rsidRPr="00FA796F" w:rsidTr="003316FA">
        <w:trPr>
          <w:trHeight w:val="396"/>
        </w:trPr>
        <w:tc>
          <w:tcPr>
            <w:tcW w:w="272" w:type="pct"/>
            <w:vAlign w:val="center"/>
          </w:tcPr>
          <w:p w:rsidR="00344F5E" w:rsidRPr="00FA796F" w:rsidRDefault="00344F5E" w:rsidP="008A3729">
            <w:pPr>
              <w:contextualSpacing/>
              <w:jc w:val="center"/>
            </w:pPr>
            <w:r w:rsidRPr="00FA796F">
              <w:lastRenderedPageBreak/>
              <w:t>19.</w:t>
            </w:r>
          </w:p>
        </w:tc>
        <w:tc>
          <w:tcPr>
            <w:tcW w:w="189" w:type="pct"/>
            <w:vAlign w:val="center"/>
          </w:tcPr>
          <w:p w:rsidR="00344F5E" w:rsidRPr="00FA796F" w:rsidRDefault="00344F5E" w:rsidP="008A3729">
            <w:pPr>
              <w:contextualSpacing/>
              <w:jc w:val="center"/>
            </w:pPr>
            <w:r w:rsidRPr="00FA796F">
              <w:t>a.</w:t>
            </w:r>
          </w:p>
        </w:tc>
        <w:tc>
          <w:tcPr>
            <w:tcW w:w="3323" w:type="pct"/>
            <w:vAlign w:val="center"/>
          </w:tcPr>
          <w:p w:rsidR="00344F5E" w:rsidRPr="00FA796F" w:rsidRDefault="00344F5E" w:rsidP="008A3729">
            <w:pPr>
              <w:contextualSpacing/>
              <w:jc w:val="both"/>
            </w:pPr>
            <w:r>
              <w:t>Discuss the role of engineering societies.</w:t>
            </w:r>
          </w:p>
        </w:tc>
        <w:tc>
          <w:tcPr>
            <w:tcW w:w="388" w:type="pct"/>
            <w:vAlign w:val="center"/>
          </w:tcPr>
          <w:p w:rsidR="00344F5E" w:rsidRPr="00FA796F" w:rsidRDefault="00344F5E" w:rsidP="008A3729">
            <w:pPr>
              <w:contextualSpacing/>
              <w:jc w:val="center"/>
            </w:pPr>
            <w:r w:rsidRPr="00FA796F">
              <w:t>CO</w:t>
            </w:r>
            <w:r>
              <w:t>3</w:t>
            </w:r>
          </w:p>
        </w:tc>
        <w:tc>
          <w:tcPr>
            <w:tcW w:w="355" w:type="pct"/>
            <w:vAlign w:val="center"/>
          </w:tcPr>
          <w:p w:rsidR="00344F5E" w:rsidRPr="00FA796F" w:rsidRDefault="00344F5E" w:rsidP="008A3729">
            <w:pPr>
              <w:contextualSpacing/>
              <w:jc w:val="center"/>
            </w:pPr>
            <w:r>
              <w:t>R</w:t>
            </w:r>
          </w:p>
        </w:tc>
        <w:tc>
          <w:tcPr>
            <w:tcW w:w="473" w:type="pct"/>
            <w:vAlign w:val="center"/>
          </w:tcPr>
          <w:p w:rsidR="00344F5E" w:rsidRPr="00FA796F" w:rsidRDefault="00344F5E" w:rsidP="008A3729">
            <w:pPr>
              <w:contextualSpacing/>
              <w:jc w:val="center"/>
            </w:pPr>
            <w:r>
              <w:t>4</w:t>
            </w:r>
          </w:p>
        </w:tc>
      </w:tr>
      <w:tr w:rsidR="00344F5E" w:rsidRPr="00FA796F" w:rsidTr="003316FA">
        <w:trPr>
          <w:trHeight w:val="379"/>
        </w:trPr>
        <w:tc>
          <w:tcPr>
            <w:tcW w:w="272" w:type="pct"/>
            <w:vAlign w:val="center"/>
          </w:tcPr>
          <w:p w:rsidR="00344F5E" w:rsidRPr="00FA796F" w:rsidRDefault="00344F5E" w:rsidP="008A3729">
            <w:pPr>
              <w:contextualSpacing/>
              <w:jc w:val="center"/>
            </w:pPr>
          </w:p>
        </w:tc>
        <w:tc>
          <w:tcPr>
            <w:tcW w:w="189" w:type="pct"/>
            <w:vAlign w:val="center"/>
          </w:tcPr>
          <w:p w:rsidR="00344F5E" w:rsidRPr="00FA796F" w:rsidRDefault="00344F5E" w:rsidP="008A3729">
            <w:pPr>
              <w:contextualSpacing/>
              <w:jc w:val="center"/>
            </w:pPr>
            <w:r w:rsidRPr="00FA796F">
              <w:t>b.</w:t>
            </w:r>
          </w:p>
        </w:tc>
        <w:tc>
          <w:tcPr>
            <w:tcW w:w="3323" w:type="pct"/>
            <w:vAlign w:val="center"/>
          </w:tcPr>
          <w:p w:rsidR="00344F5E" w:rsidRPr="00FA796F" w:rsidRDefault="00344F5E" w:rsidP="008A3729">
            <w:pPr>
              <w:contextualSpacing/>
              <w:jc w:val="both"/>
              <w:rPr>
                <w:bCs/>
              </w:rPr>
            </w:pPr>
            <w:r>
              <w:rPr>
                <w:bCs/>
              </w:rPr>
              <w:t>Explain in detail the effectiveness of society activities.</w:t>
            </w:r>
          </w:p>
        </w:tc>
        <w:tc>
          <w:tcPr>
            <w:tcW w:w="388" w:type="pct"/>
            <w:vAlign w:val="center"/>
          </w:tcPr>
          <w:p w:rsidR="00344F5E" w:rsidRPr="00FA796F" w:rsidRDefault="00344F5E" w:rsidP="008A3729">
            <w:pPr>
              <w:contextualSpacing/>
              <w:jc w:val="center"/>
            </w:pPr>
            <w:r w:rsidRPr="00FA796F">
              <w:t>CO</w:t>
            </w:r>
            <w:r>
              <w:t>3</w:t>
            </w:r>
          </w:p>
        </w:tc>
        <w:tc>
          <w:tcPr>
            <w:tcW w:w="355" w:type="pct"/>
            <w:vAlign w:val="center"/>
          </w:tcPr>
          <w:p w:rsidR="00344F5E" w:rsidRPr="00FA796F" w:rsidRDefault="00344F5E" w:rsidP="008A3729">
            <w:pPr>
              <w:contextualSpacing/>
              <w:jc w:val="center"/>
            </w:pPr>
            <w:r>
              <w:t>U</w:t>
            </w:r>
          </w:p>
        </w:tc>
        <w:tc>
          <w:tcPr>
            <w:tcW w:w="473" w:type="pct"/>
            <w:vAlign w:val="center"/>
          </w:tcPr>
          <w:p w:rsidR="00344F5E" w:rsidRPr="00FA796F" w:rsidRDefault="00344F5E" w:rsidP="008A3729">
            <w:pPr>
              <w:contextualSpacing/>
              <w:jc w:val="center"/>
            </w:pPr>
            <w:r>
              <w:t>8</w:t>
            </w:r>
          </w:p>
        </w:tc>
      </w:tr>
      <w:tr w:rsidR="00344F5E" w:rsidRPr="00FA796F" w:rsidTr="003316FA">
        <w:trPr>
          <w:trHeight w:val="208"/>
        </w:trPr>
        <w:tc>
          <w:tcPr>
            <w:tcW w:w="272" w:type="pct"/>
            <w:vAlign w:val="center"/>
          </w:tcPr>
          <w:p w:rsidR="00344F5E" w:rsidRPr="00FA796F" w:rsidRDefault="00344F5E" w:rsidP="008A3729">
            <w:pPr>
              <w:contextualSpacing/>
              <w:jc w:val="center"/>
            </w:pPr>
          </w:p>
        </w:tc>
        <w:tc>
          <w:tcPr>
            <w:tcW w:w="189" w:type="pct"/>
            <w:vAlign w:val="center"/>
          </w:tcPr>
          <w:p w:rsidR="00344F5E" w:rsidRPr="00FA796F" w:rsidRDefault="00344F5E" w:rsidP="008A3729">
            <w:pPr>
              <w:contextualSpacing/>
              <w:jc w:val="center"/>
            </w:pPr>
          </w:p>
        </w:tc>
        <w:tc>
          <w:tcPr>
            <w:tcW w:w="3323" w:type="pct"/>
            <w:vAlign w:val="center"/>
          </w:tcPr>
          <w:p w:rsidR="00344F5E" w:rsidRPr="00FA796F" w:rsidRDefault="00344F5E" w:rsidP="008A3729">
            <w:pPr>
              <w:contextualSpacing/>
              <w:jc w:val="both"/>
            </w:pPr>
          </w:p>
        </w:tc>
        <w:tc>
          <w:tcPr>
            <w:tcW w:w="388" w:type="pct"/>
            <w:vAlign w:val="center"/>
          </w:tcPr>
          <w:p w:rsidR="00344F5E" w:rsidRPr="00FA796F" w:rsidRDefault="00344F5E" w:rsidP="008A3729">
            <w:pPr>
              <w:contextualSpacing/>
              <w:jc w:val="center"/>
            </w:pPr>
          </w:p>
        </w:tc>
        <w:tc>
          <w:tcPr>
            <w:tcW w:w="355" w:type="pct"/>
            <w:vAlign w:val="center"/>
          </w:tcPr>
          <w:p w:rsidR="00344F5E" w:rsidRPr="00FA796F" w:rsidRDefault="00344F5E" w:rsidP="008A3729">
            <w:pPr>
              <w:contextualSpacing/>
              <w:jc w:val="center"/>
            </w:pPr>
          </w:p>
        </w:tc>
        <w:tc>
          <w:tcPr>
            <w:tcW w:w="473" w:type="pct"/>
            <w:vAlign w:val="center"/>
          </w:tcPr>
          <w:p w:rsidR="00344F5E" w:rsidRPr="00FA796F" w:rsidRDefault="00344F5E" w:rsidP="008A3729">
            <w:pPr>
              <w:contextualSpacing/>
              <w:jc w:val="center"/>
            </w:pPr>
          </w:p>
        </w:tc>
      </w:tr>
      <w:tr w:rsidR="00344F5E" w:rsidRPr="00FA796F" w:rsidTr="003316FA">
        <w:trPr>
          <w:trHeight w:val="396"/>
        </w:trPr>
        <w:tc>
          <w:tcPr>
            <w:tcW w:w="272" w:type="pct"/>
            <w:vAlign w:val="center"/>
          </w:tcPr>
          <w:p w:rsidR="00344F5E" w:rsidRPr="00FA796F" w:rsidRDefault="00344F5E" w:rsidP="008A3729">
            <w:pPr>
              <w:contextualSpacing/>
              <w:jc w:val="center"/>
            </w:pPr>
            <w:r w:rsidRPr="00FA796F">
              <w:t>20.</w:t>
            </w:r>
          </w:p>
        </w:tc>
        <w:tc>
          <w:tcPr>
            <w:tcW w:w="189" w:type="pct"/>
            <w:vAlign w:val="center"/>
          </w:tcPr>
          <w:p w:rsidR="00344F5E" w:rsidRPr="00FA796F" w:rsidRDefault="00344F5E" w:rsidP="008A3729">
            <w:pPr>
              <w:contextualSpacing/>
              <w:jc w:val="center"/>
            </w:pPr>
          </w:p>
        </w:tc>
        <w:tc>
          <w:tcPr>
            <w:tcW w:w="3323" w:type="pct"/>
            <w:vAlign w:val="center"/>
          </w:tcPr>
          <w:p w:rsidR="00344F5E" w:rsidRPr="00FA796F" w:rsidRDefault="00344F5E" w:rsidP="003316FA">
            <w:pPr>
              <w:contextualSpacing/>
              <w:jc w:val="both"/>
            </w:pPr>
            <w:r>
              <w:t>Explain in detail the publication and communication process of engineering literature.</w:t>
            </w:r>
          </w:p>
        </w:tc>
        <w:tc>
          <w:tcPr>
            <w:tcW w:w="388" w:type="pct"/>
            <w:vAlign w:val="center"/>
          </w:tcPr>
          <w:p w:rsidR="00344F5E" w:rsidRPr="00FA796F" w:rsidRDefault="00344F5E" w:rsidP="008A3729">
            <w:pPr>
              <w:contextualSpacing/>
              <w:jc w:val="center"/>
            </w:pPr>
            <w:r w:rsidRPr="00FA796F">
              <w:t>CO</w:t>
            </w:r>
            <w:r>
              <w:t>4</w:t>
            </w:r>
          </w:p>
        </w:tc>
        <w:tc>
          <w:tcPr>
            <w:tcW w:w="355" w:type="pct"/>
            <w:vAlign w:val="center"/>
          </w:tcPr>
          <w:p w:rsidR="00344F5E" w:rsidRPr="00FA796F" w:rsidRDefault="00344F5E" w:rsidP="008A3729">
            <w:pPr>
              <w:contextualSpacing/>
              <w:jc w:val="center"/>
            </w:pPr>
            <w:r>
              <w:t>R</w:t>
            </w:r>
          </w:p>
        </w:tc>
        <w:tc>
          <w:tcPr>
            <w:tcW w:w="473" w:type="pct"/>
            <w:vAlign w:val="center"/>
          </w:tcPr>
          <w:p w:rsidR="00344F5E" w:rsidRPr="00FA796F" w:rsidRDefault="00344F5E" w:rsidP="008A3729">
            <w:pPr>
              <w:contextualSpacing/>
              <w:jc w:val="center"/>
            </w:pPr>
            <w:r>
              <w:t>12</w:t>
            </w:r>
          </w:p>
        </w:tc>
      </w:tr>
      <w:tr w:rsidR="00344F5E" w:rsidRPr="00FA796F" w:rsidTr="003316FA">
        <w:trPr>
          <w:trHeight w:val="226"/>
        </w:trPr>
        <w:tc>
          <w:tcPr>
            <w:tcW w:w="272" w:type="pct"/>
            <w:vAlign w:val="center"/>
          </w:tcPr>
          <w:p w:rsidR="00344F5E" w:rsidRPr="00FA796F" w:rsidRDefault="00344F5E" w:rsidP="008A3729">
            <w:pPr>
              <w:contextualSpacing/>
              <w:jc w:val="center"/>
            </w:pPr>
          </w:p>
        </w:tc>
        <w:tc>
          <w:tcPr>
            <w:tcW w:w="189" w:type="pct"/>
            <w:vAlign w:val="center"/>
          </w:tcPr>
          <w:p w:rsidR="00344F5E" w:rsidRPr="00FA796F" w:rsidRDefault="00344F5E" w:rsidP="008A3729">
            <w:pPr>
              <w:contextualSpacing/>
              <w:jc w:val="center"/>
            </w:pPr>
          </w:p>
        </w:tc>
        <w:tc>
          <w:tcPr>
            <w:tcW w:w="3323" w:type="pct"/>
            <w:vAlign w:val="center"/>
          </w:tcPr>
          <w:p w:rsidR="00344F5E" w:rsidRPr="00FA796F" w:rsidRDefault="00344F5E" w:rsidP="008A3729">
            <w:pPr>
              <w:contextualSpacing/>
              <w:jc w:val="both"/>
            </w:pPr>
          </w:p>
        </w:tc>
        <w:tc>
          <w:tcPr>
            <w:tcW w:w="388" w:type="pct"/>
            <w:vAlign w:val="center"/>
          </w:tcPr>
          <w:p w:rsidR="00344F5E" w:rsidRPr="00FA796F" w:rsidRDefault="00344F5E" w:rsidP="008A3729">
            <w:pPr>
              <w:contextualSpacing/>
              <w:jc w:val="center"/>
            </w:pPr>
          </w:p>
        </w:tc>
        <w:tc>
          <w:tcPr>
            <w:tcW w:w="355" w:type="pct"/>
            <w:vAlign w:val="center"/>
          </w:tcPr>
          <w:p w:rsidR="00344F5E" w:rsidRPr="00FA796F" w:rsidRDefault="00344F5E" w:rsidP="008A3729">
            <w:pPr>
              <w:contextualSpacing/>
              <w:jc w:val="center"/>
            </w:pPr>
          </w:p>
        </w:tc>
        <w:tc>
          <w:tcPr>
            <w:tcW w:w="473" w:type="pct"/>
            <w:vAlign w:val="center"/>
          </w:tcPr>
          <w:p w:rsidR="00344F5E" w:rsidRPr="00FA796F" w:rsidRDefault="00344F5E" w:rsidP="008A3729">
            <w:pPr>
              <w:contextualSpacing/>
              <w:jc w:val="center"/>
            </w:pPr>
          </w:p>
        </w:tc>
      </w:tr>
      <w:tr w:rsidR="00344F5E" w:rsidRPr="00FA796F" w:rsidTr="003316FA">
        <w:trPr>
          <w:trHeight w:val="396"/>
        </w:trPr>
        <w:tc>
          <w:tcPr>
            <w:tcW w:w="272" w:type="pct"/>
            <w:vAlign w:val="center"/>
          </w:tcPr>
          <w:p w:rsidR="00344F5E" w:rsidRPr="00FA796F" w:rsidRDefault="00344F5E" w:rsidP="008A3729">
            <w:pPr>
              <w:contextualSpacing/>
              <w:jc w:val="center"/>
            </w:pPr>
            <w:r w:rsidRPr="00FA796F">
              <w:t>21.</w:t>
            </w:r>
          </w:p>
        </w:tc>
        <w:tc>
          <w:tcPr>
            <w:tcW w:w="189" w:type="pct"/>
            <w:vAlign w:val="center"/>
          </w:tcPr>
          <w:p w:rsidR="00344F5E" w:rsidRPr="00FA796F" w:rsidRDefault="00344F5E" w:rsidP="008A3729">
            <w:pPr>
              <w:contextualSpacing/>
              <w:jc w:val="center"/>
            </w:pPr>
            <w:r w:rsidRPr="00FA796F">
              <w:t>a.</w:t>
            </w:r>
          </w:p>
        </w:tc>
        <w:tc>
          <w:tcPr>
            <w:tcW w:w="3323" w:type="pct"/>
            <w:vAlign w:val="center"/>
          </w:tcPr>
          <w:p w:rsidR="00344F5E" w:rsidRPr="00FA796F" w:rsidRDefault="00344F5E" w:rsidP="003316FA">
            <w:pPr>
              <w:contextualSpacing/>
              <w:jc w:val="both"/>
            </w:pPr>
            <w:r>
              <w:t>Define risk-benefit analysis, and discuss how to reduce the risk in general.</w:t>
            </w:r>
          </w:p>
        </w:tc>
        <w:tc>
          <w:tcPr>
            <w:tcW w:w="388" w:type="pct"/>
            <w:vAlign w:val="center"/>
          </w:tcPr>
          <w:p w:rsidR="00344F5E" w:rsidRPr="00FA796F" w:rsidRDefault="00344F5E" w:rsidP="008A3729">
            <w:pPr>
              <w:contextualSpacing/>
              <w:jc w:val="center"/>
            </w:pPr>
            <w:r w:rsidRPr="00FA796F">
              <w:t>CO</w:t>
            </w:r>
            <w:r>
              <w:t>5</w:t>
            </w:r>
          </w:p>
        </w:tc>
        <w:tc>
          <w:tcPr>
            <w:tcW w:w="355" w:type="pct"/>
            <w:vAlign w:val="center"/>
          </w:tcPr>
          <w:p w:rsidR="00344F5E" w:rsidRPr="00FA796F" w:rsidRDefault="00344F5E" w:rsidP="008A3729">
            <w:pPr>
              <w:contextualSpacing/>
              <w:jc w:val="center"/>
            </w:pPr>
            <w:r>
              <w:t>A</w:t>
            </w:r>
          </w:p>
        </w:tc>
        <w:tc>
          <w:tcPr>
            <w:tcW w:w="473" w:type="pct"/>
            <w:vAlign w:val="center"/>
          </w:tcPr>
          <w:p w:rsidR="00344F5E" w:rsidRPr="00FA796F" w:rsidRDefault="00344F5E" w:rsidP="008A3729">
            <w:pPr>
              <w:contextualSpacing/>
              <w:jc w:val="center"/>
            </w:pPr>
            <w:r>
              <w:t>6</w:t>
            </w:r>
          </w:p>
        </w:tc>
      </w:tr>
      <w:tr w:rsidR="00344F5E" w:rsidRPr="00FA796F" w:rsidTr="003316FA">
        <w:trPr>
          <w:trHeight w:val="396"/>
        </w:trPr>
        <w:tc>
          <w:tcPr>
            <w:tcW w:w="272" w:type="pct"/>
            <w:vAlign w:val="center"/>
          </w:tcPr>
          <w:p w:rsidR="00344F5E" w:rsidRPr="00FA796F" w:rsidRDefault="00344F5E" w:rsidP="008A3729">
            <w:pPr>
              <w:contextualSpacing/>
              <w:jc w:val="center"/>
            </w:pPr>
          </w:p>
        </w:tc>
        <w:tc>
          <w:tcPr>
            <w:tcW w:w="189" w:type="pct"/>
            <w:vAlign w:val="center"/>
          </w:tcPr>
          <w:p w:rsidR="00344F5E" w:rsidRPr="00FA796F" w:rsidRDefault="00344F5E" w:rsidP="008A3729">
            <w:pPr>
              <w:contextualSpacing/>
              <w:jc w:val="center"/>
            </w:pPr>
            <w:r w:rsidRPr="00FA796F">
              <w:t>b.</w:t>
            </w:r>
          </w:p>
        </w:tc>
        <w:tc>
          <w:tcPr>
            <w:tcW w:w="3323" w:type="pct"/>
            <w:vAlign w:val="center"/>
          </w:tcPr>
          <w:p w:rsidR="00344F5E" w:rsidRPr="00FA796F" w:rsidRDefault="00344F5E" w:rsidP="008A3729">
            <w:pPr>
              <w:contextualSpacing/>
              <w:jc w:val="both"/>
              <w:rPr>
                <w:bCs/>
              </w:rPr>
            </w:pPr>
            <w:r>
              <w:rPr>
                <w:bCs/>
              </w:rPr>
              <w:t>Discuss in detail the employee rights.</w:t>
            </w:r>
          </w:p>
        </w:tc>
        <w:tc>
          <w:tcPr>
            <w:tcW w:w="388" w:type="pct"/>
            <w:vAlign w:val="center"/>
          </w:tcPr>
          <w:p w:rsidR="00344F5E" w:rsidRPr="00FA796F" w:rsidRDefault="00344F5E" w:rsidP="008A3729">
            <w:pPr>
              <w:contextualSpacing/>
              <w:jc w:val="center"/>
            </w:pPr>
            <w:r w:rsidRPr="00FA796F">
              <w:t>CO</w:t>
            </w:r>
            <w:r>
              <w:t>5</w:t>
            </w:r>
          </w:p>
        </w:tc>
        <w:tc>
          <w:tcPr>
            <w:tcW w:w="355" w:type="pct"/>
            <w:vAlign w:val="center"/>
          </w:tcPr>
          <w:p w:rsidR="00344F5E" w:rsidRPr="00FA796F" w:rsidRDefault="00344F5E" w:rsidP="008A3729">
            <w:pPr>
              <w:contextualSpacing/>
              <w:jc w:val="center"/>
            </w:pPr>
            <w:r>
              <w:t>A</w:t>
            </w:r>
          </w:p>
        </w:tc>
        <w:tc>
          <w:tcPr>
            <w:tcW w:w="473" w:type="pct"/>
            <w:vAlign w:val="center"/>
          </w:tcPr>
          <w:p w:rsidR="00344F5E" w:rsidRPr="00FA796F" w:rsidRDefault="00344F5E" w:rsidP="008A3729">
            <w:pPr>
              <w:contextualSpacing/>
              <w:jc w:val="center"/>
            </w:pPr>
            <w:r>
              <w:t>6</w:t>
            </w:r>
          </w:p>
        </w:tc>
      </w:tr>
      <w:tr w:rsidR="00344F5E" w:rsidRPr="00FA796F" w:rsidTr="003316FA">
        <w:trPr>
          <w:trHeight w:val="208"/>
        </w:trPr>
        <w:tc>
          <w:tcPr>
            <w:tcW w:w="272" w:type="pct"/>
            <w:vAlign w:val="center"/>
          </w:tcPr>
          <w:p w:rsidR="00344F5E" w:rsidRPr="00FA796F" w:rsidRDefault="00344F5E" w:rsidP="008A3729">
            <w:pPr>
              <w:contextualSpacing/>
              <w:jc w:val="center"/>
            </w:pPr>
          </w:p>
        </w:tc>
        <w:tc>
          <w:tcPr>
            <w:tcW w:w="189" w:type="pct"/>
            <w:vAlign w:val="center"/>
          </w:tcPr>
          <w:p w:rsidR="00344F5E" w:rsidRPr="00FA796F" w:rsidRDefault="00344F5E" w:rsidP="008A3729">
            <w:pPr>
              <w:contextualSpacing/>
              <w:jc w:val="center"/>
            </w:pPr>
          </w:p>
        </w:tc>
        <w:tc>
          <w:tcPr>
            <w:tcW w:w="3323" w:type="pct"/>
            <w:vAlign w:val="center"/>
          </w:tcPr>
          <w:p w:rsidR="00344F5E" w:rsidRPr="00FA796F" w:rsidRDefault="00344F5E" w:rsidP="008A3729">
            <w:pPr>
              <w:contextualSpacing/>
              <w:jc w:val="both"/>
            </w:pPr>
          </w:p>
        </w:tc>
        <w:tc>
          <w:tcPr>
            <w:tcW w:w="388" w:type="pct"/>
            <w:vAlign w:val="center"/>
          </w:tcPr>
          <w:p w:rsidR="00344F5E" w:rsidRPr="00FA796F" w:rsidRDefault="00344F5E" w:rsidP="008A3729">
            <w:pPr>
              <w:contextualSpacing/>
              <w:jc w:val="center"/>
            </w:pPr>
          </w:p>
        </w:tc>
        <w:tc>
          <w:tcPr>
            <w:tcW w:w="355" w:type="pct"/>
            <w:vAlign w:val="center"/>
          </w:tcPr>
          <w:p w:rsidR="00344F5E" w:rsidRPr="00FA796F" w:rsidRDefault="00344F5E" w:rsidP="008A3729">
            <w:pPr>
              <w:contextualSpacing/>
              <w:jc w:val="center"/>
            </w:pPr>
          </w:p>
        </w:tc>
        <w:tc>
          <w:tcPr>
            <w:tcW w:w="473" w:type="pct"/>
            <w:vAlign w:val="center"/>
          </w:tcPr>
          <w:p w:rsidR="00344F5E" w:rsidRPr="00FA796F" w:rsidRDefault="00344F5E" w:rsidP="008A3729">
            <w:pPr>
              <w:contextualSpacing/>
              <w:jc w:val="center"/>
            </w:pPr>
          </w:p>
        </w:tc>
      </w:tr>
      <w:tr w:rsidR="00344F5E" w:rsidRPr="00FA796F" w:rsidTr="003316FA">
        <w:trPr>
          <w:trHeight w:val="396"/>
        </w:trPr>
        <w:tc>
          <w:tcPr>
            <w:tcW w:w="272" w:type="pct"/>
            <w:vAlign w:val="center"/>
          </w:tcPr>
          <w:p w:rsidR="00344F5E" w:rsidRPr="00FA796F" w:rsidRDefault="00344F5E" w:rsidP="008A3729">
            <w:pPr>
              <w:contextualSpacing/>
              <w:jc w:val="center"/>
            </w:pPr>
            <w:r w:rsidRPr="00FA796F">
              <w:t>22.</w:t>
            </w:r>
          </w:p>
        </w:tc>
        <w:tc>
          <w:tcPr>
            <w:tcW w:w="189" w:type="pct"/>
            <w:vAlign w:val="center"/>
          </w:tcPr>
          <w:p w:rsidR="00344F5E" w:rsidRPr="00FA796F" w:rsidRDefault="00344F5E" w:rsidP="008A3729">
            <w:pPr>
              <w:contextualSpacing/>
              <w:jc w:val="center"/>
            </w:pPr>
          </w:p>
        </w:tc>
        <w:tc>
          <w:tcPr>
            <w:tcW w:w="3323" w:type="pct"/>
            <w:vAlign w:val="center"/>
          </w:tcPr>
          <w:p w:rsidR="00344F5E" w:rsidRPr="00FA796F" w:rsidRDefault="00344F5E" w:rsidP="008A3729">
            <w:pPr>
              <w:contextualSpacing/>
              <w:jc w:val="both"/>
            </w:pPr>
            <w:r>
              <w:t>List and elaborate on the unethical behaviours among individuals.</w:t>
            </w:r>
          </w:p>
        </w:tc>
        <w:tc>
          <w:tcPr>
            <w:tcW w:w="388" w:type="pct"/>
            <w:vAlign w:val="center"/>
          </w:tcPr>
          <w:p w:rsidR="00344F5E" w:rsidRPr="00FA796F" w:rsidRDefault="00344F5E" w:rsidP="008A3729">
            <w:pPr>
              <w:contextualSpacing/>
              <w:jc w:val="center"/>
            </w:pPr>
            <w:r w:rsidRPr="00FA796F">
              <w:t>CO</w:t>
            </w:r>
            <w:r>
              <w:t>6</w:t>
            </w:r>
          </w:p>
        </w:tc>
        <w:tc>
          <w:tcPr>
            <w:tcW w:w="355" w:type="pct"/>
            <w:vAlign w:val="center"/>
          </w:tcPr>
          <w:p w:rsidR="00344F5E" w:rsidRPr="00FA796F" w:rsidRDefault="00344F5E" w:rsidP="008A3729">
            <w:pPr>
              <w:contextualSpacing/>
              <w:jc w:val="center"/>
            </w:pPr>
            <w:r>
              <w:t>R</w:t>
            </w:r>
          </w:p>
        </w:tc>
        <w:tc>
          <w:tcPr>
            <w:tcW w:w="473" w:type="pct"/>
            <w:vAlign w:val="center"/>
          </w:tcPr>
          <w:p w:rsidR="00344F5E" w:rsidRPr="00FA796F" w:rsidRDefault="00344F5E" w:rsidP="008A3729">
            <w:pPr>
              <w:contextualSpacing/>
              <w:jc w:val="center"/>
            </w:pPr>
            <w:r>
              <w:t>12</w:t>
            </w:r>
          </w:p>
        </w:tc>
      </w:tr>
      <w:tr w:rsidR="00344F5E" w:rsidRPr="00FA796F" w:rsidTr="003316FA">
        <w:trPr>
          <w:trHeight w:val="199"/>
        </w:trPr>
        <w:tc>
          <w:tcPr>
            <w:tcW w:w="272" w:type="pct"/>
            <w:vAlign w:val="center"/>
          </w:tcPr>
          <w:p w:rsidR="00344F5E" w:rsidRPr="00FA796F" w:rsidRDefault="00344F5E" w:rsidP="008A3729">
            <w:pPr>
              <w:contextualSpacing/>
              <w:jc w:val="center"/>
            </w:pPr>
          </w:p>
        </w:tc>
        <w:tc>
          <w:tcPr>
            <w:tcW w:w="189" w:type="pct"/>
            <w:vAlign w:val="center"/>
          </w:tcPr>
          <w:p w:rsidR="00344F5E" w:rsidRPr="00FA796F" w:rsidRDefault="00344F5E" w:rsidP="008A3729">
            <w:pPr>
              <w:contextualSpacing/>
              <w:jc w:val="center"/>
            </w:pPr>
          </w:p>
        </w:tc>
        <w:tc>
          <w:tcPr>
            <w:tcW w:w="3323" w:type="pct"/>
            <w:vAlign w:val="center"/>
          </w:tcPr>
          <w:p w:rsidR="00344F5E" w:rsidRPr="00FA796F" w:rsidRDefault="00344F5E" w:rsidP="008A3729">
            <w:pPr>
              <w:contextualSpacing/>
              <w:jc w:val="both"/>
            </w:pPr>
          </w:p>
        </w:tc>
        <w:tc>
          <w:tcPr>
            <w:tcW w:w="388" w:type="pct"/>
            <w:vAlign w:val="center"/>
          </w:tcPr>
          <w:p w:rsidR="00344F5E" w:rsidRPr="00FA796F" w:rsidRDefault="00344F5E" w:rsidP="008A3729">
            <w:pPr>
              <w:contextualSpacing/>
              <w:jc w:val="center"/>
            </w:pPr>
          </w:p>
        </w:tc>
        <w:tc>
          <w:tcPr>
            <w:tcW w:w="355" w:type="pct"/>
            <w:vAlign w:val="center"/>
          </w:tcPr>
          <w:p w:rsidR="00344F5E" w:rsidRPr="00FA796F" w:rsidRDefault="00344F5E" w:rsidP="008A3729">
            <w:pPr>
              <w:contextualSpacing/>
              <w:jc w:val="center"/>
            </w:pPr>
          </w:p>
        </w:tc>
        <w:tc>
          <w:tcPr>
            <w:tcW w:w="473" w:type="pct"/>
            <w:vAlign w:val="center"/>
          </w:tcPr>
          <w:p w:rsidR="00344F5E" w:rsidRPr="00FA796F" w:rsidRDefault="00344F5E" w:rsidP="008A3729">
            <w:pPr>
              <w:contextualSpacing/>
              <w:jc w:val="center"/>
            </w:pPr>
          </w:p>
        </w:tc>
      </w:tr>
      <w:tr w:rsidR="00344F5E" w:rsidRPr="00FA796F" w:rsidTr="003316FA">
        <w:trPr>
          <w:trHeight w:val="415"/>
        </w:trPr>
        <w:tc>
          <w:tcPr>
            <w:tcW w:w="272" w:type="pct"/>
            <w:vAlign w:val="center"/>
          </w:tcPr>
          <w:p w:rsidR="00344F5E" w:rsidRPr="00FA796F" w:rsidRDefault="00344F5E" w:rsidP="008A3729">
            <w:pPr>
              <w:contextualSpacing/>
              <w:jc w:val="center"/>
            </w:pPr>
            <w:r w:rsidRPr="00FA796F">
              <w:t>23.</w:t>
            </w:r>
          </w:p>
        </w:tc>
        <w:tc>
          <w:tcPr>
            <w:tcW w:w="189" w:type="pct"/>
            <w:vAlign w:val="center"/>
          </w:tcPr>
          <w:p w:rsidR="00344F5E" w:rsidRPr="00FA796F" w:rsidRDefault="00344F5E" w:rsidP="008A3729">
            <w:pPr>
              <w:contextualSpacing/>
              <w:jc w:val="center"/>
            </w:pPr>
          </w:p>
        </w:tc>
        <w:tc>
          <w:tcPr>
            <w:tcW w:w="3323" w:type="pct"/>
            <w:vAlign w:val="center"/>
          </w:tcPr>
          <w:p w:rsidR="00344F5E" w:rsidRPr="00FA796F" w:rsidRDefault="00344F5E" w:rsidP="003316FA">
            <w:pPr>
              <w:contextualSpacing/>
            </w:pPr>
            <w:r>
              <w:t>What are intellectual property rights, and explain their types.</w:t>
            </w:r>
          </w:p>
        </w:tc>
        <w:tc>
          <w:tcPr>
            <w:tcW w:w="388" w:type="pct"/>
            <w:vAlign w:val="center"/>
          </w:tcPr>
          <w:p w:rsidR="00344F5E" w:rsidRPr="00FA796F" w:rsidRDefault="00344F5E" w:rsidP="008A3729">
            <w:pPr>
              <w:contextualSpacing/>
              <w:jc w:val="center"/>
            </w:pPr>
            <w:r w:rsidRPr="00FA796F">
              <w:t>CO</w:t>
            </w:r>
            <w:r>
              <w:t>2</w:t>
            </w:r>
          </w:p>
        </w:tc>
        <w:tc>
          <w:tcPr>
            <w:tcW w:w="355" w:type="pct"/>
            <w:vAlign w:val="center"/>
          </w:tcPr>
          <w:p w:rsidR="00344F5E" w:rsidRPr="00FA796F" w:rsidRDefault="00344F5E" w:rsidP="008A3729">
            <w:pPr>
              <w:contextualSpacing/>
              <w:jc w:val="center"/>
            </w:pPr>
            <w:r>
              <w:t>U</w:t>
            </w:r>
          </w:p>
        </w:tc>
        <w:tc>
          <w:tcPr>
            <w:tcW w:w="473" w:type="pct"/>
            <w:vAlign w:val="center"/>
          </w:tcPr>
          <w:p w:rsidR="00344F5E" w:rsidRPr="00FA796F" w:rsidRDefault="00344F5E" w:rsidP="008A3729">
            <w:pPr>
              <w:contextualSpacing/>
              <w:jc w:val="center"/>
            </w:pPr>
            <w:r>
              <w:t>12</w:t>
            </w:r>
          </w:p>
        </w:tc>
      </w:tr>
      <w:tr w:rsidR="00344F5E" w:rsidRPr="00FA796F" w:rsidTr="00A81194">
        <w:trPr>
          <w:trHeight w:val="300"/>
        </w:trPr>
        <w:tc>
          <w:tcPr>
            <w:tcW w:w="5000" w:type="pct"/>
            <w:gridSpan w:val="6"/>
            <w:vAlign w:val="center"/>
          </w:tcPr>
          <w:p w:rsidR="00344F5E" w:rsidRPr="00FA796F" w:rsidRDefault="00344F5E" w:rsidP="008A3729">
            <w:pPr>
              <w:contextualSpacing/>
              <w:jc w:val="center"/>
              <w:rPr>
                <w:b/>
                <w:bCs/>
              </w:rPr>
            </w:pPr>
            <w:r w:rsidRPr="00FA796F">
              <w:rPr>
                <w:b/>
                <w:bCs/>
              </w:rPr>
              <w:t>COMPULSORY QUESTION</w:t>
            </w:r>
          </w:p>
        </w:tc>
      </w:tr>
      <w:tr w:rsidR="00344F5E" w:rsidRPr="00FA796F" w:rsidTr="003316FA">
        <w:trPr>
          <w:trHeight w:val="396"/>
        </w:trPr>
        <w:tc>
          <w:tcPr>
            <w:tcW w:w="272" w:type="pct"/>
            <w:vAlign w:val="center"/>
          </w:tcPr>
          <w:p w:rsidR="00344F5E" w:rsidRPr="00FA796F" w:rsidRDefault="00344F5E" w:rsidP="008A3729">
            <w:pPr>
              <w:contextualSpacing/>
              <w:jc w:val="center"/>
            </w:pPr>
            <w:r w:rsidRPr="00FA796F">
              <w:t>24.</w:t>
            </w:r>
          </w:p>
        </w:tc>
        <w:tc>
          <w:tcPr>
            <w:tcW w:w="189" w:type="pct"/>
            <w:vAlign w:val="center"/>
          </w:tcPr>
          <w:p w:rsidR="00344F5E" w:rsidRPr="00FA796F" w:rsidRDefault="00344F5E" w:rsidP="008A3729">
            <w:pPr>
              <w:contextualSpacing/>
              <w:jc w:val="center"/>
            </w:pPr>
          </w:p>
        </w:tc>
        <w:tc>
          <w:tcPr>
            <w:tcW w:w="3323" w:type="pct"/>
            <w:vAlign w:val="center"/>
          </w:tcPr>
          <w:p w:rsidR="00344F5E" w:rsidRPr="00FA796F" w:rsidRDefault="00344F5E" w:rsidP="003316FA">
            <w:pPr>
              <w:contextualSpacing/>
              <w:jc w:val="both"/>
            </w:pPr>
            <w:r>
              <w:t>Discuss the unethical behaviours of professionals and politicians.</w:t>
            </w:r>
          </w:p>
        </w:tc>
        <w:tc>
          <w:tcPr>
            <w:tcW w:w="388" w:type="pct"/>
            <w:vAlign w:val="center"/>
          </w:tcPr>
          <w:p w:rsidR="00344F5E" w:rsidRPr="00FA796F" w:rsidRDefault="00344F5E" w:rsidP="003316FA">
            <w:pPr>
              <w:contextualSpacing/>
              <w:jc w:val="center"/>
            </w:pPr>
            <w:r w:rsidRPr="00FA796F">
              <w:t>CO</w:t>
            </w:r>
            <w:r>
              <w:t>6</w:t>
            </w:r>
          </w:p>
        </w:tc>
        <w:tc>
          <w:tcPr>
            <w:tcW w:w="355" w:type="pct"/>
            <w:vAlign w:val="center"/>
          </w:tcPr>
          <w:p w:rsidR="00344F5E" w:rsidRPr="00FA796F" w:rsidRDefault="00344F5E" w:rsidP="008A3729">
            <w:pPr>
              <w:contextualSpacing/>
              <w:jc w:val="center"/>
            </w:pPr>
            <w:r>
              <w:t>U</w:t>
            </w:r>
          </w:p>
        </w:tc>
        <w:tc>
          <w:tcPr>
            <w:tcW w:w="473" w:type="pct"/>
            <w:vAlign w:val="center"/>
          </w:tcPr>
          <w:p w:rsidR="00344F5E" w:rsidRPr="00FA796F" w:rsidRDefault="00344F5E" w:rsidP="008A3729">
            <w:pPr>
              <w:contextualSpacing/>
              <w:jc w:val="center"/>
            </w:pPr>
            <w:r>
              <w:t>12</w:t>
            </w:r>
          </w:p>
        </w:tc>
      </w:tr>
    </w:tbl>
    <w:p w:rsidR="00344F5E" w:rsidRDefault="00344F5E" w:rsidP="00A81194">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rsidR="00344F5E" w:rsidRPr="00FA796F" w:rsidRDefault="00344F5E" w:rsidP="00A81194">
      <w:pPr>
        <w:contextualSpacing/>
      </w:pPr>
    </w:p>
    <w:tbl>
      <w:tblPr>
        <w:tblStyle w:val="TableGrid"/>
        <w:tblW w:w="10483" w:type="dxa"/>
        <w:tblInd w:w="-147" w:type="dxa"/>
        <w:tblLook w:val="04A0" w:firstRow="1" w:lastRow="0" w:firstColumn="1" w:lastColumn="0" w:noHBand="0" w:noVBand="1"/>
      </w:tblPr>
      <w:tblGrid>
        <w:gridCol w:w="862"/>
        <w:gridCol w:w="9621"/>
      </w:tblGrid>
      <w:tr w:rsidR="00344F5E" w:rsidRPr="00FA796F" w:rsidTr="00A81194">
        <w:trPr>
          <w:trHeight w:val="280"/>
        </w:trPr>
        <w:tc>
          <w:tcPr>
            <w:tcW w:w="862" w:type="dxa"/>
          </w:tcPr>
          <w:p w:rsidR="00344F5E" w:rsidRPr="00FA796F" w:rsidRDefault="00344F5E" w:rsidP="00A81194">
            <w:pPr>
              <w:contextualSpacing/>
            </w:pPr>
          </w:p>
        </w:tc>
        <w:tc>
          <w:tcPr>
            <w:tcW w:w="9621" w:type="dxa"/>
          </w:tcPr>
          <w:p w:rsidR="00344F5E" w:rsidRPr="00FA796F" w:rsidRDefault="00344F5E" w:rsidP="00A81194">
            <w:pPr>
              <w:contextualSpacing/>
              <w:jc w:val="center"/>
              <w:rPr>
                <w:b/>
              </w:rPr>
            </w:pPr>
            <w:r w:rsidRPr="00FA796F">
              <w:rPr>
                <w:b/>
              </w:rPr>
              <w:t>COURSE OUTCOMES</w:t>
            </w:r>
          </w:p>
        </w:tc>
      </w:tr>
      <w:tr w:rsidR="00344F5E" w:rsidRPr="00FA796F" w:rsidTr="003762BA">
        <w:trPr>
          <w:trHeight w:val="280"/>
        </w:trPr>
        <w:tc>
          <w:tcPr>
            <w:tcW w:w="862" w:type="dxa"/>
          </w:tcPr>
          <w:p w:rsidR="00344F5E" w:rsidRPr="00F44DED" w:rsidRDefault="00344F5E" w:rsidP="00105FBD">
            <w:pPr>
              <w:contextualSpacing/>
              <w:rPr>
                <w:bCs/>
              </w:rPr>
            </w:pPr>
            <w:r w:rsidRPr="00F44DED">
              <w:rPr>
                <w:bCs/>
              </w:rPr>
              <w:t>CO1</w:t>
            </w:r>
          </w:p>
        </w:tc>
        <w:tc>
          <w:tcPr>
            <w:tcW w:w="9621" w:type="dxa"/>
          </w:tcPr>
          <w:p w:rsidR="00344F5E" w:rsidRPr="00FA796F" w:rsidRDefault="00344F5E" w:rsidP="00105FBD">
            <w:pPr>
              <w:contextualSpacing/>
              <w:jc w:val="both"/>
            </w:pPr>
            <w:r w:rsidRPr="00F03854">
              <w:t xml:space="preserve">Understand the ethical framework in professional life. </w:t>
            </w:r>
          </w:p>
        </w:tc>
      </w:tr>
      <w:tr w:rsidR="00344F5E" w:rsidRPr="00FA796F" w:rsidTr="003762BA">
        <w:trPr>
          <w:trHeight w:val="280"/>
        </w:trPr>
        <w:tc>
          <w:tcPr>
            <w:tcW w:w="862" w:type="dxa"/>
          </w:tcPr>
          <w:p w:rsidR="00344F5E" w:rsidRPr="00F44DED" w:rsidRDefault="00344F5E" w:rsidP="00105FBD">
            <w:pPr>
              <w:contextualSpacing/>
              <w:rPr>
                <w:bCs/>
              </w:rPr>
            </w:pPr>
            <w:r w:rsidRPr="00F44DED">
              <w:rPr>
                <w:bCs/>
              </w:rPr>
              <w:t>CO2</w:t>
            </w:r>
          </w:p>
        </w:tc>
        <w:tc>
          <w:tcPr>
            <w:tcW w:w="9621" w:type="dxa"/>
          </w:tcPr>
          <w:p w:rsidR="00344F5E" w:rsidRPr="00FA796F" w:rsidRDefault="00344F5E" w:rsidP="00105FBD">
            <w:pPr>
              <w:contextualSpacing/>
              <w:jc w:val="both"/>
            </w:pPr>
            <w:r w:rsidRPr="00F03854">
              <w:t>Know the psychology and philosophy of ethics.</w:t>
            </w:r>
          </w:p>
        </w:tc>
      </w:tr>
      <w:tr w:rsidR="00344F5E" w:rsidRPr="00FA796F" w:rsidTr="003762BA">
        <w:trPr>
          <w:trHeight w:val="280"/>
        </w:trPr>
        <w:tc>
          <w:tcPr>
            <w:tcW w:w="862" w:type="dxa"/>
          </w:tcPr>
          <w:p w:rsidR="00344F5E" w:rsidRPr="00F44DED" w:rsidRDefault="00344F5E" w:rsidP="00105FBD">
            <w:pPr>
              <w:contextualSpacing/>
              <w:rPr>
                <w:bCs/>
              </w:rPr>
            </w:pPr>
            <w:r w:rsidRPr="00F44DED">
              <w:rPr>
                <w:bCs/>
              </w:rPr>
              <w:t>CO3</w:t>
            </w:r>
          </w:p>
        </w:tc>
        <w:tc>
          <w:tcPr>
            <w:tcW w:w="9621" w:type="dxa"/>
          </w:tcPr>
          <w:p w:rsidR="00344F5E" w:rsidRPr="00FA796F" w:rsidRDefault="00344F5E" w:rsidP="00105FBD">
            <w:pPr>
              <w:contextualSpacing/>
              <w:jc w:val="both"/>
            </w:pPr>
            <w:r w:rsidRPr="00F03854">
              <w:t>Recognize the ethics in scientific and engineering society.</w:t>
            </w:r>
          </w:p>
        </w:tc>
      </w:tr>
      <w:tr w:rsidR="00344F5E" w:rsidRPr="00FA796F" w:rsidTr="003762BA">
        <w:trPr>
          <w:trHeight w:val="280"/>
        </w:trPr>
        <w:tc>
          <w:tcPr>
            <w:tcW w:w="862" w:type="dxa"/>
          </w:tcPr>
          <w:p w:rsidR="00344F5E" w:rsidRPr="00F44DED" w:rsidRDefault="00344F5E" w:rsidP="00105FBD">
            <w:pPr>
              <w:contextualSpacing/>
              <w:rPr>
                <w:bCs/>
              </w:rPr>
            </w:pPr>
            <w:r w:rsidRPr="00F44DED">
              <w:rPr>
                <w:bCs/>
              </w:rPr>
              <w:t>CO4</w:t>
            </w:r>
          </w:p>
        </w:tc>
        <w:tc>
          <w:tcPr>
            <w:tcW w:w="9621" w:type="dxa"/>
          </w:tcPr>
          <w:p w:rsidR="00344F5E" w:rsidRPr="00FA796F" w:rsidRDefault="00344F5E" w:rsidP="00105FBD">
            <w:pPr>
              <w:contextualSpacing/>
              <w:jc w:val="both"/>
            </w:pPr>
            <w:r w:rsidRPr="00F03854">
              <w:t>Diagnose the code of ethics and ethical standards.</w:t>
            </w:r>
          </w:p>
        </w:tc>
      </w:tr>
      <w:tr w:rsidR="00344F5E" w:rsidRPr="00FA796F" w:rsidTr="003762BA">
        <w:trPr>
          <w:trHeight w:val="280"/>
        </w:trPr>
        <w:tc>
          <w:tcPr>
            <w:tcW w:w="862" w:type="dxa"/>
          </w:tcPr>
          <w:p w:rsidR="00344F5E" w:rsidRPr="00F44DED" w:rsidRDefault="00344F5E" w:rsidP="00105FBD">
            <w:pPr>
              <w:contextualSpacing/>
              <w:rPr>
                <w:bCs/>
              </w:rPr>
            </w:pPr>
            <w:r w:rsidRPr="00F44DED">
              <w:rPr>
                <w:bCs/>
              </w:rPr>
              <w:t>CO5</w:t>
            </w:r>
          </w:p>
        </w:tc>
        <w:tc>
          <w:tcPr>
            <w:tcW w:w="9621" w:type="dxa"/>
          </w:tcPr>
          <w:p w:rsidR="00344F5E" w:rsidRPr="00FA796F" w:rsidRDefault="00344F5E" w:rsidP="00105FBD">
            <w:pPr>
              <w:contextualSpacing/>
              <w:jc w:val="both"/>
            </w:pPr>
            <w:r w:rsidRPr="00F03854">
              <w:t>Understand the integrity in research.</w:t>
            </w:r>
          </w:p>
        </w:tc>
      </w:tr>
      <w:tr w:rsidR="00344F5E" w:rsidRPr="00FA796F" w:rsidTr="003762BA">
        <w:trPr>
          <w:trHeight w:val="280"/>
        </w:trPr>
        <w:tc>
          <w:tcPr>
            <w:tcW w:w="862" w:type="dxa"/>
          </w:tcPr>
          <w:p w:rsidR="00344F5E" w:rsidRPr="00F44DED" w:rsidRDefault="00344F5E" w:rsidP="00105FBD">
            <w:pPr>
              <w:contextualSpacing/>
              <w:rPr>
                <w:bCs/>
              </w:rPr>
            </w:pPr>
            <w:r w:rsidRPr="00F44DED">
              <w:rPr>
                <w:bCs/>
              </w:rPr>
              <w:t>CO6</w:t>
            </w:r>
          </w:p>
        </w:tc>
        <w:tc>
          <w:tcPr>
            <w:tcW w:w="9621" w:type="dxa"/>
          </w:tcPr>
          <w:p w:rsidR="00344F5E" w:rsidRPr="00FA796F" w:rsidRDefault="00344F5E" w:rsidP="00105FBD">
            <w:pPr>
              <w:contextualSpacing/>
              <w:jc w:val="both"/>
            </w:pPr>
            <w:r w:rsidRPr="00F03854">
              <w:t>Realize the Enforcement of Code of Ethics.</w:t>
            </w:r>
          </w:p>
        </w:tc>
      </w:tr>
    </w:tbl>
    <w:p w:rsidR="00344F5E" w:rsidRPr="00FA796F" w:rsidRDefault="00344F5E" w:rsidP="00A81194">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344F5E" w:rsidRPr="00FA796F" w:rsidTr="00A81194">
        <w:trPr>
          <w:jc w:val="center"/>
        </w:trPr>
        <w:tc>
          <w:tcPr>
            <w:tcW w:w="10348" w:type="dxa"/>
            <w:gridSpan w:val="8"/>
          </w:tcPr>
          <w:p w:rsidR="00344F5E" w:rsidRPr="00FA796F" w:rsidRDefault="00344F5E" w:rsidP="00A81194">
            <w:pPr>
              <w:contextualSpacing/>
              <w:jc w:val="center"/>
              <w:rPr>
                <w:b/>
              </w:rPr>
            </w:pPr>
            <w:r w:rsidRPr="00FA796F">
              <w:rPr>
                <w:b/>
              </w:rPr>
              <w:t>Assessment Pattern as per Bloom’s Taxonomy</w:t>
            </w:r>
          </w:p>
        </w:tc>
      </w:tr>
      <w:tr w:rsidR="00344F5E" w:rsidRPr="00FA796F" w:rsidTr="00A81194">
        <w:trPr>
          <w:jc w:val="center"/>
        </w:trPr>
        <w:tc>
          <w:tcPr>
            <w:tcW w:w="1560" w:type="dxa"/>
          </w:tcPr>
          <w:p w:rsidR="00344F5E" w:rsidRPr="00FA796F" w:rsidRDefault="00344F5E" w:rsidP="00A81194">
            <w:pPr>
              <w:contextualSpacing/>
              <w:jc w:val="center"/>
              <w:rPr>
                <w:b/>
                <w:bCs/>
              </w:rPr>
            </w:pPr>
            <w:r w:rsidRPr="00FA796F">
              <w:rPr>
                <w:b/>
                <w:bCs/>
              </w:rPr>
              <w:t>CO / P</w:t>
            </w:r>
          </w:p>
        </w:tc>
        <w:tc>
          <w:tcPr>
            <w:tcW w:w="1417" w:type="dxa"/>
          </w:tcPr>
          <w:p w:rsidR="00344F5E" w:rsidRPr="00FA796F" w:rsidRDefault="00344F5E" w:rsidP="00A81194">
            <w:pPr>
              <w:contextualSpacing/>
              <w:jc w:val="center"/>
              <w:rPr>
                <w:b/>
              </w:rPr>
            </w:pPr>
            <w:r w:rsidRPr="00FA796F">
              <w:rPr>
                <w:b/>
              </w:rPr>
              <w:t>R</w:t>
            </w:r>
          </w:p>
        </w:tc>
        <w:tc>
          <w:tcPr>
            <w:tcW w:w="1276" w:type="dxa"/>
          </w:tcPr>
          <w:p w:rsidR="00344F5E" w:rsidRPr="00FA796F" w:rsidRDefault="00344F5E" w:rsidP="00A81194">
            <w:pPr>
              <w:contextualSpacing/>
              <w:jc w:val="center"/>
              <w:rPr>
                <w:b/>
              </w:rPr>
            </w:pPr>
            <w:r w:rsidRPr="00FA796F">
              <w:rPr>
                <w:b/>
              </w:rPr>
              <w:t>U</w:t>
            </w:r>
          </w:p>
        </w:tc>
        <w:tc>
          <w:tcPr>
            <w:tcW w:w="1134" w:type="dxa"/>
          </w:tcPr>
          <w:p w:rsidR="00344F5E" w:rsidRPr="00FA796F" w:rsidRDefault="00344F5E" w:rsidP="00A81194">
            <w:pPr>
              <w:contextualSpacing/>
              <w:jc w:val="center"/>
              <w:rPr>
                <w:b/>
              </w:rPr>
            </w:pPr>
            <w:r w:rsidRPr="00FA796F">
              <w:rPr>
                <w:b/>
              </w:rPr>
              <w:t>A</w:t>
            </w:r>
          </w:p>
        </w:tc>
        <w:tc>
          <w:tcPr>
            <w:tcW w:w="1418" w:type="dxa"/>
          </w:tcPr>
          <w:p w:rsidR="00344F5E" w:rsidRPr="00FA796F" w:rsidRDefault="00344F5E" w:rsidP="00A81194">
            <w:pPr>
              <w:contextualSpacing/>
              <w:jc w:val="center"/>
              <w:rPr>
                <w:b/>
              </w:rPr>
            </w:pPr>
            <w:r w:rsidRPr="00FA796F">
              <w:rPr>
                <w:b/>
              </w:rPr>
              <w:t>An</w:t>
            </w:r>
          </w:p>
        </w:tc>
        <w:tc>
          <w:tcPr>
            <w:tcW w:w="708" w:type="dxa"/>
          </w:tcPr>
          <w:p w:rsidR="00344F5E" w:rsidRPr="00FA796F" w:rsidRDefault="00344F5E" w:rsidP="00A81194">
            <w:pPr>
              <w:contextualSpacing/>
              <w:jc w:val="center"/>
              <w:rPr>
                <w:b/>
              </w:rPr>
            </w:pPr>
            <w:r w:rsidRPr="00FA796F">
              <w:rPr>
                <w:b/>
              </w:rPr>
              <w:t>E</w:t>
            </w:r>
          </w:p>
        </w:tc>
        <w:tc>
          <w:tcPr>
            <w:tcW w:w="1134" w:type="dxa"/>
          </w:tcPr>
          <w:p w:rsidR="00344F5E" w:rsidRPr="00FA796F" w:rsidRDefault="00344F5E" w:rsidP="00A81194">
            <w:pPr>
              <w:contextualSpacing/>
              <w:jc w:val="center"/>
              <w:rPr>
                <w:b/>
              </w:rPr>
            </w:pPr>
            <w:r w:rsidRPr="00FA796F">
              <w:rPr>
                <w:b/>
              </w:rPr>
              <w:t>C</w:t>
            </w:r>
          </w:p>
        </w:tc>
        <w:tc>
          <w:tcPr>
            <w:tcW w:w="1701" w:type="dxa"/>
          </w:tcPr>
          <w:p w:rsidR="00344F5E" w:rsidRPr="00FA796F" w:rsidRDefault="00344F5E" w:rsidP="00A81194">
            <w:pPr>
              <w:contextualSpacing/>
              <w:jc w:val="center"/>
              <w:rPr>
                <w:b/>
              </w:rPr>
            </w:pPr>
            <w:r w:rsidRPr="00FA796F">
              <w:rPr>
                <w:b/>
              </w:rPr>
              <w:t>Total</w:t>
            </w:r>
          </w:p>
        </w:tc>
      </w:tr>
      <w:tr w:rsidR="00344F5E" w:rsidRPr="00FA796F" w:rsidTr="00A81194">
        <w:trPr>
          <w:jc w:val="center"/>
        </w:trPr>
        <w:tc>
          <w:tcPr>
            <w:tcW w:w="1560" w:type="dxa"/>
          </w:tcPr>
          <w:p w:rsidR="00344F5E" w:rsidRPr="00F44DED" w:rsidRDefault="00344F5E" w:rsidP="00A81194">
            <w:pPr>
              <w:contextualSpacing/>
              <w:jc w:val="center"/>
              <w:rPr>
                <w:bCs/>
              </w:rPr>
            </w:pPr>
            <w:r w:rsidRPr="00F44DED">
              <w:rPr>
                <w:bCs/>
              </w:rPr>
              <w:t>CO1</w:t>
            </w:r>
          </w:p>
        </w:tc>
        <w:tc>
          <w:tcPr>
            <w:tcW w:w="1417" w:type="dxa"/>
          </w:tcPr>
          <w:p w:rsidR="00344F5E" w:rsidRPr="00FA796F" w:rsidRDefault="00344F5E" w:rsidP="00A81194">
            <w:pPr>
              <w:contextualSpacing/>
              <w:jc w:val="center"/>
            </w:pPr>
            <w:r>
              <w:t>1</w:t>
            </w:r>
          </w:p>
        </w:tc>
        <w:tc>
          <w:tcPr>
            <w:tcW w:w="1276" w:type="dxa"/>
          </w:tcPr>
          <w:p w:rsidR="00344F5E" w:rsidRPr="00FA796F" w:rsidRDefault="00344F5E" w:rsidP="00A81194">
            <w:pPr>
              <w:contextualSpacing/>
              <w:jc w:val="center"/>
            </w:pPr>
            <w:r>
              <w:t>16</w:t>
            </w:r>
          </w:p>
        </w:tc>
        <w:tc>
          <w:tcPr>
            <w:tcW w:w="1134" w:type="dxa"/>
          </w:tcPr>
          <w:p w:rsidR="00344F5E" w:rsidRPr="00FA796F" w:rsidRDefault="00344F5E" w:rsidP="00A81194">
            <w:pPr>
              <w:contextualSpacing/>
              <w:jc w:val="center"/>
            </w:pPr>
            <w:r>
              <w:t>-</w:t>
            </w:r>
          </w:p>
        </w:tc>
        <w:tc>
          <w:tcPr>
            <w:tcW w:w="1418" w:type="dxa"/>
          </w:tcPr>
          <w:p w:rsidR="00344F5E" w:rsidRPr="00FA796F" w:rsidRDefault="00344F5E" w:rsidP="00A81194">
            <w:pPr>
              <w:contextualSpacing/>
              <w:jc w:val="center"/>
            </w:pPr>
            <w:r>
              <w:t>-</w:t>
            </w:r>
          </w:p>
        </w:tc>
        <w:tc>
          <w:tcPr>
            <w:tcW w:w="708" w:type="dxa"/>
          </w:tcPr>
          <w:p w:rsidR="00344F5E" w:rsidRPr="00FA796F" w:rsidRDefault="00344F5E" w:rsidP="00A81194">
            <w:pPr>
              <w:contextualSpacing/>
              <w:jc w:val="center"/>
            </w:pPr>
            <w:r>
              <w:t>-</w:t>
            </w:r>
          </w:p>
        </w:tc>
        <w:tc>
          <w:tcPr>
            <w:tcW w:w="1134" w:type="dxa"/>
          </w:tcPr>
          <w:p w:rsidR="00344F5E" w:rsidRPr="00FA796F" w:rsidRDefault="00344F5E" w:rsidP="00A81194">
            <w:pPr>
              <w:contextualSpacing/>
              <w:jc w:val="center"/>
            </w:pPr>
            <w:r>
              <w:t>-</w:t>
            </w:r>
          </w:p>
        </w:tc>
        <w:tc>
          <w:tcPr>
            <w:tcW w:w="1701" w:type="dxa"/>
          </w:tcPr>
          <w:p w:rsidR="00344F5E" w:rsidRPr="00FA796F" w:rsidRDefault="00344F5E" w:rsidP="00A81194">
            <w:pPr>
              <w:contextualSpacing/>
              <w:jc w:val="center"/>
            </w:pPr>
            <w:r>
              <w:t>17</w:t>
            </w:r>
          </w:p>
        </w:tc>
      </w:tr>
      <w:tr w:rsidR="00344F5E" w:rsidRPr="00FA796F" w:rsidTr="00A81194">
        <w:trPr>
          <w:jc w:val="center"/>
        </w:trPr>
        <w:tc>
          <w:tcPr>
            <w:tcW w:w="1560" w:type="dxa"/>
          </w:tcPr>
          <w:p w:rsidR="00344F5E" w:rsidRPr="00F44DED" w:rsidRDefault="00344F5E" w:rsidP="00A81194">
            <w:pPr>
              <w:contextualSpacing/>
              <w:jc w:val="center"/>
              <w:rPr>
                <w:bCs/>
              </w:rPr>
            </w:pPr>
            <w:r w:rsidRPr="00F44DED">
              <w:rPr>
                <w:bCs/>
              </w:rPr>
              <w:t>CO2</w:t>
            </w:r>
          </w:p>
        </w:tc>
        <w:tc>
          <w:tcPr>
            <w:tcW w:w="1417" w:type="dxa"/>
          </w:tcPr>
          <w:p w:rsidR="00344F5E" w:rsidRPr="00FA796F" w:rsidRDefault="00344F5E" w:rsidP="00A81194">
            <w:pPr>
              <w:contextualSpacing/>
              <w:jc w:val="center"/>
            </w:pPr>
            <w:r>
              <w:t>3</w:t>
            </w:r>
          </w:p>
        </w:tc>
        <w:tc>
          <w:tcPr>
            <w:tcW w:w="1276" w:type="dxa"/>
          </w:tcPr>
          <w:p w:rsidR="00344F5E" w:rsidRPr="00FA796F" w:rsidRDefault="00344F5E" w:rsidP="00A81194">
            <w:pPr>
              <w:contextualSpacing/>
              <w:jc w:val="center"/>
            </w:pPr>
            <w:r>
              <w:t>26</w:t>
            </w:r>
          </w:p>
        </w:tc>
        <w:tc>
          <w:tcPr>
            <w:tcW w:w="1134" w:type="dxa"/>
          </w:tcPr>
          <w:p w:rsidR="00344F5E" w:rsidRPr="00FA796F" w:rsidRDefault="00344F5E" w:rsidP="00A81194">
            <w:pPr>
              <w:contextualSpacing/>
              <w:jc w:val="center"/>
            </w:pPr>
            <w:r>
              <w:t>-</w:t>
            </w:r>
          </w:p>
        </w:tc>
        <w:tc>
          <w:tcPr>
            <w:tcW w:w="1418" w:type="dxa"/>
          </w:tcPr>
          <w:p w:rsidR="00344F5E" w:rsidRPr="00FA796F" w:rsidRDefault="00344F5E" w:rsidP="00A81194">
            <w:pPr>
              <w:contextualSpacing/>
              <w:jc w:val="center"/>
            </w:pPr>
            <w:r>
              <w:t>-</w:t>
            </w:r>
          </w:p>
        </w:tc>
        <w:tc>
          <w:tcPr>
            <w:tcW w:w="708" w:type="dxa"/>
          </w:tcPr>
          <w:p w:rsidR="00344F5E" w:rsidRPr="00FA796F" w:rsidRDefault="00344F5E" w:rsidP="00A81194">
            <w:pPr>
              <w:contextualSpacing/>
              <w:jc w:val="center"/>
            </w:pPr>
            <w:r>
              <w:t>-</w:t>
            </w:r>
          </w:p>
        </w:tc>
        <w:tc>
          <w:tcPr>
            <w:tcW w:w="1134" w:type="dxa"/>
          </w:tcPr>
          <w:p w:rsidR="00344F5E" w:rsidRPr="00FA796F" w:rsidRDefault="00344F5E" w:rsidP="00A81194">
            <w:pPr>
              <w:contextualSpacing/>
              <w:jc w:val="center"/>
            </w:pPr>
            <w:r>
              <w:t>-</w:t>
            </w:r>
          </w:p>
        </w:tc>
        <w:tc>
          <w:tcPr>
            <w:tcW w:w="1701" w:type="dxa"/>
          </w:tcPr>
          <w:p w:rsidR="00344F5E" w:rsidRPr="00FA796F" w:rsidRDefault="00344F5E" w:rsidP="00A81194">
            <w:pPr>
              <w:contextualSpacing/>
              <w:jc w:val="center"/>
            </w:pPr>
            <w:r>
              <w:t>29</w:t>
            </w:r>
          </w:p>
        </w:tc>
      </w:tr>
      <w:tr w:rsidR="00344F5E" w:rsidRPr="00FA796F" w:rsidTr="00A81194">
        <w:trPr>
          <w:jc w:val="center"/>
        </w:trPr>
        <w:tc>
          <w:tcPr>
            <w:tcW w:w="1560" w:type="dxa"/>
          </w:tcPr>
          <w:p w:rsidR="00344F5E" w:rsidRPr="00F44DED" w:rsidRDefault="00344F5E" w:rsidP="00A81194">
            <w:pPr>
              <w:contextualSpacing/>
              <w:jc w:val="center"/>
              <w:rPr>
                <w:bCs/>
              </w:rPr>
            </w:pPr>
            <w:r w:rsidRPr="00F44DED">
              <w:rPr>
                <w:bCs/>
              </w:rPr>
              <w:t>CO3</w:t>
            </w:r>
          </w:p>
        </w:tc>
        <w:tc>
          <w:tcPr>
            <w:tcW w:w="1417" w:type="dxa"/>
          </w:tcPr>
          <w:p w:rsidR="00344F5E" w:rsidRPr="00FA796F" w:rsidRDefault="00344F5E" w:rsidP="00A81194">
            <w:pPr>
              <w:contextualSpacing/>
              <w:jc w:val="center"/>
            </w:pPr>
            <w:r>
              <w:t>6</w:t>
            </w:r>
          </w:p>
        </w:tc>
        <w:tc>
          <w:tcPr>
            <w:tcW w:w="1276" w:type="dxa"/>
          </w:tcPr>
          <w:p w:rsidR="00344F5E" w:rsidRPr="00FA796F" w:rsidRDefault="00344F5E" w:rsidP="00A81194">
            <w:pPr>
              <w:contextualSpacing/>
              <w:jc w:val="center"/>
            </w:pPr>
            <w:r>
              <w:t>11</w:t>
            </w:r>
          </w:p>
        </w:tc>
        <w:tc>
          <w:tcPr>
            <w:tcW w:w="1134" w:type="dxa"/>
          </w:tcPr>
          <w:p w:rsidR="00344F5E" w:rsidRPr="00FA796F" w:rsidRDefault="00344F5E" w:rsidP="00A81194">
            <w:pPr>
              <w:contextualSpacing/>
              <w:jc w:val="center"/>
            </w:pPr>
            <w:r>
              <w:t>-</w:t>
            </w:r>
          </w:p>
        </w:tc>
        <w:tc>
          <w:tcPr>
            <w:tcW w:w="1418" w:type="dxa"/>
          </w:tcPr>
          <w:p w:rsidR="00344F5E" w:rsidRPr="00FA796F" w:rsidRDefault="00344F5E" w:rsidP="00A81194">
            <w:pPr>
              <w:contextualSpacing/>
              <w:jc w:val="center"/>
            </w:pPr>
            <w:r>
              <w:t>-</w:t>
            </w:r>
          </w:p>
        </w:tc>
        <w:tc>
          <w:tcPr>
            <w:tcW w:w="708" w:type="dxa"/>
          </w:tcPr>
          <w:p w:rsidR="00344F5E" w:rsidRPr="00FA796F" w:rsidRDefault="00344F5E" w:rsidP="00A81194">
            <w:pPr>
              <w:contextualSpacing/>
              <w:jc w:val="center"/>
            </w:pPr>
            <w:r>
              <w:t>-</w:t>
            </w:r>
          </w:p>
        </w:tc>
        <w:tc>
          <w:tcPr>
            <w:tcW w:w="1134" w:type="dxa"/>
          </w:tcPr>
          <w:p w:rsidR="00344F5E" w:rsidRPr="00FA796F" w:rsidRDefault="00344F5E" w:rsidP="00A81194">
            <w:pPr>
              <w:contextualSpacing/>
              <w:jc w:val="center"/>
            </w:pPr>
            <w:r>
              <w:t>-</w:t>
            </w:r>
          </w:p>
        </w:tc>
        <w:tc>
          <w:tcPr>
            <w:tcW w:w="1701" w:type="dxa"/>
          </w:tcPr>
          <w:p w:rsidR="00344F5E" w:rsidRPr="00FA796F" w:rsidRDefault="00344F5E" w:rsidP="00A81194">
            <w:pPr>
              <w:contextualSpacing/>
              <w:jc w:val="center"/>
            </w:pPr>
            <w:r>
              <w:t>17</w:t>
            </w:r>
          </w:p>
        </w:tc>
      </w:tr>
      <w:tr w:rsidR="00344F5E" w:rsidRPr="00FA796F" w:rsidTr="00A81194">
        <w:trPr>
          <w:jc w:val="center"/>
        </w:trPr>
        <w:tc>
          <w:tcPr>
            <w:tcW w:w="1560" w:type="dxa"/>
          </w:tcPr>
          <w:p w:rsidR="00344F5E" w:rsidRPr="00F44DED" w:rsidRDefault="00344F5E" w:rsidP="00A81194">
            <w:pPr>
              <w:contextualSpacing/>
              <w:jc w:val="center"/>
              <w:rPr>
                <w:bCs/>
              </w:rPr>
            </w:pPr>
            <w:r w:rsidRPr="00F44DED">
              <w:rPr>
                <w:bCs/>
              </w:rPr>
              <w:t>CO4</w:t>
            </w:r>
          </w:p>
        </w:tc>
        <w:tc>
          <w:tcPr>
            <w:tcW w:w="1417" w:type="dxa"/>
          </w:tcPr>
          <w:p w:rsidR="00344F5E" w:rsidRPr="00FA796F" w:rsidRDefault="00344F5E" w:rsidP="00A81194">
            <w:pPr>
              <w:contextualSpacing/>
              <w:jc w:val="center"/>
            </w:pPr>
            <w:r>
              <w:t>12</w:t>
            </w:r>
          </w:p>
        </w:tc>
        <w:tc>
          <w:tcPr>
            <w:tcW w:w="1276" w:type="dxa"/>
          </w:tcPr>
          <w:p w:rsidR="00344F5E" w:rsidRPr="00FA796F" w:rsidRDefault="00344F5E" w:rsidP="00A81194">
            <w:pPr>
              <w:contextualSpacing/>
              <w:jc w:val="center"/>
            </w:pPr>
            <w:r>
              <w:t>2</w:t>
            </w:r>
          </w:p>
        </w:tc>
        <w:tc>
          <w:tcPr>
            <w:tcW w:w="1134" w:type="dxa"/>
          </w:tcPr>
          <w:p w:rsidR="00344F5E" w:rsidRPr="00FA796F" w:rsidRDefault="00344F5E" w:rsidP="00A81194">
            <w:pPr>
              <w:contextualSpacing/>
              <w:jc w:val="center"/>
            </w:pPr>
            <w:r>
              <w:t>3</w:t>
            </w:r>
          </w:p>
        </w:tc>
        <w:tc>
          <w:tcPr>
            <w:tcW w:w="1418" w:type="dxa"/>
          </w:tcPr>
          <w:p w:rsidR="00344F5E" w:rsidRPr="00FA796F" w:rsidRDefault="00344F5E" w:rsidP="00A81194">
            <w:pPr>
              <w:contextualSpacing/>
              <w:jc w:val="center"/>
            </w:pPr>
            <w:r>
              <w:t>-</w:t>
            </w:r>
          </w:p>
        </w:tc>
        <w:tc>
          <w:tcPr>
            <w:tcW w:w="708" w:type="dxa"/>
          </w:tcPr>
          <w:p w:rsidR="00344F5E" w:rsidRPr="00FA796F" w:rsidRDefault="00344F5E" w:rsidP="00A81194">
            <w:pPr>
              <w:contextualSpacing/>
              <w:jc w:val="center"/>
            </w:pPr>
            <w:r>
              <w:t>-</w:t>
            </w:r>
          </w:p>
        </w:tc>
        <w:tc>
          <w:tcPr>
            <w:tcW w:w="1134" w:type="dxa"/>
          </w:tcPr>
          <w:p w:rsidR="00344F5E" w:rsidRPr="00FA796F" w:rsidRDefault="00344F5E" w:rsidP="00A81194">
            <w:pPr>
              <w:contextualSpacing/>
              <w:jc w:val="center"/>
            </w:pPr>
            <w:r>
              <w:t>-</w:t>
            </w:r>
          </w:p>
        </w:tc>
        <w:tc>
          <w:tcPr>
            <w:tcW w:w="1701" w:type="dxa"/>
          </w:tcPr>
          <w:p w:rsidR="00344F5E" w:rsidRPr="00FA796F" w:rsidRDefault="00344F5E" w:rsidP="00A81194">
            <w:pPr>
              <w:contextualSpacing/>
              <w:jc w:val="center"/>
            </w:pPr>
            <w:r>
              <w:t>17</w:t>
            </w:r>
          </w:p>
        </w:tc>
      </w:tr>
      <w:tr w:rsidR="00344F5E" w:rsidRPr="00FA796F" w:rsidTr="00A81194">
        <w:trPr>
          <w:jc w:val="center"/>
        </w:trPr>
        <w:tc>
          <w:tcPr>
            <w:tcW w:w="1560" w:type="dxa"/>
          </w:tcPr>
          <w:p w:rsidR="00344F5E" w:rsidRPr="00F44DED" w:rsidRDefault="00344F5E" w:rsidP="00A81194">
            <w:pPr>
              <w:contextualSpacing/>
              <w:jc w:val="center"/>
              <w:rPr>
                <w:bCs/>
              </w:rPr>
            </w:pPr>
            <w:r w:rsidRPr="00F44DED">
              <w:rPr>
                <w:bCs/>
              </w:rPr>
              <w:t>CO5</w:t>
            </w:r>
          </w:p>
        </w:tc>
        <w:tc>
          <w:tcPr>
            <w:tcW w:w="1417" w:type="dxa"/>
          </w:tcPr>
          <w:p w:rsidR="00344F5E" w:rsidRPr="00FA796F" w:rsidRDefault="00344F5E" w:rsidP="00A81194">
            <w:pPr>
              <w:contextualSpacing/>
              <w:jc w:val="center"/>
            </w:pPr>
            <w:r>
              <w:t>3</w:t>
            </w:r>
          </w:p>
        </w:tc>
        <w:tc>
          <w:tcPr>
            <w:tcW w:w="1276" w:type="dxa"/>
          </w:tcPr>
          <w:p w:rsidR="00344F5E" w:rsidRPr="00FA796F" w:rsidRDefault="00344F5E" w:rsidP="00A81194">
            <w:pPr>
              <w:contextualSpacing/>
              <w:jc w:val="center"/>
            </w:pPr>
            <w:r>
              <w:t>1</w:t>
            </w:r>
          </w:p>
        </w:tc>
        <w:tc>
          <w:tcPr>
            <w:tcW w:w="1134" w:type="dxa"/>
          </w:tcPr>
          <w:p w:rsidR="00344F5E" w:rsidRPr="00FA796F" w:rsidRDefault="00344F5E" w:rsidP="00A81194">
            <w:pPr>
              <w:contextualSpacing/>
              <w:jc w:val="center"/>
            </w:pPr>
            <w:r>
              <w:t>12</w:t>
            </w:r>
          </w:p>
        </w:tc>
        <w:tc>
          <w:tcPr>
            <w:tcW w:w="1418" w:type="dxa"/>
          </w:tcPr>
          <w:p w:rsidR="00344F5E" w:rsidRPr="00FA796F" w:rsidRDefault="00344F5E" w:rsidP="00A81194">
            <w:pPr>
              <w:contextualSpacing/>
              <w:jc w:val="center"/>
            </w:pPr>
            <w:r>
              <w:t>-</w:t>
            </w:r>
          </w:p>
        </w:tc>
        <w:tc>
          <w:tcPr>
            <w:tcW w:w="708" w:type="dxa"/>
          </w:tcPr>
          <w:p w:rsidR="00344F5E" w:rsidRPr="00FA796F" w:rsidRDefault="00344F5E" w:rsidP="00A81194">
            <w:pPr>
              <w:contextualSpacing/>
              <w:jc w:val="center"/>
            </w:pPr>
            <w:r>
              <w:t>-</w:t>
            </w:r>
          </w:p>
        </w:tc>
        <w:tc>
          <w:tcPr>
            <w:tcW w:w="1134" w:type="dxa"/>
          </w:tcPr>
          <w:p w:rsidR="00344F5E" w:rsidRPr="00FA796F" w:rsidRDefault="00344F5E" w:rsidP="00A81194">
            <w:pPr>
              <w:contextualSpacing/>
              <w:jc w:val="center"/>
            </w:pPr>
            <w:r>
              <w:t>-</w:t>
            </w:r>
          </w:p>
        </w:tc>
        <w:tc>
          <w:tcPr>
            <w:tcW w:w="1701" w:type="dxa"/>
          </w:tcPr>
          <w:p w:rsidR="00344F5E" w:rsidRPr="00FA796F" w:rsidRDefault="00344F5E" w:rsidP="00A81194">
            <w:pPr>
              <w:contextualSpacing/>
              <w:jc w:val="center"/>
            </w:pPr>
            <w:r>
              <w:t>16</w:t>
            </w:r>
          </w:p>
        </w:tc>
      </w:tr>
      <w:tr w:rsidR="00344F5E" w:rsidRPr="00FA796F" w:rsidTr="00A81194">
        <w:trPr>
          <w:jc w:val="center"/>
        </w:trPr>
        <w:tc>
          <w:tcPr>
            <w:tcW w:w="1560" w:type="dxa"/>
          </w:tcPr>
          <w:p w:rsidR="00344F5E" w:rsidRPr="00F44DED" w:rsidRDefault="00344F5E" w:rsidP="00A81194">
            <w:pPr>
              <w:contextualSpacing/>
              <w:jc w:val="center"/>
              <w:rPr>
                <w:bCs/>
              </w:rPr>
            </w:pPr>
            <w:r w:rsidRPr="00F44DED">
              <w:rPr>
                <w:bCs/>
              </w:rPr>
              <w:t>CO6</w:t>
            </w:r>
          </w:p>
        </w:tc>
        <w:tc>
          <w:tcPr>
            <w:tcW w:w="1417" w:type="dxa"/>
          </w:tcPr>
          <w:p w:rsidR="00344F5E" w:rsidRPr="00FA796F" w:rsidRDefault="00344F5E" w:rsidP="00A81194">
            <w:pPr>
              <w:contextualSpacing/>
              <w:jc w:val="center"/>
            </w:pPr>
            <w:r>
              <w:t>13</w:t>
            </w:r>
          </w:p>
        </w:tc>
        <w:tc>
          <w:tcPr>
            <w:tcW w:w="1276" w:type="dxa"/>
          </w:tcPr>
          <w:p w:rsidR="00344F5E" w:rsidRPr="00FA796F" w:rsidRDefault="00344F5E" w:rsidP="00A81194">
            <w:pPr>
              <w:contextualSpacing/>
              <w:jc w:val="center"/>
            </w:pPr>
            <w:r>
              <w:t>12</w:t>
            </w:r>
          </w:p>
        </w:tc>
        <w:tc>
          <w:tcPr>
            <w:tcW w:w="1134" w:type="dxa"/>
          </w:tcPr>
          <w:p w:rsidR="00344F5E" w:rsidRPr="00FA796F" w:rsidRDefault="00344F5E" w:rsidP="00A81194">
            <w:pPr>
              <w:contextualSpacing/>
              <w:jc w:val="center"/>
            </w:pPr>
            <w:r>
              <w:t>3</w:t>
            </w:r>
          </w:p>
        </w:tc>
        <w:tc>
          <w:tcPr>
            <w:tcW w:w="1418" w:type="dxa"/>
          </w:tcPr>
          <w:p w:rsidR="00344F5E" w:rsidRPr="00FA796F" w:rsidRDefault="00344F5E" w:rsidP="00A81194">
            <w:pPr>
              <w:contextualSpacing/>
              <w:jc w:val="center"/>
            </w:pPr>
            <w:r>
              <w:t>-</w:t>
            </w:r>
          </w:p>
        </w:tc>
        <w:tc>
          <w:tcPr>
            <w:tcW w:w="708" w:type="dxa"/>
          </w:tcPr>
          <w:p w:rsidR="00344F5E" w:rsidRPr="00FA796F" w:rsidRDefault="00344F5E" w:rsidP="00A81194">
            <w:pPr>
              <w:contextualSpacing/>
              <w:jc w:val="center"/>
            </w:pPr>
            <w:r>
              <w:t>-</w:t>
            </w:r>
          </w:p>
        </w:tc>
        <w:tc>
          <w:tcPr>
            <w:tcW w:w="1134" w:type="dxa"/>
          </w:tcPr>
          <w:p w:rsidR="00344F5E" w:rsidRPr="00FA796F" w:rsidRDefault="00344F5E" w:rsidP="00A81194">
            <w:pPr>
              <w:contextualSpacing/>
              <w:jc w:val="center"/>
            </w:pPr>
            <w:r>
              <w:t>-</w:t>
            </w:r>
          </w:p>
        </w:tc>
        <w:tc>
          <w:tcPr>
            <w:tcW w:w="1701" w:type="dxa"/>
          </w:tcPr>
          <w:p w:rsidR="00344F5E" w:rsidRPr="00FA796F" w:rsidRDefault="00344F5E" w:rsidP="00A81194">
            <w:pPr>
              <w:contextualSpacing/>
              <w:jc w:val="center"/>
            </w:pPr>
            <w:r>
              <w:t>28</w:t>
            </w:r>
          </w:p>
        </w:tc>
      </w:tr>
      <w:tr w:rsidR="00344F5E" w:rsidRPr="00FA796F" w:rsidTr="00A81194">
        <w:trPr>
          <w:jc w:val="center"/>
        </w:trPr>
        <w:tc>
          <w:tcPr>
            <w:tcW w:w="8647" w:type="dxa"/>
            <w:gridSpan w:val="7"/>
          </w:tcPr>
          <w:p w:rsidR="00344F5E" w:rsidRPr="00FA796F" w:rsidRDefault="00344F5E" w:rsidP="00A81194">
            <w:pPr>
              <w:contextualSpacing/>
            </w:pPr>
          </w:p>
        </w:tc>
        <w:tc>
          <w:tcPr>
            <w:tcW w:w="1701" w:type="dxa"/>
          </w:tcPr>
          <w:p w:rsidR="00344F5E" w:rsidRPr="00FA796F" w:rsidRDefault="00344F5E" w:rsidP="00A81194">
            <w:pPr>
              <w:contextualSpacing/>
              <w:jc w:val="center"/>
              <w:rPr>
                <w:b/>
              </w:rPr>
            </w:pPr>
            <w:r w:rsidRPr="00FA796F">
              <w:rPr>
                <w:b/>
              </w:rPr>
              <w:t>124</w:t>
            </w:r>
          </w:p>
        </w:tc>
      </w:tr>
    </w:tbl>
    <w:p w:rsidR="00344F5E" w:rsidRPr="00FA796F" w:rsidRDefault="00344F5E" w:rsidP="00A81194">
      <w:pPr>
        <w:tabs>
          <w:tab w:val="left" w:pos="7110"/>
        </w:tabs>
        <w:contextualSpacing/>
      </w:pPr>
      <w:r w:rsidRPr="00FA796F">
        <w:tab/>
      </w:r>
    </w:p>
    <w:p w:rsidR="00344F5E" w:rsidRDefault="00344F5E">
      <w:pPr>
        <w:spacing w:after="200" w:line="276" w:lineRule="auto"/>
        <w:rPr>
          <w:b/>
        </w:rPr>
      </w:pPr>
      <w:r>
        <w:rPr>
          <w:b/>
        </w:rPr>
        <w:br w:type="page"/>
      </w:r>
    </w:p>
    <w:p w:rsidR="00344F5E" w:rsidRDefault="00344F5E" w:rsidP="00E40AC8">
      <w:pPr>
        <w:jc w:val="center"/>
        <w:rPr>
          <w:b/>
        </w:rPr>
      </w:pPr>
      <w:r w:rsidRPr="0037089B">
        <w:rPr>
          <w:noProof/>
        </w:rPr>
        <w:lastRenderedPageBreak/>
        <w:drawing>
          <wp:inline distT="0" distB="0" distL="0" distR="0" wp14:anchorId="758D1E96" wp14:editId="41DB55D5">
            <wp:extent cx="4740087" cy="1178853"/>
            <wp:effectExtent l="0" t="0" r="3810" b="254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rsidR="00344F5E" w:rsidRPr="00FA796F" w:rsidRDefault="00344F5E" w:rsidP="00A567B8">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520"/>
        <w:gridCol w:w="1559"/>
        <w:gridCol w:w="851"/>
      </w:tblGrid>
      <w:tr w:rsidR="00344F5E" w:rsidRPr="00FA796F" w:rsidTr="00A567B8">
        <w:trPr>
          <w:trHeight w:val="397"/>
          <w:jc w:val="center"/>
        </w:trPr>
        <w:tc>
          <w:tcPr>
            <w:tcW w:w="1555" w:type="dxa"/>
            <w:vAlign w:val="center"/>
          </w:tcPr>
          <w:p w:rsidR="00344F5E" w:rsidRPr="00FA796F" w:rsidRDefault="00344F5E" w:rsidP="00A567B8">
            <w:pPr>
              <w:pStyle w:val="Title"/>
              <w:contextualSpacing/>
              <w:jc w:val="left"/>
              <w:rPr>
                <w:b/>
                <w:szCs w:val="24"/>
              </w:rPr>
            </w:pPr>
            <w:r w:rsidRPr="00FA796F">
              <w:rPr>
                <w:b/>
                <w:szCs w:val="24"/>
              </w:rPr>
              <w:t xml:space="preserve">Course Code      </w:t>
            </w:r>
          </w:p>
        </w:tc>
        <w:tc>
          <w:tcPr>
            <w:tcW w:w="6520" w:type="dxa"/>
            <w:vAlign w:val="center"/>
          </w:tcPr>
          <w:p w:rsidR="00344F5E" w:rsidRPr="00FA796F" w:rsidRDefault="00344F5E" w:rsidP="00A567B8">
            <w:pPr>
              <w:pStyle w:val="Title"/>
              <w:contextualSpacing/>
              <w:jc w:val="left"/>
              <w:rPr>
                <w:b/>
                <w:szCs w:val="24"/>
              </w:rPr>
            </w:pPr>
            <w:r>
              <w:rPr>
                <w:b/>
                <w:szCs w:val="24"/>
              </w:rPr>
              <w:t>20ME1007</w:t>
            </w:r>
          </w:p>
        </w:tc>
        <w:tc>
          <w:tcPr>
            <w:tcW w:w="1559" w:type="dxa"/>
            <w:vAlign w:val="center"/>
          </w:tcPr>
          <w:p w:rsidR="00344F5E" w:rsidRPr="00FA796F" w:rsidRDefault="00344F5E" w:rsidP="00A567B8">
            <w:pPr>
              <w:pStyle w:val="Title"/>
              <w:ind w:left="-468" w:firstLine="468"/>
              <w:contextualSpacing/>
              <w:jc w:val="left"/>
              <w:rPr>
                <w:szCs w:val="24"/>
              </w:rPr>
            </w:pPr>
            <w:r w:rsidRPr="00FA796F">
              <w:rPr>
                <w:b/>
                <w:bCs/>
                <w:szCs w:val="24"/>
              </w:rPr>
              <w:t xml:space="preserve">Duration       </w:t>
            </w:r>
          </w:p>
        </w:tc>
        <w:tc>
          <w:tcPr>
            <w:tcW w:w="851" w:type="dxa"/>
            <w:vAlign w:val="center"/>
          </w:tcPr>
          <w:p w:rsidR="00344F5E" w:rsidRPr="00FA796F" w:rsidRDefault="00344F5E" w:rsidP="00A567B8">
            <w:pPr>
              <w:pStyle w:val="Title"/>
              <w:contextualSpacing/>
              <w:jc w:val="left"/>
              <w:rPr>
                <w:b/>
                <w:szCs w:val="24"/>
              </w:rPr>
            </w:pPr>
            <w:r w:rsidRPr="00FA796F">
              <w:rPr>
                <w:b/>
                <w:szCs w:val="24"/>
              </w:rPr>
              <w:t>3hrs</w:t>
            </w:r>
          </w:p>
        </w:tc>
      </w:tr>
      <w:tr w:rsidR="00344F5E" w:rsidRPr="00FA796F" w:rsidTr="00A567B8">
        <w:trPr>
          <w:trHeight w:val="397"/>
          <w:jc w:val="center"/>
        </w:trPr>
        <w:tc>
          <w:tcPr>
            <w:tcW w:w="1555" w:type="dxa"/>
            <w:vAlign w:val="center"/>
          </w:tcPr>
          <w:p w:rsidR="00344F5E" w:rsidRPr="00FA796F" w:rsidRDefault="00344F5E" w:rsidP="00A567B8">
            <w:pPr>
              <w:pStyle w:val="Title"/>
              <w:ind w:right="-160"/>
              <w:contextualSpacing/>
              <w:jc w:val="left"/>
              <w:rPr>
                <w:b/>
                <w:szCs w:val="24"/>
              </w:rPr>
            </w:pPr>
            <w:r w:rsidRPr="00FA796F">
              <w:rPr>
                <w:b/>
                <w:szCs w:val="24"/>
              </w:rPr>
              <w:t xml:space="preserve">Course Name     </w:t>
            </w:r>
          </w:p>
        </w:tc>
        <w:tc>
          <w:tcPr>
            <w:tcW w:w="6520" w:type="dxa"/>
            <w:vAlign w:val="center"/>
          </w:tcPr>
          <w:p w:rsidR="00344F5E" w:rsidRPr="00FA796F" w:rsidRDefault="00344F5E" w:rsidP="00A567B8">
            <w:pPr>
              <w:pStyle w:val="Title"/>
              <w:contextualSpacing/>
              <w:jc w:val="left"/>
              <w:rPr>
                <w:b/>
                <w:szCs w:val="24"/>
              </w:rPr>
            </w:pPr>
            <w:r>
              <w:rPr>
                <w:b/>
                <w:szCs w:val="24"/>
              </w:rPr>
              <w:t>3D PRINTING TECHNOLOGY</w:t>
            </w:r>
          </w:p>
        </w:tc>
        <w:tc>
          <w:tcPr>
            <w:tcW w:w="1559" w:type="dxa"/>
            <w:vAlign w:val="center"/>
          </w:tcPr>
          <w:p w:rsidR="00344F5E" w:rsidRPr="00FA796F" w:rsidRDefault="00344F5E" w:rsidP="00A567B8">
            <w:pPr>
              <w:pStyle w:val="Title"/>
              <w:contextualSpacing/>
              <w:jc w:val="left"/>
              <w:rPr>
                <w:b/>
                <w:bCs/>
                <w:szCs w:val="24"/>
              </w:rPr>
            </w:pPr>
            <w:r w:rsidRPr="00FA796F">
              <w:rPr>
                <w:b/>
                <w:bCs/>
                <w:szCs w:val="24"/>
              </w:rPr>
              <w:t xml:space="preserve">Max. Marks </w:t>
            </w:r>
          </w:p>
        </w:tc>
        <w:tc>
          <w:tcPr>
            <w:tcW w:w="851" w:type="dxa"/>
            <w:vAlign w:val="center"/>
          </w:tcPr>
          <w:p w:rsidR="00344F5E" w:rsidRPr="00FA796F" w:rsidRDefault="00344F5E" w:rsidP="00A567B8">
            <w:pPr>
              <w:pStyle w:val="Title"/>
              <w:contextualSpacing/>
              <w:jc w:val="left"/>
              <w:rPr>
                <w:b/>
                <w:szCs w:val="24"/>
              </w:rPr>
            </w:pPr>
            <w:r w:rsidRPr="00FA796F">
              <w:rPr>
                <w:b/>
                <w:szCs w:val="24"/>
              </w:rPr>
              <w:t>100</w:t>
            </w:r>
          </w:p>
        </w:tc>
      </w:tr>
    </w:tbl>
    <w:p w:rsidR="00344F5E" w:rsidRPr="00FA796F" w:rsidRDefault="00344F5E" w:rsidP="00A567B8">
      <w:pPr>
        <w:ind w:left="720"/>
        <w:contextualSpacing/>
        <w:rPr>
          <w:highlight w:val="yellow"/>
        </w:rPr>
      </w:pPr>
    </w:p>
    <w:tbl>
      <w:tblPr>
        <w:tblStyle w:val="TableGrid"/>
        <w:tblW w:w="5156" w:type="pct"/>
        <w:tblInd w:w="-147" w:type="dxa"/>
        <w:tblLayout w:type="fixed"/>
        <w:tblLook w:val="04A0" w:firstRow="1" w:lastRow="0" w:firstColumn="1" w:lastColumn="0" w:noHBand="0" w:noVBand="1"/>
      </w:tblPr>
      <w:tblGrid>
        <w:gridCol w:w="584"/>
        <w:gridCol w:w="405"/>
        <w:gridCol w:w="7127"/>
        <w:gridCol w:w="832"/>
        <w:gridCol w:w="761"/>
        <w:gridCol w:w="1014"/>
      </w:tblGrid>
      <w:tr w:rsidR="00344F5E" w:rsidRPr="00FA796F" w:rsidTr="00A81194">
        <w:trPr>
          <w:trHeight w:val="551"/>
        </w:trPr>
        <w:tc>
          <w:tcPr>
            <w:tcW w:w="272" w:type="pct"/>
            <w:vAlign w:val="center"/>
          </w:tcPr>
          <w:p w:rsidR="00344F5E" w:rsidRPr="00FA796F" w:rsidRDefault="00344F5E" w:rsidP="00A567B8">
            <w:pPr>
              <w:contextualSpacing/>
              <w:jc w:val="center"/>
              <w:rPr>
                <w:b/>
              </w:rPr>
            </w:pPr>
            <w:r w:rsidRPr="00FA796F">
              <w:rPr>
                <w:b/>
              </w:rPr>
              <w:t>Q. No.</w:t>
            </w:r>
          </w:p>
        </w:tc>
        <w:tc>
          <w:tcPr>
            <w:tcW w:w="3512" w:type="pct"/>
            <w:gridSpan w:val="2"/>
            <w:vAlign w:val="center"/>
          </w:tcPr>
          <w:p w:rsidR="00344F5E" w:rsidRPr="00FA796F" w:rsidRDefault="00344F5E" w:rsidP="00A567B8">
            <w:pPr>
              <w:contextualSpacing/>
              <w:jc w:val="center"/>
              <w:rPr>
                <w:b/>
              </w:rPr>
            </w:pPr>
            <w:r w:rsidRPr="00FA796F">
              <w:rPr>
                <w:b/>
              </w:rPr>
              <w:t>Questions</w:t>
            </w:r>
          </w:p>
        </w:tc>
        <w:tc>
          <w:tcPr>
            <w:tcW w:w="388" w:type="pct"/>
            <w:vAlign w:val="center"/>
          </w:tcPr>
          <w:p w:rsidR="00344F5E" w:rsidRPr="00FA796F" w:rsidRDefault="00344F5E" w:rsidP="00A567B8">
            <w:pPr>
              <w:contextualSpacing/>
              <w:jc w:val="center"/>
              <w:rPr>
                <w:b/>
              </w:rPr>
            </w:pPr>
            <w:r w:rsidRPr="00FA796F">
              <w:rPr>
                <w:b/>
              </w:rPr>
              <w:t>CO</w:t>
            </w:r>
          </w:p>
        </w:tc>
        <w:tc>
          <w:tcPr>
            <w:tcW w:w="355" w:type="pct"/>
            <w:vAlign w:val="center"/>
          </w:tcPr>
          <w:p w:rsidR="00344F5E" w:rsidRPr="00FA796F" w:rsidRDefault="00344F5E" w:rsidP="00A567B8">
            <w:pPr>
              <w:contextualSpacing/>
              <w:jc w:val="center"/>
              <w:rPr>
                <w:b/>
              </w:rPr>
            </w:pPr>
            <w:r w:rsidRPr="00FA796F">
              <w:rPr>
                <w:b/>
              </w:rPr>
              <w:t>BL</w:t>
            </w:r>
          </w:p>
        </w:tc>
        <w:tc>
          <w:tcPr>
            <w:tcW w:w="473" w:type="pct"/>
            <w:vAlign w:val="center"/>
          </w:tcPr>
          <w:p w:rsidR="00344F5E" w:rsidRPr="00FA796F" w:rsidRDefault="00344F5E" w:rsidP="00A567B8">
            <w:pPr>
              <w:contextualSpacing/>
              <w:jc w:val="center"/>
              <w:rPr>
                <w:b/>
              </w:rPr>
            </w:pPr>
            <w:r w:rsidRPr="00FA796F">
              <w:rPr>
                <w:b/>
              </w:rPr>
              <w:t>Marks</w:t>
            </w:r>
          </w:p>
        </w:tc>
      </w:tr>
      <w:tr w:rsidR="00344F5E" w:rsidRPr="00FA796F" w:rsidTr="00A81194">
        <w:trPr>
          <w:trHeight w:val="487"/>
        </w:trPr>
        <w:tc>
          <w:tcPr>
            <w:tcW w:w="5000" w:type="pct"/>
            <w:gridSpan w:val="6"/>
            <w:vAlign w:val="center"/>
          </w:tcPr>
          <w:p w:rsidR="00344F5E" w:rsidRDefault="00344F5E" w:rsidP="00A567B8">
            <w:pPr>
              <w:contextualSpacing/>
              <w:jc w:val="center"/>
              <w:rPr>
                <w:b/>
                <w:u w:val="single"/>
              </w:rPr>
            </w:pPr>
            <w:r w:rsidRPr="00FA796F">
              <w:rPr>
                <w:b/>
                <w:u w:val="single"/>
              </w:rPr>
              <w:t>PART – A (10 X 1 = 10 MARKS)</w:t>
            </w:r>
          </w:p>
          <w:p w:rsidR="00344F5E" w:rsidRPr="00FA796F" w:rsidRDefault="00344F5E" w:rsidP="00A567B8">
            <w:pPr>
              <w:contextualSpacing/>
              <w:jc w:val="center"/>
              <w:rPr>
                <w:b/>
              </w:rPr>
            </w:pPr>
            <w:r w:rsidRPr="00FA796F">
              <w:rPr>
                <w:b/>
              </w:rPr>
              <w:t>(Answer all the questions)</w:t>
            </w:r>
          </w:p>
        </w:tc>
      </w:tr>
      <w:tr w:rsidR="00344F5E" w:rsidRPr="00FA796F" w:rsidTr="00A567B8">
        <w:trPr>
          <w:trHeight w:val="171"/>
        </w:trPr>
        <w:tc>
          <w:tcPr>
            <w:tcW w:w="272" w:type="pct"/>
          </w:tcPr>
          <w:p w:rsidR="00344F5E" w:rsidRPr="00FA796F" w:rsidRDefault="00344F5E" w:rsidP="00A567B8">
            <w:pPr>
              <w:contextualSpacing/>
              <w:jc w:val="center"/>
            </w:pPr>
            <w:r w:rsidRPr="00FA796F">
              <w:t>1.</w:t>
            </w:r>
          </w:p>
        </w:tc>
        <w:tc>
          <w:tcPr>
            <w:tcW w:w="3512" w:type="pct"/>
            <w:gridSpan w:val="2"/>
          </w:tcPr>
          <w:p w:rsidR="00344F5E" w:rsidRPr="00FA796F" w:rsidRDefault="00344F5E" w:rsidP="00A567B8">
            <w:pPr>
              <w:autoSpaceDE w:val="0"/>
              <w:autoSpaceDN w:val="0"/>
              <w:adjustRightInd w:val="0"/>
              <w:contextualSpacing/>
              <w:jc w:val="both"/>
            </w:pPr>
            <w:r>
              <w:t>Enumerate the advantages of 3D printing technology.</w:t>
            </w:r>
          </w:p>
        </w:tc>
        <w:tc>
          <w:tcPr>
            <w:tcW w:w="388" w:type="pct"/>
          </w:tcPr>
          <w:p w:rsidR="00344F5E" w:rsidRPr="00FA796F" w:rsidRDefault="00344F5E" w:rsidP="00A567B8">
            <w:pPr>
              <w:contextualSpacing/>
              <w:jc w:val="center"/>
            </w:pPr>
            <w:r w:rsidRPr="00FA796F">
              <w:t>CO</w:t>
            </w:r>
            <w:r>
              <w:t>1</w:t>
            </w:r>
          </w:p>
        </w:tc>
        <w:tc>
          <w:tcPr>
            <w:tcW w:w="355" w:type="pct"/>
          </w:tcPr>
          <w:p w:rsidR="00344F5E" w:rsidRPr="00FA796F" w:rsidRDefault="00344F5E" w:rsidP="00A567B8">
            <w:pPr>
              <w:contextualSpacing/>
              <w:jc w:val="center"/>
            </w:pPr>
            <w:r>
              <w:t>R</w:t>
            </w:r>
          </w:p>
        </w:tc>
        <w:tc>
          <w:tcPr>
            <w:tcW w:w="473" w:type="pct"/>
          </w:tcPr>
          <w:p w:rsidR="00344F5E" w:rsidRPr="00FA796F" w:rsidRDefault="00344F5E" w:rsidP="00A567B8">
            <w:pPr>
              <w:contextualSpacing/>
              <w:jc w:val="center"/>
            </w:pPr>
            <w:r w:rsidRPr="00FA796F">
              <w:t>1</w:t>
            </w:r>
          </w:p>
        </w:tc>
      </w:tr>
      <w:tr w:rsidR="00344F5E" w:rsidRPr="00FA796F" w:rsidTr="00A567B8">
        <w:trPr>
          <w:trHeight w:val="160"/>
        </w:trPr>
        <w:tc>
          <w:tcPr>
            <w:tcW w:w="272" w:type="pct"/>
          </w:tcPr>
          <w:p w:rsidR="00344F5E" w:rsidRPr="00FA796F" w:rsidRDefault="00344F5E" w:rsidP="00A567B8">
            <w:pPr>
              <w:contextualSpacing/>
              <w:jc w:val="center"/>
            </w:pPr>
            <w:r w:rsidRPr="00FA796F">
              <w:t>2.</w:t>
            </w:r>
          </w:p>
        </w:tc>
        <w:tc>
          <w:tcPr>
            <w:tcW w:w="3512" w:type="pct"/>
            <w:gridSpan w:val="2"/>
          </w:tcPr>
          <w:p w:rsidR="00344F5E" w:rsidRPr="00FA796F" w:rsidRDefault="00344F5E" w:rsidP="00A567B8">
            <w:pPr>
              <w:contextualSpacing/>
              <w:jc w:val="both"/>
            </w:pPr>
            <w:r>
              <w:t xml:space="preserve">Define Digitization. </w:t>
            </w:r>
          </w:p>
        </w:tc>
        <w:tc>
          <w:tcPr>
            <w:tcW w:w="388" w:type="pct"/>
          </w:tcPr>
          <w:p w:rsidR="00344F5E" w:rsidRPr="00FA796F" w:rsidRDefault="00344F5E" w:rsidP="00A567B8">
            <w:pPr>
              <w:contextualSpacing/>
              <w:jc w:val="center"/>
            </w:pPr>
            <w:r w:rsidRPr="00FA796F">
              <w:t>CO</w:t>
            </w:r>
            <w:r>
              <w:t>2</w:t>
            </w:r>
          </w:p>
        </w:tc>
        <w:tc>
          <w:tcPr>
            <w:tcW w:w="355" w:type="pct"/>
          </w:tcPr>
          <w:p w:rsidR="00344F5E" w:rsidRPr="00FA796F" w:rsidRDefault="00344F5E" w:rsidP="00A567B8">
            <w:pPr>
              <w:contextualSpacing/>
              <w:jc w:val="center"/>
            </w:pPr>
            <w:r>
              <w:t>R</w:t>
            </w:r>
          </w:p>
        </w:tc>
        <w:tc>
          <w:tcPr>
            <w:tcW w:w="473" w:type="pct"/>
          </w:tcPr>
          <w:p w:rsidR="00344F5E" w:rsidRPr="00FA796F" w:rsidRDefault="00344F5E" w:rsidP="00A567B8">
            <w:pPr>
              <w:contextualSpacing/>
              <w:jc w:val="center"/>
            </w:pPr>
            <w:r w:rsidRPr="00FA796F">
              <w:t>1</w:t>
            </w:r>
          </w:p>
        </w:tc>
      </w:tr>
      <w:tr w:rsidR="00344F5E" w:rsidRPr="00FA796F" w:rsidTr="00A567B8">
        <w:trPr>
          <w:trHeight w:val="164"/>
        </w:trPr>
        <w:tc>
          <w:tcPr>
            <w:tcW w:w="272" w:type="pct"/>
          </w:tcPr>
          <w:p w:rsidR="00344F5E" w:rsidRPr="00FA796F" w:rsidRDefault="00344F5E" w:rsidP="00A567B8">
            <w:pPr>
              <w:contextualSpacing/>
              <w:jc w:val="center"/>
            </w:pPr>
            <w:r w:rsidRPr="00FA796F">
              <w:t>3.</w:t>
            </w:r>
          </w:p>
        </w:tc>
        <w:tc>
          <w:tcPr>
            <w:tcW w:w="3512" w:type="pct"/>
            <w:gridSpan w:val="2"/>
          </w:tcPr>
          <w:p w:rsidR="00344F5E" w:rsidRPr="00FA796F" w:rsidRDefault="00344F5E" w:rsidP="00A567B8">
            <w:pPr>
              <w:contextualSpacing/>
              <w:jc w:val="both"/>
            </w:pPr>
            <w:r>
              <w:t>Draw a flow chart and classify the liquid-based 3D printing technologies.</w:t>
            </w:r>
          </w:p>
        </w:tc>
        <w:tc>
          <w:tcPr>
            <w:tcW w:w="388" w:type="pct"/>
          </w:tcPr>
          <w:p w:rsidR="00344F5E" w:rsidRPr="00FA796F" w:rsidRDefault="00344F5E" w:rsidP="00A567B8">
            <w:pPr>
              <w:contextualSpacing/>
              <w:jc w:val="center"/>
            </w:pPr>
            <w:r w:rsidRPr="00FA796F">
              <w:t>CO</w:t>
            </w:r>
            <w:r>
              <w:t>3</w:t>
            </w:r>
          </w:p>
        </w:tc>
        <w:tc>
          <w:tcPr>
            <w:tcW w:w="355" w:type="pct"/>
          </w:tcPr>
          <w:p w:rsidR="00344F5E" w:rsidRPr="00FA796F" w:rsidRDefault="00344F5E" w:rsidP="00A567B8">
            <w:pPr>
              <w:contextualSpacing/>
              <w:jc w:val="center"/>
            </w:pPr>
            <w:r>
              <w:t>U</w:t>
            </w:r>
          </w:p>
        </w:tc>
        <w:tc>
          <w:tcPr>
            <w:tcW w:w="473" w:type="pct"/>
          </w:tcPr>
          <w:p w:rsidR="00344F5E" w:rsidRPr="00FA796F" w:rsidRDefault="00344F5E" w:rsidP="00A567B8">
            <w:pPr>
              <w:contextualSpacing/>
              <w:jc w:val="center"/>
            </w:pPr>
            <w:r w:rsidRPr="00FA796F">
              <w:t>1</w:t>
            </w:r>
          </w:p>
        </w:tc>
      </w:tr>
      <w:tr w:rsidR="00344F5E" w:rsidRPr="00FA796F" w:rsidTr="006F2267">
        <w:trPr>
          <w:trHeight w:val="310"/>
        </w:trPr>
        <w:tc>
          <w:tcPr>
            <w:tcW w:w="272" w:type="pct"/>
          </w:tcPr>
          <w:p w:rsidR="00344F5E" w:rsidRPr="00FA796F" w:rsidRDefault="00344F5E" w:rsidP="00A567B8">
            <w:pPr>
              <w:contextualSpacing/>
              <w:jc w:val="center"/>
            </w:pPr>
            <w:r w:rsidRPr="00FA796F">
              <w:t>4.</w:t>
            </w:r>
          </w:p>
        </w:tc>
        <w:tc>
          <w:tcPr>
            <w:tcW w:w="3512" w:type="pct"/>
            <w:gridSpan w:val="2"/>
          </w:tcPr>
          <w:p w:rsidR="00344F5E" w:rsidRPr="00FA796F" w:rsidRDefault="00344F5E" w:rsidP="00A567B8">
            <w:pPr>
              <w:contextualSpacing/>
              <w:jc w:val="both"/>
            </w:pPr>
            <w:r>
              <w:t>__________ is the file format used in 3D printers.</w:t>
            </w:r>
          </w:p>
        </w:tc>
        <w:tc>
          <w:tcPr>
            <w:tcW w:w="388" w:type="pct"/>
          </w:tcPr>
          <w:p w:rsidR="00344F5E" w:rsidRPr="00FA796F" w:rsidRDefault="00344F5E" w:rsidP="00A567B8">
            <w:pPr>
              <w:contextualSpacing/>
              <w:jc w:val="center"/>
            </w:pPr>
            <w:r w:rsidRPr="00FA796F">
              <w:t>CO</w:t>
            </w:r>
            <w:r>
              <w:t>2</w:t>
            </w:r>
          </w:p>
        </w:tc>
        <w:tc>
          <w:tcPr>
            <w:tcW w:w="355" w:type="pct"/>
          </w:tcPr>
          <w:p w:rsidR="00344F5E" w:rsidRPr="00FA796F" w:rsidRDefault="00344F5E" w:rsidP="00A567B8">
            <w:pPr>
              <w:contextualSpacing/>
              <w:jc w:val="center"/>
            </w:pPr>
            <w:r>
              <w:t>U</w:t>
            </w:r>
          </w:p>
        </w:tc>
        <w:tc>
          <w:tcPr>
            <w:tcW w:w="473" w:type="pct"/>
          </w:tcPr>
          <w:p w:rsidR="00344F5E" w:rsidRPr="00FA796F" w:rsidRDefault="00344F5E" w:rsidP="00A567B8">
            <w:pPr>
              <w:contextualSpacing/>
              <w:jc w:val="center"/>
            </w:pPr>
            <w:r w:rsidRPr="00FA796F">
              <w:t>1</w:t>
            </w:r>
          </w:p>
        </w:tc>
      </w:tr>
      <w:tr w:rsidR="00344F5E" w:rsidRPr="00FA796F" w:rsidTr="003E7DB4">
        <w:trPr>
          <w:trHeight w:val="396"/>
        </w:trPr>
        <w:tc>
          <w:tcPr>
            <w:tcW w:w="272" w:type="pct"/>
          </w:tcPr>
          <w:p w:rsidR="00344F5E" w:rsidRPr="00FA796F" w:rsidRDefault="00344F5E" w:rsidP="00A567B8">
            <w:pPr>
              <w:contextualSpacing/>
              <w:jc w:val="center"/>
            </w:pPr>
            <w:r w:rsidRPr="00FA796F">
              <w:t>5.</w:t>
            </w:r>
          </w:p>
        </w:tc>
        <w:tc>
          <w:tcPr>
            <w:tcW w:w="3512" w:type="pct"/>
            <w:gridSpan w:val="2"/>
          </w:tcPr>
          <w:p w:rsidR="00344F5E" w:rsidRPr="00FA796F" w:rsidRDefault="00344F5E" w:rsidP="00A567B8">
            <w:pPr>
              <w:pStyle w:val="Default"/>
              <w:contextualSpacing/>
              <w:jc w:val="both"/>
            </w:pPr>
            <w:r>
              <w:t>Mention any one major difference between Laminated Object Modelling and Kira’s paper laminate technology.</w:t>
            </w:r>
          </w:p>
        </w:tc>
        <w:tc>
          <w:tcPr>
            <w:tcW w:w="388" w:type="pct"/>
          </w:tcPr>
          <w:p w:rsidR="00344F5E" w:rsidRPr="00FA796F" w:rsidRDefault="00344F5E" w:rsidP="00A567B8">
            <w:pPr>
              <w:contextualSpacing/>
              <w:jc w:val="center"/>
            </w:pPr>
            <w:r w:rsidRPr="00FA796F">
              <w:t>CO</w:t>
            </w:r>
            <w:r>
              <w:t>4</w:t>
            </w:r>
          </w:p>
        </w:tc>
        <w:tc>
          <w:tcPr>
            <w:tcW w:w="355" w:type="pct"/>
          </w:tcPr>
          <w:p w:rsidR="00344F5E" w:rsidRPr="00FA796F" w:rsidRDefault="00344F5E" w:rsidP="00A567B8">
            <w:pPr>
              <w:contextualSpacing/>
              <w:jc w:val="center"/>
            </w:pPr>
            <w:r>
              <w:t>U</w:t>
            </w:r>
          </w:p>
        </w:tc>
        <w:tc>
          <w:tcPr>
            <w:tcW w:w="473" w:type="pct"/>
          </w:tcPr>
          <w:p w:rsidR="00344F5E" w:rsidRPr="00FA796F" w:rsidRDefault="00344F5E" w:rsidP="00A567B8">
            <w:pPr>
              <w:contextualSpacing/>
              <w:jc w:val="center"/>
            </w:pPr>
            <w:r w:rsidRPr="00FA796F">
              <w:t>1</w:t>
            </w:r>
          </w:p>
        </w:tc>
      </w:tr>
      <w:tr w:rsidR="00344F5E" w:rsidRPr="00FA796F" w:rsidTr="00A567B8">
        <w:trPr>
          <w:trHeight w:val="152"/>
        </w:trPr>
        <w:tc>
          <w:tcPr>
            <w:tcW w:w="272" w:type="pct"/>
          </w:tcPr>
          <w:p w:rsidR="00344F5E" w:rsidRPr="00FA796F" w:rsidRDefault="00344F5E" w:rsidP="00A567B8">
            <w:pPr>
              <w:contextualSpacing/>
              <w:jc w:val="center"/>
            </w:pPr>
            <w:r w:rsidRPr="00FA796F">
              <w:t>6.</w:t>
            </w:r>
          </w:p>
        </w:tc>
        <w:tc>
          <w:tcPr>
            <w:tcW w:w="3512" w:type="pct"/>
            <w:gridSpan w:val="2"/>
          </w:tcPr>
          <w:p w:rsidR="00344F5E" w:rsidRPr="00FA796F" w:rsidRDefault="00344F5E" w:rsidP="006F2267">
            <w:pPr>
              <w:contextualSpacing/>
              <w:jc w:val="both"/>
            </w:pPr>
            <w:r>
              <w:t>State why inert atmosphere required is for metal 3D printers.</w:t>
            </w:r>
          </w:p>
        </w:tc>
        <w:tc>
          <w:tcPr>
            <w:tcW w:w="388" w:type="pct"/>
          </w:tcPr>
          <w:p w:rsidR="00344F5E" w:rsidRPr="00FA796F" w:rsidRDefault="00344F5E" w:rsidP="00A567B8">
            <w:pPr>
              <w:contextualSpacing/>
              <w:jc w:val="center"/>
            </w:pPr>
            <w:r w:rsidRPr="00FA796F">
              <w:t>CO</w:t>
            </w:r>
            <w:r>
              <w:t>5</w:t>
            </w:r>
          </w:p>
        </w:tc>
        <w:tc>
          <w:tcPr>
            <w:tcW w:w="355" w:type="pct"/>
          </w:tcPr>
          <w:p w:rsidR="00344F5E" w:rsidRPr="00FA796F" w:rsidRDefault="00344F5E" w:rsidP="00A567B8">
            <w:pPr>
              <w:contextualSpacing/>
              <w:jc w:val="center"/>
            </w:pPr>
            <w:r>
              <w:t>U</w:t>
            </w:r>
          </w:p>
        </w:tc>
        <w:tc>
          <w:tcPr>
            <w:tcW w:w="473" w:type="pct"/>
          </w:tcPr>
          <w:p w:rsidR="00344F5E" w:rsidRPr="00FA796F" w:rsidRDefault="00344F5E" w:rsidP="00A567B8">
            <w:pPr>
              <w:contextualSpacing/>
              <w:jc w:val="center"/>
            </w:pPr>
            <w:r w:rsidRPr="00FA796F">
              <w:t>1</w:t>
            </w:r>
          </w:p>
        </w:tc>
      </w:tr>
      <w:tr w:rsidR="00344F5E" w:rsidRPr="00FA796F" w:rsidTr="003E7DB4">
        <w:trPr>
          <w:trHeight w:val="396"/>
        </w:trPr>
        <w:tc>
          <w:tcPr>
            <w:tcW w:w="272" w:type="pct"/>
          </w:tcPr>
          <w:p w:rsidR="00344F5E" w:rsidRPr="00FA796F" w:rsidRDefault="00344F5E" w:rsidP="00A567B8">
            <w:pPr>
              <w:contextualSpacing/>
              <w:jc w:val="center"/>
            </w:pPr>
            <w:r w:rsidRPr="00FA796F">
              <w:t>7.</w:t>
            </w:r>
          </w:p>
        </w:tc>
        <w:tc>
          <w:tcPr>
            <w:tcW w:w="3512" w:type="pct"/>
            <w:gridSpan w:val="2"/>
          </w:tcPr>
          <w:p w:rsidR="00344F5E" w:rsidRPr="00FA796F" w:rsidRDefault="00344F5E" w:rsidP="00A567B8">
            <w:pPr>
              <w:pStyle w:val="ListParagraph"/>
              <w:ind w:left="0"/>
              <w:jc w:val="both"/>
              <w:rPr>
                <w:noProof/>
                <w:lang w:eastAsia="zh-TW"/>
              </w:rPr>
            </w:pPr>
            <w:r>
              <w:rPr>
                <w:noProof/>
                <w:lang w:eastAsia="zh-TW"/>
              </w:rPr>
              <w:t>Name the 3D printing technologies  that can  manufacture multi-colored products.</w:t>
            </w:r>
          </w:p>
        </w:tc>
        <w:tc>
          <w:tcPr>
            <w:tcW w:w="388" w:type="pct"/>
          </w:tcPr>
          <w:p w:rsidR="00344F5E" w:rsidRPr="00FA796F" w:rsidRDefault="00344F5E" w:rsidP="00A567B8">
            <w:pPr>
              <w:contextualSpacing/>
              <w:jc w:val="center"/>
            </w:pPr>
            <w:r w:rsidRPr="00FA796F">
              <w:t>CO</w:t>
            </w:r>
            <w:r>
              <w:t>5</w:t>
            </w:r>
          </w:p>
        </w:tc>
        <w:tc>
          <w:tcPr>
            <w:tcW w:w="355" w:type="pct"/>
          </w:tcPr>
          <w:p w:rsidR="00344F5E" w:rsidRPr="00FA796F" w:rsidRDefault="00344F5E" w:rsidP="00A567B8">
            <w:pPr>
              <w:contextualSpacing/>
              <w:jc w:val="center"/>
            </w:pPr>
            <w:r>
              <w:t>U</w:t>
            </w:r>
          </w:p>
        </w:tc>
        <w:tc>
          <w:tcPr>
            <w:tcW w:w="473" w:type="pct"/>
          </w:tcPr>
          <w:p w:rsidR="00344F5E" w:rsidRPr="00FA796F" w:rsidRDefault="00344F5E" w:rsidP="00A567B8">
            <w:pPr>
              <w:contextualSpacing/>
              <w:jc w:val="center"/>
            </w:pPr>
            <w:r w:rsidRPr="00FA796F">
              <w:t>1</w:t>
            </w:r>
          </w:p>
        </w:tc>
      </w:tr>
      <w:tr w:rsidR="00344F5E" w:rsidRPr="00FA796F" w:rsidTr="00A567B8">
        <w:trPr>
          <w:trHeight w:val="70"/>
        </w:trPr>
        <w:tc>
          <w:tcPr>
            <w:tcW w:w="272" w:type="pct"/>
          </w:tcPr>
          <w:p w:rsidR="00344F5E" w:rsidRPr="00FA796F" w:rsidRDefault="00344F5E" w:rsidP="00A567B8">
            <w:pPr>
              <w:contextualSpacing/>
              <w:jc w:val="center"/>
            </w:pPr>
            <w:r w:rsidRPr="00FA796F">
              <w:t>8.</w:t>
            </w:r>
          </w:p>
        </w:tc>
        <w:tc>
          <w:tcPr>
            <w:tcW w:w="3512" w:type="pct"/>
            <w:gridSpan w:val="2"/>
          </w:tcPr>
          <w:p w:rsidR="00344F5E" w:rsidRPr="00DD14F3" w:rsidRDefault="00344F5E" w:rsidP="00A567B8">
            <w:pPr>
              <w:contextualSpacing/>
              <w:jc w:val="both"/>
            </w:pPr>
            <w:r>
              <w:t xml:space="preserve">Differentiate between soft tooling, hard tooling and bridge tooling. </w:t>
            </w:r>
          </w:p>
        </w:tc>
        <w:tc>
          <w:tcPr>
            <w:tcW w:w="388" w:type="pct"/>
          </w:tcPr>
          <w:p w:rsidR="00344F5E" w:rsidRPr="00FA796F" w:rsidRDefault="00344F5E" w:rsidP="00A567B8">
            <w:pPr>
              <w:contextualSpacing/>
              <w:jc w:val="center"/>
            </w:pPr>
            <w:r w:rsidRPr="00FA796F">
              <w:t>CO</w:t>
            </w:r>
            <w:r>
              <w:t>6</w:t>
            </w:r>
          </w:p>
        </w:tc>
        <w:tc>
          <w:tcPr>
            <w:tcW w:w="355" w:type="pct"/>
          </w:tcPr>
          <w:p w:rsidR="00344F5E" w:rsidRPr="00FA796F" w:rsidRDefault="00344F5E" w:rsidP="00A567B8">
            <w:pPr>
              <w:contextualSpacing/>
              <w:jc w:val="center"/>
            </w:pPr>
            <w:r>
              <w:t>U</w:t>
            </w:r>
          </w:p>
        </w:tc>
        <w:tc>
          <w:tcPr>
            <w:tcW w:w="473" w:type="pct"/>
          </w:tcPr>
          <w:p w:rsidR="00344F5E" w:rsidRPr="00FA796F" w:rsidRDefault="00344F5E" w:rsidP="00A567B8">
            <w:pPr>
              <w:contextualSpacing/>
              <w:jc w:val="center"/>
            </w:pPr>
            <w:r w:rsidRPr="00FA796F">
              <w:t>1</w:t>
            </w:r>
          </w:p>
        </w:tc>
      </w:tr>
      <w:tr w:rsidR="00344F5E" w:rsidRPr="00FA796F" w:rsidTr="003E7DB4">
        <w:trPr>
          <w:trHeight w:val="396"/>
        </w:trPr>
        <w:tc>
          <w:tcPr>
            <w:tcW w:w="272" w:type="pct"/>
          </w:tcPr>
          <w:p w:rsidR="00344F5E" w:rsidRPr="00FA796F" w:rsidRDefault="00344F5E" w:rsidP="00A567B8">
            <w:pPr>
              <w:contextualSpacing/>
              <w:jc w:val="center"/>
            </w:pPr>
            <w:r w:rsidRPr="00FA796F">
              <w:t>9.</w:t>
            </w:r>
          </w:p>
        </w:tc>
        <w:tc>
          <w:tcPr>
            <w:tcW w:w="3512" w:type="pct"/>
            <w:gridSpan w:val="2"/>
          </w:tcPr>
          <w:p w:rsidR="00344F5E" w:rsidRPr="00FA796F" w:rsidRDefault="00344F5E" w:rsidP="00A567B8">
            <w:pPr>
              <w:pStyle w:val="ListParagraph"/>
              <w:ind w:left="0"/>
              <w:jc w:val="both"/>
              <w:rPr>
                <w:noProof/>
                <w:lang w:eastAsia="zh-TW"/>
              </w:rPr>
            </w:pPr>
            <w:r>
              <w:rPr>
                <w:noProof/>
                <w:lang w:eastAsia="zh-TW"/>
              </w:rPr>
              <w:t>Write the startegy required to encounter a crack generated on  a turbine blade.</w:t>
            </w:r>
          </w:p>
        </w:tc>
        <w:tc>
          <w:tcPr>
            <w:tcW w:w="388" w:type="pct"/>
          </w:tcPr>
          <w:p w:rsidR="00344F5E" w:rsidRPr="00FA796F" w:rsidRDefault="00344F5E" w:rsidP="00A567B8">
            <w:pPr>
              <w:contextualSpacing/>
              <w:jc w:val="center"/>
            </w:pPr>
            <w:r w:rsidRPr="00FA796F">
              <w:t>CO</w:t>
            </w:r>
            <w:r>
              <w:t>6</w:t>
            </w:r>
          </w:p>
        </w:tc>
        <w:tc>
          <w:tcPr>
            <w:tcW w:w="355" w:type="pct"/>
          </w:tcPr>
          <w:p w:rsidR="00344F5E" w:rsidRPr="00FA796F" w:rsidRDefault="00344F5E" w:rsidP="00A567B8">
            <w:pPr>
              <w:contextualSpacing/>
              <w:jc w:val="center"/>
            </w:pPr>
            <w:r>
              <w:t>E</w:t>
            </w:r>
          </w:p>
        </w:tc>
        <w:tc>
          <w:tcPr>
            <w:tcW w:w="473" w:type="pct"/>
          </w:tcPr>
          <w:p w:rsidR="00344F5E" w:rsidRPr="00FA796F" w:rsidRDefault="00344F5E" w:rsidP="00A567B8">
            <w:pPr>
              <w:contextualSpacing/>
              <w:jc w:val="center"/>
            </w:pPr>
            <w:r w:rsidRPr="00FA796F">
              <w:t>1</w:t>
            </w:r>
          </w:p>
        </w:tc>
      </w:tr>
      <w:tr w:rsidR="00344F5E" w:rsidRPr="00FA796F" w:rsidTr="003E7DB4">
        <w:trPr>
          <w:trHeight w:val="396"/>
        </w:trPr>
        <w:tc>
          <w:tcPr>
            <w:tcW w:w="272" w:type="pct"/>
          </w:tcPr>
          <w:p w:rsidR="00344F5E" w:rsidRPr="00FA796F" w:rsidRDefault="00344F5E" w:rsidP="00A567B8">
            <w:pPr>
              <w:contextualSpacing/>
              <w:jc w:val="center"/>
            </w:pPr>
            <w:r w:rsidRPr="00FA796F">
              <w:t>10.</w:t>
            </w:r>
          </w:p>
        </w:tc>
        <w:tc>
          <w:tcPr>
            <w:tcW w:w="3512" w:type="pct"/>
            <w:gridSpan w:val="2"/>
          </w:tcPr>
          <w:p w:rsidR="00344F5E" w:rsidRPr="00FA796F" w:rsidRDefault="00344F5E" w:rsidP="006F2267">
            <w:pPr>
              <w:contextualSpacing/>
              <w:jc w:val="both"/>
            </w:pPr>
            <w:r>
              <w:t xml:space="preserve">Justify the application of Laser Engineered Net Shaping to manufacture gold jewelry. </w:t>
            </w:r>
          </w:p>
        </w:tc>
        <w:tc>
          <w:tcPr>
            <w:tcW w:w="388" w:type="pct"/>
          </w:tcPr>
          <w:p w:rsidR="00344F5E" w:rsidRPr="00FA796F" w:rsidRDefault="00344F5E" w:rsidP="00A567B8">
            <w:pPr>
              <w:contextualSpacing/>
              <w:jc w:val="center"/>
            </w:pPr>
            <w:r w:rsidRPr="00FA796F">
              <w:t>CO</w:t>
            </w:r>
            <w:r>
              <w:t>5</w:t>
            </w:r>
          </w:p>
        </w:tc>
        <w:tc>
          <w:tcPr>
            <w:tcW w:w="355" w:type="pct"/>
          </w:tcPr>
          <w:p w:rsidR="00344F5E" w:rsidRPr="00FA796F" w:rsidRDefault="00344F5E" w:rsidP="00A567B8">
            <w:pPr>
              <w:contextualSpacing/>
              <w:jc w:val="center"/>
            </w:pPr>
            <w:r>
              <w:t>C</w:t>
            </w:r>
          </w:p>
        </w:tc>
        <w:tc>
          <w:tcPr>
            <w:tcW w:w="473" w:type="pct"/>
          </w:tcPr>
          <w:p w:rsidR="00344F5E" w:rsidRPr="00FA796F" w:rsidRDefault="00344F5E" w:rsidP="00A567B8">
            <w:pPr>
              <w:contextualSpacing/>
              <w:jc w:val="center"/>
            </w:pPr>
            <w:r w:rsidRPr="00FA796F">
              <w:t>1</w:t>
            </w:r>
          </w:p>
        </w:tc>
      </w:tr>
      <w:tr w:rsidR="00344F5E" w:rsidRPr="00FA796F" w:rsidTr="00A81194">
        <w:trPr>
          <w:trHeight w:val="551"/>
        </w:trPr>
        <w:tc>
          <w:tcPr>
            <w:tcW w:w="5000" w:type="pct"/>
            <w:gridSpan w:val="6"/>
            <w:vAlign w:val="center"/>
          </w:tcPr>
          <w:p w:rsidR="00344F5E" w:rsidRDefault="00344F5E" w:rsidP="00A567B8">
            <w:pPr>
              <w:contextualSpacing/>
              <w:jc w:val="center"/>
              <w:rPr>
                <w:b/>
                <w:u w:val="single"/>
              </w:rPr>
            </w:pPr>
            <w:r w:rsidRPr="00FA796F">
              <w:rPr>
                <w:b/>
                <w:u w:val="single"/>
              </w:rPr>
              <w:t>PART – B (6 X 3 = 18 MARKS)</w:t>
            </w:r>
          </w:p>
          <w:p w:rsidR="00344F5E" w:rsidRPr="00FA796F" w:rsidRDefault="00344F5E" w:rsidP="00A567B8">
            <w:pPr>
              <w:contextualSpacing/>
              <w:jc w:val="center"/>
              <w:rPr>
                <w:b/>
                <w:u w:val="single"/>
              </w:rPr>
            </w:pPr>
            <w:r w:rsidRPr="00FA796F">
              <w:rPr>
                <w:b/>
              </w:rPr>
              <w:t>(Answer all the questions)</w:t>
            </w:r>
          </w:p>
        </w:tc>
      </w:tr>
      <w:tr w:rsidR="00344F5E" w:rsidRPr="00FA796F" w:rsidTr="003E7DB4">
        <w:trPr>
          <w:trHeight w:val="436"/>
        </w:trPr>
        <w:tc>
          <w:tcPr>
            <w:tcW w:w="272" w:type="pct"/>
          </w:tcPr>
          <w:p w:rsidR="00344F5E" w:rsidRPr="00FA796F" w:rsidRDefault="00344F5E" w:rsidP="00A567B8">
            <w:pPr>
              <w:pStyle w:val="NoSpacing"/>
              <w:contextualSpacing/>
              <w:jc w:val="center"/>
            </w:pPr>
            <w:r w:rsidRPr="00FA796F">
              <w:t>11.</w:t>
            </w:r>
          </w:p>
        </w:tc>
        <w:tc>
          <w:tcPr>
            <w:tcW w:w="3512" w:type="pct"/>
            <w:gridSpan w:val="2"/>
          </w:tcPr>
          <w:p w:rsidR="00344F5E" w:rsidRPr="00FA796F" w:rsidRDefault="00344F5E" w:rsidP="006F2267">
            <w:pPr>
              <w:pStyle w:val="NoSpacing"/>
              <w:contextualSpacing/>
              <w:jc w:val="both"/>
            </w:pPr>
            <w:r>
              <w:t>Differentiate fused deposition modeling and wire arc additive manufacturing.</w:t>
            </w:r>
          </w:p>
        </w:tc>
        <w:tc>
          <w:tcPr>
            <w:tcW w:w="388" w:type="pct"/>
          </w:tcPr>
          <w:p w:rsidR="00344F5E" w:rsidRPr="00FA796F" w:rsidRDefault="00344F5E" w:rsidP="00A567B8">
            <w:pPr>
              <w:pStyle w:val="NoSpacing"/>
              <w:contextualSpacing/>
              <w:jc w:val="center"/>
            </w:pPr>
            <w:r w:rsidRPr="00FA796F">
              <w:t>CO</w:t>
            </w:r>
            <w:r>
              <w:t>4</w:t>
            </w:r>
          </w:p>
        </w:tc>
        <w:tc>
          <w:tcPr>
            <w:tcW w:w="355" w:type="pct"/>
          </w:tcPr>
          <w:p w:rsidR="00344F5E" w:rsidRPr="00FA796F" w:rsidRDefault="00344F5E" w:rsidP="00A567B8">
            <w:pPr>
              <w:pStyle w:val="NoSpacing"/>
              <w:contextualSpacing/>
              <w:jc w:val="center"/>
            </w:pPr>
            <w:r>
              <w:t>U</w:t>
            </w:r>
          </w:p>
        </w:tc>
        <w:tc>
          <w:tcPr>
            <w:tcW w:w="473" w:type="pct"/>
          </w:tcPr>
          <w:p w:rsidR="00344F5E" w:rsidRPr="00FA796F" w:rsidRDefault="00344F5E" w:rsidP="00A567B8">
            <w:pPr>
              <w:pStyle w:val="NoSpacing"/>
              <w:contextualSpacing/>
              <w:jc w:val="center"/>
            </w:pPr>
            <w:r w:rsidRPr="00FA796F">
              <w:t>3</w:t>
            </w:r>
          </w:p>
        </w:tc>
      </w:tr>
      <w:tr w:rsidR="00344F5E" w:rsidRPr="00FA796F" w:rsidTr="00A567B8">
        <w:trPr>
          <w:trHeight w:val="70"/>
        </w:trPr>
        <w:tc>
          <w:tcPr>
            <w:tcW w:w="272" w:type="pct"/>
          </w:tcPr>
          <w:p w:rsidR="00344F5E" w:rsidRPr="00FA796F" w:rsidRDefault="00344F5E" w:rsidP="00A567B8">
            <w:pPr>
              <w:pStyle w:val="NoSpacing"/>
              <w:contextualSpacing/>
              <w:jc w:val="center"/>
            </w:pPr>
            <w:r w:rsidRPr="00FA796F">
              <w:t>12.</w:t>
            </w:r>
          </w:p>
        </w:tc>
        <w:tc>
          <w:tcPr>
            <w:tcW w:w="3512" w:type="pct"/>
            <w:gridSpan w:val="2"/>
          </w:tcPr>
          <w:p w:rsidR="00344F5E" w:rsidRPr="00FA796F" w:rsidRDefault="00344F5E" w:rsidP="00A567B8">
            <w:pPr>
              <w:pStyle w:val="NoSpacing"/>
              <w:contextualSpacing/>
              <w:jc w:val="both"/>
            </w:pPr>
            <w:r>
              <w:t>Make a neat sketch of Solid Ground Curing Process and mark the parts.</w:t>
            </w:r>
          </w:p>
        </w:tc>
        <w:tc>
          <w:tcPr>
            <w:tcW w:w="388" w:type="pct"/>
          </w:tcPr>
          <w:p w:rsidR="00344F5E" w:rsidRPr="00FA796F" w:rsidRDefault="00344F5E" w:rsidP="00A567B8">
            <w:pPr>
              <w:pStyle w:val="NoSpacing"/>
              <w:contextualSpacing/>
              <w:jc w:val="center"/>
            </w:pPr>
            <w:r w:rsidRPr="00FA796F">
              <w:t>CO</w:t>
            </w:r>
            <w:r>
              <w:t>3</w:t>
            </w:r>
          </w:p>
        </w:tc>
        <w:tc>
          <w:tcPr>
            <w:tcW w:w="355" w:type="pct"/>
          </w:tcPr>
          <w:p w:rsidR="00344F5E" w:rsidRPr="00FA796F" w:rsidRDefault="00344F5E" w:rsidP="00A567B8">
            <w:pPr>
              <w:pStyle w:val="NoSpacing"/>
              <w:contextualSpacing/>
              <w:jc w:val="center"/>
            </w:pPr>
            <w:r>
              <w:t>A</w:t>
            </w:r>
          </w:p>
        </w:tc>
        <w:tc>
          <w:tcPr>
            <w:tcW w:w="473" w:type="pct"/>
          </w:tcPr>
          <w:p w:rsidR="00344F5E" w:rsidRPr="00FA796F" w:rsidRDefault="00344F5E" w:rsidP="00A567B8">
            <w:pPr>
              <w:pStyle w:val="NoSpacing"/>
              <w:contextualSpacing/>
              <w:jc w:val="center"/>
            </w:pPr>
            <w:r w:rsidRPr="00FA796F">
              <w:t>3</w:t>
            </w:r>
          </w:p>
        </w:tc>
      </w:tr>
      <w:tr w:rsidR="00344F5E" w:rsidRPr="00FA796F" w:rsidTr="00A567B8">
        <w:trPr>
          <w:trHeight w:val="190"/>
        </w:trPr>
        <w:tc>
          <w:tcPr>
            <w:tcW w:w="272" w:type="pct"/>
          </w:tcPr>
          <w:p w:rsidR="00344F5E" w:rsidRPr="00FA796F" w:rsidRDefault="00344F5E" w:rsidP="00A567B8">
            <w:pPr>
              <w:pStyle w:val="NoSpacing"/>
              <w:contextualSpacing/>
              <w:jc w:val="center"/>
            </w:pPr>
            <w:r w:rsidRPr="00FA796F">
              <w:t>13.</w:t>
            </w:r>
          </w:p>
        </w:tc>
        <w:tc>
          <w:tcPr>
            <w:tcW w:w="3512" w:type="pct"/>
            <w:gridSpan w:val="2"/>
          </w:tcPr>
          <w:p w:rsidR="00344F5E" w:rsidRPr="00FA796F" w:rsidRDefault="00344F5E" w:rsidP="00A567B8">
            <w:pPr>
              <w:pStyle w:val="NoSpacing"/>
              <w:contextualSpacing/>
              <w:jc w:val="both"/>
            </w:pPr>
            <w:r>
              <w:rPr>
                <w:noProof/>
                <w:lang w:eastAsia="zh-TW"/>
              </w:rPr>
              <w:t>With an example, illustrate any one application of Indirect Tooling.</w:t>
            </w:r>
          </w:p>
        </w:tc>
        <w:tc>
          <w:tcPr>
            <w:tcW w:w="388" w:type="pct"/>
          </w:tcPr>
          <w:p w:rsidR="00344F5E" w:rsidRPr="00FA796F" w:rsidRDefault="00344F5E" w:rsidP="00A567B8">
            <w:pPr>
              <w:pStyle w:val="NoSpacing"/>
              <w:contextualSpacing/>
              <w:jc w:val="center"/>
            </w:pPr>
            <w:r w:rsidRPr="00FA796F">
              <w:t>CO</w:t>
            </w:r>
            <w:r>
              <w:t>6</w:t>
            </w:r>
          </w:p>
        </w:tc>
        <w:tc>
          <w:tcPr>
            <w:tcW w:w="355" w:type="pct"/>
          </w:tcPr>
          <w:p w:rsidR="00344F5E" w:rsidRPr="00FA796F" w:rsidRDefault="00344F5E" w:rsidP="00A567B8">
            <w:pPr>
              <w:pStyle w:val="NoSpacing"/>
              <w:contextualSpacing/>
              <w:jc w:val="center"/>
            </w:pPr>
            <w:r>
              <w:t>A</w:t>
            </w:r>
          </w:p>
        </w:tc>
        <w:tc>
          <w:tcPr>
            <w:tcW w:w="473" w:type="pct"/>
          </w:tcPr>
          <w:p w:rsidR="00344F5E" w:rsidRPr="00FA796F" w:rsidRDefault="00344F5E" w:rsidP="00A567B8">
            <w:pPr>
              <w:pStyle w:val="NoSpacing"/>
              <w:contextualSpacing/>
              <w:jc w:val="center"/>
            </w:pPr>
            <w:r w:rsidRPr="00FA796F">
              <w:t>3</w:t>
            </w:r>
          </w:p>
        </w:tc>
      </w:tr>
      <w:tr w:rsidR="00344F5E" w:rsidRPr="00FA796F" w:rsidTr="003E7DB4">
        <w:trPr>
          <w:trHeight w:val="436"/>
        </w:trPr>
        <w:tc>
          <w:tcPr>
            <w:tcW w:w="272" w:type="pct"/>
          </w:tcPr>
          <w:p w:rsidR="00344F5E" w:rsidRPr="00FA796F" w:rsidRDefault="00344F5E" w:rsidP="00A567B8">
            <w:pPr>
              <w:pStyle w:val="NoSpacing"/>
              <w:contextualSpacing/>
              <w:jc w:val="center"/>
            </w:pPr>
            <w:r w:rsidRPr="00FA796F">
              <w:t>14.</w:t>
            </w:r>
          </w:p>
        </w:tc>
        <w:tc>
          <w:tcPr>
            <w:tcW w:w="3512" w:type="pct"/>
            <w:gridSpan w:val="2"/>
          </w:tcPr>
          <w:p w:rsidR="00344F5E" w:rsidRPr="00FA796F" w:rsidRDefault="00344F5E" w:rsidP="00A567B8">
            <w:pPr>
              <w:pStyle w:val="NoSpacing"/>
              <w:contextualSpacing/>
              <w:jc w:val="both"/>
            </w:pPr>
            <w:r>
              <w:t xml:space="preserve">Justify the use of Laser Engineered Net Shaping Process over a Direct Metal Laser Sintering Process. </w:t>
            </w:r>
          </w:p>
        </w:tc>
        <w:tc>
          <w:tcPr>
            <w:tcW w:w="388" w:type="pct"/>
          </w:tcPr>
          <w:p w:rsidR="00344F5E" w:rsidRPr="00FA796F" w:rsidRDefault="00344F5E" w:rsidP="00A567B8">
            <w:pPr>
              <w:pStyle w:val="NoSpacing"/>
              <w:contextualSpacing/>
              <w:jc w:val="center"/>
            </w:pPr>
            <w:r w:rsidRPr="00FA796F">
              <w:t>CO</w:t>
            </w:r>
            <w:r>
              <w:t>5</w:t>
            </w:r>
          </w:p>
        </w:tc>
        <w:tc>
          <w:tcPr>
            <w:tcW w:w="355" w:type="pct"/>
          </w:tcPr>
          <w:p w:rsidR="00344F5E" w:rsidRPr="00FA796F" w:rsidRDefault="00344F5E" w:rsidP="00A567B8">
            <w:pPr>
              <w:pStyle w:val="NoSpacing"/>
              <w:contextualSpacing/>
              <w:jc w:val="center"/>
            </w:pPr>
            <w:r>
              <w:t>E</w:t>
            </w:r>
          </w:p>
        </w:tc>
        <w:tc>
          <w:tcPr>
            <w:tcW w:w="473" w:type="pct"/>
          </w:tcPr>
          <w:p w:rsidR="00344F5E" w:rsidRPr="00FA796F" w:rsidRDefault="00344F5E" w:rsidP="00A567B8">
            <w:pPr>
              <w:pStyle w:val="NoSpacing"/>
              <w:contextualSpacing/>
              <w:jc w:val="center"/>
            </w:pPr>
            <w:r w:rsidRPr="00FA796F">
              <w:t>3</w:t>
            </w:r>
          </w:p>
        </w:tc>
      </w:tr>
      <w:tr w:rsidR="00344F5E" w:rsidRPr="00FA796F" w:rsidTr="003E7DB4">
        <w:trPr>
          <w:trHeight w:val="436"/>
        </w:trPr>
        <w:tc>
          <w:tcPr>
            <w:tcW w:w="272" w:type="pct"/>
          </w:tcPr>
          <w:p w:rsidR="00344F5E" w:rsidRPr="00FA796F" w:rsidRDefault="00344F5E" w:rsidP="00A567B8">
            <w:pPr>
              <w:pStyle w:val="NoSpacing"/>
              <w:contextualSpacing/>
              <w:jc w:val="center"/>
            </w:pPr>
            <w:r w:rsidRPr="00FA796F">
              <w:t>15.</w:t>
            </w:r>
          </w:p>
        </w:tc>
        <w:tc>
          <w:tcPr>
            <w:tcW w:w="3512" w:type="pct"/>
            <w:gridSpan w:val="2"/>
          </w:tcPr>
          <w:p w:rsidR="00344F5E" w:rsidRPr="00FA796F" w:rsidRDefault="00344F5E" w:rsidP="00A567B8">
            <w:pPr>
              <w:pStyle w:val="NoSpacing"/>
              <w:contextualSpacing/>
              <w:jc w:val="both"/>
            </w:pPr>
            <w:r>
              <w:rPr>
                <w:noProof/>
                <w:lang w:eastAsia="zh-TW"/>
              </w:rPr>
              <w:t>How effectively 3D printing technology influence the medical equipment and medical surgery fields?</w:t>
            </w:r>
          </w:p>
        </w:tc>
        <w:tc>
          <w:tcPr>
            <w:tcW w:w="388" w:type="pct"/>
          </w:tcPr>
          <w:p w:rsidR="00344F5E" w:rsidRPr="00FA796F" w:rsidRDefault="00344F5E" w:rsidP="00A567B8">
            <w:pPr>
              <w:pStyle w:val="NoSpacing"/>
              <w:contextualSpacing/>
              <w:jc w:val="center"/>
            </w:pPr>
            <w:r w:rsidRPr="00FA796F">
              <w:t>CO</w:t>
            </w:r>
            <w:r>
              <w:t>6</w:t>
            </w:r>
          </w:p>
        </w:tc>
        <w:tc>
          <w:tcPr>
            <w:tcW w:w="355" w:type="pct"/>
          </w:tcPr>
          <w:p w:rsidR="00344F5E" w:rsidRPr="00FA796F" w:rsidRDefault="00344F5E" w:rsidP="00A567B8">
            <w:pPr>
              <w:pStyle w:val="NoSpacing"/>
              <w:contextualSpacing/>
              <w:jc w:val="center"/>
            </w:pPr>
            <w:r>
              <w:t>E</w:t>
            </w:r>
          </w:p>
        </w:tc>
        <w:tc>
          <w:tcPr>
            <w:tcW w:w="473" w:type="pct"/>
          </w:tcPr>
          <w:p w:rsidR="00344F5E" w:rsidRPr="00FA796F" w:rsidRDefault="00344F5E" w:rsidP="00A567B8">
            <w:pPr>
              <w:pStyle w:val="NoSpacing"/>
              <w:contextualSpacing/>
              <w:jc w:val="center"/>
            </w:pPr>
            <w:r w:rsidRPr="00FA796F">
              <w:t>3</w:t>
            </w:r>
          </w:p>
        </w:tc>
      </w:tr>
      <w:tr w:rsidR="00344F5E" w:rsidRPr="00FA796F" w:rsidTr="003E7DB4">
        <w:trPr>
          <w:trHeight w:val="437"/>
        </w:trPr>
        <w:tc>
          <w:tcPr>
            <w:tcW w:w="272" w:type="pct"/>
          </w:tcPr>
          <w:p w:rsidR="00344F5E" w:rsidRPr="00FA796F" w:rsidRDefault="00344F5E" w:rsidP="00A567B8">
            <w:pPr>
              <w:pStyle w:val="NoSpacing"/>
              <w:contextualSpacing/>
              <w:jc w:val="center"/>
            </w:pPr>
            <w:r w:rsidRPr="00FA796F">
              <w:t>16.</w:t>
            </w:r>
          </w:p>
        </w:tc>
        <w:tc>
          <w:tcPr>
            <w:tcW w:w="3512" w:type="pct"/>
            <w:gridSpan w:val="2"/>
          </w:tcPr>
          <w:p w:rsidR="00344F5E" w:rsidRPr="00FA796F" w:rsidRDefault="00344F5E" w:rsidP="00A567B8">
            <w:pPr>
              <w:pStyle w:val="NoSpacing"/>
              <w:contextualSpacing/>
              <w:jc w:val="both"/>
            </w:pPr>
            <w:r>
              <w:t>Develop a possible solution to solve unemployment through 3D printing technology.</w:t>
            </w:r>
          </w:p>
        </w:tc>
        <w:tc>
          <w:tcPr>
            <w:tcW w:w="388" w:type="pct"/>
          </w:tcPr>
          <w:p w:rsidR="00344F5E" w:rsidRPr="00FA796F" w:rsidRDefault="00344F5E" w:rsidP="00A567B8">
            <w:pPr>
              <w:pStyle w:val="NoSpacing"/>
              <w:contextualSpacing/>
              <w:jc w:val="center"/>
            </w:pPr>
            <w:r w:rsidRPr="00FA796F">
              <w:t>CO</w:t>
            </w:r>
            <w:r>
              <w:t>1</w:t>
            </w:r>
          </w:p>
        </w:tc>
        <w:tc>
          <w:tcPr>
            <w:tcW w:w="355" w:type="pct"/>
          </w:tcPr>
          <w:p w:rsidR="00344F5E" w:rsidRPr="00FA796F" w:rsidRDefault="00344F5E" w:rsidP="00A567B8">
            <w:pPr>
              <w:pStyle w:val="NoSpacing"/>
              <w:contextualSpacing/>
              <w:jc w:val="center"/>
            </w:pPr>
            <w:r>
              <w:t>C</w:t>
            </w:r>
          </w:p>
        </w:tc>
        <w:tc>
          <w:tcPr>
            <w:tcW w:w="473" w:type="pct"/>
          </w:tcPr>
          <w:p w:rsidR="00344F5E" w:rsidRPr="00FA796F" w:rsidRDefault="00344F5E" w:rsidP="00A567B8">
            <w:pPr>
              <w:pStyle w:val="NoSpacing"/>
              <w:contextualSpacing/>
              <w:jc w:val="center"/>
            </w:pPr>
            <w:r w:rsidRPr="00FA796F">
              <w:t>3</w:t>
            </w:r>
          </w:p>
        </w:tc>
      </w:tr>
      <w:tr w:rsidR="00344F5E" w:rsidRPr="00FA796F" w:rsidTr="00A81194">
        <w:trPr>
          <w:trHeight w:val="551"/>
        </w:trPr>
        <w:tc>
          <w:tcPr>
            <w:tcW w:w="5000" w:type="pct"/>
            <w:gridSpan w:val="6"/>
          </w:tcPr>
          <w:p w:rsidR="00344F5E" w:rsidRPr="00FA796F" w:rsidRDefault="00344F5E" w:rsidP="00A567B8">
            <w:pPr>
              <w:contextualSpacing/>
              <w:jc w:val="center"/>
              <w:rPr>
                <w:b/>
                <w:u w:val="single"/>
              </w:rPr>
            </w:pPr>
            <w:r w:rsidRPr="00FA796F">
              <w:rPr>
                <w:b/>
                <w:u w:val="single"/>
              </w:rPr>
              <w:t>PART – C (6 X 12 = 72 MARKS)</w:t>
            </w:r>
          </w:p>
          <w:p w:rsidR="00344F5E" w:rsidRPr="00FA796F" w:rsidRDefault="00344F5E" w:rsidP="00A567B8">
            <w:pPr>
              <w:contextualSpacing/>
              <w:jc w:val="center"/>
              <w:rPr>
                <w:b/>
              </w:rPr>
            </w:pPr>
            <w:r w:rsidRPr="00FA796F">
              <w:rPr>
                <w:b/>
              </w:rPr>
              <w:t>(Answer any five Questions from Q. No. 17 to 23, Q. No. 24 is Compulsory)</w:t>
            </w:r>
          </w:p>
        </w:tc>
      </w:tr>
      <w:tr w:rsidR="00344F5E" w:rsidRPr="00FA796F" w:rsidTr="003E7DB4">
        <w:trPr>
          <w:trHeight w:val="396"/>
        </w:trPr>
        <w:tc>
          <w:tcPr>
            <w:tcW w:w="272" w:type="pct"/>
          </w:tcPr>
          <w:p w:rsidR="00344F5E" w:rsidRPr="00FA796F" w:rsidRDefault="00344F5E" w:rsidP="00A567B8">
            <w:pPr>
              <w:contextualSpacing/>
              <w:jc w:val="center"/>
            </w:pPr>
            <w:r w:rsidRPr="00FA796F">
              <w:t>17.</w:t>
            </w:r>
          </w:p>
        </w:tc>
        <w:tc>
          <w:tcPr>
            <w:tcW w:w="189" w:type="pct"/>
          </w:tcPr>
          <w:p w:rsidR="00344F5E" w:rsidRPr="00FA796F" w:rsidRDefault="00344F5E" w:rsidP="00A567B8">
            <w:pPr>
              <w:contextualSpacing/>
              <w:jc w:val="center"/>
            </w:pPr>
            <w:r w:rsidRPr="00FA796F">
              <w:t>a.</w:t>
            </w:r>
          </w:p>
        </w:tc>
        <w:tc>
          <w:tcPr>
            <w:tcW w:w="3323" w:type="pct"/>
          </w:tcPr>
          <w:p w:rsidR="00344F5E" w:rsidRPr="00FA796F" w:rsidRDefault="00344F5E" w:rsidP="00A567B8">
            <w:pPr>
              <w:contextualSpacing/>
              <w:jc w:val="both"/>
            </w:pPr>
            <w:r>
              <w:t>Discuss the impact of 3D printing technology in manufacturing.</w:t>
            </w:r>
          </w:p>
        </w:tc>
        <w:tc>
          <w:tcPr>
            <w:tcW w:w="388" w:type="pct"/>
          </w:tcPr>
          <w:p w:rsidR="00344F5E" w:rsidRPr="00FA796F" w:rsidRDefault="00344F5E" w:rsidP="00A567B8">
            <w:pPr>
              <w:contextualSpacing/>
              <w:jc w:val="center"/>
            </w:pPr>
            <w:r w:rsidRPr="00FA796F">
              <w:t>CO</w:t>
            </w:r>
            <w:r>
              <w:t>1</w:t>
            </w:r>
          </w:p>
        </w:tc>
        <w:tc>
          <w:tcPr>
            <w:tcW w:w="355" w:type="pct"/>
          </w:tcPr>
          <w:p w:rsidR="00344F5E" w:rsidRPr="00FA796F" w:rsidRDefault="00344F5E" w:rsidP="00A567B8">
            <w:pPr>
              <w:contextualSpacing/>
              <w:jc w:val="center"/>
            </w:pPr>
            <w:r>
              <w:t>U</w:t>
            </w:r>
          </w:p>
        </w:tc>
        <w:tc>
          <w:tcPr>
            <w:tcW w:w="473" w:type="pct"/>
          </w:tcPr>
          <w:p w:rsidR="00344F5E" w:rsidRPr="00FA796F" w:rsidRDefault="00344F5E" w:rsidP="00A567B8">
            <w:pPr>
              <w:contextualSpacing/>
              <w:jc w:val="center"/>
            </w:pPr>
            <w:r>
              <w:t>6</w:t>
            </w:r>
          </w:p>
        </w:tc>
      </w:tr>
      <w:tr w:rsidR="00344F5E" w:rsidRPr="00FA796F" w:rsidTr="003E7DB4">
        <w:trPr>
          <w:trHeight w:val="396"/>
        </w:trPr>
        <w:tc>
          <w:tcPr>
            <w:tcW w:w="272" w:type="pct"/>
          </w:tcPr>
          <w:p w:rsidR="00344F5E" w:rsidRPr="00FA796F" w:rsidRDefault="00344F5E" w:rsidP="00A567B8">
            <w:pPr>
              <w:contextualSpacing/>
              <w:jc w:val="center"/>
            </w:pPr>
          </w:p>
        </w:tc>
        <w:tc>
          <w:tcPr>
            <w:tcW w:w="189" w:type="pct"/>
          </w:tcPr>
          <w:p w:rsidR="00344F5E" w:rsidRPr="00FA796F" w:rsidRDefault="00344F5E" w:rsidP="00A567B8">
            <w:pPr>
              <w:contextualSpacing/>
              <w:jc w:val="center"/>
            </w:pPr>
            <w:r w:rsidRPr="00FA796F">
              <w:t>b.</w:t>
            </w:r>
          </w:p>
        </w:tc>
        <w:tc>
          <w:tcPr>
            <w:tcW w:w="3323" w:type="pct"/>
          </w:tcPr>
          <w:p w:rsidR="00344F5E" w:rsidRPr="00FA796F" w:rsidRDefault="00344F5E" w:rsidP="00A567B8">
            <w:pPr>
              <w:contextualSpacing/>
              <w:jc w:val="both"/>
              <w:rPr>
                <w:bCs/>
              </w:rPr>
            </w:pPr>
            <w:r>
              <w:rPr>
                <w:bCs/>
              </w:rPr>
              <w:t>With a flow diagram classify the 3D printing technologies that are available in the market.</w:t>
            </w:r>
          </w:p>
        </w:tc>
        <w:tc>
          <w:tcPr>
            <w:tcW w:w="388" w:type="pct"/>
          </w:tcPr>
          <w:p w:rsidR="00344F5E" w:rsidRPr="00FA796F" w:rsidRDefault="00344F5E" w:rsidP="00A567B8">
            <w:pPr>
              <w:contextualSpacing/>
              <w:jc w:val="center"/>
            </w:pPr>
            <w:r w:rsidRPr="00FA796F">
              <w:t>CO</w:t>
            </w:r>
            <w:r>
              <w:t>1</w:t>
            </w:r>
          </w:p>
        </w:tc>
        <w:tc>
          <w:tcPr>
            <w:tcW w:w="355" w:type="pct"/>
          </w:tcPr>
          <w:p w:rsidR="00344F5E" w:rsidRPr="00FA796F" w:rsidRDefault="00344F5E" w:rsidP="00A567B8">
            <w:pPr>
              <w:contextualSpacing/>
              <w:jc w:val="center"/>
            </w:pPr>
            <w:r>
              <w:t>A</w:t>
            </w:r>
          </w:p>
        </w:tc>
        <w:tc>
          <w:tcPr>
            <w:tcW w:w="473" w:type="pct"/>
          </w:tcPr>
          <w:p w:rsidR="00344F5E" w:rsidRPr="00FA796F" w:rsidRDefault="00344F5E" w:rsidP="00A567B8">
            <w:pPr>
              <w:contextualSpacing/>
              <w:jc w:val="center"/>
            </w:pPr>
            <w:r>
              <w:t>6</w:t>
            </w:r>
          </w:p>
        </w:tc>
      </w:tr>
      <w:tr w:rsidR="00344F5E" w:rsidRPr="00FA796F" w:rsidTr="003E7DB4">
        <w:trPr>
          <w:trHeight w:val="396"/>
        </w:trPr>
        <w:tc>
          <w:tcPr>
            <w:tcW w:w="272" w:type="pct"/>
          </w:tcPr>
          <w:p w:rsidR="00344F5E" w:rsidRPr="00FA796F" w:rsidRDefault="00344F5E" w:rsidP="00A567B8">
            <w:pPr>
              <w:contextualSpacing/>
              <w:jc w:val="center"/>
            </w:pPr>
            <w:r w:rsidRPr="00FA796F">
              <w:t>18.</w:t>
            </w:r>
          </w:p>
        </w:tc>
        <w:tc>
          <w:tcPr>
            <w:tcW w:w="189" w:type="pct"/>
          </w:tcPr>
          <w:p w:rsidR="00344F5E" w:rsidRPr="00FA796F" w:rsidRDefault="00344F5E" w:rsidP="00A567B8">
            <w:pPr>
              <w:contextualSpacing/>
              <w:jc w:val="center"/>
            </w:pPr>
            <w:r w:rsidRPr="00FA796F">
              <w:t>a.</w:t>
            </w:r>
          </w:p>
        </w:tc>
        <w:tc>
          <w:tcPr>
            <w:tcW w:w="3323" w:type="pct"/>
          </w:tcPr>
          <w:p w:rsidR="00344F5E" w:rsidRPr="00FA796F" w:rsidRDefault="00344F5E" w:rsidP="00A567B8">
            <w:pPr>
              <w:contextualSpacing/>
              <w:jc w:val="both"/>
            </w:pPr>
            <w:r>
              <w:t>Defend the application of reverse engineering in new product development. Mention the legal implications while reverse engineering a part/product.</w:t>
            </w:r>
          </w:p>
        </w:tc>
        <w:tc>
          <w:tcPr>
            <w:tcW w:w="388" w:type="pct"/>
          </w:tcPr>
          <w:p w:rsidR="00344F5E" w:rsidRPr="00FA796F" w:rsidRDefault="00344F5E" w:rsidP="00A567B8">
            <w:pPr>
              <w:contextualSpacing/>
              <w:jc w:val="center"/>
            </w:pPr>
            <w:r w:rsidRPr="00FA796F">
              <w:t>CO</w:t>
            </w:r>
            <w:r>
              <w:t>2</w:t>
            </w:r>
          </w:p>
        </w:tc>
        <w:tc>
          <w:tcPr>
            <w:tcW w:w="355" w:type="pct"/>
          </w:tcPr>
          <w:p w:rsidR="00344F5E" w:rsidRPr="00FA796F" w:rsidRDefault="00344F5E" w:rsidP="00A567B8">
            <w:pPr>
              <w:contextualSpacing/>
              <w:jc w:val="center"/>
            </w:pPr>
            <w:r>
              <w:t>E</w:t>
            </w:r>
          </w:p>
        </w:tc>
        <w:tc>
          <w:tcPr>
            <w:tcW w:w="473" w:type="pct"/>
          </w:tcPr>
          <w:p w:rsidR="00344F5E" w:rsidRPr="00FA796F" w:rsidRDefault="00344F5E" w:rsidP="00A567B8">
            <w:pPr>
              <w:contextualSpacing/>
              <w:jc w:val="center"/>
            </w:pPr>
            <w:r>
              <w:t>6</w:t>
            </w:r>
          </w:p>
        </w:tc>
      </w:tr>
      <w:tr w:rsidR="00344F5E" w:rsidRPr="00FA796F" w:rsidTr="003E7DB4">
        <w:trPr>
          <w:trHeight w:val="396"/>
        </w:trPr>
        <w:tc>
          <w:tcPr>
            <w:tcW w:w="272" w:type="pct"/>
          </w:tcPr>
          <w:p w:rsidR="00344F5E" w:rsidRPr="00FA796F" w:rsidRDefault="00344F5E" w:rsidP="00A567B8">
            <w:pPr>
              <w:contextualSpacing/>
              <w:jc w:val="center"/>
            </w:pPr>
          </w:p>
        </w:tc>
        <w:tc>
          <w:tcPr>
            <w:tcW w:w="189" w:type="pct"/>
          </w:tcPr>
          <w:p w:rsidR="00344F5E" w:rsidRPr="00FA796F" w:rsidRDefault="00344F5E" w:rsidP="00A567B8">
            <w:pPr>
              <w:contextualSpacing/>
              <w:jc w:val="center"/>
            </w:pPr>
            <w:r w:rsidRPr="00FA796F">
              <w:t>b.</w:t>
            </w:r>
          </w:p>
        </w:tc>
        <w:tc>
          <w:tcPr>
            <w:tcW w:w="3323" w:type="pct"/>
          </w:tcPr>
          <w:p w:rsidR="00344F5E" w:rsidRPr="00FA796F" w:rsidRDefault="00344F5E" w:rsidP="00A567B8">
            <w:pPr>
              <w:contextualSpacing/>
              <w:jc w:val="both"/>
            </w:pPr>
            <w:r>
              <w:t>Enumerate the digitization techniques available in the industries. Explain the working principle of the non-contact digitization technique that is used in the KITS laboratory.</w:t>
            </w:r>
          </w:p>
        </w:tc>
        <w:tc>
          <w:tcPr>
            <w:tcW w:w="388" w:type="pct"/>
          </w:tcPr>
          <w:p w:rsidR="00344F5E" w:rsidRPr="00FA796F" w:rsidRDefault="00344F5E" w:rsidP="00A567B8">
            <w:pPr>
              <w:contextualSpacing/>
              <w:jc w:val="center"/>
            </w:pPr>
            <w:r w:rsidRPr="00FA796F">
              <w:t>CO</w:t>
            </w:r>
            <w:r>
              <w:t>2</w:t>
            </w:r>
          </w:p>
        </w:tc>
        <w:tc>
          <w:tcPr>
            <w:tcW w:w="355" w:type="pct"/>
          </w:tcPr>
          <w:p w:rsidR="00344F5E" w:rsidRPr="00FA796F" w:rsidRDefault="00344F5E" w:rsidP="00A567B8">
            <w:pPr>
              <w:contextualSpacing/>
              <w:jc w:val="center"/>
            </w:pPr>
            <w:r>
              <w:t>U</w:t>
            </w:r>
          </w:p>
        </w:tc>
        <w:tc>
          <w:tcPr>
            <w:tcW w:w="473" w:type="pct"/>
          </w:tcPr>
          <w:p w:rsidR="00344F5E" w:rsidRPr="00FA796F" w:rsidRDefault="00344F5E" w:rsidP="00A567B8">
            <w:pPr>
              <w:contextualSpacing/>
              <w:jc w:val="center"/>
            </w:pPr>
            <w:r>
              <w:t>6</w:t>
            </w:r>
          </w:p>
        </w:tc>
      </w:tr>
      <w:tr w:rsidR="00344F5E" w:rsidRPr="00FA796F" w:rsidTr="003E7DB4">
        <w:trPr>
          <w:trHeight w:val="396"/>
        </w:trPr>
        <w:tc>
          <w:tcPr>
            <w:tcW w:w="272" w:type="pct"/>
          </w:tcPr>
          <w:p w:rsidR="00344F5E" w:rsidRPr="00FA796F" w:rsidRDefault="00344F5E" w:rsidP="00A567B8">
            <w:pPr>
              <w:contextualSpacing/>
              <w:jc w:val="center"/>
            </w:pPr>
            <w:r w:rsidRPr="00FA796F">
              <w:t>19.</w:t>
            </w:r>
          </w:p>
        </w:tc>
        <w:tc>
          <w:tcPr>
            <w:tcW w:w="189" w:type="pct"/>
          </w:tcPr>
          <w:p w:rsidR="00344F5E" w:rsidRPr="00FA796F" w:rsidRDefault="00344F5E" w:rsidP="00A567B8">
            <w:pPr>
              <w:contextualSpacing/>
              <w:jc w:val="center"/>
            </w:pPr>
            <w:r w:rsidRPr="00FA796F">
              <w:t>a.</w:t>
            </w:r>
          </w:p>
        </w:tc>
        <w:tc>
          <w:tcPr>
            <w:tcW w:w="3323" w:type="pct"/>
          </w:tcPr>
          <w:p w:rsidR="00344F5E" w:rsidRPr="00FA796F" w:rsidRDefault="00344F5E" w:rsidP="00A567B8">
            <w:pPr>
              <w:contextualSpacing/>
              <w:jc w:val="both"/>
            </w:pPr>
            <w:r>
              <w:t>Explain the application of Solid Ground Curing technology with respect to the materials used and parts produced.</w:t>
            </w:r>
          </w:p>
        </w:tc>
        <w:tc>
          <w:tcPr>
            <w:tcW w:w="388" w:type="pct"/>
          </w:tcPr>
          <w:p w:rsidR="00344F5E" w:rsidRPr="00FA796F" w:rsidRDefault="00344F5E" w:rsidP="00A567B8">
            <w:pPr>
              <w:contextualSpacing/>
              <w:jc w:val="center"/>
            </w:pPr>
            <w:r w:rsidRPr="00FA796F">
              <w:t>CO</w:t>
            </w:r>
            <w:r>
              <w:t>3</w:t>
            </w:r>
          </w:p>
        </w:tc>
        <w:tc>
          <w:tcPr>
            <w:tcW w:w="355" w:type="pct"/>
          </w:tcPr>
          <w:p w:rsidR="00344F5E" w:rsidRPr="00FA796F" w:rsidRDefault="00344F5E" w:rsidP="00A567B8">
            <w:pPr>
              <w:contextualSpacing/>
              <w:jc w:val="center"/>
            </w:pPr>
            <w:r>
              <w:t>U</w:t>
            </w:r>
          </w:p>
        </w:tc>
        <w:tc>
          <w:tcPr>
            <w:tcW w:w="473" w:type="pct"/>
          </w:tcPr>
          <w:p w:rsidR="00344F5E" w:rsidRPr="00FA796F" w:rsidRDefault="00344F5E" w:rsidP="00A567B8">
            <w:pPr>
              <w:contextualSpacing/>
              <w:jc w:val="center"/>
            </w:pPr>
            <w:r>
              <w:t>6</w:t>
            </w:r>
          </w:p>
        </w:tc>
      </w:tr>
      <w:tr w:rsidR="00344F5E" w:rsidRPr="00FA796F" w:rsidTr="003E7DB4">
        <w:trPr>
          <w:trHeight w:val="396"/>
        </w:trPr>
        <w:tc>
          <w:tcPr>
            <w:tcW w:w="272" w:type="pct"/>
          </w:tcPr>
          <w:p w:rsidR="00344F5E" w:rsidRPr="00FA796F" w:rsidRDefault="00344F5E" w:rsidP="00A567B8">
            <w:pPr>
              <w:contextualSpacing/>
              <w:jc w:val="center"/>
            </w:pPr>
          </w:p>
        </w:tc>
        <w:tc>
          <w:tcPr>
            <w:tcW w:w="189" w:type="pct"/>
          </w:tcPr>
          <w:p w:rsidR="00344F5E" w:rsidRPr="00FA796F" w:rsidRDefault="00344F5E" w:rsidP="00A567B8">
            <w:pPr>
              <w:contextualSpacing/>
              <w:jc w:val="center"/>
            </w:pPr>
            <w:r w:rsidRPr="00FA796F">
              <w:t>b.</w:t>
            </w:r>
          </w:p>
        </w:tc>
        <w:tc>
          <w:tcPr>
            <w:tcW w:w="3323" w:type="pct"/>
          </w:tcPr>
          <w:p w:rsidR="00344F5E" w:rsidRPr="00FA796F" w:rsidRDefault="00344F5E" w:rsidP="00A567B8">
            <w:pPr>
              <w:contextualSpacing/>
              <w:jc w:val="both"/>
              <w:rPr>
                <w:bCs/>
              </w:rPr>
            </w:pPr>
            <w:r>
              <w:rPr>
                <w:bCs/>
              </w:rPr>
              <w:t xml:space="preserve">In the event of a non-availability for pointed light source, which alternate technology can be used for 3D printing. Justify the statement with the working principle of the proposed technology. </w:t>
            </w:r>
          </w:p>
        </w:tc>
        <w:tc>
          <w:tcPr>
            <w:tcW w:w="388" w:type="pct"/>
          </w:tcPr>
          <w:p w:rsidR="00344F5E" w:rsidRPr="00FA796F" w:rsidRDefault="00344F5E" w:rsidP="00A567B8">
            <w:pPr>
              <w:contextualSpacing/>
              <w:jc w:val="center"/>
            </w:pPr>
            <w:r w:rsidRPr="00FA796F">
              <w:t>CO</w:t>
            </w:r>
            <w:r>
              <w:t>3</w:t>
            </w:r>
          </w:p>
        </w:tc>
        <w:tc>
          <w:tcPr>
            <w:tcW w:w="355" w:type="pct"/>
          </w:tcPr>
          <w:p w:rsidR="00344F5E" w:rsidRPr="00FA796F" w:rsidRDefault="00344F5E" w:rsidP="00A567B8">
            <w:pPr>
              <w:contextualSpacing/>
              <w:jc w:val="center"/>
            </w:pPr>
            <w:r>
              <w:t>C</w:t>
            </w:r>
          </w:p>
        </w:tc>
        <w:tc>
          <w:tcPr>
            <w:tcW w:w="473" w:type="pct"/>
          </w:tcPr>
          <w:p w:rsidR="00344F5E" w:rsidRPr="00FA796F" w:rsidRDefault="00344F5E" w:rsidP="00A567B8">
            <w:pPr>
              <w:contextualSpacing/>
              <w:jc w:val="center"/>
            </w:pPr>
            <w:r>
              <w:t>6</w:t>
            </w:r>
          </w:p>
        </w:tc>
      </w:tr>
      <w:tr w:rsidR="00344F5E" w:rsidRPr="00FA796F" w:rsidTr="00A567B8">
        <w:trPr>
          <w:trHeight w:val="310"/>
        </w:trPr>
        <w:tc>
          <w:tcPr>
            <w:tcW w:w="272" w:type="pct"/>
          </w:tcPr>
          <w:p w:rsidR="00344F5E" w:rsidRPr="00FA796F" w:rsidRDefault="00344F5E" w:rsidP="00A567B8">
            <w:pPr>
              <w:contextualSpacing/>
              <w:jc w:val="center"/>
            </w:pPr>
            <w:r w:rsidRPr="00FA796F">
              <w:t>20.</w:t>
            </w:r>
          </w:p>
        </w:tc>
        <w:tc>
          <w:tcPr>
            <w:tcW w:w="189" w:type="pct"/>
          </w:tcPr>
          <w:p w:rsidR="00344F5E" w:rsidRPr="00FA796F" w:rsidRDefault="00344F5E" w:rsidP="00A567B8">
            <w:pPr>
              <w:contextualSpacing/>
              <w:jc w:val="center"/>
            </w:pPr>
            <w:r w:rsidRPr="00FA796F">
              <w:t>a.</w:t>
            </w:r>
          </w:p>
        </w:tc>
        <w:tc>
          <w:tcPr>
            <w:tcW w:w="3323" w:type="pct"/>
          </w:tcPr>
          <w:p w:rsidR="00344F5E" w:rsidRPr="00FA796F" w:rsidRDefault="00344F5E" w:rsidP="00A567B8">
            <w:pPr>
              <w:contextualSpacing/>
              <w:jc w:val="both"/>
            </w:pPr>
            <w:r>
              <w:t>Enumerate the merits and demerits of Laminated Object Modelling.</w:t>
            </w:r>
          </w:p>
        </w:tc>
        <w:tc>
          <w:tcPr>
            <w:tcW w:w="388" w:type="pct"/>
          </w:tcPr>
          <w:p w:rsidR="00344F5E" w:rsidRPr="00FA796F" w:rsidRDefault="00344F5E" w:rsidP="00A567B8">
            <w:pPr>
              <w:contextualSpacing/>
              <w:jc w:val="center"/>
            </w:pPr>
            <w:r w:rsidRPr="00FA796F">
              <w:t>CO</w:t>
            </w:r>
            <w:r>
              <w:t>4</w:t>
            </w:r>
          </w:p>
        </w:tc>
        <w:tc>
          <w:tcPr>
            <w:tcW w:w="355" w:type="pct"/>
          </w:tcPr>
          <w:p w:rsidR="00344F5E" w:rsidRPr="00FA796F" w:rsidRDefault="00344F5E" w:rsidP="00A567B8">
            <w:pPr>
              <w:contextualSpacing/>
              <w:jc w:val="center"/>
            </w:pPr>
            <w:r>
              <w:t>A</w:t>
            </w:r>
          </w:p>
        </w:tc>
        <w:tc>
          <w:tcPr>
            <w:tcW w:w="473" w:type="pct"/>
          </w:tcPr>
          <w:p w:rsidR="00344F5E" w:rsidRPr="00FA796F" w:rsidRDefault="00344F5E" w:rsidP="00A567B8">
            <w:pPr>
              <w:contextualSpacing/>
              <w:jc w:val="center"/>
            </w:pPr>
            <w:r>
              <w:t>6</w:t>
            </w:r>
          </w:p>
        </w:tc>
      </w:tr>
      <w:tr w:rsidR="00344F5E" w:rsidRPr="00FA796F" w:rsidTr="003E7DB4">
        <w:trPr>
          <w:trHeight w:val="396"/>
        </w:trPr>
        <w:tc>
          <w:tcPr>
            <w:tcW w:w="272" w:type="pct"/>
          </w:tcPr>
          <w:p w:rsidR="00344F5E" w:rsidRPr="00FA796F" w:rsidRDefault="00344F5E" w:rsidP="00A567B8">
            <w:pPr>
              <w:contextualSpacing/>
              <w:jc w:val="center"/>
            </w:pPr>
          </w:p>
        </w:tc>
        <w:tc>
          <w:tcPr>
            <w:tcW w:w="189" w:type="pct"/>
          </w:tcPr>
          <w:p w:rsidR="00344F5E" w:rsidRPr="00FA796F" w:rsidRDefault="00344F5E" w:rsidP="00A567B8">
            <w:pPr>
              <w:contextualSpacing/>
              <w:jc w:val="center"/>
            </w:pPr>
            <w:r w:rsidRPr="00FA796F">
              <w:t>b.</w:t>
            </w:r>
          </w:p>
        </w:tc>
        <w:tc>
          <w:tcPr>
            <w:tcW w:w="3323" w:type="pct"/>
          </w:tcPr>
          <w:p w:rsidR="00344F5E" w:rsidRPr="00FA796F" w:rsidRDefault="00344F5E" w:rsidP="00A567B8">
            <w:pPr>
              <w:contextualSpacing/>
              <w:jc w:val="both"/>
              <w:rPr>
                <w:bCs/>
              </w:rPr>
            </w:pPr>
            <w:r>
              <w:rPr>
                <w:bCs/>
              </w:rPr>
              <w:t>Explain how the process variables will influence the quality of the product in Fused Deposition Modelling (FDM). List the process variable to check while printing a part in FDM machine.</w:t>
            </w:r>
          </w:p>
        </w:tc>
        <w:tc>
          <w:tcPr>
            <w:tcW w:w="388" w:type="pct"/>
          </w:tcPr>
          <w:p w:rsidR="00344F5E" w:rsidRPr="00FA796F" w:rsidRDefault="00344F5E" w:rsidP="00A567B8">
            <w:pPr>
              <w:contextualSpacing/>
              <w:jc w:val="center"/>
            </w:pPr>
            <w:r w:rsidRPr="00FA796F">
              <w:t>CO</w:t>
            </w:r>
            <w:r>
              <w:t>5</w:t>
            </w:r>
          </w:p>
        </w:tc>
        <w:tc>
          <w:tcPr>
            <w:tcW w:w="355" w:type="pct"/>
          </w:tcPr>
          <w:p w:rsidR="00344F5E" w:rsidRPr="00FA796F" w:rsidRDefault="00344F5E" w:rsidP="00A567B8">
            <w:pPr>
              <w:contextualSpacing/>
              <w:jc w:val="center"/>
            </w:pPr>
            <w:r>
              <w:t>U</w:t>
            </w:r>
          </w:p>
        </w:tc>
        <w:tc>
          <w:tcPr>
            <w:tcW w:w="473" w:type="pct"/>
          </w:tcPr>
          <w:p w:rsidR="00344F5E" w:rsidRPr="00FA796F" w:rsidRDefault="00344F5E" w:rsidP="00A567B8">
            <w:pPr>
              <w:contextualSpacing/>
              <w:jc w:val="center"/>
            </w:pPr>
            <w:r>
              <w:t>6</w:t>
            </w:r>
          </w:p>
        </w:tc>
      </w:tr>
      <w:tr w:rsidR="00344F5E" w:rsidRPr="00FA796F" w:rsidTr="003E7DB4">
        <w:trPr>
          <w:trHeight w:val="396"/>
        </w:trPr>
        <w:tc>
          <w:tcPr>
            <w:tcW w:w="272" w:type="pct"/>
          </w:tcPr>
          <w:p w:rsidR="00344F5E" w:rsidRPr="00FA796F" w:rsidRDefault="00344F5E" w:rsidP="00A567B8">
            <w:pPr>
              <w:contextualSpacing/>
              <w:jc w:val="center"/>
            </w:pPr>
            <w:r w:rsidRPr="00FA796F">
              <w:t>21.</w:t>
            </w:r>
          </w:p>
        </w:tc>
        <w:tc>
          <w:tcPr>
            <w:tcW w:w="189" w:type="pct"/>
          </w:tcPr>
          <w:p w:rsidR="00344F5E" w:rsidRPr="00FA796F" w:rsidRDefault="00344F5E" w:rsidP="00A567B8">
            <w:pPr>
              <w:contextualSpacing/>
              <w:jc w:val="center"/>
            </w:pPr>
          </w:p>
        </w:tc>
        <w:tc>
          <w:tcPr>
            <w:tcW w:w="3323" w:type="pct"/>
          </w:tcPr>
          <w:p w:rsidR="00344F5E" w:rsidRPr="00FA796F" w:rsidRDefault="00344F5E" w:rsidP="00A567B8">
            <w:pPr>
              <w:contextualSpacing/>
              <w:jc w:val="both"/>
            </w:pPr>
            <w:r>
              <w:t>Critically evaluate the use of Z-Corp’s 3D Printing technology over Selective Laser Sintering technology. Compare the merits and demerits.</w:t>
            </w:r>
          </w:p>
        </w:tc>
        <w:tc>
          <w:tcPr>
            <w:tcW w:w="388" w:type="pct"/>
          </w:tcPr>
          <w:p w:rsidR="00344F5E" w:rsidRPr="00FA796F" w:rsidRDefault="00344F5E" w:rsidP="00A567B8">
            <w:pPr>
              <w:contextualSpacing/>
              <w:jc w:val="center"/>
            </w:pPr>
            <w:r w:rsidRPr="00FA796F">
              <w:t>CO</w:t>
            </w:r>
            <w:r>
              <w:t>5</w:t>
            </w:r>
          </w:p>
        </w:tc>
        <w:tc>
          <w:tcPr>
            <w:tcW w:w="355" w:type="pct"/>
          </w:tcPr>
          <w:p w:rsidR="00344F5E" w:rsidRPr="00FA796F" w:rsidRDefault="00344F5E" w:rsidP="00A567B8">
            <w:pPr>
              <w:contextualSpacing/>
              <w:jc w:val="center"/>
            </w:pPr>
            <w:r>
              <w:t>E</w:t>
            </w:r>
          </w:p>
        </w:tc>
        <w:tc>
          <w:tcPr>
            <w:tcW w:w="473" w:type="pct"/>
          </w:tcPr>
          <w:p w:rsidR="00344F5E" w:rsidRPr="00FA796F" w:rsidRDefault="00344F5E" w:rsidP="00A567B8">
            <w:pPr>
              <w:contextualSpacing/>
              <w:jc w:val="center"/>
            </w:pPr>
            <w:r>
              <w:t>12</w:t>
            </w:r>
          </w:p>
        </w:tc>
      </w:tr>
      <w:tr w:rsidR="00344F5E" w:rsidRPr="00FA796F" w:rsidTr="003E7DB4">
        <w:trPr>
          <w:trHeight w:val="396"/>
        </w:trPr>
        <w:tc>
          <w:tcPr>
            <w:tcW w:w="272" w:type="pct"/>
          </w:tcPr>
          <w:p w:rsidR="00344F5E" w:rsidRPr="00FA796F" w:rsidRDefault="00344F5E" w:rsidP="00A567B8">
            <w:pPr>
              <w:contextualSpacing/>
              <w:jc w:val="center"/>
            </w:pPr>
            <w:r w:rsidRPr="00FA796F">
              <w:t>22.</w:t>
            </w:r>
          </w:p>
        </w:tc>
        <w:tc>
          <w:tcPr>
            <w:tcW w:w="189" w:type="pct"/>
          </w:tcPr>
          <w:p w:rsidR="00344F5E" w:rsidRPr="00FA796F" w:rsidRDefault="00344F5E" w:rsidP="00A567B8">
            <w:pPr>
              <w:contextualSpacing/>
              <w:jc w:val="center"/>
            </w:pPr>
          </w:p>
        </w:tc>
        <w:tc>
          <w:tcPr>
            <w:tcW w:w="3323" w:type="pct"/>
          </w:tcPr>
          <w:p w:rsidR="00344F5E" w:rsidRDefault="00344F5E" w:rsidP="00A567B8">
            <w:pPr>
              <w:contextualSpacing/>
              <w:jc w:val="both"/>
            </w:pPr>
            <w:r>
              <w:t>Draw a block diagram to list the application and specific examples of the 3D printing technology in the fields given below:</w:t>
            </w:r>
          </w:p>
          <w:p w:rsidR="00344F5E" w:rsidRDefault="00344F5E" w:rsidP="00344F5E">
            <w:pPr>
              <w:pStyle w:val="ListParagraph"/>
              <w:numPr>
                <w:ilvl w:val="0"/>
                <w:numId w:val="19"/>
              </w:numPr>
              <w:jc w:val="both"/>
            </w:pPr>
            <w:r>
              <w:t>Mechanical</w:t>
            </w:r>
          </w:p>
          <w:p w:rsidR="00344F5E" w:rsidRDefault="00344F5E" w:rsidP="00344F5E">
            <w:pPr>
              <w:pStyle w:val="ListParagraph"/>
              <w:numPr>
                <w:ilvl w:val="0"/>
                <w:numId w:val="19"/>
              </w:numPr>
              <w:jc w:val="both"/>
            </w:pPr>
            <w:r>
              <w:t>Automobile</w:t>
            </w:r>
          </w:p>
          <w:p w:rsidR="00344F5E" w:rsidRDefault="00344F5E" w:rsidP="00344F5E">
            <w:pPr>
              <w:pStyle w:val="ListParagraph"/>
              <w:numPr>
                <w:ilvl w:val="0"/>
                <w:numId w:val="19"/>
              </w:numPr>
              <w:jc w:val="both"/>
            </w:pPr>
            <w:r>
              <w:t>Aerospace</w:t>
            </w:r>
          </w:p>
          <w:p w:rsidR="00344F5E" w:rsidRDefault="00344F5E" w:rsidP="00344F5E">
            <w:pPr>
              <w:pStyle w:val="ListParagraph"/>
              <w:numPr>
                <w:ilvl w:val="0"/>
                <w:numId w:val="19"/>
              </w:numPr>
              <w:jc w:val="both"/>
            </w:pPr>
            <w:r>
              <w:t>Medical</w:t>
            </w:r>
          </w:p>
          <w:p w:rsidR="00344F5E" w:rsidRDefault="00344F5E" w:rsidP="00344F5E">
            <w:pPr>
              <w:pStyle w:val="ListParagraph"/>
              <w:numPr>
                <w:ilvl w:val="0"/>
                <w:numId w:val="19"/>
              </w:numPr>
              <w:jc w:val="both"/>
            </w:pPr>
            <w:r>
              <w:t>Recreational Toys</w:t>
            </w:r>
          </w:p>
          <w:p w:rsidR="00344F5E" w:rsidRDefault="00344F5E" w:rsidP="00344F5E">
            <w:pPr>
              <w:pStyle w:val="ListParagraph"/>
              <w:numPr>
                <w:ilvl w:val="0"/>
                <w:numId w:val="19"/>
              </w:numPr>
              <w:jc w:val="both"/>
            </w:pPr>
            <w:r>
              <w:t>Sports</w:t>
            </w:r>
          </w:p>
          <w:p w:rsidR="00344F5E" w:rsidRPr="00FA796F" w:rsidRDefault="00344F5E" w:rsidP="00344F5E">
            <w:pPr>
              <w:pStyle w:val="ListParagraph"/>
              <w:numPr>
                <w:ilvl w:val="0"/>
                <w:numId w:val="19"/>
              </w:numPr>
              <w:jc w:val="both"/>
            </w:pPr>
            <w:r>
              <w:t>Construction</w:t>
            </w:r>
          </w:p>
        </w:tc>
        <w:tc>
          <w:tcPr>
            <w:tcW w:w="388" w:type="pct"/>
          </w:tcPr>
          <w:p w:rsidR="00344F5E" w:rsidRPr="00FA796F" w:rsidRDefault="00344F5E" w:rsidP="00A567B8">
            <w:pPr>
              <w:contextualSpacing/>
              <w:jc w:val="center"/>
            </w:pPr>
            <w:r w:rsidRPr="00FA796F">
              <w:t>CO</w:t>
            </w:r>
            <w:r>
              <w:t>4</w:t>
            </w:r>
          </w:p>
        </w:tc>
        <w:tc>
          <w:tcPr>
            <w:tcW w:w="355" w:type="pct"/>
          </w:tcPr>
          <w:p w:rsidR="00344F5E" w:rsidRPr="00FA796F" w:rsidRDefault="00344F5E" w:rsidP="00A567B8">
            <w:pPr>
              <w:contextualSpacing/>
              <w:jc w:val="center"/>
            </w:pPr>
            <w:r>
              <w:t>U</w:t>
            </w:r>
          </w:p>
        </w:tc>
        <w:tc>
          <w:tcPr>
            <w:tcW w:w="473" w:type="pct"/>
          </w:tcPr>
          <w:p w:rsidR="00344F5E" w:rsidRPr="00FA796F" w:rsidRDefault="00344F5E" w:rsidP="00A567B8">
            <w:pPr>
              <w:contextualSpacing/>
              <w:jc w:val="center"/>
            </w:pPr>
            <w:r>
              <w:t>12</w:t>
            </w:r>
          </w:p>
        </w:tc>
      </w:tr>
      <w:tr w:rsidR="00344F5E" w:rsidRPr="00FA796F" w:rsidTr="003E7DB4">
        <w:trPr>
          <w:trHeight w:val="396"/>
        </w:trPr>
        <w:tc>
          <w:tcPr>
            <w:tcW w:w="272" w:type="pct"/>
          </w:tcPr>
          <w:p w:rsidR="00344F5E" w:rsidRPr="00FA796F" w:rsidRDefault="00344F5E" w:rsidP="00A567B8">
            <w:pPr>
              <w:contextualSpacing/>
              <w:jc w:val="center"/>
            </w:pPr>
            <w:r w:rsidRPr="00FA796F">
              <w:t>23.</w:t>
            </w:r>
          </w:p>
        </w:tc>
        <w:tc>
          <w:tcPr>
            <w:tcW w:w="189" w:type="pct"/>
          </w:tcPr>
          <w:p w:rsidR="00344F5E" w:rsidRPr="00FA796F" w:rsidRDefault="00344F5E" w:rsidP="00A567B8">
            <w:pPr>
              <w:contextualSpacing/>
              <w:jc w:val="center"/>
            </w:pPr>
          </w:p>
        </w:tc>
        <w:tc>
          <w:tcPr>
            <w:tcW w:w="3323" w:type="pct"/>
          </w:tcPr>
          <w:p w:rsidR="00344F5E" w:rsidRPr="00FA796F" w:rsidRDefault="00344F5E" w:rsidP="00A567B8">
            <w:pPr>
              <w:contextualSpacing/>
              <w:jc w:val="both"/>
            </w:pPr>
            <w:r>
              <w:t>Distinguish between pre-processing and post-processing in additive manufacturing. Mention the process that are involved in pre-processing and post processing of a part manufactured using any one of the metal-based additive manufacturing techniques.</w:t>
            </w:r>
          </w:p>
        </w:tc>
        <w:tc>
          <w:tcPr>
            <w:tcW w:w="388" w:type="pct"/>
          </w:tcPr>
          <w:p w:rsidR="00344F5E" w:rsidRPr="00FA796F" w:rsidRDefault="00344F5E" w:rsidP="00A567B8">
            <w:pPr>
              <w:contextualSpacing/>
              <w:jc w:val="center"/>
            </w:pPr>
            <w:r w:rsidRPr="00FA796F">
              <w:t>CO</w:t>
            </w:r>
            <w:r>
              <w:t>6</w:t>
            </w:r>
          </w:p>
        </w:tc>
        <w:tc>
          <w:tcPr>
            <w:tcW w:w="355" w:type="pct"/>
          </w:tcPr>
          <w:p w:rsidR="00344F5E" w:rsidRPr="00FA796F" w:rsidRDefault="00344F5E" w:rsidP="00A567B8">
            <w:pPr>
              <w:contextualSpacing/>
              <w:jc w:val="center"/>
            </w:pPr>
            <w:r>
              <w:t>U</w:t>
            </w:r>
          </w:p>
        </w:tc>
        <w:tc>
          <w:tcPr>
            <w:tcW w:w="473" w:type="pct"/>
          </w:tcPr>
          <w:p w:rsidR="00344F5E" w:rsidRPr="00FA796F" w:rsidRDefault="00344F5E" w:rsidP="00A567B8">
            <w:pPr>
              <w:contextualSpacing/>
              <w:jc w:val="center"/>
            </w:pPr>
            <w:r>
              <w:t>12</w:t>
            </w:r>
          </w:p>
        </w:tc>
      </w:tr>
      <w:tr w:rsidR="00344F5E" w:rsidRPr="00FA796F" w:rsidTr="00A81194">
        <w:trPr>
          <w:trHeight w:val="300"/>
        </w:trPr>
        <w:tc>
          <w:tcPr>
            <w:tcW w:w="5000" w:type="pct"/>
            <w:gridSpan w:val="6"/>
            <w:vAlign w:val="center"/>
          </w:tcPr>
          <w:p w:rsidR="00344F5E" w:rsidRPr="00FA796F" w:rsidRDefault="00344F5E" w:rsidP="00A567B8">
            <w:pPr>
              <w:contextualSpacing/>
              <w:jc w:val="center"/>
              <w:rPr>
                <w:b/>
                <w:bCs/>
              </w:rPr>
            </w:pPr>
            <w:r w:rsidRPr="00FA796F">
              <w:rPr>
                <w:b/>
                <w:bCs/>
              </w:rPr>
              <w:t>COMPULSORY QUESTION</w:t>
            </w:r>
          </w:p>
        </w:tc>
      </w:tr>
      <w:tr w:rsidR="00344F5E" w:rsidRPr="00FA796F" w:rsidTr="003E7DB4">
        <w:trPr>
          <w:trHeight w:val="396"/>
        </w:trPr>
        <w:tc>
          <w:tcPr>
            <w:tcW w:w="272" w:type="pct"/>
          </w:tcPr>
          <w:p w:rsidR="00344F5E" w:rsidRPr="00FA796F" w:rsidRDefault="00344F5E" w:rsidP="00A567B8">
            <w:pPr>
              <w:contextualSpacing/>
              <w:jc w:val="center"/>
            </w:pPr>
            <w:r w:rsidRPr="00FA796F">
              <w:t>24.</w:t>
            </w:r>
          </w:p>
        </w:tc>
        <w:tc>
          <w:tcPr>
            <w:tcW w:w="189" w:type="pct"/>
          </w:tcPr>
          <w:p w:rsidR="00344F5E" w:rsidRPr="00FA796F" w:rsidRDefault="00344F5E" w:rsidP="00A567B8">
            <w:pPr>
              <w:contextualSpacing/>
              <w:jc w:val="center"/>
            </w:pPr>
          </w:p>
        </w:tc>
        <w:tc>
          <w:tcPr>
            <w:tcW w:w="3323" w:type="pct"/>
          </w:tcPr>
          <w:p w:rsidR="00344F5E" w:rsidRPr="00FA796F" w:rsidRDefault="00344F5E" w:rsidP="00A567B8">
            <w:pPr>
              <w:contextualSpacing/>
              <w:jc w:val="both"/>
            </w:pPr>
            <w:r>
              <w:t>Explain with a neat sketch the construction, working principle, advantages, disadvantages, applications and process variables of Wire Arc Additive Manufacturing Technique.</w:t>
            </w:r>
          </w:p>
        </w:tc>
        <w:tc>
          <w:tcPr>
            <w:tcW w:w="388" w:type="pct"/>
          </w:tcPr>
          <w:p w:rsidR="00344F5E" w:rsidRPr="00FA796F" w:rsidRDefault="00344F5E" w:rsidP="00A567B8">
            <w:pPr>
              <w:contextualSpacing/>
              <w:jc w:val="center"/>
            </w:pPr>
            <w:r w:rsidRPr="00FA796F">
              <w:t>CO</w:t>
            </w:r>
            <w:r>
              <w:t>3</w:t>
            </w:r>
          </w:p>
        </w:tc>
        <w:tc>
          <w:tcPr>
            <w:tcW w:w="355" w:type="pct"/>
          </w:tcPr>
          <w:p w:rsidR="00344F5E" w:rsidRPr="00FA796F" w:rsidRDefault="00344F5E" w:rsidP="00A567B8">
            <w:pPr>
              <w:contextualSpacing/>
              <w:jc w:val="center"/>
            </w:pPr>
            <w:r>
              <w:t>R</w:t>
            </w:r>
          </w:p>
        </w:tc>
        <w:tc>
          <w:tcPr>
            <w:tcW w:w="473" w:type="pct"/>
          </w:tcPr>
          <w:p w:rsidR="00344F5E" w:rsidRPr="00FA796F" w:rsidRDefault="00344F5E" w:rsidP="00A567B8">
            <w:pPr>
              <w:contextualSpacing/>
              <w:jc w:val="center"/>
            </w:pPr>
            <w:r>
              <w:t>12</w:t>
            </w:r>
          </w:p>
        </w:tc>
      </w:tr>
    </w:tbl>
    <w:p w:rsidR="00344F5E" w:rsidRDefault="00344F5E" w:rsidP="00A567B8">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tbl>
      <w:tblPr>
        <w:tblStyle w:val="TableGrid"/>
        <w:tblW w:w="10483" w:type="dxa"/>
        <w:tblInd w:w="-147" w:type="dxa"/>
        <w:tblLook w:val="04A0" w:firstRow="1" w:lastRow="0" w:firstColumn="1" w:lastColumn="0" w:noHBand="0" w:noVBand="1"/>
      </w:tblPr>
      <w:tblGrid>
        <w:gridCol w:w="862"/>
        <w:gridCol w:w="9621"/>
      </w:tblGrid>
      <w:tr w:rsidR="00344F5E" w:rsidRPr="00FA796F" w:rsidTr="00A81194">
        <w:trPr>
          <w:trHeight w:val="280"/>
        </w:trPr>
        <w:tc>
          <w:tcPr>
            <w:tcW w:w="862" w:type="dxa"/>
          </w:tcPr>
          <w:p w:rsidR="00344F5E" w:rsidRPr="00FA796F" w:rsidRDefault="00344F5E" w:rsidP="00A567B8">
            <w:pPr>
              <w:contextualSpacing/>
            </w:pPr>
          </w:p>
        </w:tc>
        <w:tc>
          <w:tcPr>
            <w:tcW w:w="9621" w:type="dxa"/>
          </w:tcPr>
          <w:p w:rsidR="00344F5E" w:rsidRPr="00FA796F" w:rsidRDefault="00344F5E" w:rsidP="00A567B8">
            <w:pPr>
              <w:contextualSpacing/>
              <w:jc w:val="center"/>
              <w:rPr>
                <w:b/>
              </w:rPr>
            </w:pPr>
            <w:r w:rsidRPr="00FA796F">
              <w:rPr>
                <w:b/>
              </w:rPr>
              <w:t>COURSE OUTCOMES</w:t>
            </w:r>
          </w:p>
        </w:tc>
      </w:tr>
      <w:tr w:rsidR="00344F5E" w:rsidRPr="00FA796F" w:rsidTr="00A81194">
        <w:trPr>
          <w:trHeight w:val="280"/>
        </w:trPr>
        <w:tc>
          <w:tcPr>
            <w:tcW w:w="862" w:type="dxa"/>
          </w:tcPr>
          <w:p w:rsidR="00344F5E" w:rsidRPr="00F44DED" w:rsidRDefault="00344F5E" w:rsidP="00A567B8">
            <w:pPr>
              <w:contextualSpacing/>
              <w:rPr>
                <w:bCs/>
              </w:rPr>
            </w:pPr>
            <w:r w:rsidRPr="00F44DED">
              <w:rPr>
                <w:bCs/>
              </w:rPr>
              <w:t>CO1</w:t>
            </w:r>
          </w:p>
        </w:tc>
        <w:tc>
          <w:tcPr>
            <w:tcW w:w="9621" w:type="dxa"/>
            <w:vAlign w:val="center"/>
          </w:tcPr>
          <w:p w:rsidR="00344F5E" w:rsidRPr="00BD2786" w:rsidRDefault="00344F5E" w:rsidP="00A567B8">
            <w:pPr>
              <w:contextualSpacing/>
              <w:jc w:val="both"/>
            </w:pPr>
            <w:r w:rsidRPr="00BD2786">
              <w:t>Conceptualize the product development cycle and identify the role of 3D Printing in industries.</w:t>
            </w:r>
          </w:p>
        </w:tc>
      </w:tr>
      <w:tr w:rsidR="00344F5E" w:rsidRPr="00FA796F" w:rsidTr="00A81194">
        <w:trPr>
          <w:trHeight w:val="280"/>
        </w:trPr>
        <w:tc>
          <w:tcPr>
            <w:tcW w:w="862" w:type="dxa"/>
          </w:tcPr>
          <w:p w:rsidR="00344F5E" w:rsidRPr="00F44DED" w:rsidRDefault="00344F5E" w:rsidP="00A567B8">
            <w:pPr>
              <w:contextualSpacing/>
              <w:rPr>
                <w:bCs/>
              </w:rPr>
            </w:pPr>
            <w:r w:rsidRPr="00F44DED">
              <w:rPr>
                <w:bCs/>
              </w:rPr>
              <w:t>CO2</w:t>
            </w:r>
          </w:p>
        </w:tc>
        <w:tc>
          <w:tcPr>
            <w:tcW w:w="9621" w:type="dxa"/>
            <w:vAlign w:val="center"/>
          </w:tcPr>
          <w:p w:rsidR="00344F5E" w:rsidRPr="00BD2786" w:rsidRDefault="00344F5E" w:rsidP="00A567B8">
            <w:pPr>
              <w:contextualSpacing/>
              <w:jc w:val="both"/>
            </w:pPr>
            <w:r w:rsidRPr="00BD2786">
              <w:t>Illustrate appropriate 3D Printing techniques for developing products.</w:t>
            </w:r>
          </w:p>
        </w:tc>
      </w:tr>
      <w:tr w:rsidR="00344F5E" w:rsidRPr="00FA796F" w:rsidTr="00A81194">
        <w:trPr>
          <w:trHeight w:val="280"/>
        </w:trPr>
        <w:tc>
          <w:tcPr>
            <w:tcW w:w="862" w:type="dxa"/>
          </w:tcPr>
          <w:p w:rsidR="00344F5E" w:rsidRPr="00F44DED" w:rsidRDefault="00344F5E" w:rsidP="00A567B8">
            <w:pPr>
              <w:contextualSpacing/>
              <w:rPr>
                <w:bCs/>
              </w:rPr>
            </w:pPr>
            <w:r w:rsidRPr="00F44DED">
              <w:rPr>
                <w:bCs/>
              </w:rPr>
              <w:t>CO3</w:t>
            </w:r>
          </w:p>
        </w:tc>
        <w:tc>
          <w:tcPr>
            <w:tcW w:w="9621" w:type="dxa"/>
            <w:vAlign w:val="center"/>
          </w:tcPr>
          <w:p w:rsidR="00344F5E" w:rsidRPr="00BD2786" w:rsidRDefault="00344F5E" w:rsidP="00A567B8">
            <w:pPr>
              <w:contextualSpacing/>
              <w:jc w:val="both"/>
            </w:pPr>
            <w:r w:rsidRPr="00BD2786">
              <w:t>Articulate the working principles of various 3D Printing Technologies.</w:t>
            </w:r>
          </w:p>
        </w:tc>
      </w:tr>
      <w:tr w:rsidR="00344F5E" w:rsidRPr="00FA796F" w:rsidTr="00A81194">
        <w:trPr>
          <w:trHeight w:val="280"/>
        </w:trPr>
        <w:tc>
          <w:tcPr>
            <w:tcW w:w="862" w:type="dxa"/>
          </w:tcPr>
          <w:p w:rsidR="00344F5E" w:rsidRPr="00F44DED" w:rsidRDefault="00344F5E" w:rsidP="00A567B8">
            <w:pPr>
              <w:contextualSpacing/>
              <w:rPr>
                <w:bCs/>
              </w:rPr>
            </w:pPr>
            <w:r w:rsidRPr="00F44DED">
              <w:rPr>
                <w:bCs/>
              </w:rPr>
              <w:t>CO4</w:t>
            </w:r>
          </w:p>
        </w:tc>
        <w:tc>
          <w:tcPr>
            <w:tcW w:w="9621" w:type="dxa"/>
            <w:vAlign w:val="center"/>
          </w:tcPr>
          <w:p w:rsidR="00344F5E" w:rsidRPr="00BD2786" w:rsidRDefault="00344F5E" w:rsidP="00A567B8">
            <w:pPr>
              <w:contextualSpacing/>
              <w:jc w:val="both"/>
            </w:pPr>
            <w:r w:rsidRPr="00BD2786">
              <w:t>Identify suitable applications for every classification of 3D Printing Technology.</w:t>
            </w:r>
          </w:p>
        </w:tc>
      </w:tr>
      <w:tr w:rsidR="00344F5E" w:rsidRPr="00FA796F" w:rsidTr="00A81194">
        <w:trPr>
          <w:trHeight w:val="280"/>
        </w:trPr>
        <w:tc>
          <w:tcPr>
            <w:tcW w:w="862" w:type="dxa"/>
          </w:tcPr>
          <w:p w:rsidR="00344F5E" w:rsidRPr="00F44DED" w:rsidRDefault="00344F5E" w:rsidP="00A567B8">
            <w:pPr>
              <w:contextualSpacing/>
              <w:rPr>
                <w:bCs/>
              </w:rPr>
            </w:pPr>
            <w:r w:rsidRPr="00F44DED">
              <w:rPr>
                <w:bCs/>
              </w:rPr>
              <w:t>CO5</w:t>
            </w:r>
          </w:p>
        </w:tc>
        <w:tc>
          <w:tcPr>
            <w:tcW w:w="9621" w:type="dxa"/>
            <w:vAlign w:val="center"/>
          </w:tcPr>
          <w:p w:rsidR="00344F5E" w:rsidRPr="00BD2786" w:rsidRDefault="00344F5E" w:rsidP="00A567B8">
            <w:pPr>
              <w:contextualSpacing/>
              <w:jc w:val="both"/>
            </w:pPr>
            <w:r w:rsidRPr="00BD2786">
              <w:t>Correlate the process variables with the quality of products built using 3D Printing Processes.</w:t>
            </w:r>
          </w:p>
        </w:tc>
      </w:tr>
      <w:tr w:rsidR="00344F5E" w:rsidRPr="00FA796F" w:rsidTr="00A81194">
        <w:trPr>
          <w:trHeight w:val="280"/>
        </w:trPr>
        <w:tc>
          <w:tcPr>
            <w:tcW w:w="862" w:type="dxa"/>
          </w:tcPr>
          <w:p w:rsidR="00344F5E" w:rsidRPr="00F44DED" w:rsidRDefault="00344F5E" w:rsidP="00A567B8">
            <w:pPr>
              <w:contextualSpacing/>
              <w:rPr>
                <w:bCs/>
              </w:rPr>
            </w:pPr>
            <w:r w:rsidRPr="00F44DED">
              <w:rPr>
                <w:bCs/>
              </w:rPr>
              <w:t>CO6</w:t>
            </w:r>
          </w:p>
        </w:tc>
        <w:tc>
          <w:tcPr>
            <w:tcW w:w="9621" w:type="dxa"/>
            <w:vAlign w:val="bottom"/>
          </w:tcPr>
          <w:p w:rsidR="00344F5E" w:rsidRPr="00BD2786" w:rsidRDefault="00344F5E" w:rsidP="00A567B8">
            <w:pPr>
              <w:contextualSpacing/>
              <w:jc w:val="both"/>
            </w:pPr>
            <w:r w:rsidRPr="00BD2786">
              <w:t>Design materials for 3D Printing Process to solve real time industrial problems.</w:t>
            </w:r>
          </w:p>
        </w:tc>
      </w:tr>
    </w:tbl>
    <w:p w:rsidR="00344F5E" w:rsidRPr="00FA796F" w:rsidRDefault="00344F5E" w:rsidP="00A567B8">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344F5E" w:rsidRPr="00FA796F" w:rsidTr="00A81194">
        <w:trPr>
          <w:jc w:val="center"/>
        </w:trPr>
        <w:tc>
          <w:tcPr>
            <w:tcW w:w="10348" w:type="dxa"/>
            <w:gridSpan w:val="8"/>
          </w:tcPr>
          <w:p w:rsidR="00344F5E" w:rsidRPr="00FA796F" w:rsidRDefault="00344F5E" w:rsidP="00A567B8">
            <w:pPr>
              <w:contextualSpacing/>
              <w:jc w:val="center"/>
              <w:rPr>
                <w:b/>
              </w:rPr>
            </w:pPr>
            <w:r w:rsidRPr="00FA796F">
              <w:rPr>
                <w:b/>
              </w:rPr>
              <w:t>Assessment Pattern as per Bloom’s Taxonomy</w:t>
            </w:r>
          </w:p>
        </w:tc>
      </w:tr>
      <w:tr w:rsidR="00344F5E" w:rsidRPr="00FA796F" w:rsidTr="00A81194">
        <w:trPr>
          <w:jc w:val="center"/>
        </w:trPr>
        <w:tc>
          <w:tcPr>
            <w:tcW w:w="1560" w:type="dxa"/>
          </w:tcPr>
          <w:p w:rsidR="00344F5E" w:rsidRPr="00FA796F" w:rsidRDefault="00344F5E" w:rsidP="00A567B8">
            <w:pPr>
              <w:contextualSpacing/>
              <w:jc w:val="center"/>
              <w:rPr>
                <w:b/>
                <w:bCs/>
              </w:rPr>
            </w:pPr>
            <w:r w:rsidRPr="00FA796F">
              <w:rPr>
                <w:b/>
                <w:bCs/>
              </w:rPr>
              <w:t>CO / P</w:t>
            </w:r>
          </w:p>
        </w:tc>
        <w:tc>
          <w:tcPr>
            <w:tcW w:w="1417" w:type="dxa"/>
          </w:tcPr>
          <w:p w:rsidR="00344F5E" w:rsidRPr="00FA796F" w:rsidRDefault="00344F5E" w:rsidP="00A567B8">
            <w:pPr>
              <w:contextualSpacing/>
              <w:jc w:val="center"/>
              <w:rPr>
                <w:b/>
              </w:rPr>
            </w:pPr>
            <w:r w:rsidRPr="00FA796F">
              <w:rPr>
                <w:b/>
              </w:rPr>
              <w:t>R</w:t>
            </w:r>
          </w:p>
        </w:tc>
        <w:tc>
          <w:tcPr>
            <w:tcW w:w="1276" w:type="dxa"/>
          </w:tcPr>
          <w:p w:rsidR="00344F5E" w:rsidRPr="00FA796F" w:rsidRDefault="00344F5E" w:rsidP="00A567B8">
            <w:pPr>
              <w:contextualSpacing/>
              <w:jc w:val="center"/>
              <w:rPr>
                <w:b/>
              </w:rPr>
            </w:pPr>
            <w:r w:rsidRPr="00FA796F">
              <w:rPr>
                <w:b/>
              </w:rPr>
              <w:t>U</w:t>
            </w:r>
          </w:p>
        </w:tc>
        <w:tc>
          <w:tcPr>
            <w:tcW w:w="1134" w:type="dxa"/>
          </w:tcPr>
          <w:p w:rsidR="00344F5E" w:rsidRPr="00FA796F" w:rsidRDefault="00344F5E" w:rsidP="00A567B8">
            <w:pPr>
              <w:contextualSpacing/>
              <w:jc w:val="center"/>
              <w:rPr>
                <w:b/>
              </w:rPr>
            </w:pPr>
            <w:r w:rsidRPr="00FA796F">
              <w:rPr>
                <w:b/>
              </w:rPr>
              <w:t>A</w:t>
            </w:r>
          </w:p>
        </w:tc>
        <w:tc>
          <w:tcPr>
            <w:tcW w:w="1418" w:type="dxa"/>
          </w:tcPr>
          <w:p w:rsidR="00344F5E" w:rsidRPr="00FA796F" w:rsidRDefault="00344F5E" w:rsidP="00A567B8">
            <w:pPr>
              <w:contextualSpacing/>
              <w:jc w:val="center"/>
              <w:rPr>
                <w:b/>
              </w:rPr>
            </w:pPr>
            <w:r w:rsidRPr="00FA796F">
              <w:rPr>
                <w:b/>
              </w:rPr>
              <w:t>An</w:t>
            </w:r>
          </w:p>
        </w:tc>
        <w:tc>
          <w:tcPr>
            <w:tcW w:w="708" w:type="dxa"/>
          </w:tcPr>
          <w:p w:rsidR="00344F5E" w:rsidRPr="00FA796F" w:rsidRDefault="00344F5E" w:rsidP="00A567B8">
            <w:pPr>
              <w:contextualSpacing/>
              <w:jc w:val="center"/>
              <w:rPr>
                <w:b/>
              </w:rPr>
            </w:pPr>
            <w:r w:rsidRPr="00FA796F">
              <w:rPr>
                <w:b/>
              </w:rPr>
              <w:t>E</w:t>
            </w:r>
          </w:p>
        </w:tc>
        <w:tc>
          <w:tcPr>
            <w:tcW w:w="1134" w:type="dxa"/>
          </w:tcPr>
          <w:p w:rsidR="00344F5E" w:rsidRPr="00FA796F" w:rsidRDefault="00344F5E" w:rsidP="00A567B8">
            <w:pPr>
              <w:contextualSpacing/>
              <w:jc w:val="center"/>
              <w:rPr>
                <w:b/>
              </w:rPr>
            </w:pPr>
            <w:r w:rsidRPr="00FA796F">
              <w:rPr>
                <w:b/>
              </w:rPr>
              <w:t>C</w:t>
            </w:r>
          </w:p>
        </w:tc>
        <w:tc>
          <w:tcPr>
            <w:tcW w:w="1701" w:type="dxa"/>
          </w:tcPr>
          <w:p w:rsidR="00344F5E" w:rsidRPr="00FA796F" w:rsidRDefault="00344F5E" w:rsidP="00A567B8">
            <w:pPr>
              <w:contextualSpacing/>
              <w:jc w:val="center"/>
              <w:rPr>
                <w:b/>
              </w:rPr>
            </w:pPr>
            <w:r w:rsidRPr="00FA796F">
              <w:rPr>
                <w:b/>
              </w:rPr>
              <w:t>Total</w:t>
            </w:r>
          </w:p>
        </w:tc>
      </w:tr>
      <w:tr w:rsidR="00344F5E" w:rsidRPr="00FA796F" w:rsidTr="00900C19">
        <w:trPr>
          <w:jc w:val="center"/>
        </w:trPr>
        <w:tc>
          <w:tcPr>
            <w:tcW w:w="1560" w:type="dxa"/>
          </w:tcPr>
          <w:p w:rsidR="00344F5E" w:rsidRPr="00F44DED" w:rsidRDefault="00344F5E" w:rsidP="00A567B8">
            <w:pPr>
              <w:contextualSpacing/>
              <w:jc w:val="center"/>
              <w:rPr>
                <w:bCs/>
              </w:rPr>
            </w:pPr>
            <w:r w:rsidRPr="00F44DED">
              <w:rPr>
                <w:bCs/>
              </w:rPr>
              <w:t>CO1</w:t>
            </w:r>
          </w:p>
        </w:tc>
        <w:tc>
          <w:tcPr>
            <w:tcW w:w="1417" w:type="dxa"/>
          </w:tcPr>
          <w:p w:rsidR="00344F5E" w:rsidRPr="00FA796F" w:rsidRDefault="00344F5E" w:rsidP="00A567B8">
            <w:pPr>
              <w:contextualSpacing/>
              <w:jc w:val="center"/>
            </w:pPr>
            <w:r>
              <w:t>1</w:t>
            </w:r>
          </w:p>
        </w:tc>
        <w:tc>
          <w:tcPr>
            <w:tcW w:w="1276" w:type="dxa"/>
          </w:tcPr>
          <w:p w:rsidR="00344F5E" w:rsidRPr="00FA796F" w:rsidRDefault="00344F5E" w:rsidP="00A567B8">
            <w:pPr>
              <w:contextualSpacing/>
              <w:jc w:val="center"/>
            </w:pPr>
            <w:r>
              <w:t>6</w:t>
            </w:r>
          </w:p>
        </w:tc>
        <w:tc>
          <w:tcPr>
            <w:tcW w:w="1134" w:type="dxa"/>
          </w:tcPr>
          <w:p w:rsidR="00344F5E" w:rsidRPr="00FA796F" w:rsidRDefault="00344F5E" w:rsidP="00A567B8">
            <w:pPr>
              <w:contextualSpacing/>
              <w:jc w:val="center"/>
            </w:pPr>
            <w:r>
              <w:t>6</w:t>
            </w:r>
          </w:p>
        </w:tc>
        <w:tc>
          <w:tcPr>
            <w:tcW w:w="1418" w:type="dxa"/>
          </w:tcPr>
          <w:p w:rsidR="00344F5E" w:rsidRPr="00FA796F" w:rsidRDefault="00344F5E" w:rsidP="00A567B8">
            <w:pPr>
              <w:contextualSpacing/>
              <w:jc w:val="center"/>
            </w:pPr>
          </w:p>
        </w:tc>
        <w:tc>
          <w:tcPr>
            <w:tcW w:w="708" w:type="dxa"/>
          </w:tcPr>
          <w:p w:rsidR="00344F5E" w:rsidRPr="00FA796F" w:rsidRDefault="00344F5E" w:rsidP="00A567B8">
            <w:pPr>
              <w:contextualSpacing/>
              <w:jc w:val="center"/>
            </w:pPr>
          </w:p>
        </w:tc>
        <w:tc>
          <w:tcPr>
            <w:tcW w:w="1134" w:type="dxa"/>
          </w:tcPr>
          <w:p w:rsidR="00344F5E" w:rsidRPr="00FA796F" w:rsidRDefault="00344F5E" w:rsidP="00A567B8">
            <w:pPr>
              <w:contextualSpacing/>
              <w:jc w:val="center"/>
            </w:pPr>
            <w:r>
              <w:t>3</w:t>
            </w:r>
          </w:p>
        </w:tc>
        <w:tc>
          <w:tcPr>
            <w:tcW w:w="1701" w:type="dxa"/>
            <w:vAlign w:val="center"/>
          </w:tcPr>
          <w:p w:rsidR="00344F5E" w:rsidRPr="00150935" w:rsidRDefault="00344F5E" w:rsidP="00A567B8">
            <w:pPr>
              <w:contextualSpacing/>
              <w:jc w:val="center"/>
            </w:pPr>
            <w:r w:rsidRPr="00150935">
              <w:rPr>
                <w:color w:val="000000"/>
              </w:rPr>
              <w:t>16</w:t>
            </w:r>
          </w:p>
        </w:tc>
      </w:tr>
      <w:tr w:rsidR="00344F5E" w:rsidRPr="00FA796F" w:rsidTr="00900C19">
        <w:trPr>
          <w:jc w:val="center"/>
        </w:trPr>
        <w:tc>
          <w:tcPr>
            <w:tcW w:w="1560" w:type="dxa"/>
          </w:tcPr>
          <w:p w:rsidR="00344F5E" w:rsidRPr="00F44DED" w:rsidRDefault="00344F5E" w:rsidP="00A567B8">
            <w:pPr>
              <w:contextualSpacing/>
              <w:jc w:val="center"/>
              <w:rPr>
                <w:bCs/>
              </w:rPr>
            </w:pPr>
            <w:r w:rsidRPr="00F44DED">
              <w:rPr>
                <w:bCs/>
              </w:rPr>
              <w:t>CO2</w:t>
            </w:r>
          </w:p>
        </w:tc>
        <w:tc>
          <w:tcPr>
            <w:tcW w:w="1417" w:type="dxa"/>
          </w:tcPr>
          <w:p w:rsidR="00344F5E" w:rsidRPr="00FA796F" w:rsidRDefault="00344F5E" w:rsidP="00A567B8">
            <w:pPr>
              <w:contextualSpacing/>
              <w:jc w:val="center"/>
            </w:pPr>
            <w:r>
              <w:t>1</w:t>
            </w:r>
          </w:p>
        </w:tc>
        <w:tc>
          <w:tcPr>
            <w:tcW w:w="1276" w:type="dxa"/>
          </w:tcPr>
          <w:p w:rsidR="00344F5E" w:rsidRPr="00FA796F" w:rsidRDefault="00344F5E" w:rsidP="00A567B8">
            <w:pPr>
              <w:contextualSpacing/>
              <w:jc w:val="center"/>
            </w:pPr>
            <w:r>
              <w:t>7</w:t>
            </w:r>
          </w:p>
        </w:tc>
        <w:tc>
          <w:tcPr>
            <w:tcW w:w="1134" w:type="dxa"/>
          </w:tcPr>
          <w:p w:rsidR="00344F5E" w:rsidRPr="00FA796F" w:rsidRDefault="00344F5E" w:rsidP="00A567B8">
            <w:pPr>
              <w:contextualSpacing/>
              <w:jc w:val="center"/>
            </w:pPr>
          </w:p>
        </w:tc>
        <w:tc>
          <w:tcPr>
            <w:tcW w:w="1418" w:type="dxa"/>
          </w:tcPr>
          <w:p w:rsidR="00344F5E" w:rsidRPr="00FA796F" w:rsidRDefault="00344F5E" w:rsidP="00A567B8">
            <w:pPr>
              <w:contextualSpacing/>
              <w:jc w:val="center"/>
            </w:pPr>
          </w:p>
        </w:tc>
        <w:tc>
          <w:tcPr>
            <w:tcW w:w="708" w:type="dxa"/>
          </w:tcPr>
          <w:p w:rsidR="00344F5E" w:rsidRPr="00FA796F" w:rsidRDefault="00344F5E" w:rsidP="00A567B8">
            <w:pPr>
              <w:contextualSpacing/>
              <w:jc w:val="center"/>
            </w:pPr>
            <w:r>
              <w:t>6</w:t>
            </w:r>
          </w:p>
        </w:tc>
        <w:tc>
          <w:tcPr>
            <w:tcW w:w="1134" w:type="dxa"/>
          </w:tcPr>
          <w:p w:rsidR="00344F5E" w:rsidRPr="00FA796F" w:rsidRDefault="00344F5E" w:rsidP="00A567B8">
            <w:pPr>
              <w:contextualSpacing/>
              <w:jc w:val="center"/>
            </w:pPr>
          </w:p>
        </w:tc>
        <w:tc>
          <w:tcPr>
            <w:tcW w:w="1701" w:type="dxa"/>
            <w:vAlign w:val="center"/>
          </w:tcPr>
          <w:p w:rsidR="00344F5E" w:rsidRPr="00150935" w:rsidRDefault="00344F5E" w:rsidP="00A567B8">
            <w:pPr>
              <w:contextualSpacing/>
              <w:jc w:val="center"/>
            </w:pPr>
            <w:r w:rsidRPr="00150935">
              <w:rPr>
                <w:color w:val="000000"/>
              </w:rPr>
              <w:t>14</w:t>
            </w:r>
          </w:p>
        </w:tc>
      </w:tr>
      <w:tr w:rsidR="00344F5E" w:rsidRPr="00FA796F" w:rsidTr="00900C19">
        <w:trPr>
          <w:jc w:val="center"/>
        </w:trPr>
        <w:tc>
          <w:tcPr>
            <w:tcW w:w="1560" w:type="dxa"/>
          </w:tcPr>
          <w:p w:rsidR="00344F5E" w:rsidRPr="00F44DED" w:rsidRDefault="00344F5E" w:rsidP="00A567B8">
            <w:pPr>
              <w:contextualSpacing/>
              <w:jc w:val="center"/>
              <w:rPr>
                <w:bCs/>
              </w:rPr>
            </w:pPr>
            <w:r w:rsidRPr="00F44DED">
              <w:rPr>
                <w:bCs/>
              </w:rPr>
              <w:t>CO3</w:t>
            </w:r>
          </w:p>
        </w:tc>
        <w:tc>
          <w:tcPr>
            <w:tcW w:w="1417" w:type="dxa"/>
          </w:tcPr>
          <w:p w:rsidR="00344F5E" w:rsidRPr="00FA796F" w:rsidRDefault="00344F5E" w:rsidP="00A567B8">
            <w:pPr>
              <w:contextualSpacing/>
              <w:jc w:val="center"/>
            </w:pPr>
            <w:r>
              <w:t>12</w:t>
            </w:r>
          </w:p>
        </w:tc>
        <w:tc>
          <w:tcPr>
            <w:tcW w:w="1276" w:type="dxa"/>
          </w:tcPr>
          <w:p w:rsidR="00344F5E" w:rsidRPr="00FA796F" w:rsidRDefault="00344F5E" w:rsidP="00A567B8">
            <w:pPr>
              <w:contextualSpacing/>
              <w:jc w:val="center"/>
            </w:pPr>
            <w:r>
              <w:t>7</w:t>
            </w:r>
          </w:p>
        </w:tc>
        <w:tc>
          <w:tcPr>
            <w:tcW w:w="1134" w:type="dxa"/>
          </w:tcPr>
          <w:p w:rsidR="00344F5E" w:rsidRPr="00FA796F" w:rsidRDefault="00344F5E" w:rsidP="00A567B8">
            <w:pPr>
              <w:contextualSpacing/>
              <w:jc w:val="center"/>
            </w:pPr>
            <w:r>
              <w:t>3</w:t>
            </w:r>
          </w:p>
        </w:tc>
        <w:tc>
          <w:tcPr>
            <w:tcW w:w="1418" w:type="dxa"/>
          </w:tcPr>
          <w:p w:rsidR="00344F5E" w:rsidRPr="00FA796F" w:rsidRDefault="00344F5E" w:rsidP="00A567B8">
            <w:pPr>
              <w:contextualSpacing/>
              <w:jc w:val="center"/>
            </w:pPr>
          </w:p>
        </w:tc>
        <w:tc>
          <w:tcPr>
            <w:tcW w:w="708" w:type="dxa"/>
          </w:tcPr>
          <w:p w:rsidR="00344F5E" w:rsidRPr="00FA796F" w:rsidRDefault="00344F5E" w:rsidP="00A567B8">
            <w:pPr>
              <w:contextualSpacing/>
              <w:jc w:val="center"/>
            </w:pPr>
          </w:p>
        </w:tc>
        <w:tc>
          <w:tcPr>
            <w:tcW w:w="1134" w:type="dxa"/>
          </w:tcPr>
          <w:p w:rsidR="00344F5E" w:rsidRPr="00FA796F" w:rsidRDefault="00344F5E" w:rsidP="00A567B8">
            <w:pPr>
              <w:contextualSpacing/>
              <w:jc w:val="center"/>
            </w:pPr>
            <w:r>
              <w:t>6</w:t>
            </w:r>
          </w:p>
        </w:tc>
        <w:tc>
          <w:tcPr>
            <w:tcW w:w="1701" w:type="dxa"/>
            <w:vAlign w:val="center"/>
          </w:tcPr>
          <w:p w:rsidR="00344F5E" w:rsidRPr="00150935" w:rsidRDefault="00344F5E" w:rsidP="00A567B8">
            <w:pPr>
              <w:contextualSpacing/>
              <w:jc w:val="center"/>
            </w:pPr>
            <w:r w:rsidRPr="00150935">
              <w:rPr>
                <w:color w:val="000000"/>
              </w:rPr>
              <w:t>28</w:t>
            </w:r>
          </w:p>
        </w:tc>
      </w:tr>
      <w:tr w:rsidR="00344F5E" w:rsidRPr="00FA796F" w:rsidTr="00900C19">
        <w:trPr>
          <w:jc w:val="center"/>
        </w:trPr>
        <w:tc>
          <w:tcPr>
            <w:tcW w:w="1560" w:type="dxa"/>
          </w:tcPr>
          <w:p w:rsidR="00344F5E" w:rsidRPr="00F44DED" w:rsidRDefault="00344F5E" w:rsidP="00A567B8">
            <w:pPr>
              <w:contextualSpacing/>
              <w:jc w:val="center"/>
              <w:rPr>
                <w:bCs/>
              </w:rPr>
            </w:pPr>
            <w:r w:rsidRPr="00F44DED">
              <w:rPr>
                <w:bCs/>
              </w:rPr>
              <w:t>CO4</w:t>
            </w:r>
          </w:p>
        </w:tc>
        <w:tc>
          <w:tcPr>
            <w:tcW w:w="1417" w:type="dxa"/>
          </w:tcPr>
          <w:p w:rsidR="00344F5E" w:rsidRPr="00FA796F" w:rsidRDefault="00344F5E" w:rsidP="00A567B8">
            <w:pPr>
              <w:contextualSpacing/>
              <w:jc w:val="center"/>
            </w:pPr>
          </w:p>
        </w:tc>
        <w:tc>
          <w:tcPr>
            <w:tcW w:w="1276" w:type="dxa"/>
          </w:tcPr>
          <w:p w:rsidR="00344F5E" w:rsidRPr="00FA796F" w:rsidRDefault="00344F5E" w:rsidP="00A567B8">
            <w:pPr>
              <w:contextualSpacing/>
              <w:jc w:val="center"/>
            </w:pPr>
            <w:r>
              <w:t>16</w:t>
            </w:r>
          </w:p>
        </w:tc>
        <w:tc>
          <w:tcPr>
            <w:tcW w:w="1134" w:type="dxa"/>
          </w:tcPr>
          <w:p w:rsidR="00344F5E" w:rsidRPr="00FA796F" w:rsidRDefault="00344F5E" w:rsidP="00A567B8">
            <w:pPr>
              <w:contextualSpacing/>
              <w:jc w:val="center"/>
            </w:pPr>
            <w:r>
              <w:t>6</w:t>
            </w:r>
          </w:p>
        </w:tc>
        <w:tc>
          <w:tcPr>
            <w:tcW w:w="1418" w:type="dxa"/>
          </w:tcPr>
          <w:p w:rsidR="00344F5E" w:rsidRPr="00FA796F" w:rsidRDefault="00344F5E" w:rsidP="00A567B8">
            <w:pPr>
              <w:contextualSpacing/>
              <w:jc w:val="center"/>
            </w:pPr>
          </w:p>
        </w:tc>
        <w:tc>
          <w:tcPr>
            <w:tcW w:w="708" w:type="dxa"/>
          </w:tcPr>
          <w:p w:rsidR="00344F5E" w:rsidRPr="00FA796F" w:rsidRDefault="00344F5E" w:rsidP="00A567B8">
            <w:pPr>
              <w:contextualSpacing/>
              <w:jc w:val="center"/>
            </w:pPr>
          </w:p>
        </w:tc>
        <w:tc>
          <w:tcPr>
            <w:tcW w:w="1134" w:type="dxa"/>
          </w:tcPr>
          <w:p w:rsidR="00344F5E" w:rsidRPr="00FA796F" w:rsidRDefault="00344F5E" w:rsidP="00A567B8">
            <w:pPr>
              <w:contextualSpacing/>
              <w:jc w:val="center"/>
            </w:pPr>
          </w:p>
        </w:tc>
        <w:tc>
          <w:tcPr>
            <w:tcW w:w="1701" w:type="dxa"/>
            <w:vAlign w:val="center"/>
          </w:tcPr>
          <w:p w:rsidR="00344F5E" w:rsidRPr="00150935" w:rsidRDefault="00344F5E" w:rsidP="00A567B8">
            <w:pPr>
              <w:contextualSpacing/>
              <w:jc w:val="center"/>
            </w:pPr>
            <w:r w:rsidRPr="00150935">
              <w:rPr>
                <w:color w:val="000000"/>
              </w:rPr>
              <w:t>22</w:t>
            </w:r>
          </w:p>
        </w:tc>
      </w:tr>
      <w:tr w:rsidR="00344F5E" w:rsidRPr="00FA796F" w:rsidTr="00900C19">
        <w:trPr>
          <w:jc w:val="center"/>
        </w:trPr>
        <w:tc>
          <w:tcPr>
            <w:tcW w:w="1560" w:type="dxa"/>
          </w:tcPr>
          <w:p w:rsidR="00344F5E" w:rsidRPr="00F44DED" w:rsidRDefault="00344F5E" w:rsidP="00A567B8">
            <w:pPr>
              <w:contextualSpacing/>
              <w:jc w:val="center"/>
              <w:rPr>
                <w:bCs/>
              </w:rPr>
            </w:pPr>
            <w:r w:rsidRPr="00F44DED">
              <w:rPr>
                <w:bCs/>
              </w:rPr>
              <w:t>CO5</w:t>
            </w:r>
          </w:p>
        </w:tc>
        <w:tc>
          <w:tcPr>
            <w:tcW w:w="1417" w:type="dxa"/>
          </w:tcPr>
          <w:p w:rsidR="00344F5E" w:rsidRPr="00FA796F" w:rsidRDefault="00344F5E" w:rsidP="00A567B8">
            <w:pPr>
              <w:contextualSpacing/>
              <w:jc w:val="center"/>
            </w:pPr>
          </w:p>
        </w:tc>
        <w:tc>
          <w:tcPr>
            <w:tcW w:w="1276" w:type="dxa"/>
          </w:tcPr>
          <w:p w:rsidR="00344F5E" w:rsidRPr="00FA796F" w:rsidRDefault="00344F5E" w:rsidP="00A567B8">
            <w:pPr>
              <w:contextualSpacing/>
              <w:jc w:val="center"/>
            </w:pPr>
            <w:r>
              <w:t>8</w:t>
            </w:r>
          </w:p>
        </w:tc>
        <w:tc>
          <w:tcPr>
            <w:tcW w:w="1134" w:type="dxa"/>
          </w:tcPr>
          <w:p w:rsidR="00344F5E" w:rsidRPr="00FA796F" w:rsidRDefault="00344F5E" w:rsidP="00A567B8">
            <w:pPr>
              <w:contextualSpacing/>
              <w:jc w:val="center"/>
            </w:pPr>
          </w:p>
        </w:tc>
        <w:tc>
          <w:tcPr>
            <w:tcW w:w="1418" w:type="dxa"/>
          </w:tcPr>
          <w:p w:rsidR="00344F5E" w:rsidRPr="00FA796F" w:rsidRDefault="00344F5E" w:rsidP="00A567B8">
            <w:pPr>
              <w:contextualSpacing/>
              <w:jc w:val="center"/>
            </w:pPr>
          </w:p>
        </w:tc>
        <w:tc>
          <w:tcPr>
            <w:tcW w:w="708" w:type="dxa"/>
          </w:tcPr>
          <w:p w:rsidR="00344F5E" w:rsidRPr="00FA796F" w:rsidRDefault="00344F5E" w:rsidP="00A567B8">
            <w:pPr>
              <w:contextualSpacing/>
              <w:jc w:val="center"/>
            </w:pPr>
            <w:r>
              <w:t>15</w:t>
            </w:r>
          </w:p>
        </w:tc>
        <w:tc>
          <w:tcPr>
            <w:tcW w:w="1134" w:type="dxa"/>
          </w:tcPr>
          <w:p w:rsidR="00344F5E" w:rsidRPr="00FA796F" w:rsidRDefault="00344F5E" w:rsidP="00A567B8">
            <w:pPr>
              <w:contextualSpacing/>
              <w:jc w:val="center"/>
            </w:pPr>
            <w:r>
              <w:t>1</w:t>
            </w:r>
          </w:p>
        </w:tc>
        <w:tc>
          <w:tcPr>
            <w:tcW w:w="1701" w:type="dxa"/>
            <w:vAlign w:val="center"/>
          </w:tcPr>
          <w:p w:rsidR="00344F5E" w:rsidRPr="00150935" w:rsidRDefault="00344F5E" w:rsidP="00A567B8">
            <w:pPr>
              <w:contextualSpacing/>
              <w:jc w:val="center"/>
            </w:pPr>
            <w:r>
              <w:rPr>
                <w:color w:val="000000"/>
              </w:rPr>
              <w:t>24</w:t>
            </w:r>
          </w:p>
        </w:tc>
      </w:tr>
      <w:tr w:rsidR="00344F5E" w:rsidRPr="00FA796F" w:rsidTr="00900C19">
        <w:trPr>
          <w:jc w:val="center"/>
        </w:trPr>
        <w:tc>
          <w:tcPr>
            <w:tcW w:w="1560" w:type="dxa"/>
          </w:tcPr>
          <w:p w:rsidR="00344F5E" w:rsidRPr="00F44DED" w:rsidRDefault="00344F5E" w:rsidP="00A567B8">
            <w:pPr>
              <w:contextualSpacing/>
              <w:jc w:val="center"/>
              <w:rPr>
                <w:bCs/>
              </w:rPr>
            </w:pPr>
            <w:r w:rsidRPr="00F44DED">
              <w:rPr>
                <w:bCs/>
              </w:rPr>
              <w:t>CO6</w:t>
            </w:r>
          </w:p>
        </w:tc>
        <w:tc>
          <w:tcPr>
            <w:tcW w:w="1417" w:type="dxa"/>
          </w:tcPr>
          <w:p w:rsidR="00344F5E" w:rsidRPr="00FA796F" w:rsidRDefault="00344F5E" w:rsidP="00A567B8">
            <w:pPr>
              <w:contextualSpacing/>
              <w:jc w:val="center"/>
            </w:pPr>
          </w:p>
        </w:tc>
        <w:tc>
          <w:tcPr>
            <w:tcW w:w="1276" w:type="dxa"/>
          </w:tcPr>
          <w:p w:rsidR="00344F5E" w:rsidRPr="00FA796F" w:rsidRDefault="00344F5E" w:rsidP="00A567B8">
            <w:pPr>
              <w:contextualSpacing/>
              <w:jc w:val="center"/>
            </w:pPr>
            <w:r>
              <w:t>13</w:t>
            </w:r>
          </w:p>
        </w:tc>
        <w:tc>
          <w:tcPr>
            <w:tcW w:w="1134" w:type="dxa"/>
          </w:tcPr>
          <w:p w:rsidR="00344F5E" w:rsidRPr="00FA796F" w:rsidRDefault="00344F5E" w:rsidP="00A567B8">
            <w:pPr>
              <w:contextualSpacing/>
              <w:jc w:val="center"/>
            </w:pPr>
            <w:r>
              <w:t>3</w:t>
            </w:r>
          </w:p>
        </w:tc>
        <w:tc>
          <w:tcPr>
            <w:tcW w:w="1418" w:type="dxa"/>
          </w:tcPr>
          <w:p w:rsidR="00344F5E" w:rsidRPr="00FA796F" w:rsidRDefault="00344F5E" w:rsidP="00A567B8">
            <w:pPr>
              <w:contextualSpacing/>
              <w:jc w:val="center"/>
            </w:pPr>
          </w:p>
        </w:tc>
        <w:tc>
          <w:tcPr>
            <w:tcW w:w="708" w:type="dxa"/>
          </w:tcPr>
          <w:p w:rsidR="00344F5E" w:rsidRPr="00FA796F" w:rsidRDefault="00344F5E" w:rsidP="00A567B8">
            <w:pPr>
              <w:contextualSpacing/>
              <w:jc w:val="center"/>
            </w:pPr>
            <w:r>
              <w:t>4</w:t>
            </w:r>
          </w:p>
        </w:tc>
        <w:tc>
          <w:tcPr>
            <w:tcW w:w="1134" w:type="dxa"/>
          </w:tcPr>
          <w:p w:rsidR="00344F5E" w:rsidRPr="00FA796F" w:rsidRDefault="00344F5E" w:rsidP="00A567B8">
            <w:pPr>
              <w:contextualSpacing/>
              <w:jc w:val="center"/>
            </w:pPr>
          </w:p>
        </w:tc>
        <w:tc>
          <w:tcPr>
            <w:tcW w:w="1701" w:type="dxa"/>
            <w:vAlign w:val="center"/>
          </w:tcPr>
          <w:p w:rsidR="00344F5E" w:rsidRPr="00150935" w:rsidRDefault="00344F5E" w:rsidP="00A567B8">
            <w:pPr>
              <w:contextualSpacing/>
              <w:jc w:val="center"/>
            </w:pPr>
            <w:r>
              <w:rPr>
                <w:color w:val="000000"/>
              </w:rPr>
              <w:t>20</w:t>
            </w:r>
          </w:p>
        </w:tc>
      </w:tr>
      <w:tr w:rsidR="00344F5E" w:rsidRPr="00FA796F" w:rsidTr="00A81194">
        <w:trPr>
          <w:jc w:val="center"/>
        </w:trPr>
        <w:tc>
          <w:tcPr>
            <w:tcW w:w="8647" w:type="dxa"/>
            <w:gridSpan w:val="7"/>
          </w:tcPr>
          <w:p w:rsidR="00344F5E" w:rsidRPr="00FA796F" w:rsidRDefault="00344F5E" w:rsidP="00A567B8">
            <w:pPr>
              <w:contextualSpacing/>
            </w:pPr>
          </w:p>
        </w:tc>
        <w:tc>
          <w:tcPr>
            <w:tcW w:w="1701" w:type="dxa"/>
          </w:tcPr>
          <w:p w:rsidR="00344F5E" w:rsidRPr="00FA796F" w:rsidRDefault="00344F5E" w:rsidP="00A567B8">
            <w:pPr>
              <w:contextualSpacing/>
              <w:jc w:val="center"/>
              <w:rPr>
                <w:b/>
              </w:rPr>
            </w:pPr>
            <w:r w:rsidRPr="00FA796F">
              <w:rPr>
                <w:b/>
              </w:rPr>
              <w:t>124</w:t>
            </w:r>
          </w:p>
        </w:tc>
      </w:tr>
    </w:tbl>
    <w:p w:rsidR="00344F5E" w:rsidRPr="00FA796F" w:rsidRDefault="00344F5E" w:rsidP="00A567B8">
      <w:pPr>
        <w:tabs>
          <w:tab w:val="left" w:pos="7110"/>
        </w:tabs>
        <w:contextualSpacing/>
      </w:pPr>
    </w:p>
    <w:p w:rsidR="00344F5E" w:rsidRPr="00BA50B9" w:rsidRDefault="00344F5E" w:rsidP="0045172E">
      <w:pPr>
        <w:jc w:val="right"/>
        <w:rPr>
          <w:bCs/>
        </w:rPr>
      </w:pP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p>
    <w:p w:rsidR="00344F5E" w:rsidRDefault="00344F5E">
      <w:pPr>
        <w:spacing w:after="200" w:line="276" w:lineRule="auto"/>
        <w:rPr>
          <w:b/>
        </w:rPr>
      </w:pPr>
      <w:r>
        <w:rPr>
          <w:b/>
        </w:rPr>
        <w:br w:type="page"/>
      </w:r>
    </w:p>
    <w:p w:rsidR="00344F5E" w:rsidRDefault="00344F5E" w:rsidP="00E40AC8">
      <w:pPr>
        <w:jc w:val="center"/>
        <w:rPr>
          <w:b/>
        </w:rPr>
      </w:pPr>
      <w:r w:rsidRPr="0037089B">
        <w:rPr>
          <w:noProof/>
        </w:rPr>
        <w:lastRenderedPageBreak/>
        <w:drawing>
          <wp:inline distT="0" distB="0" distL="0" distR="0" wp14:anchorId="7F289F7E" wp14:editId="547BAB7E">
            <wp:extent cx="4740087" cy="1178853"/>
            <wp:effectExtent l="0" t="0" r="3810" b="254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rsidR="00344F5E" w:rsidRDefault="00344F5E" w:rsidP="00E40AC8">
      <w:pPr>
        <w:jc w:val="center"/>
        <w:rPr>
          <w:b/>
        </w:rPr>
      </w:pPr>
    </w:p>
    <w:tbl>
      <w:tblPr>
        <w:tblW w:w="104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6151"/>
        <w:gridCol w:w="1504"/>
        <w:gridCol w:w="1056"/>
      </w:tblGrid>
      <w:tr w:rsidR="00344F5E" w:rsidRPr="001E42AE" w:rsidTr="007E575B">
        <w:trPr>
          <w:trHeight w:val="397"/>
        </w:trPr>
        <w:tc>
          <w:tcPr>
            <w:tcW w:w="1696" w:type="dxa"/>
            <w:vAlign w:val="center"/>
          </w:tcPr>
          <w:p w:rsidR="00344F5E" w:rsidRPr="00176493" w:rsidRDefault="00344F5E" w:rsidP="007E575B">
            <w:pPr>
              <w:pStyle w:val="Title"/>
              <w:jc w:val="left"/>
              <w:rPr>
                <w:b/>
                <w:szCs w:val="24"/>
              </w:rPr>
            </w:pPr>
            <w:r w:rsidRPr="00176493">
              <w:rPr>
                <w:b/>
                <w:szCs w:val="24"/>
              </w:rPr>
              <w:t xml:space="preserve">Course Code      </w:t>
            </w:r>
          </w:p>
        </w:tc>
        <w:tc>
          <w:tcPr>
            <w:tcW w:w="6151" w:type="dxa"/>
            <w:vAlign w:val="center"/>
          </w:tcPr>
          <w:p w:rsidR="00344F5E" w:rsidRPr="00176493" w:rsidRDefault="00344F5E" w:rsidP="007E575B">
            <w:pPr>
              <w:pStyle w:val="Title"/>
              <w:jc w:val="left"/>
              <w:rPr>
                <w:b/>
                <w:szCs w:val="24"/>
              </w:rPr>
            </w:pPr>
            <w:r>
              <w:rPr>
                <w:b/>
                <w:szCs w:val="24"/>
              </w:rPr>
              <w:t>20ME2002</w:t>
            </w:r>
          </w:p>
        </w:tc>
        <w:tc>
          <w:tcPr>
            <w:tcW w:w="1504" w:type="dxa"/>
            <w:vAlign w:val="center"/>
          </w:tcPr>
          <w:p w:rsidR="00344F5E" w:rsidRPr="00176493" w:rsidRDefault="00344F5E" w:rsidP="007E575B">
            <w:pPr>
              <w:pStyle w:val="Title"/>
              <w:ind w:left="-468" w:firstLine="468"/>
              <w:jc w:val="left"/>
              <w:rPr>
                <w:szCs w:val="24"/>
              </w:rPr>
            </w:pPr>
            <w:r w:rsidRPr="00176493">
              <w:rPr>
                <w:b/>
                <w:bCs/>
                <w:szCs w:val="24"/>
              </w:rPr>
              <w:t xml:space="preserve">Duration       </w:t>
            </w:r>
          </w:p>
        </w:tc>
        <w:tc>
          <w:tcPr>
            <w:tcW w:w="1056" w:type="dxa"/>
            <w:vAlign w:val="center"/>
          </w:tcPr>
          <w:p w:rsidR="00344F5E" w:rsidRPr="00176493" w:rsidRDefault="00344F5E" w:rsidP="007E575B">
            <w:pPr>
              <w:pStyle w:val="Title"/>
              <w:jc w:val="left"/>
              <w:rPr>
                <w:b/>
                <w:szCs w:val="24"/>
              </w:rPr>
            </w:pPr>
            <w:r w:rsidRPr="00176493">
              <w:rPr>
                <w:b/>
                <w:szCs w:val="24"/>
              </w:rPr>
              <w:t>3hrs</w:t>
            </w:r>
          </w:p>
        </w:tc>
      </w:tr>
      <w:tr w:rsidR="00344F5E" w:rsidRPr="001E42AE" w:rsidTr="007E575B">
        <w:trPr>
          <w:trHeight w:val="397"/>
        </w:trPr>
        <w:tc>
          <w:tcPr>
            <w:tcW w:w="1696" w:type="dxa"/>
            <w:vAlign w:val="center"/>
          </w:tcPr>
          <w:p w:rsidR="00344F5E" w:rsidRPr="00176493" w:rsidRDefault="00344F5E" w:rsidP="007E575B">
            <w:pPr>
              <w:pStyle w:val="Title"/>
              <w:ind w:right="-160"/>
              <w:jc w:val="left"/>
              <w:rPr>
                <w:b/>
                <w:szCs w:val="24"/>
              </w:rPr>
            </w:pPr>
            <w:r w:rsidRPr="00176493">
              <w:rPr>
                <w:b/>
                <w:szCs w:val="24"/>
              </w:rPr>
              <w:t xml:space="preserve">Course Name     </w:t>
            </w:r>
          </w:p>
        </w:tc>
        <w:tc>
          <w:tcPr>
            <w:tcW w:w="6151" w:type="dxa"/>
            <w:vAlign w:val="center"/>
          </w:tcPr>
          <w:p w:rsidR="00344F5E" w:rsidRPr="00176493" w:rsidRDefault="00344F5E" w:rsidP="007E575B">
            <w:pPr>
              <w:pStyle w:val="Title"/>
              <w:jc w:val="left"/>
              <w:rPr>
                <w:b/>
                <w:szCs w:val="24"/>
              </w:rPr>
            </w:pPr>
            <w:r>
              <w:rPr>
                <w:b/>
                <w:szCs w:val="24"/>
              </w:rPr>
              <w:t>CNC PROGRAMMING</w:t>
            </w:r>
          </w:p>
        </w:tc>
        <w:tc>
          <w:tcPr>
            <w:tcW w:w="1504" w:type="dxa"/>
            <w:vAlign w:val="center"/>
          </w:tcPr>
          <w:p w:rsidR="00344F5E" w:rsidRPr="00176493" w:rsidRDefault="00344F5E" w:rsidP="007E575B">
            <w:pPr>
              <w:pStyle w:val="Title"/>
              <w:jc w:val="left"/>
              <w:rPr>
                <w:b/>
                <w:bCs/>
                <w:szCs w:val="24"/>
              </w:rPr>
            </w:pPr>
            <w:r w:rsidRPr="00176493">
              <w:rPr>
                <w:b/>
                <w:bCs/>
                <w:szCs w:val="24"/>
              </w:rPr>
              <w:t xml:space="preserve">Max. Marks </w:t>
            </w:r>
          </w:p>
        </w:tc>
        <w:tc>
          <w:tcPr>
            <w:tcW w:w="1056" w:type="dxa"/>
            <w:vAlign w:val="center"/>
          </w:tcPr>
          <w:p w:rsidR="00344F5E" w:rsidRPr="00176493" w:rsidRDefault="00344F5E" w:rsidP="007E575B">
            <w:pPr>
              <w:pStyle w:val="Title"/>
              <w:jc w:val="left"/>
              <w:rPr>
                <w:b/>
                <w:szCs w:val="24"/>
              </w:rPr>
            </w:pPr>
            <w:r w:rsidRPr="00176493">
              <w:rPr>
                <w:b/>
                <w:szCs w:val="24"/>
              </w:rPr>
              <w:t>100</w:t>
            </w:r>
          </w:p>
        </w:tc>
      </w:tr>
    </w:tbl>
    <w:p w:rsidR="00344F5E" w:rsidRDefault="00344F5E" w:rsidP="00B57D8D">
      <w:pPr>
        <w:ind w:left="720"/>
        <w:rPr>
          <w:highlight w:val="yellow"/>
        </w:rPr>
      </w:pPr>
    </w:p>
    <w:tbl>
      <w:tblPr>
        <w:tblStyle w:val="TableGrid"/>
        <w:tblW w:w="5153" w:type="pct"/>
        <w:tblLook w:val="04A0" w:firstRow="1" w:lastRow="0" w:firstColumn="1" w:lastColumn="0" w:noHBand="0" w:noVBand="1"/>
      </w:tblPr>
      <w:tblGrid>
        <w:gridCol w:w="584"/>
        <w:gridCol w:w="510"/>
        <w:gridCol w:w="7163"/>
        <w:gridCol w:w="868"/>
        <w:gridCol w:w="677"/>
        <w:gridCol w:w="915"/>
      </w:tblGrid>
      <w:tr w:rsidR="00344F5E" w:rsidRPr="00BA50B9" w:rsidTr="007725D2">
        <w:trPr>
          <w:trHeight w:val="552"/>
        </w:trPr>
        <w:tc>
          <w:tcPr>
            <w:tcW w:w="272" w:type="pct"/>
            <w:vAlign w:val="center"/>
          </w:tcPr>
          <w:p w:rsidR="00344F5E" w:rsidRPr="006272BC" w:rsidRDefault="00344F5E" w:rsidP="007725D2">
            <w:pPr>
              <w:jc w:val="center"/>
              <w:rPr>
                <w:b/>
              </w:rPr>
            </w:pPr>
            <w:r w:rsidRPr="00111D43">
              <w:rPr>
                <w:b/>
              </w:rPr>
              <w:t>Q. No.</w:t>
            </w:r>
          </w:p>
        </w:tc>
        <w:tc>
          <w:tcPr>
            <w:tcW w:w="3579" w:type="pct"/>
            <w:gridSpan w:val="2"/>
            <w:vAlign w:val="center"/>
          </w:tcPr>
          <w:p w:rsidR="00344F5E" w:rsidRPr="006272BC" w:rsidRDefault="00344F5E" w:rsidP="007725D2">
            <w:pPr>
              <w:jc w:val="center"/>
              <w:rPr>
                <w:b/>
              </w:rPr>
            </w:pPr>
            <w:r w:rsidRPr="00111D43">
              <w:rPr>
                <w:b/>
              </w:rPr>
              <w:t>Questions</w:t>
            </w:r>
          </w:p>
        </w:tc>
        <w:tc>
          <w:tcPr>
            <w:tcW w:w="405" w:type="pct"/>
            <w:vAlign w:val="center"/>
          </w:tcPr>
          <w:p w:rsidR="00344F5E" w:rsidRPr="006272BC" w:rsidRDefault="00344F5E" w:rsidP="007725D2">
            <w:pPr>
              <w:jc w:val="center"/>
              <w:rPr>
                <w:b/>
              </w:rPr>
            </w:pPr>
            <w:r w:rsidRPr="00111D43">
              <w:rPr>
                <w:b/>
              </w:rPr>
              <w:t>CO</w:t>
            </w:r>
          </w:p>
        </w:tc>
        <w:tc>
          <w:tcPr>
            <w:tcW w:w="316" w:type="pct"/>
            <w:vAlign w:val="center"/>
          </w:tcPr>
          <w:p w:rsidR="00344F5E" w:rsidRPr="006272BC" w:rsidRDefault="00344F5E" w:rsidP="007725D2">
            <w:pPr>
              <w:jc w:val="center"/>
              <w:rPr>
                <w:b/>
              </w:rPr>
            </w:pPr>
            <w:r w:rsidRPr="00111D43">
              <w:rPr>
                <w:b/>
              </w:rPr>
              <w:t>BL</w:t>
            </w:r>
          </w:p>
        </w:tc>
        <w:tc>
          <w:tcPr>
            <w:tcW w:w="427" w:type="pct"/>
            <w:vAlign w:val="center"/>
          </w:tcPr>
          <w:p w:rsidR="00344F5E" w:rsidRPr="006272BC" w:rsidRDefault="00344F5E" w:rsidP="007725D2">
            <w:pPr>
              <w:jc w:val="center"/>
              <w:rPr>
                <w:b/>
              </w:rPr>
            </w:pPr>
            <w:r w:rsidRPr="00111D43">
              <w:rPr>
                <w:b/>
              </w:rPr>
              <w:t>Marks</w:t>
            </w:r>
          </w:p>
        </w:tc>
      </w:tr>
      <w:tr w:rsidR="00344F5E" w:rsidRPr="00BA50B9" w:rsidTr="007725D2">
        <w:trPr>
          <w:trHeight w:val="552"/>
        </w:trPr>
        <w:tc>
          <w:tcPr>
            <w:tcW w:w="5000" w:type="pct"/>
            <w:gridSpan w:val="6"/>
            <w:vAlign w:val="center"/>
          </w:tcPr>
          <w:p w:rsidR="00344F5E" w:rsidRPr="00BA50B9" w:rsidRDefault="00344F5E" w:rsidP="007725D2">
            <w:pPr>
              <w:jc w:val="center"/>
              <w:rPr>
                <w:b/>
                <w:u w:val="single"/>
              </w:rPr>
            </w:pPr>
            <w:r w:rsidRPr="00BA50B9">
              <w:rPr>
                <w:b/>
                <w:u w:val="single"/>
              </w:rPr>
              <w:t>PART – A (10 X 1 = 10 MARKS)</w:t>
            </w:r>
          </w:p>
        </w:tc>
      </w:tr>
      <w:tr w:rsidR="00344F5E" w:rsidRPr="00BA50B9" w:rsidTr="007725D2">
        <w:trPr>
          <w:trHeight w:val="397"/>
        </w:trPr>
        <w:tc>
          <w:tcPr>
            <w:tcW w:w="272" w:type="pct"/>
          </w:tcPr>
          <w:p w:rsidR="00344F5E" w:rsidRPr="00BA50B9" w:rsidRDefault="00344F5E" w:rsidP="007725D2">
            <w:pPr>
              <w:jc w:val="center"/>
            </w:pPr>
            <w:r w:rsidRPr="00BA50B9">
              <w:t>1.</w:t>
            </w:r>
          </w:p>
        </w:tc>
        <w:tc>
          <w:tcPr>
            <w:tcW w:w="3579" w:type="pct"/>
            <w:gridSpan w:val="2"/>
          </w:tcPr>
          <w:p w:rsidR="00344F5E" w:rsidRPr="00BC6DA3" w:rsidRDefault="00344F5E" w:rsidP="007725D2">
            <w:pPr>
              <w:jc w:val="both"/>
            </w:pPr>
            <w:r w:rsidRPr="00BC6DA3">
              <w:t>What is name of NC control system used for machining the profile shown in figure?</w:t>
            </w:r>
          </w:p>
          <w:p w:rsidR="00344F5E" w:rsidRDefault="00344F5E" w:rsidP="007725D2">
            <w:pPr>
              <w:jc w:val="center"/>
            </w:pPr>
            <w:r w:rsidRPr="00BC6DA3">
              <w:rPr>
                <w:noProof/>
              </w:rPr>
              <w:drawing>
                <wp:inline distT="0" distB="0" distL="0" distR="0" wp14:anchorId="5D16E16E" wp14:editId="2E40AB03">
                  <wp:extent cx="2738786" cy="1927860"/>
                  <wp:effectExtent l="0" t="0" r="4445"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extLst>
                              <a:ext uri="{BEBA8EAE-BF5A-486C-A8C5-ECC9F3942E4B}">
                                <a14:imgProps xmlns:a14="http://schemas.microsoft.com/office/drawing/2010/main">
                                  <a14:imgLayer r:embed="rId39">
                                    <a14:imgEffect>
                                      <a14:sharpenSoften amount="50000"/>
                                    </a14:imgEffect>
                                  </a14:imgLayer>
                                </a14:imgProps>
                              </a:ext>
                            </a:extLst>
                          </a:blip>
                          <a:stretch>
                            <a:fillRect/>
                          </a:stretch>
                        </pic:blipFill>
                        <pic:spPr>
                          <a:xfrm>
                            <a:off x="0" y="0"/>
                            <a:ext cx="2754630" cy="1939013"/>
                          </a:xfrm>
                          <a:prstGeom prst="rect">
                            <a:avLst/>
                          </a:prstGeom>
                        </pic:spPr>
                      </pic:pic>
                    </a:graphicData>
                  </a:graphic>
                </wp:inline>
              </w:drawing>
            </w:r>
          </w:p>
          <w:p w:rsidR="00344F5E" w:rsidRPr="000174C0" w:rsidRDefault="00344F5E" w:rsidP="007725D2">
            <w:pPr>
              <w:jc w:val="center"/>
              <w:rPr>
                <w:sz w:val="12"/>
                <w:szCs w:val="12"/>
              </w:rPr>
            </w:pPr>
          </w:p>
        </w:tc>
        <w:tc>
          <w:tcPr>
            <w:tcW w:w="405" w:type="pct"/>
          </w:tcPr>
          <w:p w:rsidR="00344F5E" w:rsidRPr="00BA50B9" w:rsidRDefault="00344F5E" w:rsidP="007725D2">
            <w:pPr>
              <w:jc w:val="center"/>
            </w:pPr>
            <w:r>
              <w:t>CO1</w:t>
            </w:r>
          </w:p>
        </w:tc>
        <w:tc>
          <w:tcPr>
            <w:tcW w:w="316" w:type="pct"/>
          </w:tcPr>
          <w:p w:rsidR="00344F5E" w:rsidRPr="00BA50B9" w:rsidRDefault="00344F5E" w:rsidP="007725D2">
            <w:pPr>
              <w:jc w:val="center"/>
            </w:pPr>
            <w:r>
              <w:t>U</w:t>
            </w:r>
          </w:p>
        </w:tc>
        <w:tc>
          <w:tcPr>
            <w:tcW w:w="427" w:type="pct"/>
          </w:tcPr>
          <w:p w:rsidR="00344F5E" w:rsidRPr="00BA50B9" w:rsidRDefault="00344F5E" w:rsidP="007725D2">
            <w:pPr>
              <w:jc w:val="center"/>
            </w:pPr>
            <w:r w:rsidRPr="00BA50B9">
              <w:t>1</w:t>
            </w:r>
          </w:p>
        </w:tc>
      </w:tr>
      <w:tr w:rsidR="00344F5E" w:rsidRPr="00BA50B9" w:rsidTr="007725D2">
        <w:trPr>
          <w:trHeight w:val="397"/>
        </w:trPr>
        <w:tc>
          <w:tcPr>
            <w:tcW w:w="272" w:type="pct"/>
          </w:tcPr>
          <w:p w:rsidR="00344F5E" w:rsidRPr="00BA50B9" w:rsidRDefault="00344F5E" w:rsidP="007725D2">
            <w:pPr>
              <w:jc w:val="center"/>
            </w:pPr>
            <w:r w:rsidRPr="00BA50B9">
              <w:t>2.</w:t>
            </w:r>
          </w:p>
        </w:tc>
        <w:tc>
          <w:tcPr>
            <w:tcW w:w="3579" w:type="pct"/>
            <w:gridSpan w:val="2"/>
          </w:tcPr>
          <w:p w:rsidR="00344F5E" w:rsidRPr="00BC6DA3" w:rsidRDefault="00344F5E" w:rsidP="007725D2">
            <w:r w:rsidRPr="00BC6DA3">
              <w:t>The punched tape reader in NC is __________.</w:t>
            </w:r>
          </w:p>
        </w:tc>
        <w:tc>
          <w:tcPr>
            <w:tcW w:w="405" w:type="pct"/>
          </w:tcPr>
          <w:p w:rsidR="00344F5E" w:rsidRPr="00BA50B9" w:rsidRDefault="00344F5E" w:rsidP="007725D2">
            <w:pPr>
              <w:jc w:val="center"/>
            </w:pPr>
            <w:r>
              <w:t>CO1</w:t>
            </w:r>
          </w:p>
        </w:tc>
        <w:tc>
          <w:tcPr>
            <w:tcW w:w="316" w:type="pct"/>
          </w:tcPr>
          <w:p w:rsidR="00344F5E" w:rsidRDefault="00344F5E" w:rsidP="007725D2">
            <w:pPr>
              <w:jc w:val="center"/>
            </w:pPr>
            <w:r>
              <w:t>R</w:t>
            </w:r>
          </w:p>
        </w:tc>
        <w:tc>
          <w:tcPr>
            <w:tcW w:w="427" w:type="pct"/>
          </w:tcPr>
          <w:p w:rsidR="00344F5E" w:rsidRPr="00BA50B9" w:rsidRDefault="00344F5E" w:rsidP="007725D2">
            <w:pPr>
              <w:jc w:val="center"/>
            </w:pPr>
            <w:r w:rsidRPr="00BA50B9">
              <w:t>1</w:t>
            </w:r>
          </w:p>
        </w:tc>
      </w:tr>
      <w:tr w:rsidR="00344F5E" w:rsidRPr="00BA50B9" w:rsidTr="007725D2">
        <w:trPr>
          <w:trHeight w:val="397"/>
        </w:trPr>
        <w:tc>
          <w:tcPr>
            <w:tcW w:w="272" w:type="pct"/>
          </w:tcPr>
          <w:p w:rsidR="00344F5E" w:rsidRPr="00BA50B9" w:rsidRDefault="00344F5E" w:rsidP="007725D2">
            <w:pPr>
              <w:jc w:val="center"/>
            </w:pPr>
            <w:r w:rsidRPr="00BA50B9">
              <w:t>3.</w:t>
            </w:r>
          </w:p>
        </w:tc>
        <w:tc>
          <w:tcPr>
            <w:tcW w:w="3579" w:type="pct"/>
            <w:gridSpan w:val="2"/>
          </w:tcPr>
          <w:p w:rsidR="00344F5E" w:rsidRPr="00BC6DA3" w:rsidRDefault="00344F5E" w:rsidP="007725D2">
            <w:r w:rsidRPr="00BC6DA3">
              <w:t>Following error is proportional to the ___________.</w:t>
            </w:r>
          </w:p>
        </w:tc>
        <w:tc>
          <w:tcPr>
            <w:tcW w:w="405" w:type="pct"/>
          </w:tcPr>
          <w:p w:rsidR="00344F5E" w:rsidRDefault="00344F5E" w:rsidP="007725D2">
            <w:pPr>
              <w:jc w:val="center"/>
            </w:pPr>
            <w:r w:rsidRPr="009F4EF2">
              <w:t>CO</w:t>
            </w:r>
            <w:r>
              <w:t>2</w:t>
            </w:r>
          </w:p>
        </w:tc>
        <w:tc>
          <w:tcPr>
            <w:tcW w:w="316" w:type="pct"/>
          </w:tcPr>
          <w:p w:rsidR="00344F5E" w:rsidRDefault="00344F5E" w:rsidP="007725D2">
            <w:pPr>
              <w:jc w:val="center"/>
            </w:pPr>
            <w:r>
              <w:t>R</w:t>
            </w:r>
          </w:p>
        </w:tc>
        <w:tc>
          <w:tcPr>
            <w:tcW w:w="427" w:type="pct"/>
          </w:tcPr>
          <w:p w:rsidR="00344F5E" w:rsidRPr="00BA50B9" w:rsidRDefault="00344F5E" w:rsidP="007725D2">
            <w:pPr>
              <w:jc w:val="center"/>
            </w:pPr>
            <w:r w:rsidRPr="00BA50B9">
              <w:t>1</w:t>
            </w:r>
          </w:p>
        </w:tc>
      </w:tr>
      <w:tr w:rsidR="00344F5E" w:rsidRPr="00BA50B9" w:rsidTr="007725D2">
        <w:trPr>
          <w:trHeight w:val="397"/>
        </w:trPr>
        <w:tc>
          <w:tcPr>
            <w:tcW w:w="272" w:type="pct"/>
          </w:tcPr>
          <w:p w:rsidR="00344F5E" w:rsidRPr="00BA50B9" w:rsidRDefault="00344F5E" w:rsidP="007725D2">
            <w:pPr>
              <w:jc w:val="center"/>
            </w:pPr>
            <w:r w:rsidRPr="00BA50B9">
              <w:t>4.</w:t>
            </w:r>
          </w:p>
        </w:tc>
        <w:tc>
          <w:tcPr>
            <w:tcW w:w="3579" w:type="pct"/>
            <w:gridSpan w:val="2"/>
          </w:tcPr>
          <w:p w:rsidR="00344F5E" w:rsidRPr="00BC6DA3" w:rsidRDefault="00344F5E" w:rsidP="007725D2">
            <w:r w:rsidRPr="00BC6DA3">
              <w:t>During transient state, larger __________ results in faster response.</w:t>
            </w:r>
          </w:p>
        </w:tc>
        <w:tc>
          <w:tcPr>
            <w:tcW w:w="405" w:type="pct"/>
          </w:tcPr>
          <w:p w:rsidR="00344F5E" w:rsidRDefault="00344F5E" w:rsidP="007725D2">
            <w:pPr>
              <w:jc w:val="center"/>
            </w:pPr>
            <w:r w:rsidRPr="009F4EF2">
              <w:t>CO</w:t>
            </w:r>
            <w:r>
              <w:t>2</w:t>
            </w:r>
          </w:p>
        </w:tc>
        <w:tc>
          <w:tcPr>
            <w:tcW w:w="316" w:type="pct"/>
          </w:tcPr>
          <w:p w:rsidR="00344F5E" w:rsidRDefault="00344F5E" w:rsidP="007725D2">
            <w:pPr>
              <w:jc w:val="center"/>
            </w:pPr>
            <w:r>
              <w:t>R</w:t>
            </w:r>
          </w:p>
        </w:tc>
        <w:tc>
          <w:tcPr>
            <w:tcW w:w="427" w:type="pct"/>
          </w:tcPr>
          <w:p w:rsidR="00344F5E" w:rsidRPr="00BA50B9" w:rsidRDefault="00344F5E" w:rsidP="007725D2">
            <w:pPr>
              <w:jc w:val="center"/>
            </w:pPr>
            <w:r w:rsidRPr="00BA50B9">
              <w:t>1</w:t>
            </w:r>
          </w:p>
        </w:tc>
      </w:tr>
      <w:tr w:rsidR="00344F5E" w:rsidRPr="00BA50B9" w:rsidTr="007725D2">
        <w:trPr>
          <w:trHeight w:val="397"/>
        </w:trPr>
        <w:tc>
          <w:tcPr>
            <w:tcW w:w="272" w:type="pct"/>
          </w:tcPr>
          <w:p w:rsidR="00344F5E" w:rsidRPr="00BA50B9" w:rsidRDefault="00344F5E" w:rsidP="007725D2">
            <w:pPr>
              <w:jc w:val="center"/>
            </w:pPr>
            <w:r w:rsidRPr="00BA50B9">
              <w:t>5.</w:t>
            </w:r>
          </w:p>
        </w:tc>
        <w:tc>
          <w:tcPr>
            <w:tcW w:w="3579" w:type="pct"/>
            <w:gridSpan w:val="2"/>
          </w:tcPr>
          <w:p w:rsidR="00344F5E" w:rsidRPr="00BC6DA3" w:rsidRDefault="00344F5E" w:rsidP="007725D2">
            <w:pPr>
              <w:jc w:val="both"/>
            </w:pPr>
            <w:r w:rsidRPr="006C7B58">
              <w:t>_______ interpolation method, in which interpolation is carried out using a computer program</w:t>
            </w:r>
          </w:p>
        </w:tc>
        <w:tc>
          <w:tcPr>
            <w:tcW w:w="405" w:type="pct"/>
          </w:tcPr>
          <w:p w:rsidR="00344F5E" w:rsidRDefault="00344F5E" w:rsidP="007725D2">
            <w:pPr>
              <w:jc w:val="center"/>
            </w:pPr>
            <w:r w:rsidRPr="009F4EF2">
              <w:t>CO</w:t>
            </w:r>
            <w:r>
              <w:t>3</w:t>
            </w:r>
          </w:p>
        </w:tc>
        <w:tc>
          <w:tcPr>
            <w:tcW w:w="316" w:type="pct"/>
          </w:tcPr>
          <w:p w:rsidR="00344F5E" w:rsidRDefault="00344F5E" w:rsidP="007725D2">
            <w:pPr>
              <w:jc w:val="center"/>
            </w:pPr>
            <w:r>
              <w:t>R</w:t>
            </w:r>
          </w:p>
        </w:tc>
        <w:tc>
          <w:tcPr>
            <w:tcW w:w="427" w:type="pct"/>
          </w:tcPr>
          <w:p w:rsidR="00344F5E" w:rsidRPr="00BA50B9" w:rsidRDefault="00344F5E" w:rsidP="007725D2">
            <w:pPr>
              <w:jc w:val="center"/>
            </w:pPr>
            <w:r w:rsidRPr="00BA50B9">
              <w:t>1</w:t>
            </w:r>
          </w:p>
        </w:tc>
      </w:tr>
      <w:tr w:rsidR="00344F5E" w:rsidRPr="00BA50B9" w:rsidTr="007725D2">
        <w:trPr>
          <w:trHeight w:val="397"/>
        </w:trPr>
        <w:tc>
          <w:tcPr>
            <w:tcW w:w="272" w:type="pct"/>
          </w:tcPr>
          <w:p w:rsidR="00344F5E" w:rsidRPr="00BA50B9" w:rsidRDefault="00344F5E" w:rsidP="007725D2">
            <w:pPr>
              <w:jc w:val="center"/>
            </w:pPr>
            <w:r w:rsidRPr="00BA50B9">
              <w:t>6.</w:t>
            </w:r>
          </w:p>
        </w:tc>
        <w:tc>
          <w:tcPr>
            <w:tcW w:w="3579" w:type="pct"/>
            <w:gridSpan w:val="2"/>
          </w:tcPr>
          <w:p w:rsidR="00344F5E" w:rsidRPr="00BC6DA3" w:rsidRDefault="00344F5E" w:rsidP="007725D2">
            <w:r>
              <w:t>Which software interpolation method requires high memory storage?</w:t>
            </w:r>
          </w:p>
        </w:tc>
        <w:tc>
          <w:tcPr>
            <w:tcW w:w="405" w:type="pct"/>
          </w:tcPr>
          <w:p w:rsidR="00344F5E" w:rsidRDefault="00344F5E" w:rsidP="007725D2">
            <w:pPr>
              <w:jc w:val="center"/>
            </w:pPr>
            <w:r w:rsidRPr="009F4EF2">
              <w:t>CO</w:t>
            </w:r>
            <w:r>
              <w:t>3</w:t>
            </w:r>
          </w:p>
        </w:tc>
        <w:tc>
          <w:tcPr>
            <w:tcW w:w="316" w:type="pct"/>
          </w:tcPr>
          <w:p w:rsidR="00344F5E" w:rsidRDefault="00344F5E" w:rsidP="007725D2">
            <w:pPr>
              <w:jc w:val="center"/>
            </w:pPr>
            <w:r>
              <w:t>R</w:t>
            </w:r>
          </w:p>
        </w:tc>
        <w:tc>
          <w:tcPr>
            <w:tcW w:w="427" w:type="pct"/>
          </w:tcPr>
          <w:p w:rsidR="00344F5E" w:rsidRPr="00BA50B9" w:rsidRDefault="00344F5E" w:rsidP="007725D2">
            <w:pPr>
              <w:jc w:val="center"/>
            </w:pPr>
            <w:r w:rsidRPr="00BA50B9">
              <w:t>1</w:t>
            </w:r>
          </w:p>
        </w:tc>
      </w:tr>
      <w:tr w:rsidR="00344F5E" w:rsidRPr="00BA50B9" w:rsidTr="007725D2">
        <w:trPr>
          <w:trHeight w:val="397"/>
        </w:trPr>
        <w:tc>
          <w:tcPr>
            <w:tcW w:w="272" w:type="pct"/>
          </w:tcPr>
          <w:p w:rsidR="00344F5E" w:rsidRPr="00BA50B9" w:rsidRDefault="00344F5E" w:rsidP="007725D2">
            <w:pPr>
              <w:jc w:val="center"/>
            </w:pPr>
            <w:r w:rsidRPr="00BA50B9">
              <w:t>7.</w:t>
            </w:r>
          </w:p>
        </w:tc>
        <w:tc>
          <w:tcPr>
            <w:tcW w:w="3579" w:type="pct"/>
            <w:gridSpan w:val="2"/>
          </w:tcPr>
          <w:p w:rsidR="00344F5E" w:rsidRPr="00BC6DA3" w:rsidRDefault="00344F5E" w:rsidP="007725D2">
            <w:r w:rsidRPr="00196B25">
              <w:t>Define Position error.</w:t>
            </w:r>
          </w:p>
        </w:tc>
        <w:tc>
          <w:tcPr>
            <w:tcW w:w="405" w:type="pct"/>
          </w:tcPr>
          <w:p w:rsidR="00344F5E" w:rsidRDefault="00344F5E" w:rsidP="007725D2">
            <w:pPr>
              <w:jc w:val="center"/>
            </w:pPr>
            <w:r w:rsidRPr="009F4EF2">
              <w:t>CO</w:t>
            </w:r>
            <w:r>
              <w:t>5</w:t>
            </w:r>
          </w:p>
        </w:tc>
        <w:tc>
          <w:tcPr>
            <w:tcW w:w="316" w:type="pct"/>
          </w:tcPr>
          <w:p w:rsidR="00344F5E" w:rsidRDefault="00344F5E" w:rsidP="007725D2">
            <w:pPr>
              <w:jc w:val="center"/>
            </w:pPr>
            <w:r>
              <w:t>R</w:t>
            </w:r>
          </w:p>
        </w:tc>
        <w:tc>
          <w:tcPr>
            <w:tcW w:w="427" w:type="pct"/>
          </w:tcPr>
          <w:p w:rsidR="00344F5E" w:rsidRPr="00BA50B9" w:rsidRDefault="00344F5E" w:rsidP="007725D2">
            <w:pPr>
              <w:jc w:val="center"/>
            </w:pPr>
            <w:r w:rsidRPr="00BA50B9">
              <w:t>1</w:t>
            </w:r>
          </w:p>
        </w:tc>
      </w:tr>
      <w:tr w:rsidR="00344F5E" w:rsidRPr="00BA50B9" w:rsidTr="007725D2">
        <w:trPr>
          <w:trHeight w:val="397"/>
        </w:trPr>
        <w:tc>
          <w:tcPr>
            <w:tcW w:w="272" w:type="pct"/>
          </w:tcPr>
          <w:p w:rsidR="00344F5E" w:rsidRPr="00BA50B9" w:rsidRDefault="00344F5E" w:rsidP="007725D2">
            <w:pPr>
              <w:jc w:val="center"/>
            </w:pPr>
            <w:r w:rsidRPr="00BA50B9">
              <w:t>8.</w:t>
            </w:r>
          </w:p>
        </w:tc>
        <w:tc>
          <w:tcPr>
            <w:tcW w:w="3579" w:type="pct"/>
            <w:gridSpan w:val="2"/>
          </w:tcPr>
          <w:p w:rsidR="00344F5E" w:rsidRPr="00196B25" w:rsidRDefault="00344F5E" w:rsidP="007725D2">
            <w:pPr>
              <w:jc w:val="both"/>
            </w:pPr>
            <w:r w:rsidRPr="00196B25">
              <w:t>The adaptive control module plays the role of increasing _____ and decreasing machining time to increase productivity.</w:t>
            </w:r>
          </w:p>
        </w:tc>
        <w:tc>
          <w:tcPr>
            <w:tcW w:w="405" w:type="pct"/>
          </w:tcPr>
          <w:p w:rsidR="00344F5E" w:rsidRDefault="00344F5E" w:rsidP="007725D2">
            <w:pPr>
              <w:jc w:val="center"/>
            </w:pPr>
            <w:r w:rsidRPr="009F4EF2">
              <w:t>CO</w:t>
            </w:r>
            <w:r>
              <w:t>5</w:t>
            </w:r>
          </w:p>
        </w:tc>
        <w:tc>
          <w:tcPr>
            <w:tcW w:w="316" w:type="pct"/>
          </w:tcPr>
          <w:p w:rsidR="00344F5E" w:rsidRDefault="00344F5E" w:rsidP="007725D2">
            <w:pPr>
              <w:jc w:val="center"/>
            </w:pPr>
            <w:r>
              <w:t>R</w:t>
            </w:r>
          </w:p>
        </w:tc>
        <w:tc>
          <w:tcPr>
            <w:tcW w:w="427" w:type="pct"/>
          </w:tcPr>
          <w:p w:rsidR="00344F5E" w:rsidRPr="00BA50B9" w:rsidRDefault="00344F5E" w:rsidP="007725D2">
            <w:pPr>
              <w:jc w:val="center"/>
            </w:pPr>
            <w:r w:rsidRPr="00BA50B9">
              <w:t>1</w:t>
            </w:r>
          </w:p>
        </w:tc>
      </w:tr>
      <w:tr w:rsidR="00344F5E" w:rsidRPr="00BA50B9" w:rsidTr="007725D2">
        <w:trPr>
          <w:trHeight w:val="397"/>
        </w:trPr>
        <w:tc>
          <w:tcPr>
            <w:tcW w:w="272" w:type="pct"/>
          </w:tcPr>
          <w:p w:rsidR="00344F5E" w:rsidRPr="00BA50B9" w:rsidRDefault="00344F5E" w:rsidP="007725D2">
            <w:pPr>
              <w:jc w:val="center"/>
            </w:pPr>
            <w:r w:rsidRPr="00BA50B9">
              <w:t>9.</w:t>
            </w:r>
          </w:p>
        </w:tc>
        <w:tc>
          <w:tcPr>
            <w:tcW w:w="3579" w:type="pct"/>
            <w:gridSpan w:val="2"/>
          </w:tcPr>
          <w:p w:rsidR="00344F5E" w:rsidRPr="00BC6DA3" w:rsidRDefault="00344F5E" w:rsidP="007725D2">
            <w:r>
              <w:t>What is dwell?</w:t>
            </w:r>
          </w:p>
        </w:tc>
        <w:tc>
          <w:tcPr>
            <w:tcW w:w="405" w:type="pct"/>
          </w:tcPr>
          <w:p w:rsidR="00344F5E" w:rsidRDefault="00344F5E" w:rsidP="007725D2">
            <w:pPr>
              <w:jc w:val="center"/>
            </w:pPr>
            <w:r w:rsidRPr="009F4EF2">
              <w:t>CO</w:t>
            </w:r>
            <w:r>
              <w:t>6</w:t>
            </w:r>
          </w:p>
        </w:tc>
        <w:tc>
          <w:tcPr>
            <w:tcW w:w="316" w:type="pct"/>
          </w:tcPr>
          <w:p w:rsidR="00344F5E" w:rsidRDefault="00344F5E" w:rsidP="007725D2">
            <w:pPr>
              <w:jc w:val="center"/>
            </w:pPr>
            <w:r>
              <w:t>R</w:t>
            </w:r>
          </w:p>
        </w:tc>
        <w:tc>
          <w:tcPr>
            <w:tcW w:w="427" w:type="pct"/>
          </w:tcPr>
          <w:p w:rsidR="00344F5E" w:rsidRPr="00BA50B9" w:rsidRDefault="00344F5E" w:rsidP="007725D2">
            <w:pPr>
              <w:jc w:val="center"/>
            </w:pPr>
            <w:r w:rsidRPr="00BA50B9">
              <w:t>1</w:t>
            </w:r>
          </w:p>
        </w:tc>
      </w:tr>
      <w:tr w:rsidR="00344F5E" w:rsidRPr="00BA50B9" w:rsidTr="007725D2">
        <w:trPr>
          <w:trHeight w:val="397"/>
        </w:trPr>
        <w:tc>
          <w:tcPr>
            <w:tcW w:w="272" w:type="pct"/>
          </w:tcPr>
          <w:p w:rsidR="00344F5E" w:rsidRPr="00BA50B9" w:rsidRDefault="00344F5E" w:rsidP="007725D2">
            <w:pPr>
              <w:jc w:val="center"/>
            </w:pPr>
            <w:r w:rsidRPr="00BA50B9">
              <w:t>10.</w:t>
            </w:r>
          </w:p>
        </w:tc>
        <w:tc>
          <w:tcPr>
            <w:tcW w:w="3579" w:type="pct"/>
            <w:gridSpan w:val="2"/>
          </w:tcPr>
          <w:p w:rsidR="00344F5E" w:rsidRPr="00BC6DA3" w:rsidRDefault="00344F5E" w:rsidP="007725D2">
            <w:r>
              <w:t>M – codes are used to specify _________ functions in the program.</w:t>
            </w:r>
          </w:p>
        </w:tc>
        <w:tc>
          <w:tcPr>
            <w:tcW w:w="405" w:type="pct"/>
          </w:tcPr>
          <w:p w:rsidR="00344F5E" w:rsidRDefault="00344F5E" w:rsidP="007725D2">
            <w:pPr>
              <w:jc w:val="center"/>
            </w:pPr>
            <w:r w:rsidRPr="009F4EF2">
              <w:t>CO</w:t>
            </w:r>
            <w:r>
              <w:t>6</w:t>
            </w:r>
          </w:p>
        </w:tc>
        <w:tc>
          <w:tcPr>
            <w:tcW w:w="316" w:type="pct"/>
          </w:tcPr>
          <w:p w:rsidR="00344F5E" w:rsidRDefault="00344F5E" w:rsidP="007725D2">
            <w:pPr>
              <w:jc w:val="center"/>
            </w:pPr>
            <w:r>
              <w:t>R</w:t>
            </w:r>
          </w:p>
        </w:tc>
        <w:tc>
          <w:tcPr>
            <w:tcW w:w="427" w:type="pct"/>
          </w:tcPr>
          <w:p w:rsidR="00344F5E" w:rsidRPr="00BA50B9" w:rsidRDefault="00344F5E" w:rsidP="007725D2">
            <w:pPr>
              <w:jc w:val="center"/>
            </w:pPr>
            <w:r w:rsidRPr="00BA50B9">
              <w:t>1</w:t>
            </w:r>
          </w:p>
        </w:tc>
      </w:tr>
      <w:tr w:rsidR="00344F5E" w:rsidRPr="00BA50B9" w:rsidTr="007725D2">
        <w:trPr>
          <w:trHeight w:val="552"/>
        </w:trPr>
        <w:tc>
          <w:tcPr>
            <w:tcW w:w="5000" w:type="pct"/>
            <w:gridSpan w:val="6"/>
            <w:vAlign w:val="center"/>
          </w:tcPr>
          <w:p w:rsidR="00344F5E" w:rsidRPr="00BA50B9" w:rsidRDefault="00344F5E" w:rsidP="007725D2">
            <w:pPr>
              <w:jc w:val="center"/>
              <w:rPr>
                <w:b/>
                <w:u w:val="single"/>
              </w:rPr>
            </w:pPr>
            <w:r w:rsidRPr="00BA50B9">
              <w:rPr>
                <w:b/>
                <w:u w:val="single"/>
              </w:rPr>
              <w:t>PART – B (6 X 3 = 18 MARKS)</w:t>
            </w:r>
          </w:p>
        </w:tc>
      </w:tr>
      <w:tr w:rsidR="00344F5E" w:rsidRPr="00BA50B9" w:rsidTr="007725D2">
        <w:trPr>
          <w:trHeight w:val="397"/>
        </w:trPr>
        <w:tc>
          <w:tcPr>
            <w:tcW w:w="272" w:type="pct"/>
          </w:tcPr>
          <w:p w:rsidR="00344F5E" w:rsidRPr="00BA50B9" w:rsidRDefault="00344F5E" w:rsidP="007725D2">
            <w:pPr>
              <w:jc w:val="center"/>
            </w:pPr>
            <w:r w:rsidRPr="00BA50B9">
              <w:t>11.</w:t>
            </w:r>
          </w:p>
        </w:tc>
        <w:tc>
          <w:tcPr>
            <w:tcW w:w="3579" w:type="pct"/>
            <w:gridSpan w:val="2"/>
          </w:tcPr>
          <w:p w:rsidR="00344F5E" w:rsidRPr="00BA50B9" w:rsidRDefault="00344F5E" w:rsidP="007725D2">
            <w:pPr>
              <w:spacing w:line="276" w:lineRule="auto"/>
            </w:pPr>
            <w:r w:rsidRPr="006C7B58">
              <w:t>Brief the role of computers in computer assisted part programming.</w:t>
            </w:r>
          </w:p>
        </w:tc>
        <w:tc>
          <w:tcPr>
            <w:tcW w:w="405" w:type="pct"/>
          </w:tcPr>
          <w:p w:rsidR="00344F5E" w:rsidRDefault="00344F5E" w:rsidP="007725D2">
            <w:pPr>
              <w:jc w:val="center"/>
            </w:pPr>
            <w:r w:rsidRPr="000B4574">
              <w:t>CO</w:t>
            </w:r>
            <w:r>
              <w:t>1</w:t>
            </w:r>
          </w:p>
        </w:tc>
        <w:tc>
          <w:tcPr>
            <w:tcW w:w="316" w:type="pct"/>
          </w:tcPr>
          <w:p w:rsidR="00344F5E" w:rsidRDefault="00344F5E" w:rsidP="007725D2">
            <w:pPr>
              <w:jc w:val="center"/>
            </w:pPr>
            <w:r>
              <w:t>U</w:t>
            </w:r>
          </w:p>
        </w:tc>
        <w:tc>
          <w:tcPr>
            <w:tcW w:w="427" w:type="pct"/>
          </w:tcPr>
          <w:p w:rsidR="00344F5E" w:rsidRPr="00BA50B9" w:rsidRDefault="00344F5E" w:rsidP="007725D2">
            <w:pPr>
              <w:jc w:val="center"/>
            </w:pPr>
            <w:r w:rsidRPr="00BA50B9">
              <w:t>3</w:t>
            </w:r>
          </w:p>
        </w:tc>
      </w:tr>
      <w:tr w:rsidR="00344F5E" w:rsidRPr="00BA50B9" w:rsidTr="007725D2">
        <w:trPr>
          <w:trHeight w:val="397"/>
        </w:trPr>
        <w:tc>
          <w:tcPr>
            <w:tcW w:w="272" w:type="pct"/>
          </w:tcPr>
          <w:p w:rsidR="00344F5E" w:rsidRPr="00BA50B9" w:rsidRDefault="00344F5E" w:rsidP="007725D2">
            <w:pPr>
              <w:jc w:val="center"/>
            </w:pPr>
            <w:r w:rsidRPr="00BA50B9">
              <w:t>12.</w:t>
            </w:r>
          </w:p>
        </w:tc>
        <w:tc>
          <w:tcPr>
            <w:tcW w:w="3579" w:type="pct"/>
            <w:gridSpan w:val="2"/>
          </w:tcPr>
          <w:p w:rsidR="00344F5E" w:rsidRPr="00BA50B9" w:rsidRDefault="00344F5E" w:rsidP="007725D2">
            <w:pPr>
              <w:spacing w:line="276" w:lineRule="auto"/>
            </w:pPr>
            <w:r w:rsidRPr="006C7B58">
              <w:t>What are the advantages of servo motor compensation?</w:t>
            </w:r>
          </w:p>
        </w:tc>
        <w:tc>
          <w:tcPr>
            <w:tcW w:w="405" w:type="pct"/>
          </w:tcPr>
          <w:p w:rsidR="00344F5E" w:rsidRDefault="00344F5E" w:rsidP="007725D2">
            <w:pPr>
              <w:jc w:val="center"/>
            </w:pPr>
            <w:r w:rsidRPr="000B4574">
              <w:t>CO</w:t>
            </w:r>
            <w:r>
              <w:t>2</w:t>
            </w:r>
          </w:p>
        </w:tc>
        <w:tc>
          <w:tcPr>
            <w:tcW w:w="316" w:type="pct"/>
          </w:tcPr>
          <w:p w:rsidR="00344F5E" w:rsidRDefault="00344F5E" w:rsidP="007725D2">
            <w:pPr>
              <w:jc w:val="center"/>
            </w:pPr>
            <w:r>
              <w:t>U</w:t>
            </w:r>
          </w:p>
        </w:tc>
        <w:tc>
          <w:tcPr>
            <w:tcW w:w="427" w:type="pct"/>
          </w:tcPr>
          <w:p w:rsidR="00344F5E" w:rsidRPr="00BA50B9" w:rsidRDefault="00344F5E" w:rsidP="007725D2">
            <w:pPr>
              <w:jc w:val="center"/>
            </w:pPr>
            <w:r w:rsidRPr="00BA50B9">
              <w:t>3</w:t>
            </w:r>
          </w:p>
        </w:tc>
      </w:tr>
      <w:tr w:rsidR="00344F5E" w:rsidRPr="00BA50B9" w:rsidTr="007725D2">
        <w:trPr>
          <w:trHeight w:val="397"/>
        </w:trPr>
        <w:tc>
          <w:tcPr>
            <w:tcW w:w="272" w:type="pct"/>
          </w:tcPr>
          <w:p w:rsidR="00344F5E" w:rsidRPr="00BA50B9" w:rsidRDefault="00344F5E" w:rsidP="007725D2">
            <w:pPr>
              <w:jc w:val="center"/>
            </w:pPr>
            <w:r w:rsidRPr="00BA50B9">
              <w:t>1</w:t>
            </w:r>
            <w:r>
              <w:t>3</w:t>
            </w:r>
            <w:r w:rsidRPr="00BA50B9">
              <w:t>.</w:t>
            </w:r>
          </w:p>
        </w:tc>
        <w:tc>
          <w:tcPr>
            <w:tcW w:w="3579" w:type="pct"/>
            <w:gridSpan w:val="2"/>
          </w:tcPr>
          <w:p w:rsidR="00344F5E" w:rsidRPr="00BA50B9" w:rsidRDefault="00344F5E" w:rsidP="007725D2">
            <w:pPr>
              <w:spacing w:line="276" w:lineRule="auto"/>
            </w:pPr>
            <w:r w:rsidRPr="00E35267">
              <w:t xml:space="preserve">Draw and brief the concept of interpolator, </w:t>
            </w:r>
            <w:r w:rsidRPr="00E35267">
              <w:rPr>
                <w:rFonts w:ascii="Times-Roman" w:eastAsiaTheme="minorHAnsi" w:hAnsi="Times-Roman" w:cs="Times-Roman"/>
                <w:lang w:val="en-IN"/>
              </w:rPr>
              <w:t xml:space="preserve">if a tool should move from point </w:t>
            </w:r>
            <w:r w:rsidRPr="00E35267">
              <w:rPr>
                <w:rFonts w:ascii="Times-Italic" w:eastAsiaTheme="minorHAnsi" w:hAnsi="Times-Italic" w:cs="Times-Italic"/>
                <w:i/>
                <w:iCs/>
                <w:lang w:val="en-IN"/>
              </w:rPr>
              <w:t>P</w:t>
            </w:r>
            <w:r w:rsidRPr="00E35267">
              <w:rPr>
                <w:rFonts w:ascii="Times-Roman" w:eastAsiaTheme="minorHAnsi" w:hAnsi="Times-Roman" w:cs="Times-Roman"/>
                <w:vertAlign w:val="subscript"/>
                <w:lang w:val="en-IN"/>
              </w:rPr>
              <w:t>1</w:t>
            </w:r>
            <w:r w:rsidRPr="00E35267">
              <w:rPr>
                <w:rFonts w:ascii="Times-Roman" w:eastAsiaTheme="minorHAnsi" w:hAnsi="Times-Roman" w:cs="Times-Roman"/>
                <w:lang w:val="en-IN"/>
              </w:rPr>
              <w:t xml:space="preserve"> to </w:t>
            </w:r>
            <w:r w:rsidRPr="00E35267">
              <w:rPr>
                <w:rFonts w:ascii="Times-Italic" w:eastAsiaTheme="minorHAnsi" w:hAnsi="Times-Italic" w:cs="Times-Italic"/>
                <w:i/>
                <w:iCs/>
                <w:lang w:val="en-IN"/>
              </w:rPr>
              <w:t>P</w:t>
            </w:r>
            <w:r w:rsidRPr="00E35267">
              <w:rPr>
                <w:rFonts w:ascii="Times-Roman" w:eastAsiaTheme="minorHAnsi" w:hAnsi="Times-Roman" w:cs="Times-Roman"/>
                <w:vertAlign w:val="subscript"/>
                <w:lang w:val="en-IN"/>
              </w:rPr>
              <w:t>2</w:t>
            </w:r>
            <w:r w:rsidRPr="00E35267">
              <w:rPr>
                <w:rFonts w:ascii="Times-Roman" w:eastAsiaTheme="minorHAnsi" w:hAnsi="Times-Roman" w:cs="Times-Roman"/>
                <w:lang w:val="en-IN"/>
              </w:rPr>
              <w:t xml:space="preserve"> at feed rate </w:t>
            </w:r>
            <w:r w:rsidRPr="00E35267">
              <w:rPr>
                <w:rFonts w:ascii="Times-Italic" w:eastAsiaTheme="minorHAnsi" w:hAnsi="Times-Italic" w:cs="Times-Italic"/>
                <w:i/>
                <w:iCs/>
                <w:lang w:val="en-IN"/>
              </w:rPr>
              <w:t>V</w:t>
            </w:r>
            <w:r w:rsidRPr="00E35267">
              <w:rPr>
                <w:rFonts w:ascii="Times-Italic" w:eastAsiaTheme="minorHAnsi" w:hAnsi="Times-Italic" w:cs="Times-Italic"/>
                <w:i/>
                <w:iCs/>
                <w:vertAlign w:val="subscript"/>
                <w:lang w:val="en-IN"/>
              </w:rPr>
              <w:t>f</w:t>
            </w:r>
            <w:r w:rsidRPr="00E35267">
              <w:rPr>
                <w:rFonts w:ascii="Times-Italic" w:eastAsiaTheme="minorHAnsi" w:hAnsi="Times-Italic" w:cs="Times-Italic"/>
                <w:i/>
                <w:iCs/>
                <w:lang w:val="en-IN"/>
              </w:rPr>
              <w:t xml:space="preserve"> </w:t>
            </w:r>
            <w:r w:rsidRPr="00E35267">
              <w:rPr>
                <w:rFonts w:ascii="Times-Roman" w:eastAsiaTheme="minorHAnsi" w:hAnsi="Times-Roman" w:cs="Times-Roman"/>
                <w:lang w:val="en-IN"/>
              </w:rPr>
              <w:t xml:space="preserve">in the </w:t>
            </w:r>
            <w:r w:rsidRPr="00E35267">
              <w:rPr>
                <w:rFonts w:ascii="Times-Italic" w:eastAsiaTheme="minorHAnsi" w:hAnsi="Times-Italic" w:cs="Times-Italic"/>
                <w:i/>
                <w:iCs/>
                <w:lang w:val="en-IN"/>
              </w:rPr>
              <w:t xml:space="preserve">XY </w:t>
            </w:r>
            <w:r w:rsidRPr="00E35267">
              <w:rPr>
                <w:rFonts w:ascii="Times-Roman" w:eastAsiaTheme="minorHAnsi" w:hAnsi="Times-Roman" w:cs="Times-Roman"/>
                <w:lang w:val="en-IN"/>
              </w:rPr>
              <w:t>plane</w:t>
            </w:r>
          </w:p>
        </w:tc>
        <w:tc>
          <w:tcPr>
            <w:tcW w:w="405" w:type="pct"/>
          </w:tcPr>
          <w:p w:rsidR="00344F5E" w:rsidRDefault="00344F5E" w:rsidP="007725D2">
            <w:pPr>
              <w:jc w:val="center"/>
            </w:pPr>
            <w:r w:rsidRPr="000B4574">
              <w:t>CO</w:t>
            </w:r>
            <w:r>
              <w:t>3</w:t>
            </w:r>
          </w:p>
        </w:tc>
        <w:tc>
          <w:tcPr>
            <w:tcW w:w="316" w:type="pct"/>
          </w:tcPr>
          <w:p w:rsidR="00344F5E" w:rsidRDefault="00344F5E" w:rsidP="007725D2">
            <w:pPr>
              <w:jc w:val="center"/>
            </w:pPr>
            <w:r>
              <w:t>U</w:t>
            </w:r>
          </w:p>
        </w:tc>
        <w:tc>
          <w:tcPr>
            <w:tcW w:w="427" w:type="pct"/>
          </w:tcPr>
          <w:p w:rsidR="00344F5E" w:rsidRPr="00BA50B9" w:rsidRDefault="00344F5E" w:rsidP="007725D2">
            <w:pPr>
              <w:jc w:val="center"/>
            </w:pPr>
            <w:r w:rsidRPr="00BA50B9">
              <w:t>3</w:t>
            </w:r>
          </w:p>
        </w:tc>
      </w:tr>
      <w:tr w:rsidR="00344F5E" w:rsidRPr="00BA50B9" w:rsidTr="007725D2">
        <w:trPr>
          <w:trHeight w:val="397"/>
        </w:trPr>
        <w:tc>
          <w:tcPr>
            <w:tcW w:w="272" w:type="pct"/>
          </w:tcPr>
          <w:p w:rsidR="00344F5E" w:rsidRPr="00BA50B9" w:rsidRDefault="00344F5E" w:rsidP="007725D2">
            <w:pPr>
              <w:jc w:val="center"/>
            </w:pPr>
            <w:r w:rsidRPr="00BA50B9">
              <w:t>1</w:t>
            </w:r>
            <w:r>
              <w:t>4</w:t>
            </w:r>
            <w:r w:rsidRPr="00BA50B9">
              <w:t>.</w:t>
            </w:r>
          </w:p>
        </w:tc>
        <w:tc>
          <w:tcPr>
            <w:tcW w:w="3579" w:type="pct"/>
            <w:gridSpan w:val="2"/>
          </w:tcPr>
          <w:p w:rsidR="00344F5E" w:rsidRPr="00BA50B9" w:rsidRDefault="00344F5E" w:rsidP="007725D2">
            <w:pPr>
              <w:spacing w:line="276" w:lineRule="auto"/>
            </w:pPr>
            <w:r>
              <w:t>List the advantages of PLC</w:t>
            </w:r>
          </w:p>
        </w:tc>
        <w:tc>
          <w:tcPr>
            <w:tcW w:w="405" w:type="pct"/>
          </w:tcPr>
          <w:p w:rsidR="00344F5E" w:rsidRDefault="00344F5E" w:rsidP="007725D2">
            <w:pPr>
              <w:jc w:val="center"/>
            </w:pPr>
            <w:r w:rsidRPr="000B4574">
              <w:t>CO</w:t>
            </w:r>
            <w:r>
              <w:t>4</w:t>
            </w:r>
          </w:p>
        </w:tc>
        <w:tc>
          <w:tcPr>
            <w:tcW w:w="316" w:type="pct"/>
          </w:tcPr>
          <w:p w:rsidR="00344F5E" w:rsidRDefault="00344F5E" w:rsidP="007725D2">
            <w:pPr>
              <w:jc w:val="center"/>
            </w:pPr>
            <w:r>
              <w:t>R</w:t>
            </w:r>
          </w:p>
        </w:tc>
        <w:tc>
          <w:tcPr>
            <w:tcW w:w="427" w:type="pct"/>
          </w:tcPr>
          <w:p w:rsidR="00344F5E" w:rsidRPr="00BA50B9" w:rsidRDefault="00344F5E" w:rsidP="007725D2">
            <w:pPr>
              <w:jc w:val="center"/>
            </w:pPr>
            <w:r w:rsidRPr="00BA50B9">
              <w:t>3</w:t>
            </w:r>
          </w:p>
        </w:tc>
      </w:tr>
      <w:tr w:rsidR="00344F5E" w:rsidRPr="00BA50B9" w:rsidTr="007725D2">
        <w:trPr>
          <w:trHeight w:val="397"/>
        </w:trPr>
        <w:tc>
          <w:tcPr>
            <w:tcW w:w="272" w:type="pct"/>
          </w:tcPr>
          <w:p w:rsidR="00344F5E" w:rsidRPr="00BA50B9" w:rsidRDefault="00344F5E" w:rsidP="007725D2">
            <w:pPr>
              <w:jc w:val="center"/>
            </w:pPr>
            <w:r w:rsidRPr="00BA50B9">
              <w:t>15.</w:t>
            </w:r>
          </w:p>
        </w:tc>
        <w:tc>
          <w:tcPr>
            <w:tcW w:w="3579" w:type="pct"/>
            <w:gridSpan w:val="2"/>
          </w:tcPr>
          <w:p w:rsidR="00344F5E" w:rsidRPr="00BA50B9" w:rsidRDefault="00344F5E" w:rsidP="007725D2">
            <w:pPr>
              <w:spacing w:after="120" w:line="276" w:lineRule="auto"/>
            </w:pPr>
            <w:r w:rsidRPr="00DB4200">
              <w:t>Why do CNC programmers offer canned cycles?</w:t>
            </w:r>
          </w:p>
        </w:tc>
        <w:tc>
          <w:tcPr>
            <w:tcW w:w="405" w:type="pct"/>
          </w:tcPr>
          <w:p w:rsidR="00344F5E" w:rsidRDefault="00344F5E" w:rsidP="007725D2">
            <w:pPr>
              <w:jc w:val="center"/>
            </w:pPr>
            <w:r w:rsidRPr="000B4574">
              <w:t>CO</w:t>
            </w:r>
            <w:r>
              <w:t>5</w:t>
            </w:r>
          </w:p>
        </w:tc>
        <w:tc>
          <w:tcPr>
            <w:tcW w:w="316" w:type="pct"/>
          </w:tcPr>
          <w:p w:rsidR="00344F5E" w:rsidRDefault="00344F5E" w:rsidP="007725D2">
            <w:pPr>
              <w:jc w:val="center"/>
            </w:pPr>
            <w:r>
              <w:t>U</w:t>
            </w:r>
          </w:p>
        </w:tc>
        <w:tc>
          <w:tcPr>
            <w:tcW w:w="427" w:type="pct"/>
          </w:tcPr>
          <w:p w:rsidR="00344F5E" w:rsidRPr="00BA50B9" w:rsidRDefault="00344F5E" w:rsidP="007725D2">
            <w:pPr>
              <w:jc w:val="center"/>
            </w:pPr>
            <w:r w:rsidRPr="00BA50B9">
              <w:t>3</w:t>
            </w:r>
          </w:p>
        </w:tc>
      </w:tr>
      <w:tr w:rsidR="00344F5E" w:rsidRPr="00BA50B9" w:rsidTr="007725D2">
        <w:trPr>
          <w:trHeight w:val="397"/>
        </w:trPr>
        <w:tc>
          <w:tcPr>
            <w:tcW w:w="272" w:type="pct"/>
          </w:tcPr>
          <w:p w:rsidR="00344F5E" w:rsidRPr="00BA50B9" w:rsidRDefault="00344F5E" w:rsidP="007725D2">
            <w:pPr>
              <w:jc w:val="center"/>
            </w:pPr>
            <w:r w:rsidRPr="00BA50B9">
              <w:lastRenderedPageBreak/>
              <w:t>16.</w:t>
            </w:r>
          </w:p>
        </w:tc>
        <w:tc>
          <w:tcPr>
            <w:tcW w:w="3579" w:type="pct"/>
            <w:gridSpan w:val="2"/>
          </w:tcPr>
          <w:p w:rsidR="00344F5E" w:rsidRPr="00BA50B9" w:rsidRDefault="00344F5E" w:rsidP="007725D2">
            <w:pPr>
              <w:spacing w:line="276" w:lineRule="auto"/>
            </w:pPr>
            <w:r>
              <w:t>How is the tool-length compensation specified in a Machining centre?</w:t>
            </w:r>
          </w:p>
        </w:tc>
        <w:tc>
          <w:tcPr>
            <w:tcW w:w="405" w:type="pct"/>
          </w:tcPr>
          <w:p w:rsidR="00344F5E" w:rsidRDefault="00344F5E" w:rsidP="007725D2">
            <w:pPr>
              <w:jc w:val="center"/>
            </w:pPr>
            <w:r w:rsidRPr="000B4574">
              <w:t>CO</w:t>
            </w:r>
            <w:r>
              <w:t>6</w:t>
            </w:r>
          </w:p>
        </w:tc>
        <w:tc>
          <w:tcPr>
            <w:tcW w:w="316" w:type="pct"/>
          </w:tcPr>
          <w:p w:rsidR="00344F5E" w:rsidRPr="00BA50B9" w:rsidRDefault="00344F5E" w:rsidP="007725D2">
            <w:pPr>
              <w:jc w:val="center"/>
            </w:pPr>
            <w:r>
              <w:t>U</w:t>
            </w:r>
          </w:p>
        </w:tc>
        <w:tc>
          <w:tcPr>
            <w:tcW w:w="427" w:type="pct"/>
          </w:tcPr>
          <w:p w:rsidR="00344F5E" w:rsidRPr="00BA50B9" w:rsidRDefault="00344F5E" w:rsidP="007725D2">
            <w:pPr>
              <w:jc w:val="center"/>
            </w:pPr>
            <w:r w:rsidRPr="00BA50B9">
              <w:t>3</w:t>
            </w:r>
          </w:p>
        </w:tc>
      </w:tr>
      <w:tr w:rsidR="00344F5E" w:rsidRPr="00BA50B9" w:rsidTr="007725D2">
        <w:trPr>
          <w:trHeight w:val="552"/>
        </w:trPr>
        <w:tc>
          <w:tcPr>
            <w:tcW w:w="5000" w:type="pct"/>
            <w:gridSpan w:val="6"/>
          </w:tcPr>
          <w:p w:rsidR="00344F5E" w:rsidRPr="00BA50B9" w:rsidRDefault="00344F5E" w:rsidP="007725D2">
            <w:pPr>
              <w:jc w:val="center"/>
              <w:rPr>
                <w:b/>
                <w:u w:val="single"/>
              </w:rPr>
            </w:pPr>
            <w:r w:rsidRPr="00BA50B9">
              <w:rPr>
                <w:b/>
                <w:u w:val="single"/>
              </w:rPr>
              <w:t xml:space="preserve">PART – C (6 X 12 = </w:t>
            </w:r>
            <w:r>
              <w:rPr>
                <w:b/>
                <w:u w:val="single"/>
              </w:rPr>
              <w:t>72</w:t>
            </w:r>
            <w:r w:rsidRPr="00BA50B9">
              <w:rPr>
                <w:b/>
                <w:u w:val="single"/>
              </w:rPr>
              <w:t xml:space="preserve"> MARKS)</w:t>
            </w:r>
          </w:p>
          <w:p w:rsidR="00344F5E" w:rsidRPr="00BA50B9" w:rsidRDefault="00344F5E" w:rsidP="007725D2">
            <w:pPr>
              <w:jc w:val="center"/>
              <w:rPr>
                <w:b/>
              </w:rPr>
            </w:pPr>
            <w:r>
              <w:rPr>
                <w:b/>
              </w:rPr>
              <w:t>(</w:t>
            </w:r>
            <w:r w:rsidRPr="00BA50B9">
              <w:rPr>
                <w:b/>
              </w:rPr>
              <w:t>Answer any fi</w:t>
            </w:r>
            <w:r>
              <w:rPr>
                <w:b/>
              </w:rPr>
              <w:t>ve Questions from Q. No 17 to 23, Q. No 24 is Compulsory)</w:t>
            </w:r>
          </w:p>
        </w:tc>
      </w:tr>
      <w:tr w:rsidR="00344F5E" w:rsidRPr="00BA50B9" w:rsidTr="007725D2">
        <w:trPr>
          <w:trHeight w:val="397"/>
        </w:trPr>
        <w:tc>
          <w:tcPr>
            <w:tcW w:w="272" w:type="pct"/>
          </w:tcPr>
          <w:p w:rsidR="00344F5E" w:rsidRPr="00BA50B9" w:rsidRDefault="00344F5E" w:rsidP="007725D2">
            <w:pPr>
              <w:jc w:val="center"/>
            </w:pPr>
            <w:r w:rsidRPr="00BA50B9">
              <w:t>17.</w:t>
            </w:r>
          </w:p>
        </w:tc>
        <w:tc>
          <w:tcPr>
            <w:tcW w:w="238" w:type="pct"/>
          </w:tcPr>
          <w:p w:rsidR="00344F5E" w:rsidRPr="00BA50B9" w:rsidRDefault="00344F5E" w:rsidP="007725D2">
            <w:pPr>
              <w:jc w:val="center"/>
            </w:pPr>
            <w:r w:rsidRPr="00BA50B9">
              <w:t>a.</w:t>
            </w:r>
          </w:p>
        </w:tc>
        <w:tc>
          <w:tcPr>
            <w:tcW w:w="3342" w:type="pct"/>
          </w:tcPr>
          <w:p w:rsidR="00344F5E" w:rsidRPr="00FD1D42" w:rsidRDefault="00344F5E" w:rsidP="007725D2">
            <w:pPr>
              <w:jc w:val="both"/>
            </w:pPr>
            <w:r w:rsidRPr="00FD1D42">
              <w:t>How does the structure of NC/CNC machine tools differ from conventional machine tools?</w:t>
            </w:r>
          </w:p>
        </w:tc>
        <w:tc>
          <w:tcPr>
            <w:tcW w:w="405" w:type="pct"/>
          </w:tcPr>
          <w:p w:rsidR="00344F5E" w:rsidRDefault="00344F5E" w:rsidP="007725D2">
            <w:pPr>
              <w:jc w:val="center"/>
            </w:pPr>
            <w:r w:rsidRPr="009B21A6">
              <w:t>CO</w:t>
            </w:r>
            <w:r>
              <w:t>1</w:t>
            </w:r>
          </w:p>
        </w:tc>
        <w:tc>
          <w:tcPr>
            <w:tcW w:w="316" w:type="pct"/>
          </w:tcPr>
          <w:p w:rsidR="00344F5E" w:rsidRPr="00BA50B9" w:rsidRDefault="00344F5E" w:rsidP="007725D2">
            <w:pPr>
              <w:jc w:val="center"/>
            </w:pPr>
            <w:r>
              <w:t>U</w:t>
            </w:r>
          </w:p>
        </w:tc>
        <w:tc>
          <w:tcPr>
            <w:tcW w:w="427" w:type="pct"/>
          </w:tcPr>
          <w:p w:rsidR="00344F5E" w:rsidRPr="00BA50B9" w:rsidRDefault="00344F5E" w:rsidP="007725D2">
            <w:pPr>
              <w:jc w:val="center"/>
            </w:pPr>
            <w:r>
              <w:t>5</w:t>
            </w:r>
          </w:p>
        </w:tc>
      </w:tr>
      <w:tr w:rsidR="00344F5E" w:rsidRPr="00BA50B9" w:rsidTr="007725D2">
        <w:trPr>
          <w:trHeight w:val="397"/>
        </w:trPr>
        <w:tc>
          <w:tcPr>
            <w:tcW w:w="272" w:type="pct"/>
          </w:tcPr>
          <w:p w:rsidR="00344F5E" w:rsidRPr="00BA50B9" w:rsidRDefault="00344F5E" w:rsidP="007725D2">
            <w:pPr>
              <w:jc w:val="center"/>
            </w:pPr>
          </w:p>
        </w:tc>
        <w:tc>
          <w:tcPr>
            <w:tcW w:w="238" w:type="pct"/>
          </w:tcPr>
          <w:p w:rsidR="00344F5E" w:rsidRPr="00BA50B9" w:rsidRDefault="00344F5E" w:rsidP="007725D2">
            <w:pPr>
              <w:jc w:val="center"/>
            </w:pPr>
            <w:r>
              <w:t>b.</w:t>
            </w:r>
          </w:p>
        </w:tc>
        <w:tc>
          <w:tcPr>
            <w:tcW w:w="3342" w:type="pct"/>
          </w:tcPr>
          <w:p w:rsidR="00344F5E" w:rsidRPr="00FD1D42" w:rsidRDefault="00344F5E" w:rsidP="007725D2">
            <w:pPr>
              <w:jc w:val="both"/>
              <w:rPr>
                <w:bCs/>
              </w:rPr>
            </w:pPr>
            <w:r w:rsidRPr="00FD1D42">
              <w:t>Explain utilization of CNC machines in batch production.</w:t>
            </w:r>
          </w:p>
        </w:tc>
        <w:tc>
          <w:tcPr>
            <w:tcW w:w="405" w:type="pct"/>
          </w:tcPr>
          <w:p w:rsidR="00344F5E" w:rsidRPr="009B21A6" w:rsidRDefault="00344F5E" w:rsidP="007725D2">
            <w:pPr>
              <w:jc w:val="center"/>
            </w:pPr>
            <w:r>
              <w:t>CO1</w:t>
            </w:r>
          </w:p>
        </w:tc>
        <w:tc>
          <w:tcPr>
            <w:tcW w:w="316" w:type="pct"/>
          </w:tcPr>
          <w:p w:rsidR="00344F5E" w:rsidRDefault="00344F5E" w:rsidP="007725D2">
            <w:pPr>
              <w:jc w:val="center"/>
            </w:pPr>
            <w:r>
              <w:t>U</w:t>
            </w:r>
          </w:p>
        </w:tc>
        <w:tc>
          <w:tcPr>
            <w:tcW w:w="427" w:type="pct"/>
          </w:tcPr>
          <w:p w:rsidR="00344F5E" w:rsidRDefault="00344F5E" w:rsidP="007725D2">
            <w:pPr>
              <w:jc w:val="center"/>
            </w:pPr>
            <w:r>
              <w:t>7</w:t>
            </w:r>
          </w:p>
        </w:tc>
      </w:tr>
      <w:tr w:rsidR="00344F5E" w:rsidRPr="00BA50B9" w:rsidTr="007725D2">
        <w:trPr>
          <w:trHeight w:val="397"/>
        </w:trPr>
        <w:tc>
          <w:tcPr>
            <w:tcW w:w="272" w:type="pct"/>
          </w:tcPr>
          <w:p w:rsidR="00344F5E" w:rsidRPr="00BA50B9" w:rsidRDefault="00344F5E" w:rsidP="007725D2">
            <w:pPr>
              <w:jc w:val="center"/>
            </w:pPr>
          </w:p>
        </w:tc>
        <w:tc>
          <w:tcPr>
            <w:tcW w:w="238" w:type="pct"/>
          </w:tcPr>
          <w:p w:rsidR="00344F5E" w:rsidRDefault="00344F5E" w:rsidP="007725D2">
            <w:pPr>
              <w:jc w:val="center"/>
            </w:pPr>
          </w:p>
        </w:tc>
        <w:tc>
          <w:tcPr>
            <w:tcW w:w="3342" w:type="pct"/>
          </w:tcPr>
          <w:p w:rsidR="00344F5E" w:rsidRPr="00BA50B9" w:rsidRDefault="00344F5E" w:rsidP="007725D2">
            <w:pPr>
              <w:jc w:val="center"/>
            </w:pPr>
          </w:p>
        </w:tc>
        <w:tc>
          <w:tcPr>
            <w:tcW w:w="405" w:type="pct"/>
          </w:tcPr>
          <w:p w:rsidR="00344F5E" w:rsidRPr="00BA50B9" w:rsidRDefault="00344F5E" w:rsidP="007725D2">
            <w:pPr>
              <w:jc w:val="center"/>
            </w:pPr>
          </w:p>
        </w:tc>
        <w:tc>
          <w:tcPr>
            <w:tcW w:w="316" w:type="pct"/>
          </w:tcPr>
          <w:p w:rsidR="00344F5E" w:rsidRPr="00BA50B9" w:rsidRDefault="00344F5E" w:rsidP="007725D2">
            <w:pPr>
              <w:jc w:val="center"/>
            </w:pPr>
          </w:p>
        </w:tc>
        <w:tc>
          <w:tcPr>
            <w:tcW w:w="427" w:type="pct"/>
          </w:tcPr>
          <w:p w:rsidR="00344F5E" w:rsidRPr="00BA50B9" w:rsidRDefault="00344F5E" w:rsidP="007725D2">
            <w:pPr>
              <w:jc w:val="center"/>
            </w:pPr>
          </w:p>
        </w:tc>
      </w:tr>
      <w:tr w:rsidR="00344F5E" w:rsidRPr="00BA50B9" w:rsidTr="007725D2">
        <w:trPr>
          <w:trHeight w:val="397"/>
        </w:trPr>
        <w:tc>
          <w:tcPr>
            <w:tcW w:w="272" w:type="pct"/>
          </w:tcPr>
          <w:p w:rsidR="00344F5E" w:rsidRPr="00BA50B9" w:rsidRDefault="00344F5E" w:rsidP="007725D2">
            <w:pPr>
              <w:jc w:val="center"/>
            </w:pPr>
            <w:r w:rsidRPr="00BA50B9">
              <w:t>1</w:t>
            </w:r>
            <w:r>
              <w:t>8</w:t>
            </w:r>
            <w:r w:rsidRPr="00BA50B9">
              <w:t>.</w:t>
            </w:r>
          </w:p>
        </w:tc>
        <w:tc>
          <w:tcPr>
            <w:tcW w:w="238" w:type="pct"/>
          </w:tcPr>
          <w:p w:rsidR="00344F5E" w:rsidRPr="00BA50B9" w:rsidRDefault="00344F5E" w:rsidP="007725D2">
            <w:pPr>
              <w:jc w:val="center"/>
            </w:pPr>
            <w:r w:rsidRPr="00BA50B9">
              <w:t>a.</w:t>
            </w:r>
          </w:p>
        </w:tc>
        <w:tc>
          <w:tcPr>
            <w:tcW w:w="3342" w:type="pct"/>
          </w:tcPr>
          <w:p w:rsidR="00344F5E" w:rsidRPr="00BA50B9" w:rsidRDefault="00344F5E" w:rsidP="007725D2">
            <w:pPr>
              <w:jc w:val="both"/>
            </w:pPr>
            <w:r w:rsidRPr="00456B6D">
              <w:t>With a block diagram, explain the control systems used in CNC Machine tools.</w:t>
            </w:r>
          </w:p>
        </w:tc>
        <w:tc>
          <w:tcPr>
            <w:tcW w:w="405" w:type="pct"/>
          </w:tcPr>
          <w:p w:rsidR="00344F5E" w:rsidRDefault="00344F5E" w:rsidP="007725D2">
            <w:pPr>
              <w:jc w:val="center"/>
            </w:pPr>
            <w:r w:rsidRPr="009B21A6">
              <w:t>CO</w:t>
            </w:r>
            <w:r>
              <w:t>2</w:t>
            </w:r>
          </w:p>
        </w:tc>
        <w:tc>
          <w:tcPr>
            <w:tcW w:w="316" w:type="pct"/>
          </w:tcPr>
          <w:p w:rsidR="00344F5E" w:rsidRPr="00BA50B9" w:rsidRDefault="00344F5E" w:rsidP="007725D2">
            <w:pPr>
              <w:jc w:val="center"/>
            </w:pPr>
            <w:r>
              <w:t>U</w:t>
            </w:r>
          </w:p>
        </w:tc>
        <w:tc>
          <w:tcPr>
            <w:tcW w:w="427" w:type="pct"/>
          </w:tcPr>
          <w:p w:rsidR="00344F5E" w:rsidRPr="00BA50B9" w:rsidRDefault="00344F5E" w:rsidP="007725D2">
            <w:pPr>
              <w:jc w:val="center"/>
            </w:pPr>
            <w:r>
              <w:t>8</w:t>
            </w:r>
          </w:p>
        </w:tc>
      </w:tr>
      <w:tr w:rsidR="00344F5E" w:rsidRPr="00BA50B9" w:rsidTr="007725D2">
        <w:trPr>
          <w:trHeight w:val="397"/>
        </w:trPr>
        <w:tc>
          <w:tcPr>
            <w:tcW w:w="272" w:type="pct"/>
          </w:tcPr>
          <w:p w:rsidR="00344F5E" w:rsidRPr="00BA50B9" w:rsidRDefault="00344F5E" w:rsidP="007725D2">
            <w:pPr>
              <w:jc w:val="center"/>
            </w:pPr>
          </w:p>
        </w:tc>
        <w:tc>
          <w:tcPr>
            <w:tcW w:w="238" w:type="pct"/>
          </w:tcPr>
          <w:p w:rsidR="00344F5E" w:rsidRPr="00BA50B9" w:rsidRDefault="00344F5E" w:rsidP="007725D2">
            <w:pPr>
              <w:jc w:val="center"/>
            </w:pPr>
            <w:r>
              <w:t>b.</w:t>
            </w:r>
          </w:p>
        </w:tc>
        <w:tc>
          <w:tcPr>
            <w:tcW w:w="3342" w:type="pct"/>
          </w:tcPr>
          <w:p w:rsidR="00344F5E" w:rsidRPr="00BA50B9" w:rsidRDefault="00344F5E" w:rsidP="007725D2">
            <w:pPr>
              <w:jc w:val="both"/>
            </w:pPr>
            <w:r w:rsidRPr="00456B6D">
              <w:t>Why the recirculating ball screw is used in the CNC Machine tools.</w:t>
            </w:r>
          </w:p>
        </w:tc>
        <w:tc>
          <w:tcPr>
            <w:tcW w:w="405" w:type="pct"/>
          </w:tcPr>
          <w:p w:rsidR="00344F5E" w:rsidRPr="00BA50B9" w:rsidRDefault="00344F5E" w:rsidP="007725D2">
            <w:pPr>
              <w:jc w:val="center"/>
            </w:pPr>
            <w:r w:rsidRPr="009B21A6">
              <w:t>CO</w:t>
            </w:r>
            <w:r>
              <w:t>2</w:t>
            </w:r>
          </w:p>
        </w:tc>
        <w:tc>
          <w:tcPr>
            <w:tcW w:w="316" w:type="pct"/>
          </w:tcPr>
          <w:p w:rsidR="00344F5E" w:rsidRPr="00BA50B9" w:rsidRDefault="00344F5E" w:rsidP="007725D2">
            <w:pPr>
              <w:jc w:val="center"/>
            </w:pPr>
            <w:r>
              <w:t>U</w:t>
            </w:r>
          </w:p>
        </w:tc>
        <w:tc>
          <w:tcPr>
            <w:tcW w:w="427" w:type="pct"/>
          </w:tcPr>
          <w:p w:rsidR="00344F5E" w:rsidRPr="00BA50B9" w:rsidRDefault="00344F5E" w:rsidP="007725D2">
            <w:pPr>
              <w:jc w:val="center"/>
            </w:pPr>
            <w:r>
              <w:t>4</w:t>
            </w:r>
          </w:p>
        </w:tc>
      </w:tr>
      <w:tr w:rsidR="00344F5E" w:rsidRPr="00BA50B9" w:rsidTr="007725D2">
        <w:trPr>
          <w:trHeight w:val="397"/>
        </w:trPr>
        <w:tc>
          <w:tcPr>
            <w:tcW w:w="272" w:type="pct"/>
          </w:tcPr>
          <w:p w:rsidR="00344F5E" w:rsidRPr="00BA50B9" w:rsidRDefault="00344F5E" w:rsidP="007725D2">
            <w:pPr>
              <w:jc w:val="center"/>
            </w:pPr>
          </w:p>
        </w:tc>
        <w:tc>
          <w:tcPr>
            <w:tcW w:w="238" w:type="pct"/>
          </w:tcPr>
          <w:p w:rsidR="00344F5E" w:rsidRPr="00BA50B9" w:rsidRDefault="00344F5E" w:rsidP="007725D2">
            <w:pPr>
              <w:jc w:val="center"/>
            </w:pPr>
          </w:p>
        </w:tc>
        <w:tc>
          <w:tcPr>
            <w:tcW w:w="3342" w:type="pct"/>
          </w:tcPr>
          <w:p w:rsidR="00344F5E" w:rsidRPr="00BA50B9" w:rsidRDefault="00344F5E" w:rsidP="007725D2">
            <w:pPr>
              <w:jc w:val="center"/>
            </w:pPr>
          </w:p>
        </w:tc>
        <w:tc>
          <w:tcPr>
            <w:tcW w:w="405" w:type="pct"/>
          </w:tcPr>
          <w:p w:rsidR="00344F5E" w:rsidRPr="00BA50B9" w:rsidRDefault="00344F5E" w:rsidP="007725D2">
            <w:pPr>
              <w:jc w:val="center"/>
            </w:pPr>
          </w:p>
        </w:tc>
        <w:tc>
          <w:tcPr>
            <w:tcW w:w="316" w:type="pct"/>
          </w:tcPr>
          <w:p w:rsidR="00344F5E" w:rsidRPr="00BA50B9" w:rsidRDefault="00344F5E" w:rsidP="007725D2">
            <w:pPr>
              <w:jc w:val="center"/>
            </w:pPr>
          </w:p>
        </w:tc>
        <w:tc>
          <w:tcPr>
            <w:tcW w:w="427" w:type="pct"/>
          </w:tcPr>
          <w:p w:rsidR="00344F5E" w:rsidRPr="00BA50B9" w:rsidRDefault="00344F5E" w:rsidP="007725D2">
            <w:pPr>
              <w:jc w:val="center"/>
            </w:pPr>
          </w:p>
        </w:tc>
      </w:tr>
      <w:tr w:rsidR="00344F5E" w:rsidRPr="00BA50B9" w:rsidTr="007725D2">
        <w:trPr>
          <w:trHeight w:val="397"/>
        </w:trPr>
        <w:tc>
          <w:tcPr>
            <w:tcW w:w="272" w:type="pct"/>
          </w:tcPr>
          <w:p w:rsidR="00344F5E" w:rsidRPr="00BA50B9" w:rsidRDefault="00344F5E" w:rsidP="007725D2">
            <w:pPr>
              <w:jc w:val="center"/>
            </w:pPr>
            <w:r w:rsidRPr="00BA50B9">
              <w:t>1</w:t>
            </w:r>
            <w:r>
              <w:t>9</w:t>
            </w:r>
            <w:r w:rsidRPr="00BA50B9">
              <w:t>.</w:t>
            </w:r>
          </w:p>
        </w:tc>
        <w:tc>
          <w:tcPr>
            <w:tcW w:w="238" w:type="pct"/>
          </w:tcPr>
          <w:p w:rsidR="00344F5E" w:rsidRPr="00BA50B9" w:rsidRDefault="00344F5E" w:rsidP="007725D2">
            <w:pPr>
              <w:jc w:val="center"/>
            </w:pPr>
          </w:p>
        </w:tc>
        <w:tc>
          <w:tcPr>
            <w:tcW w:w="3342" w:type="pct"/>
          </w:tcPr>
          <w:p w:rsidR="00344F5E" w:rsidRPr="00BA50B9" w:rsidRDefault="00344F5E" w:rsidP="007725D2">
            <w:pPr>
              <w:jc w:val="both"/>
            </w:pPr>
            <w:r>
              <w:t>Analyse how the circular interpolation is executed using Stairs Approximation Algorithm.</w:t>
            </w:r>
          </w:p>
        </w:tc>
        <w:tc>
          <w:tcPr>
            <w:tcW w:w="405" w:type="pct"/>
          </w:tcPr>
          <w:p w:rsidR="00344F5E" w:rsidRDefault="00344F5E" w:rsidP="007725D2">
            <w:pPr>
              <w:jc w:val="center"/>
            </w:pPr>
            <w:r w:rsidRPr="009B21A6">
              <w:t>CO</w:t>
            </w:r>
            <w:r>
              <w:t>3</w:t>
            </w:r>
          </w:p>
        </w:tc>
        <w:tc>
          <w:tcPr>
            <w:tcW w:w="316" w:type="pct"/>
          </w:tcPr>
          <w:p w:rsidR="00344F5E" w:rsidRPr="00BA50B9" w:rsidRDefault="00344F5E" w:rsidP="007725D2">
            <w:pPr>
              <w:jc w:val="center"/>
            </w:pPr>
            <w:r>
              <w:t>An</w:t>
            </w:r>
          </w:p>
        </w:tc>
        <w:tc>
          <w:tcPr>
            <w:tcW w:w="427" w:type="pct"/>
          </w:tcPr>
          <w:p w:rsidR="00344F5E" w:rsidRPr="00BA50B9" w:rsidRDefault="00344F5E" w:rsidP="007725D2">
            <w:pPr>
              <w:jc w:val="center"/>
            </w:pPr>
            <w:r>
              <w:t>12</w:t>
            </w:r>
          </w:p>
        </w:tc>
      </w:tr>
      <w:tr w:rsidR="00344F5E" w:rsidRPr="00BA50B9" w:rsidTr="007725D2">
        <w:trPr>
          <w:trHeight w:val="397"/>
        </w:trPr>
        <w:tc>
          <w:tcPr>
            <w:tcW w:w="272" w:type="pct"/>
          </w:tcPr>
          <w:p w:rsidR="00344F5E" w:rsidRPr="00BA50B9" w:rsidRDefault="00344F5E" w:rsidP="007725D2"/>
        </w:tc>
        <w:tc>
          <w:tcPr>
            <w:tcW w:w="238" w:type="pct"/>
          </w:tcPr>
          <w:p w:rsidR="00344F5E" w:rsidRDefault="00344F5E" w:rsidP="007725D2">
            <w:pPr>
              <w:jc w:val="center"/>
            </w:pPr>
          </w:p>
        </w:tc>
        <w:tc>
          <w:tcPr>
            <w:tcW w:w="3342" w:type="pct"/>
          </w:tcPr>
          <w:p w:rsidR="00344F5E" w:rsidRPr="00BA50B9" w:rsidRDefault="00344F5E" w:rsidP="007725D2">
            <w:pPr>
              <w:jc w:val="center"/>
            </w:pPr>
          </w:p>
        </w:tc>
        <w:tc>
          <w:tcPr>
            <w:tcW w:w="405" w:type="pct"/>
          </w:tcPr>
          <w:p w:rsidR="00344F5E" w:rsidRPr="00BA50B9" w:rsidRDefault="00344F5E" w:rsidP="007725D2">
            <w:pPr>
              <w:jc w:val="center"/>
            </w:pPr>
          </w:p>
        </w:tc>
        <w:tc>
          <w:tcPr>
            <w:tcW w:w="316" w:type="pct"/>
          </w:tcPr>
          <w:p w:rsidR="00344F5E" w:rsidRPr="00BA50B9" w:rsidRDefault="00344F5E" w:rsidP="007725D2">
            <w:pPr>
              <w:jc w:val="center"/>
            </w:pPr>
          </w:p>
        </w:tc>
        <w:tc>
          <w:tcPr>
            <w:tcW w:w="427" w:type="pct"/>
          </w:tcPr>
          <w:p w:rsidR="00344F5E" w:rsidRPr="00BA50B9" w:rsidRDefault="00344F5E" w:rsidP="007725D2">
            <w:pPr>
              <w:jc w:val="center"/>
            </w:pPr>
          </w:p>
        </w:tc>
      </w:tr>
      <w:tr w:rsidR="00344F5E" w:rsidRPr="00BA50B9" w:rsidTr="007725D2">
        <w:trPr>
          <w:trHeight w:val="397"/>
        </w:trPr>
        <w:tc>
          <w:tcPr>
            <w:tcW w:w="272" w:type="pct"/>
          </w:tcPr>
          <w:p w:rsidR="00344F5E" w:rsidRPr="00BA50B9" w:rsidRDefault="00344F5E" w:rsidP="007725D2">
            <w:pPr>
              <w:jc w:val="center"/>
            </w:pPr>
            <w:r>
              <w:t>20</w:t>
            </w:r>
            <w:r w:rsidRPr="00BA50B9">
              <w:t>.</w:t>
            </w:r>
          </w:p>
        </w:tc>
        <w:tc>
          <w:tcPr>
            <w:tcW w:w="238" w:type="pct"/>
          </w:tcPr>
          <w:p w:rsidR="00344F5E" w:rsidRPr="00BA50B9" w:rsidRDefault="00344F5E" w:rsidP="007725D2">
            <w:pPr>
              <w:jc w:val="center"/>
            </w:pPr>
          </w:p>
        </w:tc>
        <w:tc>
          <w:tcPr>
            <w:tcW w:w="3342" w:type="pct"/>
          </w:tcPr>
          <w:p w:rsidR="00344F5E" w:rsidRPr="00BA50B9" w:rsidRDefault="00344F5E" w:rsidP="007725D2">
            <w:pPr>
              <w:jc w:val="both"/>
            </w:pPr>
            <w:r>
              <w:t>Explain the functions of Programmable logic control and its architecture.</w:t>
            </w:r>
          </w:p>
        </w:tc>
        <w:tc>
          <w:tcPr>
            <w:tcW w:w="405" w:type="pct"/>
          </w:tcPr>
          <w:p w:rsidR="00344F5E" w:rsidRDefault="00344F5E" w:rsidP="007725D2">
            <w:pPr>
              <w:jc w:val="center"/>
            </w:pPr>
            <w:r w:rsidRPr="009B21A6">
              <w:t>CO</w:t>
            </w:r>
            <w:r>
              <w:t>4</w:t>
            </w:r>
          </w:p>
        </w:tc>
        <w:tc>
          <w:tcPr>
            <w:tcW w:w="316" w:type="pct"/>
          </w:tcPr>
          <w:p w:rsidR="00344F5E" w:rsidRPr="00BA50B9" w:rsidRDefault="00344F5E" w:rsidP="007725D2">
            <w:pPr>
              <w:jc w:val="center"/>
            </w:pPr>
            <w:r>
              <w:t>U</w:t>
            </w:r>
          </w:p>
        </w:tc>
        <w:tc>
          <w:tcPr>
            <w:tcW w:w="427" w:type="pct"/>
          </w:tcPr>
          <w:p w:rsidR="00344F5E" w:rsidRPr="00BA50B9" w:rsidRDefault="00344F5E" w:rsidP="007725D2">
            <w:pPr>
              <w:jc w:val="center"/>
            </w:pPr>
            <w:r>
              <w:t>12</w:t>
            </w:r>
          </w:p>
        </w:tc>
      </w:tr>
      <w:tr w:rsidR="00344F5E" w:rsidRPr="00BA50B9" w:rsidTr="007725D2">
        <w:trPr>
          <w:trHeight w:val="397"/>
        </w:trPr>
        <w:tc>
          <w:tcPr>
            <w:tcW w:w="272" w:type="pct"/>
          </w:tcPr>
          <w:p w:rsidR="00344F5E" w:rsidRPr="00BA50B9" w:rsidRDefault="00344F5E" w:rsidP="007725D2">
            <w:pPr>
              <w:jc w:val="center"/>
            </w:pPr>
          </w:p>
        </w:tc>
        <w:tc>
          <w:tcPr>
            <w:tcW w:w="238" w:type="pct"/>
          </w:tcPr>
          <w:p w:rsidR="00344F5E" w:rsidRDefault="00344F5E" w:rsidP="007725D2">
            <w:pPr>
              <w:jc w:val="center"/>
            </w:pPr>
          </w:p>
        </w:tc>
        <w:tc>
          <w:tcPr>
            <w:tcW w:w="3342" w:type="pct"/>
          </w:tcPr>
          <w:p w:rsidR="00344F5E" w:rsidRPr="00BA50B9" w:rsidRDefault="00344F5E" w:rsidP="007725D2">
            <w:pPr>
              <w:jc w:val="center"/>
            </w:pPr>
          </w:p>
        </w:tc>
        <w:tc>
          <w:tcPr>
            <w:tcW w:w="405" w:type="pct"/>
          </w:tcPr>
          <w:p w:rsidR="00344F5E" w:rsidRPr="00BA50B9" w:rsidRDefault="00344F5E" w:rsidP="007725D2">
            <w:pPr>
              <w:jc w:val="center"/>
            </w:pPr>
          </w:p>
        </w:tc>
        <w:tc>
          <w:tcPr>
            <w:tcW w:w="316" w:type="pct"/>
          </w:tcPr>
          <w:p w:rsidR="00344F5E" w:rsidRPr="00BA50B9" w:rsidRDefault="00344F5E" w:rsidP="007725D2">
            <w:pPr>
              <w:jc w:val="center"/>
            </w:pPr>
          </w:p>
        </w:tc>
        <w:tc>
          <w:tcPr>
            <w:tcW w:w="427" w:type="pct"/>
          </w:tcPr>
          <w:p w:rsidR="00344F5E" w:rsidRPr="00BA50B9" w:rsidRDefault="00344F5E" w:rsidP="007725D2">
            <w:pPr>
              <w:jc w:val="center"/>
            </w:pPr>
          </w:p>
        </w:tc>
      </w:tr>
      <w:tr w:rsidR="00344F5E" w:rsidRPr="00BA50B9" w:rsidTr="007725D2">
        <w:trPr>
          <w:trHeight w:val="397"/>
        </w:trPr>
        <w:tc>
          <w:tcPr>
            <w:tcW w:w="272" w:type="pct"/>
          </w:tcPr>
          <w:p w:rsidR="00344F5E" w:rsidRPr="00BA50B9" w:rsidRDefault="00344F5E" w:rsidP="007725D2">
            <w:pPr>
              <w:jc w:val="center"/>
            </w:pPr>
            <w:r>
              <w:t>21</w:t>
            </w:r>
            <w:r w:rsidRPr="00BA50B9">
              <w:t>.</w:t>
            </w:r>
          </w:p>
        </w:tc>
        <w:tc>
          <w:tcPr>
            <w:tcW w:w="238" w:type="pct"/>
          </w:tcPr>
          <w:p w:rsidR="00344F5E" w:rsidRPr="00BA50B9" w:rsidRDefault="00344F5E" w:rsidP="007725D2">
            <w:pPr>
              <w:jc w:val="center"/>
            </w:pPr>
          </w:p>
        </w:tc>
        <w:tc>
          <w:tcPr>
            <w:tcW w:w="3342" w:type="pct"/>
          </w:tcPr>
          <w:p w:rsidR="00344F5E" w:rsidRPr="00BA50B9" w:rsidRDefault="00344F5E" w:rsidP="007725D2">
            <w:pPr>
              <w:jc w:val="both"/>
            </w:pPr>
            <w:r w:rsidRPr="00F5323B">
              <w:t>Analyse the position response in CNC using PID controller.</w:t>
            </w:r>
          </w:p>
        </w:tc>
        <w:tc>
          <w:tcPr>
            <w:tcW w:w="405" w:type="pct"/>
          </w:tcPr>
          <w:p w:rsidR="00344F5E" w:rsidRDefault="00344F5E" w:rsidP="007725D2">
            <w:pPr>
              <w:jc w:val="center"/>
            </w:pPr>
            <w:r w:rsidRPr="009B21A6">
              <w:t>CO</w:t>
            </w:r>
            <w:r>
              <w:t>5</w:t>
            </w:r>
          </w:p>
        </w:tc>
        <w:tc>
          <w:tcPr>
            <w:tcW w:w="316" w:type="pct"/>
          </w:tcPr>
          <w:p w:rsidR="00344F5E" w:rsidRPr="00BA50B9" w:rsidRDefault="00344F5E" w:rsidP="007725D2">
            <w:pPr>
              <w:jc w:val="center"/>
            </w:pPr>
            <w:r>
              <w:t>An</w:t>
            </w:r>
          </w:p>
        </w:tc>
        <w:tc>
          <w:tcPr>
            <w:tcW w:w="427" w:type="pct"/>
          </w:tcPr>
          <w:p w:rsidR="00344F5E" w:rsidRPr="00BA50B9" w:rsidRDefault="00344F5E" w:rsidP="007725D2">
            <w:pPr>
              <w:jc w:val="center"/>
            </w:pPr>
            <w:r>
              <w:t>12</w:t>
            </w:r>
          </w:p>
        </w:tc>
      </w:tr>
      <w:tr w:rsidR="00344F5E" w:rsidRPr="00BA50B9" w:rsidTr="007725D2">
        <w:trPr>
          <w:trHeight w:val="397"/>
        </w:trPr>
        <w:tc>
          <w:tcPr>
            <w:tcW w:w="272" w:type="pct"/>
          </w:tcPr>
          <w:p w:rsidR="00344F5E" w:rsidRPr="00BA50B9" w:rsidRDefault="00344F5E" w:rsidP="007725D2">
            <w:pPr>
              <w:jc w:val="center"/>
            </w:pPr>
          </w:p>
        </w:tc>
        <w:tc>
          <w:tcPr>
            <w:tcW w:w="238" w:type="pct"/>
          </w:tcPr>
          <w:p w:rsidR="00344F5E" w:rsidRDefault="00344F5E" w:rsidP="007725D2">
            <w:pPr>
              <w:jc w:val="center"/>
            </w:pPr>
          </w:p>
        </w:tc>
        <w:tc>
          <w:tcPr>
            <w:tcW w:w="3342" w:type="pct"/>
          </w:tcPr>
          <w:p w:rsidR="00344F5E" w:rsidRPr="00BA50B9" w:rsidRDefault="00344F5E" w:rsidP="007725D2">
            <w:pPr>
              <w:jc w:val="center"/>
            </w:pPr>
          </w:p>
        </w:tc>
        <w:tc>
          <w:tcPr>
            <w:tcW w:w="405" w:type="pct"/>
          </w:tcPr>
          <w:p w:rsidR="00344F5E" w:rsidRPr="00BA50B9" w:rsidRDefault="00344F5E" w:rsidP="007725D2">
            <w:pPr>
              <w:jc w:val="center"/>
            </w:pPr>
          </w:p>
        </w:tc>
        <w:tc>
          <w:tcPr>
            <w:tcW w:w="316" w:type="pct"/>
          </w:tcPr>
          <w:p w:rsidR="00344F5E" w:rsidRPr="00BA50B9" w:rsidRDefault="00344F5E" w:rsidP="007725D2">
            <w:pPr>
              <w:jc w:val="center"/>
            </w:pPr>
          </w:p>
        </w:tc>
        <w:tc>
          <w:tcPr>
            <w:tcW w:w="427" w:type="pct"/>
          </w:tcPr>
          <w:p w:rsidR="00344F5E" w:rsidRPr="00BA50B9" w:rsidRDefault="00344F5E" w:rsidP="007725D2">
            <w:pPr>
              <w:jc w:val="center"/>
            </w:pPr>
          </w:p>
        </w:tc>
      </w:tr>
      <w:tr w:rsidR="00344F5E" w:rsidRPr="00BA50B9" w:rsidTr="007725D2">
        <w:trPr>
          <w:trHeight w:val="397"/>
        </w:trPr>
        <w:tc>
          <w:tcPr>
            <w:tcW w:w="272" w:type="pct"/>
          </w:tcPr>
          <w:p w:rsidR="00344F5E" w:rsidRPr="00BA50B9" w:rsidRDefault="00344F5E" w:rsidP="007725D2">
            <w:pPr>
              <w:jc w:val="center"/>
            </w:pPr>
            <w:r>
              <w:t>22</w:t>
            </w:r>
            <w:r w:rsidRPr="00BA50B9">
              <w:t>.</w:t>
            </w:r>
          </w:p>
        </w:tc>
        <w:tc>
          <w:tcPr>
            <w:tcW w:w="238" w:type="pct"/>
          </w:tcPr>
          <w:p w:rsidR="00344F5E" w:rsidRPr="00BA50B9" w:rsidRDefault="00344F5E" w:rsidP="007725D2">
            <w:pPr>
              <w:jc w:val="center"/>
            </w:pPr>
          </w:p>
        </w:tc>
        <w:tc>
          <w:tcPr>
            <w:tcW w:w="3342" w:type="pct"/>
          </w:tcPr>
          <w:p w:rsidR="00344F5E" w:rsidRPr="00BA50B9" w:rsidRDefault="00344F5E" w:rsidP="007725D2">
            <w:pPr>
              <w:jc w:val="both"/>
            </w:pPr>
            <w:r>
              <w:t>Explain the feed and spindle functions in CNC.</w:t>
            </w:r>
          </w:p>
        </w:tc>
        <w:tc>
          <w:tcPr>
            <w:tcW w:w="405" w:type="pct"/>
          </w:tcPr>
          <w:p w:rsidR="00344F5E" w:rsidRDefault="00344F5E" w:rsidP="007725D2">
            <w:pPr>
              <w:jc w:val="center"/>
            </w:pPr>
            <w:r w:rsidRPr="009B21A6">
              <w:t>CO</w:t>
            </w:r>
            <w:r>
              <w:t>6</w:t>
            </w:r>
          </w:p>
        </w:tc>
        <w:tc>
          <w:tcPr>
            <w:tcW w:w="316" w:type="pct"/>
          </w:tcPr>
          <w:p w:rsidR="00344F5E" w:rsidRPr="00BA50B9" w:rsidRDefault="00344F5E" w:rsidP="007725D2">
            <w:pPr>
              <w:jc w:val="center"/>
            </w:pPr>
            <w:r>
              <w:t>U</w:t>
            </w:r>
          </w:p>
        </w:tc>
        <w:tc>
          <w:tcPr>
            <w:tcW w:w="427" w:type="pct"/>
          </w:tcPr>
          <w:p w:rsidR="00344F5E" w:rsidRPr="00BA50B9" w:rsidRDefault="00344F5E" w:rsidP="007725D2">
            <w:pPr>
              <w:jc w:val="center"/>
            </w:pPr>
            <w:r>
              <w:t>12</w:t>
            </w:r>
          </w:p>
        </w:tc>
      </w:tr>
      <w:tr w:rsidR="00344F5E" w:rsidRPr="00BA50B9" w:rsidTr="007725D2">
        <w:trPr>
          <w:trHeight w:val="397"/>
        </w:trPr>
        <w:tc>
          <w:tcPr>
            <w:tcW w:w="272" w:type="pct"/>
          </w:tcPr>
          <w:p w:rsidR="00344F5E" w:rsidRPr="00BA50B9" w:rsidRDefault="00344F5E" w:rsidP="007725D2">
            <w:pPr>
              <w:jc w:val="center"/>
            </w:pPr>
          </w:p>
        </w:tc>
        <w:tc>
          <w:tcPr>
            <w:tcW w:w="238" w:type="pct"/>
          </w:tcPr>
          <w:p w:rsidR="00344F5E" w:rsidRDefault="00344F5E" w:rsidP="007725D2">
            <w:pPr>
              <w:jc w:val="center"/>
            </w:pPr>
          </w:p>
        </w:tc>
        <w:tc>
          <w:tcPr>
            <w:tcW w:w="3342" w:type="pct"/>
          </w:tcPr>
          <w:p w:rsidR="00344F5E" w:rsidRPr="00BA50B9" w:rsidRDefault="00344F5E" w:rsidP="007725D2">
            <w:pPr>
              <w:jc w:val="center"/>
            </w:pPr>
          </w:p>
        </w:tc>
        <w:tc>
          <w:tcPr>
            <w:tcW w:w="405" w:type="pct"/>
          </w:tcPr>
          <w:p w:rsidR="00344F5E" w:rsidRPr="00BA50B9" w:rsidRDefault="00344F5E" w:rsidP="007725D2">
            <w:pPr>
              <w:jc w:val="center"/>
            </w:pPr>
          </w:p>
        </w:tc>
        <w:tc>
          <w:tcPr>
            <w:tcW w:w="316" w:type="pct"/>
          </w:tcPr>
          <w:p w:rsidR="00344F5E" w:rsidRPr="00BA50B9" w:rsidRDefault="00344F5E" w:rsidP="007725D2">
            <w:pPr>
              <w:jc w:val="center"/>
            </w:pPr>
          </w:p>
        </w:tc>
        <w:tc>
          <w:tcPr>
            <w:tcW w:w="427" w:type="pct"/>
          </w:tcPr>
          <w:p w:rsidR="00344F5E" w:rsidRPr="00BA50B9" w:rsidRDefault="00344F5E" w:rsidP="007725D2">
            <w:pPr>
              <w:jc w:val="center"/>
            </w:pPr>
          </w:p>
        </w:tc>
      </w:tr>
      <w:tr w:rsidR="00344F5E" w:rsidRPr="00BA50B9" w:rsidTr="007725D2">
        <w:trPr>
          <w:trHeight w:val="397"/>
        </w:trPr>
        <w:tc>
          <w:tcPr>
            <w:tcW w:w="272" w:type="pct"/>
          </w:tcPr>
          <w:p w:rsidR="00344F5E" w:rsidRPr="00BA50B9" w:rsidRDefault="00344F5E" w:rsidP="007725D2">
            <w:pPr>
              <w:jc w:val="center"/>
            </w:pPr>
            <w:r>
              <w:t>23</w:t>
            </w:r>
            <w:r w:rsidRPr="00BA50B9">
              <w:t>.</w:t>
            </w:r>
          </w:p>
        </w:tc>
        <w:tc>
          <w:tcPr>
            <w:tcW w:w="238" w:type="pct"/>
          </w:tcPr>
          <w:p w:rsidR="00344F5E" w:rsidRPr="00BA50B9" w:rsidRDefault="00344F5E" w:rsidP="007725D2">
            <w:pPr>
              <w:jc w:val="center"/>
            </w:pPr>
            <w:r w:rsidRPr="00BA50B9">
              <w:t>a.</w:t>
            </w:r>
          </w:p>
        </w:tc>
        <w:tc>
          <w:tcPr>
            <w:tcW w:w="3342" w:type="pct"/>
          </w:tcPr>
          <w:p w:rsidR="00344F5E" w:rsidRPr="00572859" w:rsidRDefault="00344F5E" w:rsidP="007725D2">
            <w:r>
              <w:t>Construct</w:t>
            </w:r>
            <w:r w:rsidRPr="00572859">
              <w:t xml:space="preserve"> the CNC program </w:t>
            </w:r>
            <w:r>
              <w:t xml:space="preserve">for the </w:t>
            </w:r>
            <w:r w:rsidRPr="00572859">
              <w:t>below shaft</w:t>
            </w:r>
            <w:r>
              <w:t>.</w:t>
            </w:r>
          </w:p>
          <w:p w:rsidR="00344F5E" w:rsidRDefault="00344F5E" w:rsidP="007725D2">
            <w:pPr>
              <w:jc w:val="center"/>
            </w:pPr>
            <w:r w:rsidRPr="00572859">
              <w:rPr>
                <w:noProof/>
              </w:rPr>
              <w:drawing>
                <wp:inline distT="0" distB="0" distL="0" distR="0" wp14:anchorId="3BF2A6CF" wp14:editId="547731D4">
                  <wp:extent cx="2590800" cy="2026247"/>
                  <wp:effectExtent l="0" t="0" r="0" b="0"/>
                  <wp:docPr id="61" name="Picture 3">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351BB1E1-FBB1-76E6-4744-0479E24BC8D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351BB1E1-FBB1-76E6-4744-0479E24BC8DF}"/>
                              </a:ext>
                            </a:extLst>
                          </pic:cNvPr>
                          <pic:cNvPicPr>
                            <a:picLocks noChangeAspect="1"/>
                          </pic:cNvPicPr>
                        </pic:nvPicPr>
                        <pic:blipFill rotWithShape="1">
                          <a:blip r:embed="rId40"/>
                          <a:srcRect b="2622"/>
                          <a:stretch/>
                        </pic:blipFill>
                        <pic:spPr bwMode="auto">
                          <a:xfrm>
                            <a:off x="0" y="0"/>
                            <a:ext cx="2616862" cy="2046630"/>
                          </a:xfrm>
                          <a:prstGeom prst="rect">
                            <a:avLst/>
                          </a:prstGeom>
                          <a:ln>
                            <a:noFill/>
                          </a:ln>
                          <a:extLst>
                            <a:ext uri="{53640926-AAD7-44D8-BBD7-CCE9431645EC}">
                              <a14:shadowObscured xmlns:a14="http://schemas.microsoft.com/office/drawing/2010/main"/>
                            </a:ext>
                          </a:extLst>
                        </pic:spPr>
                      </pic:pic>
                    </a:graphicData>
                  </a:graphic>
                </wp:inline>
              </w:drawing>
            </w:r>
          </w:p>
          <w:p w:rsidR="00344F5E" w:rsidRPr="00BA50B9" w:rsidRDefault="00344F5E" w:rsidP="007725D2">
            <w:pPr>
              <w:jc w:val="center"/>
            </w:pPr>
          </w:p>
        </w:tc>
        <w:tc>
          <w:tcPr>
            <w:tcW w:w="405" w:type="pct"/>
          </w:tcPr>
          <w:p w:rsidR="00344F5E" w:rsidRDefault="00344F5E" w:rsidP="007725D2">
            <w:pPr>
              <w:jc w:val="center"/>
            </w:pPr>
            <w:r w:rsidRPr="009B21A6">
              <w:t>CO</w:t>
            </w:r>
            <w:r>
              <w:t>6</w:t>
            </w:r>
          </w:p>
        </w:tc>
        <w:tc>
          <w:tcPr>
            <w:tcW w:w="316" w:type="pct"/>
          </w:tcPr>
          <w:p w:rsidR="00344F5E" w:rsidRPr="00BA50B9" w:rsidRDefault="00344F5E" w:rsidP="007725D2">
            <w:pPr>
              <w:jc w:val="center"/>
            </w:pPr>
            <w:r>
              <w:t>A</w:t>
            </w:r>
          </w:p>
        </w:tc>
        <w:tc>
          <w:tcPr>
            <w:tcW w:w="427" w:type="pct"/>
          </w:tcPr>
          <w:p w:rsidR="00344F5E" w:rsidRPr="00BA50B9" w:rsidRDefault="00344F5E" w:rsidP="007725D2">
            <w:pPr>
              <w:jc w:val="center"/>
            </w:pPr>
            <w:r>
              <w:t>7</w:t>
            </w:r>
          </w:p>
        </w:tc>
      </w:tr>
      <w:tr w:rsidR="00344F5E" w:rsidTr="007725D2">
        <w:trPr>
          <w:trHeight w:val="397"/>
        </w:trPr>
        <w:tc>
          <w:tcPr>
            <w:tcW w:w="272" w:type="pct"/>
          </w:tcPr>
          <w:p w:rsidR="00344F5E" w:rsidRPr="00BA50B9" w:rsidRDefault="00344F5E" w:rsidP="007725D2">
            <w:pPr>
              <w:jc w:val="center"/>
            </w:pPr>
          </w:p>
        </w:tc>
        <w:tc>
          <w:tcPr>
            <w:tcW w:w="238" w:type="pct"/>
          </w:tcPr>
          <w:p w:rsidR="00344F5E" w:rsidRPr="00BA50B9" w:rsidRDefault="00344F5E" w:rsidP="007725D2">
            <w:pPr>
              <w:jc w:val="center"/>
            </w:pPr>
            <w:r>
              <w:t>b.</w:t>
            </w:r>
          </w:p>
        </w:tc>
        <w:tc>
          <w:tcPr>
            <w:tcW w:w="3342" w:type="pct"/>
          </w:tcPr>
          <w:p w:rsidR="00344F5E" w:rsidRDefault="00344F5E" w:rsidP="007725D2">
            <w:pPr>
              <w:jc w:val="both"/>
            </w:pPr>
            <w:r>
              <w:t>Develop</w:t>
            </w:r>
            <w:r w:rsidRPr="00572859">
              <w:t xml:space="preserve"> the CNC program for the </w:t>
            </w:r>
            <w:r>
              <w:t>shown outer</w:t>
            </w:r>
            <w:r w:rsidRPr="00572859">
              <w:t xml:space="preserve"> profile </w:t>
            </w:r>
            <w:r>
              <w:t xml:space="preserve">for the depth of 5 mm </w:t>
            </w:r>
            <w:r w:rsidRPr="00572859">
              <w:t xml:space="preserve">in the </w:t>
            </w:r>
            <w:r>
              <w:t xml:space="preserve">10 mm thick </w:t>
            </w:r>
            <w:r w:rsidRPr="00572859">
              <w:t>block.</w:t>
            </w:r>
            <w:r>
              <w:t xml:space="preserve"> Take the speed as 1500 rpm and feed as 100 mm/min.</w:t>
            </w:r>
          </w:p>
          <w:p w:rsidR="00344F5E" w:rsidRPr="00572859" w:rsidRDefault="00344F5E" w:rsidP="007725D2">
            <w:pPr>
              <w:jc w:val="both"/>
            </w:pPr>
          </w:p>
          <w:p w:rsidR="00344F5E" w:rsidRPr="00510EC4" w:rsidRDefault="00344F5E" w:rsidP="007725D2">
            <w:pPr>
              <w:jc w:val="center"/>
              <w:rPr>
                <w:bCs/>
              </w:rPr>
            </w:pPr>
            <w:r w:rsidRPr="00572859">
              <w:rPr>
                <w:noProof/>
              </w:rPr>
              <w:lastRenderedPageBreak/>
              <w:drawing>
                <wp:inline distT="0" distB="0" distL="0" distR="0" wp14:anchorId="13920C1A" wp14:editId="6CCFE9EA">
                  <wp:extent cx="3002548" cy="2438400"/>
                  <wp:effectExtent l="0" t="0" r="7620" b="0"/>
                  <wp:docPr id="62" name="Picture 2">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98018C3-09AC-722B-4A19-C8DAD74AF27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98018C3-09AC-722B-4A19-C8DAD74AF27F}"/>
                              </a:ext>
                            </a:extLst>
                          </pic:cNvPr>
                          <pic:cNvPicPr>
                            <a:picLocks noChangeAspect="1"/>
                          </pic:cNvPicPr>
                        </pic:nvPicPr>
                        <pic:blipFill>
                          <a:blip r:embed="rId41"/>
                          <a:stretch>
                            <a:fillRect/>
                          </a:stretch>
                        </pic:blipFill>
                        <pic:spPr>
                          <a:xfrm>
                            <a:off x="0" y="0"/>
                            <a:ext cx="3018880" cy="2451664"/>
                          </a:xfrm>
                          <a:prstGeom prst="rect">
                            <a:avLst/>
                          </a:prstGeom>
                        </pic:spPr>
                      </pic:pic>
                    </a:graphicData>
                  </a:graphic>
                </wp:inline>
              </w:drawing>
            </w:r>
          </w:p>
        </w:tc>
        <w:tc>
          <w:tcPr>
            <w:tcW w:w="405" w:type="pct"/>
          </w:tcPr>
          <w:p w:rsidR="00344F5E" w:rsidRPr="009B21A6" w:rsidRDefault="00344F5E" w:rsidP="007725D2">
            <w:pPr>
              <w:jc w:val="center"/>
            </w:pPr>
            <w:r w:rsidRPr="009B21A6">
              <w:lastRenderedPageBreak/>
              <w:t>CO</w:t>
            </w:r>
            <w:r>
              <w:t>6</w:t>
            </w:r>
          </w:p>
        </w:tc>
        <w:tc>
          <w:tcPr>
            <w:tcW w:w="316" w:type="pct"/>
          </w:tcPr>
          <w:p w:rsidR="00344F5E" w:rsidRDefault="00344F5E" w:rsidP="007725D2">
            <w:pPr>
              <w:jc w:val="center"/>
            </w:pPr>
            <w:r>
              <w:t>A</w:t>
            </w:r>
          </w:p>
        </w:tc>
        <w:tc>
          <w:tcPr>
            <w:tcW w:w="427" w:type="pct"/>
          </w:tcPr>
          <w:p w:rsidR="00344F5E" w:rsidRDefault="00344F5E" w:rsidP="007725D2">
            <w:pPr>
              <w:jc w:val="center"/>
            </w:pPr>
            <w:r>
              <w:t>5</w:t>
            </w:r>
          </w:p>
        </w:tc>
      </w:tr>
      <w:tr w:rsidR="00344F5E" w:rsidRPr="00BA50B9" w:rsidTr="007725D2">
        <w:trPr>
          <w:trHeight w:val="552"/>
        </w:trPr>
        <w:tc>
          <w:tcPr>
            <w:tcW w:w="5000" w:type="pct"/>
            <w:gridSpan w:val="6"/>
            <w:vAlign w:val="center"/>
          </w:tcPr>
          <w:p w:rsidR="00344F5E" w:rsidRPr="00D34534" w:rsidRDefault="00344F5E" w:rsidP="007725D2">
            <w:pPr>
              <w:jc w:val="center"/>
              <w:rPr>
                <w:b/>
                <w:bCs/>
              </w:rPr>
            </w:pPr>
            <w:r w:rsidRPr="00D34534">
              <w:rPr>
                <w:b/>
                <w:bCs/>
              </w:rPr>
              <w:lastRenderedPageBreak/>
              <w:t>COMPULSORY QUESTION</w:t>
            </w:r>
          </w:p>
        </w:tc>
      </w:tr>
      <w:tr w:rsidR="00344F5E" w:rsidRPr="00BA50B9" w:rsidTr="007725D2">
        <w:trPr>
          <w:trHeight w:val="397"/>
        </w:trPr>
        <w:tc>
          <w:tcPr>
            <w:tcW w:w="272" w:type="pct"/>
          </w:tcPr>
          <w:p w:rsidR="00344F5E" w:rsidRPr="00BA50B9" w:rsidRDefault="00344F5E" w:rsidP="007725D2">
            <w:pPr>
              <w:jc w:val="center"/>
            </w:pPr>
            <w:r>
              <w:t>24</w:t>
            </w:r>
            <w:r w:rsidRPr="00BA50B9">
              <w:t>.</w:t>
            </w:r>
          </w:p>
        </w:tc>
        <w:tc>
          <w:tcPr>
            <w:tcW w:w="238" w:type="pct"/>
          </w:tcPr>
          <w:p w:rsidR="00344F5E" w:rsidRPr="00BA50B9" w:rsidRDefault="00344F5E" w:rsidP="007725D2">
            <w:pPr>
              <w:jc w:val="center"/>
            </w:pPr>
          </w:p>
        </w:tc>
        <w:tc>
          <w:tcPr>
            <w:tcW w:w="3342" w:type="pct"/>
          </w:tcPr>
          <w:p w:rsidR="00344F5E" w:rsidRPr="00BA50B9" w:rsidRDefault="00344F5E" w:rsidP="007725D2">
            <w:pPr>
              <w:jc w:val="both"/>
            </w:pPr>
            <w:r>
              <w:t>Explain the servo control for positioning.</w:t>
            </w:r>
          </w:p>
        </w:tc>
        <w:tc>
          <w:tcPr>
            <w:tcW w:w="405" w:type="pct"/>
          </w:tcPr>
          <w:p w:rsidR="00344F5E" w:rsidRDefault="00344F5E" w:rsidP="007725D2">
            <w:pPr>
              <w:jc w:val="center"/>
            </w:pPr>
            <w:r w:rsidRPr="009B21A6">
              <w:t>CO</w:t>
            </w:r>
            <w:r>
              <w:t>5</w:t>
            </w:r>
          </w:p>
        </w:tc>
        <w:tc>
          <w:tcPr>
            <w:tcW w:w="316" w:type="pct"/>
          </w:tcPr>
          <w:p w:rsidR="00344F5E" w:rsidRPr="00BA50B9" w:rsidRDefault="00344F5E" w:rsidP="007725D2">
            <w:pPr>
              <w:jc w:val="center"/>
            </w:pPr>
            <w:r>
              <w:t>U</w:t>
            </w:r>
          </w:p>
        </w:tc>
        <w:tc>
          <w:tcPr>
            <w:tcW w:w="427" w:type="pct"/>
          </w:tcPr>
          <w:p w:rsidR="00344F5E" w:rsidRPr="00BA50B9" w:rsidRDefault="00344F5E" w:rsidP="007725D2">
            <w:pPr>
              <w:jc w:val="center"/>
            </w:pPr>
            <w:r>
              <w:t>12</w:t>
            </w:r>
          </w:p>
        </w:tc>
      </w:tr>
    </w:tbl>
    <w:p w:rsidR="00344F5E" w:rsidRDefault="00344F5E" w:rsidP="007725D2">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rsidR="00344F5E" w:rsidRDefault="00344F5E" w:rsidP="002E336A"/>
    <w:tbl>
      <w:tblPr>
        <w:tblStyle w:val="TableGrid"/>
        <w:tblW w:w="10485" w:type="dxa"/>
        <w:tblLook w:val="04A0" w:firstRow="1" w:lastRow="0" w:firstColumn="1" w:lastColumn="0" w:noHBand="0" w:noVBand="1"/>
      </w:tblPr>
      <w:tblGrid>
        <w:gridCol w:w="675"/>
        <w:gridCol w:w="9810"/>
      </w:tblGrid>
      <w:tr w:rsidR="00344F5E" w:rsidTr="007725D2">
        <w:tc>
          <w:tcPr>
            <w:tcW w:w="675" w:type="dxa"/>
          </w:tcPr>
          <w:p w:rsidR="00344F5E" w:rsidRDefault="00344F5E" w:rsidP="00AD39D3"/>
        </w:tc>
        <w:tc>
          <w:tcPr>
            <w:tcW w:w="9810" w:type="dxa"/>
          </w:tcPr>
          <w:p w:rsidR="00344F5E" w:rsidRPr="007E5F37" w:rsidRDefault="00344F5E" w:rsidP="00AD39D3">
            <w:pPr>
              <w:jc w:val="center"/>
              <w:rPr>
                <w:b/>
              </w:rPr>
            </w:pPr>
            <w:r w:rsidRPr="007E5F37">
              <w:rPr>
                <w:b/>
              </w:rPr>
              <w:t>COURSE OUTCOMES</w:t>
            </w:r>
          </w:p>
        </w:tc>
      </w:tr>
      <w:tr w:rsidR="00344F5E" w:rsidTr="007725D2">
        <w:tc>
          <w:tcPr>
            <w:tcW w:w="675" w:type="dxa"/>
          </w:tcPr>
          <w:p w:rsidR="00344F5E" w:rsidRDefault="00344F5E" w:rsidP="00196B25">
            <w:r>
              <w:t>CO1</w:t>
            </w:r>
          </w:p>
        </w:tc>
        <w:tc>
          <w:tcPr>
            <w:tcW w:w="9810" w:type="dxa"/>
          </w:tcPr>
          <w:p w:rsidR="00344F5E" w:rsidRDefault="00344F5E" w:rsidP="000174C0">
            <w:pPr>
              <w:jc w:val="both"/>
            </w:pPr>
            <w:r w:rsidRPr="00071413">
              <w:rPr>
                <w:color w:val="000000" w:themeColor="text1"/>
              </w:rPr>
              <w:t>Understand the control systems for CNC machine tool and select the components of CNC architecture</w:t>
            </w:r>
            <w:r>
              <w:rPr>
                <w:color w:val="000000" w:themeColor="text1"/>
              </w:rPr>
              <w:t>.</w:t>
            </w:r>
            <w:r w:rsidRPr="00071413">
              <w:rPr>
                <w:color w:val="000000" w:themeColor="text1"/>
              </w:rPr>
              <w:t xml:space="preserve"> </w:t>
            </w:r>
          </w:p>
        </w:tc>
      </w:tr>
      <w:tr w:rsidR="00344F5E" w:rsidTr="007725D2">
        <w:tc>
          <w:tcPr>
            <w:tcW w:w="675" w:type="dxa"/>
          </w:tcPr>
          <w:p w:rsidR="00344F5E" w:rsidRDefault="00344F5E" w:rsidP="00196B25">
            <w:r>
              <w:t>CO2</w:t>
            </w:r>
          </w:p>
        </w:tc>
        <w:tc>
          <w:tcPr>
            <w:tcW w:w="9810" w:type="dxa"/>
          </w:tcPr>
          <w:p w:rsidR="00344F5E" w:rsidRDefault="00344F5E" w:rsidP="000174C0">
            <w:pPr>
              <w:jc w:val="both"/>
            </w:pPr>
            <w:r w:rsidRPr="00071413">
              <w:rPr>
                <w:color w:val="000000" w:themeColor="text1"/>
              </w:rPr>
              <w:t>Articulate the principles of motors, Feedback devices and hydraulic system</w:t>
            </w:r>
            <w:r>
              <w:rPr>
                <w:color w:val="000000" w:themeColor="text1"/>
              </w:rPr>
              <w:t>.</w:t>
            </w:r>
            <w:r w:rsidRPr="00071413">
              <w:rPr>
                <w:color w:val="000000" w:themeColor="text1"/>
              </w:rPr>
              <w:t xml:space="preserve"> </w:t>
            </w:r>
          </w:p>
        </w:tc>
      </w:tr>
      <w:tr w:rsidR="00344F5E" w:rsidTr="007725D2">
        <w:tc>
          <w:tcPr>
            <w:tcW w:w="675" w:type="dxa"/>
          </w:tcPr>
          <w:p w:rsidR="00344F5E" w:rsidRDefault="00344F5E" w:rsidP="00196B25">
            <w:r>
              <w:t>CO3</w:t>
            </w:r>
          </w:p>
        </w:tc>
        <w:tc>
          <w:tcPr>
            <w:tcW w:w="9810" w:type="dxa"/>
          </w:tcPr>
          <w:p w:rsidR="00344F5E" w:rsidRDefault="00344F5E" w:rsidP="000174C0">
            <w:pPr>
              <w:jc w:val="both"/>
            </w:pPr>
            <w:r w:rsidRPr="00071413">
              <w:rPr>
                <w:color w:val="000000" w:themeColor="text1"/>
              </w:rPr>
              <w:t>Compare the interpolation methods in CNC control system</w:t>
            </w:r>
            <w:r>
              <w:rPr>
                <w:color w:val="000000" w:themeColor="text1"/>
              </w:rPr>
              <w:t>.</w:t>
            </w:r>
            <w:r w:rsidRPr="00071413">
              <w:rPr>
                <w:color w:val="000000" w:themeColor="text1"/>
              </w:rPr>
              <w:t xml:space="preserve"> </w:t>
            </w:r>
          </w:p>
        </w:tc>
      </w:tr>
      <w:tr w:rsidR="00344F5E" w:rsidTr="007725D2">
        <w:tc>
          <w:tcPr>
            <w:tcW w:w="675" w:type="dxa"/>
          </w:tcPr>
          <w:p w:rsidR="00344F5E" w:rsidRDefault="00344F5E" w:rsidP="00196B25">
            <w:r>
              <w:t>CO4</w:t>
            </w:r>
          </w:p>
        </w:tc>
        <w:tc>
          <w:tcPr>
            <w:tcW w:w="9810" w:type="dxa"/>
          </w:tcPr>
          <w:p w:rsidR="00344F5E" w:rsidRDefault="00344F5E" w:rsidP="000174C0">
            <w:pPr>
              <w:jc w:val="both"/>
            </w:pPr>
            <w:r w:rsidRPr="00071413">
              <w:rPr>
                <w:color w:val="000000" w:themeColor="text1"/>
              </w:rPr>
              <w:t>Propose the PLC programming Languages.</w:t>
            </w:r>
          </w:p>
        </w:tc>
      </w:tr>
      <w:tr w:rsidR="00344F5E" w:rsidTr="007725D2">
        <w:tc>
          <w:tcPr>
            <w:tcW w:w="675" w:type="dxa"/>
          </w:tcPr>
          <w:p w:rsidR="00344F5E" w:rsidRDefault="00344F5E" w:rsidP="00196B25">
            <w:r>
              <w:t>CO5</w:t>
            </w:r>
          </w:p>
        </w:tc>
        <w:tc>
          <w:tcPr>
            <w:tcW w:w="9810" w:type="dxa"/>
          </w:tcPr>
          <w:p w:rsidR="00344F5E" w:rsidRDefault="00344F5E" w:rsidP="000174C0">
            <w:pPr>
              <w:jc w:val="both"/>
            </w:pPr>
            <w:r w:rsidRPr="00071413">
              <w:rPr>
                <w:color w:val="000000" w:themeColor="text1"/>
              </w:rPr>
              <w:t>Recommend PID controllers, servo controller, Numerical control Kernel types</w:t>
            </w:r>
            <w:r>
              <w:rPr>
                <w:color w:val="000000" w:themeColor="text1"/>
              </w:rPr>
              <w:t>.</w:t>
            </w:r>
            <w:r w:rsidRPr="00071413">
              <w:rPr>
                <w:color w:val="000000" w:themeColor="text1"/>
              </w:rPr>
              <w:t xml:space="preserve"> </w:t>
            </w:r>
          </w:p>
        </w:tc>
      </w:tr>
      <w:tr w:rsidR="00344F5E" w:rsidTr="007725D2">
        <w:tc>
          <w:tcPr>
            <w:tcW w:w="675" w:type="dxa"/>
          </w:tcPr>
          <w:p w:rsidR="00344F5E" w:rsidRDefault="00344F5E" w:rsidP="00196B25">
            <w:r>
              <w:t>CO6</w:t>
            </w:r>
          </w:p>
        </w:tc>
        <w:tc>
          <w:tcPr>
            <w:tcW w:w="9810" w:type="dxa"/>
          </w:tcPr>
          <w:p w:rsidR="00344F5E" w:rsidRDefault="00344F5E" w:rsidP="000174C0">
            <w:pPr>
              <w:jc w:val="both"/>
            </w:pPr>
            <w:r w:rsidRPr="00071413">
              <w:rPr>
                <w:color w:val="000000" w:themeColor="text1"/>
              </w:rPr>
              <w:t>Design and evaluate CNC programming techniques for various industrial applications.</w:t>
            </w:r>
          </w:p>
        </w:tc>
      </w:tr>
    </w:tbl>
    <w:p w:rsidR="00344F5E" w:rsidRPr="00BA50B9" w:rsidRDefault="00344F5E" w:rsidP="00544C89"/>
    <w:tbl>
      <w:tblPr>
        <w:tblStyle w:val="TableGrid"/>
        <w:tblW w:w="10485" w:type="dxa"/>
        <w:tblLook w:val="04A0" w:firstRow="1" w:lastRow="0" w:firstColumn="1" w:lastColumn="0" w:noHBand="0" w:noVBand="1"/>
      </w:tblPr>
      <w:tblGrid>
        <w:gridCol w:w="902"/>
        <w:gridCol w:w="1359"/>
        <w:gridCol w:w="1541"/>
        <w:gridCol w:w="1320"/>
        <w:gridCol w:w="1406"/>
        <w:gridCol w:w="1325"/>
        <w:gridCol w:w="1239"/>
        <w:gridCol w:w="1393"/>
      </w:tblGrid>
      <w:tr w:rsidR="00344F5E" w:rsidTr="007725D2">
        <w:tc>
          <w:tcPr>
            <w:tcW w:w="10485" w:type="dxa"/>
            <w:gridSpan w:val="8"/>
          </w:tcPr>
          <w:p w:rsidR="00344F5E" w:rsidRPr="0009580C" w:rsidRDefault="00344F5E" w:rsidP="00AD39D3">
            <w:pPr>
              <w:jc w:val="center"/>
              <w:rPr>
                <w:b/>
              </w:rPr>
            </w:pPr>
            <w:r w:rsidRPr="0009580C">
              <w:rPr>
                <w:b/>
              </w:rPr>
              <w:t>A</w:t>
            </w:r>
            <w:r>
              <w:rPr>
                <w:b/>
              </w:rPr>
              <w:t>ssessment Pattern</w:t>
            </w:r>
            <w:r w:rsidRPr="0009580C">
              <w:rPr>
                <w:b/>
              </w:rPr>
              <w:t xml:space="preserve"> as per Bloom’s </w:t>
            </w:r>
            <w:r>
              <w:rPr>
                <w:b/>
              </w:rPr>
              <w:t>Level</w:t>
            </w:r>
          </w:p>
        </w:tc>
      </w:tr>
      <w:tr w:rsidR="00344F5E" w:rsidTr="007725D2">
        <w:tc>
          <w:tcPr>
            <w:tcW w:w="902" w:type="dxa"/>
          </w:tcPr>
          <w:p w:rsidR="00344F5E" w:rsidRDefault="00344F5E" w:rsidP="00AD39D3">
            <w:r>
              <w:t>CO / P</w:t>
            </w:r>
          </w:p>
        </w:tc>
        <w:tc>
          <w:tcPr>
            <w:tcW w:w="1359" w:type="dxa"/>
          </w:tcPr>
          <w:p w:rsidR="00344F5E" w:rsidRPr="00723EF4" w:rsidRDefault="00344F5E" w:rsidP="00AD39D3">
            <w:pPr>
              <w:jc w:val="center"/>
              <w:rPr>
                <w:b/>
              </w:rPr>
            </w:pPr>
            <w:r w:rsidRPr="00723EF4">
              <w:rPr>
                <w:b/>
              </w:rPr>
              <w:t>Remember</w:t>
            </w:r>
          </w:p>
        </w:tc>
        <w:tc>
          <w:tcPr>
            <w:tcW w:w="1541" w:type="dxa"/>
          </w:tcPr>
          <w:p w:rsidR="00344F5E" w:rsidRPr="00723EF4" w:rsidRDefault="00344F5E" w:rsidP="00AD39D3">
            <w:pPr>
              <w:jc w:val="center"/>
              <w:rPr>
                <w:b/>
              </w:rPr>
            </w:pPr>
            <w:r w:rsidRPr="00723EF4">
              <w:rPr>
                <w:b/>
              </w:rPr>
              <w:t>Understand</w:t>
            </w:r>
          </w:p>
        </w:tc>
        <w:tc>
          <w:tcPr>
            <w:tcW w:w="1320" w:type="dxa"/>
          </w:tcPr>
          <w:p w:rsidR="00344F5E" w:rsidRPr="00723EF4" w:rsidRDefault="00344F5E" w:rsidP="00AD39D3">
            <w:pPr>
              <w:jc w:val="center"/>
              <w:rPr>
                <w:b/>
              </w:rPr>
            </w:pPr>
            <w:r w:rsidRPr="00723EF4">
              <w:rPr>
                <w:b/>
              </w:rPr>
              <w:t>Apply</w:t>
            </w:r>
          </w:p>
        </w:tc>
        <w:tc>
          <w:tcPr>
            <w:tcW w:w="1406" w:type="dxa"/>
          </w:tcPr>
          <w:p w:rsidR="00344F5E" w:rsidRPr="00723EF4" w:rsidRDefault="00344F5E" w:rsidP="00AD39D3">
            <w:pPr>
              <w:jc w:val="center"/>
              <w:rPr>
                <w:b/>
              </w:rPr>
            </w:pPr>
            <w:r w:rsidRPr="00723EF4">
              <w:rPr>
                <w:b/>
              </w:rPr>
              <w:t>Analyze</w:t>
            </w:r>
          </w:p>
        </w:tc>
        <w:tc>
          <w:tcPr>
            <w:tcW w:w="1325" w:type="dxa"/>
          </w:tcPr>
          <w:p w:rsidR="00344F5E" w:rsidRPr="00723EF4" w:rsidRDefault="00344F5E" w:rsidP="00AD39D3">
            <w:pPr>
              <w:jc w:val="center"/>
              <w:rPr>
                <w:b/>
              </w:rPr>
            </w:pPr>
            <w:r w:rsidRPr="00723EF4">
              <w:rPr>
                <w:b/>
              </w:rPr>
              <w:t>Evaluate</w:t>
            </w:r>
          </w:p>
        </w:tc>
        <w:tc>
          <w:tcPr>
            <w:tcW w:w="1239" w:type="dxa"/>
          </w:tcPr>
          <w:p w:rsidR="00344F5E" w:rsidRPr="00723EF4" w:rsidRDefault="00344F5E" w:rsidP="00AD39D3">
            <w:pPr>
              <w:jc w:val="center"/>
              <w:rPr>
                <w:b/>
              </w:rPr>
            </w:pPr>
            <w:r w:rsidRPr="00723EF4">
              <w:rPr>
                <w:b/>
              </w:rPr>
              <w:t>Create</w:t>
            </w:r>
          </w:p>
        </w:tc>
        <w:tc>
          <w:tcPr>
            <w:tcW w:w="1393" w:type="dxa"/>
          </w:tcPr>
          <w:p w:rsidR="00344F5E" w:rsidRPr="00723EF4" w:rsidRDefault="00344F5E" w:rsidP="00AD39D3">
            <w:pPr>
              <w:jc w:val="center"/>
              <w:rPr>
                <w:b/>
              </w:rPr>
            </w:pPr>
            <w:r w:rsidRPr="00723EF4">
              <w:rPr>
                <w:b/>
              </w:rPr>
              <w:t>Total</w:t>
            </w:r>
          </w:p>
        </w:tc>
      </w:tr>
      <w:tr w:rsidR="00344F5E" w:rsidTr="007725D2">
        <w:tc>
          <w:tcPr>
            <w:tcW w:w="902" w:type="dxa"/>
          </w:tcPr>
          <w:p w:rsidR="00344F5E" w:rsidRDefault="00344F5E" w:rsidP="00AD39D3">
            <w:r>
              <w:t>CO1</w:t>
            </w:r>
          </w:p>
        </w:tc>
        <w:tc>
          <w:tcPr>
            <w:tcW w:w="1359" w:type="dxa"/>
          </w:tcPr>
          <w:p w:rsidR="00344F5E" w:rsidRDefault="00344F5E" w:rsidP="00AD39D3">
            <w:pPr>
              <w:jc w:val="center"/>
            </w:pPr>
            <w:r>
              <w:t>1</w:t>
            </w:r>
          </w:p>
        </w:tc>
        <w:tc>
          <w:tcPr>
            <w:tcW w:w="1541" w:type="dxa"/>
          </w:tcPr>
          <w:p w:rsidR="00344F5E" w:rsidRDefault="00344F5E" w:rsidP="00AD39D3">
            <w:pPr>
              <w:jc w:val="center"/>
            </w:pPr>
            <w:r>
              <w:t>16</w:t>
            </w:r>
          </w:p>
        </w:tc>
        <w:tc>
          <w:tcPr>
            <w:tcW w:w="1320" w:type="dxa"/>
          </w:tcPr>
          <w:p w:rsidR="00344F5E" w:rsidRDefault="00344F5E" w:rsidP="00AD39D3">
            <w:pPr>
              <w:jc w:val="center"/>
            </w:pPr>
          </w:p>
        </w:tc>
        <w:tc>
          <w:tcPr>
            <w:tcW w:w="1406" w:type="dxa"/>
          </w:tcPr>
          <w:p w:rsidR="00344F5E" w:rsidRDefault="00344F5E" w:rsidP="00AD39D3">
            <w:pPr>
              <w:jc w:val="center"/>
            </w:pPr>
          </w:p>
        </w:tc>
        <w:tc>
          <w:tcPr>
            <w:tcW w:w="1325" w:type="dxa"/>
          </w:tcPr>
          <w:p w:rsidR="00344F5E" w:rsidRDefault="00344F5E" w:rsidP="00AD39D3">
            <w:pPr>
              <w:jc w:val="center"/>
            </w:pPr>
          </w:p>
        </w:tc>
        <w:tc>
          <w:tcPr>
            <w:tcW w:w="1239" w:type="dxa"/>
          </w:tcPr>
          <w:p w:rsidR="00344F5E" w:rsidRDefault="00344F5E" w:rsidP="00AD39D3">
            <w:pPr>
              <w:jc w:val="center"/>
            </w:pPr>
          </w:p>
        </w:tc>
        <w:tc>
          <w:tcPr>
            <w:tcW w:w="1393" w:type="dxa"/>
          </w:tcPr>
          <w:p w:rsidR="00344F5E" w:rsidRDefault="00344F5E" w:rsidP="00AD39D3">
            <w:pPr>
              <w:jc w:val="center"/>
            </w:pPr>
            <w:r>
              <w:t>17</w:t>
            </w:r>
          </w:p>
        </w:tc>
      </w:tr>
      <w:tr w:rsidR="00344F5E" w:rsidTr="007725D2">
        <w:tc>
          <w:tcPr>
            <w:tcW w:w="902" w:type="dxa"/>
          </w:tcPr>
          <w:p w:rsidR="00344F5E" w:rsidRDefault="00344F5E" w:rsidP="00AD39D3">
            <w:r>
              <w:t>CO2</w:t>
            </w:r>
          </w:p>
        </w:tc>
        <w:tc>
          <w:tcPr>
            <w:tcW w:w="1359" w:type="dxa"/>
          </w:tcPr>
          <w:p w:rsidR="00344F5E" w:rsidRDefault="00344F5E" w:rsidP="00AD39D3">
            <w:pPr>
              <w:jc w:val="center"/>
            </w:pPr>
            <w:r>
              <w:t>2</w:t>
            </w:r>
          </w:p>
        </w:tc>
        <w:tc>
          <w:tcPr>
            <w:tcW w:w="1541" w:type="dxa"/>
          </w:tcPr>
          <w:p w:rsidR="00344F5E" w:rsidRDefault="00344F5E" w:rsidP="00AD39D3">
            <w:pPr>
              <w:jc w:val="center"/>
            </w:pPr>
            <w:r>
              <w:t>15</w:t>
            </w:r>
          </w:p>
        </w:tc>
        <w:tc>
          <w:tcPr>
            <w:tcW w:w="1320" w:type="dxa"/>
          </w:tcPr>
          <w:p w:rsidR="00344F5E" w:rsidRDefault="00344F5E" w:rsidP="00AD39D3">
            <w:pPr>
              <w:jc w:val="center"/>
            </w:pPr>
          </w:p>
        </w:tc>
        <w:tc>
          <w:tcPr>
            <w:tcW w:w="1406" w:type="dxa"/>
          </w:tcPr>
          <w:p w:rsidR="00344F5E" w:rsidRDefault="00344F5E" w:rsidP="00AD39D3">
            <w:pPr>
              <w:jc w:val="center"/>
            </w:pPr>
          </w:p>
        </w:tc>
        <w:tc>
          <w:tcPr>
            <w:tcW w:w="1325" w:type="dxa"/>
          </w:tcPr>
          <w:p w:rsidR="00344F5E" w:rsidRDefault="00344F5E" w:rsidP="00AD39D3">
            <w:pPr>
              <w:jc w:val="center"/>
            </w:pPr>
          </w:p>
        </w:tc>
        <w:tc>
          <w:tcPr>
            <w:tcW w:w="1239" w:type="dxa"/>
          </w:tcPr>
          <w:p w:rsidR="00344F5E" w:rsidRDefault="00344F5E" w:rsidP="00AD39D3">
            <w:pPr>
              <w:jc w:val="center"/>
            </w:pPr>
          </w:p>
        </w:tc>
        <w:tc>
          <w:tcPr>
            <w:tcW w:w="1393" w:type="dxa"/>
          </w:tcPr>
          <w:p w:rsidR="00344F5E" w:rsidRDefault="00344F5E" w:rsidP="00AD39D3">
            <w:pPr>
              <w:jc w:val="center"/>
            </w:pPr>
            <w:r>
              <w:t>17</w:t>
            </w:r>
          </w:p>
        </w:tc>
      </w:tr>
      <w:tr w:rsidR="00344F5E" w:rsidTr="007725D2">
        <w:tc>
          <w:tcPr>
            <w:tcW w:w="902" w:type="dxa"/>
          </w:tcPr>
          <w:p w:rsidR="00344F5E" w:rsidRDefault="00344F5E" w:rsidP="00AD39D3">
            <w:r>
              <w:t>CO3</w:t>
            </w:r>
          </w:p>
        </w:tc>
        <w:tc>
          <w:tcPr>
            <w:tcW w:w="1359" w:type="dxa"/>
          </w:tcPr>
          <w:p w:rsidR="00344F5E" w:rsidRDefault="00344F5E" w:rsidP="00AD39D3">
            <w:pPr>
              <w:jc w:val="center"/>
            </w:pPr>
            <w:r>
              <w:t>2</w:t>
            </w:r>
          </w:p>
        </w:tc>
        <w:tc>
          <w:tcPr>
            <w:tcW w:w="1541" w:type="dxa"/>
          </w:tcPr>
          <w:p w:rsidR="00344F5E" w:rsidRDefault="00344F5E" w:rsidP="00AD39D3">
            <w:pPr>
              <w:jc w:val="center"/>
            </w:pPr>
            <w:r>
              <w:t>3</w:t>
            </w:r>
          </w:p>
        </w:tc>
        <w:tc>
          <w:tcPr>
            <w:tcW w:w="1320" w:type="dxa"/>
          </w:tcPr>
          <w:p w:rsidR="00344F5E" w:rsidRDefault="00344F5E" w:rsidP="00AD39D3">
            <w:pPr>
              <w:jc w:val="center"/>
            </w:pPr>
          </w:p>
        </w:tc>
        <w:tc>
          <w:tcPr>
            <w:tcW w:w="1406" w:type="dxa"/>
          </w:tcPr>
          <w:p w:rsidR="00344F5E" w:rsidRDefault="00344F5E" w:rsidP="00AD39D3">
            <w:pPr>
              <w:jc w:val="center"/>
            </w:pPr>
            <w:r>
              <w:t>12</w:t>
            </w:r>
          </w:p>
        </w:tc>
        <w:tc>
          <w:tcPr>
            <w:tcW w:w="1325" w:type="dxa"/>
          </w:tcPr>
          <w:p w:rsidR="00344F5E" w:rsidRDefault="00344F5E" w:rsidP="00AD39D3">
            <w:pPr>
              <w:jc w:val="center"/>
            </w:pPr>
          </w:p>
        </w:tc>
        <w:tc>
          <w:tcPr>
            <w:tcW w:w="1239" w:type="dxa"/>
          </w:tcPr>
          <w:p w:rsidR="00344F5E" w:rsidRDefault="00344F5E" w:rsidP="00AD39D3">
            <w:pPr>
              <w:jc w:val="center"/>
            </w:pPr>
          </w:p>
        </w:tc>
        <w:tc>
          <w:tcPr>
            <w:tcW w:w="1393" w:type="dxa"/>
          </w:tcPr>
          <w:p w:rsidR="00344F5E" w:rsidRDefault="00344F5E" w:rsidP="00AD39D3">
            <w:pPr>
              <w:jc w:val="center"/>
            </w:pPr>
            <w:r>
              <w:t>17</w:t>
            </w:r>
          </w:p>
        </w:tc>
      </w:tr>
      <w:tr w:rsidR="00344F5E" w:rsidTr="007725D2">
        <w:tc>
          <w:tcPr>
            <w:tcW w:w="902" w:type="dxa"/>
          </w:tcPr>
          <w:p w:rsidR="00344F5E" w:rsidRDefault="00344F5E" w:rsidP="00AD39D3">
            <w:r>
              <w:t>CO4</w:t>
            </w:r>
          </w:p>
        </w:tc>
        <w:tc>
          <w:tcPr>
            <w:tcW w:w="1359" w:type="dxa"/>
          </w:tcPr>
          <w:p w:rsidR="00344F5E" w:rsidRDefault="00344F5E" w:rsidP="00AD39D3">
            <w:pPr>
              <w:jc w:val="center"/>
            </w:pPr>
            <w:r>
              <w:t>3</w:t>
            </w:r>
          </w:p>
        </w:tc>
        <w:tc>
          <w:tcPr>
            <w:tcW w:w="1541" w:type="dxa"/>
          </w:tcPr>
          <w:p w:rsidR="00344F5E" w:rsidRDefault="00344F5E" w:rsidP="00AD39D3">
            <w:pPr>
              <w:jc w:val="center"/>
            </w:pPr>
            <w:r>
              <w:t>12</w:t>
            </w:r>
          </w:p>
        </w:tc>
        <w:tc>
          <w:tcPr>
            <w:tcW w:w="1320" w:type="dxa"/>
          </w:tcPr>
          <w:p w:rsidR="00344F5E" w:rsidRDefault="00344F5E" w:rsidP="00AD39D3">
            <w:pPr>
              <w:jc w:val="center"/>
            </w:pPr>
          </w:p>
        </w:tc>
        <w:tc>
          <w:tcPr>
            <w:tcW w:w="1406" w:type="dxa"/>
          </w:tcPr>
          <w:p w:rsidR="00344F5E" w:rsidRDefault="00344F5E" w:rsidP="00AD39D3">
            <w:pPr>
              <w:jc w:val="center"/>
            </w:pPr>
          </w:p>
        </w:tc>
        <w:tc>
          <w:tcPr>
            <w:tcW w:w="1325" w:type="dxa"/>
          </w:tcPr>
          <w:p w:rsidR="00344F5E" w:rsidRDefault="00344F5E" w:rsidP="00AD39D3">
            <w:pPr>
              <w:jc w:val="center"/>
            </w:pPr>
          </w:p>
        </w:tc>
        <w:tc>
          <w:tcPr>
            <w:tcW w:w="1239" w:type="dxa"/>
          </w:tcPr>
          <w:p w:rsidR="00344F5E" w:rsidRDefault="00344F5E" w:rsidP="00AD39D3">
            <w:pPr>
              <w:jc w:val="center"/>
            </w:pPr>
          </w:p>
        </w:tc>
        <w:tc>
          <w:tcPr>
            <w:tcW w:w="1393" w:type="dxa"/>
          </w:tcPr>
          <w:p w:rsidR="00344F5E" w:rsidRDefault="00344F5E" w:rsidP="00AD39D3">
            <w:pPr>
              <w:jc w:val="center"/>
            </w:pPr>
            <w:r>
              <w:t>15</w:t>
            </w:r>
          </w:p>
        </w:tc>
      </w:tr>
      <w:tr w:rsidR="00344F5E" w:rsidTr="007725D2">
        <w:tc>
          <w:tcPr>
            <w:tcW w:w="902" w:type="dxa"/>
          </w:tcPr>
          <w:p w:rsidR="00344F5E" w:rsidRDefault="00344F5E" w:rsidP="00AD39D3">
            <w:r>
              <w:t>CO5</w:t>
            </w:r>
          </w:p>
        </w:tc>
        <w:tc>
          <w:tcPr>
            <w:tcW w:w="1359" w:type="dxa"/>
          </w:tcPr>
          <w:p w:rsidR="00344F5E" w:rsidRDefault="00344F5E" w:rsidP="00AD39D3">
            <w:pPr>
              <w:jc w:val="center"/>
            </w:pPr>
            <w:r>
              <w:t>2</w:t>
            </w:r>
          </w:p>
        </w:tc>
        <w:tc>
          <w:tcPr>
            <w:tcW w:w="1541" w:type="dxa"/>
          </w:tcPr>
          <w:p w:rsidR="00344F5E" w:rsidRDefault="00344F5E" w:rsidP="00AD39D3">
            <w:pPr>
              <w:jc w:val="center"/>
            </w:pPr>
            <w:r>
              <w:t>15</w:t>
            </w:r>
          </w:p>
        </w:tc>
        <w:tc>
          <w:tcPr>
            <w:tcW w:w="1320" w:type="dxa"/>
          </w:tcPr>
          <w:p w:rsidR="00344F5E" w:rsidRDefault="00344F5E" w:rsidP="00AD39D3">
            <w:pPr>
              <w:jc w:val="center"/>
            </w:pPr>
          </w:p>
        </w:tc>
        <w:tc>
          <w:tcPr>
            <w:tcW w:w="1406" w:type="dxa"/>
          </w:tcPr>
          <w:p w:rsidR="00344F5E" w:rsidRDefault="00344F5E" w:rsidP="00AD39D3">
            <w:pPr>
              <w:jc w:val="center"/>
            </w:pPr>
            <w:r>
              <w:t>12</w:t>
            </w:r>
          </w:p>
        </w:tc>
        <w:tc>
          <w:tcPr>
            <w:tcW w:w="1325" w:type="dxa"/>
          </w:tcPr>
          <w:p w:rsidR="00344F5E" w:rsidRDefault="00344F5E" w:rsidP="00AD39D3">
            <w:pPr>
              <w:jc w:val="center"/>
            </w:pPr>
          </w:p>
        </w:tc>
        <w:tc>
          <w:tcPr>
            <w:tcW w:w="1239" w:type="dxa"/>
          </w:tcPr>
          <w:p w:rsidR="00344F5E" w:rsidRDefault="00344F5E" w:rsidP="00AD39D3">
            <w:pPr>
              <w:jc w:val="center"/>
            </w:pPr>
          </w:p>
        </w:tc>
        <w:tc>
          <w:tcPr>
            <w:tcW w:w="1393" w:type="dxa"/>
          </w:tcPr>
          <w:p w:rsidR="00344F5E" w:rsidRDefault="00344F5E" w:rsidP="00AD39D3">
            <w:pPr>
              <w:jc w:val="center"/>
            </w:pPr>
            <w:r>
              <w:t>29</w:t>
            </w:r>
          </w:p>
        </w:tc>
      </w:tr>
      <w:tr w:rsidR="00344F5E" w:rsidTr="007725D2">
        <w:tc>
          <w:tcPr>
            <w:tcW w:w="902" w:type="dxa"/>
          </w:tcPr>
          <w:p w:rsidR="00344F5E" w:rsidRDefault="00344F5E" w:rsidP="00AD39D3">
            <w:r>
              <w:t>CO6</w:t>
            </w:r>
          </w:p>
        </w:tc>
        <w:tc>
          <w:tcPr>
            <w:tcW w:w="1359" w:type="dxa"/>
          </w:tcPr>
          <w:p w:rsidR="00344F5E" w:rsidRDefault="00344F5E" w:rsidP="00AD39D3">
            <w:pPr>
              <w:jc w:val="center"/>
            </w:pPr>
            <w:r>
              <w:t>2</w:t>
            </w:r>
          </w:p>
        </w:tc>
        <w:tc>
          <w:tcPr>
            <w:tcW w:w="1541" w:type="dxa"/>
          </w:tcPr>
          <w:p w:rsidR="00344F5E" w:rsidRDefault="00344F5E" w:rsidP="00AD39D3">
            <w:pPr>
              <w:jc w:val="center"/>
            </w:pPr>
            <w:r>
              <w:t>15</w:t>
            </w:r>
          </w:p>
        </w:tc>
        <w:tc>
          <w:tcPr>
            <w:tcW w:w="1320" w:type="dxa"/>
          </w:tcPr>
          <w:p w:rsidR="00344F5E" w:rsidRDefault="00344F5E" w:rsidP="00AD39D3">
            <w:pPr>
              <w:jc w:val="center"/>
            </w:pPr>
            <w:r>
              <w:t>12</w:t>
            </w:r>
          </w:p>
        </w:tc>
        <w:tc>
          <w:tcPr>
            <w:tcW w:w="1406" w:type="dxa"/>
          </w:tcPr>
          <w:p w:rsidR="00344F5E" w:rsidRDefault="00344F5E" w:rsidP="00AD39D3">
            <w:pPr>
              <w:jc w:val="center"/>
            </w:pPr>
          </w:p>
        </w:tc>
        <w:tc>
          <w:tcPr>
            <w:tcW w:w="1325" w:type="dxa"/>
          </w:tcPr>
          <w:p w:rsidR="00344F5E" w:rsidRDefault="00344F5E" w:rsidP="00AD39D3">
            <w:pPr>
              <w:jc w:val="center"/>
            </w:pPr>
          </w:p>
        </w:tc>
        <w:tc>
          <w:tcPr>
            <w:tcW w:w="1239" w:type="dxa"/>
          </w:tcPr>
          <w:p w:rsidR="00344F5E" w:rsidRDefault="00344F5E" w:rsidP="00AD39D3">
            <w:pPr>
              <w:jc w:val="center"/>
            </w:pPr>
          </w:p>
        </w:tc>
        <w:tc>
          <w:tcPr>
            <w:tcW w:w="1393" w:type="dxa"/>
          </w:tcPr>
          <w:p w:rsidR="00344F5E" w:rsidRDefault="00344F5E" w:rsidP="00AD39D3">
            <w:pPr>
              <w:jc w:val="center"/>
            </w:pPr>
            <w:r>
              <w:t>29</w:t>
            </w:r>
          </w:p>
        </w:tc>
      </w:tr>
      <w:tr w:rsidR="00344F5E" w:rsidTr="007725D2">
        <w:tc>
          <w:tcPr>
            <w:tcW w:w="9092" w:type="dxa"/>
            <w:gridSpan w:val="7"/>
          </w:tcPr>
          <w:p w:rsidR="00344F5E" w:rsidRDefault="00344F5E" w:rsidP="00AD39D3"/>
        </w:tc>
        <w:tc>
          <w:tcPr>
            <w:tcW w:w="1393" w:type="dxa"/>
          </w:tcPr>
          <w:p w:rsidR="00344F5E" w:rsidRPr="00723EF4" w:rsidRDefault="00344F5E" w:rsidP="00AD39D3">
            <w:pPr>
              <w:jc w:val="center"/>
              <w:rPr>
                <w:b/>
              </w:rPr>
            </w:pPr>
            <w:r>
              <w:rPr>
                <w:b/>
              </w:rPr>
              <w:t>124</w:t>
            </w:r>
          </w:p>
        </w:tc>
      </w:tr>
    </w:tbl>
    <w:p w:rsidR="00344F5E" w:rsidRDefault="00344F5E" w:rsidP="002E336A"/>
    <w:p w:rsidR="00344F5E" w:rsidRPr="00BA50B9" w:rsidRDefault="00344F5E" w:rsidP="0045172E">
      <w:pPr>
        <w:jc w:val="right"/>
        <w:rPr>
          <w:bCs/>
        </w:rPr>
      </w:pP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p>
    <w:p w:rsidR="00344F5E" w:rsidRDefault="00344F5E">
      <w:pPr>
        <w:spacing w:after="200" w:line="276" w:lineRule="auto"/>
        <w:rPr>
          <w:b/>
        </w:rPr>
      </w:pPr>
      <w:r>
        <w:rPr>
          <w:b/>
        </w:rPr>
        <w:br w:type="page"/>
      </w:r>
    </w:p>
    <w:p w:rsidR="00344F5E" w:rsidRDefault="00344F5E" w:rsidP="00E40AC8">
      <w:pPr>
        <w:jc w:val="center"/>
        <w:rPr>
          <w:b/>
        </w:rPr>
      </w:pPr>
      <w:r w:rsidRPr="00861DC7">
        <w:rPr>
          <w:noProof/>
        </w:rPr>
        <w:lastRenderedPageBreak/>
        <w:drawing>
          <wp:inline distT="0" distB="0" distL="0" distR="0" wp14:anchorId="67A896B7" wp14:editId="49AAD3AE">
            <wp:extent cx="4879340" cy="1057275"/>
            <wp:effectExtent l="0" t="0" r="0" b="9525"/>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028110" cy="1089511"/>
                    </a:xfrm>
                    <a:prstGeom prst="rect">
                      <a:avLst/>
                    </a:prstGeom>
                  </pic:spPr>
                </pic:pic>
              </a:graphicData>
            </a:graphic>
          </wp:inline>
        </w:drawing>
      </w:r>
    </w:p>
    <w:tbl>
      <w:tblPr>
        <w:tblW w:w="104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6151"/>
        <w:gridCol w:w="1504"/>
        <w:gridCol w:w="1056"/>
      </w:tblGrid>
      <w:tr w:rsidR="00344F5E" w:rsidRPr="005D707F" w:rsidTr="007E575B">
        <w:trPr>
          <w:trHeight w:val="397"/>
        </w:trPr>
        <w:tc>
          <w:tcPr>
            <w:tcW w:w="1696" w:type="dxa"/>
            <w:vAlign w:val="center"/>
          </w:tcPr>
          <w:p w:rsidR="00344F5E" w:rsidRPr="005D707F" w:rsidRDefault="00344F5E" w:rsidP="000568BA">
            <w:pPr>
              <w:pStyle w:val="Title"/>
              <w:jc w:val="left"/>
              <w:rPr>
                <w:b/>
                <w:szCs w:val="24"/>
              </w:rPr>
            </w:pPr>
            <w:r w:rsidRPr="005D707F">
              <w:rPr>
                <w:b/>
                <w:szCs w:val="24"/>
              </w:rPr>
              <w:t xml:space="preserve">Course Code      </w:t>
            </w:r>
          </w:p>
        </w:tc>
        <w:tc>
          <w:tcPr>
            <w:tcW w:w="6151" w:type="dxa"/>
            <w:vAlign w:val="center"/>
          </w:tcPr>
          <w:p w:rsidR="00344F5E" w:rsidRPr="005D707F" w:rsidRDefault="00344F5E" w:rsidP="000568BA">
            <w:pPr>
              <w:pStyle w:val="Title"/>
              <w:jc w:val="left"/>
              <w:rPr>
                <w:b/>
                <w:szCs w:val="24"/>
              </w:rPr>
            </w:pPr>
            <w:r w:rsidRPr="005D707F">
              <w:rPr>
                <w:b/>
                <w:color w:val="000000" w:themeColor="text1"/>
                <w:szCs w:val="24"/>
              </w:rPr>
              <w:t>20ME2004</w:t>
            </w:r>
          </w:p>
        </w:tc>
        <w:tc>
          <w:tcPr>
            <w:tcW w:w="1504" w:type="dxa"/>
            <w:vAlign w:val="center"/>
          </w:tcPr>
          <w:p w:rsidR="00344F5E" w:rsidRPr="005D707F" w:rsidRDefault="00344F5E" w:rsidP="000568BA">
            <w:pPr>
              <w:pStyle w:val="Title"/>
              <w:ind w:left="-468" w:firstLine="468"/>
              <w:jc w:val="left"/>
              <w:rPr>
                <w:szCs w:val="24"/>
              </w:rPr>
            </w:pPr>
            <w:r w:rsidRPr="005D707F">
              <w:rPr>
                <w:b/>
                <w:bCs/>
                <w:szCs w:val="24"/>
              </w:rPr>
              <w:t xml:space="preserve">Duration       </w:t>
            </w:r>
          </w:p>
        </w:tc>
        <w:tc>
          <w:tcPr>
            <w:tcW w:w="1056" w:type="dxa"/>
            <w:vAlign w:val="center"/>
          </w:tcPr>
          <w:p w:rsidR="00344F5E" w:rsidRPr="005D707F" w:rsidRDefault="00344F5E" w:rsidP="000568BA">
            <w:pPr>
              <w:pStyle w:val="Title"/>
              <w:jc w:val="left"/>
              <w:rPr>
                <w:b/>
                <w:szCs w:val="24"/>
              </w:rPr>
            </w:pPr>
            <w:r w:rsidRPr="005D707F">
              <w:rPr>
                <w:b/>
                <w:szCs w:val="24"/>
              </w:rPr>
              <w:t>3hrs</w:t>
            </w:r>
          </w:p>
        </w:tc>
      </w:tr>
      <w:tr w:rsidR="00344F5E" w:rsidRPr="005D707F" w:rsidTr="007E575B">
        <w:trPr>
          <w:trHeight w:val="397"/>
        </w:trPr>
        <w:tc>
          <w:tcPr>
            <w:tcW w:w="1696" w:type="dxa"/>
            <w:vAlign w:val="center"/>
          </w:tcPr>
          <w:p w:rsidR="00344F5E" w:rsidRPr="005D707F" w:rsidRDefault="00344F5E" w:rsidP="000568BA">
            <w:pPr>
              <w:pStyle w:val="Title"/>
              <w:ind w:right="-160"/>
              <w:jc w:val="left"/>
              <w:rPr>
                <w:b/>
                <w:szCs w:val="24"/>
              </w:rPr>
            </w:pPr>
            <w:r w:rsidRPr="005D707F">
              <w:rPr>
                <w:b/>
                <w:szCs w:val="24"/>
              </w:rPr>
              <w:t xml:space="preserve">Course Name     </w:t>
            </w:r>
          </w:p>
        </w:tc>
        <w:tc>
          <w:tcPr>
            <w:tcW w:w="6151" w:type="dxa"/>
            <w:vAlign w:val="center"/>
          </w:tcPr>
          <w:p w:rsidR="00344F5E" w:rsidRPr="005D707F" w:rsidRDefault="00344F5E" w:rsidP="000568BA">
            <w:pPr>
              <w:pStyle w:val="Title"/>
              <w:jc w:val="left"/>
              <w:rPr>
                <w:b/>
                <w:szCs w:val="24"/>
              </w:rPr>
            </w:pPr>
            <w:r w:rsidRPr="005D707F">
              <w:rPr>
                <w:b/>
                <w:color w:val="000000" w:themeColor="text1"/>
                <w:szCs w:val="24"/>
              </w:rPr>
              <w:t>DESIGN OF MEDICAL DEVICES AND IMPLANTS</w:t>
            </w:r>
          </w:p>
        </w:tc>
        <w:tc>
          <w:tcPr>
            <w:tcW w:w="1504" w:type="dxa"/>
            <w:vAlign w:val="center"/>
          </w:tcPr>
          <w:p w:rsidR="00344F5E" w:rsidRPr="005D707F" w:rsidRDefault="00344F5E" w:rsidP="000568BA">
            <w:pPr>
              <w:pStyle w:val="Title"/>
              <w:jc w:val="left"/>
              <w:rPr>
                <w:b/>
                <w:bCs/>
                <w:szCs w:val="24"/>
              </w:rPr>
            </w:pPr>
            <w:r w:rsidRPr="005D707F">
              <w:rPr>
                <w:b/>
                <w:bCs/>
                <w:szCs w:val="24"/>
              </w:rPr>
              <w:t xml:space="preserve">Max. Marks </w:t>
            </w:r>
          </w:p>
        </w:tc>
        <w:tc>
          <w:tcPr>
            <w:tcW w:w="1056" w:type="dxa"/>
            <w:vAlign w:val="center"/>
          </w:tcPr>
          <w:p w:rsidR="00344F5E" w:rsidRPr="005D707F" w:rsidRDefault="00344F5E" w:rsidP="000568BA">
            <w:pPr>
              <w:pStyle w:val="Title"/>
              <w:jc w:val="left"/>
              <w:rPr>
                <w:b/>
                <w:szCs w:val="24"/>
              </w:rPr>
            </w:pPr>
            <w:r w:rsidRPr="005D707F">
              <w:rPr>
                <w:b/>
                <w:szCs w:val="24"/>
              </w:rPr>
              <w:t>100</w:t>
            </w:r>
          </w:p>
        </w:tc>
      </w:tr>
    </w:tbl>
    <w:p w:rsidR="00344F5E" w:rsidRPr="005D707F" w:rsidRDefault="00344F5E" w:rsidP="000568BA">
      <w:pPr>
        <w:ind w:left="720"/>
        <w:rPr>
          <w:highlight w:val="yellow"/>
        </w:rPr>
      </w:pPr>
    </w:p>
    <w:tbl>
      <w:tblPr>
        <w:tblStyle w:val="TableGrid"/>
        <w:tblW w:w="5153" w:type="pct"/>
        <w:tblLook w:val="04A0" w:firstRow="1" w:lastRow="0" w:firstColumn="1" w:lastColumn="0" w:noHBand="0" w:noVBand="1"/>
      </w:tblPr>
      <w:tblGrid>
        <w:gridCol w:w="583"/>
        <w:gridCol w:w="504"/>
        <w:gridCol w:w="7459"/>
        <w:gridCol w:w="707"/>
        <w:gridCol w:w="549"/>
        <w:gridCol w:w="915"/>
      </w:tblGrid>
      <w:tr w:rsidR="00344F5E" w:rsidRPr="005D707F" w:rsidTr="005D707F">
        <w:trPr>
          <w:trHeight w:val="552"/>
        </w:trPr>
        <w:tc>
          <w:tcPr>
            <w:tcW w:w="272" w:type="pct"/>
          </w:tcPr>
          <w:p w:rsidR="00344F5E" w:rsidRPr="005D707F" w:rsidRDefault="00344F5E" w:rsidP="000568BA">
            <w:pPr>
              <w:jc w:val="center"/>
              <w:rPr>
                <w:b/>
              </w:rPr>
            </w:pPr>
            <w:r w:rsidRPr="005D707F">
              <w:rPr>
                <w:b/>
              </w:rPr>
              <w:t>Q. No.</w:t>
            </w:r>
          </w:p>
        </w:tc>
        <w:tc>
          <w:tcPr>
            <w:tcW w:w="3715" w:type="pct"/>
            <w:gridSpan w:val="2"/>
          </w:tcPr>
          <w:p w:rsidR="00344F5E" w:rsidRPr="005D707F" w:rsidRDefault="00344F5E" w:rsidP="000568BA">
            <w:pPr>
              <w:jc w:val="center"/>
              <w:rPr>
                <w:b/>
              </w:rPr>
            </w:pPr>
            <w:r w:rsidRPr="005D707F">
              <w:rPr>
                <w:b/>
              </w:rPr>
              <w:t>Questions</w:t>
            </w:r>
          </w:p>
        </w:tc>
        <w:tc>
          <w:tcPr>
            <w:tcW w:w="330" w:type="pct"/>
          </w:tcPr>
          <w:p w:rsidR="00344F5E" w:rsidRPr="005D707F" w:rsidRDefault="00344F5E" w:rsidP="000568BA">
            <w:pPr>
              <w:jc w:val="center"/>
              <w:rPr>
                <w:b/>
              </w:rPr>
            </w:pPr>
            <w:r w:rsidRPr="005D707F">
              <w:rPr>
                <w:b/>
              </w:rPr>
              <w:t>CO</w:t>
            </w:r>
          </w:p>
        </w:tc>
        <w:tc>
          <w:tcPr>
            <w:tcW w:w="256" w:type="pct"/>
          </w:tcPr>
          <w:p w:rsidR="00344F5E" w:rsidRPr="005D707F" w:rsidRDefault="00344F5E" w:rsidP="000568BA">
            <w:pPr>
              <w:jc w:val="center"/>
              <w:rPr>
                <w:b/>
              </w:rPr>
            </w:pPr>
            <w:r w:rsidRPr="005D707F">
              <w:rPr>
                <w:b/>
              </w:rPr>
              <w:t>BL</w:t>
            </w:r>
          </w:p>
        </w:tc>
        <w:tc>
          <w:tcPr>
            <w:tcW w:w="427" w:type="pct"/>
          </w:tcPr>
          <w:p w:rsidR="00344F5E" w:rsidRPr="005D707F" w:rsidRDefault="00344F5E" w:rsidP="000568BA">
            <w:pPr>
              <w:jc w:val="center"/>
              <w:rPr>
                <w:b/>
              </w:rPr>
            </w:pPr>
            <w:r w:rsidRPr="005D707F">
              <w:rPr>
                <w:b/>
              </w:rPr>
              <w:t>Marks</w:t>
            </w:r>
          </w:p>
        </w:tc>
      </w:tr>
      <w:tr w:rsidR="00344F5E" w:rsidRPr="005D707F" w:rsidTr="005D707F">
        <w:trPr>
          <w:trHeight w:val="70"/>
        </w:trPr>
        <w:tc>
          <w:tcPr>
            <w:tcW w:w="5000" w:type="pct"/>
            <w:gridSpan w:val="6"/>
            <w:vAlign w:val="center"/>
          </w:tcPr>
          <w:p w:rsidR="00344F5E" w:rsidRPr="005D707F" w:rsidRDefault="00344F5E" w:rsidP="000568BA">
            <w:pPr>
              <w:jc w:val="center"/>
              <w:rPr>
                <w:b/>
                <w:u w:val="single"/>
              </w:rPr>
            </w:pPr>
            <w:r w:rsidRPr="005D707F">
              <w:rPr>
                <w:b/>
                <w:u w:val="single"/>
              </w:rPr>
              <w:t>PART – A (10 X 1 = 10 MARKS)</w:t>
            </w:r>
          </w:p>
        </w:tc>
      </w:tr>
      <w:tr w:rsidR="00344F5E" w:rsidRPr="005D707F" w:rsidTr="005D707F">
        <w:trPr>
          <w:trHeight w:val="397"/>
        </w:trPr>
        <w:tc>
          <w:tcPr>
            <w:tcW w:w="272" w:type="pct"/>
          </w:tcPr>
          <w:p w:rsidR="00344F5E" w:rsidRPr="005D707F" w:rsidRDefault="00344F5E" w:rsidP="000568BA">
            <w:pPr>
              <w:jc w:val="center"/>
            </w:pPr>
            <w:r w:rsidRPr="005D707F">
              <w:t>1.</w:t>
            </w:r>
          </w:p>
        </w:tc>
        <w:tc>
          <w:tcPr>
            <w:tcW w:w="3715" w:type="pct"/>
            <w:gridSpan w:val="2"/>
          </w:tcPr>
          <w:p w:rsidR="00344F5E" w:rsidRPr="005D707F" w:rsidRDefault="00344F5E" w:rsidP="000568BA">
            <w:pPr>
              <w:autoSpaceDE w:val="0"/>
              <w:autoSpaceDN w:val="0"/>
              <w:adjustRightInd w:val="0"/>
              <w:jc w:val="both"/>
            </w:pPr>
            <w:r w:rsidRPr="005D707F">
              <w:t>‘Design’ word is derived from __________________ Latin word, which means “to mark out, point out, describe, contrive.”</w:t>
            </w:r>
          </w:p>
        </w:tc>
        <w:tc>
          <w:tcPr>
            <w:tcW w:w="330" w:type="pct"/>
          </w:tcPr>
          <w:p w:rsidR="00344F5E" w:rsidRPr="005D707F" w:rsidRDefault="00344F5E" w:rsidP="000568BA">
            <w:pPr>
              <w:jc w:val="center"/>
            </w:pPr>
            <w:r w:rsidRPr="005D707F">
              <w:t>CO1</w:t>
            </w:r>
          </w:p>
        </w:tc>
        <w:tc>
          <w:tcPr>
            <w:tcW w:w="256" w:type="pct"/>
          </w:tcPr>
          <w:p w:rsidR="00344F5E" w:rsidRPr="005D707F" w:rsidRDefault="00344F5E" w:rsidP="000568BA">
            <w:pPr>
              <w:jc w:val="center"/>
            </w:pPr>
            <w:r w:rsidRPr="005D707F">
              <w:t>R</w:t>
            </w:r>
          </w:p>
        </w:tc>
        <w:tc>
          <w:tcPr>
            <w:tcW w:w="427" w:type="pct"/>
          </w:tcPr>
          <w:p w:rsidR="00344F5E" w:rsidRPr="005D707F" w:rsidRDefault="00344F5E" w:rsidP="000568BA">
            <w:pPr>
              <w:jc w:val="center"/>
            </w:pPr>
            <w:r w:rsidRPr="005D707F">
              <w:t>1</w:t>
            </w:r>
          </w:p>
        </w:tc>
      </w:tr>
      <w:tr w:rsidR="00344F5E" w:rsidRPr="005D707F" w:rsidTr="005D707F">
        <w:trPr>
          <w:trHeight w:val="397"/>
        </w:trPr>
        <w:tc>
          <w:tcPr>
            <w:tcW w:w="272" w:type="pct"/>
          </w:tcPr>
          <w:p w:rsidR="00344F5E" w:rsidRPr="005D707F" w:rsidRDefault="00344F5E" w:rsidP="000568BA">
            <w:pPr>
              <w:jc w:val="center"/>
            </w:pPr>
            <w:r w:rsidRPr="005D707F">
              <w:t>2.</w:t>
            </w:r>
          </w:p>
        </w:tc>
        <w:tc>
          <w:tcPr>
            <w:tcW w:w="3715" w:type="pct"/>
            <w:gridSpan w:val="2"/>
          </w:tcPr>
          <w:p w:rsidR="00344F5E" w:rsidRPr="005D707F" w:rsidRDefault="00344F5E" w:rsidP="000568BA">
            <w:pPr>
              <w:jc w:val="both"/>
            </w:pPr>
            <w:r w:rsidRPr="005D707F">
              <w:t xml:space="preserve">_____________ need, is </w:t>
            </w:r>
            <w:r w:rsidRPr="005D707F">
              <w:rPr>
                <w:rFonts w:eastAsiaTheme="minorEastAsia"/>
              </w:rPr>
              <w:t xml:space="preserve">the need is </w:t>
            </w:r>
            <w:r w:rsidRPr="005D707F">
              <w:rPr>
                <w:rFonts w:eastAsiaTheme="minorEastAsia"/>
                <w:bCs/>
                <w:iCs/>
              </w:rPr>
              <w:t>not</w:t>
            </w:r>
            <w:r w:rsidRPr="005D707F">
              <w:rPr>
                <w:rFonts w:eastAsiaTheme="minorEastAsia"/>
              </w:rPr>
              <w:t xml:space="preserve"> to produce something new but to produce something similar.</w:t>
            </w:r>
          </w:p>
        </w:tc>
        <w:tc>
          <w:tcPr>
            <w:tcW w:w="330" w:type="pct"/>
          </w:tcPr>
          <w:p w:rsidR="00344F5E" w:rsidRPr="005D707F" w:rsidRDefault="00344F5E" w:rsidP="000568BA">
            <w:pPr>
              <w:jc w:val="center"/>
            </w:pPr>
            <w:r w:rsidRPr="005D707F">
              <w:t>CO1</w:t>
            </w:r>
          </w:p>
        </w:tc>
        <w:tc>
          <w:tcPr>
            <w:tcW w:w="256" w:type="pct"/>
          </w:tcPr>
          <w:p w:rsidR="00344F5E" w:rsidRPr="005D707F" w:rsidRDefault="00344F5E" w:rsidP="000568BA">
            <w:pPr>
              <w:jc w:val="center"/>
            </w:pPr>
            <w:r w:rsidRPr="005D707F">
              <w:t>R</w:t>
            </w:r>
          </w:p>
        </w:tc>
        <w:tc>
          <w:tcPr>
            <w:tcW w:w="427" w:type="pct"/>
          </w:tcPr>
          <w:p w:rsidR="00344F5E" w:rsidRPr="005D707F" w:rsidRDefault="00344F5E" w:rsidP="000568BA">
            <w:pPr>
              <w:jc w:val="center"/>
            </w:pPr>
            <w:r w:rsidRPr="005D707F">
              <w:t>1</w:t>
            </w:r>
          </w:p>
        </w:tc>
      </w:tr>
      <w:tr w:rsidR="00344F5E" w:rsidRPr="005D707F" w:rsidTr="005D707F">
        <w:trPr>
          <w:trHeight w:val="397"/>
        </w:trPr>
        <w:tc>
          <w:tcPr>
            <w:tcW w:w="272" w:type="pct"/>
          </w:tcPr>
          <w:p w:rsidR="00344F5E" w:rsidRPr="005D707F" w:rsidRDefault="00344F5E" w:rsidP="000568BA">
            <w:pPr>
              <w:jc w:val="center"/>
            </w:pPr>
            <w:r w:rsidRPr="005D707F">
              <w:t>3.</w:t>
            </w:r>
          </w:p>
        </w:tc>
        <w:tc>
          <w:tcPr>
            <w:tcW w:w="3715" w:type="pct"/>
            <w:gridSpan w:val="2"/>
          </w:tcPr>
          <w:p w:rsidR="00344F5E" w:rsidRPr="005D707F" w:rsidRDefault="00344F5E" w:rsidP="000568BA">
            <w:pPr>
              <w:jc w:val="both"/>
              <w:rPr>
                <w:lang w:val="en-IN"/>
              </w:rPr>
            </w:pPr>
            <w:r w:rsidRPr="005D707F">
              <w:t>Define Biocompatibility.</w:t>
            </w:r>
          </w:p>
        </w:tc>
        <w:tc>
          <w:tcPr>
            <w:tcW w:w="330" w:type="pct"/>
          </w:tcPr>
          <w:p w:rsidR="00344F5E" w:rsidRPr="005D707F" w:rsidRDefault="00344F5E" w:rsidP="000568BA">
            <w:pPr>
              <w:jc w:val="center"/>
            </w:pPr>
            <w:r w:rsidRPr="005D707F">
              <w:t>CO2</w:t>
            </w:r>
          </w:p>
        </w:tc>
        <w:tc>
          <w:tcPr>
            <w:tcW w:w="256" w:type="pct"/>
          </w:tcPr>
          <w:p w:rsidR="00344F5E" w:rsidRPr="005D707F" w:rsidRDefault="00344F5E" w:rsidP="000568BA">
            <w:pPr>
              <w:jc w:val="center"/>
            </w:pPr>
            <w:r w:rsidRPr="005D707F">
              <w:t>U</w:t>
            </w:r>
          </w:p>
        </w:tc>
        <w:tc>
          <w:tcPr>
            <w:tcW w:w="427" w:type="pct"/>
          </w:tcPr>
          <w:p w:rsidR="00344F5E" w:rsidRPr="005D707F" w:rsidRDefault="00344F5E" w:rsidP="000568BA">
            <w:pPr>
              <w:jc w:val="center"/>
            </w:pPr>
            <w:r w:rsidRPr="005D707F">
              <w:t>1</w:t>
            </w:r>
          </w:p>
        </w:tc>
      </w:tr>
      <w:tr w:rsidR="00344F5E" w:rsidRPr="005D707F" w:rsidTr="005D707F">
        <w:trPr>
          <w:trHeight w:val="289"/>
        </w:trPr>
        <w:tc>
          <w:tcPr>
            <w:tcW w:w="272" w:type="pct"/>
          </w:tcPr>
          <w:p w:rsidR="00344F5E" w:rsidRPr="005D707F" w:rsidRDefault="00344F5E" w:rsidP="000568BA">
            <w:pPr>
              <w:jc w:val="center"/>
            </w:pPr>
            <w:r w:rsidRPr="005D707F">
              <w:t>4.</w:t>
            </w:r>
          </w:p>
        </w:tc>
        <w:tc>
          <w:tcPr>
            <w:tcW w:w="3715" w:type="pct"/>
            <w:gridSpan w:val="2"/>
          </w:tcPr>
          <w:p w:rsidR="00344F5E" w:rsidRPr="005D707F" w:rsidRDefault="00344F5E" w:rsidP="000568BA">
            <w:pPr>
              <w:jc w:val="both"/>
            </w:pPr>
            <w:r w:rsidRPr="005D707F">
              <w:rPr>
                <w:lang w:val="en-GB"/>
              </w:rPr>
              <w:t>Define dental implant.</w:t>
            </w:r>
          </w:p>
        </w:tc>
        <w:tc>
          <w:tcPr>
            <w:tcW w:w="330" w:type="pct"/>
          </w:tcPr>
          <w:p w:rsidR="00344F5E" w:rsidRPr="005D707F" w:rsidRDefault="00344F5E" w:rsidP="000568BA">
            <w:pPr>
              <w:jc w:val="center"/>
            </w:pPr>
            <w:r w:rsidRPr="005D707F">
              <w:t>CO2</w:t>
            </w:r>
          </w:p>
        </w:tc>
        <w:tc>
          <w:tcPr>
            <w:tcW w:w="256" w:type="pct"/>
          </w:tcPr>
          <w:p w:rsidR="00344F5E" w:rsidRPr="005D707F" w:rsidRDefault="00344F5E" w:rsidP="000568BA">
            <w:pPr>
              <w:jc w:val="center"/>
            </w:pPr>
            <w:r w:rsidRPr="005D707F">
              <w:t>U</w:t>
            </w:r>
          </w:p>
        </w:tc>
        <w:tc>
          <w:tcPr>
            <w:tcW w:w="427" w:type="pct"/>
          </w:tcPr>
          <w:p w:rsidR="00344F5E" w:rsidRPr="005D707F" w:rsidRDefault="00344F5E" w:rsidP="000568BA">
            <w:pPr>
              <w:jc w:val="center"/>
            </w:pPr>
            <w:r w:rsidRPr="005D707F">
              <w:t>1</w:t>
            </w:r>
          </w:p>
        </w:tc>
      </w:tr>
      <w:tr w:rsidR="00344F5E" w:rsidRPr="005D707F" w:rsidTr="005D707F">
        <w:trPr>
          <w:trHeight w:val="397"/>
        </w:trPr>
        <w:tc>
          <w:tcPr>
            <w:tcW w:w="272" w:type="pct"/>
          </w:tcPr>
          <w:p w:rsidR="00344F5E" w:rsidRPr="005D707F" w:rsidRDefault="00344F5E" w:rsidP="000568BA">
            <w:pPr>
              <w:jc w:val="center"/>
            </w:pPr>
            <w:r w:rsidRPr="005D707F">
              <w:t>5.</w:t>
            </w:r>
          </w:p>
        </w:tc>
        <w:tc>
          <w:tcPr>
            <w:tcW w:w="3715" w:type="pct"/>
            <w:gridSpan w:val="2"/>
          </w:tcPr>
          <w:p w:rsidR="00344F5E" w:rsidRPr="005D707F" w:rsidRDefault="00344F5E" w:rsidP="000568BA">
            <w:pPr>
              <w:pStyle w:val="Default"/>
              <w:jc w:val="both"/>
              <w:rPr>
                <w:lang w:val="en-US"/>
              </w:rPr>
            </w:pPr>
            <w:r w:rsidRPr="005D707F">
              <w:rPr>
                <w:lang w:val="en-GB"/>
              </w:rPr>
              <w:t xml:space="preserve">__________________ is a prosthetic device that is implanted into the body to replace the biological heart. </w:t>
            </w:r>
          </w:p>
        </w:tc>
        <w:tc>
          <w:tcPr>
            <w:tcW w:w="330" w:type="pct"/>
          </w:tcPr>
          <w:p w:rsidR="00344F5E" w:rsidRPr="005D707F" w:rsidRDefault="00344F5E" w:rsidP="000568BA">
            <w:pPr>
              <w:jc w:val="center"/>
            </w:pPr>
            <w:r w:rsidRPr="005D707F">
              <w:t>CO3</w:t>
            </w:r>
          </w:p>
        </w:tc>
        <w:tc>
          <w:tcPr>
            <w:tcW w:w="256" w:type="pct"/>
          </w:tcPr>
          <w:p w:rsidR="00344F5E" w:rsidRPr="005D707F" w:rsidRDefault="00344F5E" w:rsidP="000568BA">
            <w:pPr>
              <w:jc w:val="center"/>
            </w:pPr>
            <w:r>
              <w:t>R</w:t>
            </w:r>
          </w:p>
        </w:tc>
        <w:tc>
          <w:tcPr>
            <w:tcW w:w="427" w:type="pct"/>
          </w:tcPr>
          <w:p w:rsidR="00344F5E" w:rsidRPr="005D707F" w:rsidRDefault="00344F5E" w:rsidP="000568BA">
            <w:pPr>
              <w:jc w:val="center"/>
            </w:pPr>
            <w:r w:rsidRPr="005D707F">
              <w:t>1</w:t>
            </w:r>
          </w:p>
        </w:tc>
      </w:tr>
      <w:tr w:rsidR="00344F5E" w:rsidRPr="005D707F" w:rsidTr="005D707F">
        <w:trPr>
          <w:trHeight w:val="397"/>
        </w:trPr>
        <w:tc>
          <w:tcPr>
            <w:tcW w:w="272" w:type="pct"/>
          </w:tcPr>
          <w:p w:rsidR="00344F5E" w:rsidRPr="005D707F" w:rsidRDefault="00344F5E" w:rsidP="000568BA">
            <w:pPr>
              <w:jc w:val="center"/>
            </w:pPr>
            <w:r w:rsidRPr="005D707F">
              <w:t>6.</w:t>
            </w:r>
          </w:p>
        </w:tc>
        <w:tc>
          <w:tcPr>
            <w:tcW w:w="3715" w:type="pct"/>
            <w:gridSpan w:val="2"/>
          </w:tcPr>
          <w:p w:rsidR="00344F5E" w:rsidRPr="005D707F" w:rsidRDefault="00344F5E" w:rsidP="00E54AAE">
            <w:pPr>
              <w:jc w:val="both"/>
              <w:rPr>
                <w:b/>
              </w:rPr>
            </w:pPr>
            <w:r>
              <w:t>Define</w:t>
            </w:r>
            <w:r w:rsidRPr="005D707F">
              <w:t xml:space="preserve"> brainstorming.</w:t>
            </w:r>
          </w:p>
        </w:tc>
        <w:tc>
          <w:tcPr>
            <w:tcW w:w="330" w:type="pct"/>
          </w:tcPr>
          <w:p w:rsidR="00344F5E" w:rsidRPr="005D707F" w:rsidRDefault="00344F5E" w:rsidP="000568BA">
            <w:pPr>
              <w:jc w:val="center"/>
            </w:pPr>
            <w:r w:rsidRPr="005D707F">
              <w:t>CO3</w:t>
            </w:r>
          </w:p>
        </w:tc>
        <w:tc>
          <w:tcPr>
            <w:tcW w:w="256" w:type="pct"/>
          </w:tcPr>
          <w:p w:rsidR="00344F5E" w:rsidRPr="005D707F" w:rsidRDefault="00344F5E" w:rsidP="000568BA">
            <w:pPr>
              <w:jc w:val="center"/>
            </w:pPr>
            <w:r>
              <w:t>R</w:t>
            </w:r>
          </w:p>
        </w:tc>
        <w:tc>
          <w:tcPr>
            <w:tcW w:w="427" w:type="pct"/>
          </w:tcPr>
          <w:p w:rsidR="00344F5E" w:rsidRPr="005D707F" w:rsidRDefault="00344F5E" w:rsidP="000568BA">
            <w:pPr>
              <w:jc w:val="center"/>
            </w:pPr>
            <w:r w:rsidRPr="005D707F">
              <w:t>1</w:t>
            </w:r>
          </w:p>
        </w:tc>
      </w:tr>
      <w:tr w:rsidR="00344F5E" w:rsidRPr="005D707F" w:rsidTr="005D707F">
        <w:trPr>
          <w:trHeight w:val="397"/>
        </w:trPr>
        <w:tc>
          <w:tcPr>
            <w:tcW w:w="272" w:type="pct"/>
          </w:tcPr>
          <w:p w:rsidR="00344F5E" w:rsidRPr="005D707F" w:rsidRDefault="00344F5E" w:rsidP="000568BA">
            <w:pPr>
              <w:jc w:val="center"/>
            </w:pPr>
            <w:r w:rsidRPr="005D707F">
              <w:t>7.</w:t>
            </w:r>
          </w:p>
        </w:tc>
        <w:tc>
          <w:tcPr>
            <w:tcW w:w="3715" w:type="pct"/>
            <w:gridSpan w:val="2"/>
          </w:tcPr>
          <w:p w:rsidR="00344F5E" w:rsidRPr="005D707F" w:rsidRDefault="00344F5E" w:rsidP="00E54AAE">
            <w:pPr>
              <w:jc w:val="both"/>
            </w:pPr>
            <w:r w:rsidRPr="005D707F">
              <w:t>_________________ strength</w:t>
            </w:r>
            <w:r w:rsidRPr="005D707F">
              <w:rPr>
                <w:u w:val="single"/>
              </w:rPr>
              <w:t xml:space="preserve"> </w:t>
            </w:r>
            <w:r w:rsidRPr="005D707F">
              <w:t xml:space="preserve">is defined as </w:t>
            </w:r>
            <w:r>
              <w:t xml:space="preserve">the </w:t>
            </w:r>
            <w:r w:rsidRPr="005D707F">
              <w:t xml:space="preserve">ratio of </w:t>
            </w:r>
            <w:r>
              <w:t xml:space="preserve">a </w:t>
            </w:r>
            <w:r w:rsidRPr="005D707F">
              <w:t xml:space="preserve">compressive load applied by </w:t>
            </w:r>
            <w:r>
              <w:t xml:space="preserve">a </w:t>
            </w:r>
            <w:r w:rsidRPr="005D707F">
              <w:t xml:space="preserve">UTM machine to </w:t>
            </w:r>
            <w:r>
              <w:t>the cross-sectional</w:t>
            </w:r>
            <w:r w:rsidRPr="005D707F">
              <w:t xml:space="preserve"> area of </w:t>
            </w:r>
            <w:r>
              <w:t xml:space="preserve">the </w:t>
            </w:r>
            <w:r w:rsidRPr="005D707F">
              <w:t>material.</w:t>
            </w:r>
          </w:p>
        </w:tc>
        <w:tc>
          <w:tcPr>
            <w:tcW w:w="330" w:type="pct"/>
          </w:tcPr>
          <w:p w:rsidR="00344F5E" w:rsidRPr="005D707F" w:rsidRDefault="00344F5E" w:rsidP="000568BA">
            <w:pPr>
              <w:jc w:val="center"/>
            </w:pPr>
            <w:r w:rsidRPr="005D707F">
              <w:t>CO4</w:t>
            </w:r>
          </w:p>
        </w:tc>
        <w:tc>
          <w:tcPr>
            <w:tcW w:w="256" w:type="pct"/>
          </w:tcPr>
          <w:p w:rsidR="00344F5E" w:rsidRPr="005D707F" w:rsidRDefault="00344F5E" w:rsidP="000568BA">
            <w:pPr>
              <w:jc w:val="center"/>
            </w:pPr>
            <w:r>
              <w:t>U</w:t>
            </w:r>
          </w:p>
        </w:tc>
        <w:tc>
          <w:tcPr>
            <w:tcW w:w="427" w:type="pct"/>
          </w:tcPr>
          <w:p w:rsidR="00344F5E" w:rsidRPr="005D707F" w:rsidRDefault="00344F5E" w:rsidP="000568BA">
            <w:pPr>
              <w:jc w:val="center"/>
            </w:pPr>
            <w:r w:rsidRPr="005D707F">
              <w:t>1</w:t>
            </w:r>
          </w:p>
        </w:tc>
      </w:tr>
      <w:tr w:rsidR="00344F5E" w:rsidRPr="005D707F" w:rsidTr="005D707F">
        <w:trPr>
          <w:trHeight w:val="397"/>
        </w:trPr>
        <w:tc>
          <w:tcPr>
            <w:tcW w:w="272" w:type="pct"/>
          </w:tcPr>
          <w:p w:rsidR="00344F5E" w:rsidRPr="005D707F" w:rsidRDefault="00344F5E" w:rsidP="000568BA">
            <w:pPr>
              <w:jc w:val="center"/>
            </w:pPr>
            <w:r w:rsidRPr="005D707F">
              <w:t>8.</w:t>
            </w:r>
          </w:p>
        </w:tc>
        <w:tc>
          <w:tcPr>
            <w:tcW w:w="3715" w:type="pct"/>
            <w:gridSpan w:val="2"/>
          </w:tcPr>
          <w:p w:rsidR="00344F5E" w:rsidRPr="005D707F" w:rsidRDefault="00344F5E" w:rsidP="000568BA">
            <w:pPr>
              <w:jc w:val="both"/>
              <w:rPr>
                <w:bCs/>
              </w:rPr>
            </w:pPr>
            <w:r w:rsidRPr="005D707F">
              <w:rPr>
                <w:bCs/>
              </w:rPr>
              <w:t>_____________ is the ratio of decrease in length to original length under compression stress.</w:t>
            </w:r>
          </w:p>
        </w:tc>
        <w:tc>
          <w:tcPr>
            <w:tcW w:w="330" w:type="pct"/>
          </w:tcPr>
          <w:p w:rsidR="00344F5E" w:rsidRPr="005D707F" w:rsidRDefault="00344F5E" w:rsidP="000568BA">
            <w:pPr>
              <w:jc w:val="center"/>
            </w:pPr>
            <w:r w:rsidRPr="005D707F">
              <w:t>CO4</w:t>
            </w:r>
          </w:p>
        </w:tc>
        <w:tc>
          <w:tcPr>
            <w:tcW w:w="256" w:type="pct"/>
          </w:tcPr>
          <w:p w:rsidR="00344F5E" w:rsidRPr="005D707F" w:rsidRDefault="00344F5E" w:rsidP="000568BA">
            <w:pPr>
              <w:jc w:val="center"/>
            </w:pPr>
            <w:r>
              <w:t>U</w:t>
            </w:r>
          </w:p>
        </w:tc>
        <w:tc>
          <w:tcPr>
            <w:tcW w:w="427" w:type="pct"/>
          </w:tcPr>
          <w:p w:rsidR="00344F5E" w:rsidRPr="005D707F" w:rsidRDefault="00344F5E" w:rsidP="000568BA">
            <w:pPr>
              <w:jc w:val="center"/>
            </w:pPr>
            <w:r w:rsidRPr="005D707F">
              <w:t>1</w:t>
            </w:r>
          </w:p>
        </w:tc>
      </w:tr>
      <w:tr w:rsidR="00344F5E" w:rsidRPr="005D707F" w:rsidTr="005D707F">
        <w:trPr>
          <w:trHeight w:val="397"/>
        </w:trPr>
        <w:tc>
          <w:tcPr>
            <w:tcW w:w="272" w:type="pct"/>
          </w:tcPr>
          <w:p w:rsidR="00344F5E" w:rsidRPr="005D707F" w:rsidRDefault="00344F5E" w:rsidP="000568BA">
            <w:pPr>
              <w:jc w:val="center"/>
            </w:pPr>
            <w:r w:rsidRPr="005D707F">
              <w:t>9.</w:t>
            </w:r>
          </w:p>
        </w:tc>
        <w:tc>
          <w:tcPr>
            <w:tcW w:w="3715" w:type="pct"/>
            <w:gridSpan w:val="2"/>
          </w:tcPr>
          <w:p w:rsidR="00344F5E" w:rsidRPr="005D707F" w:rsidRDefault="00344F5E" w:rsidP="000568BA">
            <w:pPr>
              <w:jc w:val="both"/>
              <w:rPr>
                <w:noProof/>
                <w:lang w:eastAsia="zh-TW"/>
              </w:rPr>
            </w:pPr>
            <w:r w:rsidRPr="005D707F">
              <w:rPr>
                <w:noProof/>
                <w:lang w:eastAsia="zh-TW"/>
              </w:rPr>
              <w:t xml:space="preserve">The polymer compounds that can be found naturally in </w:t>
            </w:r>
            <w:r>
              <w:rPr>
                <w:noProof/>
                <w:lang w:eastAsia="zh-TW"/>
              </w:rPr>
              <w:t xml:space="preserve">the </w:t>
            </w:r>
            <w:r w:rsidRPr="005D707F">
              <w:rPr>
                <w:noProof/>
                <w:lang w:eastAsia="zh-TW"/>
              </w:rPr>
              <w:t>environment are known as_____________polymers.</w:t>
            </w:r>
          </w:p>
        </w:tc>
        <w:tc>
          <w:tcPr>
            <w:tcW w:w="330" w:type="pct"/>
          </w:tcPr>
          <w:p w:rsidR="00344F5E" w:rsidRPr="005D707F" w:rsidRDefault="00344F5E" w:rsidP="000568BA">
            <w:pPr>
              <w:jc w:val="center"/>
            </w:pPr>
            <w:r w:rsidRPr="005D707F">
              <w:t>CO5</w:t>
            </w:r>
          </w:p>
        </w:tc>
        <w:tc>
          <w:tcPr>
            <w:tcW w:w="256" w:type="pct"/>
          </w:tcPr>
          <w:p w:rsidR="00344F5E" w:rsidRPr="005D707F" w:rsidRDefault="00344F5E" w:rsidP="000568BA">
            <w:pPr>
              <w:jc w:val="center"/>
            </w:pPr>
            <w:r w:rsidRPr="005D707F">
              <w:t>U</w:t>
            </w:r>
          </w:p>
        </w:tc>
        <w:tc>
          <w:tcPr>
            <w:tcW w:w="427" w:type="pct"/>
          </w:tcPr>
          <w:p w:rsidR="00344F5E" w:rsidRPr="005D707F" w:rsidRDefault="00344F5E" w:rsidP="000568BA">
            <w:pPr>
              <w:jc w:val="center"/>
            </w:pPr>
            <w:r w:rsidRPr="005D707F">
              <w:t>1</w:t>
            </w:r>
          </w:p>
        </w:tc>
      </w:tr>
      <w:tr w:rsidR="00344F5E" w:rsidRPr="005D707F" w:rsidTr="005D707F">
        <w:trPr>
          <w:trHeight w:val="397"/>
        </w:trPr>
        <w:tc>
          <w:tcPr>
            <w:tcW w:w="272" w:type="pct"/>
          </w:tcPr>
          <w:p w:rsidR="00344F5E" w:rsidRPr="005D707F" w:rsidRDefault="00344F5E" w:rsidP="000568BA">
            <w:pPr>
              <w:jc w:val="center"/>
            </w:pPr>
            <w:r w:rsidRPr="005D707F">
              <w:t>10.</w:t>
            </w:r>
          </w:p>
        </w:tc>
        <w:tc>
          <w:tcPr>
            <w:tcW w:w="3715" w:type="pct"/>
            <w:gridSpan w:val="2"/>
          </w:tcPr>
          <w:p w:rsidR="00344F5E" w:rsidRPr="005D707F" w:rsidRDefault="00344F5E" w:rsidP="000568BA">
            <w:pPr>
              <w:jc w:val="both"/>
            </w:pPr>
            <w:r w:rsidRPr="005D707F">
              <w:t>______________implants are artificial mechanical devices that are mounted to the skeletal system of the human body for various purposes, such as supporting bone, replacing bones or joints</w:t>
            </w:r>
            <w:r>
              <w:t>,</w:t>
            </w:r>
            <w:r w:rsidRPr="005D707F">
              <w:t xml:space="preserve"> and reattaching tendons or ligaments. </w:t>
            </w:r>
          </w:p>
        </w:tc>
        <w:tc>
          <w:tcPr>
            <w:tcW w:w="330" w:type="pct"/>
          </w:tcPr>
          <w:p w:rsidR="00344F5E" w:rsidRPr="005D707F" w:rsidRDefault="00344F5E" w:rsidP="000568BA">
            <w:pPr>
              <w:jc w:val="center"/>
            </w:pPr>
            <w:r w:rsidRPr="005D707F">
              <w:t>CO6</w:t>
            </w:r>
          </w:p>
        </w:tc>
        <w:tc>
          <w:tcPr>
            <w:tcW w:w="256" w:type="pct"/>
          </w:tcPr>
          <w:p w:rsidR="00344F5E" w:rsidRPr="005D707F" w:rsidRDefault="00344F5E" w:rsidP="000568BA">
            <w:pPr>
              <w:jc w:val="center"/>
            </w:pPr>
            <w:r>
              <w:t>U</w:t>
            </w:r>
          </w:p>
        </w:tc>
        <w:tc>
          <w:tcPr>
            <w:tcW w:w="427" w:type="pct"/>
          </w:tcPr>
          <w:p w:rsidR="00344F5E" w:rsidRPr="005D707F" w:rsidRDefault="00344F5E" w:rsidP="000568BA">
            <w:pPr>
              <w:jc w:val="center"/>
            </w:pPr>
            <w:r w:rsidRPr="005D707F">
              <w:t>1</w:t>
            </w:r>
          </w:p>
        </w:tc>
      </w:tr>
      <w:tr w:rsidR="00344F5E" w:rsidRPr="005D707F" w:rsidTr="005D707F">
        <w:trPr>
          <w:trHeight w:val="379"/>
        </w:trPr>
        <w:tc>
          <w:tcPr>
            <w:tcW w:w="5000" w:type="pct"/>
            <w:gridSpan w:val="6"/>
            <w:vAlign w:val="center"/>
          </w:tcPr>
          <w:p w:rsidR="00344F5E" w:rsidRPr="005D707F" w:rsidRDefault="00344F5E" w:rsidP="000568BA">
            <w:pPr>
              <w:jc w:val="center"/>
              <w:rPr>
                <w:b/>
                <w:u w:val="single"/>
              </w:rPr>
            </w:pPr>
            <w:r w:rsidRPr="005D707F">
              <w:rPr>
                <w:b/>
                <w:u w:val="single"/>
              </w:rPr>
              <w:t>PART – B (6 X 3 = 18 MARKS)</w:t>
            </w:r>
          </w:p>
        </w:tc>
      </w:tr>
      <w:tr w:rsidR="00344F5E" w:rsidRPr="005D707F" w:rsidTr="005D707F">
        <w:trPr>
          <w:trHeight w:val="397"/>
        </w:trPr>
        <w:tc>
          <w:tcPr>
            <w:tcW w:w="272" w:type="pct"/>
          </w:tcPr>
          <w:p w:rsidR="00344F5E" w:rsidRPr="005D707F" w:rsidRDefault="00344F5E" w:rsidP="000568BA">
            <w:pPr>
              <w:jc w:val="center"/>
            </w:pPr>
            <w:r w:rsidRPr="005D707F">
              <w:t>11.</w:t>
            </w:r>
          </w:p>
        </w:tc>
        <w:tc>
          <w:tcPr>
            <w:tcW w:w="3715" w:type="pct"/>
            <w:gridSpan w:val="2"/>
          </w:tcPr>
          <w:p w:rsidR="00344F5E" w:rsidRPr="005D707F" w:rsidRDefault="00344F5E" w:rsidP="000568BA">
            <w:pPr>
              <w:rPr>
                <w:lang w:val="en-IN"/>
              </w:rPr>
            </w:pPr>
            <w:r w:rsidRPr="005D707F">
              <w:rPr>
                <w:lang w:val="en-IN"/>
              </w:rPr>
              <w:t xml:space="preserve">List </w:t>
            </w:r>
            <w:r>
              <w:rPr>
                <w:lang w:val="en-IN"/>
              </w:rPr>
              <w:t xml:space="preserve">a </w:t>
            </w:r>
            <w:r w:rsidRPr="005D707F">
              <w:rPr>
                <w:lang w:val="en-IN"/>
              </w:rPr>
              <w:t>minimum of ten characteristics that influences the design.</w:t>
            </w:r>
          </w:p>
        </w:tc>
        <w:tc>
          <w:tcPr>
            <w:tcW w:w="330" w:type="pct"/>
          </w:tcPr>
          <w:p w:rsidR="00344F5E" w:rsidRPr="005D707F" w:rsidRDefault="00344F5E" w:rsidP="000568BA">
            <w:pPr>
              <w:jc w:val="center"/>
            </w:pPr>
            <w:r w:rsidRPr="005D707F">
              <w:t>CO1</w:t>
            </w:r>
          </w:p>
        </w:tc>
        <w:tc>
          <w:tcPr>
            <w:tcW w:w="256" w:type="pct"/>
          </w:tcPr>
          <w:p w:rsidR="00344F5E" w:rsidRPr="005D707F" w:rsidRDefault="00344F5E" w:rsidP="000568BA">
            <w:pPr>
              <w:jc w:val="center"/>
            </w:pPr>
            <w:r>
              <w:t>R</w:t>
            </w:r>
          </w:p>
        </w:tc>
        <w:tc>
          <w:tcPr>
            <w:tcW w:w="427" w:type="pct"/>
          </w:tcPr>
          <w:p w:rsidR="00344F5E" w:rsidRPr="005D707F" w:rsidRDefault="00344F5E" w:rsidP="000568BA">
            <w:pPr>
              <w:jc w:val="center"/>
            </w:pPr>
            <w:r w:rsidRPr="005D707F">
              <w:t>3</w:t>
            </w:r>
          </w:p>
        </w:tc>
      </w:tr>
      <w:tr w:rsidR="00344F5E" w:rsidRPr="005D707F" w:rsidTr="005D707F">
        <w:trPr>
          <w:trHeight w:val="397"/>
        </w:trPr>
        <w:tc>
          <w:tcPr>
            <w:tcW w:w="272" w:type="pct"/>
          </w:tcPr>
          <w:p w:rsidR="00344F5E" w:rsidRPr="005D707F" w:rsidRDefault="00344F5E" w:rsidP="000568BA">
            <w:pPr>
              <w:jc w:val="center"/>
            </w:pPr>
            <w:r w:rsidRPr="005D707F">
              <w:t>12.</w:t>
            </w:r>
          </w:p>
        </w:tc>
        <w:tc>
          <w:tcPr>
            <w:tcW w:w="3715" w:type="pct"/>
            <w:gridSpan w:val="2"/>
          </w:tcPr>
          <w:p w:rsidR="00344F5E" w:rsidRPr="005D707F" w:rsidRDefault="00344F5E" w:rsidP="00E54AAE">
            <w:r w:rsidRPr="005D707F">
              <w:rPr>
                <w:bCs/>
              </w:rPr>
              <w:t xml:space="preserve">Identify in-vitro and in-vivo methods from the list of test methods for </w:t>
            </w:r>
            <w:r>
              <w:rPr>
                <w:bCs/>
              </w:rPr>
              <w:t xml:space="preserve">the </w:t>
            </w:r>
            <w:r w:rsidRPr="005D707F">
              <w:rPr>
                <w:bCs/>
              </w:rPr>
              <w:t xml:space="preserve">evaluation of </w:t>
            </w:r>
            <w:r>
              <w:rPr>
                <w:bCs/>
              </w:rPr>
              <w:t>adhesion</w:t>
            </w:r>
            <w:r w:rsidRPr="005D707F">
              <w:rPr>
                <w:bCs/>
              </w:rPr>
              <w:t xml:space="preserve"> property measurements.</w:t>
            </w:r>
          </w:p>
        </w:tc>
        <w:tc>
          <w:tcPr>
            <w:tcW w:w="330" w:type="pct"/>
          </w:tcPr>
          <w:p w:rsidR="00344F5E" w:rsidRPr="005D707F" w:rsidRDefault="00344F5E" w:rsidP="000568BA">
            <w:pPr>
              <w:jc w:val="center"/>
            </w:pPr>
            <w:r w:rsidRPr="005D707F">
              <w:t>CO2</w:t>
            </w:r>
          </w:p>
        </w:tc>
        <w:tc>
          <w:tcPr>
            <w:tcW w:w="256" w:type="pct"/>
          </w:tcPr>
          <w:p w:rsidR="00344F5E" w:rsidRPr="005D707F" w:rsidRDefault="00344F5E" w:rsidP="000568BA">
            <w:pPr>
              <w:jc w:val="center"/>
            </w:pPr>
            <w:r>
              <w:t>U</w:t>
            </w:r>
          </w:p>
        </w:tc>
        <w:tc>
          <w:tcPr>
            <w:tcW w:w="427" w:type="pct"/>
          </w:tcPr>
          <w:p w:rsidR="00344F5E" w:rsidRPr="005D707F" w:rsidRDefault="00344F5E" w:rsidP="000568BA">
            <w:pPr>
              <w:jc w:val="center"/>
            </w:pPr>
            <w:r w:rsidRPr="005D707F">
              <w:t>3</w:t>
            </w:r>
          </w:p>
        </w:tc>
      </w:tr>
      <w:tr w:rsidR="00344F5E" w:rsidRPr="005D707F" w:rsidTr="005D707F">
        <w:trPr>
          <w:trHeight w:val="370"/>
        </w:trPr>
        <w:tc>
          <w:tcPr>
            <w:tcW w:w="272" w:type="pct"/>
          </w:tcPr>
          <w:p w:rsidR="00344F5E" w:rsidRPr="005D707F" w:rsidRDefault="00344F5E" w:rsidP="000568BA">
            <w:pPr>
              <w:jc w:val="center"/>
            </w:pPr>
            <w:r w:rsidRPr="005D707F">
              <w:t>13.</w:t>
            </w:r>
          </w:p>
        </w:tc>
        <w:tc>
          <w:tcPr>
            <w:tcW w:w="3715" w:type="pct"/>
            <w:gridSpan w:val="2"/>
          </w:tcPr>
          <w:p w:rsidR="00344F5E" w:rsidRPr="005D707F" w:rsidRDefault="00344F5E" w:rsidP="000568BA">
            <w:r w:rsidRPr="005D707F">
              <w:t>Discuss briefly, an Artificial Heart according to W.J. Kolff's group of the Cleveland Clinic.</w:t>
            </w:r>
          </w:p>
        </w:tc>
        <w:tc>
          <w:tcPr>
            <w:tcW w:w="330" w:type="pct"/>
          </w:tcPr>
          <w:p w:rsidR="00344F5E" w:rsidRPr="005D707F" w:rsidRDefault="00344F5E" w:rsidP="000568BA">
            <w:pPr>
              <w:jc w:val="center"/>
            </w:pPr>
            <w:r w:rsidRPr="005D707F">
              <w:t>CO3</w:t>
            </w:r>
          </w:p>
        </w:tc>
        <w:tc>
          <w:tcPr>
            <w:tcW w:w="256" w:type="pct"/>
          </w:tcPr>
          <w:p w:rsidR="00344F5E" w:rsidRPr="005D707F" w:rsidRDefault="00344F5E" w:rsidP="000568BA">
            <w:pPr>
              <w:jc w:val="center"/>
            </w:pPr>
            <w:r>
              <w:t>U</w:t>
            </w:r>
          </w:p>
        </w:tc>
        <w:tc>
          <w:tcPr>
            <w:tcW w:w="427" w:type="pct"/>
          </w:tcPr>
          <w:p w:rsidR="00344F5E" w:rsidRPr="005D707F" w:rsidRDefault="00344F5E" w:rsidP="000568BA">
            <w:pPr>
              <w:jc w:val="center"/>
            </w:pPr>
            <w:r w:rsidRPr="005D707F">
              <w:t>3</w:t>
            </w:r>
          </w:p>
        </w:tc>
      </w:tr>
      <w:tr w:rsidR="00344F5E" w:rsidRPr="005D707F" w:rsidTr="005D707F">
        <w:trPr>
          <w:trHeight w:val="154"/>
        </w:trPr>
        <w:tc>
          <w:tcPr>
            <w:tcW w:w="272" w:type="pct"/>
          </w:tcPr>
          <w:p w:rsidR="00344F5E" w:rsidRPr="005D707F" w:rsidRDefault="00344F5E" w:rsidP="000568BA">
            <w:pPr>
              <w:jc w:val="center"/>
            </w:pPr>
            <w:r w:rsidRPr="005D707F">
              <w:t>14.</w:t>
            </w:r>
          </w:p>
        </w:tc>
        <w:tc>
          <w:tcPr>
            <w:tcW w:w="3715" w:type="pct"/>
            <w:gridSpan w:val="2"/>
          </w:tcPr>
          <w:p w:rsidR="00344F5E" w:rsidRPr="005D707F" w:rsidRDefault="00344F5E" w:rsidP="00E54AAE">
            <w:r w:rsidRPr="005D707F">
              <w:t>Illustrative the parts of</w:t>
            </w:r>
            <w:r>
              <w:t xml:space="preserve"> the </w:t>
            </w:r>
            <w:r w:rsidRPr="005D707F">
              <w:t>musculoskeletal system.</w:t>
            </w:r>
          </w:p>
        </w:tc>
        <w:tc>
          <w:tcPr>
            <w:tcW w:w="330" w:type="pct"/>
          </w:tcPr>
          <w:p w:rsidR="00344F5E" w:rsidRPr="005D707F" w:rsidRDefault="00344F5E" w:rsidP="000568BA">
            <w:pPr>
              <w:jc w:val="center"/>
            </w:pPr>
            <w:r w:rsidRPr="005D707F">
              <w:t>CO4</w:t>
            </w:r>
          </w:p>
        </w:tc>
        <w:tc>
          <w:tcPr>
            <w:tcW w:w="256" w:type="pct"/>
          </w:tcPr>
          <w:p w:rsidR="00344F5E" w:rsidRPr="005D707F" w:rsidRDefault="00344F5E" w:rsidP="000568BA">
            <w:pPr>
              <w:jc w:val="center"/>
            </w:pPr>
            <w:r>
              <w:t>U</w:t>
            </w:r>
          </w:p>
        </w:tc>
        <w:tc>
          <w:tcPr>
            <w:tcW w:w="427" w:type="pct"/>
          </w:tcPr>
          <w:p w:rsidR="00344F5E" w:rsidRPr="005D707F" w:rsidRDefault="00344F5E" w:rsidP="000568BA">
            <w:pPr>
              <w:jc w:val="center"/>
            </w:pPr>
            <w:r w:rsidRPr="005D707F">
              <w:t>3</w:t>
            </w:r>
          </w:p>
        </w:tc>
      </w:tr>
      <w:tr w:rsidR="00344F5E" w:rsidRPr="005D707F" w:rsidTr="005D707F">
        <w:trPr>
          <w:trHeight w:val="136"/>
        </w:trPr>
        <w:tc>
          <w:tcPr>
            <w:tcW w:w="272" w:type="pct"/>
          </w:tcPr>
          <w:p w:rsidR="00344F5E" w:rsidRPr="005D707F" w:rsidRDefault="00344F5E" w:rsidP="000568BA">
            <w:pPr>
              <w:jc w:val="center"/>
            </w:pPr>
            <w:r w:rsidRPr="005D707F">
              <w:t>15.</w:t>
            </w:r>
          </w:p>
        </w:tc>
        <w:tc>
          <w:tcPr>
            <w:tcW w:w="3715" w:type="pct"/>
            <w:gridSpan w:val="2"/>
          </w:tcPr>
          <w:p w:rsidR="00344F5E" w:rsidRPr="005D707F" w:rsidRDefault="00344F5E" w:rsidP="000568BA">
            <w:r w:rsidRPr="005D707F">
              <w:t>List four major degradation mechanisms for polymers.</w:t>
            </w:r>
          </w:p>
        </w:tc>
        <w:tc>
          <w:tcPr>
            <w:tcW w:w="330" w:type="pct"/>
          </w:tcPr>
          <w:p w:rsidR="00344F5E" w:rsidRPr="005D707F" w:rsidRDefault="00344F5E" w:rsidP="000568BA">
            <w:pPr>
              <w:jc w:val="center"/>
            </w:pPr>
            <w:r w:rsidRPr="005D707F">
              <w:t>CO5</w:t>
            </w:r>
          </w:p>
        </w:tc>
        <w:tc>
          <w:tcPr>
            <w:tcW w:w="256" w:type="pct"/>
          </w:tcPr>
          <w:p w:rsidR="00344F5E" w:rsidRPr="005D707F" w:rsidRDefault="00344F5E" w:rsidP="000568BA">
            <w:pPr>
              <w:jc w:val="center"/>
            </w:pPr>
            <w:r>
              <w:t>R</w:t>
            </w:r>
          </w:p>
        </w:tc>
        <w:tc>
          <w:tcPr>
            <w:tcW w:w="427" w:type="pct"/>
          </w:tcPr>
          <w:p w:rsidR="00344F5E" w:rsidRPr="005D707F" w:rsidRDefault="00344F5E" w:rsidP="000568BA">
            <w:pPr>
              <w:jc w:val="center"/>
            </w:pPr>
            <w:r w:rsidRPr="005D707F">
              <w:t>3</w:t>
            </w:r>
          </w:p>
        </w:tc>
      </w:tr>
      <w:tr w:rsidR="00344F5E" w:rsidRPr="005D707F" w:rsidTr="005D707F">
        <w:trPr>
          <w:trHeight w:val="217"/>
        </w:trPr>
        <w:tc>
          <w:tcPr>
            <w:tcW w:w="272" w:type="pct"/>
          </w:tcPr>
          <w:p w:rsidR="00344F5E" w:rsidRPr="005D707F" w:rsidRDefault="00344F5E" w:rsidP="000568BA">
            <w:pPr>
              <w:jc w:val="center"/>
            </w:pPr>
            <w:r w:rsidRPr="005D707F">
              <w:t>16.</w:t>
            </w:r>
          </w:p>
        </w:tc>
        <w:tc>
          <w:tcPr>
            <w:tcW w:w="3715" w:type="pct"/>
            <w:gridSpan w:val="2"/>
          </w:tcPr>
          <w:p w:rsidR="00344F5E" w:rsidRPr="005D707F" w:rsidRDefault="00344F5E" w:rsidP="00A9468F">
            <w:pPr>
              <w:shd w:val="clear" w:color="auto" w:fill="FFFFFF"/>
              <w:spacing w:before="100" w:beforeAutospacing="1" w:after="100" w:afterAutospacing="1"/>
              <w:textAlignment w:val="baseline"/>
              <w:outlineLvl w:val="3"/>
              <w:rPr>
                <w:rFonts w:ascii="Arial" w:hAnsi="Arial" w:cs="Arial"/>
                <w:bCs/>
                <w:color w:val="444444"/>
              </w:rPr>
            </w:pPr>
            <w:r w:rsidRPr="005D707F">
              <w:t xml:space="preserve">Summarize the event symbols used in </w:t>
            </w:r>
            <w:r w:rsidRPr="005D707F">
              <w:rPr>
                <w:bCs/>
              </w:rPr>
              <w:t>fault tree analysis.</w:t>
            </w:r>
          </w:p>
        </w:tc>
        <w:tc>
          <w:tcPr>
            <w:tcW w:w="330" w:type="pct"/>
          </w:tcPr>
          <w:p w:rsidR="00344F5E" w:rsidRPr="005D707F" w:rsidRDefault="00344F5E" w:rsidP="000568BA">
            <w:pPr>
              <w:jc w:val="center"/>
            </w:pPr>
            <w:r w:rsidRPr="005D707F">
              <w:t>CO6</w:t>
            </w:r>
          </w:p>
        </w:tc>
        <w:tc>
          <w:tcPr>
            <w:tcW w:w="256" w:type="pct"/>
          </w:tcPr>
          <w:p w:rsidR="00344F5E" w:rsidRPr="005D707F" w:rsidRDefault="00344F5E" w:rsidP="000568BA">
            <w:pPr>
              <w:jc w:val="center"/>
            </w:pPr>
            <w:r w:rsidRPr="005D707F">
              <w:t>U</w:t>
            </w:r>
          </w:p>
        </w:tc>
        <w:tc>
          <w:tcPr>
            <w:tcW w:w="427" w:type="pct"/>
          </w:tcPr>
          <w:p w:rsidR="00344F5E" w:rsidRPr="005D707F" w:rsidRDefault="00344F5E" w:rsidP="000568BA">
            <w:pPr>
              <w:jc w:val="center"/>
            </w:pPr>
            <w:r w:rsidRPr="005D707F">
              <w:t>3</w:t>
            </w:r>
          </w:p>
        </w:tc>
      </w:tr>
      <w:tr w:rsidR="00344F5E" w:rsidRPr="005D707F" w:rsidTr="005D707F">
        <w:trPr>
          <w:trHeight w:val="552"/>
        </w:trPr>
        <w:tc>
          <w:tcPr>
            <w:tcW w:w="5000" w:type="pct"/>
            <w:gridSpan w:val="6"/>
          </w:tcPr>
          <w:p w:rsidR="00344F5E" w:rsidRPr="005D707F" w:rsidRDefault="00344F5E" w:rsidP="000568BA">
            <w:pPr>
              <w:jc w:val="center"/>
              <w:rPr>
                <w:b/>
                <w:u w:val="single"/>
              </w:rPr>
            </w:pPr>
            <w:r w:rsidRPr="005D707F">
              <w:rPr>
                <w:b/>
                <w:u w:val="single"/>
              </w:rPr>
              <w:t>PART – C (6 X 12 = 72 MARKS)</w:t>
            </w:r>
          </w:p>
          <w:p w:rsidR="00344F5E" w:rsidRPr="005D707F" w:rsidRDefault="00344F5E" w:rsidP="000568BA">
            <w:pPr>
              <w:jc w:val="center"/>
              <w:rPr>
                <w:b/>
              </w:rPr>
            </w:pPr>
            <w:r w:rsidRPr="005D707F">
              <w:rPr>
                <w:b/>
              </w:rPr>
              <w:t>(Answer any five Questions from Q.No 17 to 23, Q.No 24 is Compulsory)</w:t>
            </w:r>
          </w:p>
        </w:tc>
      </w:tr>
      <w:tr w:rsidR="00344F5E" w:rsidRPr="005D707F" w:rsidTr="005D707F">
        <w:trPr>
          <w:trHeight w:val="397"/>
        </w:trPr>
        <w:tc>
          <w:tcPr>
            <w:tcW w:w="272" w:type="pct"/>
          </w:tcPr>
          <w:p w:rsidR="00344F5E" w:rsidRPr="005D707F" w:rsidRDefault="00344F5E" w:rsidP="000568BA">
            <w:pPr>
              <w:jc w:val="center"/>
            </w:pPr>
            <w:r w:rsidRPr="005D707F">
              <w:t>17.</w:t>
            </w:r>
          </w:p>
        </w:tc>
        <w:tc>
          <w:tcPr>
            <w:tcW w:w="235" w:type="pct"/>
          </w:tcPr>
          <w:p w:rsidR="00344F5E" w:rsidRPr="005D707F" w:rsidRDefault="00344F5E" w:rsidP="000568BA">
            <w:pPr>
              <w:jc w:val="center"/>
            </w:pPr>
            <w:r w:rsidRPr="005D707F">
              <w:t>a.</w:t>
            </w:r>
          </w:p>
        </w:tc>
        <w:tc>
          <w:tcPr>
            <w:tcW w:w="3480" w:type="pct"/>
          </w:tcPr>
          <w:p w:rsidR="00344F5E" w:rsidRPr="005D707F" w:rsidRDefault="00344F5E" w:rsidP="000568BA">
            <w:pPr>
              <w:autoSpaceDE w:val="0"/>
              <w:autoSpaceDN w:val="0"/>
              <w:adjustRightInd w:val="0"/>
            </w:pPr>
            <w:r w:rsidRPr="005D707F">
              <w:t>Criticize the life cycle of medical devices and distinguish the design process verses the design control.</w:t>
            </w:r>
          </w:p>
        </w:tc>
        <w:tc>
          <w:tcPr>
            <w:tcW w:w="330" w:type="pct"/>
          </w:tcPr>
          <w:p w:rsidR="00344F5E" w:rsidRPr="005D707F" w:rsidRDefault="00344F5E" w:rsidP="000568BA">
            <w:pPr>
              <w:jc w:val="center"/>
            </w:pPr>
            <w:r w:rsidRPr="005D707F">
              <w:t>CO1</w:t>
            </w:r>
          </w:p>
        </w:tc>
        <w:tc>
          <w:tcPr>
            <w:tcW w:w="256" w:type="pct"/>
          </w:tcPr>
          <w:p w:rsidR="00344F5E" w:rsidRPr="005D707F" w:rsidRDefault="00344F5E" w:rsidP="000568BA">
            <w:pPr>
              <w:jc w:val="center"/>
            </w:pPr>
            <w:r>
              <w:t>U</w:t>
            </w:r>
          </w:p>
        </w:tc>
        <w:tc>
          <w:tcPr>
            <w:tcW w:w="427" w:type="pct"/>
          </w:tcPr>
          <w:p w:rsidR="00344F5E" w:rsidRPr="005D707F" w:rsidRDefault="00344F5E" w:rsidP="000568BA">
            <w:pPr>
              <w:jc w:val="center"/>
            </w:pPr>
            <w:r w:rsidRPr="005D707F">
              <w:t>6</w:t>
            </w:r>
          </w:p>
        </w:tc>
      </w:tr>
      <w:tr w:rsidR="00344F5E" w:rsidRPr="005D707F" w:rsidTr="005D707F">
        <w:trPr>
          <w:trHeight w:val="397"/>
        </w:trPr>
        <w:tc>
          <w:tcPr>
            <w:tcW w:w="272" w:type="pct"/>
          </w:tcPr>
          <w:p w:rsidR="00344F5E" w:rsidRPr="005D707F" w:rsidRDefault="00344F5E" w:rsidP="000568BA">
            <w:pPr>
              <w:jc w:val="center"/>
            </w:pPr>
          </w:p>
        </w:tc>
        <w:tc>
          <w:tcPr>
            <w:tcW w:w="235" w:type="pct"/>
          </w:tcPr>
          <w:p w:rsidR="00344F5E" w:rsidRPr="005D707F" w:rsidRDefault="00344F5E" w:rsidP="000568BA">
            <w:pPr>
              <w:jc w:val="center"/>
            </w:pPr>
            <w:r w:rsidRPr="005D707F">
              <w:t>b.</w:t>
            </w:r>
          </w:p>
        </w:tc>
        <w:tc>
          <w:tcPr>
            <w:tcW w:w="3480" w:type="pct"/>
          </w:tcPr>
          <w:p w:rsidR="00344F5E" w:rsidRPr="005D707F" w:rsidRDefault="00344F5E" w:rsidP="000568BA">
            <w:pPr>
              <w:jc w:val="both"/>
              <w:rPr>
                <w:bCs/>
              </w:rPr>
            </w:pPr>
            <w:r w:rsidRPr="005D707F">
              <w:t>Distinguish the bathtub and the sequential bathtub design life cycle according to Joseph Edward Shigley.</w:t>
            </w:r>
          </w:p>
        </w:tc>
        <w:tc>
          <w:tcPr>
            <w:tcW w:w="330" w:type="pct"/>
          </w:tcPr>
          <w:p w:rsidR="00344F5E" w:rsidRPr="005D707F" w:rsidRDefault="00344F5E" w:rsidP="000568BA">
            <w:pPr>
              <w:jc w:val="center"/>
            </w:pPr>
            <w:r w:rsidRPr="005D707F">
              <w:t>CO1</w:t>
            </w:r>
          </w:p>
        </w:tc>
        <w:tc>
          <w:tcPr>
            <w:tcW w:w="256" w:type="pct"/>
          </w:tcPr>
          <w:p w:rsidR="00344F5E" w:rsidRPr="005D707F" w:rsidRDefault="00344F5E" w:rsidP="000568BA">
            <w:pPr>
              <w:jc w:val="center"/>
            </w:pPr>
            <w:r>
              <w:t>U</w:t>
            </w:r>
          </w:p>
        </w:tc>
        <w:tc>
          <w:tcPr>
            <w:tcW w:w="427" w:type="pct"/>
          </w:tcPr>
          <w:p w:rsidR="00344F5E" w:rsidRPr="005D707F" w:rsidRDefault="00344F5E" w:rsidP="000568BA">
            <w:pPr>
              <w:jc w:val="center"/>
            </w:pPr>
            <w:r w:rsidRPr="005D707F">
              <w:t>6</w:t>
            </w:r>
          </w:p>
        </w:tc>
      </w:tr>
      <w:tr w:rsidR="00344F5E" w:rsidRPr="005D707F" w:rsidTr="005D707F">
        <w:trPr>
          <w:trHeight w:val="127"/>
        </w:trPr>
        <w:tc>
          <w:tcPr>
            <w:tcW w:w="272" w:type="pct"/>
          </w:tcPr>
          <w:p w:rsidR="00344F5E" w:rsidRPr="005D707F" w:rsidRDefault="00344F5E" w:rsidP="000568BA">
            <w:pPr>
              <w:jc w:val="center"/>
            </w:pPr>
          </w:p>
        </w:tc>
        <w:tc>
          <w:tcPr>
            <w:tcW w:w="235" w:type="pct"/>
          </w:tcPr>
          <w:p w:rsidR="00344F5E" w:rsidRPr="005D707F" w:rsidRDefault="00344F5E" w:rsidP="000568BA">
            <w:pPr>
              <w:jc w:val="center"/>
            </w:pPr>
          </w:p>
        </w:tc>
        <w:tc>
          <w:tcPr>
            <w:tcW w:w="3480" w:type="pct"/>
          </w:tcPr>
          <w:p w:rsidR="00344F5E" w:rsidRPr="005D707F" w:rsidRDefault="00344F5E" w:rsidP="000568BA"/>
        </w:tc>
        <w:tc>
          <w:tcPr>
            <w:tcW w:w="330" w:type="pct"/>
          </w:tcPr>
          <w:p w:rsidR="00344F5E" w:rsidRPr="005D707F" w:rsidRDefault="00344F5E" w:rsidP="000568BA">
            <w:pPr>
              <w:jc w:val="center"/>
            </w:pPr>
          </w:p>
        </w:tc>
        <w:tc>
          <w:tcPr>
            <w:tcW w:w="256" w:type="pct"/>
          </w:tcPr>
          <w:p w:rsidR="00344F5E" w:rsidRPr="005D707F" w:rsidRDefault="00344F5E" w:rsidP="000568BA">
            <w:pPr>
              <w:jc w:val="center"/>
            </w:pPr>
          </w:p>
        </w:tc>
        <w:tc>
          <w:tcPr>
            <w:tcW w:w="427" w:type="pct"/>
          </w:tcPr>
          <w:p w:rsidR="00344F5E" w:rsidRPr="005D707F" w:rsidRDefault="00344F5E" w:rsidP="000568BA">
            <w:pPr>
              <w:jc w:val="center"/>
            </w:pPr>
          </w:p>
        </w:tc>
      </w:tr>
      <w:tr w:rsidR="00344F5E" w:rsidRPr="005D707F" w:rsidTr="005D707F">
        <w:trPr>
          <w:trHeight w:val="127"/>
        </w:trPr>
        <w:tc>
          <w:tcPr>
            <w:tcW w:w="272" w:type="pct"/>
          </w:tcPr>
          <w:p w:rsidR="00344F5E" w:rsidRPr="005D707F" w:rsidRDefault="00344F5E" w:rsidP="000568BA">
            <w:pPr>
              <w:jc w:val="center"/>
            </w:pPr>
            <w:r w:rsidRPr="005D707F">
              <w:t>18.</w:t>
            </w:r>
          </w:p>
        </w:tc>
        <w:tc>
          <w:tcPr>
            <w:tcW w:w="235" w:type="pct"/>
          </w:tcPr>
          <w:p w:rsidR="00344F5E" w:rsidRPr="005D707F" w:rsidRDefault="00344F5E" w:rsidP="000568BA">
            <w:pPr>
              <w:jc w:val="center"/>
            </w:pPr>
            <w:r w:rsidRPr="005D707F">
              <w:t>a.</w:t>
            </w:r>
          </w:p>
        </w:tc>
        <w:tc>
          <w:tcPr>
            <w:tcW w:w="3480" w:type="pct"/>
          </w:tcPr>
          <w:p w:rsidR="00344F5E" w:rsidRPr="005D707F" w:rsidRDefault="00344F5E" w:rsidP="00A215D7">
            <w:r w:rsidRPr="005D707F">
              <w:t>Elaborate the Classification of the implants with respect to various criteria.</w:t>
            </w:r>
          </w:p>
        </w:tc>
        <w:tc>
          <w:tcPr>
            <w:tcW w:w="330" w:type="pct"/>
          </w:tcPr>
          <w:p w:rsidR="00344F5E" w:rsidRPr="005D707F" w:rsidRDefault="00344F5E" w:rsidP="000568BA">
            <w:pPr>
              <w:jc w:val="center"/>
            </w:pPr>
            <w:r w:rsidRPr="005D707F">
              <w:t>CO2</w:t>
            </w:r>
          </w:p>
        </w:tc>
        <w:tc>
          <w:tcPr>
            <w:tcW w:w="256" w:type="pct"/>
          </w:tcPr>
          <w:p w:rsidR="00344F5E" w:rsidRPr="005D707F" w:rsidRDefault="00344F5E" w:rsidP="000568BA">
            <w:pPr>
              <w:jc w:val="center"/>
            </w:pPr>
            <w:r>
              <w:t>U</w:t>
            </w:r>
          </w:p>
        </w:tc>
        <w:tc>
          <w:tcPr>
            <w:tcW w:w="427" w:type="pct"/>
          </w:tcPr>
          <w:p w:rsidR="00344F5E" w:rsidRPr="005D707F" w:rsidRDefault="00344F5E" w:rsidP="000568BA">
            <w:pPr>
              <w:jc w:val="center"/>
            </w:pPr>
            <w:r w:rsidRPr="005D707F">
              <w:t>8</w:t>
            </w:r>
          </w:p>
        </w:tc>
      </w:tr>
      <w:tr w:rsidR="00344F5E" w:rsidRPr="005D707F" w:rsidTr="005D707F">
        <w:trPr>
          <w:trHeight w:val="181"/>
        </w:trPr>
        <w:tc>
          <w:tcPr>
            <w:tcW w:w="272" w:type="pct"/>
          </w:tcPr>
          <w:p w:rsidR="00344F5E" w:rsidRPr="005D707F" w:rsidRDefault="00344F5E" w:rsidP="000568BA">
            <w:pPr>
              <w:jc w:val="center"/>
            </w:pPr>
          </w:p>
        </w:tc>
        <w:tc>
          <w:tcPr>
            <w:tcW w:w="235" w:type="pct"/>
          </w:tcPr>
          <w:p w:rsidR="00344F5E" w:rsidRPr="005D707F" w:rsidRDefault="00344F5E" w:rsidP="000568BA">
            <w:pPr>
              <w:jc w:val="center"/>
            </w:pPr>
            <w:r w:rsidRPr="005D707F">
              <w:t>b.</w:t>
            </w:r>
          </w:p>
        </w:tc>
        <w:tc>
          <w:tcPr>
            <w:tcW w:w="3480" w:type="pct"/>
          </w:tcPr>
          <w:p w:rsidR="00344F5E" w:rsidRPr="005D707F" w:rsidRDefault="00344F5E" w:rsidP="000568BA">
            <w:r w:rsidRPr="005D707F">
              <w:t>Discuss the gold standard implant material, titanium with its historical developments, composition, merits</w:t>
            </w:r>
            <w:r>
              <w:t>,</w:t>
            </w:r>
            <w:r w:rsidRPr="005D707F">
              <w:t xml:space="preserve"> and demerits. </w:t>
            </w:r>
          </w:p>
        </w:tc>
        <w:tc>
          <w:tcPr>
            <w:tcW w:w="330" w:type="pct"/>
          </w:tcPr>
          <w:p w:rsidR="00344F5E" w:rsidRPr="005D707F" w:rsidRDefault="00344F5E" w:rsidP="000568BA">
            <w:pPr>
              <w:jc w:val="center"/>
            </w:pPr>
            <w:r w:rsidRPr="005D707F">
              <w:t>CO2</w:t>
            </w:r>
          </w:p>
        </w:tc>
        <w:tc>
          <w:tcPr>
            <w:tcW w:w="256" w:type="pct"/>
          </w:tcPr>
          <w:p w:rsidR="00344F5E" w:rsidRPr="005D707F" w:rsidRDefault="00344F5E" w:rsidP="000568BA">
            <w:pPr>
              <w:jc w:val="center"/>
            </w:pPr>
            <w:r>
              <w:t>U</w:t>
            </w:r>
          </w:p>
        </w:tc>
        <w:tc>
          <w:tcPr>
            <w:tcW w:w="427" w:type="pct"/>
          </w:tcPr>
          <w:p w:rsidR="00344F5E" w:rsidRPr="005D707F" w:rsidRDefault="00344F5E" w:rsidP="000568BA">
            <w:pPr>
              <w:jc w:val="center"/>
            </w:pPr>
            <w:r w:rsidRPr="005D707F">
              <w:t>4</w:t>
            </w:r>
          </w:p>
        </w:tc>
      </w:tr>
      <w:tr w:rsidR="00344F5E" w:rsidRPr="005D707F" w:rsidTr="005D707F">
        <w:trPr>
          <w:trHeight w:val="397"/>
        </w:trPr>
        <w:tc>
          <w:tcPr>
            <w:tcW w:w="272" w:type="pct"/>
          </w:tcPr>
          <w:p w:rsidR="00344F5E" w:rsidRPr="005D707F" w:rsidRDefault="00344F5E" w:rsidP="000568BA">
            <w:pPr>
              <w:jc w:val="center"/>
            </w:pPr>
            <w:r w:rsidRPr="005D707F">
              <w:t>19.</w:t>
            </w:r>
          </w:p>
        </w:tc>
        <w:tc>
          <w:tcPr>
            <w:tcW w:w="235" w:type="pct"/>
          </w:tcPr>
          <w:p w:rsidR="00344F5E" w:rsidRPr="005D707F" w:rsidRDefault="00344F5E" w:rsidP="000568BA">
            <w:pPr>
              <w:jc w:val="center"/>
            </w:pPr>
            <w:r w:rsidRPr="005D707F">
              <w:t>a.</w:t>
            </w:r>
          </w:p>
        </w:tc>
        <w:tc>
          <w:tcPr>
            <w:tcW w:w="3480" w:type="pct"/>
          </w:tcPr>
          <w:p w:rsidR="00344F5E" w:rsidRPr="005D707F" w:rsidRDefault="00344F5E" w:rsidP="00E54AAE">
            <w:pPr>
              <w:jc w:val="both"/>
            </w:pPr>
            <w:r w:rsidRPr="005D707F">
              <w:t>Inspect the features of soft tissues and discuss tissue engineering.</w:t>
            </w:r>
          </w:p>
        </w:tc>
        <w:tc>
          <w:tcPr>
            <w:tcW w:w="330" w:type="pct"/>
          </w:tcPr>
          <w:p w:rsidR="00344F5E" w:rsidRPr="005D707F" w:rsidRDefault="00344F5E" w:rsidP="000568BA">
            <w:pPr>
              <w:jc w:val="center"/>
            </w:pPr>
            <w:r w:rsidRPr="005D707F">
              <w:t>CO3</w:t>
            </w:r>
          </w:p>
        </w:tc>
        <w:tc>
          <w:tcPr>
            <w:tcW w:w="256" w:type="pct"/>
          </w:tcPr>
          <w:p w:rsidR="00344F5E" w:rsidRPr="005D707F" w:rsidRDefault="00344F5E" w:rsidP="000568BA">
            <w:pPr>
              <w:jc w:val="center"/>
            </w:pPr>
            <w:r>
              <w:t>U</w:t>
            </w:r>
          </w:p>
        </w:tc>
        <w:tc>
          <w:tcPr>
            <w:tcW w:w="427" w:type="pct"/>
          </w:tcPr>
          <w:p w:rsidR="00344F5E" w:rsidRPr="005D707F" w:rsidRDefault="00344F5E" w:rsidP="000568BA">
            <w:pPr>
              <w:jc w:val="center"/>
            </w:pPr>
            <w:r w:rsidRPr="005D707F">
              <w:t>6</w:t>
            </w:r>
          </w:p>
        </w:tc>
      </w:tr>
      <w:tr w:rsidR="00344F5E" w:rsidRPr="005D707F" w:rsidTr="005D707F">
        <w:trPr>
          <w:trHeight w:val="397"/>
        </w:trPr>
        <w:tc>
          <w:tcPr>
            <w:tcW w:w="272" w:type="pct"/>
          </w:tcPr>
          <w:p w:rsidR="00344F5E" w:rsidRPr="005D707F" w:rsidRDefault="00344F5E" w:rsidP="000568BA">
            <w:pPr>
              <w:jc w:val="center"/>
            </w:pPr>
          </w:p>
        </w:tc>
        <w:tc>
          <w:tcPr>
            <w:tcW w:w="235" w:type="pct"/>
          </w:tcPr>
          <w:p w:rsidR="00344F5E" w:rsidRPr="005D707F" w:rsidRDefault="00344F5E" w:rsidP="000568BA">
            <w:pPr>
              <w:jc w:val="center"/>
            </w:pPr>
            <w:r w:rsidRPr="005D707F">
              <w:t>b.</w:t>
            </w:r>
          </w:p>
        </w:tc>
        <w:tc>
          <w:tcPr>
            <w:tcW w:w="3480" w:type="pct"/>
          </w:tcPr>
          <w:p w:rsidR="00344F5E" w:rsidRPr="005D707F" w:rsidRDefault="00344F5E" w:rsidP="000568BA">
            <w:pPr>
              <w:jc w:val="both"/>
              <w:rPr>
                <w:bCs/>
              </w:rPr>
            </w:pPr>
            <w:r w:rsidRPr="005D707F">
              <w:t>Survey the history of implants and classify the implants depending on various criteria</w:t>
            </w:r>
          </w:p>
        </w:tc>
        <w:tc>
          <w:tcPr>
            <w:tcW w:w="330" w:type="pct"/>
          </w:tcPr>
          <w:p w:rsidR="00344F5E" w:rsidRPr="005D707F" w:rsidRDefault="00344F5E" w:rsidP="000568BA">
            <w:pPr>
              <w:jc w:val="center"/>
            </w:pPr>
            <w:r w:rsidRPr="005D707F">
              <w:t>CO3</w:t>
            </w:r>
          </w:p>
        </w:tc>
        <w:tc>
          <w:tcPr>
            <w:tcW w:w="256" w:type="pct"/>
          </w:tcPr>
          <w:p w:rsidR="00344F5E" w:rsidRPr="005D707F" w:rsidRDefault="00344F5E" w:rsidP="000568BA">
            <w:pPr>
              <w:jc w:val="center"/>
            </w:pPr>
            <w:r>
              <w:t>U</w:t>
            </w:r>
          </w:p>
        </w:tc>
        <w:tc>
          <w:tcPr>
            <w:tcW w:w="427" w:type="pct"/>
          </w:tcPr>
          <w:p w:rsidR="00344F5E" w:rsidRPr="005D707F" w:rsidRDefault="00344F5E" w:rsidP="000568BA">
            <w:pPr>
              <w:jc w:val="center"/>
            </w:pPr>
            <w:r w:rsidRPr="005D707F">
              <w:t>6</w:t>
            </w:r>
          </w:p>
        </w:tc>
      </w:tr>
      <w:tr w:rsidR="00344F5E" w:rsidRPr="005D707F" w:rsidTr="005D707F">
        <w:trPr>
          <w:trHeight w:val="397"/>
        </w:trPr>
        <w:tc>
          <w:tcPr>
            <w:tcW w:w="272" w:type="pct"/>
          </w:tcPr>
          <w:p w:rsidR="00344F5E" w:rsidRPr="005D707F" w:rsidRDefault="00344F5E" w:rsidP="000568BA">
            <w:pPr>
              <w:jc w:val="center"/>
            </w:pPr>
            <w:r w:rsidRPr="005D707F">
              <w:t>20.</w:t>
            </w:r>
          </w:p>
        </w:tc>
        <w:tc>
          <w:tcPr>
            <w:tcW w:w="235" w:type="pct"/>
          </w:tcPr>
          <w:p w:rsidR="00344F5E" w:rsidRPr="005D707F" w:rsidRDefault="00344F5E" w:rsidP="000568BA">
            <w:pPr>
              <w:jc w:val="center"/>
            </w:pPr>
            <w:r w:rsidRPr="005D707F">
              <w:t>a.</w:t>
            </w:r>
          </w:p>
        </w:tc>
        <w:tc>
          <w:tcPr>
            <w:tcW w:w="3480" w:type="pct"/>
          </w:tcPr>
          <w:p w:rsidR="00344F5E" w:rsidRPr="005D707F" w:rsidRDefault="00344F5E" w:rsidP="00E54AAE">
            <w:pPr>
              <w:jc w:val="both"/>
            </w:pPr>
            <w:r w:rsidRPr="005D707F">
              <w:t xml:space="preserve">Develop the flow chart for </w:t>
            </w:r>
            <w:r>
              <w:t xml:space="preserve">the </w:t>
            </w:r>
            <w:r w:rsidRPr="005D707F">
              <w:t>general processing history of a typical metallic implant device for</w:t>
            </w:r>
            <w:r>
              <w:t xml:space="preserve"> a </w:t>
            </w:r>
            <w:r w:rsidRPr="005D707F">
              <w:t>total hip replacement Implant.</w:t>
            </w:r>
          </w:p>
        </w:tc>
        <w:tc>
          <w:tcPr>
            <w:tcW w:w="330" w:type="pct"/>
          </w:tcPr>
          <w:p w:rsidR="00344F5E" w:rsidRPr="005D707F" w:rsidRDefault="00344F5E" w:rsidP="000568BA">
            <w:pPr>
              <w:jc w:val="center"/>
            </w:pPr>
            <w:r w:rsidRPr="005D707F">
              <w:t>CO4</w:t>
            </w:r>
          </w:p>
        </w:tc>
        <w:tc>
          <w:tcPr>
            <w:tcW w:w="256" w:type="pct"/>
          </w:tcPr>
          <w:p w:rsidR="00344F5E" w:rsidRPr="005D707F" w:rsidRDefault="00344F5E" w:rsidP="000568BA">
            <w:pPr>
              <w:jc w:val="center"/>
            </w:pPr>
            <w:r>
              <w:t>U</w:t>
            </w:r>
          </w:p>
        </w:tc>
        <w:tc>
          <w:tcPr>
            <w:tcW w:w="427" w:type="pct"/>
          </w:tcPr>
          <w:p w:rsidR="00344F5E" w:rsidRPr="005D707F" w:rsidRDefault="00344F5E" w:rsidP="000568BA">
            <w:pPr>
              <w:jc w:val="center"/>
            </w:pPr>
            <w:r w:rsidRPr="005D707F">
              <w:t>6</w:t>
            </w:r>
          </w:p>
        </w:tc>
      </w:tr>
      <w:tr w:rsidR="00344F5E" w:rsidRPr="005D707F" w:rsidTr="005D707F">
        <w:trPr>
          <w:trHeight w:val="397"/>
        </w:trPr>
        <w:tc>
          <w:tcPr>
            <w:tcW w:w="272" w:type="pct"/>
          </w:tcPr>
          <w:p w:rsidR="00344F5E" w:rsidRPr="005D707F" w:rsidRDefault="00344F5E" w:rsidP="000568BA">
            <w:pPr>
              <w:jc w:val="center"/>
            </w:pPr>
          </w:p>
        </w:tc>
        <w:tc>
          <w:tcPr>
            <w:tcW w:w="235" w:type="pct"/>
          </w:tcPr>
          <w:p w:rsidR="00344F5E" w:rsidRPr="005D707F" w:rsidRDefault="00344F5E" w:rsidP="000568BA">
            <w:pPr>
              <w:jc w:val="center"/>
            </w:pPr>
            <w:r w:rsidRPr="005D707F">
              <w:t>b.</w:t>
            </w:r>
          </w:p>
        </w:tc>
        <w:tc>
          <w:tcPr>
            <w:tcW w:w="3480" w:type="pct"/>
          </w:tcPr>
          <w:p w:rsidR="00344F5E" w:rsidRPr="005D707F" w:rsidRDefault="00344F5E" w:rsidP="007E14DE">
            <w:pPr>
              <w:jc w:val="both"/>
            </w:pPr>
            <w:r w:rsidRPr="005D707F">
              <w:t>Assess the biocompatibility and its need with the classification of biological tests to be conducted for a device used for implantation.</w:t>
            </w:r>
          </w:p>
        </w:tc>
        <w:tc>
          <w:tcPr>
            <w:tcW w:w="330" w:type="pct"/>
          </w:tcPr>
          <w:p w:rsidR="00344F5E" w:rsidRPr="005D707F" w:rsidRDefault="00344F5E" w:rsidP="000568BA">
            <w:pPr>
              <w:jc w:val="center"/>
            </w:pPr>
            <w:r w:rsidRPr="005D707F">
              <w:t>CO4</w:t>
            </w:r>
          </w:p>
        </w:tc>
        <w:tc>
          <w:tcPr>
            <w:tcW w:w="256" w:type="pct"/>
          </w:tcPr>
          <w:p w:rsidR="00344F5E" w:rsidRPr="005D707F" w:rsidRDefault="00344F5E" w:rsidP="000568BA">
            <w:pPr>
              <w:jc w:val="center"/>
            </w:pPr>
            <w:r w:rsidRPr="005D707F">
              <w:t>E</w:t>
            </w:r>
          </w:p>
        </w:tc>
        <w:tc>
          <w:tcPr>
            <w:tcW w:w="427" w:type="pct"/>
          </w:tcPr>
          <w:p w:rsidR="00344F5E" w:rsidRPr="005D707F" w:rsidRDefault="00344F5E" w:rsidP="000568BA">
            <w:pPr>
              <w:jc w:val="center"/>
            </w:pPr>
            <w:r w:rsidRPr="005D707F">
              <w:t>6</w:t>
            </w:r>
          </w:p>
        </w:tc>
      </w:tr>
      <w:tr w:rsidR="00344F5E" w:rsidRPr="005D707F" w:rsidTr="005D707F">
        <w:trPr>
          <w:trHeight w:val="136"/>
        </w:trPr>
        <w:tc>
          <w:tcPr>
            <w:tcW w:w="272" w:type="pct"/>
          </w:tcPr>
          <w:p w:rsidR="00344F5E" w:rsidRPr="005D707F" w:rsidRDefault="00344F5E" w:rsidP="000568BA">
            <w:pPr>
              <w:jc w:val="center"/>
            </w:pPr>
            <w:r w:rsidRPr="005D707F">
              <w:t>21.</w:t>
            </w:r>
          </w:p>
        </w:tc>
        <w:tc>
          <w:tcPr>
            <w:tcW w:w="235" w:type="pct"/>
          </w:tcPr>
          <w:p w:rsidR="00344F5E" w:rsidRPr="005D707F" w:rsidRDefault="00344F5E" w:rsidP="000568BA">
            <w:pPr>
              <w:jc w:val="center"/>
            </w:pPr>
            <w:r w:rsidRPr="005D707F">
              <w:t>a.</w:t>
            </w:r>
          </w:p>
        </w:tc>
        <w:tc>
          <w:tcPr>
            <w:tcW w:w="3480" w:type="pct"/>
          </w:tcPr>
          <w:p w:rsidR="00344F5E" w:rsidRPr="005D707F" w:rsidRDefault="00344F5E" w:rsidP="000568BA">
            <w:pPr>
              <w:jc w:val="both"/>
            </w:pPr>
            <w:r w:rsidRPr="005D707F">
              <w:rPr>
                <w:bCs/>
              </w:rPr>
              <w:t>Describe the various functions of Cartilage.</w:t>
            </w:r>
          </w:p>
        </w:tc>
        <w:tc>
          <w:tcPr>
            <w:tcW w:w="330" w:type="pct"/>
          </w:tcPr>
          <w:p w:rsidR="00344F5E" w:rsidRPr="005D707F" w:rsidRDefault="00344F5E" w:rsidP="000568BA">
            <w:pPr>
              <w:jc w:val="center"/>
            </w:pPr>
            <w:r w:rsidRPr="005D707F">
              <w:t>CO4</w:t>
            </w:r>
          </w:p>
        </w:tc>
        <w:tc>
          <w:tcPr>
            <w:tcW w:w="256" w:type="pct"/>
          </w:tcPr>
          <w:p w:rsidR="00344F5E" w:rsidRPr="005D707F" w:rsidRDefault="00344F5E" w:rsidP="000568BA">
            <w:pPr>
              <w:jc w:val="center"/>
            </w:pPr>
            <w:r>
              <w:t>U</w:t>
            </w:r>
          </w:p>
        </w:tc>
        <w:tc>
          <w:tcPr>
            <w:tcW w:w="427" w:type="pct"/>
          </w:tcPr>
          <w:p w:rsidR="00344F5E" w:rsidRPr="005D707F" w:rsidRDefault="00344F5E" w:rsidP="000568BA">
            <w:pPr>
              <w:jc w:val="center"/>
            </w:pPr>
            <w:r w:rsidRPr="005D707F">
              <w:t>6</w:t>
            </w:r>
          </w:p>
        </w:tc>
      </w:tr>
      <w:tr w:rsidR="00344F5E" w:rsidRPr="005D707F" w:rsidTr="005D707F">
        <w:trPr>
          <w:trHeight w:val="118"/>
        </w:trPr>
        <w:tc>
          <w:tcPr>
            <w:tcW w:w="272" w:type="pct"/>
          </w:tcPr>
          <w:p w:rsidR="00344F5E" w:rsidRPr="005D707F" w:rsidRDefault="00344F5E" w:rsidP="000568BA">
            <w:pPr>
              <w:jc w:val="center"/>
            </w:pPr>
          </w:p>
        </w:tc>
        <w:tc>
          <w:tcPr>
            <w:tcW w:w="235" w:type="pct"/>
          </w:tcPr>
          <w:p w:rsidR="00344F5E" w:rsidRPr="005D707F" w:rsidRDefault="00344F5E" w:rsidP="000568BA">
            <w:pPr>
              <w:jc w:val="center"/>
            </w:pPr>
            <w:r w:rsidRPr="005D707F">
              <w:t>b.</w:t>
            </w:r>
          </w:p>
        </w:tc>
        <w:tc>
          <w:tcPr>
            <w:tcW w:w="3480" w:type="pct"/>
          </w:tcPr>
          <w:p w:rsidR="00344F5E" w:rsidRPr="005D707F" w:rsidRDefault="00344F5E" w:rsidP="000568BA">
            <w:pPr>
              <w:jc w:val="both"/>
              <w:rPr>
                <w:bCs/>
              </w:rPr>
            </w:pPr>
            <w:r w:rsidRPr="005D707F">
              <w:rPr>
                <w:bCs/>
              </w:rPr>
              <w:t>Differentiate between Tendon and Ligament.</w:t>
            </w:r>
          </w:p>
        </w:tc>
        <w:tc>
          <w:tcPr>
            <w:tcW w:w="330" w:type="pct"/>
          </w:tcPr>
          <w:p w:rsidR="00344F5E" w:rsidRPr="005D707F" w:rsidRDefault="00344F5E" w:rsidP="000568BA">
            <w:pPr>
              <w:jc w:val="center"/>
            </w:pPr>
            <w:r w:rsidRPr="005D707F">
              <w:t>CO4</w:t>
            </w:r>
          </w:p>
        </w:tc>
        <w:tc>
          <w:tcPr>
            <w:tcW w:w="256" w:type="pct"/>
          </w:tcPr>
          <w:p w:rsidR="00344F5E" w:rsidRPr="005D707F" w:rsidRDefault="00344F5E" w:rsidP="000568BA">
            <w:pPr>
              <w:jc w:val="center"/>
            </w:pPr>
            <w:r w:rsidRPr="005D707F">
              <w:t>E</w:t>
            </w:r>
          </w:p>
        </w:tc>
        <w:tc>
          <w:tcPr>
            <w:tcW w:w="427" w:type="pct"/>
          </w:tcPr>
          <w:p w:rsidR="00344F5E" w:rsidRPr="005D707F" w:rsidRDefault="00344F5E" w:rsidP="000568BA">
            <w:pPr>
              <w:jc w:val="center"/>
            </w:pPr>
            <w:r w:rsidRPr="005D707F">
              <w:t>6</w:t>
            </w:r>
          </w:p>
        </w:tc>
      </w:tr>
      <w:tr w:rsidR="00344F5E" w:rsidRPr="005D707F" w:rsidTr="005D707F">
        <w:trPr>
          <w:trHeight w:val="397"/>
        </w:trPr>
        <w:tc>
          <w:tcPr>
            <w:tcW w:w="272" w:type="pct"/>
          </w:tcPr>
          <w:p w:rsidR="00344F5E" w:rsidRPr="005D707F" w:rsidRDefault="00344F5E" w:rsidP="000568BA">
            <w:pPr>
              <w:jc w:val="center"/>
            </w:pPr>
            <w:r w:rsidRPr="005D707F">
              <w:t>22.</w:t>
            </w:r>
          </w:p>
        </w:tc>
        <w:tc>
          <w:tcPr>
            <w:tcW w:w="235" w:type="pct"/>
          </w:tcPr>
          <w:p w:rsidR="00344F5E" w:rsidRPr="005D707F" w:rsidRDefault="00344F5E" w:rsidP="000568BA">
            <w:pPr>
              <w:jc w:val="center"/>
            </w:pPr>
            <w:r w:rsidRPr="005D707F">
              <w:t>a.</w:t>
            </w:r>
          </w:p>
        </w:tc>
        <w:tc>
          <w:tcPr>
            <w:tcW w:w="3480" w:type="pct"/>
          </w:tcPr>
          <w:p w:rsidR="00344F5E" w:rsidRPr="005D707F" w:rsidRDefault="00344F5E" w:rsidP="000568BA">
            <w:pPr>
              <w:jc w:val="both"/>
            </w:pPr>
            <w:r w:rsidRPr="005D707F">
              <w:t>Classify biodegradable polymers used in medical devices.</w:t>
            </w:r>
          </w:p>
        </w:tc>
        <w:tc>
          <w:tcPr>
            <w:tcW w:w="330" w:type="pct"/>
          </w:tcPr>
          <w:p w:rsidR="00344F5E" w:rsidRPr="005D707F" w:rsidRDefault="00344F5E" w:rsidP="000568BA">
            <w:pPr>
              <w:jc w:val="center"/>
            </w:pPr>
            <w:r w:rsidRPr="005D707F">
              <w:t>CO5</w:t>
            </w:r>
          </w:p>
        </w:tc>
        <w:tc>
          <w:tcPr>
            <w:tcW w:w="256" w:type="pct"/>
          </w:tcPr>
          <w:p w:rsidR="00344F5E" w:rsidRPr="005D707F" w:rsidRDefault="00344F5E" w:rsidP="000568BA">
            <w:pPr>
              <w:jc w:val="center"/>
            </w:pPr>
            <w:r>
              <w:t>U</w:t>
            </w:r>
          </w:p>
        </w:tc>
        <w:tc>
          <w:tcPr>
            <w:tcW w:w="427" w:type="pct"/>
          </w:tcPr>
          <w:p w:rsidR="00344F5E" w:rsidRPr="005D707F" w:rsidRDefault="00344F5E" w:rsidP="000568BA">
            <w:pPr>
              <w:jc w:val="center"/>
            </w:pPr>
            <w:r w:rsidRPr="005D707F">
              <w:t>6</w:t>
            </w:r>
          </w:p>
        </w:tc>
      </w:tr>
      <w:tr w:rsidR="00344F5E" w:rsidRPr="005D707F" w:rsidTr="005D707F">
        <w:trPr>
          <w:trHeight w:val="397"/>
        </w:trPr>
        <w:tc>
          <w:tcPr>
            <w:tcW w:w="272" w:type="pct"/>
          </w:tcPr>
          <w:p w:rsidR="00344F5E" w:rsidRPr="005D707F" w:rsidRDefault="00344F5E" w:rsidP="000568BA">
            <w:pPr>
              <w:jc w:val="center"/>
            </w:pPr>
          </w:p>
        </w:tc>
        <w:tc>
          <w:tcPr>
            <w:tcW w:w="235" w:type="pct"/>
          </w:tcPr>
          <w:p w:rsidR="00344F5E" w:rsidRPr="005D707F" w:rsidRDefault="00344F5E" w:rsidP="000568BA">
            <w:pPr>
              <w:jc w:val="center"/>
            </w:pPr>
            <w:r w:rsidRPr="005D707F">
              <w:t>b.</w:t>
            </w:r>
          </w:p>
        </w:tc>
        <w:tc>
          <w:tcPr>
            <w:tcW w:w="3480" w:type="pct"/>
          </w:tcPr>
          <w:p w:rsidR="00344F5E" w:rsidRPr="005D707F" w:rsidRDefault="00344F5E" w:rsidP="00E54AAE">
            <w:pPr>
              <w:jc w:val="both"/>
              <w:rPr>
                <w:bCs/>
              </w:rPr>
            </w:pPr>
            <w:r w:rsidRPr="005D707F">
              <w:rPr>
                <w:bCs/>
              </w:rPr>
              <w:t xml:space="preserve">Identify the differences between natural polymers from synthetic polymers with their merits, demerits and applications in </w:t>
            </w:r>
            <w:r>
              <w:rPr>
                <w:bCs/>
              </w:rPr>
              <w:t xml:space="preserve">the </w:t>
            </w:r>
            <w:r w:rsidRPr="005D707F">
              <w:rPr>
                <w:bCs/>
              </w:rPr>
              <w:t>medical field.</w:t>
            </w:r>
          </w:p>
        </w:tc>
        <w:tc>
          <w:tcPr>
            <w:tcW w:w="330" w:type="pct"/>
          </w:tcPr>
          <w:p w:rsidR="00344F5E" w:rsidRPr="005D707F" w:rsidRDefault="00344F5E" w:rsidP="000568BA">
            <w:pPr>
              <w:jc w:val="center"/>
            </w:pPr>
            <w:r w:rsidRPr="005D707F">
              <w:t>CO5</w:t>
            </w:r>
          </w:p>
        </w:tc>
        <w:tc>
          <w:tcPr>
            <w:tcW w:w="256" w:type="pct"/>
          </w:tcPr>
          <w:p w:rsidR="00344F5E" w:rsidRPr="005D707F" w:rsidRDefault="00344F5E" w:rsidP="000568BA">
            <w:pPr>
              <w:jc w:val="center"/>
            </w:pPr>
            <w:r>
              <w:t>U</w:t>
            </w:r>
          </w:p>
        </w:tc>
        <w:tc>
          <w:tcPr>
            <w:tcW w:w="427" w:type="pct"/>
          </w:tcPr>
          <w:p w:rsidR="00344F5E" w:rsidRPr="005D707F" w:rsidRDefault="00344F5E" w:rsidP="000568BA">
            <w:pPr>
              <w:jc w:val="center"/>
            </w:pPr>
            <w:r w:rsidRPr="005D707F">
              <w:t>6</w:t>
            </w:r>
          </w:p>
        </w:tc>
      </w:tr>
      <w:tr w:rsidR="00344F5E" w:rsidRPr="005D707F" w:rsidTr="005D707F">
        <w:trPr>
          <w:trHeight w:val="397"/>
        </w:trPr>
        <w:tc>
          <w:tcPr>
            <w:tcW w:w="272" w:type="pct"/>
          </w:tcPr>
          <w:p w:rsidR="00344F5E" w:rsidRPr="005D707F" w:rsidRDefault="00344F5E" w:rsidP="000568BA">
            <w:pPr>
              <w:jc w:val="center"/>
            </w:pPr>
            <w:r w:rsidRPr="005D707F">
              <w:t>23.</w:t>
            </w:r>
          </w:p>
        </w:tc>
        <w:tc>
          <w:tcPr>
            <w:tcW w:w="235" w:type="pct"/>
          </w:tcPr>
          <w:p w:rsidR="00344F5E" w:rsidRPr="005D707F" w:rsidRDefault="00344F5E" w:rsidP="000568BA">
            <w:pPr>
              <w:jc w:val="center"/>
            </w:pPr>
            <w:r w:rsidRPr="005D707F">
              <w:t>a.</w:t>
            </w:r>
          </w:p>
        </w:tc>
        <w:tc>
          <w:tcPr>
            <w:tcW w:w="3480" w:type="pct"/>
          </w:tcPr>
          <w:p w:rsidR="00344F5E" w:rsidRPr="005D707F" w:rsidRDefault="00344F5E" w:rsidP="000568BA">
            <w:pPr>
              <w:rPr>
                <w:bCs/>
              </w:rPr>
            </w:pPr>
            <w:r w:rsidRPr="005D707F">
              <w:rPr>
                <w:bCs/>
              </w:rPr>
              <w:t>Assess the process of Fault Tree Analysis (FTA) with an example.</w:t>
            </w:r>
          </w:p>
        </w:tc>
        <w:tc>
          <w:tcPr>
            <w:tcW w:w="330" w:type="pct"/>
          </w:tcPr>
          <w:p w:rsidR="00344F5E" w:rsidRPr="005D707F" w:rsidRDefault="00344F5E" w:rsidP="000568BA">
            <w:pPr>
              <w:jc w:val="center"/>
            </w:pPr>
            <w:r w:rsidRPr="005D707F">
              <w:t>CO6</w:t>
            </w:r>
          </w:p>
        </w:tc>
        <w:tc>
          <w:tcPr>
            <w:tcW w:w="256" w:type="pct"/>
          </w:tcPr>
          <w:p w:rsidR="00344F5E" w:rsidRPr="005D707F" w:rsidRDefault="00344F5E" w:rsidP="000568BA">
            <w:pPr>
              <w:jc w:val="center"/>
            </w:pPr>
            <w:r>
              <w:t>An</w:t>
            </w:r>
          </w:p>
        </w:tc>
        <w:tc>
          <w:tcPr>
            <w:tcW w:w="427" w:type="pct"/>
          </w:tcPr>
          <w:p w:rsidR="00344F5E" w:rsidRPr="005D707F" w:rsidRDefault="00344F5E" w:rsidP="000568BA">
            <w:pPr>
              <w:jc w:val="center"/>
            </w:pPr>
            <w:r w:rsidRPr="005D707F">
              <w:t>8</w:t>
            </w:r>
          </w:p>
        </w:tc>
      </w:tr>
      <w:tr w:rsidR="00344F5E" w:rsidRPr="005D707F" w:rsidTr="005D707F">
        <w:trPr>
          <w:trHeight w:val="190"/>
        </w:trPr>
        <w:tc>
          <w:tcPr>
            <w:tcW w:w="272" w:type="pct"/>
          </w:tcPr>
          <w:p w:rsidR="00344F5E" w:rsidRPr="005D707F" w:rsidRDefault="00344F5E" w:rsidP="000568BA">
            <w:pPr>
              <w:jc w:val="center"/>
            </w:pPr>
          </w:p>
        </w:tc>
        <w:tc>
          <w:tcPr>
            <w:tcW w:w="235" w:type="pct"/>
          </w:tcPr>
          <w:p w:rsidR="00344F5E" w:rsidRPr="005D707F" w:rsidRDefault="00344F5E" w:rsidP="000568BA">
            <w:pPr>
              <w:jc w:val="center"/>
            </w:pPr>
            <w:r w:rsidRPr="005D707F">
              <w:t>b.</w:t>
            </w:r>
          </w:p>
        </w:tc>
        <w:tc>
          <w:tcPr>
            <w:tcW w:w="3480" w:type="pct"/>
          </w:tcPr>
          <w:p w:rsidR="00344F5E" w:rsidRPr="005D707F" w:rsidRDefault="00344F5E" w:rsidP="000568BA">
            <w:pPr>
              <w:jc w:val="both"/>
              <w:rPr>
                <w:bCs/>
              </w:rPr>
            </w:pPr>
            <w:r w:rsidRPr="005D707F">
              <w:rPr>
                <w:bCs/>
              </w:rPr>
              <w:t>List the merits and demerits of Fault Tree Analysis.</w:t>
            </w:r>
          </w:p>
        </w:tc>
        <w:tc>
          <w:tcPr>
            <w:tcW w:w="330" w:type="pct"/>
          </w:tcPr>
          <w:p w:rsidR="00344F5E" w:rsidRPr="005D707F" w:rsidRDefault="00344F5E" w:rsidP="000568BA">
            <w:pPr>
              <w:jc w:val="center"/>
            </w:pPr>
            <w:r w:rsidRPr="005D707F">
              <w:t>CO6</w:t>
            </w:r>
          </w:p>
        </w:tc>
        <w:tc>
          <w:tcPr>
            <w:tcW w:w="256" w:type="pct"/>
          </w:tcPr>
          <w:p w:rsidR="00344F5E" w:rsidRPr="005D707F" w:rsidRDefault="00344F5E" w:rsidP="000568BA">
            <w:pPr>
              <w:jc w:val="center"/>
            </w:pPr>
            <w:r>
              <w:t>U</w:t>
            </w:r>
          </w:p>
        </w:tc>
        <w:tc>
          <w:tcPr>
            <w:tcW w:w="427" w:type="pct"/>
          </w:tcPr>
          <w:p w:rsidR="00344F5E" w:rsidRPr="005D707F" w:rsidRDefault="00344F5E" w:rsidP="000568BA">
            <w:pPr>
              <w:jc w:val="center"/>
            </w:pPr>
            <w:r w:rsidRPr="005D707F">
              <w:t>4</w:t>
            </w:r>
          </w:p>
        </w:tc>
      </w:tr>
      <w:tr w:rsidR="00344F5E" w:rsidRPr="005D707F" w:rsidTr="005D707F">
        <w:trPr>
          <w:trHeight w:val="181"/>
        </w:trPr>
        <w:tc>
          <w:tcPr>
            <w:tcW w:w="5000" w:type="pct"/>
            <w:gridSpan w:val="6"/>
            <w:vAlign w:val="center"/>
          </w:tcPr>
          <w:p w:rsidR="00344F5E" w:rsidRPr="005D707F" w:rsidRDefault="00344F5E" w:rsidP="000568BA">
            <w:pPr>
              <w:jc w:val="center"/>
              <w:rPr>
                <w:b/>
                <w:bCs/>
              </w:rPr>
            </w:pPr>
            <w:r w:rsidRPr="005D707F">
              <w:rPr>
                <w:b/>
                <w:bCs/>
              </w:rPr>
              <w:t>COMPULSORY QUESTION</w:t>
            </w:r>
          </w:p>
        </w:tc>
      </w:tr>
      <w:tr w:rsidR="00344F5E" w:rsidRPr="005D707F" w:rsidTr="005D707F">
        <w:trPr>
          <w:trHeight w:val="397"/>
        </w:trPr>
        <w:tc>
          <w:tcPr>
            <w:tcW w:w="272" w:type="pct"/>
          </w:tcPr>
          <w:p w:rsidR="00344F5E" w:rsidRPr="005D707F" w:rsidRDefault="00344F5E" w:rsidP="000568BA">
            <w:pPr>
              <w:jc w:val="center"/>
            </w:pPr>
            <w:r w:rsidRPr="005D707F">
              <w:t>24.</w:t>
            </w:r>
          </w:p>
        </w:tc>
        <w:tc>
          <w:tcPr>
            <w:tcW w:w="235" w:type="pct"/>
          </w:tcPr>
          <w:p w:rsidR="00344F5E" w:rsidRPr="005D707F" w:rsidRDefault="00344F5E" w:rsidP="000568BA">
            <w:pPr>
              <w:jc w:val="center"/>
            </w:pPr>
          </w:p>
        </w:tc>
        <w:tc>
          <w:tcPr>
            <w:tcW w:w="3480" w:type="pct"/>
          </w:tcPr>
          <w:p w:rsidR="00344F5E" w:rsidRPr="005D707F" w:rsidRDefault="00344F5E" w:rsidP="000568BA">
            <w:pPr>
              <w:jc w:val="both"/>
            </w:pPr>
            <w:r w:rsidRPr="005D707F">
              <w:t xml:space="preserve">Justify the importance of </w:t>
            </w:r>
            <w:r>
              <w:t xml:space="preserve">the </w:t>
            </w:r>
            <w:r w:rsidRPr="005D707F">
              <w:t>following to be considered for the design of medical instruments or devices:</w:t>
            </w:r>
          </w:p>
          <w:p w:rsidR="00344F5E" w:rsidRPr="005D707F" w:rsidRDefault="00344F5E" w:rsidP="00344F5E">
            <w:pPr>
              <w:numPr>
                <w:ilvl w:val="0"/>
                <w:numId w:val="20"/>
              </w:numPr>
              <w:ind w:hanging="122"/>
              <w:jc w:val="both"/>
            </w:pPr>
            <w:r w:rsidRPr="005D707F">
              <w:t xml:space="preserve">Biocompatibility tests. </w:t>
            </w:r>
          </w:p>
          <w:p w:rsidR="00344F5E" w:rsidRPr="005D707F" w:rsidRDefault="00344F5E" w:rsidP="00344F5E">
            <w:pPr>
              <w:numPr>
                <w:ilvl w:val="0"/>
                <w:numId w:val="20"/>
              </w:numPr>
              <w:ind w:hanging="122"/>
              <w:jc w:val="both"/>
            </w:pPr>
            <w:r w:rsidRPr="005D707F">
              <w:t xml:space="preserve">Hemocompatibility. </w:t>
            </w:r>
          </w:p>
          <w:p w:rsidR="00344F5E" w:rsidRPr="005D707F" w:rsidRDefault="00344F5E" w:rsidP="00344F5E">
            <w:pPr>
              <w:numPr>
                <w:ilvl w:val="0"/>
                <w:numId w:val="20"/>
              </w:numPr>
              <w:ind w:hanging="122"/>
              <w:jc w:val="both"/>
            </w:pPr>
            <w:r w:rsidRPr="005D707F">
              <w:t xml:space="preserve">Biodegradation. </w:t>
            </w:r>
          </w:p>
          <w:p w:rsidR="00344F5E" w:rsidRPr="005D707F" w:rsidRDefault="00344F5E" w:rsidP="00344F5E">
            <w:pPr>
              <w:numPr>
                <w:ilvl w:val="0"/>
                <w:numId w:val="20"/>
              </w:numPr>
              <w:ind w:hanging="122"/>
              <w:jc w:val="both"/>
            </w:pPr>
            <w:r w:rsidRPr="005D707F">
              <w:t xml:space="preserve">Sterility tests.  </w:t>
            </w:r>
          </w:p>
          <w:p w:rsidR="00344F5E" w:rsidRPr="005D707F" w:rsidRDefault="00344F5E" w:rsidP="00344F5E">
            <w:pPr>
              <w:numPr>
                <w:ilvl w:val="0"/>
                <w:numId w:val="20"/>
              </w:numPr>
              <w:ind w:hanging="122"/>
              <w:jc w:val="both"/>
            </w:pPr>
            <w:r w:rsidRPr="005D707F">
              <w:t xml:space="preserve">Mechanical tests </w:t>
            </w:r>
          </w:p>
        </w:tc>
        <w:tc>
          <w:tcPr>
            <w:tcW w:w="330" w:type="pct"/>
          </w:tcPr>
          <w:p w:rsidR="00344F5E" w:rsidRPr="005D707F" w:rsidRDefault="00344F5E" w:rsidP="000568BA">
            <w:pPr>
              <w:jc w:val="center"/>
            </w:pPr>
            <w:r w:rsidRPr="005D707F">
              <w:t>CO6</w:t>
            </w:r>
          </w:p>
        </w:tc>
        <w:tc>
          <w:tcPr>
            <w:tcW w:w="256" w:type="pct"/>
          </w:tcPr>
          <w:p w:rsidR="00344F5E" w:rsidRPr="005D707F" w:rsidRDefault="00344F5E" w:rsidP="000568BA">
            <w:pPr>
              <w:jc w:val="center"/>
            </w:pPr>
            <w:r>
              <w:t>U</w:t>
            </w:r>
          </w:p>
        </w:tc>
        <w:tc>
          <w:tcPr>
            <w:tcW w:w="427" w:type="pct"/>
          </w:tcPr>
          <w:p w:rsidR="00344F5E" w:rsidRPr="005D707F" w:rsidRDefault="00344F5E" w:rsidP="000568BA">
            <w:pPr>
              <w:jc w:val="center"/>
            </w:pPr>
            <w:r w:rsidRPr="005D707F">
              <w:t>12</w:t>
            </w:r>
          </w:p>
        </w:tc>
      </w:tr>
    </w:tbl>
    <w:p w:rsidR="00344F5E" w:rsidRDefault="00344F5E" w:rsidP="000568BA">
      <w:r>
        <w:t>CO – COURSE OUTCOME</w:t>
      </w:r>
      <w:r>
        <w:tab/>
      </w:r>
      <w:r>
        <w:tab/>
      </w:r>
      <w:r>
        <w:tab/>
        <w:t>BL – BLOOM’S LEVEL</w:t>
      </w:r>
    </w:p>
    <w:p w:rsidR="00344F5E" w:rsidRPr="005D707F" w:rsidRDefault="00344F5E" w:rsidP="000568BA"/>
    <w:tbl>
      <w:tblPr>
        <w:tblStyle w:val="TableGrid"/>
        <w:tblW w:w="10485" w:type="dxa"/>
        <w:tblLook w:val="04A0" w:firstRow="1" w:lastRow="0" w:firstColumn="1" w:lastColumn="0" w:noHBand="0" w:noVBand="1"/>
      </w:tblPr>
      <w:tblGrid>
        <w:gridCol w:w="675"/>
        <w:gridCol w:w="9810"/>
      </w:tblGrid>
      <w:tr w:rsidR="00344F5E" w:rsidRPr="005D707F" w:rsidTr="005D707F">
        <w:tc>
          <w:tcPr>
            <w:tcW w:w="10485" w:type="dxa"/>
            <w:gridSpan w:val="2"/>
          </w:tcPr>
          <w:p w:rsidR="00344F5E" w:rsidRPr="005D707F" w:rsidRDefault="00344F5E" w:rsidP="000568BA">
            <w:pPr>
              <w:jc w:val="center"/>
              <w:rPr>
                <w:b/>
              </w:rPr>
            </w:pPr>
            <w:r w:rsidRPr="005D707F">
              <w:rPr>
                <w:b/>
              </w:rPr>
              <w:t>COURSE OUTCOMES</w:t>
            </w:r>
          </w:p>
        </w:tc>
      </w:tr>
      <w:tr w:rsidR="00344F5E" w:rsidRPr="005D707F" w:rsidTr="005D707F">
        <w:tc>
          <w:tcPr>
            <w:tcW w:w="10485" w:type="dxa"/>
            <w:gridSpan w:val="2"/>
          </w:tcPr>
          <w:p w:rsidR="00344F5E" w:rsidRPr="005D707F" w:rsidRDefault="00344F5E" w:rsidP="005D707F">
            <w:pPr>
              <w:jc w:val="both"/>
              <w:rPr>
                <w:b/>
              </w:rPr>
            </w:pPr>
            <w:r w:rsidRPr="005D707F">
              <w:rPr>
                <w:color w:val="000000" w:themeColor="text1"/>
              </w:rPr>
              <w:t>The student will be able to</w:t>
            </w:r>
          </w:p>
        </w:tc>
      </w:tr>
      <w:tr w:rsidR="00344F5E" w:rsidRPr="005D707F" w:rsidTr="005D707F">
        <w:tc>
          <w:tcPr>
            <w:tcW w:w="675" w:type="dxa"/>
          </w:tcPr>
          <w:p w:rsidR="00344F5E" w:rsidRPr="005D707F" w:rsidRDefault="00344F5E" w:rsidP="000568BA">
            <w:r w:rsidRPr="005D707F">
              <w:t>CO1</w:t>
            </w:r>
          </w:p>
        </w:tc>
        <w:tc>
          <w:tcPr>
            <w:tcW w:w="9810" w:type="dxa"/>
          </w:tcPr>
          <w:p w:rsidR="00344F5E" w:rsidRPr="005D707F" w:rsidRDefault="00344F5E" w:rsidP="005D707F">
            <w:pPr>
              <w:jc w:val="both"/>
            </w:pPr>
            <w:r w:rsidRPr="005D707F">
              <w:rPr>
                <w:color w:val="000000" w:themeColor="text1"/>
              </w:rPr>
              <w:t xml:space="preserve"> Understand the class of medical devices and design cycle.</w:t>
            </w:r>
          </w:p>
        </w:tc>
      </w:tr>
      <w:tr w:rsidR="00344F5E" w:rsidRPr="005D707F" w:rsidTr="005D707F">
        <w:tc>
          <w:tcPr>
            <w:tcW w:w="675" w:type="dxa"/>
          </w:tcPr>
          <w:p w:rsidR="00344F5E" w:rsidRPr="005D707F" w:rsidRDefault="00344F5E" w:rsidP="000568BA">
            <w:r w:rsidRPr="005D707F">
              <w:t>CO2</w:t>
            </w:r>
          </w:p>
        </w:tc>
        <w:tc>
          <w:tcPr>
            <w:tcW w:w="9810" w:type="dxa"/>
          </w:tcPr>
          <w:p w:rsidR="00344F5E" w:rsidRPr="005D707F" w:rsidRDefault="00344F5E" w:rsidP="005D707F">
            <w:pPr>
              <w:jc w:val="both"/>
            </w:pPr>
            <w:r w:rsidRPr="005D707F">
              <w:rPr>
                <w:color w:val="000000" w:themeColor="text1"/>
              </w:rPr>
              <w:t xml:space="preserve"> Apply the design process and different design models.</w:t>
            </w:r>
          </w:p>
        </w:tc>
      </w:tr>
      <w:tr w:rsidR="00344F5E" w:rsidRPr="005D707F" w:rsidTr="005D707F">
        <w:tc>
          <w:tcPr>
            <w:tcW w:w="675" w:type="dxa"/>
          </w:tcPr>
          <w:p w:rsidR="00344F5E" w:rsidRPr="005D707F" w:rsidRDefault="00344F5E" w:rsidP="000568BA">
            <w:r w:rsidRPr="005D707F">
              <w:t>CO3</w:t>
            </w:r>
          </w:p>
        </w:tc>
        <w:tc>
          <w:tcPr>
            <w:tcW w:w="9810" w:type="dxa"/>
          </w:tcPr>
          <w:p w:rsidR="00344F5E" w:rsidRPr="005D707F" w:rsidRDefault="00344F5E" w:rsidP="005D707F">
            <w:pPr>
              <w:jc w:val="both"/>
            </w:pPr>
            <w:r w:rsidRPr="005D707F">
              <w:rPr>
                <w:color w:val="000000" w:themeColor="text1"/>
              </w:rPr>
              <w:t xml:space="preserve"> Evaluate the design procedures. </w:t>
            </w:r>
          </w:p>
        </w:tc>
      </w:tr>
      <w:tr w:rsidR="00344F5E" w:rsidRPr="005D707F" w:rsidTr="005D707F">
        <w:tc>
          <w:tcPr>
            <w:tcW w:w="675" w:type="dxa"/>
          </w:tcPr>
          <w:p w:rsidR="00344F5E" w:rsidRPr="005D707F" w:rsidRDefault="00344F5E" w:rsidP="000568BA">
            <w:r w:rsidRPr="005D707F">
              <w:t>CO4</w:t>
            </w:r>
          </w:p>
        </w:tc>
        <w:tc>
          <w:tcPr>
            <w:tcW w:w="9810" w:type="dxa"/>
          </w:tcPr>
          <w:p w:rsidR="00344F5E" w:rsidRPr="005D707F" w:rsidRDefault="00344F5E" w:rsidP="005D707F">
            <w:pPr>
              <w:jc w:val="both"/>
            </w:pPr>
            <w:r w:rsidRPr="005D707F">
              <w:rPr>
                <w:color w:val="000000" w:themeColor="text1"/>
              </w:rPr>
              <w:t xml:space="preserve"> Have in-depth knowledge about blood interfacing implants</w:t>
            </w:r>
            <w:r>
              <w:rPr>
                <w:color w:val="000000" w:themeColor="text1"/>
              </w:rPr>
              <w:t>.</w:t>
            </w:r>
          </w:p>
        </w:tc>
      </w:tr>
      <w:tr w:rsidR="00344F5E" w:rsidRPr="005D707F" w:rsidTr="005D707F">
        <w:tc>
          <w:tcPr>
            <w:tcW w:w="675" w:type="dxa"/>
          </w:tcPr>
          <w:p w:rsidR="00344F5E" w:rsidRPr="005D707F" w:rsidRDefault="00344F5E" w:rsidP="000568BA">
            <w:r w:rsidRPr="005D707F">
              <w:t>CO5</w:t>
            </w:r>
          </w:p>
        </w:tc>
        <w:tc>
          <w:tcPr>
            <w:tcW w:w="9810" w:type="dxa"/>
          </w:tcPr>
          <w:p w:rsidR="00344F5E" w:rsidRPr="005D707F" w:rsidRDefault="00344F5E" w:rsidP="005D707F">
            <w:pPr>
              <w:jc w:val="both"/>
            </w:pPr>
            <w:r w:rsidRPr="005D707F">
              <w:rPr>
                <w:color w:val="000000" w:themeColor="text1"/>
              </w:rPr>
              <w:t xml:space="preserve"> Evaluate the design quality and realization.</w:t>
            </w:r>
          </w:p>
        </w:tc>
      </w:tr>
      <w:tr w:rsidR="00344F5E" w:rsidRPr="005D707F" w:rsidTr="005D707F">
        <w:tc>
          <w:tcPr>
            <w:tcW w:w="675" w:type="dxa"/>
          </w:tcPr>
          <w:p w:rsidR="00344F5E" w:rsidRPr="005D707F" w:rsidRDefault="00344F5E" w:rsidP="000568BA">
            <w:r w:rsidRPr="005D707F">
              <w:t>CO6</w:t>
            </w:r>
          </w:p>
        </w:tc>
        <w:tc>
          <w:tcPr>
            <w:tcW w:w="9810" w:type="dxa"/>
          </w:tcPr>
          <w:p w:rsidR="00344F5E" w:rsidRPr="005D707F" w:rsidRDefault="00344F5E" w:rsidP="005D707F">
            <w:pPr>
              <w:jc w:val="both"/>
            </w:pPr>
            <w:r w:rsidRPr="005D707F">
              <w:rPr>
                <w:color w:val="000000" w:themeColor="text1"/>
              </w:rPr>
              <w:t xml:space="preserve"> Test the design and evaluate the risk management involved in the design of </w:t>
            </w:r>
            <w:r>
              <w:rPr>
                <w:color w:val="000000" w:themeColor="text1"/>
              </w:rPr>
              <w:t xml:space="preserve">a </w:t>
            </w:r>
            <w:r w:rsidRPr="005D707F">
              <w:rPr>
                <w:color w:val="000000" w:themeColor="text1"/>
              </w:rPr>
              <w:t>new medical device</w:t>
            </w:r>
            <w:r>
              <w:rPr>
                <w:color w:val="000000" w:themeColor="text1"/>
              </w:rPr>
              <w:t>.</w:t>
            </w:r>
          </w:p>
        </w:tc>
      </w:tr>
    </w:tbl>
    <w:p w:rsidR="00344F5E" w:rsidRPr="005D707F" w:rsidRDefault="00344F5E" w:rsidP="000568BA"/>
    <w:tbl>
      <w:tblPr>
        <w:tblStyle w:val="TableGrid"/>
        <w:tblW w:w="10485" w:type="dxa"/>
        <w:tblLook w:val="04A0" w:firstRow="1" w:lastRow="0" w:firstColumn="1" w:lastColumn="0" w:noHBand="0" w:noVBand="1"/>
      </w:tblPr>
      <w:tblGrid>
        <w:gridCol w:w="899"/>
        <w:gridCol w:w="1360"/>
        <w:gridCol w:w="1542"/>
        <w:gridCol w:w="1320"/>
        <w:gridCol w:w="1406"/>
        <w:gridCol w:w="1325"/>
        <w:gridCol w:w="1239"/>
        <w:gridCol w:w="1394"/>
      </w:tblGrid>
      <w:tr w:rsidR="00344F5E" w:rsidRPr="005D707F" w:rsidTr="005D707F">
        <w:tc>
          <w:tcPr>
            <w:tcW w:w="10485" w:type="dxa"/>
            <w:gridSpan w:val="8"/>
          </w:tcPr>
          <w:p w:rsidR="00344F5E" w:rsidRPr="005D707F" w:rsidRDefault="00344F5E" w:rsidP="000568BA">
            <w:pPr>
              <w:jc w:val="center"/>
              <w:rPr>
                <w:b/>
              </w:rPr>
            </w:pPr>
            <w:r w:rsidRPr="005D707F">
              <w:rPr>
                <w:b/>
              </w:rPr>
              <w:t>Assessment Pattern as per Bloom’s Level</w:t>
            </w:r>
          </w:p>
        </w:tc>
      </w:tr>
      <w:tr w:rsidR="00344F5E" w:rsidRPr="005D707F" w:rsidTr="005D707F">
        <w:tc>
          <w:tcPr>
            <w:tcW w:w="899" w:type="dxa"/>
          </w:tcPr>
          <w:p w:rsidR="00344F5E" w:rsidRPr="005D707F" w:rsidRDefault="00344F5E" w:rsidP="000568BA">
            <w:r w:rsidRPr="005D707F">
              <w:t>CO / P</w:t>
            </w:r>
          </w:p>
        </w:tc>
        <w:tc>
          <w:tcPr>
            <w:tcW w:w="1360" w:type="dxa"/>
          </w:tcPr>
          <w:p w:rsidR="00344F5E" w:rsidRPr="005D707F" w:rsidRDefault="00344F5E" w:rsidP="000568BA">
            <w:pPr>
              <w:jc w:val="center"/>
              <w:rPr>
                <w:b/>
              </w:rPr>
            </w:pPr>
            <w:r w:rsidRPr="005D707F">
              <w:rPr>
                <w:b/>
              </w:rPr>
              <w:t>Remember</w:t>
            </w:r>
          </w:p>
        </w:tc>
        <w:tc>
          <w:tcPr>
            <w:tcW w:w="1542" w:type="dxa"/>
          </w:tcPr>
          <w:p w:rsidR="00344F5E" w:rsidRPr="005D707F" w:rsidRDefault="00344F5E" w:rsidP="000568BA">
            <w:pPr>
              <w:jc w:val="center"/>
              <w:rPr>
                <w:b/>
              </w:rPr>
            </w:pPr>
            <w:r w:rsidRPr="005D707F">
              <w:rPr>
                <w:b/>
              </w:rPr>
              <w:t>Understand</w:t>
            </w:r>
          </w:p>
        </w:tc>
        <w:tc>
          <w:tcPr>
            <w:tcW w:w="1320" w:type="dxa"/>
          </w:tcPr>
          <w:p w:rsidR="00344F5E" w:rsidRPr="005D707F" w:rsidRDefault="00344F5E" w:rsidP="000568BA">
            <w:pPr>
              <w:jc w:val="center"/>
              <w:rPr>
                <w:b/>
              </w:rPr>
            </w:pPr>
            <w:r w:rsidRPr="005D707F">
              <w:rPr>
                <w:b/>
              </w:rPr>
              <w:t>Apply</w:t>
            </w:r>
          </w:p>
        </w:tc>
        <w:tc>
          <w:tcPr>
            <w:tcW w:w="1406" w:type="dxa"/>
          </w:tcPr>
          <w:p w:rsidR="00344F5E" w:rsidRPr="005D707F" w:rsidRDefault="00344F5E" w:rsidP="000568BA">
            <w:pPr>
              <w:jc w:val="center"/>
              <w:rPr>
                <w:b/>
              </w:rPr>
            </w:pPr>
            <w:r w:rsidRPr="005D707F">
              <w:rPr>
                <w:b/>
              </w:rPr>
              <w:t>Analyze</w:t>
            </w:r>
          </w:p>
        </w:tc>
        <w:tc>
          <w:tcPr>
            <w:tcW w:w="1325" w:type="dxa"/>
          </w:tcPr>
          <w:p w:rsidR="00344F5E" w:rsidRPr="005D707F" w:rsidRDefault="00344F5E" w:rsidP="000568BA">
            <w:pPr>
              <w:jc w:val="center"/>
              <w:rPr>
                <w:b/>
              </w:rPr>
            </w:pPr>
            <w:r w:rsidRPr="005D707F">
              <w:rPr>
                <w:b/>
              </w:rPr>
              <w:t>Evaluate</w:t>
            </w:r>
          </w:p>
        </w:tc>
        <w:tc>
          <w:tcPr>
            <w:tcW w:w="1239" w:type="dxa"/>
          </w:tcPr>
          <w:p w:rsidR="00344F5E" w:rsidRPr="005D707F" w:rsidRDefault="00344F5E" w:rsidP="000568BA">
            <w:pPr>
              <w:jc w:val="center"/>
              <w:rPr>
                <w:b/>
              </w:rPr>
            </w:pPr>
            <w:r w:rsidRPr="005D707F">
              <w:rPr>
                <w:b/>
              </w:rPr>
              <w:t>Create</w:t>
            </w:r>
          </w:p>
        </w:tc>
        <w:tc>
          <w:tcPr>
            <w:tcW w:w="1394" w:type="dxa"/>
          </w:tcPr>
          <w:p w:rsidR="00344F5E" w:rsidRPr="005D707F" w:rsidRDefault="00344F5E" w:rsidP="000568BA">
            <w:pPr>
              <w:jc w:val="center"/>
              <w:rPr>
                <w:b/>
              </w:rPr>
            </w:pPr>
            <w:r w:rsidRPr="005D707F">
              <w:rPr>
                <w:b/>
              </w:rPr>
              <w:t>Total</w:t>
            </w:r>
          </w:p>
        </w:tc>
      </w:tr>
      <w:tr w:rsidR="00344F5E" w:rsidRPr="005D707F" w:rsidTr="005D707F">
        <w:tc>
          <w:tcPr>
            <w:tcW w:w="899" w:type="dxa"/>
          </w:tcPr>
          <w:p w:rsidR="00344F5E" w:rsidRPr="005D707F" w:rsidRDefault="00344F5E" w:rsidP="00656E2C">
            <w:pPr>
              <w:jc w:val="center"/>
            </w:pPr>
            <w:r w:rsidRPr="005D707F">
              <w:t>CO1</w:t>
            </w:r>
          </w:p>
        </w:tc>
        <w:tc>
          <w:tcPr>
            <w:tcW w:w="1360" w:type="dxa"/>
            <w:vAlign w:val="center"/>
          </w:tcPr>
          <w:p w:rsidR="00344F5E" w:rsidRPr="005D707F" w:rsidRDefault="00344F5E" w:rsidP="00656E2C">
            <w:pPr>
              <w:jc w:val="center"/>
            </w:pPr>
            <w:r>
              <w:t>17</w:t>
            </w:r>
          </w:p>
        </w:tc>
        <w:tc>
          <w:tcPr>
            <w:tcW w:w="1542" w:type="dxa"/>
            <w:vAlign w:val="center"/>
          </w:tcPr>
          <w:p w:rsidR="00344F5E" w:rsidRPr="005D707F" w:rsidRDefault="00344F5E" w:rsidP="00656E2C">
            <w:pPr>
              <w:jc w:val="center"/>
            </w:pPr>
            <w:r w:rsidRPr="005D707F">
              <w:rPr>
                <w:rFonts w:ascii="Calibri" w:hAnsi="Calibri" w:cs="Calibri"/>
                <w:color w:val="000000"/>
              </w:rPr>
              <w:t>-</w:t>
            </w:r>
          </w:p>
        </w:tc>
        <w:tc>
          <w:tcPr>
            <w:tcW w:w="1320" w:type="dxa"/>
            <w:vAlign w:val="center"/>
          </w:tcPr>
          <w:p w:rsidR="00344F5E" w:rsidRPr="005D707F" w:rsidRDefault="00344F5E" w:rsidP="00656E2C">
            <w:pPr>
              <w:jc w:val="center"/>
            </w:pPr>
          </w:p>
        </w:tc>
        <w:tc>
          <w:tcPr>
            <w:tcW w:w="1406" w:type="dxa"/>
            <w:vAlign w:val="center"/>
          </w:tcPr>
          <w:p w:rsidR="00344F5E" w:rsidRPr="005D707F" w:rsidRDefault="00344F5E" w:rsidP="00656E2C">
            <w:pPr>
              <w:jc w:val="center"/>
            </w:pPr>
          </w:p>
        </w:tc>
        <w:tc>
          <w:tcPr>
            <w:tcW w:w="1325" w:type="dxa"/>
            <w:vAlign w:val="center"/>
          </w:tcPr>
          <w:p w:rsidR="00344F5E" w:rsidRPr="005D707F" w:rsidRDefault="00344F5E" w:rsidP="00656E2C">
            <w:pPr>
              <w:jc w:val="center"/>
            </w:pPr>
          </w:p>
        </w:tc>
        <w:tc>
          <w:tcPr>
            <w:tcW w:w="1239" w:type="dxa"/>
            <w:vAlign w:val="center"/>
          </w:tcPr>
          <w:p w:rsidR="00344F5E" w:rsidRPr="005D707F" w:rsidRDefault="00344F5E" w:rsidP="00656E2C">
            <w:pPr>
              <w:jc w:val="center"/>
            </w:pPr>
          </w:p>
        </w:tc>
        <w:tc>
          <w:tcPr>
            <w:tcW w:w="1394" w:type="dxa"/>
            <w:vAlign w:val="center"/>
          </w:tcPr>
          <w:p w:rsidR="00344F5E" w:rsidRPr="005D707F" w:rsidRDefault="00344F5E" w:rsidP="00656E2C">
            <w:pPr>
              <w:jc w:val="center"/>
            </w:pPr>
            <w:r w:rsidRPr="005D707F">
              <w:rPr>
                <w:rFonts w:ascii="Calibri" w:hAnsi="Calibri" w:cs="Calibri"/>
                <w:color w:val="000000"/>
              </w:rPr>
              <w:t>17</w:t>
            </w:r>
          </w:p>
        </w:tc>
      </w:tr>
      <w:tr w:rsidR="00344F5E" w:rsidRPr="005D707F" w:rsidTr="005D707F">
        <w:tc>
          <w:tcPr>
            <w:tcW w:w="899" w:type="dxa"/>
          </w:tcPr>
          <w:p w:rsidR="00344F5E" w:rsidRPr="005D707F" w:rsidRDefault="00344F5E" w:rsidP="00656E2C">
            <w:pPr>
              <w:jc w:val="center"/>
            </w:pPr>
            <w:r w:rsidRPr="005D707F">
              <w:t>CO2</w:t>
            </w:r>
          </w:p>
        </w:tc>
        <w:tc>
          <w:tcPr>
            <w:tcW w:w="1360" w:type="dxa"/>
            <w:vAlign w:val="center"/>
          </w:tcPr>
          <w:p w:rsidR="00344F5E" w:rsidRPr="005D707F" w:rsidRDefault="00344F5E" w:rsidP="00656E2C">
            <w:pPr>
              <w:jc w:val="center"/>
            </w:pPr>
            <w:r w:rsidRPr="005D707F">
              <w:rPr>
                <w:rFonts w:ascii="Calibri" w:hAnsi="Calibri" w:cs="Calibri"/>
                <w:color w:val="000000"/>
              </w:rPr>
              <w:t>-</w:t>
            </w:r>
          </w:p>
        </w:tc>
        <w:tc>
          <w:tcPr>
            <w:tcW w:w="1542" w:type="dxa"/>
            <w:vAlign w:val="center"/>
          </w:tcPr>
          <w:p w:rsidR="00344F5E" w:rsidRPr="005D707F" w:rsidRDefault="00344F5E" w:rsidP="00656E2C">
            <w:pPr>
              <w:jc w:val="center"/>
            </w:pPr>
            <w:r>
              <w:t>17</w:t>
            </w:r>
          </w:p>
        </w:tc>
        <w:tc>
          <w:tcPr>
            <w:tcW w:w="1320" w:type="dxa"/>
            <w:vAlign w:val="center"/>
          </w:tcPr>
          <w:p w:rsidR="00344F5E" w:rsidRPr="005D707F" w:rsidRDefault="00344F5E" w:rsidP="00656E2C">
            <w:pPr>
              <w:jc w:val="center"/>
            </w:pPr>
          </w:p>
        </w:tc>
        <w:tc>
          <w:tcPr>
            <w:tcW w:w="1406" w:type="dxa"/>
            <w:vAlign w:val="center"/>
          </w:tcPr>
          <w:p w:rsidR="00344F5E" w:rsidRPr="005D707F" w:rsidRDefault="00344F5E" w:rsidP="00656E2C">
            <w:pPr>
              <w:jc w:val="center"/>
            </w:pPr>
          </w:p>
        </w:tc>
        <w:tc>
          <w:tcPr>
            <w:tcW w:w="1325" w:type="dxa"/>
            <w:vAlign w:val="center"/>
          </w:tcPr>
          <w:p w:rsidR="00344F5E" w:rsidRPr="005D707F" w:rsidRDefault="00344F5E" w:rsidP="00656E2C">
            <w:pPr>
              <w:jc w:val="center"/>
            </w:pPr>
          </w:p>
        </w:tc>
        <w:tc>
          <w:tcPr>
            <w:tcW w:w="1239" w:type="dxa"/>
            <w:vAlign w:val="center"/>
          </w:tcPr>
          <w:p w:rsidR="00344F5E" w:rsidRPr="005D707F" w:rsidRDefault="00344F5E" w:rsidP="00656E2C">
            <w:pPr>
              <w:jc w:val="center"/>
            </w:pPr>
          </w:p>
        </w:tc>
        <w:tc>
          <w:tcPr>
            <w:tcW w:w="1394" w:type="dxa"/>
            <w:vAlign w:val="center"/>
          </w:tcPr>
          <w:p w:rsidR="00344F5E" w:rsidRPr="005D707F" w:rsidRDefault="00344F5E" w:rsidP="00656E2C">
            <w:pPr>
              <w:jc w:val="center"/>
            </w:pPr>
            <w:r w:rsidRPr="005D707F">
              <w:rPr>
                <w:rFonts w:ascii="Calibri" w:hAnsi="Calibri" w:cs="Calibri"/>
                <w:color w:val="000000"/>
              </w:rPr>
              <w:t>17</w:t>
            </w:r>
          </w:p>
        </w:tc>
      </w:tr>
      <w:tr w:rsidR="00344F5E" w:rsidRPr="005D707F" w:rsidTr="005D707F">
        <w:tc>
          <w:tcPr>
            <w:tcW w:w="899" w:type="dxa"/>
          </w:tcPr>
          <w:p w:rsidR="00344F5E" w:rsidRPr="005D707F" w:rsidRDefault="00344F5E" w:rsidP="00656E2C">
            <w:pPr>
              <w:jc w:val="center"/>
            </w:pPr>
            <w:r w:rsidRPr="005D707F">
              <w:t>CO3</w:t>
            </w:r>
          </w:p>
        </w:tc>
        <w:tc>
          <w:tcPr>
            <w:tcW w:w="1360" w:type="dxa"/>
            <w:vAlign w:val="center"/>
          </w:tcPr>
          <w:p w:rsidR="00344F5E" w:rsidRPr="005D707F" w:rsidRDefault="00344F5E" w:rsidP="00656E2C">
            <w:pPr>
              <w:jc w:val="center"/>
            </w:pPr>
            <w:r>
              <w:rPr>
                <w:rFonts w:ascii="Calibri" w:hAnsi="Calibri" w:cs="Calibri"/>
                <w:color w:val="000000"/>
              </w:rPr>
              <w:t>2</w:t>
            </w:r>
          </w:p>
        </w:tc>
        <w:tc>
          <w:tcPr>
            <w:tcW w:w="1542" w:type="dxa"/>
            <w:vAlign w:val="center"/>
          </w:tcPr>
          <w:p w:rsidR="00344F5E" w:rsidRPr="005D707F" w:rsidRDefault="00344F5E" w:rsidP="00656E2C">
            <w:pPr>
              <w:jc w:val="center"/>
            </w:pPr>
            <w:r>
              <w:t>15</w:t>
            </w:r>
          </w:p>
        </w:tc>
        <w:tc>
          <w:tcPr>
            <w:tcW w:w="1320" w:type="dxa"/>
            <w:vAlign w:val="center"/>
          </w:tcPr>
          <w:p w:rsidR="00344F5E" w:rsidRPr="005D707F" w:rsidRDefault="00344F5E" w:rsidP="00656E2C">
            <w:pPr>
              <w:jc w:val="center"/>
            </w:pPr>
          </w:p>
        </w:tc>
        <w:tc>
          <w:tcPr>
            <w:tcW w:w="1406" w:type="dxa"/>
            <w:vAlign w:val="center"/>
          </w:tcPr>
          <w:p w:rsidR="00344F5E" w:rsidRPr="005D707F" w:rsidRDefault="00344F5E" w:rsidP="00656E2C">
            <w:pPr>
              <w:jc w:val="center"/>
            </w:pPr>
          </w:p>
        </w:tc>
        <w:tc>
          <w:tcPr>
            <w:tcW w:w="1325" w:type="dxa"/>
            <w:vAlign w:val="center"/>
          </w:tcPr>
          <w:p w:rsidR="00344F5E" w:rsidRPr="005D707F" w:rsidRDefault="00344F5E" w:rsidP="00656E2C">
            <w:pPr>
              <w:jc w:val="center"/>
            </w:pPr>
          </w:p>
        </w:tc>
        <w:tc>
          <w:tcPr>
            <w:tcW w:w="1239" w:type="dxa"/>
            <w:vAlign w:val="center"/>
          </w:tcPr>
          <w:p w:rsidR="00344F5E" w:rsidRPr="005D707F" w:rsidRDefault="00344F5E" w:rsidP="00656E2C">
            <w:pPr>
              <w:jc w:val="center"/>
            </w:pPr>
          </w:p>
        </w:tc>
        <w:tc>
          <w:tcPr>
            <w:tcW w:w="1394" w:type="dxa"/>
            <w:vAlign w:val="center"/>
          </w:tcPr>
          <w:p w:rsidR="00344F5E" w:rsidRPr="005D707F" w:rsidRDefault="00344F5E" w:rsidP="00656E2C">
            <w:pPr>
              <w:jc w:val="center"/>
            </w:pPr>
            <w:r w:rsidRPr="005D707F">
              <w:rPr>
                <w:rFonts w:ascii="Calibri" w:hAnsi="Calibri" w:cs="Calibri"/>
                <w:color w:val="000000"/>
              </w:rPr>
              <w:t>17</w:t>
            </w:r>
          </w:p>
        </w:tc>
      </w:tr>
      <w:tr w:rsidR="00344F5E" w:rsidRPr="005D707F" w:rsidTr="005D707F">
        <w:tc>
          <w:tcPr>
            <w:tcW w:w="899" w:type="dxa"/>
          </w:tcPr>
          <w:p w:rsidR="00344F5E" w:rsidRPr="005D707F" w:rsidRDefault="00344F5E" w:rsidP="00656E2C">
            <w:pPr>
              <w:jc w:val="center"/>
            </w:pPr>
            <w:r w:rsidRPr="005D707F">
              <w:t>CO4</w:t>
            </w:r>
          </w:p>
        </w:tc>
        <w:tc>
          <w:tcPr>
            <w:tcW w:w="1360" w:type="dxa"/>
            <w:vAlign w:val="center"/>
          </w:tcPr>
          <w:p w:rsidR="00344F5E" w:rsidRPr="005D707F" w:rsidRDefault="00344F5E" w:rsidP="00656E2C">
            <w:pPr>
              <w:jc w:val="center"/>
            </w:pPr>
            <w:r>
              <w:rPr>
                <w:rFonts w:ascii="Calibri" w:hAnsi="Calibri" w:cs="Calibri"/>
                <w:color w:val="000000"/>
              </w:rPr>
              <w:t>-</w:t>
            </w:r>
          </w:p>
        </w:tc>
        <w:tc>
          <w:tcPr>
            <w:tcW w:w="1542" w:type="dxa"/>
            <w:vAlign w:val="center"/>
          </w:tcPr>
          <w:p w:rsidR="00344F5E" w:rsidRPr="005D707F" w:rsidRDefault="00344F5E" w:rsidP="00656E2C">
            <w:pPr>
              <w:jc w:val="center"/>
            </w:pPr>
            <w:r>
              <w:t>17</w:t>
            </w:r>
          </w:p>
        </w:tc>
        <w:tc>
          <w:tcPr>
            <w:tcW w:w="1320" w:type="dxa"/>
            <w:vAlign w:val="center"/>
          </w:tcPr>
          <w:p w:rsidR="00344F5E" w:rsidRPr="005D707F" w:rsidRDefault="00344F5E" w:rsidP="00656E2C">
            <w:pPr>
              <w:jc w:val="center"/>
            </w:pPr>
          </w:p>
        </w:tc>
        <w:tc>
          <w:tcPr>
            <w:tcW w:w="1406" w:type="dxa"/>
            <w:vAlign w:val="center"/>
          </w:tcPr>
          <w:p w:rsidR="00344F5E" w:rsidRPr="005D707F" w:rsidRDefault="00344F5E" w:rsidP="00656E2C">
            <w:pPr>
              <w:jc w:val="center"/>
            </w:pPr>
          </w:p>
        </w:tc>
        <w:tc>
          <w:tcPr>
            <w:tcW w:w="1325" w:type="dxa"/>
            <w:vAlign w:val="center"/>
          </w:tcPr>
          <w:p w:rsidR="00344F5E" w:rsidRPr="005D707F" w:rsidRDefault="00344F5E" w:rsidP="00656E2C">
            <w:pPr>
              <w:jc w:val="center"/>
            </w:pPr>
            <w:r>
              <w:t>12</w:t>
            </w:r>
          </w:p>
        </w:tc>
        <w:tc>
          <w:tcPr>
            <w:tcW w:w="1239" w:type="dxa"/>
            <w:vAlign w:val="center"/>
          </w:tcPr>
          <w:p w:rsidR="00344F5E" w:rsidRPr="005D707F" w:rsidRDefault="00344F5E" w:rsidP="00656E2C">
            <w:pPr>
              <w:jc w:val="center"/>
            </w:pPr>
            <w:r w:rsidRPr="005D707F">
              <w:rPr>
                <w:rFonts w:ascii="Calibri" w:hAnsi="Calibri" w:cs="Calibri"/>
                <w:color w:val="000000"/>
              </w:rPr>
              <w:t>-</w:t>
            </w:r>
          </w:p>
        </w:tc>
        <w:tc>
          <w:tcPr>
            <w:tcW w:w="1394" w:type="dxa"/>
            <w:vAlign w:val="center"/>
          </w:tcPr>
          <w:p w:rsidR="00344F5E" w:rsidRPr="005D707F" w:rsidRDefault="00344F5E" w:rsidP="00656E2C">
            <w:pPr>
              <w:jc w:val="center"/>
            </w:pPr>
            <w:r>
              <w:t>29</w:t>
            </w:r>
          </w:p>
        </w:tc>
      </w:tr>
      <w:tr w:rsidR="00344F5E" w:rsidRPr="005D707F" w:rsidTr="005D707F">
        <w:tc>
          <w:tcPr>
            <w:tcW w:w="899" w:type="dxa"/>
          </w:tcPr>
          <w:p w:rsidR="00344F5E" w:rsidRPr="005D707F" w:rsidRDefault="00344F5E" w:rsidP="00656E2C">
            <w:pPr>
              <w:jc w:val="center"/>
            </w:pPr>
            <w:r w:rsidRPr="005D707F">
              <w:t>CO5</w:t>
            </w:r>
          </w:p>
        </w:tc>
        <w:tc>
          <w:tcPr>
            <w:tcW w:w="1360" w:type="dxa"/>
            <w:vAlign w:val="center"/>
          </w:tcPr>
          <w:p w:rsidR="00344F5E" w:rsidRPr="005D707F" w:rsidRDefault="00344F5E" w:rsidP="00656E2C">
            <w:pPr>
              <w:jc w:val="center"/>
            </w:pPr>
            <w:r>
              <w:rPr>
                <w:rFonts w:ascii="Calibri" w:hAnsi="Calibri" w:cs="Calibri"/>
                <w:color w:val="000000"/>
              </w:rPr>
              <w:t>3</w:t>
            </w:r>
          </w:p>
        </w:tc>
        <w:tc>
          <w:tcPr>
            <w:tcW w:w="1542" w:type="dxa"/>
            <w:vAlign w:val="center"/>
          </w:tcPr>
          <w:p w:rsidR="00344F5E" w:rsidRPr="005D707F" w:rsidRDefault="00344F5E" w:rsidP="00656E2C">
            <w:pPr>
              <w:jc w:val="center"/>
            </w:pPr>
            <w:r>
              <w:t>13</w:t>
            </w:r>
          </w:p>
        </w:tc>
        <w:tc>
          <w:tcPr>
            <w:tcW w:w="1320" w:type="dxa"/>
            <w:vAlign w:val="center"/>
          </w:tcPr>
          <w:p w:rsidR="00344F5E" w:rsidRPr="005D707F" w:rsidRDefault="00344F5E" w:rsidP="00656E2C">
            <w:pPr>
              <w:jc w:val="center"/>
            </w:pPr>
          </w:p>
        </w:tc>
        <w:tc>
          <w:tcPr>
            <w:tcW w:w="1406" w:type="dxa"/>
            <w:vAlign w:val="center"/>
          </w:tcPr>
          <w:p w:rsidR="00344F5E" w:rsidRPr="005D707F" w:rsidRDefault="00344F5E" w:rsidP="00656E2C">
            <w:pPr>
              <w:jc w:val="center"/>
            </w:pPr>
          </w:p>
        </w:tc>
        <w:tc>
          <w:tcPr>
            <w:tcW w:w="1325" w:type="dxa"/>
            <w:vAlign w:val="center"/>
          </w:tcPr>
          <w:p w:rsidR="00344F5E" w:rsidRPr="005D707F" w:rsidRDefault="00344F5E" w:rsidP="00656E2C">
            <w:pPr>
              <w:jc w:val="center"/>
            </w:pPr>
          </w:p>
        </w:tc>
        <w:tc>
          <w:tcPr>
            <w:tcW w:w="1239" w:type="dxa"/>
            <w:vAlign w:val="center"/>
          </w:tcPr>
          <w:p w:rsidR="00344F5E" w:rsidRPr="005D707F" w:rsidRDefault="00344F5E" w:rsidP="00656E2C">
            <w:pPr>
              <w:jc w:val="center"/>
            </w:pPr>
            <w:r w:rsidRPr="005D707F">
              <w:rPr>
                <w:rFonts w:ascii="Calibri" w:hAnsi="Calibri" w:cs="Calibri"/>
                <w:color w:val="000000"/>
              </w:rPr>
              <w:t>-</w:t>
            </w:r>
          </w:p>
        </w:tc>
        <w:tc>
          <w:tcPr>
            <w:tcW w:w="1394" w:type="dxa"/>
            <w:vAlign w:val="center"/>
          </w:tcPr>
          <w:p w:rsidR="00344F5E" w:rsidRPr="005D707F" w:rsidRDefault="00344F5E" w:rsidP="00656E2C">
            <w:pPr>
              <w:jc w:val="center"/>
            </w:pPr>
            <w:r>
              <w:t>16</w:t>
            </w:r>
          </w:p>
        </w:tc>
      </w:tr>
      <w:tr w:rsidR="00344F5E" w:rsidRPr="005D707F" w:rsidTr="005D707F">
        <w:tc>
          <w:tcPr>
            <w:tcW w:w="899" w:type="dxa"/>
          </w:tcPr>
          <w:p w:rsidR="00344F5E" w:rsidRPr="005D707F" w:rsidRDefault="00344F5E" w:rsidP="00656E2C">
            <w:pPr>
              <w:jc w:val="center"/>
            </w:pPr>
            <w:r w:rsidRPr="005D707F">
              <w:t>CO6</w:t>
            </w:r>
          </w:p>
        </w:tc>
        <w:tc>
          <w:tcPr>
            <w:tcW w:w="1360" w:type="dxa"/>
            <w:vAlign w:val="center"/>
          </w:tcPr>
          <w:p w:rsidR="00344F5E" w:rsidRPr="005D707F" w:rsidRDefault="00344F5E" w:rsidP="00656E2C">
            <w:pPr>
              <w:jc w:val="center"/>
            </w:pPr>
            <w:r w:rsidRPr="005D707F">
              <w:rPr>
                <w:rFonts w:ascii="Calibri" w:hAnsi="Calibri" w:cs="Calibri"/>
                <w:color w:val="000000"/>
              </w:rPr>
              <w:t>-</w:t>
            </w:r>
          </w:p>
        </w:tc>
        <w:tc>
          <w:tcPr>
            <w:tcW w:w="1542" w:type="dxa"/>
            <w:vAlign w:val="center"/>
          </w:tcPr>
          <w:p w:rsidR="00344F5E" w:rsidRPr="005D707F" w:rsidRDefault="00344F5E" w:rsidP="00656E2C">
            <w:pPr>
              <w:jc w:val="center"/>
            </w:pPr>
            <w:r>
              <w:t>20</w:t>
            </w:r>
          </w:p>
        </w:tc>
        <w:tc>
          <w:tcPr>
            <w:tcW w:w="1320" w:type="dxa"/>
            <w:vAlign w:val="center"/>
          </w:tcPr>
          <w:p w:rsidR="00344F5E" w:rsidRPr="005D707F" w:rsidRDefault="00344F5E" w:rsidP="00656E2C">
            <w:pPr>
              <w:jc w:val="center"/>
            </w:pPr>
          </w:p>
        </w:tc>
        <w:tc>
          <w:tcPr>
            <w:tcW w:w="1406" w:type="dxa"/>
            <w:vAlign w:val="center"/>
          </w:tcPr>
          <w:p w:rsidR="00344F5E" w:rsidRPr="005D707F" w:rsidRDefault="00344F5E" w:rsidP="00656E2C">
            <w:pPr>
              <w:jc w:val="center"/>
            </w:pPr>
            <w:r>
              <w:t>8</w:t>
            </w:r>
          </w:p>
        </w:tc>
        <w:tc>
          <w:tcPr>
            <w:tcW w:w="1325" w:type="dxa"/>
            <w:vAlign w:val="center"/>
          </w:tcPr>
          <w:p w:rsidR="00344F5E" w:rsidRPr="005D707F" w:rsidRDefault="00344F5E" w:rsidP="00656E2C">
            <w:pPr>
              <w:jc w:val="center"/>
            </w:pPr>
          </w:p>
        </w:tc>
        <w:tc>
          <w:tcPr>
            <w:tcW w:w="1239" w:type="dxa"/>
            <w:vAlign w:val="center"/>
          </w:tcPr>
          <w:p w:rsidR="00344F5E" w:rsidRPr="005D707F" w:rsidRDefault="00344F5E" w:rsidP="00656E2C">
            <w:pPr>
              <w:jc w:val="center"/>
            </w:pPr>
            <w:r w:rsidRPr="005D707F">
              <w:rPr>
                <w:rFonts w:ascii="Calibri" w:hAnsi="Calibri" w:cs="Calibri"/>
                <w:color w:val="000000"/>
              </w:rPr>
              <w:t>-</w:t>
            </w:r>
          </w:p>
        </w:tc>
        <w:tc>
          <w:tcPr>
            <w:tcW w:w="1394" w:type="dxa"/>
            <w:vAlign w:val="center"/>
          </w:tcPr>
          <w:p w:rsidR="00344F5E" w:rsidRPr="005D707F" w:rsidRDefault="00344F5E" w:rsidP="00656E2C">
            <w:pPr>
              <w:jc w:val="center"/>
            </w:pPr>
            <w:r>
              <w:t>28</w:t>
            </w:r>
          </w:p>
        </w:tc>
      </w:tr>
      <w:tr w:rsidR="00344F5E" w:rsidRPr="005D707F" w:rsidTr="005D707F">
        <w:tc>
          <w:tcPr>
            <w:tcW w:w="9091" w:type="dxa"/>
            <w:gridSpan w:val="7"/>
          </w:tcPr>
          <w:p w:rsidR="00344F5E" w:rsidRPr="005D707F" w:rsidRDefault="00344F5E" w:rsidP="000568BA"/>
        </w:tc>
        <w:tc>
          <w:tcPr>
            <w:tcW w:w="1394" w:type="dxa"/>
          </w:tcPr>
          <w:p w:rsidR="00344F5E" w:rsidRPr="005D707F" w:rsidRDefault="00344F5E" w:rsidP="000568BA">
            <w:pPr>
              <w:jc w:val="center"/>
              <w:rPr>
                <w:b/>
              </w:rPr>
            </w:pPr>
            <w:r w:rsidRPr="005D707F">
              <w:rPr>
                <w:b/>
              </w:rPr>
              <w:t>124</w:t>
            </w:r>
          </w:p>
        </w:tc>
      </w:tr>
    </w:tbl>
    <w:p w:rsidR="00344F5E" w:rsidRPr="005D707F" w:rsidRDefault="00344F5E" w:rsidP="000568BA"/>
    <w:p w:rsidR="00344F5E" w:rsidRPr="00BA50B9" w:rsidRDefault="00344F5E" w:rsidP="0045172E">
      <w:pPr>
        <w:jc w:val="right"/>
        <w:rPr>
          <w:bCs/>
        </w:rPr>
      </w:pP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p>
    <w:p w:rsidR="00344F5E" w:rsidRDefault="00344F5E">
      <w:pPr>
        <w:spacing w:after="200" w:line="276" w:lineRule="auto"/>
        <w:rPr>
          <w:b/>
        </w:rPr>
      </w:pPr>
      <w:r>
        <w:rPr>
          <w:b/>
        </w:rPr>
        <w:br w:type="page"/>
      </w:r>
    </w:p>
    <w:p w:rsidR="00344F5E" w:rsidRDefault="00344F5E" w:rsidP="00E40AC8">
      <w:pPr>
        <w:jc w:val="center"/>
        <w:rPr>
          <w:b/>
        </w:rPr>
      </w:pPr>
      <w:r w:rsidRPr="0037089B">
        <w:rPr>
          <w:noProof/>
        </w:rPr>
        <w:lastRenderedPageBreak/>
        <w:drawing>
          <wp:inline distT="0" distB="0" distL="0" distR="0" wp14:anchorId="439051D7" wp14:editId="12A07D13">
            <wp:extent cx="4740087" cy="1178853"/>
            <wp:effectExtent l="0" t="0" r="3810" b="254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tbl>
      <w:tblPr>
        <w:tblW w:w="104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6151"/>
        <w:gridCol w:w="1504"/>
        <w:gridCol w:w="1056"/>
      </w:tblGrid>
      <w:tr w:rsidR="00344F5E" w:rsidRPr="001E42AE" w:rsidTr="007E575B">
        <w:trPr>
          <w:trHeight w:val="397"/>
        </w:trPr>
        <w:tc>
          <w:tcPr>
            <w:tcW w:w="1696" w:type="dxa"/>
            <w:vAlign w:val="center"/>
          </w:tcPr>
          <w:p w:rsidR="00344F5E" w:rsidRPr="00176493" w:rsidRDefault="00344F5E" w:rsidP="007E575B">
            <w:pPr>
              <w:pStyle w:val="Title"/>
              <w:jc w:val="left"/>
              <w:rPr>
                <w:b/>
                <w:szCs w:val="24"/>
              </w:rPr>
            </w:pPr>
            <w:r w:rsidRPr="00176493">
              <w:rPr>
                <w:b/>
                <w:szCs w:val="24"/>
              </w:rPr>
              <w:t xml:space="preserve">Course Code      </w:t>
            </w:r>
          </w:p>
        </w:tc>
        <w:tc>
          <w:tcPr>
            <w:tcW w:w="6151" w:type="dxa"/>
            <w:vAlign w:val="center"/>
          </w:tcPr>
          <w:p w:rsidR="00344F5E" w:rsidRPr="00176493" w:rsidRDefault="00344F5E" w:rsidP="007E575B">
            <w:pPr>
              <w:pStyle w:val="Title"/>
              <w:jc w:val="left"/>
              <w:rPr>
                <w:b/>
                <w:szCs w:val="24"/>
              </w:rPr>
            </w:pPr>
            <w:r>
              <w:rPr>
                <w:b/>
                <w:szCs w:val="24"/>
              </w:rPr>
              <w:t>20ME2007</w:t>
            </w:r>
          </w:p>
        </w:tc>
        <w:tc>
          <w:tcPr>
            <w:tcW w:w="1504" w:type="dxa"/>
            <w:vAlign w:val="center"/>
          </w:tcPr>
          <w:p w:rsidR="00344F5E" w:rsidRPr="00176493" w:rsidRDefault="00344F5E" w:rsidP="007E575B">
            <w:pPr>
              <w:pStyle w:val="Title"/>
              <w:ind w:left="-468" w:firstLine="468"/>
              <w:jc w:val="left"/>
              <w:rPr>
                <w:szCs w:val="24"/>
              </w:rPr>
            </w:pPr>
            <w:r w:rsidRPr="00176493">
              <w:rPr>
                <w:b/>
                <w:bCs/>
                <w:szCs w:val="24"/>
              </w:rPr>
              <w:t xml:space="preserve">Duration       </w:t>
            </w:r>
          </w:p>
        </w:tc>
        <w:tc>
          <w:tcPr>
            <w:tcW w:w="1056" w:type="dxa"/>
            <w:vAlign w:val="center"/>
          </w:tcPr>
          <w:p w:rsidR="00344F5E" w:rsidRPr="00176493" w:rsidRDefault="00344F5E" w:rsidP="007E575B">
            <w:pPr>
              <w:pStyle w:val="Title"/>
              <w:jc w:val="left"/>
              <w:rPr>
                <w:b/>
                <w:szCs w:val="24"/>
              </w:rPr>
            </w:pPr>
            <w:r w:rsidRPr="00176493">
              <w:rPr>
                <w:b/>
                <w:szCs w:val="24"/>
              </w:rPr>
              <w:t>3hrs</w:t>
            </w:r>
          </w:p>
        </w:tc>
      </w:tr>
      <w:tr w:rsidR="00344F5E" w:rsidRPr="001E42AE" w:rsidTr="007E575B">
        <w:trPr>
          <w:trHeight w:val="397"/>
        </w:trPr>
        <w:tc>
          <w:tcPr>
            <w:tcW w:w="1696" w:type="dxa"/>
            <w:vAlign w:val="center"/>
          </w:tcPr>
          <w:p w:rsidR="00344F5E" w:rsidRPr="00176493" w:rsidRDefault="00344F5E" w:rsidP="007E575B">
            <w:pPr>
              <w:pStyle w:val="Title"/>
              <w:ind w:right="-160"/>
              <w:jc w:val="left"/>
              <w:rPr>
                <w:b/>
                <w:szCs w:val="24"/>
              </w:rPr>
            </w:pPr>
            <w:r w:rsidRPr="00176493">
              <w:rPr>
                <w:b/>
                <w:szCs w:val="24"/>
              </w:rPr>
              <w:t xml:space="preserve">Course Name     </w:t>
            </w:r>
          </w:p>
        </w:tc>
        <w:tc>
          <w:tcPr>
            <w:tcW w:w="6151" w:type="dxa"/>
            <w:vAlign w:val="center"/>
          </w:tcPr>
          <w:p w:rsidR="00344F5E" w:rsidRPr="00D61E3F" w:rsidRDefault="00344F5E" w:rsidP="007E575B">
            <w:pPr>
              <w:pStyle w:val="Title"/>
              <w:jc w:val="left"/>
              <w:rPr>
                <w:b/>
                <w:bCs/>
                <w:szCs w:val="24"/>
              </w:rPr>
            </w:pPr>
            <w:r w:rsidRPr="00D61E3F">
              <w:rPr>
                <w:b/>
                <w:szCs w:val="24"/>
              </w:rPr>
              <w:t>AUTOMATION OF PRODUCT LIFE CYCLE MANAGEMENT</w:t>
            </w:r>
          </w:p>
        </w:tc>
        <w:tc>
          <w:tcPr>
            <w:tcW w:w="1504" w:type="dxa"/>
            <w:vAlign w:val="center"/>
          </w:tcPr>
          <w:p w:rsidR="00344F5E" w:rsidRPr="00176493" w:rsidRDefault="00344F5E" w:rsidP="007E575B">
            <w:pPr>
              <w:pStyle w:val="Title"/>
              <w:jc w:val="left"/>
              <w:rPr>
                <w:b/>
                <w:bCs/>
                <w:szCs w:val="24"/>
              </w:rPr>
            </w:pPr>
            <w:r w:rsidRPr="00176493">
              <w:rPr>
                <w:b/>
                <w:bCs/>
                <w:szCs w:val="24"/>
              </w:rPr>
              <w:t xml:space="preserve">Max. Marks </w:t>
            </w:r>
          </w:p>
        </w:tc>
        <w:tc>
          <w:tcPr>
            <w:tcW w:w="1056" w:type="dxa"/>
            <w:vAlign w:val="center"/>
          </w:tcPr>
          <w:p w:rsidR="00344F5E" w:rsidRPr="00176493" w:rsidRDefault="00344F5E" w:rsidP="007E575B">
            <w:pPr>
              <w:pStyle w:val="Title"/>
              <w:jc w:val="left"/>
              <w:rPr>
                <w:b/>
                <w:szCs w:val="24"/>
              </w:rPr>
            </w:pPr>
            <w:r w:rsidRPr="00176493">
              <w:rPr>
                <w:b/>
                <w:szCs w:val="24"/>
              </w:rPr>
              <w:t>100</w:t>
            </w:r>
          </w:p>
        </w:tc>
      </w:tr>
    </w:tbl>
    <w:p w:rsidR="00344F5E" w:rsidRDefault="00344F5E" w:rsidP="00B57D8D">
      <w:pPr>
        <w:ind w:left="720"/>
        <w:rPr>
          <w:highlight w:val="yellow"/>
        </w:rPr>
      </w:pPr>
    </w:p>
    <w:tbl>
      <w:tblPr>
        <w:tblStyle w:val="TableGrid"/>
        <w:tblW w:w="5153" w:type="pct"/>
        <w:tblLook w:val="04A0" w:firstRow="1" w:lastRow="0" w:firstColumn="1" w:lastColumn="0" w:noHBand="0" w:noVBand="1"/>
      </w:tblPr>
      <w:tblGrid>
        <w:gridCol w:w="593"/>
        <w:gridCol w:w="517"/>
        <w:gridCol w:w="7292"/>
        <w:gridCol w:w="729"/>
        <w:gridCol w:w="671"/>
        <w:gridCol w:w="915"/>
      </w:tblGrid>
      <w:tr w:rsidR="00344F5E" w:rsidRPr="00BA50B9" w:rsidTr="00901123">
        <w:trPr>
          <w:trHeight w:val="552"/>
        </w:trPr>
        <w:tc>
          <w:tcPr>
            <w:tcW w:w="277" w:type="pct"/>
            <w:vAlign w:val="center"/>
          </w:tcPr>
          <w:p w:rsidR="00344F5E" w:rsidRPr="006272BC" w:rsidRDefault="00344F5E" w:rsidP="00901123">
            <w:pPr>
              <w:jc w:val="center"/>
              <w:rPr>
                <w:b/>
              </w:rPr>
            </w:pPr>
            <w:r w:rsidRPr="00111D43">
              <w:rPr>
                <w:b/>
              </w:rPr>
              <w:t>Q. No.</w:t>
            </w:r>
          </w:p>
        </w:tc>
        <w:tc>
          <w:tcPr>
            <w:tcW w:w="3643" w:type="pct"/>
            <w:gridSpan w:val="2"/>
            <w:vAlign w:val="center"/>
          </w:tcPr>
          <w:p w:rsidR="00344F5E" w:rsidRPr="006272BC" w:rsidRDefault="00344F5E" w:rsidP="00901123">
            <w:pPr>
              <w:jc w:val="center"/>
              <w:rPr>
                <w:b/>
              </w:rPr>
            </w:pPr>
            <w:r w:rsidRPr="00111D43">
              <w:rPr>
                <w:b/>
              </w:rPr>
              <w:t>Questions</w:t>
            </w:r>
          </w:p>
        </w:tc>
        <w:tc>
          <w:tcPr>
            <w:tcW w:w="340" w:type="pct"/>
            <w:vAlign w:val="center"/>
          </w:tcPr>
          <w:p w:rsidR="00344F5E" w:rsidRPr="006272BC" w:rsidRDefault="00344F5E" w:rsidP="00901123">
            <w:pPr>
              <w:jc w:val="center"/>
              <w:rPr>
                <w:b/>
              </w:rPr>
            </w:pPr>
            <w:r w:rsidRPr="00111D43">
              <w:rPr>
                <w:b/>
              </w:rPr>
              <w:t>CO</w:t>
            </w:r>
          </w:p>
        </w:tc>
        <w:tc>
          <w:tcPr>
            <w:tcW w:w="313" w:type="pct"/>
            <w:vAlign w:val="center"/>
          </w:tcPr>
          <w:p w:rsidR="00344F5E" w:rsidRPr="006272BC" w:rsidRDefault="00344F5E" w:rsidP="00901123">
            <w:pPr>
              <w:jc w:val="center"/>
              <w:rPr>
                <w:b/>
              </w:rPr>
            </w:pPr>
            <w:r w:rsidRPr="00111D43">
              <w:rPr>
                <w:b/>
              </w:rPr>
              <w:t>BL</w:t>
            </w:r>
          </w:p>
        </w:tc>
        <w:tc>
          <w:tcPr>
            <w:tcW w:w="427" w:type="pct"/>
            <w:vAlign w:val="center"/>
          </w:tcPr>
          <w:p w:rsidR="00344F5E" w:rsidRPr="006272BC" w:rsidRDefault="00344F5E" w:rsidP="00901123">
            <w:pPr>
              <w:jc w:val="center"/>
              <w:rPr>
                <w:b/>
              </w:rPr>
            </w:pPr>
            <w:r w:rsidRPr="00111D43">
              <w:rPr>
                <w:b/>
              </w:rPr>
              <w:t>Marks</w:t>
            </w:r>
          </w:p>
        </w:tc>
      </w:tr>
      <w:tr w:rsidR="00344F5E" w:rsidRPr="00BA50B9" w:rsidTr="00901123">
        <w:trPr>
          <w:trHeight w:val="70"/>
        </w:trPr>
        <w:tc>
          <w:tcPr>
            <w:tcW w:w="5000" w:type="pct"/>
            <w:gridSpan w:val="6"/>
            <w:vAlign w:val="center"/>
          </w:tcPr>
          <w:p w:rsidR="00344F5E" w:rsidRPr="00BA50B9" w:rsidRDefault="00344F5E" w:rsidP="008C57B9">
            <w:pPr>
              <w:jc w:val="center"/>
              <w:rPr>
                <w:b/>
                <w:u w:val="single"/>
              </w:rPr>
            </w:pPr>
            <w:r w:rsidRPr="00BA50B9">
              <w:rPr>
                <w:b/>
                <w:u w:val="single"/>
              </w:rPr>
              <w:t>PART – A (10 X 1 = 10 MARKS)</w:t>
            </w:r>
          </w:p>
        </w:tc>
      </w:tr>
      <w:tr w:rsidR="00344F5E" w:rsidRPr="00BA50B9" w:rsidTr="00901123">
        <w:trPr>
          <w:trHeight w:val="397"/>
        </w:trPr>
        <w:tc>
          <w:tcPr>
            <w:tcW w:w="277" w:type="pct"/>
            <w:vAlign w:val="bottom"/>
          </w:tcPr>
          <w:p w:rsidR="00344F5E" w:rsidRPr="00BA50B9" w:rsidRDefault="00344F5E" w:rsidP="00F4488F">
            <w:pPr>
              <w:jc w:val="center"/>
            </w:pPr>
            <w:r w:rsidRPr="00BA50B9">
              <w:t>1.</w:t>
            </w:r>
          </w:p>
        </w:tc>
        <w:tc>
          <w:tcPr>
            <w:tcW w:w="3643" w:type="pct"/>
            <w:gridSpan w:val="2"/>
          </w:tcPr>
          <w:p w:rsidR="00344F5E" w:rsidRPr="003530C5" w:rsidRDefault="00344F5E" w:rsidP="00F4488F">
            <w:pPr>
              <w:autoSpaceDE w:val="0"/>
              <w:autoSpaceDN w:val="0"/>
              <w:adjustRightInd w:val="0"/>
              <w:jc w:val="both"/>
            </w:pPr>
            <w:r>
              <w:t>Sketch a circuit diagram showing the fundamentals of automation systems.</w:t>
            </w:r>
          </w:p>
        </w:tc>
        <w:tc>
          <w:tcPr>
            <w:tcW w:w="340" w:type="pct"/>
            <w:vAlign w:val="bottom"/>
          </w:tcPr>
          <w:p w:rsidR="00344F5E" w:rsidRPr="00BA50B9" w:rsidRDefault="00344F5E" w:rsidP="00F4488F">
            <w:pPr>
              <w:jc w:val="center"/>
            </w:pPr>
            <w:r>
              <w:t>CO1</w:t>
            </w:r>
          </w:p>
        </w:tc>
        <w:tc>
          <w:tcPr>
            <w:tcW w:w="313" w:type="pct"/>
            <w:vAlign w:val="bottom"/>
          </w:tcPr>
          <w:p w:rsidR="00344F5E" w:rsidRPr="00BA50B9" w:rsidRDefault="00344F5E" w:rsidP="00F4488F">
            <w:pPr>
              <w:jc w:val="center"/>
            </w:pPr>
            <w:r>
              <w:t>R</w:t>
            </w:r>
          </w:p>
        </w:tc>
        <w:tc>
          <w:tcPr>
            <w:tcW w:w="427" w:type="pct"/>
            <w:vAlign w:val="bottom"/>
          </w:tcPr>
          <w:p w:rsidR="00344F5E" w:rsidRPr="00BA50B9" w:rsidRDefault="00344F5E" w:rsidP="00F4488F">
            <w:pPr>
              <w:jc w:val="center"/>
            </w:pPr>
            <w:r w:rsidRPr="00BA50B9">
              <w:t>1</w:t>
            </w:r>
          </w:p>
        </w:tc>
      </w:tr>
      <w:tr w:rsidR="00344F5E" w:rsidRPr="00BA50B9" w:rsidTr="00901123">
        <w:trPr>
          <w:trHeight w:val="397"/>
        </w:trPr>
        <w:tc>
          <w:tcPr>
            <w:tcW w:w="277" w:type="pct"/>
            <w:vAlign w:val="bottom"/>
          </w:tcPr>
          <w:p w:rsidR="00344F5E" w:rsidRPr="00BA50B9" w:rsidRDefault="00344F5E" w:rsidP="00F4488F">
            <w:pPr>
              <w:jc w:val="center"/>
            </w:pPr>
            <w:r w:rsidRPr="00BA50B9">
              <w:t>2.</w:t>
            </w:r>
          </w:p>
        </w:tc>
        <w:tc>
          <w:tcPr>
            <w:tcW w:w="3643" w:type="pct"/>
            <w:gridSpan w:val="2"/>
          </w:tcPr>
          <w:p w:rsidR="00344F5E" w:rsidRPr="00BA50B9" w:rsidRDefault="00344F5E" w:rsidP="00F4488F">
            <w:pPr>
              <w:jc w:val="both"/>
            </w:pPr>
            <w:r>
              <w:t xml:space="preserve">________is </w:t>
            </w:r>
            <w:r w:rsidRPr="009418B4">
              <w:t>a type of computer system that is meant to gather and quickly analyze real-time data.</w:t>
            </w:r>
          </w:p>
        </w:tc>
        <w:tc>
          <w:tcPr>
            <w:tcW w:w="340" w:type="pct"/>
            <w:vAlign w:val="bottom"/>
          </w:tcPr>
          <w:p w:rsidR="00344F5E" w:rsidRPr="00BA50B9" w:rsidRDefault="00344F5E" w:rsidP="00F4488F">
            <w:pPr>
              <w:jc w:val="center"/>
            </w:pPr>
            <w:r>
              <w:t>CO1</w:t>
            </w:r>
          </w:p>
        </w:tc>
        <w:tc>
          <w:tcPr>
            <w:tcW w:w="313" w:type="pct"/>
            <w:vAlign w:val="bottom"/>
          </w:tcPr>
          <w:p w:rsidR="00344F5E" w:rsidRDefault="00344F5E" w:rsidP="00F4488F">
            <w:pPr>
              <w:jc w:val="center"/>
            </w:pPr>
            <w:r>
              <w:t>R</w:t>
            </w:r>
          </w:p>
        </w:tc>
        <w:tc>
          <w:tcPr>
            <w:tcW w:w="427" w:type="pct"/>
            <w:vAlign w:val="bottom"/>
          </w:tcPr>
          <w:p w:rsidR="00344F5E" w:rsidRPr="00BA50B9" w:rsidRDefault="00344F5E" w:rsidP="00F4488F">
            <w:pPr>
              <w:jc w:val="center"/>
            </w:pPr>
            <w:r w:rsidRPr="00BA50B9">
              <w:t>1</w:t>
            </w:r>
          </w:p>
        </w:tc>
      </w:tr>
      <w:tr w:rsidR="00344F5E" w:rsidRPr="00BA50B9" w:rsidTr="00901123">
        <w:trPr>
          <w:trHeight w:val="397"/>
        </w:trPr>
        <w:tc>
          <w:tcPr>
            <w:tcW w:w="277" w:type="pct"/>
            <w:vAlign w:val="bottom"/>
          </w:tcPr>
          <w:p w:rsidR="00344F5E" w:rsidRPr="00BA50B9" w:rsidRDefault="00344F5E" w:rsidP="00F4488F">
            <w:pPr>
              <w:jc w:val="center"/>
            </w:pPr>
            <w:r w:rsidRPr="00BA50B9">
              <w:t>3.</w:t>
            </w:r>
          </w:p>
        </w:tc>
        <w:tc>
          <w:tcPr>
            <w:tcW w:w="3643" w:type="pct"/>
            <w:gridSpan w:val="2"/>
          </w:tcPr>
          <w:p w:rsidR="00344F5E" w:rsidRPr="0088345F" w:rsidRDefault="00344F5E" w:rsidP="00F4488F">
            <w:pPr>
              <w:jc w:val="both"/>
            </w:pPr>
            <w:r>
              <w:t xml:space="preserve">Mention the various levels of industrial automation. </w:t>
            </w:r>
          </w:p>
        </w:tc>
        <w:tc>
          <w:tcPr>
            <w:tcW w:w="340" w:type="pct"/>
            <w:vAlign w:val="bottom"/>
          </w:tcPr>
          <w:p w:rsidR="00344F5E" w:rsidRDefault="00344F5E" w:rsidP="00F4488F">
            <w:pPr>
              <w:jc w:val="center"/>
            </w:pPr>
            <w:r w:rsidRPr="009F4EF2">
              <w:t>CO</w:t>
            </w:r>
            <w:r>
              <w:t>2</w:t>
            </w:r>
          </w:p>
        </w:tc>
        <w:tc>
          <w:tcPr>
            <w:tcW w:w="313" w:type="pct"/>
            <w:vAlign w:val="bottom"/>
          </w:tcPr>
          <w:p w:rsidR="00344F5E" w:rsidRDefault="00344F5E" w:rsidP="00F4488F">
            <w:pPr>
              <w:jc w:val="center"/>
            </w:pPr>
            <w:r>
              <w:t>R</w:t>
            </w:r>
          </w:p>
        </w:tc>
        <w:tc>
          <w:tcPr>
            <w:tcW w:w="427" w:type="pct"/>
            <w:vAlign w:val="bottom"/>
          </w:tcPr>
          <w:p w:rsidR="00344F5E" w:rsidRPr="00BA50B9" w:rsidRDefault="00344F5E" w:rsidP="00F4488F">
            <w:pPr>
              <w:jc w:val="center"/>
            </w:pPr>
            <w:r w:rsidRPr="00BA50B9">
              <w:t>1</w:t>
            </w:r>
          </w:p>
        </w:tc>
      </w:tr>
      <w:tr w:rsidR="00344F5E" w:rsidRPr="00BA50B9" w:rsidTr="00901123">
        <w:trPr>
          <w:trHeight w:val="397"/>
        </w:trPr>
        <w:tc>
          <w:tcPr>
            <w:tcW w:w="277" w:type="pct"/>
            <w:vAlign w:val="bottom"/>
          </w:tcPr>
          <w:p w:rsidR="00344F5E" w:rsidRPr="00BA50B9" w:rsidRDefault="00344F5E" w:rsidP="00F4488F">
            <w:pPr>
              <w:jc w:val="center"/>
            </w:pPr>
            <w:r w:rsidRPr="00BA50B9">
              <w:t>4.</w:t>
            </w:r>
          </w:p>
        </w:tc>
        <w:tc>
          <w:tcPr>
            <w:tcW w:w="3643" w:type="pct"/>
            <w:gridSpan w:val="2"/>
          </w:tcPr>
          <w:p w:rsidR="00344F5E" w:rsidRPr="00BA50B9" w:rsidRDefault="00344F5E" w:rsidP="00F4488F">
            <w:pPr>
              <w:jc w:val="both"/>
            </w:pPr>
            <w:r>
              <w:t>List some of the part manufacturing attributes used in GT.</w:t>
            </w:r>
          </w:p>
        </w:tc>
        <w:tc>
          <w:tcPr>
            <w:tcW w:w="340" w:type="pct"/>
            <w:vAlign w:val="bottom"/>
          </w:tcPr>
          <w:p w:rsidR="00344F5E" w:rsidRDefault="00344F5E" w:rsidP="00F4488F">
            <w:pPr>
              <w:jc w:val="center"/>
            </w:pPr>
            <w:r w:rsidRPr="009F4EF2">
              <w:t>CO</w:t>
            </w:r>
            <w:r>
              <w:t>2</w:t>
            </w:r>
          </w:p>
        </w:tc>
        <w:tc>
          <w:tcPr>
            <w:tcW w:w="313" w:type="pct"/>
            <w:vAlign w:val="bottom"/>
          </w:tcPr>
          <w:p w:rsidR="00344F5E" w:rsidRDefault="00344F5E" w:rsidP="00F4488F">
            <w:pPr>
              <w:jc w:val="center"/>
            </w:pPr>
            <w:r>
              <w:t>R</w:t>
            </w:r>
          </w:p>
        </w:tc>
        <w:tc>
          <w:tcPr>
            <w:tcW w:w="427" w:type="pct"/>
            <w:vAlign w:val="bottom"/>
          </w:tcPr>
          <w:p w:rsidR="00344F5E" w:rsidRPr="00BA50B9" w:rsidRDefault="00344F5E" w:rsidP="00F4488F">
            <w:pPr>
              <w:jc w:val="center"/>
            </w:pPr>
            <w:r w:rsidRPr="00BA50B9">
              <w:t>1</w:t>
            </w:r>
          </w:p>
        </w:tc>
      </w:tr>
      <w:tr w:rsidR="00344F5E" w:rsidRPr="00BA50B9" w:rsidTr="00901123">
        <w:trPr>
          <w:trHeight w:val="397"/>
        </w:trPr>
        <w:tc>
          <w:tcPr>
            <w:tcW w:w="277" w:type="pct"/>
            <w:vAlign w:val="bottom"/>
          </w:tcPr>
          <w:p w:rsidR="00344F5E" w:rsidRPr="00BA50B9" w:rsidRDefault="00344F5E" w:rsidP="00F4488F">
            <w:pPr>
              <w:jc w:val="center"/>
            </w:pPr>
            <w:r w:rsidRPr="00BA50B9">
              <w:t>5.</w:t>
            </w:r>
          </w:p>
        </w:tc>
        <w:tc>
          <w:tcPr>
            <w:tcW w:w="3643" w:type="pct"/>
            <w:gridSpan w:val="2"/>
          </w:tcPr>
          <w:p w:rsidR="00344F5E" w:rsidRPr="008C7D3A" w:rsidRDefault="00344F5E" w:rsidP="00F4488F">
            <w:pPr>
              <w:pStyle w:val="Default"/>
              <w:jc w:val="both"/>
            </w:pPr>
            <w:r>
              <w:t>One of the primary reasons for ________________is to reduce the worker fatigue or effort.</w:t>
            </w:r>
          </w:p>
        </w:tc>
        <w:tc>
          <w:tcPr>
            <w:tcW w:w="340" w:type="pct"/>
            <w:vAlign w:val="bottom"/>
          </w:tcPr>
          <w:p w:rsidR="00344F5E" w:rsidRDefault="00344F5E" w:rsidP="00F4488F">
            <w:pPr>
              <w:jc w:val="center"/>
            </w:pPr>
            <w:r w:rsidRPr="009F4EF2">
              <w:t>CO</w:t>
            </w:r>
            <w:r>
              <w:t>3</w:t>
            </w:r>
          </w:p>
        </w:tc>
        <w:tc>
          <w:tcPr>
            <w:tcW w:w="313" w:type="pct"/>
            <w:vAlign w:val="bottom"/>
          </w:tcPr>
          <w:p w:rsidR="00344F5E" w:rsidRDefault="00344F5E" w:rsidP="00F4488F">
            <w:pPr>
              <w:jc w:val="center"/>
            </w:pPr>
            <w:r>
              <w:t>R</w:t>
            </w:r>
          </w:p>
        </w:tc>
        <w:tc>
          <w:tcPr>
            <w:tcW w:w="427" w:type="pct"/>
            <w:vAlign w:val="bottom"/>
          </w:tcPr>
          <w:p w:rsidR="00344F5E" w:rsidRPr="00BA50B9" w:rsidRDefault="00344F5E" w:rsidP="00F4488F">
            <w:pPr>
              <w:jc w:val="center"/>
            </w:pPr>
            <w:r w:rsidRPr="00BA50B9">
              <w:t>1</w:t>
            </w:r>
          </w:p>
        </w:tc>
      </w:tr>
      <w:tr w:rsidR="00344F5E" w:rsidRPr="00BA50B9" w:rsidTr="00901123">
        <w:trPr>
          <w:trHeight w:val="397"/>
        </w:trPr>
        <w:tc>
          <w:tcPr>
            <w:tcW w:w="277" w:type="pct"/>
            <w:vAlign w:val="bottom"/>
          </w:tcPr>
          <w:p w:rsidR="00344F5E" w:rsidRPr="00BA50B9" w:rsidRDefault="00344F5E" w:rsidP="00F4488F">
            <w:pPr>
              <w:jc w:val="center"/>
            </w:pPr>
            <w:r w:rsidRPr="00BA50B9">
              <w:t>6.</w:t>
            </w:r>
          </w:p>
        </w:tc>
        <w:tc>
          <w:tcPr>
            <w:tcW w:w="3643" w:type="pct"/>
            <w:gridSpan w:val="2"/>
          </w:tcPr>
          <w:p w:rsidR="00344F5E" w:rsidRPr="00BA50B9" w:rsidRDefault="00344F5E" w:rsidP="00F4488F">
            <w:pPr>
              <w:jc w:val="both"/>
            </w:pPr>
            <w:r>
              <w:t xml:space="preserve">Preventing non-conformance components or parts from shipping saves a huge amount of _________ and _______. </w:t>
            </w:r>
          </w:p>
        </w:tc>
        <w:tc>
          <w:tcPr>
            <w:tcW w:w="340" w:type="pct"/>
            <w:vAlign w:val="bottom"/>
          </w:tcPr>
          <w:p w:rsidR="00344F5E" w:rsidRDefault="00344F5E" w:rsidP="00F4488F">
            <w:pPr>
              <w:jc w:val="center"/>
            </w:pPr>
            <w:r w:rsidRPr="009F4EF2">
              <w:t>CO</w:t>
            </w:r>
            <w:r>
              <w:t>3</w:t>
            </w:r>
          </w:p>
        </w:tc>
        <w:tc>
          <w:tcPr>
            <w:tcW w:w="313" w:type="pct"/>
            <w:vAlign w:val="bottom"/>
          </w:tcPr>
          <w:p w:rsidR="00344F5E" w:rsidRDefault="00344F5E" w:rsidP="00F4488F">
            <w:pPr>
              <w:jc w:val="center"/>
            </w:pPr>
            <w:r>
              <w:t>R</w:t>
            </w:r>
          </w:p>
        </w:tc>
        <w:tc>
          <w:tcPr>
            <w:tcW w:w="427" w:type="pct"/>
            <w:vAlign w:val="bottom"/>
          </w:tcPr>
          <w:p w:rsidR="00344F5E" w:rsidRPr="00BA50B9" w:rsidRDefault="00344F5E" w:rsidP="00F4488F">
            <w:pPr>
              <w:jc w:val="center"/>
            </w:pPr>
            <w:r w:rsidRPr="00BA50B9">
              <w:t>1</w:t>
            </w:r>
          </w:p>
        </w:tc>
      </w:tr>
      <w:tr w:rsidR="00344F5E" w:rsidRPr="00BA50B9" w:rsidTr="00901123">
        <w:trPr>
          <w:trHeight w:val="397"/>
        </w:trPr>
        <w:tc>
          <w:tcPr>
            <w:tcW w:w="277" w:type="pct"/>
            <w:vAlign w:val="bottom"/>
          </w:tcPr>
          <w:p w:rsidR="00344F5E" w:rsidRPr="00BA50B9" w:rsidRDefault="00344F5E" w:rsidP="00F4488F">
            <w:pPr>
              <w:jc w:val="center"/>
            </w:pPr>
            <w:r w:rsidRPr="00BA50B9">
              <w:t>7.</w:t>
            </w:r>
          </w:p>
        </w:tc>
        <w:tc>
          <w:tcPr>
            <w:tcW w:w="3643" w:type="pct"/>
            <w:gridSpan w:val="2"/>
          </w:tcPr>
          <w:p w:rsidR="00344F5E" w:rsidRPr="00BA50B9" w:rsidRDefault="00344F5E" w:rsidP="00F4488F">
            <w:pPr>
              <w:pStyle w:val="ListParagraph"/>
              <w:ind w:left="0"/>
              <w:jc w:val="both"/>
              <w:rPr>
                <w:noProof/>
                <w:lang w:eastAsia="zh-TW"/>
              </w:rPr>
            </w:pPr>
            <w:r w:rsidRPr="001A0E13">
              <w:t xml:space="preserve">A common strategy for solving any complex task </w:t>
            </w:r>
            <w:r>
              <w:t>is t</w:t>
            </w:r>
            <w:r w:rsidRPr="001A0E13">
              <w:t xml:space="preserve">o decompose it into </w:t>
            </w:r>
            <w:r>
              <w:t>__________</w:t>
            </w:r>
            <w:r w:rsidRPr="001A0E13">
              <w:t>units that are easier to manage</w:t>
            </w:r>
            <w:r>
              <w:t>.</w:t>
            </w:r>
          </w:p>
        </w:tc>
        <w:tc>
          <w:tcPr>
            <w:tcW w:w="340" w:type="pct"/>
            <w:vAlign w:val="bottom"/>
          </w:tcPr>
          <w:p w:rsidR="00344F5E" w:rsidRDefault="00344F5E" w:rsidP="00F4488F">
            <w:pPr>
              <w:jc w:val="center"/>
            </w:pPr>
            <w:r w:rsidRPr="009F4EF2">
              <w:t>CO</w:t>
            </w:r>
            <w:r>
              <w:t>4</w:t>
            </w:r>
          </w:p>
        </w:tc>
        <w:tc>
          <w:tcPr>
            <w:tcW w:w="313" w:type="pct"/>
            <w:vAlign w:val="bottom"/>
          </w:tcPr>
          <w:p w:rsidR="00344F5E" w:rsidRDefault="00344F5E" w:rsidP="00F4488F">
            <w:pPr>
              <w:jc w:val="center"/>
            </w:pPr>
            <w:r>
              <w:t>R</w:t>
            </w:r>
          </w:p>
        </w:tc>
        <w:tc>
          <w:tcPr>
            <w:tcW w:w="427" w:type="pct"/>
            <w:vAlign w:val="bottom"/>
          </w:tcPr>
          <w:p w:rsidR="00344F5E" w:rsidRPr="00BA50B9" w:rsidRDefault="00344F5E" w:rsidP="00F4488F">
            <w:pPr>
              <w:jc w:val="center"/>
            </w:pPr>
            <w:r w:rsidRPr="00BA50B9">
              <w:t>1</w:t>
            </w:r>
          </w:p>
        </w:tc>
      </w:tr>
      <w:tr w:rsidR="00344F5E" w:rsidRPr="00BA50B9" w:rsidTr="00901123">
        <w:trPr>
          <w:trHeight w:val="397"/>
        </w:trPr>
        <w:tc>
          <w:tcPr>
            <w:tcW w:w="277" w:type="pct"/>
            <w:vAlign w:val="bottom"/>
          </w:tcPr>
          <w:p w:rsidR="00344F5E" w:rsidRPr="00BA50B9" w:rsidRDefault="00344F5E" w:rsidP="00F4488F">
            <w:pPr>
              <w:jc w:val="center"/>
            </w:pPr>
            <w:r w:rsidRPr="00BA50B9">
              <w:t>8.</w:t>
            </w:r>
          </w:p>
        </w:tc>
        <w:tc>
          <w:tcPr>
            <w:tcW w:w="3643" w:type="pct"/>
            <w:gridSpan w:val="2"/>
          </w:tcPr>
          <w:p w:rsidR="00344F5E" w:rsidRPr="00ED14FC" w:rsidRDefault="00344F5E" w:rsidP="00F4488F">
            <w:pPr>
              <w:jc w:val="both"/>
              <w:rPr>
                <w:b/>
                <w:bCs/>
              </w:rPr>
            </w:pPr>
            <w:r>
              <w:t>Sketch neatly the steps in functional decomposition.</w:t>
            </w:r>
          </w:p>
        </w:tc>
        <w:tc>
          <w:tcPr>
            <w:tcW w:w="340" w:type="pct"/>
            <w:vAlign w:val="bottom"/>
          </w:tcPr>
          <w:p w:rsidR="00344F5E" w:rsidRDefault="00344F5E" w:rsidP="00F4488F">
            <w:pPr>
              <w:jc w:val="center"/>
            </w:pPr>
            <w:r w:rsidRPr="009F4EF2">
              <w:t>CO</w:t>
            </w:r>
            <w:r>
              <w:t>4</w:t>
            </w:r>
          </w:p>
        </w:tc>
        <w:tc>
          <w:tcPr>
            <w:tcW w:w="313" w:type="pct"/>
            <w:vAlign w:val="bottom"/>
          </w:tcPr>
          <w:p w:rsidR="00344F5E" w:rsidRDefault="00344F5E" w:rsidP="00F4488F">
            <w:pPr>
              <w:jc w:val="center"/>
            </w:pPr>
            <w:r>
              <w:t>R</w:t>
            </w:r>
          </w:p>
        </w:tc>
        <w:tc>
          <w:tcPr>
            <w:tcW w:w="427" w:type="pct"/>
            <w:vAlign w:val="bottom"/>
          </w:tcPr>
          <w:p w:rsidR="00344F5E" w:rsidRPr="00BA50B9" w:rsidRDefault="00344F5E" w:rsidP="00F4488F">
            <w:pPr>
              <w:jc w:val="center"/>
            </w:pPr>
            <w:r w:rsidRPr="00BA50B9">
              <w:t>1</w:t>
            </w:r>
          </w:p>
        </w:tc>
      </w:tr>
      <w:tr w:rsidR="00344F5E" w:rsidRPr="00BA50B9" w:rsidTr="00901123">
        <w:trPr>
          <w:trHeight w:val="397"/>
        </w:trPr>
        <w:tc>
          <w:tcPr>
            <w:tcW w:w="277" w:type="pct"/>
            <w:vAlign w:val="bottom"/>
          </w:tcPr>
          <w:p w:rsidR="00344F5E" w:rsidRPr="00BA50B9" w:rsidRDefault="00344F5E" w:rsidP="00F4488F">
            <w:pPr>
              <w:jc w:val="center"/>
            </w:pPr>
            <w:r w:rsidRPr="00BA50B9">
              <w:t>9.</w:t>
            </w:r>
          </w:p>
        </w:tc>
        <w:tc>
          <w:tcPr>
            <w:tcW w:w="3643" w:type="pct"/>
            <w:gridSpan w:val="2"/>
          </w:tcPr>
          <w:p w:rsidR="00344F5E" w:rsidRPr="00BA50B9" w:rsidRDefault="00344F5E" w:rsidP="00F4488F">
            <w:pPr>
              <w:pStyle w:val="ListParagraph"/>
              <w:ind w:left="0"/>
              <w:jc w:val="both"/>
              <w:rPr>
                <w:noProof/>
                <w:lang w:eastAsia="zh-TW"/>
              </w:rPr>
            </w:pPr>
            <w:r>
              <w:t>List out the attributes considered in a successful design.</w:t>
            </w:r>
          </w:p>
        </w:tc>
        <w:tc>
          <w:tcPr>
            <w:tcW w:w="340" w:type="pct"/>
            <w:vAlign w:val="bottom"/>
          </w:tcPr>
          <w:p w:rsidR="00344F5E" w:rsidRDefault="00344F5E" w:rsidP="00F4488F">
            <w:pPr>
              <w:jc w:val="center"/>
            </w:pPr>
            <w:r w:rsidRPr="009F4EF2">
              <w:t>CO</w:t>
            </w:r>
            <w:r>
              <w:t>5</w:t>
            </w:r>
          </w:p>
        </w:tc>
        <w:tc>
          <w:tcPr>
            <w:tcW w:w="313" w:type="pct"/>
            <w:vAlign w:val="bottom"/>
          </w:tcPr>
          <w:p w:rsidR="00344F5E" w:rsidRDefault="00344F5E" w:rsidP="00F4488F">
            <w:pPr>
              <w:jc w:val="center"/>
            </w:pPr>
            <w:r>
              <w:t>R</w:t>
            </w:r>
          </w:p>
        </w:tc>
        <w:tc>
          <w:tcPr>
            <w:tcW w:w="427" w:type="pct"/>
            <w:vAlign w:val="bottom"/>
          </w:tcPr>
          <w:p w:rsidR="00344F5E" w:rsidRPr="00BA50B9" w:rsidRDefault="00344F5E" w:rsidP="00F4488F">
            <w:pPr>
              <w:jc w:val="center"/>
            </w:pPr>
            <w:r w:rsidRPr="00BA50B9">
              <w:t>1</w:t>
            </w:r>
          </w:p>
        </w:tc>
      </w:tr>
      <w:tr w:rsidR="00344F5E" w:rsidRPr="00BA50B9" w:rsidTr="00901123">
        <w:trPr>
          <w:trHeight w:val="397"/>
        </w:trPr>
        <w:tc>
          <w:tcPr>
            <w:tcW w:w="277" w:type="pct"/>
            <w:vAlign w:val="bottom"/>
          </w:tcPr>
          <w:p w:rsidR="00344F5E" w:rsidRPr="00BA50B9" w:rsidRDefault="00344F5E" w:rsidP="00F4488F">
            <w:pPr>
              <w:jc w:val="center"/>
            </w:pPr>
            <w:r w:rsidRPr="00BA50B9">
              <w:t>10.</w:t>
            </w:r>
          </w:p>
        </w:tc>
        <w:tc>
          <w:tcPr>
            <w:tcW w:w="3643" w:type="pct"/>
            <w:gridSpan w:val="2"/>
          </w:tcPr>
          <w:p w:rsidR="00344F5E" w:rsidRPr="00BA50B9" w:rsidRDefault="00344F5E" w:rsidP="00F4488F">
            <w:pPr>
              <w:jc w:val="both"/>
            </w:pPr>
            <w:r>
              <w:t>Depict a tree diagram for an IC engine using the first level of functional decomposition.</w:t>
            </w:r>
          </w:p>
        </w:tc>
        <w:tc>
          <w:tcPr>
            <w:tcW w:w="340" w:type="pct"/>
            <w:vAlign w:val="bottom"/>
          </w:tcPr>
          <w:p w:rsidR="00344F5E" w:rsidRDefault="00344F5E" w:rsidP="00F4488F">
            <w:pPr>
              <w:jc w:val="center"/>
            </w:pPr>
            <w:r w:rsidRPr="009F4EF2">
              <w:t>CO</w:t>
            </w:r>
            <w:r>
              <w:t>5</w:t>
            </w:r>
          </w:p>
        </w:tc>
        <w:tc>
          <w:tcPr>
            <w:tcW w:w="313" w:type="pct"/>
            <w:vAlign w:val="bottom"/>
          </w:tcPr>
          <w:p w:rsidR="00344F5E" w:rsidRDefault="00344F5E" w:rsidP="00F4488F">
            <w:pPr>
              <w:jc w:val="center"/>
            </w:pPr>
            <w:r>
              <w:t>R</w:t>
            </w:r>
          </w:p>
        </w:tc>
        <w:tc>
          <w:tcPr>
            <w:tcW w:w="427" w:type="pct"/>
            <w:vAlign w:val="bottom"/>
          </w:tcPr>
          <w:p w:rsidR="00344F5E" w:rsidRPr="00BA50B9" w:rsidRDefault="00344F5E" w:rsidP="00F4488F">
            <w:pPr>
              <w:jc w:val="center"/>
            </w:pPr>
            <w:r w:rsidRPr="00BA50B9">
              <w:t>1</w:t>
            </w:r>
          </w:p>
        </w:tc>
      </w:tr>
      <w:tr w:rsidR="00344F5E" w:rsidRPr="00BA50B9" w:rsidTr="00901123">
        <w:trPr>
          <w:trHeight w:val="70"/>
        </w:trPr>
        <w:tc>
          <w:tcPr>
            <w:tcW w:w="5000" w:type="pct"/>
            <w:gridSpan w:val="6"/>
            <w:vAlign w:val="center"/>
          </w:tcPr>
          <w:p w:rsidR="00344F5E" w:rsidRPr="00BA50B9" w:rsidRDefault="00344F5E" w:rsidP="006871B4">
            <w:pPr>
              <w:jc w:val="center"/>
              <w:rPr>
                <w:b/>
                <w:u w:val="single"/>
              </w:rPr>
            </w:pPr>
            <w:r w:rsidRPr="00BA50B9">
              <w:rPr>
                <w:b/>
                <w:u w:val="single"/>
              </w:rPr>
              <w:t>PART – B (6 X 3 = 18 MARKS)</w:t>
            </w:r>
          </w:p>
        </w:tc>
      </w:tr>
      <w:tr w:rsidR="00344F5E" w:rsidRPr="00BA50B9" w:rsidTr="00901123">
        <w:trPr>
          <w:trHeight w:val="397"/>
        </w:trPr>
        <w:tc>
          <w:tcPr>
            <w:tcW w:w="277" w:type="pct"/>
          </w:tcPr>
          <w:p w:rsidR="00344F5E" w:rsidRPr="00BA50B9" w:rsidRDefault="00344F5E" w:rsidP="004E7BFD">
            <w:pPr>
              <w:jc w:val="center"/>
            </w:pPr>
            <w:r w:rsidRPr="00BA50B9">
              <w:t>11.</w:t>
            </w:r>
          </w:p>
        </w:tc>
        <w:tc>
          <w:tcPr>
            <w:tcW w:w="3643" w:type="pct"/>
            <w:gridSpan w:val="2"/>
          </w:tcPr>
          <w:p w:rsidR="00344F5E" w:rsidRPr="00BA50B9" w:rsidRDefault="00344F5E" w:rsidP="004E7BFD">
            <w:pPr>
              <w:jc w:val="both"/>
            </w:pPr>
            <w:r>
              <w:t>List out a few significant applications of the Industrial Internet of Things.</w:t>
            </w:r>
          </w:p>
        </w:tc>
        <w:tc>
          <w:tcPr>
            <w:tcW w:w="340" w:type="pct"/>
          </w:tcPr>
          <w:p w:rsidR="00344F5E" w:rsidRDefault="00344F5E" w:rsidP="004E7BFD">
            <w:pPr>
              <w:jc w:val="center"/>
            </w:pPr>
            <w:r w:rsidRPr="000B4574">
              <w:t>CO</w:t>
            </w:r>
            <w:r>
              <w:t>1</w:t>
            </w:r>
          </w:p>
        </w:tc>
        <w:tc>
          <w:tcPr>
            <w:tcW w:w="313" w:type="pct"/>
          </w:tcPr>
          <w:p w:rsidR="00344F5E" w:rsidRDefault="00344F5E" w:rsidP="004E7BFD">
            <w:pPr>
              <w:jc w:val="center"/>
            </w:pPr>
            <w:r>
              <w:t>U</w:t>
            </w:r>
          </w:p>
        </w:tc>
        <w:tc>
          <w:tcPr>
            <w:tcW w:w="427" w:type="pct"/>
          </w:tcPr>
          <w:p w:rsidR="00344F5E" w:rsidRPr="00BA50B9" w:rsidRDefault="00344F5E" w:rsidP="004E7BFD">
            <w:pPr>
              <w:jc w:val="center"/>
            </w:pPr>
            <w:r w:rsidRPr="00BA50B9">
              <w:t>3</w:t>
            </w:r>
          </w:p>
        </w:tc>
      </w:tr>
      <w:tr w:rsidR="00344F5E" w:rsidRPr="00BA50B9" w:rsidTr="00901123">
        <w:trPr>
          <w:trHeight w:val="397"/>
        </w:trPr>
        <w:tc>
          <w:tcPr>
            <w:tcW w:w="277" w:type="pct"/>
          </w:tcPr>
          <w:p w:rsidR="00344F5E" w:rsidRPr="00BA50B9" w:rsidRDefault="00344F5E" w:rsidP="004E7BFD">
            <w:pPr>
              <w:jc w:val="center"/>
            </w:pPr>
            <w:r w:rsidRPr="00BA50B9">
              <w:t>12.</w:t>
            </w:r>
          </w:p>
        </w:tc>
        <w:tc>
          <w:tcPr>
            <w:tcW w:w="3643" w:type="pct"/>
            <w:gridSpan w:val="2"/>
          </w:tcPr>
          <w:p w:rsidR="00344F5E" w:rsidRPr="00BA50B9" w:rsidRDefault="00344F5E" w:rsidP="004E7BFD">
            <w:pPr>
              <w:jc w:val="both"/>
            </w:pPr>
            <w:r>
              <w:t xml:space="preserve">Sketch neatly the basic elements of the automation system and write their importance.  </w:t>
            </w:r>
          </w:p>
        </w:tc>
        <w:tc>
          <w:tcPr>
            <w:tcW w:w="340" w:type="pct"/>
          </w:tcPr>
          <w:p w:rsidR="00344F5E" w:rsidRDefault="00344F5E" w:rsidP="004E7BFD">
            <w:pPr>
              <w:jc w:val="center"/>
            </w:pPr>
            <w:r w:rsidRPr="000B4574">
              <w:t>CO</w:t>
            </w:r>
            <w:r>
              <w:t>2</w:t>
            </w:r>
          </w:p>
        </w:tc>
        <w:tc>
          <w:tcPr>
            <w:tcW w:w="313" w:type="pct"/>
          </w:tcPr>
          <w:p w:rsidR="00344F5E" w:rsidRDefault="00344F5E" w:rsidP="004E7BFD">
            <w:pPr>
              <w:jc w:val="center"/>
            </w:pPr>
            <w:r>
              <w:t>U</w:t>
            </w:r>
          </w:p>
        </w:tc>
        <w:tc>
          <w:tcPr>
            <w:tcW w:w="427" w:type="pct"/>
          </w:tcPr>
          <w:p w:rsidR="00344F5E" w:rsidRPr="00BA50B9" w:rsidRDefault="00344F5E" w:rsidP="004E7BFD">
            <w:pPr>
              <w:jc w:val="center"/>
            </w:pPr>
            <w:r w:rsidRPr="00BA50B9">
              <w:t>3</w:t>
            </w:r>
          </w:p>
        </w:tc>
      </w:tr>
      <w:tr w:rsidR="00344F5E" w:rsidRPr="00BA50B9" w:rsidTr="00901123">
        <w:trPr>
          <w:trHeight w:val="397"/>
        </w:trPr>
        <w:tc>
          <w:tcPr>
            <w:tcW w:w="277" w:type="pct"/>
          </w:tcPr>
          <w:p w:rsidR="00344F5E" w:rsidRPr="00BA50B9" w:rsidRDefault="00344F5E" w:rsidP="004E7BFD">
            <w:pPr>
              <w:jc w:val="center"/>
            </w:pPr>
            <w:r w:rsidRPr="00BA50B9">
              <w:t>13.</w:t>
            </w:r>
          </w:p>
        </w:tc>
        <w:tc>
          <w:tcPr>
            <w:tcW w:w="3643" w:type="pct"/>
            <w:gridSpan w:val="2"/>
          </w:tcPr>
          <w:p w:rsidR="00344F5E" w:rsidRPr="00BA50B9" w:rsidRDefault="00344F5E" w:rsidP="004E7BFD">
            <w:pPr>
              <w:jc w:val="both"/>
            </w:pPr>
            <w:r>
              <w:t>State the t</w:t>
            </w:r>
            <w:r w:rsidRPr="00C222B6">
              <w:t xml:space="preserve">hree </w:t>
            </w:r>
            <w:r>
              <w:t xml:space="preserve">unique </w:t>
            </w:r>
            <w:r w:rsidRPr="00C222B6">
              <w:t>structures used in classification and coding schemes</w:t>
            </w:r>
            <w:r>
              <w:t>.</w:t>
            </w:r>
          </w:p>
        </w:tc>
        <w:tc>
          <w:tcPr>
            <w:tcW w:w="340" w:type="pct"/>
          </w:tcPr>
          <w:p w:rsidR="00344F5E" w:rsidRDefault="00344F5E" w:rsidP="004E7BFD">
            <w:pPr>
              <w:jc w:val="center"/>
            </w:pPr>
            <w:r w:rsidRPr="000B4574">
              <w:t>CO</w:t>
            </w:r>
            <w:r>
              <w:t>3</w:t>
            </w:r>
          </w:p>
        </w:tc>
        <w:tc>
          <w:tcPr>
            <w:tcW w:w="313" w:type="pct"/>
          </w:tcPr>
          <w:p w:rsidR="00344F5E" w:rsidRDefault="00344F5E" w:rsidP="004E7BFD">
            <w:pPr>
              <w:jc w:val="center"/>
            </w:pPr>
            <w:r>
              <w:t>U</w:t>
            </w:r>
          </w:p>
        </w:tc>
        <w:tc>
          <w:tcPr>
            <w:tcW w:w="427" w:type="pct"/>
          </w:tcPr>
          <w:p w:rsidR="00344F5E" w:rsidRPr="00BA50B9" w:rsidRDefault="00344F5E" w:rsidP="004E7BFD">
            <w:pPr>
              <w:jc w:val="center"/>
            </w:pPr>
            <w:r w:rsidRPr="00BA50B9">
              <w:t>3</w:t>
            </w:r>
          </w:p>
        </w:tc>
      </w:tr>
      <w:tr w:rsidR="00344F5E" w:rsidRPr="00BA50B9" w:rsidTr="00901123">
        <w:trPr>
          <w:trHeight w:val="397"/>
        </w:trPr>
        <w:tc>
          <w:tcPr>
            <w:tcW w:w="277" w:type="pct"/>
          </w:tcPr>
          <w:p w:rsidR="00344F5E" w:rsidRPr="00BA50B9" w:rsidRDefault="00344F5E" w:rsidP="004E7BFD">
            <w:pPr>
              <w:jc w:val="center"/>
            </w:pPr>
            <w:r w:rsidRPr="00BA50B9">
              <w:t>14.</w:t>
            </w:r>
          </w:p>
        </w:tc>
        <w:tc>
          <w:tcPr>
            <w:tcW w:w="3643" w:type="pct"/>
            <w:gridSpan w:val="2"/>
          </w:tcPr>
          <w:p w:rsidR="00344F5E" w:rsidRPr="00BA50B9" w:rsidRDefault="00344F5E" w:rsidP="004E7BFD">
            <w:pPr>
              <w:jc w:val="both"/>
            </w:pPr>
            <w:r>
              <w:t xml:space="preserve">List the important benefits of GT if implemented in the industry. </w:t>
            </w:r>
          </w:p>
        </w:tc>
        <w:tc>
          <w:tcPr>
            <w:tcW w:w="340" w:type="pct"/>
          </w:tcPr>
          <w:p w:rsidR="00344F5E" w:rsidRDefault="00344F5E" w:rsidP="004E7BFD">
            <w:pPr>
              <w:jc w:val="center"/>
            </w:pPr>
            <w:r w:rsidRPr="000B4574">
              <w:t>CO</w:t>
            </w:r>
            <w:r>
              <w:t>4</w:t>
            </w:r>
          </w:p>
        </w:tc>
        <w:tc>
          <w:tcPr>
            <w:tcW w:w="313" w:type="pct"/>
          </w:tcPr>
          <w:p w:rsidR="00344F5E" w:rsidRDefault="00344F5E" w:rsidP="004E7BFD">
            <w:pPr>
              <w:jc w:val="center"/>
            </w:pPr>
            <w:r>
              <w:t>U</w:t>
            </w:r>
          </w:p>
        </w:tc>
        <w:tc>
          <w:tcPr>
            <w:tcW w:w="427" w:type="pct"/>
          </w:tcPr>
          <w:p w:rsidR="00344F5E" w:rsidRPr="00BA50B9" w:rsidRDefault="00344F5E" w:rsidP="004E7BFD">
            <w:pPr>
              <w:jc w:val="center"/>
            </w:pPr>
            <w:r w:rsidRPr="00BA50B9">
              <w:t>3</w:t>
            </w:r>
          </w:p>
        </w:tc>
      </w:tr>
      <w:tr w:rsidR="00344F5E" w:rsidRPr="00BA50B9" w:rsidTr="00901123">
        <w:trPr>
          <w:trHeight w:val="397"/>
        </w:trPr>
        <w:tc>
          <w:tcPr>
            <w:tcW w:w="277" w:type="pct"/>
          </w:tcPr>
          <w:p w:rsidR="00344F5E" w:rsidRPr="00BA50B9" w:rsidRDefault="00344F5E" w:rsidP="004E7BFD">
            <w:pPr>
              <w:jc w:val="center"/>
            </w:pPr>
            <w:r w:rsidRPr="00BA50B9">
              <w:t>15.</w:t>
            </w:r>
          </w:p>
        </w:tc>
        <w:tc>
          <w:tcPr>
            <w:tcW w:w="3643" w:type="pct"/>
            <w:gridSpan w:val="2"/>
          </w:tcPr>
          <w:p w:rsidR="00344F5E" w:rsidRPr="00BA50B9" w:rsidRDefault="00344F5E" w:rsidP="004E7BFD">
            <w:pPr>
              <w:jc w:val="both"/>
            </w:pPr>
            <w:r>
              <w:t xml:space="preserve">List any four important reasons for implementing automation in the industries.  </w:t>
            </w:r>
          </w:p>
        </w:tc>
        <w:tc>
          <w:tcPr>
            <w:tcW w:w="340" w:type="pct"/>
          </w:tcPr>
          <w:p w:rsidR="00344F5E" w:rsidRDefault="00344F5E" w:rsidP="004E7BFD">
            <w:pPr>
              <w:jc w:val="center"/>
            </w:pPr>
            <w:r w:rsidRPr="000B4574">
              <w:t>CO</w:t>
            </w:r>
            <w:r>
              <w:t>5</w:t>
            </w:r>
          </w:p>
        </w:tc>
        <w:tc>
          <w:tcPr>
            <w:tcW w:w="313" w:type="pct"/>
          </w:tcPr>
          <w:p w:rsidR="00344F5E" w:rsidRDefault="00344F5E" w:rsidP="004E7BFD">
            <w:pPr>
              <w:jc w:val="center"/>
            </w:pPr>
            <w:r>
              <w:t>U</w:t>
            </w:r>
          </w:p>
        </w:tc>
        <w:tc>
          <w:tcPr>
            <w:tcW w:w="427" w:type="pct"/>
          </w:tcPr>
          <w:p w:rsidR="00344F5E" w:rsidRPr="00BA50B9" w:rsidRDefault="00344F5E" w:rsidP="004E7BFD">
            <w:pPr>
              <w:jc w:val="center"/>
            </w:pPr>
            <w:r w:rsidRPr="00BA50B9">
              <w:t>3</w:t>
            </w:r>
          </w:p>
        </w:tc>
      </w:tr>
      <w:tr w:rsidR="00344F5E" w:rsidRPr="00BA50B9" w:rsidTr="00901123">
        <w:trPr>
          <w:trHeight w:val="397"/>
        </w:trPr>
        <w:tc>
          <w:tcPr>
            <w:tcW w:w="277" w:type="pct"/>
          </w:tcPr>
          <w:p w:rsidR="00344F5E" w:rsidRPr="00BA50B9" w:rsidRDefault="00344F5E" w:rsidP="004E7BFD">
            <w:pPr>
              <w:jc w:val="center"/>
            </w:pPr>
            <w:r w:rsidRPr="00BA50B9">
              <w:t>16.</w:t>
            </w:r>
          </w:p>
        </w:tc>
        <w:tc>
          <w:tcPr>
            <w:tcW w:w="3643" w:type="pct"/>
            <w:gridSpan w:val="2"/>
          </w:tcPr>
          <w:p w:rsidR="00344F5E" w:rsidRPr="00BA50B9" w:rsidRDefault="00344F5E" w:rsidP="004E7BFD">
            <w:pPr>
              <w:jc w:val="both"/>
            </w:pPr>
            <w:r>
              <w:t>Sketch a diagram depicting the three types of automation relative to production quantity and product variety</w:t>
            </w:r>
          </w:p>
        </w:tc>
        <w:tc>
          <w:tcPr>
            <w:tcW w:w="340" w:type="pct"/>
          </w:tcPr>
          <w:p w:rsidR="00344F5E" w:rsidRDefault="00344F5E" w:rsidP="004E7BFD">
            <w:pPr>
              <w:jc w:val="center"/>
            </w:pPr>
            <w:r w:rsidRPr="000B4574">
              <w:t>CO</w:t>
            </w:r>
            <w:r>
              <w:t>6</w:t>
            </w:r>
          </w:p>
        </w:tc>
        <w:tc>
          <w:tcPr>
            <w:tcW w:w="313" w:type="pct"/>
          </w:tcPr>
          <w:p w:rsidR="00344F5E" w:rsidRPr="00BA50B9" w:rsidRDefault="00344F5E" w:rsidP="004E7BFD">
            <w:pPr>
              <w:jc w:val="center"/>
            </w:pPr>
            <w:r>
              <w:t>U</w:t>
            </w:r>
          </w:p>
        </w:tc>
        <w:tc>
          <w:tcPr>
            <w:tcW w:w="427" w:type="pct"/>
          </w:tcPr>
          <w:p w:rsidR="00344F5E" w:rsidRPr="00BA50B9" w:rsidRDefault="00344F5E" w:rsidP="004E7BFD">
            <w:pPr>
              <w:jc w:val="center"/>
            </w:pPr>
            <w:r w:rsidRPr="00BA50B9">
              <w:t>3</w:t>
            </w:r>
          </w:p>
        </w:tc>
      </w:tr>
      <w:tr w:rsidR="00344F5E" w:rsidRPr="00BA50B9" w:rsidTr="00901123">
        <w:trPr>
          <w:trHeight w:val="552"/>
        </w:trPr>
        <w:tc>
          <w:tcPr>
            <w:tcW w:w="5000" w:type="pct"/>
            <w:gridSpan w:val="6"/>
          </w:tcPr>
          <w:p w:rsidR="00344F5E" w:rsidRPr="00BA50B9" w:rsidRDefault="00344F5E" w:rsidP="006871B4">
            <w:pPr>
              <w:jc w:val="center"/>
              <w:rPr>
                <w:b/>
                <w:u w:val="single"/>
              </w:rPr>
            </w:pPr>
            <w:r w:rsidRPr="00BA50B9">
              <w:rPr>
                <w:b/>
                <w:u w:val="single"/>
              </w:rPr>
              <w:t xml:space="preserve">PART – C (6 X 12 = </w:t>
            </w:r>
            <w:r>
              <w:rPr>
                <w:b/>
                <w:u w:val="single"/>
              </w:rPr>
              <w:t>72</w:t>
            </w:r>
            <w:r w:rsidRPr="00BA50B9">
              <w:rPr>
                <w:b/>
                <w:u w:val="single"/>
              </w:rPr>
              <w:t xml:space="preserve"> MARKS)</w:t>
            </w:r>
          </w:p>
          <w:p w:rsidR="00344F5E" w:rsidRPr="00BA50B9" w:rsidRDefault="00344F5E" w:rsidP="006871B4">
            <w:pPr>
              <w:jc w:val="center"/>
              <w:rPr>
                <w:b/>
              </w:rPr>
            </w:pPr>
            <w:r>
              <w:rPr>
                <w:b/>
              </w:rPr>
              <w:t>(</w:t>
            </w:r>
            <w:r w:rsidRPr="00BA50B9">
              <w:rPr>
                <w:b/>
              </w:rPr>
              <w:t>Answer any fi</w:t>
            </w:r>
            <w:r>
              <w:rPr>
                <w:b/>
              </w:rPr>
              <w:t>ve Questions from Q.No 17 to 23, Q.No 24 is Compulsory)</w:t>
            </w:r>
          </w:p>
        </w:tc>
      </w:tr>
      <w:tr w:rsidR="00344F5E" w:rsidRPr="00BA50B9" w:rsidTr="00901123">
        <w:trPr>
          <w:trHeight w:val="397"/>
        </w:trPr>
        <w:tc>
          <w:tcPr>
            <w:tcW w:w="277" w:type="pct"/>
          </w:tcPr>
          <w:p w:rsidR="00344F5E" w:rsidRPr="00BA50B9" w:rsidRDefault="00344F5E" w:rsidP="00926D8B">
            <w:pPr>
              <w:jc w:val="center"/>
            </w:pPr>
            <w:r w:rsidRPr="00BA50B9">
              <w:t>17.</w:t>
            </w:r>
          </w:p>
        </w:tc>
        <w:tc>
          <w:tcPr>
            <w:tcW w:w="241" w:type="pct"/>
          </w:tcPr>
          <w:p w:rsidR="00344F5E" w:rsidRPr="00BA50B9" w:rsidRDefault="00344F5E" w:rsidP="00926D8B">
            <w:pPr>
              <w:jc w:val="center"/>
            </w:pPr>
            <w:r w:rsidRPr="00BA50B9">
              <w:t>a.</w:t>
            </w:r>
          </w:p>
        </w:tc>
        <w:tc>
          <w:tcPr>
            <w:tcW w:w="3402" w:type="pct"/>
          </w:tcPr>
          <w:p w:rsidR="00344F5E" w:rsidRPr="00BA50B9" w:rsidRDefault="00344F5E" w:rsidP="00926D8B">
            <w:pPr>
              <w:jc w:val="both"/>
            </w:pPr>
            <w:r>
              <w:t>Tabulate the following: (1) Reasons for implementing manufacturing cells and (2) I</w:t>
            </w:r>
            <w:r w:rsidRPr="009B643A">
              <w:t xml:space="preserve">mportant design considerations that should be taken into </w:t>
            </w:r>
            <w:r>
              <w:t xml:space="preserve">consideration </w:t>
            </w:r>
            <w:r w:rsidRPr="009B643A">
              <w:t>during cell formation.</w:t>
            </w:r>
          </w:p>
        </w:tc>
        <w:tc>
          <w:tcPr>
            <w:tcW w:w="340" w:type="pct"/>
          </w:tcPr>
          <w:p w:rsidR="00344F5E" w:rsidRDefault="00344F5E" w:rsidP="00926D8B">
            <w:pPr>
              <w:jc w:val="center"/>
            </w:pPr>
            <w:r w:rsidRPr="009B21A6">
              <w:t>CO</w:t>
            </w:r>
            <w:r>
              <w:t>1</w:t>
            </w:r>
          </w:p>
        </w:tc>
        <w:tc>
          <w:tcPr>
            <w:tcW w:w="313" w:type="pct"/>
          </w:tcPr>
          <w:p w:rsidR="00344F5E" w:rsidRPr="00BA50B9" w:rsidRDefault="00344F5E" w:rsidP="00926D8B">
            <w:pPr>
              <w:jc w:val="center"/>
            </w:pPr>
            <w:r>
              <w:t>A</w:t>
            </w:r>
          </w:p>
        </w:tc>
        <w:tc>
          <w:tcPr>
            <w:tcW w:w="427" w:type="pct"/>
          </w:tcPr>
          <w:p w:rsidR="00344F5E" w:rsidRPr="00BA50B9" w:rsidRDefault="00344F5E" w:rsidP="00926D8B">
            <w:pPr>
              <w:jc w:val="center"/>
            </w:pPr>
            <w:r>
              <w:t>6</w:t>
            </w:r>
          </w:p>
        </w:tc>
      </w:tr>
      <w:tr w:rsidR="00344F5E" w:rsidRPr="00BA50B9" w:rsidTr="00901123">
        <w:trPr>
          <w:trHeight w:val="397"/>
        </w:trPr>
        <w:tc>
          <w:tcPr>
            <w:tcW w:w="277" w:type="pct"/>
          </w:tcPr>
          <w:p w:rsidR="00344F5E" w:rsidRPr="00BA50B9" w:rsidRDefault="00344F5E" w:rsidP="00926D8B">
            <w:pPr>
              <w:jc w:val="center"/>
            </w:pPr>
          </w:p>
        </w:tc>
        <w:tc>
          <w:tcPr>
            <w:tcW w:w="241" w:type="pct"/>
          </w:tcPr>
          <w:p w:rsidR="00344F5E" w:rsidRPr="00BA50B9" w:rsidRDefault="00344F5E" w:rsidP="00926D8B">
            <w:pPr>
              <w:jc w:val="center"/>
            </w:pPr>
            <w:r>
              <w:t>b.</w:t>
            </w:r>
          </w:p>
        </w:tc>
        <w:tc>
          <w:tcPr>
            <w:tcW w:w="3402" w:type="pct"/>
          </w:tcPr>
          <w:p w:rsidR="00344F5E" w:rsidRPr="00510EC4" w:rsidRDefault="00344F5E" w:rsidP="00926D8B">
            <w:pPr>
              <w:jc w:val="both"/>
              <w:rPr>
                <w:bCs/>
              </w:rPr>
            </w:pPr>
            <w:r>
              <w:t xml:space="preserve">Explain the process adapted by Mitrofanov and Edwards on the concept of the </w:t>
            </w:r>
            <w:r w:rsidRPr="008D3854">
              <w:t xml:space="preserve">composite part </w:t>
            </w:r>
            <w:r>
              <w:t xml:space="preserve">that </w:t>
            </w:r>
            <w:r w:rsidRPr="008D3854">
              <w:t>is formed by merging the primitives of all the parts of a part family.</w:t>
            </w:r>
          </w:p>
        </w:tc>
        <w:tc>
          <w:tcPr>
            <w:tcW w:w="340" w:type="pct"/>
          </w:tcPr>
          <w:p w:rsidR="00344F5E" w:rsidRPr="009B21A6" w:rsidRDefault="00344F5E" w:rsidP="00926D8B">
            <w:pPr>
              <w:jc w:val="center"/>
            </w:pPr>
            <w:r>
              <w:t>CO1</w:t>
            </w:r>
          </w:p>
        </w:tc>
        <w:tc>
          <w:tcPr>
            <w:tcW w:w="313" w:type="pct"/>
          </w:tcPr>
          <w:p w:rsidR="00344F5E" w:rsidRDefault="00344F5E" w:rsidP="00926D8B">
            <w:pPr>
              <w:jc w:val="center"/>
            </w:pPr>
            <w:r>
              <w:t>A</w:t>
            </w:r>
          </w:p>
        </w:tc>
        <w:tc>
          <w:tcPr>
            <w:tcW w:w="427" w:type="pct"/>
          </w:tcPr>
          <w:p w:rsidR="00344F5E" w:rsidRDefault="00344F5E" w:rsidP="00926D8B">
            <w:pPr>
              <w:jc w:val="center"/>
            </w:pPr>
            <w:r>
              <w:t>6</w:t>
            </w:r>
          </w:p>
        </w:tc>
      </w:tr>
      <w:tr w:rsidR="00344F5E" w:rsidRPr="00BA50B9" w:rsidTr="00901123">
        <w:trPr>
          <w:trHeight w:val="397"/>
        </w:trPr>
        <w:tc>
          <w:tcPr>
            <w:tcW w:w="277" w:type="pct"/>
          </w:tcPr>
          <w:p w:rsidR="00344F5E" w:rsidRPr="00BA50B9" w:rsidRDefault="00344F5E" w:rsidP="00926D8B">
            <w:pPr>
              <w:jc w:val="center"/>
            </w:pPr>
            <w:r w:rsidRPr="00BA50B9">
              <w:t>1</w:t>
            </w:r>
            <w:r>
              <w:t>8</w:t>
            </w:r>
            <w:r w:rsidRPr="00BA50B9">
              <w:t>.</w:t>
            </w:r>
          </w:p>
        </w:tc>
        <w:tc>
          <w:tcPr>
            <w:tcW w:w="241" w:type="pct"/>
          </w:tcPr>
          <w:p w:rsidR="00344F5E" w:rsidRPr="00BA50B9" w:rsidRDefault="00344F5E" w:rsidP="00926D8B">
            <w:pPr>
              <w:jc w:val="center"/>
            </w:pPr>
            <w:r w:rsidRPr="00BA50B9">
              <w:t>a.</w:t>
            </w:r>
          </w:p>
        </w:tc>
        <w:tc>
          <w:tcPr>
            <w:tcW w:w="3402" w:type="pct"/>
          </w:tcPr>
          <w:p w:rsidR="00344F5E" w:rsidRPr="00BA50B9" w:rsidRDefault="00344F5E" w:rsidP="00926D8B">
            <w:pPr>
              <w:jc w:val="both"/>
            </w:pPr>
            <w:r>
              <w:t xml:space="preserve">Enumerate the features and benefits of the ERP systems in detail with a neat sketch. </w:t>
            </w:r>
          </w:p>
        </w:tc>
        <w:tc>
          <w:tcPr>
            <w:tcW w:w="340" w:type="pct"/>
          </w:tcPr>
          <w:p w:rsidR="00344F5E" w:rsidRDefault="00344F5E" w:rsidP="00926D8B">
            <w:pPr>
              <w:jc w:val="center"/>
            </w:pPr>
            <w:r w:rsidRPr="009B21A6">
              <w:t>CO</w:t>
            </w:r>
            <w:r>
              <w:t>2</w:t>
            </w:r>
          </w:p>
        </w:tc>
        <w:tc>
          <w:tcPr>
            <w:tcW w:w="313" w:type="pct"/>
          </w:tcPr>
          <w:p w:rsidR="00344F5E" w:rsidRPr="00BA50B9" w:rsidRDefault="00344F5E" w:rsidP="00926D8B">
            <w:pPr>
              <w:jc w:val="center"/>
            </w:pPr>
            <w:r>
              <w:t>An</w:t>
            </w:r>
          </w:p>
        </w:tc>
        <w:tc>
          <w:tcPr>
            <w:tcW w:w="427" w:type="pct"/>
          </w:tcPr>
          <w:p w:rsidR="00344F5E" w:rsidRPr="00BA50B9" w:rsidRDefault="00344F5E" w:rsidP="00926D8B">
            <w:pPr>
              <w:jc w:val="center"/>
            </w:pPr>
            <w:r>
              <w:t>6</w:t>
            </w:r>
          </w:p>
        </w:tc>
      </w:tr>
      <w:tr w:rsidR="00344F5E" w:rsidRPr="00BA50B9" w:rsidTr="00901123">
        <w:trPr>
          <w:trHeight w:val="397"/>
        </w:trPr>
        <w:tc>
          <w:tcPr>
            <w:tcW w:w="277" w:type="pct"/>
          </w:tcPr>
          <w:p w:rsidR="00344F5E" w:rsidRPr="00BA50B9" w:rsidRDefault="00344F5E" w:rsidP="00926D8B">
            <w:pPr>
              <w:jc w:val="center"/>
            </w:pPr>
          </w:p>
        </w:tc>
        <w:tc>
          <w:tcPr>
            <w:tcW w:w="241" w:type="pct"/>
          </w:tcPr>
          <w:p w:rsidR="00344F5E" w:rsidRPr="00BA50B9" w:rsidRDefault="00344F5E" w:rsidP="00926D8B">
            <w:pPr>
              <w:jc w:val="center"/>
            </w:pPr>
            <w:r>
              <w:t>b.</w:t>
            </w:r>
          </w:p>
        </w:tc>
        <w:tc>
          <w:tcPr>
            <w:tcW w:w="3402" w:type="pct"/>
          </w:tcPr>
          <w:p w:rsidR="00344F5E" w:rsidRPr="00BA50B9" w:rsidRDefault="00344F5E" w:rsidP="00926D8B">
            <w:pPr>
              <w:jc w:val="both"/>
            </w:pPr>
            <w:r>
              <w:t xml:space="preserve">Sketch a neat flowchart that depicts the automation of self-driving cars using </w:t>
            </w:r>
            <w:r>
              <w:lastRenderedPageBreak/>
              <w:t xml:space="preserve">various levels of the automation system and explain its functions, merits, and demerits. </w:t>
            </w:r>
          </w:p>
        </w:tc>
        <w:tc>
          <w:tcPr>
            <w:tcW w:w="340" w:type="pct"/>
          </w:tcPr>
          <w:p w:rsidR="00344F5E" w:rsidRPr="00BA50B9" w:rsidRDefault="00344F5E" w:rsidP="00926D8B">
            <w:pPr>
              <w:jc w:val="center"/>
            </w:pPr>
            <w:r>
              <w:lastRenderedPageBreak/>
              <w:t>CO2</w:t>
            </w:r>
          </w:p>
        </w:tc>
        <w:tc>
          <w:tcPr>
            <w:tcW w:w="313" w:type="pct"/>
          </w:tcPr>
          <w:p w:rsidR="00344F5E" w:rsidRPr="00BA50B9" w:rsidRDefault="00344F5E" w:rsidP="00926D8B">
            <w:pPr>
              <w:jc w:val="center"/>
            </w:pPr>
            <w:r>
              <w:t>An</w:t>
            </w:r>
          </w:p>
        </w:tc>
        <w:tc>
          <w:tcPr>
            <w:tcW w:w="427" w:type="pct"/>
          </w:tcPr>
          <w:p w:rsidR="00344F5E" w:rsidRPr="00BA50B9" w:rsidRDefault="00344F5E" w:rsidP="00926D8B">
            <w:pPr>
              <w:jc w:val="center"/>
            </w:pPr>
            <w:r>
              <w:t>6</w:t>
            </w:r>
          </w:p>
        </w:tc>
      </w:tr>
      <w:tr w:rsidR="00344F5E" w:rsidRPr="00BA50B9" w:rsidTr="00901123">
        <w:trPr>
          <w:trHeight w:val="397"/>
        </w:trPr>
        <w:tc>
          <w:tcPr>
            <w:tcW w:w="277" w:type="pct"/>
          </w:tcPr>
          <w:p w:rsidR="00344F5E" w:rsidRPr="00BA50B9" w:rsidRDefault="00344F5E" w:rsidP="00926D8B">
            <w:pPr>
              <w:jc w:val="center"/>
            </w:pPr>
            <w:r w:rsidRPr="00BA50B9">
              <w:lastRenderedPageBreak/>
              <w:t>1</w:t>
            </w:r>
            <w:r>
              <w:t>9</w:t>
            </w:r>
            <w:r w:rsidRPr="00BA50B9">
              <w:t>.</w:t>
            </w:r>
          </w:p>
        </w:tc>
        <w:tc>
          <w:tcPr>
            <w:tcW w:w="241" w:type="pct"/>
          </w:tcPr>
          <w:p w:rsidR="00344F5E" w:rsidRPr="00BA50B9" w:rsidRDefault="00344F5E" w:rsidP="00926D8B">
            <w:pPr>
              <w:jc w:val="center"/>
            </w:pPr>
            <w:r w:rsidRPr="00BA50B9">
              <w:t>a.</w:t>
            </w:r>
          </w:p>
        </w:tc>
        <w:tc>
          <w:tcPr>
            <w:tcW w:w="3402" w:type="pct"/>
          </w:tcPr>
          <w:p w:rsidR="00344F5E" w:rsidRPr="00BA50B9" w:rsidRDefault="00344F5E" w:rsidP="00926D8B">
            <w:pPr>
              <w:jc w:val="both"/>
            </w:pPr>
            <w:r>
              <w:t>Tabulate the f</w:t>
            </w:r>
            <w:r w:rsidRPr="00824928">
              <w:t xml:space="preserve">low classes </w:t>
            </w:r>
            <w:r>
              <w:t>d</w:t>
            </w:r>
            <w:r w:rsidRPr="00824928">
              <w:t xml:space="preserve">epicting the </w:t>
            </w:r>
            <w:r>
              <w:t>s</w:t>
            </w:r>
            <w:r w:rsidRPr="00824928">
              <w:t xml:space="preserve">tandard </w:t>
            </w:r>
            <w:r>
              <w:t>f</w:t>
            </w:r>
            <w:r w:rsidRPr="00824928">
              <w:t xml:space="preserve">low </w:t>
            </w:r>
            <w:r>
              <w:t>c</w:t>
            </w:r>
            <w:r w:rsidRPr="00824928">
              <w:t xml:space="preserve">lasses &amp; </w:t>
            </w:r>
            <w:r>
              <w:t>m</w:t>
            </w:r>
            <w:r w:rsidRPr="00824928">
              <w:t xml:space="preserve">ember </w:t>
            </w:r>
            <w:r>
              <w:t>f</w:t>
            </w:r>
            <w:r w:rsidRPr="00824928">
              <w:t xml:space="preserve">low </w:t>
            </w:r>
            <w:r>
              <w:t>t</w:t>
            </w:r>
            <w:r w:rsidRPr="00824928">
              <w:t>ypes</w:t>
            </w:r>
            <w:r>
              <w:t xml:space="preserve"> and explain their significance in product design,</w:t>
            </w:r>
          </w:p>
        </w:tc>
        <w:tc>
          <w:tcPr>
            <w:tcW w:w="340" w:type="pct"/>
          </w:tcPr>
          <w:p w:rsidR="00344F5E" w:rsidRDefault="00344F5E" w:rsidP="00926D8B">
            <w:pPr>
              <w:jc w:val="center"/>
            </w:pPr>
            <w:r w:rsidRPr="009B21A6">
              <w:t>CO</w:t>
            </w:r>
            <w:r>
              <w:t>3</w:t>
            </w:r>
          </w:p>
        </w:tc>
        <w:tc>
          <w:tcPr>
            <w:tcW w:w="313" w:type="pct"/>
          </w:tcPr>
          <w:p w:rsidR="00344F5E" w:rsidRPr="00BA50B9" w:rsidRDefault="00344F5E" w:rsidP="00926D8B">
            <w:pPr>
              <w:jc w:val="center"/>
            </w:pPr>
            <w:r>
              <w:t>An</w:t>
            </w:r>
          </w:p>
        </w:tc>
        <w:tc>
          <w:tcPr>
            <w:tcW w:w="427" w:type="pct"/>
          </w:tcPr>
          <w:p w:rsidR="00344F5E" w:rsidRPr="00BA50B9" w:rsidRDefault="00344F5E" w:rsidP="00926D8B">
            <w:pPr>
              <w:jc w:val="center"/>
            </w:pPr>
            <w:r>
              <w:t>6</w:t>
            </w:r>
          </w:p>
        </w:tc>
      </w:tr>
      <w:tr w:rsidR="00344F5E" w:rsidTr="00901123">
        <w:trPr>
          <w:trHeight w:val="397"/>
        </w:trPr>
        <w:tc>
          <w:tcPr>
            <w:tcW w:w="277" w:type="pct"/>
          </w:tcPr>
          <w:p w:rsidR="00344F5E" w:rsidRPr="00BA50B9" w:rsidRDefault="00344F5E" w:rsidP="00926D8B">
            <w:pPr>
              <w:jc w:val="center"/>
            </w:pPr>
          </w:p>
        </w:tc>
        <w:tc>
          <w:tcPr>
            <w:tcW w:w="241" w:type="pct"/>
          </w:tcPr>
          <w:p w:rsidR="00344F5E" w:rsidRPr="00BA50B9" w:rsidRDefault="00344F5E" w:rsidP="00926D8B">
            <w:pPr>
              <w:jc w:val="center"/>
            </w:pPr>
            <w:r>
              <w:t>b.</w:t>
            </w:r>
          </w:p>
        </w:tc>
        <w:tc>
          <w:tcPr>
            <w:tcW w:w="3402" w:type="pct"/>
          </w:tcPr>
          <w:p w:rsidR="00344F5E" w:rsidRPr="00510EC4" w:rsidRDefault="00344F5E" w:rsidP="00926D8B">
            <w:pPr>
              <w:jc w:val="both"/>
              <w:rPr>
                <w:bCs/>
              </w:rPr>
            </w:pPr>
            <w:r>
              <w:t>List and explain the seven important DFX methodologies used in concurrent engineering.</w:t>
            </w:r>
          </w:p>
        </w:tc>
        <w:tc>
          <w:tcPr>
            <w:tcW w:w="340" w:type="pct"/>
          </w:tcPr>
          <w:p w:rsidR="00344F5E" w:rsidRPr="009B21A6" w:rsidRDefault="00344F5E" w:rsidP="00926D8B">
            <w:pPr>
              <w:jc w:val="center"/>
            </w:pPr>
            <w:r>
              <w:t>CO3</w:t>
            </w:r>
          </w:p>
        </w:tc>
        <w:tc>
          <w:tcPr>
            <w:tcW w:w="313" w:type="pct"/>
          </w:tcPr>
          <w:p w:rsidR="00344F5E" w:rsidRDefault="00344F5E" w:rsidP="00926D8B">
            <w:pPr>
              <w:jc w:val="center"/>
            </w:pPr>
            <w:r>
              <w:t>An</w:t>
            </w:r>
          </w:p>
        </w:tc>
        <w:tc>
          <w:tcPr>
            <w:tcW w:w="427" w:type="pct"/>
          </w:tcPr>
          <w:p w:rsidR="00344F5E" w:rsidRDefault="00344F5E" w:rsidP="00926D8B">
            <w:pPr>
              <w:jc w:val="center"/>
            </w:pPr>
            <w:r>
              <w:t>6</w:t>
            </w:r>
          </w:p>
        </w:tc>
      </w:tr>
      <w:tr w:rsidR="00344F5E" w:rsidRPr="00BA50B9" w:rsidTr="00901123">
        <w:trPr>
          <w:trHeight w:val="397"/>
        </w:trPr>
        <w:tc>
          <w:tcPr>
            <w:tcW w:w="277" w:type="pct"/>
          </w:tcPr>
          <w:p w:rsidR="00344F5E" w:rsidRPr="00BA50B9" w:rsidRDefault="00344F5E" w:rsidP="00926D8B">
            <w:pPr>
              <w:jc w:val="center"/>
            </w:pPr>
            <w:r>
              <w:t>20</w:t>
            </w:r>
            <w:r w:rsidRPr="00BA50B9">
              <w:t>.</w:t>
            </w:r>
          </w:p>
        </w:tc>
        <w:tc>
          <w:tcPr>
            <w:tcW w:w="241" w:type="pct"/>
          </w:tcPr>
          <w:p w:rsidR="00344F5E" w:rsidRPr="00BA50B9" w:rsidRDefault="00344F5E" w:rsidP="00926D8B">
            <w:pPr>
              <w:jc w:val="center"/>
            </w:pPr>
            <w:r w:rsidRPr="00BA50B9">
              <w:t>a.</w:t>
            </w:r>
          </w:p>
        </w:tc>
        <w:tc>
          <w:tcPr>
            <w:tcW w:w="3402" w:type="pct"/>
          </w:tcPr>
          <w:p w:rsidR="00344F5E" w:rsidRPr="00BA50B9" w:rsidRDefault="00344F5E" w:rsidP="00926D8B">
            <w:pPr>
              <w:jc w:val="both"/>
            </w:pPr>
            <w:r>
              <w:t>Sketch neatly t</w:t>
            </w:r>
            <w:r w:rsidRPr="003C0DAA">
              <w:t xml:space="preserve">he </w:t>
            </w:r>
            <w:r>
              <w:t>r</w:t>
            </w:r>
            <w:r w:rsidRPr="003C0DAA">
              <w:t xml:space="preserve">eversed </w:t>
            </w:r>
            <w:r>
              <w:t>t</w:t>
            </w:r>
            <w:r w:rsidRPr="003C0DAA">
              <w:t xml:space="preserve">riangle </w:t>
            </w:r>
            <w:r>
              <w:t xml:space="preserve">of the </w:t>
            </w:r>
            <w:r w:rsidRPr="003C0DAA">
              <w:t xml:space="preserve">‘4R-1D’ </w:t>
            </w:r>
            <w:r>
              <w:t>w</w:t>
            </w:r>
            <w:r w:rsidRPr="003C0DAA">
              <w:t xml:space="preserve">aste </w:t>
            </w:r>
            <w:r>
              <w:t>m</w:t>
            </w:r>
            <w:r w:rsidRPr="003C0DAA">
              <w:t xml:space="preserve">anagement </w:t>
            </w:r>
            <w:r>
              <w:t>c</w:t>
            </w:r>
            <w:r w:rsidRPr="003C0DAA">
              <w:t>oncept</w:t>
            </w:r>
            <w:r>
              <w:t xml:space="preserve"> and write its significance.</w:t>
            </w:r>
          </w:p>
        </w:tc>
        <w:tc>
          <w:tcPr>
            <w:tcW w:w="340" w:type="pct"/>
          </w:tcPr>
          <w:p w:rsidR="00344F5E" w:rsidRDefault="00344F5E" w:rsidP="00926D8B">
            <w:pPr>
              <w:jc w:val="center"/>
            </w:pPr>
            <w:r w:rsidRPr="009B21A6">
              <w:t>CO</w:t>
            </w:r>
            <w:r>
              <w:t>4</w:t>
            </w:r>
          </w:p>
        </w:tc>
        <w:tc>
          <w:tcPr>
            <w:tcW w:w="313" w:type="pct"/>
          </w:tcPr>
          <w:p w:rsidR="00344F5E" w:rsidRPr="00BA50B9" w:rsidRDefault="00344F5E" w:rsidP="00926D8B">
            <w:pPr>
              <w:jc w:val="center"/>
            </w:pPr>
            <w:r>
              <w:t>An</w:t>
            </w:r>
          </w:p>
        </w:tc>
        <w:tc>
          <w:tcPr>
            <w:tcW w:w="427" w:type="pct"/>
          </w:tcPr>
          <w:p w:rsidR="00344F5E" w:rsidRPr="00BA50B9" w:rsidRDefault="00344F5E" w:rsidP="00926D8B">
            <w:pPr>
              <w:jc w:val="center"/>
            </w:pPr>
            <w:r>
              <w:t>6</w:t>
            </w:r>
          </w:p>
        </w:tc>
      </w:tr>
      <w:tr w:rsidR="00344F5E" w:rsidTr="00901123">
        <w:trPr>
          <w:trHeight w:val="397"/>
        </w:trPr>
        <w:tc>
          <w:tcPr>
            <w:tcW w:w="277" w:type="pct"/>
          </w:tcPr>
          <w:p w:rsidR="00344F5E" w:rsidRPr="00BA50B9" w:rsidRDefault="00344F5E" w:rsidP="00926D8B">
            <w:pPr>
              <w:jc w:val="center"/>
            </w:pPr>
          </w:p>
        </w:tc>
        <w:tc>
          <w:tcPr>
            <w:tcW w:w="241" w:type="pct"/>
          </w:tcPr>
          <w:p w:rsidR="00344F5E" w:rsidRPr="00BA50B9" w:rsidRDefault="00344F5E" w:rsidP="00926D8B">
            <w:pPr>
              <w:jc w:val="center"/>
            </w:pPr>
            <w:r>
              <w:t>b.</w:t>
            </w:r>
          </w:p>
        </w:tc>
        <w:tc>
          <w:tcPr>
            <w:tcW w:w="3402" w:type="pct"/>
          </w:tcPr>
          <w:p w:rsidR="00344F5E" w:rsidRPr="00510EC4" w:rsidRDefault="00344F5E" w:rsidP="00926D8B">
            <w:pPr>
              <w:jc w:val="both"/>
              <w:rPr>
                <w:bCs/>
              </w:rPr>
            </w:pPr>
            <w:r>
              <w:t>Enumerate the benefits of the steps involved in a paper recycling plant using a neat sketch.</w:t>
            </w:r>
          </w:p>
        </w:tc>
        <w:tc>
          <w:tcPr>
            <w:tcW w:w="340" w:type="pct"/>
          </w:tcPr>
          <w:p w:rsidR="00344F5E" w:rsidRPr="009B21A6" w:rsidRDefault="00344F5E" w:rsidP="00926D8B">
            <w:pPr>
              <w:jc w:val="center"/>
            </w:pPr>
            <w:r>
              <w:t>CO4</w:t>
            </w:r>
          </w:p>
        </w:tc>
        <w:tc>
          <w:tcPr>
            <w:tcW w:w="313" w:type="pct"/>
          </w:tcPr>
          <w:p w:rsidR="00344F5E" w:rsidRDefault="00344F5E" w:rsidP="00926D8B">
            <w:pPr>
              <w:jc w:val="center"/>
            </w:pPr>
            <w:r>
              <w:t>An</w:t>
            </w:r>
          </w:p>
        </w:tc>
        <w:tc>
          <w:tcPr>
            <w:tcW w:w="427" w:type="pct"/>
          </w:tcPr>
          <w:p w:rsidR="00344F5E" w:rsidRDefault="00344F5E" w:rsidP="00926D8B">
            <w:pPr>
              <w:jc w:val="center"/>
            </w:pPr>
            <w:r>
              <w:t>6</w:t>
            </w:r>
          </w:p>
        </w:tc>
      </w:tr>
      <w:tr w:rsidR="00344F5E" w:rsidRPr="00BA50B9" w:rsidTr="00901123">
        <w:trPr>
          <w:trHeight w:val="397"/>
        </w:trPr>
        <w:tc>
          <w:tcPr>
            <w:tcW w:w="277" w:type="pct"/>
          </w:tcPr>
          <w:p w:rsidR="00344F5E" w:rsidRPr="00BA50B9" w:rsidRDefault="00344F5E" w:rsidP="00926D8B">
            <w:pPr>
              <w:jc w:val="center"/>
            </w:pPr>
            <w:r>
              <w:t>21</w:t>
            </w:r>
            <w:r w:rsidRPr="00BA50B9">
              <w:t>.</w:t>
            </w:r>
          </w:p>
        </w:tc>
        <w:tc>
          <w:tcPr>
            <w:tcW w:w="241" w:type="pct"/>
          </w:tcPr>
          <w:p w:rsidR="00344F5E" w:rsidRPr="00BA50B9" w:rsidRDefault="00344F5E" w:rsidP="00926D8B">
            <w:pPr>
              <w:jc w:val="center"/>
            </w:pPr>
            <w:r w:rsidRPr="00BA50B9">
              <w:t>a.</w:t>
            </w:r>
          </w:p>
        </w:tc>
        <w:tc>
          <w:tcPr>
            <w:tcW w:w="3402" w:type="pct"/>
          </w:tcPr>
          <w:p w:rsidR="00344F5E" w:rsidRPr="00BA50B9" w:rsidRDefault="00344F5E" w:rsidP="00926D8B">
            <w:pPr>
              <w:jc w:val="both"/>
            </w:pPr>
            <w:r>
              <w:t>Distinguish between sequential and concurrent engineering and suggest the best methodology to bring out a product in a shorter lead time.</w:t>
            </w:r>
          </w:p>
        </w:tc>
        <w:tc>
          <w:tcPr>
            <w:tcW w:w="340" w:type="pct"/>
          </w:tcPr>
          <w:p w:rsidR="00344F5E" w:rsidRDefault="00344F5E" w:rsidP="00926D8B">
            <w:pPr>
              <w:jc w:val="center"/>
            </w:pPr>
            <w:r w:rsidRPr="009B21A6">
              <w:t>CO</w:t>
            </w:r>
            <w:r>
              <w:t>5</w:t>
            </w:r>
          </w:p>
        </w:tc>
        <w:tc>
          <w:tcPr>
            <w:tcW w:w="313" w:type="pct"/>
          </w:tcPr>
          <w:p w:rsidR="00344F5E" w:rsidRPr="00BA50B9" w:rsidRDefault="00344F5E" w:rsidP="00926D8B">
            <w:pPr>
              <w:jc w:val="center"/>
            </w:pPr>
            <w:r>
              <w:t>An</w:t>
            </w:r>
          </w:p>
        </w:tc>
        <w:tc>
          <w:tcPr>
            <w:tcW w:w="427" w:type="pct"/>
          </w:tcPr>
          <w:p w:rsidR="00344F5E" w:rsidRPr="00BA50B9" w:rsidRDefault="00344F5E" w:rsidP="00926D8B">
            <w:pPr>
              <w:jc w:val="center"/>
            </w:pPr>
            <w:r>
              <w:t>6</w:t>
            </w:r>
          </w:p>
        </w:tc>
      </w:tr>
      <w:tr w:rsidR="00344F5E" w:rsidTr="00901123">
        <w:trPr>
          <w:trHeight w:val="397"/>
        </w:trPr>
        <w:tc>
          <w:tcPr>
            <w:tcW w:w="277" w:type="pct"/>
          </w:tcPr>
          <w:p w:rsidR="00344F5E" w:rsidRPr="00BA50B9" w:rsidRDefault="00344F5E" w:rsidP="00926D8B">
            <w:pPr>
              <w:jc w:val="center"/>
            </w:pPr>
          </w:p>
        </w:tc>
        <w:tc>
          <w:tcPr>
            <w:tcW w:w="241" w:type="pct"/>
          </w:tcPr>
          <w:p w:rsidR="00344F5E" w:rsidRPr="00BA50B9" w:rsidRDefault="00344F5E" w:rsidP="00926D8B">
            <w:pPr>
              <w:jc w:val="center"/>
            </w:pPr>
            <w:r>
              <w:t>b.</w:t>
            </w:r>
          </w:p>
        </w:tc>
        <w:tc>
          <w:tcPr>
            <w:tcW w:w="3402" w:type="pct"/>
          </w:tcPr>
          <w:p w:rsidR="00344F5E" w:rsidRPr="00510EC4" w:rsidRDefault="00344F5E" w:rsidP="00926D8B">
            <w:pPr>
              <w:jc w:val="both"/>
              <w:rPr>
                <w:bCs/>
              </w:rPr>
            </w:pPr>
            <w:r>
              <w:t>Describe the steps and benefits involved in a glass recycling plant through a process cycle sketch.</w:t>
            </w:r>
          </w:p>
        </w:tc>
        <w:tc>
          <w:tcPr>
            <w:tcW w:w="340" w:type="pct"/>
          </w:tcPr>
          <w:p w:rsidR="00344F5E" w:rsidRPr="009B21A6" w:rsidRDefault="00344F5E" w:rsidP="00926D8B">
            <w:pPr>
              <w:jc w:val="center"/>
            </w:pPr>
            <w:r>
              <w:t>CO5</w:t>
            </w:r>
          </w:p>
        </w:tc>
        <w:tc>
          <w:tcPr>
            <w:tcW w:w="313" w:type="pct"/>
          </w:tcPr>
          <w:p w:rsidR="00344F5E" w:rsidRDefault="00344F5E" w:rsidP="00926D8B">
            <w:pPr>
              <w:jc w:val="center"/>
            </w:pPr>
            <w:r>
              <w:t>An</w:t>
            </w:r>
          </w:p>
        </w:tc>
        <w:tc>
          <w:tcPr>
            <w:tcW w:w="427" w:type="pct"/>
          </w:tcPr>
          <w:p w:rsidR="00344F5E" w:rsidRDefault="00344F5E" w:rsidP="00926D8B">
            <w:pPr>
              <w:jc w:val="center"/>
            </w:pPr>
            <w:r>
              <w:t>6</w:t>
            </w:r>
          </w:p>
        </w:tc>
      </w:tr>
      <w:tr w:rsidR="00344F5E" w:rsidRPr="00BA50B9" w:rsidTr="00901123">
        <w:trPr>
          <w:trHeight w:val="397"/>
        </w:trPr>
        <w:tc>
          <w:tcPr>
            <w:tcW w:w="277" w:type="pct"/>
          </w:tcPr>
          <w:p w:rsidR="00344F5E" w:rsidRPr="00BA50B9" w:rsidRDefault="00344F5E" w:rsidP="00926D8B">
            <w:pPr>
              <w:jc w:val="center"/>
            </w:pPr>
            <w:r>
              <w:t>22</w:t>
            </w:r>
            <w:r w:rsidRPr="00BA50B9">
              <w:t>.</w:t>
            </w:r>
          </w:p>
        </w:tc>
        <w:tc>
          <w:tcPr>
            <w:tcW w:w="241" w:type="pct"/>
          </w:tcPr>
          <w:p w:rsidR="00344F5E" w:rsidRPr="00BA50B9" w:rsidRDefault="00344F5E" w:rsidP="00926D8B">
            <w:pPr>
              <w:jc w:val="center"/>
            </w:pPr>
            <w:r w:rsidRPr="00BA50B9">
              <w:t>a.</w:t>
            </w:r>
          </w:p>
        </w:tc>
        <w:tc>
          <w:tcPr>
            <w:tcW w:w="3402" w:type="pct"/>
          </w:tcPr>
          <w:p w:rsidR="00344F5E" w:rsidRPr="00BA50B9" w:rsidRDefault="00344F5E" w:rsidP="00926D8B">
            <w:pPr>
              <w:jc w:val="both"/>
            </w:pPr>
            <w:r>
              <w:t>Depict a f</w:t>
            </w:r>
            <w:r w:rsidRPr="00B069A9">
              <w:t xml:space="preserve">unctional </w:t>
            </w:r>
            <w:r>
              <w:t>d</w:t>
            </w:r>
            <w:r w:rsidRPr="00B069A9">
              <w:t xml:space="preserve">ecomposition </w:t>
            </w:r>
            <w:r>
              <w:t>tree model for a</w:t>
            </w:r>
            <w:r w:rsidRPr="00B069A9">
              <w:t xml:space="preserve"> </w:t>
            </w:r>
            <w:r>
              <w:t>b</w:t>
            </w:r>
            <w:r w:rsidRPr="00B069A9">
              <w:t xml:space="preserve">ike </w:t>
            </w:r>
            <w:r>
              <w:t>f</w:t>
            </w:r>
            <w:r w:rsidRPr="00B069A9">
              <w:t>ender /</w:t>
            </w:r>
            <w:r>
              <w:t>m</w:t>
            </w:r>
            <w:r w:rsidRPr="00B069A9">
              <w:t>udguard</w:t>
            </w:r>
            <w:r>
              <w:t xml:space="preserve">. </w:t>
            </w:r>
          </w:p>
        </w:tc>
        <w:tc>
          <w:tcPr>
            <w:tcW w:w="340" w:type="pct"/>
          </w:tcPr>
          <w:p w:rsidR="00344F5E" w:rsidRDefault="00344F5E" w:rsidP="00926D8B">
            <w:pPr>
              <w:jc w:val="center"/>
            </w:pPr>
            <w:r w:rsidRPr="009B21A6">
              <w:t>CO</w:t>
            </w:r>
            <w:r>
              <w:t>3</w:t>
            </w:r>
          </w:p>
        </w:tc>
        <w:tc>
          <w:tcPr>
            <w:tcW w:w="313" w:type="pct"/>
          </w:tcPr>
          <w:p w:rsidR="00344F5E" w:rsidRPr="00BA50B9" w:rsidRDefault="00344F5E" w:rsidP="00926D8B">
            <w:pPr>
              <w:jc w:val="center"/>
            </w:pPr>
            <w:r>
              <w:t>E</w:t>
            </w:r>
          </w:p>
        </w:tc>
        <w:tc>
          <w:tcPr>
            <w:tcW w:w="427" w:type="pct"/>
          </w:tcPr>
          <w:p w:rsidR="00344F5E" w:rsidRPr="00BA50B9" w:rsidRDefault="00344F5E" w:rsidP="00926D8B">
            <w:pPr>
              <w:jc w:val="center"/>
            </w:pPr>
            <w:r>
              <w:t>6</w:t>
            </w:r>
          </w:p>
        </w:tc>
      </w:tr>
      <w:tr w:rsidR="00344F5E" w:rsidTr="00901123">
        <w:trPr>
          <w:trHeight w:val="397"/>
        </w:trPr>
        <w:tc>
          <w:tcPr>
            <w:tcW w:w="277" w:type="pct"/>
          </w:tcPr>
          <w:p w:rsidR="00344F5E" w:rsidRPr="00BA50B9" w:rsidRDefault="00344F5E" w:rsidP="00926D8B">
            <w:pPr>
              <w:jc w:val="center"/>
            </w:pPr>
          </w:p>
        </w:tc>
        <w:tc>
          <w:tcPr>
            <w:tcW w:w="241" w:type="pct"/>
          </w:tcPr>
          <w:p w:rsidR="00344F5E" w:rsidRPr="00BA50B9" w:rsidRDefault="00344F5E" w:rsidP="00926D8B">
            <w:pPr>
              <w:jc w:val="center"/>
            </w:pPr>
            <w:r>
              <w:t>b.</w:t>
            </w:r>
          </w:p>
        </w:tc>
        <w:tc>
          <w:tcPr>
            <w:tcW w:w="3402" w:type="pct"/>
          </w:tcPr>
          <w:p w:rsidR="00344F5E" w:rsidRPr="00510EC4" w:rsidRDefault="00344F5E" w:rsidP="00926D8B">
            <w:pPr>
              <w:jc w:val="both"/>
              <w:rPr>
                <w:bCs/>
              </w:rPr>
            </w:pPr>
            <w:r>
              <w:t xml:space="preserve">Describe the steps involved in a plastic recycling plant using a neat sketch. </w:t>
            </w:r>
          </w:p>
        </w:tc>
        <w:tc>
          <w:tcPr>
            <w:tcW w:w="340" w:type="pct"/>
          </w:tcPr>
          <w:p w:rsidR="00344F5E" w:rsidRPr="009B21A6" w:rsidRDefault="00344F5E" w:rsidP="00C8288D">
            <w:pPr>
              <w:jc w:val="center"/>
            </w:pPr>
            <w:r>
              <w:t>CO3</w:t>
            </w:r>
          </w:p>
        </w:tc>
        <w:tc>
          <w:tcPr>
            <w:tcW w:w="313" w:type="pct"/>
          </w:tcPr>
          <w:p w:rsidR="00344F5E" w:rsidRDefault="00344F5E" w:rsidP="00926D8B">
            <w:pPr>
              <w:jc w:val="center"/>
            </w:pPr>
            <w:r>
              <w:t>E</w:t>
            </w:r>
          </w:p>
        </w:tc>
        <w:tc>
          <w:tcPr>
            <w:tcW w:w="427" w:type="pct"/>
          </w:tcPr>
          <w:p w:rsidR="00344F5E" w:rsidRDefault="00344F5E" w:rsidP="00926D8B">
            <w:pPr>
              <w:jc w:val="center"/>
            </w:pPr>
          </w:p>
        </w:tc>
      </w:tr>
      <w:tr w:rsidR="00344F5E" w:rsidRPr="00BA50B9" w:rsidTr="00901123">
        <w:trPr>
          <w:trHeight w:val="397"/>
        </w:trPr>
        <w:tc>
          <w:tcPr>
            <w:tcW w:w="277" w:type="pct"/>
          </w:tcPr>
          <w:p w:rsidR="00344F5E" w:rsidRPr="00BA50B9" w:rsidRDefault="00344F5E" w:rsidP="00926D8B">
            <w:pPr>
              <w:jc w:val="center"/>
            </w:pPr>
            <w:r>
              <w:t>23</w:t>
            </w:r>
            <w:r w:rsidRPr="00BA50B9">
              <w:t>.</w:t>
            </w:r>
          </w:p>
        </w:tc>
        <w:tc>
          <w:tcPr>
            <w:tcW w:w="241" w:type="pct"/>
          </w:tcPr>
          <w:p w:rsidR="00344F5E" w:rsidRPr="00BA50B9" w:rsidRDefault="00344F5E" w:rsidP="00926D8B">
            <w:pPr>
              <w:jc w:val="center"/>
            </w:pPr>
            <w:r w:rsidRPr="00BA50B9">
              <w:t>a.</w:t>
            </w:r>
          </w:p>
        </w:tc>
        <w:tc>
          <w:tcPr>
            <w:tcW w:w="3402" w:type="pct"/>
          </w:tcPr>
          <w:p w:rsidR="00344F5E" w:rsidRPr="00BA50B9" w:rsidRDefault="00344F5E" w:rsidP="00926D8B">
            <w:pPr>
              <w:jc w:val="both"/>
            </w:pPr>
            <w:r>
              <w:t>Explain in detail, the concept of FMEA and tabulate examples of the failures in mechanical engineering components.</w:t>
            </w:r>
          </w:p>
        </w:tc>
        <w:tc>
          <w:tcPr>
            <w:tcW w:w="340" w:type="pct"/>
          </w:tcPr>
          <w:p w:rsidR="00344F5E" w:rsidRDefault="00344F5E" w:rsidP="00926D8B">
            <w:pPr>
              <w:jc w:val="center"/>
            </w:pPr>
            <w:r w:rsidRPr="009B21A6">
              <w:t>CO</w:t>
            </w:r>
            <w:r>
              <w:t>4</w:t>
            </w:r>
          </w:p>
        </w:tc>
        <w:tc>
          <w:tcPr>
            <w:tcW w:w="313" w:type="pct"/>
          </w:tcPr>
          <w:p w:rsidR="00344F5E" w:rsidRPr="00BA50B9" w:rsidRDefault="00344F5E" w:rsidP="00926D8B">
            <w:pPr>
              <w:jc w:val="center"/>
            </w:pPr>
            <w:r>
              <w:t>E</w:t>
            </w:r>
          </w:p>
        </w:tc>
        <w:tc>
          <w:tcPr>
            <w:tcW w:w="427" w:type="pct"/>
          </w:tcPr>
          <w:p w:rsidR="00344F5E" w:rsidRPr="00BA50B9" w:rsidRDefault="00344F5E" w:rsidP="00926D8B">
            <w:pPr>
              <w:jc w:val="center"/>
            </w:pPr>
            <w:r>
              <w:t>6</w:t>
            </w:r>
          </w:p>
        </w:tc>
      </w:tr>
      <w:tr w:rsidR="00344F5E" w:rsidTr="00901123">
        <w:trPr>
          <w:trHeight w:val="397"/>
        </w:trPr>
        <w:tc>
          <w:tcPr>
            <w:tcW w:w="277" w:type="pct"/>
          </w:tcPr>
          <w:p w:rsidR="00344F5E" w:rsidRPr="00BA50B9" w:rsidRDefault="00344F5E" w:rsidP="00926D8B">
            <w:pPr>
              <w:jc w:val="center"/>
            </w:pPr>
          </w:p>
        </w:tc>
        <w:tc>
          <w:tcPr>
            <w:tcW w:w="241" w:type="pct"/>
          </w:tcPr>
          <w:p w:rsidR="00344F5E" w:rsidRPr="00BA50B9" w:rsidRDefault="00344F5E" w:rsidP="00926D8B">
            <w:pPr>
              <w:jc w:val="center"/>
            </w:pPr>
            <w:r>
              <w:t>b.</w:t>
            </w:r>
          </w:p>
        </w:tc>
        <w:tc>
          <w:tcPr>
            <w:tcW w:w="3402" w:type="pct"/>
          </w:tcPr>
          <w:p w:rsidR="00344F5E" w:rsidRPr="00510EC4" w:rsidRDefault="00344F5E" w:rsidP="00926D8B">
            <w:pPr>
              <w:jc w:val="both"/>
              <w:rPr>
                <w:bCs/>
              </w:rPr>
            </w:pPr>
            <w:r>
              <w:rPr>
                <w:bCs/>
              </w:rPr>
              <w:t xml:space="preserve">How the </w:t>
            </w:r>
            <w:r w:rsidRPr="001339E9">
              <w:rPr>
                <w:bCs/>
              </w:rPr>
              <w:t>FMEA methodology aims to accomplish the three important things</w:t>
            </w:r>
            <w:r>
              <w:rPr>
                <w:bCs/>
              </w:rPr>
              <w:t xml:space="preserve">. Describe the </w:t>
            </w:r>
            <w:r w:rsidRPr="001339E9">
              <w:rPr>
                <w:bCs/>
              </w:rPr>
              <w:t>process and its uses</w:t>
            </w:r>
            <w:r>
              <w:rPr>
                <w:bCs/>
              </w:rPr>
              <w:t>.</w:t>
            </w:r>
          </w:p>
        </w:tc>
        <w:tc>
          <w:tcPr>
            <w:tcW w:w="340" w:type="pct"/>
          </w:tcPr>
          <w:p w:rsidR="00344F5E" w:rsidRPr="009B21A6" w:rsidRDefault="00344F5E" w:rsidP="00926D8B">
            <w:pPr>
              <w:jc w:val="center"/>
            </w:pPr>
            <w:r>
              <w:t>CO4</w:t>
            </w:r>
          </w:p>
        </w:tc>
        <w:tc>
          <w:tcPr>
            <w:tcW w:w="313" w:type="pct"/>
          </w:tcPr>
          <w:p w:rsidR="00344F5E" w:rsidRDefault="00344F5E" w:rsidP="00926D8B">
            <w:pPr>
              <w:jc w:val="center"/>
            </w:pPr>
            <w:r>
              <w:t>E</w:t>
            </w:r>
          </w:p>
        </w:tc>
        <w:tc>
          <w:tcPr>
            <w:tcW w:w="427" w:type="pct"/>
          </w:tcPr>
          <w:p w:rsidR="00344F5E" w:rsidRDefault="00344F5E" w:rsidP="00926D8B">
            <w:pPr>
              <w:jc w:val="center"/>
            </w:pPr>
            <w:r>
              <w:t>6</w:t>
            </w:r>
          </w:p>
        </w:tc>
      </w:tr>
      <w:tr w:rsidR="00344F5E" w:rsidRPr="00BA50B9" w:rsidTr="00901123">
        <w:trPr>
          <w:trHeight w:val="70"/>
        </w:trPr>
        <w:tc>
          <w:tcPr>
            <w:tcW w:w="5000" w:type="pct"/>
            <w:gridSpan w:val="6"/>
            <w:vAlign w:val="center"/>
          </w:tcPr>
          <w:p w:rsidR="00344F5E" w:rsidRPr="00D34534" w:rsidRDefault="00344F5E" w:rsidP="00926D8B">
            <w:pPr>
              <w:jc w:val="center"/>
              <w:rPr>
                <w:b/>
                <w:bCs/>
              </w:rPr>
            </w:pPr>
            <w:r w:rsidRPr="00D34534">
              <w:rPr>
                <w:b/>
                <w:bCs/>
              </w:rPr>
              <w:t>COMPULSORY QUESTION</w:t>
            </w:r>
          </w:p>
        </w:tc>
      </w:tr>
      <w:tr w:rsidR="00344F5E" w:rsidRPr="00BA50B9" w:rsidTr="00901123">
        <w:trPr>
          <w:trHeight w:val="397"/>
        </w:trPr>
        <w:tc>
          <w:tcPr>
            <w:tcW w:w="277" w:type="pct"/>
          </w:tcPr>
          <w:p w:rsidR="00344F5E" w:rsidRPr="00BA50B9" w:rsidRDefault="00344F5E" w:rsidP="00926D8B">
            <w:pPr>
              <w:jc w:val="center"/>
            </w:pPr>
            <w:r>
              <w:t>24</w:t>
            </w:r>
            <w:r w:rsidRPr="00BA50B9">
              <w:t>.</w:t>
            </w:r>
          </w:p>
        </w:tc>
        <w:tc>
          <w:tcPr>
            <w:tcW w:w="241" w:type="pct"/>
          </w:tcPr>
          <w:p w:rsidR="00344F5E" w:rsidRPr="00BA50B9" w:rsidRDefault="00344F5E" w:rsidP="00926D8B">
            <w:pPr>
              <w:jc w:val="center"/>
            </w:pPr>
            <w:r w:rsidRPr="00BA50B9">
              <w:t>a.</w:t>
            </w:r>
          </w:p>
        </w:tc>
        <w:tc>
          <w:tcPr>
            <w:tcW w:w="3402" w:type="pct"/>
          </w:tcPr>
          <w:p w:rsidR="00344F5E" w:rsidRPr="00BA50B9" w:rsidRDefault="00344F5E" w:rsidP="00926D8B">
            <w:pPr>
              <w:jc w:val="both"/>
            </w:pPr>
            <w:r>
              <w:t xml:space="preserve">List out five significant conceptual steps of the Product data specifications. Describe the implications involved in the following steps: (i) Social, political, and legal requirements (ii) Manufacturing Specifications. </w:t>
            </w:r>
          </w:p>
        </w:tc>
        <w:tc>
          <w:tcPr>
            <w:tcW w:w="340" w:type="pct"/>
          </w:tcPr>
          <w:p w:rsidR="00344F5E" w:rsidRDefault="00344F5E" w:rsidP="00926D8B">
            <w:pPr>
              <w:jc w:val="center"/>
            </w:pPr>
            <w:r w:rsidRPr="009B21A6">
              <w:t>CO</w:t>
            </w:r>
            <w:r>
              <w:t>6</w:t>
            </w:r>
          </w:p>
        </w:tc>
        <w:tc>
          <w:tcPr>
            <w:tcW w:w="313" w:type="pct"/>
          </w:tcPr>
          <w:p w:rsidR="00344F5E" w:rsidRPr="00BA50B9" w:rsidRDefault="00344F5E" w:rsidP="00926D8B">
            <w:pPr>
              <w:jc w:val="center"/>
            </w:pPr>
            <w:r>
              <w:t>C</w:t>
            </w:r>
          </w:p>
        </w:tc>
        <w:tc>
          <w:tcPr>
            <w:tcW w:w="427" w:type="pct"/>
          </w:tcPr>
          <w:p w:rsidR="00344F5E" w:rsidRPr="00BA50B9" w:rsidRDefault="00344F5E" w:rsidP="00926D8B">
            <w:pPr>
              <w:jc w:val="center"/>
            </w:pPr>
            <w:r>
              <w:t>6</w:t>
            </w:r>
          </w:p>
        </w:tc>
      </w:tr>
      <w:tr w:rsidR="00344F5E" w:rsidTr="00901123">
        <w:trPr>
          <w:trHeight w:val="397"/>
        </w:trPr>
        <w:tc>
          <w:tcPr>
            <w:tcW w:w="277" w:type="pct"/>
          </w:tcPr>
          <w:p w:rsidR="00344F5E" w:rsidRPr="00BA50B9" w:rsidRDefault="00344F5E" w:rsidP="00926D8B">
            <w:pPr>
              <w:jc w:val="center"/>
            </w:pPr>
          </w:p>
        </w:tc>
        <w:tc>
          <w:tcPr>
            <w:tcW w:w="241" w:type="pct"/>
          </w:tcPr>
          <w:p w:rsidR="00344F5E" w:rsidRPr="00BA50B9" w:rsidRDefault="00344F5E" w:rsidP="00926D8B">
            <w:pPr>
              <w:jc w:val="center"/>
            </w:pPr>
            <w:r>
              <w:t>b.</w:t>
            </w:r>
          </w:p>
        </w:tc>
        <w:tc>
          <w:tcPr>
            <w:tcW w:w="3402" w:type="pct"/>
          </w:tcPr>
          <w:p w:rsidR="00344F5E" w:rsidRPr="00510EC4" w:rsidRDefault="00344F5E" w:rsidP="00926D8B">
            <w:pPr>
              <w:jc w:val="both"/>
              <w:rPr>
                <w:bCs/>
              </w:rPr>
            </w:pPr>
            <w:r>
              <w:rPr>
                <w:bCs/>
              </w:rPr>
              <w:t xml:space="preserve">Case Study: Explain the necessary steps involved in </w:t>
            </w:r>
            <w:r w:rsidRPr="007D692F">
              <w:rPr>
                <w:bCs/>
              </w:rPr>
              <w:t xml:space="preserve">PDS for </w:t>
            </w:r>
            <w:r>
              <w:rPr>
                <w:bCs/>
              </w:rPr>
              <w:t xml:space="preserve">designing and manufacturing of a </w:t>
            </w:r>
            <w:r w:rsidRPr="007D692F">
              <w:rPr>
                <w:bCs/>
              </w:rPr>
              <w:t>Compact Disc Jewel Case after the Problem Description</w:t>
            </w:r>
            <w:r>
              <w:rPr>
                <w:bCs/>
              </w:rPr>
              <w:t xml:space="preserve"> </w:t>
            </w:r>
            <w:r w:rsidRPr="007D692F">
              <w:rPr>
                <w:bCs/>
              </w:rPr>
              <w:t xml:space="preserve">and Need Identification </w:t>
            </w:r>
            <w:r>
              <w:rPr>
                <w:bCs/>
              </w:rPr>
              <w:t xml:space="preserve">is completed. </w:t>
            </w:r>
          </w:p>
        </w:tc>
        <w:tc>
          <w:tcPr>
            <w:tcW w:w="340" w:type="pct"/>
          </w:tcPr>
          <w:p w:rsidR="00344F5E" w:rsidRPr="009B21A6" w:rsidRDefault="00344F5E" w:rsidP="00926D8B">
            <w:pPr>
              <w:jc w:val="center"/>
            </w:pPr>
            <w:r>
              <w:t>CO6</w:t>
            </w:r>
          </w:p>
        </w:tc>
        <w:tc>
          <w:tcPr>
            <w:tcW w:w="313" w:type="pct"/>
          </w:tcPr>
          <w:p w:rsidR="00344F5E" w:rsidRDefault="00344F5E" w:rsidP="00926D8B">
            <w:pPr>
              <w:jc w:val="center"/>
            </w:pPr>
            <w:r>
              <w:t>C</w:t>
            </w:r>
          </w:p>
        </w:tc>
        <w:tc>
          <w:tcPr>
            <w:tcW w:w="427" w:type="pct"/>
          </w:tcPr>
          <w:p w:rsidR="00344F5E" w:rsidRDefault="00344F5E" w:rsidP="00926D8B">
            <w:pPr>
              <w:jc w:val="center"/>
            </w:pPr>
            <w:r>
              <w:t>6</w:t>
            </w:r>
          </w:p>
        </w:tc>
      </w:tr>
    </w:tbl>
    <w:p w:rsidR="00344F5E" w:rsidRDefault="00344F5E" w:rsidP="002E336A">
      <w:r>
        <w:t>CO – COURSE OUTCOME</w:t>
      </w:r>
      <w:r>
        <w:tab/>
      </w:r>
      <w:r>
        <w:tab/>
      </w:r>
      <w:r>
        <w:tab/>
      </w:r>
      <w:r>
        <w:tab/>
        <w:t>BL – BLOOMS’ LEVEL</w:t>
      </w:r>
    </w:p>
    <w:p w:rsidR="00344F5E" w:rsidRDefault="00344F5E" w:rsidP="002E336A"/>
    <w:tbl>
      <w:tblPr>
        <w:tblStyle w:val="TableGrid"/>
        <w:tblW w:w="10485" w:type="dxa"/>
        <w:tblLook w:val="04A0" w:firstRow="1" w:lastRow="0" w:firstColumn="1" w:lastColumn="0" w:noHBand="0" w:noVBand="1"/>
      </w:tblPr>
      <w:tblGrid>
        <w:gridCol w:w="675"/>
        <w:gridCol w:w="224"/>
        <w:gridCol w:w="1360"/>
        <w:gridCol w:w="1542"/>
        <w:gridCol w:w="1320"/>
        <w:gridCol w:w="1406"/>
        <w:gridCol w:w="1325"/>
        <w:gridCol w:w="1239"/>
        <w:gridCol w:w="1394"/>
      </w:tblGrid>
      <w:tr w:rsidR="00344F5E" w:rsidTr="00901123">
        <w:tc>
          <w:tcPr>
            <w:tcW w:w="675" w:type="dxa"/>
          </w:tcPr>
          <w:p w:rsidR="00344F5E" w:rsidRDefault="00344F5E" w:rsidP="00AD39D3"/>
        </w:tc>
        <w:tc>
          <w:tcPr>
            <w:tcW w:w="9810" w:type="dxa"/>
            <w:gridSpan w:val="8"/>
          </w:tcPr>
          <w:p w:rsidR="00344F5E" w:rsidRPr="007E5F37" w:rsidRDefault="00344F5E" w:rsidP="00AD39D3">
            <w:pPr>
              <w:jc w:val="center"/>
              <w:rPr>
                <w:b/>
              </w:rPr>
            </w:pPr>
            <w:r w:rsidRPr="007E5F37">
              <w:rPr>
                <w:b/>
              </w:rPr>
              <w:t>COURSE OUTCOMES</w:t>
            </w:r>
          </w:p>
        </w:tc>
      </w:tr>
      <w:tr w:rsidR="00344F5E" w:rsidTr="00901123">
        <w:tc>
          <w:tcPr>
            <w:tcW w:w="675" w:type="dxa"/>
          </w:tcPr>
          <w:p w:rsidR="00344F5E" w:rsidRDefault="00344F5E" w:rsidP="009C1043">
            <w:r>
              <w:t>CO1</w:t>
            </w:r>
          </w:p>
        </w:tc>
        <w:tc>
          <w:tcPr>
            <w:tcW w:w="9810" w:type="dxa"/>
            <w:gridSpan w:val="8"/>
          </w:tcPr>
          <w:p w:rsidR="00344F5E" w:rsidRDefault="00344F5E" w:rsidP="009C1043">
            <w:r w:rsidRPr="00BF2EF9">
              <w:t xml:space="preserve">Explain various strategies and technologies adapted in industrial automation. </w:t>
            </w:r>
          </w:p>
        </w:tc>
      </w:tr>
      <w:tr w:rsidR="00344F5E" w:rsidTr="00901123">
        <w:tc>
          <w:tcPr>
            <w:tcW w:w="675" w:type="dxa"/>
          </w:tcPr>
          <w:p w:rsidR="00344F5E" w:rsidRDefault="00344F5E" w:rsidP="009C1043">
            <w:r>
              <w:t>CO2</w:t>
            </w:r>
          </w:p>
        </w:tc>
        <w:tc>
          <w:tcPr>
            <w:tcW w:w="9810" w:type="dxa"/>
            <w:gridSpan w:val="8"/>
          </w:tcPr>
          <w:p w:rsidR="00344F5E" w:rsidRDefault="00344F5E" w:rsidP="009C1043">
            <w:r w:rsidRPr="00BF2EF9">
              <w:t xml:space="preserve">Select appropriate evaluation methods used in the automation. </w:t>
            </w:r>
          </w:p>
        </w:tc>
      </w:tr>
      <w:tr w:rsidR="00344F5E" w:rsidTr="00901123">
        <w:tc>
          <w:tcPr>
            <w:tcW w:w="675" w:type="dxa"/>
          </w:tcPr>
          <w:p w:rsidR="00344F5E" w:rsidRDefault="00344F5E" w:rsidP="009C1043">
            <w:r>
              <w:t>CO3</w:t>
            </w:r>
          </w:p>
        </w:tc>
        <w:tc>
          <w:tcPr>
            <w:tcW w:w="9810" w:type="dxa"/>
            <w:gridSpan w:val="8"/>
          </w:tcPr>
          <w:p w:rsidR="00344F5E" w:rsidRDefault="00344F5E" w:rsidP="009C1043">
            <w:r w:rsidRPr="00BF2EF9">
              <w:t xml:space="preserve">Apply modern tools like AI, ANN and Fuzzy logic in the building of automation systems. </w:t>
            </w:r>
          </w:p>
        </w:tc>
      </w:tr>
      <w:tr w:rsidR="00344F5E" w:rsidTr="00901123">
        <w:tc>
          <w:tcPr>
            <w:tcW w:w="675" w:type="dxa"/>
          </w:tcPr>
          <w:p w:rsidR="00344F5E" w:rsidRDefault="00344F5E" w:rsidP="009C1043">
            <w:r>
              <w:t>CO4</w:t>
            </w:r>
          </w:p>
        </w:tc>
        <w:tc>
          <w:tcPr>
            <w:tcW w:w="9810" w:type="dxa"/>
            <w:gridSpan w:val="8"/>
          </w:tcPr>
          <w:p w:rsidR="00344F5E" w:rsidRDefault="00344F5E" w:rsidP="009C1043">
            <w:r w:rsidRPr="00BF2EF9">
              <w:t xml:space="preserve">Apply the concept of New Product Development and its structuring. </w:t>
            </w:r>
          </w:p>
        </w:tc>
      </w:tr>
      <w:tr w:rsidR="00344F5E" w:rsidTr="00901123">
        <w:tc>
          <w:tcPr>
            <w:tcW w:w="675" w:type="dxa"/>
          </w:tcPr>
          <w:p w:rsidR="00344F5E" w:rsidRDefault="00344F5E" w:rsidP="009C1043">
            <w:r>
              <w:t>CO5</w:t>
            </w:r>
          </w:p>
        </w:tc>
        <w:tc>
          <w:tcPr>
            <w:tcW w:w="9810" w:type="dxa"/>
            <w:gridSpan w:val="8"/>
          </w:tcPr>
          <w:p w:rsidR="00344F5E" w:rsidRDefault="00344F5E" w:rsidP="009C1043">
            <w:r w:rsidRPr="00BF2EF9">
              <w:t xml:space="preserve">Analyse the virtual product development. </w:t>
            </w:r>
          </w:p>
        </w:tc>
      </w:tr>
      <w:tr w:rsidR="00344F5E" w:rsidTr="00901123">
        <w:tc>
          <w:tcPr>
            <w:tcW w:w="675" w:type="dxa"/>
          </w:tcPr>
          <w:p w:rsidR="00344F5E" w:rsidRDefault="00344F5E" w:rsidP="009C1043">
            <w:r>
              <w:t>CO6</w:t>
            </w:r>
          </w:p>
        </w:tc>
        <w:tc>
          <w:tcPr>
            <w:tcW w:w="9810" w:type="dxa"/>
            <w:gridSpan w:val="8"/>
          </w:tcPr>
          <w:p w:rsidR="00344F5E" w:rsidRDefault="00344F5E" w:rsidP="009C1043">
            <w:r w:rsidRPr="00BF2EF9">
              <w:t xml:space="preserve">Develop new product development, product structure and supporting systems. </w:t>
            </w:r>
          </w:p>
        </w:tc>
      </w:tr>
      <w:tr w:rsidR="00344F5E" w:rsidTr="00901123">
        <w:tc>
          <w:tcPr>
            <w:tcW w:w="10485" w:type="dxa"/>
            <w:gridSpan w:val="9"/>
          </w:tcPr>
          <w:p w:rsidR="00344F5E" w:rsidRPr="0009580C" w:rsidRDefault="00344F5E" w:rsidP="00AD39D3">
            <w:pPr>
              <w:jc w:val="center"/>
              <w:rPr>
                <w:b/>
              </w:rPr>
            </w:pPr>
            <w:r w:rsidRPr="0009580C">
              <w:rPr>
                <w:b/>
              </w:rPr>
              <w:t>A</w:t>
            </w:r>
            <w:r>
              <w:rPr>
                <w:b/>
              </w:rPr>
              <w:t>ssessment Pattern</w:t>
            </w:r>
            <w:r w:rsidRPr="0009580C">
              <w:rPr>
                <w:b/>
              </w:rPr>
              <w:t xml:space="preserve"> as per Bloom’s </w:t>
            </w:r>
            <w:r>
              <w:rPr>
                <w:b/>
              </w:rPr>
              <w:t>Level</w:t>
            </w:r>
          </w:p>
        </w:tc>
      </w:tr>
      <w:tr w:rsidR="00344F5E" w:rsidTr="00901123">
        <w:tc>
          <w:tcPr>
            <w:tcW w:w="899" w:type="dxa"/>
            <w:gridSpan w:val="2"/>
          </w:tcPr>
          <w:p w:rsidR="00344F5E" w:rsidRDefault="00344F5E" w:rsidP="00AD39D3">
            <w:r>
              <w:t>CO / P</w:t>
            </w:r>
          </w:p>
        </w:tc>
        <w:tc>
          <w:tcPr>
            <w:tcW w:w="1360" w:type="dxa"/>
          </w:tcPr>
          <w:p w:rsidR="00344F5E" w:rsidRPr="00723EF4" w:rsidRDefault="00344F5E" w:rsidP="00AD39D3">
            <w:pPr>
              <w:jc w:val="center"/>
              <w:rPr>
                <w:b/>
              </w:rPr>
            </w:pPr>
            <w:r w:rsidRPr="00723EF4">
              <w:rPr>
                <w:b/>
              </w:rPr>
              <w:t>Remember</w:t>
            </w:r>
          </w:p>
        </w:tc>
        <w:tc>
          <w:tcPr>
            <w:tcW w:w="1542" w:type="dxa"/>
          </w:tcPr>
          <w:p w:rsidR="00344F5E" w:rsidRPr="00723EF4" w:rsidRDefault="00344F5E" w:rsidP="00AD39D3">
            <w:pPr>
              <w:jc w:val="center"/>
              <w:rPr>
                <w:b/>
              </w:rPr>
            </w:pPr>
            <w:r w:rsidRPr="00723EF4">
              <w:rPr>
                <w:b/>
              </w:rPr>
              <w:t>Understand</w:t>
            </w:r>
          </w:p>
        </w:tc>
        <w:tc>
          <w:tcPr>
            <w:tcW w:w="1320" w:type="dxa"/>
          </w:tcPr>
          <w:p w:rsidR="00344F5E" w:rsidRPr="00723EF4" w:rsidRDefault="00344F5E" w:rsidP="00AD39D3">
            <w:pPr>
              <w:jc w:val="center"/>
              <w:rPr>
                <w:b/>
              </w:rPr>
            </w:pPr>
            <w:r w:rsidRPr="00723EF4">
              <w:rPr>
                <w:b/>
              </w:rPr>
              <w:t>Apply</w:t>
            </w:r>
          </w:p>
        </w:tc>
        <w:tc>
          <w:tcPr>
            <w:tcW w:w="1406" w:type="dxa"/>
          </w:tcPr>
          <w:p w:rsidR="00344F5E" w:rsidRPr="00723EF4" w:rsidRDefault="00344F5E" w:rsidP="00AD39D3">
            <w:pPr>
              <w:jc w:val="center"/>
              <w:rPr>
                <w:b/>
              </w:rPr>
            </w:pPr>
            <w:r w:rsidRPr="00723EF4">
              <w:rPr>
                <w:b/>
              </w:rPr>
              <w:t>Analyze</w:t>
            </w:r>
          </w:p>
        </w:tc>
        <w:tc>
          <w:tcPr>
            <w:tcW w:w="1325" w:type="dxa"/>
          </w:tcPr>
          <w:p w:rsidR="00344F5E" w:rsidRPr="00723EF4" w:rsidRDefault="00344F5E" w:rsidP="00AD39D3">
            <w:pPr>
              <w:jc w:val="center"/>
              <w:rPr>
                <w:b/>
              </w:rPr>
            </w:pPr>
            <w:r w:rsidRPr="00723EF4">
              <w:rPr>
                <w:b/>
              </w:rPr>
              <w:t>Evaluate</w:t>
            </w:r>
          </w:p>
        </w:tc>
        <w:tc>
          <w:tcPr>
            <w:tcW w:w="1239" w:type="dxa"/>
          </w:tcPr>
          <w:p w:rsidR="00344F5E" w:rsidRPr="00723EF4" w:rsidRDefault="00344F5E" w:rsidP="00AD39D3">
            <w:pPr>
              <w:jc w:val="center"/>
              <w:rPr>
                <w:b/>
              </w:rPr>
            </w:pPr>
            <w:r w:rsidRPr="00723EF4">
              <w:rPr>
                <w:b/>
              </w:rPr>
              <w:t>Create</w:t>
            </w:r>
          </w:p>
        </w:tc>
        <w:tc>
          <w:tcPr>
            <w:tcW w:w="1394" w:type="dxa"/>
          </w:tcPr>
          <w:p w:rsidR="00344F5E" w:rsidRPr="00723EF4" w:rsidRDefault="00344F5E" w:rsidP="00AD39D3">
            <w:pPr>
              <w:jc w:val="center"/>
              <w:rPr>
                <w:b/>
              </w:rPr>
            </w:pPr>
            <w:r w:rsidRPr="00723EF4">
              <w:rPr>
                <w:b/>
              </w:rPr>
              <w:t>Total</w:t>
            </w:r>
          </w:p>
        </w:tc>
      </w:tr>
      <w:tr w:rsidR="00344F5E" w:rsidTr="00901123">
        <w:tc>
          <w:tcPr>
            <w:tcW w:w="899" w:type="dxa"/>
            <w:gridSpan w:val="2"/>
          </w:tcPr>
          <w:p w:rsidR="00344F5E" w:rsidRDefault="00344F5E" w:rsidP="00374831">
            <w:r>
              <w:t>CO1</w:t>
            </w:r>
          </w:p>
        </w:tc>
        <w:tc>
          <w:tcPr>
            <w:tcW w:w="1360" w:type="dxa"/>
          </w:tcPr>
          <w:p w:rsidR="00344F5E" w:rsidRDefault="00344F5E" w:rsidP="00374831">
            <w:pPr>
              <w:jc w:val="center"/>
            </w:pPr>
            <w:r>
              <w:t>2</w:t>
            </w:r>
          </w:p>
        </w:tc>
        <w:tc>
          <w:tcPr>
            <w:tcW w:w="1542" w:type="dxa"/>
          </w:tcPr>
          <w:p w:rsidR="00344F5E" w:rsidRDefault="00344F5E" w:rsidP="00374831">
            <w:pPr>
              <w:jc w:val="center"/>
            </w:pPr>
            <w:r>
              <w:t>3</w:t>
            </w:r>
          </w:p>
        </w:tc>
        <w:tc>
          <w:tcPr>
            <w:tcW w:w="1320" w:type="dxa"/>
          </w:tcPr>
          <w:p w:rsidR="00344F5E" w:rsidRDefault="00344F5E" w:rsidP="00374831">
            <w:pPr>
              <w:jc w:val="center"/>
            </w:pPr>
            <w:r>
              <w:t>12</w:t>
            </w:r>
          </w:p>
        </w:tc>
        <w:tc>
          <w:tcPr>
            <w:tcW w:w="1406" w:type="dxa"/>
          </w:tcPr>
          <w:p w:rsidR="00344F5E" w:rsidRDefault="00344F5E" w:rsidP="00374831">
            <w:pPr>
              <w:jc w:val="center"/>
            </w:pPr>
          </w:p>
        </w:tc>
        <w:tc>
          <w:tcPr>
            <w:tcW w:w="1325" w:type="dxa"/>
          </w:tcPr>
          <w:p w:rsidR="00344F5E" w:rsidRDefault="00344F5E" w:rsidP="00374831">
            <w:pPr>
              <w:jc w:val="center"/>
            </w:pPr>
          </w:p>
        </w:tc>
        <w:tc>
          <w:tcPr>
            <w:tcW w:w="1239" w:type="dxa"/>
          </w:tcPr>
          <w:p w:rsidR="00344F5E" w:rsidRDefault="00344F5E" w:rsidP="00374831">
            <w:pPr>
              <w:jc w:val="center"/>
            </w:pPr>
          </w:p>
        </w:tc>
        <w:tc>
          <w:tcPr>
            <w:tcW w:w="1394" w:type="dxa"/>
          </w:tcPr>
          <w:p w:rsidR="00344F5E" w:rsidRDefault="00344F5E" w:rsidP="00374831">
            <w:pPr>
              <w:jc w:val="center"/>
            </w:pPr>
            <w:r>
              <w:t>17</w:t>
            </w:r>
          </w:p>
        </w:tc>
      </w:tr>
      <w:tr w:rsidR="00344F5E" w:rsidTr="00901123">
        <w:tc>
          <w:tcPr>
            <w:tcW w:w="899" w:type="dxa"/>
            <w:gridSpan w:val="2"/>
          </w:tcPr>
          <w:p w:rsidR="00344F5E" w:rsidRDefault="00344F5E" w:rsidP="00374831">
            <w:r>
              <w:t>CO2</w:t>
            </w:r>
          </w:p>
        </w:tc>
        <w:tc>
          <w:tcPr>
            <w:tcW w:w="1360" w:type="dxa"/>
          </w:tcPr>
          <w:p w:rsidR="00344F5E" w:rsidRDefault="00344F5E" w:rsidP="00374831">
            <w:pPr>
              <w:jc w:val="center"/>
            </w:pPr>
            <w:r>
              <w:t>2</w:t>
            </w:r>
          </w:p>
        </w:tc>
        <w:tc>
          <w:tcPr>
            <w:tcW w:w="1542" w:type="dxa"/>
          </w:tcPr>
          <w:p w:rsidR="00344F5E" w:rsidRDefault="00344F5E" w:rsidP="00374831">
            <w:pPr>
              <w:jc w:val="center"/>
            </w:pPr>
            <w:r>
              <w:t>3</w:t>
            </w:r>
          </w:p>
        </w:tc>
        <w:tc>
          <w:tcPr>
            <w:tcW w:w="1320" w:type="dxa"/>
          </w:tcPr>
          <w:p w:rsidR="00344F5E" w:rsidRDefault="00344F5E" w:rsidP="00374831">
            <w:pPr>
              <w:jc w:val="center"/>
            </w:pPr>
          </w:p>
        </w:tc>
        <w:tc>
          <w:tcPr>
            <w:tcW w:w="1406" w:type="dxa"/>
          </w:tcPr>
          <w:p w:rsidR="00344F5E" w:rsidRDefault="00344F5E" w:rsidP="00374831">
            <w:pPr>
              <w:jc w:val="center"/>
            </w:pPr>
            <w:r>
              <w:t>12</w:t>
            </w:r>
          </w:p>
        </w:tc>
        <w:tc>
          <w:tcPr>
            <w:tcW w:w="1325" w:type="dxa"/>
          </w:tcPr>
          <w:p w:rsidR="00344F5E" w:rsidRDefault="00344F5E" w:rsidP="00374831">
            <w:pPr>
              <w:jc w:val="center"/>
            </w:pPr>
          </w:p>
        </w:tc>
        <w:tc>
          <w:tcPr>
            <w:tcW w:w="1239" w:type="dxa"/>
          </w:tcPr>
          <w:p w:rsidR="00344F5E" w:rsidRDefault="00344F5E" w:rsidP="00374831">
            <w:pPr>
              <w:jc w:val="center"/>
            </w:pPr>
          </w:p>
        </w:tc>
        <w:tc>
          <w:tcPr>
            <w:tcW w:w="1394" w:type="dxa"/>
          </w:tcPr>
          <w:p w:rsidR="00344F5E" w:rsidRDefault="00344F5E" w:rsidP="00374831">
            <w:pPr>
              <w:jc w:val="center"/>
            </w:pPr>
            <w:r>
              <w:t>17</w:t>
            </w:r>
          </w:p>
        </w:tc>
      </w:tr>
      <w:tr w:rsidR="00344F5E" w:rsidTr="00901123">
        <w:tc>
          <w:tcPr>
            <w:tcW w:w="899" w:type="dxa"/>
            <w:gridSpan w:val="2"/>
          </w:tcPr>
          <w:p w:rsidR="00344F5E" w:rsidRDefault="00344F5E" w:rsidP="00374831">
            <w:r>
              <w:t>CO3</w:t>
            </w:r>
          </w:p>
        </w:tc>
        <w:tc>
          <w:tcPr>
            <w:tcW w:w="1360" w:type="dxa"/>
          </w:tcPr>
          <w:p w:rsidR="00344F5E" w:rsidRDefault="00344F5E" w:rsidP="00374831">
            <w:pPr>
              <w:jc w:val="center"/>
            </w:pPr>
            <w:r>
              <w:t>2</w:t>
            </w:r>
          </w:p>
        </w:tc>
        <w:tc>
          <w:tcPr>
            <w:tcW w:w="1542" w:type="dxa"/>
          </w:tcPr>
          <w:p w:rsidR="00344F5E" w:rsidRDefault="00344F5E" w:rsidP="00374831">
            <w:pPr>
              <w:jc w:val="center"/>
            </w:pPr>
            <w:r>
              <w:t>3</w:t>
            </w:r>
          </w:p>
        </w:tc>
        <w:tc>
          <w:tcPr>
            <w:tcW w:w="1320" w:type="dxa"/>
          </w:tcPr>
          <w:p w:rsidR="00344F5E" w:rsidRDefault="00344F5E" w:rsidP="00374831">
            <w:pPr>
              <w:jc w:val="center"/>
            </w:pPr>
          </w:p>
        </w:tc>
        <w:tc>
          <w:tcPr>
            <w:tcW w:w="1406" w:type="dxa"/>
          </w:tcPr>
          <w:p w:rsidR="00344F5E" w:rsidRDefault="00344F5E" w:rsidP="00374831">
            <w:pPr>
              <w:jc w:val="center"/>
            </w:pPr>
            <w:r>
              <w:t>12</w:t>
            </w:r>
          </w:p>
        </w:tc>
        <w:tc>
          <w:tcPr>
            <w:tcW w:w="1325" w:type="dxa"/>
          </w:tcPr>
          <w:p w:rsidR="00344F5E" w:rsidRDefault="00344F5E" w:rsidP="00374831">
            <w:pPr>
              <w:jc w:val="center"/>
            </w:pPr>
          </w:p>
        </w:tc>
        <w:tc>
          <w:tcPr>
            <w:tcW w:w="1239" w:type="dxa"/>
          </w:tcPr>
          <w:p w:rsidR="00344F5E" w:rsidRDefault="00344F5E" w:rsidP="00374831">
            <w:pPr>
              <w:jc w:val="center"/>
            </w:pPr>
          </w:p>
        </w:tc>
        <w:tc>
          <w:tcPr>
            <w:tcW w:w="1394" w:type="dxa"/>
          </w:tcPr>
          <w:p w:rsidR="00344F5E" w:rsidRDefault="00344F5E" w:rsidP="00374831">
            <w:pPr>
              <w:jc w:val="center"/>
            </w:pPr>
            <w:r>
              <w:t>17</w:t>
            </w:r>
          </w:p>
        </w:tc>
      </w:tr>
      <w:tr w:rsidR="00344F5E" w:rsidTr="00901123">
        <w:tc>
          <w:tcPr>
            <w:tcW w:w="899" w:type="dxa"/>
            <w:gridSpan w:val="2"/>
          </w:tcPr>
          <w:p w:rsidR="00344F5E" w:rsidRDefault="00344F5E" w:rsidP="00374831">
            <w:r>
              <w:t>CO4</w:t>
            </w:r>
          </w:p>
        </w:tc>
        <w:tc>
          <w:tcPr>
            <w:tcW w:w="1360" w:type="dxa"/>
          </w:tcPr>
          <w:p w:rsidR="00344F5E" w:rsidRDefault="00344F5E" w:rsidP="00374831">
            <w:pPr>
              <w:jc w:val="center"/>
            </w:pPr>
            <w:r>
              <w:t>2</w:t>
            </w:r>
          </w:p>
        </w:tc>
        <w:tc>
          <w:tcPr>
            <w:tcW w:w="1542" w:type="dxa"/>
          </w:tcPr>
          <w:p w:rsidR="00344F5E" w:rsidRDefault="00344F5E" w:rsidP="00374831">
            <w:pPr>
              <w:jc w:val="center"/>
            </w:pPr>
            <w:r>
              <w:t>3</w:t>
            </w:r>
          </w:p>
        </w:tc>
        <w:tc>
          <w:tcPr>
            <w:tcW w:w="1320" w:type="dxa"/>
          </w:tcPr>
          <w:p w:rsidR="00344F5E" w:rsidRDefault="00344F5E" w:rsidP="00374831">
            <w:pPr>
              <w:jc w:val="center"/>
            </w:pPr>
          </w:p>
        </w:tc>
        <w:tc>
          <w:tcPr>
            <w:tcW w:w="1406" w:type="dxa"/>
          </w:tcPr>
          <w:p w:rsidR="00344F5E" w:rsidRDefault="00344F5E" w:rsidP="00374831">
            <w:pPr>
              <w:jc w:val="center"/>
            </w:pPr>
          </w:p>
        </w:tc>
        <w:tc>
          <w:tcPr>
            <w:tcW w:w="1325" w:type="dxa"/>
          </w:tcPr>
          <w:p w:rsidR="00344F5E" w:rsidRDefault="00344F5E" w:rsidP="00374831">
            <w:pPr>
              <w:jc w:val="center"/>
            </w:pPr>
            <w:r>
              <w:t>12</w:t>
            </w:r>
          </w:p>
        </w:tc>
        <w:tc>
          <w:tcPr>
            <w:tcW w:w="1239" w:type="dxa"/>
          </w:tcPr>
          <w:p w:rsidR="00344F5E" w:rsidRDefault="00344F5E" w:rsidP="00374831">
            <w:pPr>
              <w:jc w:val="center"/>
            </w:pPr>
          </w:p>
        </w:tc>
        <w:tc>
          <w:tcPr>
            <w:tcW w:w="1394" w:type="dxa"/>
          </w:tcPr>
          <w:p w:rsidR="00344F5E" w:rsidRDefault="00344F5E" w:rsidP="00374831">
            <w:pPr>
              <w:jc w:val="center"/>
            </w:pPr>
            <w:r>
              <w:t>17</w:t>
            </w:r>
          </w:p>
        </w:tc>
      </w:tr>
      <w:tr w:rsidR="00344F5E" w:rsidTr="00901123">
        <w:tc>
          <w:tcPr>
            <w:tcW w:w="899" w:type="dxa"/>
            <w:gridSpan w:val="2"/>
          </w:tcPr>
          <w:p w:rsidR="00344F5E" w:rsidRDefault="00344F5E" w:rsidP="00374831">
            <w:r>
              <w:t>CO5</w:t>
            </w:r>
          </w:p>
        </w:tc>
        <w:tc>
          <w:tcPr>
            <w:tcW w:w="1360" w:type="dxa"/>
          </w:tcPr>
          <w:p w:rsidR="00344F5E" w:rsidRDefault="00344F5E" w:rsidP="00374831">
            <w:pPr>
              <w:jc w:val="center"/>
            </w:pPr>
            <w:r>
              <w:t>2</w:t>
            </w:r>
          </w:p>
        </w:tc>
        <w:tc>
          <w:tcPr>
            <w:tcW w:w="1542" w:type="dxa"/>
          </w:tcPr>
          <w:p w:rsidR="00344F5E" w:rsidRDefault="00344F5E" w:rsidP="00374831">
            <w:pPr>
              <w:jc w:val="center"/>
            </w:pPr>
            <w:r>
              <w:t>3</w:t>
            </w:r>
          </w:p>
        </w:tc>
        <w:tc>
          <w:tcPr>
            <w:tcW w:w="1320" w:type="dxa"/>
          </w:tcPr>
          <w:p w:rsidR="00344F5E" w:rsidRDefault="00344F5E" w:rsidP="00374831">
            <w:pPr>
              <w:jc w:val="center"/>
            </w:pPr>
          </w:p>
        </w:tc>
        <w:tc>
          <w:tcPr>
            <w:tcW w:w="1406" w:type="dxa"/>
          </w:tcPr>
          <w:p w:rsidR="00344F5E" w:rsidRDefault="00344F5E" w:rsidP="00374831">
            <w:pPr>
              <w:jc w:val="center"/>
            </w:pPr>
            <w:r>
              <w:t>12</w:t>
            </w:r>
          </w:p>
        </w:tc>
        <w:tc>
          <w:tcPr>
            <w:tcW w:w="1325" w:type="dxa"/>
          </w:tcPr>
          <w:p w:rsidR="00344F5E" w:rsidRDefault="00344F5E" w:rsidP="00374831">
            <w:pPr>
              <w:jc w:val="center"/>
            </w:pPr>
          </w:p>
        </w:tc>
        <w:tc>
          <w:tcPr>
            <w:tcW w:w="1239" w:type="dxa"/>
          </w:tcPr>
          <w:p w:rsidR="00344F5E" w:rsidRDefault="00344F5E" w:rsidP="00374831">
            <w:pPr>
              <w:jc w:val="center"/>
            </w:pPr>
          </w:p>
        </w:tc>
        <w:tc>
          <w:tcPr>
            <w:tcW w:w="1394" w:type="dxa"/>
          </w:tcPr>
          <w:p w:rsidR="00344F5E" w:rsidRDefault="00344F5E" w:rsidP="00374831">
            <w:pPr>
              <w:jc w:val="center"/>
            </w:pPr>
            <w:r>
              <w:t>17</w:t>
            </w:r>
          </w:p>
        </w:tc>
      </w:tr>
      <w:tr w:rsidR="00344F5E" w:rsidTr="00901123">
        <w:tc>
          <w:tcPr>
            <w:tcW w:w="899" w:type="dxa"/>
            <w:gridSpan w:val="2"/>
          </w:tcPr>
          <w:p w:rsidR="00344F5E" w:rsidRDefault="00344F5E" w:rsidP="00374831">
            <w:r>
              <w:t>CO6</w:t>
            </w:r>
          </w:p>
        </w:tc>
        <w:tc>
          <w:tcPr>
            <w:tcW w:w="1360" w:type="dxa"/>
          </w:tcPr>
          <w:p w:rsidR="00344F5E" w:rsidRDefault="00344F5E" w:rsidP="00374831">
            <w:pPr>
              <w:jc w:val="center"/>
            </w:pPr>
          </w:p>
        </w:tc>
        <w:tc>
          <w:tcPr>
            <w:tcW w:w="1542" w:type="dxa"/>
          </w:tcPr>
          <w:p w:rsidR="00344F5E" w:rsidRDefault="00344F5E" w:rsidP="00374831">
            <w:pPr>
              <w:jc w:val="center"/>
            </w:pPr>
            <w:r>
              <w:t>3</w:t>
            </w:r>
          </w:p>
        </w:tc>
        <w:tc>
          <w:tcPr>
            <w:tcW w:w="1320" w:type="dxa"/>
          </w:tcPr>
          <w:p w:rsidR="00344F5E" w:rsidRDefault="00344F5E" w:rsidP="00374831">
            <w:pPr>
              <w:jc w:val="center"/>
            </w:pPr>
          </w:p>
        </w:tc>
        <w:tc>
          <w:tcPr>
            <w:tcW w:w="1406" w:type="dxa"/>
          </w:tcPr>
          <w:p w:rsidR="00344F5E" w:rsidRDefault="00344F5E" w:rsidP="00374831">
            <w:pPr>
              <w:jc w:val="center"/>
            </w:pPr>
          </w:p>
        </w:tc>
        <w:tc>
          <w:tcPr>
            <w:tcW w:w="1325" w:type="dxa"/>
          </w:tcPr>
          <w:p w:rsidR="00344F5E" w:rsidRDefault="00344F5E" w:rsidP="00374831">
            <w:pPr>
              <w:jc w:val="center"/>
            </w:pPr>
          </w:p>
        </w:tc>
        <w:tc>
          <w:tcPr>
            <w:tcW w:w="1239" w:type="dxa"/>
          </w:tcPr>
          <w:p w:rsidR="00344F5E" w:rsidRDefault="00344F5E" w:rsidP="00374831">
            <w:pPr>
              <w:jc w:val="center"/>
            </w:pPr>
            <w:r>
              <w:t>12</w:t>
            </w:r>
          </w:p>
        </w:tc>
        <w:tc>
          <w:tcPr>
            <w:tcW w:w="1394" w:type="dxa"/>
          </w:tcPr>
          <w:p w:rsidR="00344F5E" w:rsidRDefault="00344F5E" w:rsidP="00374831">
            <w:pPr>
              <w:jc w:val="center"/>
            </w:pPr>
            <w:r>
              <w:t>15</w:t>
            </w:r>
          </w:p>
        </w:tc>
      </w:tr>
      <w:tr w:rsidR="00344F5E" w:rsidTr="00901123">
        <w:tc>
          <w:tcPr>
            <w:tcW w:w="9091" w:type="dxa"/>
            <w:gridSpan w:val="8"/>
          </w:tcPr>
          <w:p w:rsidR="00344F5E" w:rsidRDefault="00344F5E" w:rsidP="00AD39D3"/>
        </w:tc>
        <w:tc>
          <w:tcPr>
            <w:tcW w:w="1394" w:type="dxa"/>
          </w:tcPr>
          <w:p w:rsidR="00344F5E" w:rsidRPr="00723EF4" w:rsidRDefault="00344F5E" w:rsidP="00AD39D3">
            <w:pPr>
              <w:jc w:val="center"/>
              <w:rPr>
                <w:b/>
              </w:rPr>
            </w:pPr>
            <w:r>
              <w:rPr>
                <w:b/>
              </w:rPr>
              <w:t>100</w:t>
            </w:r>
          </w:p>
        </w:tc>
      </w:tr>
    </w:tbl>
    <w:p w:rsidR="00344F5E" w:rsidRDefault="00344F5E" w:rsidP="00901123"/>
    <w:p w:rsidR="00344F5E" w:rsidRPr="00BA50B9" w:rsidRDefault="00344F5E" w:rsidP="0045172E">
      <w:pPr>
        <w:jc w:val="right"/>
        <w:rPr>
          <w:bCs/>
        </w:rPr>
      </w:pP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p>
    <w:p w:rsidR="00344F5E" w:rsidRDefault="00344F5E">
      <w:pPr>
        <w:spacing w:after="200" w:line="276" w:lineRule="auto"/>
        <w:rPr>
          <w:b/>
        </w:rPr>
      </w:pPr>
      <w:r>
        <w:rPr>
          <w:b/>
        </w:rPr>
        <w:br w:type="page"/>
      </w:r>
    </w:p>
    <w:p w:rsidR="00344F5E" w:rsidRDefault="00344F5E" w:rsidP="00E40AC8">
      <w:pPr>
        <w:jc w:val="center"/>
        <w:rPr>
          <w:b/>
        </w:rPr>
      </w:pPr>
      <w:r w:rsidRPr="00EE48FD">
        <w:rPr>
          <w:b/>
          <w:noProof/>
        </w:rPr>
        <w:lastRenderedPageBreak/>
        <w:drawing>
          <wp:inline distT="0" distB="0" distL="0" distR="0">
            <wp:extent cx="5410200" cy="1179607"/>
            <wp:effectExtent l="19050" t="0" r="0" b="0"/>
            <wp:docPr id="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555160" cy="1211213"/>
                    </a:xfrm>
                    <a:prstGeom prst="rect">
                      <a:avLst/>
                    </a:prstGeom>
                  </pic:spPr>
                </pic:pic>
              </a:graphicData>
            </a:graphic>
          </wp:inline>
        </w:drawing>
      </w:r>
    </w:p>
    <w:p w:rsidR="00344F5E" w:rsidRDefault="00344F5E" w:rsidP="00E40AC8">
      <w:pPr>
        <w:jc w:val="center"/>
        <w:rPr>
          <w:b/>
        </w:rPr>
      </w:pPr>
    </w:p>
    <w:tbl>
      <w:tblPr>
        <w:tblW w:w="104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6151"/>
        <w:gridCol w:w="1504"/>
        <w:gridCol w:w="1056"/>
      </w:tblGrid>
      <w:tr w:rsidR="00344F5E" w:rsidRPr="001E42AE" w:rsidTr="007E575B">
        <w:trPr>
          <w:trHeight w:val="397"/>
        </w:trPr>
        <w:tc>
          <w:tcPr>
            <w:tcW w:w="1696" w:type="dxa"/>
            <w:vAlign w:val="center"/>
          </w:tcPr>
          <w:p w:rsidR="00344F5E" w:rsidRPr="00176493" w:rsidRDefault="00344F5E" w:rsidP="007E575B">
            <w:pPr>
              <w:pStyle w:val="Title"/>
              <w:jc w:val="left"/>
              <w:rPr>
                <w:b/>
                <w:szCs w:val="24"/>
              </w:rPr>
            </w:pPr>
            <w:r w:rsidRPr="00176493">
              <w:rPr>
                <w:b/>
                <w:szCs w:val="24"/>
              </w:rPr>
              <w:t xml:space="preserve">Course Code      </w:t>
            </w:r>
          </w:p>
        </w:tc>
        <w:tc>
          <w:tcPr>
            <w:tcW w:w="6151" w:type="dxa"/>
            <w:vAlign w:val="center"/>
          </w:tcPr>
          <w:p w:rsidR="00344F5E" w:rsidRPr="00176493" w:rsidRDefault="00344F5E" w:rsidP="007E575B">
            <w:pPr>
              <w:pStyle w:val="Title"/>
              <w:jc w:val="left"/>
              <w:rPr>
                <w:b/>
                <w:szCs w:val="24"/>
              </w:rPr>
            </w:pPr>
            <w:r w:rsidRPr="00EB60E4">
              <w:rPr>
                <w:b/>
                <w:color w:val="000000" w:themeColor="text1"/>
                <w:szCs w:val="24"/>
              </w:rPr>
              <w:t>20M</w:t>
            </w:r>
            <w:r>
              <w:rPr>
                <w:b/>
                <w:color w:val="000000" w:themeColor="text1"/>
                <w:szCs w:val="24"/>
              </w:rPr>
              <w:t>E2009</w:t>
            </w:r>
          </w:p>
        </w:tc>
        <w:tc>
          <w:tcPr>
            <w:tcW w:w="1504" w:type="dxa"/>
            <w:vAlign w:val="center"/>
          </w:tcPr>
          <w:p w:rsidR="00344F5E" w:rsidRPr="00176493" w:rsidRDefault="00344F5E" w:rsidP="007E575B">
            <w:pPr>
              <w:pStyle w:val="Title"/>
              <w:ind w:left="-468" w:firstLine="468"/>
              <w:jc w:val="left"/>
              <w:rPr>
                <w:szCs w:val="24"/>
              </w:rPr>
            </w:pPr>
            <w:r w:rsidRPr="00176493">
              <w:rPr>
                <w:b/>
                <w:bCs/>
                <w:szCs w:val="24"/>
              </w:rPr>
              <w:t xml:space="preserve">Duration       </w:t>
            </w:r>
          </w:p>
        </w:tc>
        <w:tc>
          <w:tcPr>
            <w:tcW w:w="1056" w:type="dxa"/>
            <w:vAlign w:val="center"/>
          </w:tcPr>
          <w:p w:rsidR="00344F5E" w:rsidRPr="00176493" w:rsidRDefault="00344F5E" w:rsidP="007E575B">
            <w:pPr>
              <w:pStyle w:val="Title"/>
              <w:jc w:val="left"/>
              <w:rPr>
                <w:b/>
                <w:szCs w:val="24"/>
              </w:rPr>
            </w:pPr>
            <w:r w:rsidRPr="00176493">
              <w:rPr>
                <w:b/>
                <w:szCs w:val="24"/>
              </w:rPr>
              <w:t>3hrs</w:t>
            </w:r>
          </w:p>
        </w:tc>
      </w:tr>
      <w:tr w:rsidR="00344F5E" w:rsidRPr="001E42AE" w:rsidTr="007E575B">
        <w:trPr>
          <w:trHeight w:val="397"/>
        </w:trPr>
        <w:tc>
          <w:tcPr>
            <w:tcW w:w="1696" w:type="dxa"/>
            <w:vAlign w:val="center"/>
          </w:tcPr>
          <w:p w:rsidR="00344F5E" w:rsidRPr="00176493" w:rsidRDefault="00344F5E" w:rsidP="00EB229F">
            <w:pPr>
              <w:pStyle w:val="Title"/>
              <w:ind w:right="-160"/>
              <w:jc w:val="left"/>
              <w:rPr>
                <w:b/>
                <w:szCs w:val="24"/>
              </w:rPr>
            </w:pPr>
            <w:r w:rsidRPr="00176493">
              <w:rPr>
                <w:b/>
                <w:szCs w:val="24"/>
              </w:rPr>
              <w:t xml:space="preserve">Course Name     </w:t>
            </w:r>
          </w:p>
        </w:tc>
        <w:tc>
          <w:tcPr>
            <w:tcW w:w="6151" w:type="dxa"/>
            <w:vAlign w:val="center"/>
          </w:tcPr>
          <w:p w:rsidR="00344F5E" w:rsidRPr="00176493" w:rsidRDefault="00344F5E" w:rsidP="00EB229F">
            <w:pPr>
              <w:pStyle w:val="Title"/>
              <w:jc w:val="left"/>
              <w:rPr>
                <w:b/>
                <w:szCs w:val="24"/>
              </w:rPr>
            </w:pPr>
            <w:r>
              <w:rPr>
                <w:b/>
                <w:bCs/>
              </w:rPr>
              <w:t>INTELLIGENT ROBOTIC SYSTEM</w:t>
            </w:r>
          </w:p>
        </w:tc>
        <w:tc>
          <w:tcPr>
            <w:tcW w:w="1504" w:type="dxa"/>
            <w:vAlign w:val="center"/>
          </w:tcPr>
          <w:p w:rsidR="00344F5E" w:rsidRPr="00176493" w:rsidRDefault="00344F5E" w:rsidP="00EB229F">
            <w:pPr>
              <w:pStyle w:val="Title"/>
              <w:jc w:val="left"/>
              <w:rPr>
                <w:b/>
                <w:bCs/>
                <w:szCs w:val="24"/>
              </w:rPr>
            </w:pPr>
            <w:r w:rsidRPr="00176493">
              <w:rPr>
                <w:b/>
                <w:bCs/>
                <w:szCs w:val="24"/>
              </w:rPr>
              <w:t xml:space="preserve">Max. Marks </w:t>
            </w:r>
          </w:p>
        </w:tc>
        <w:tc>
          <w:tcPr>
            <w:tcW w:w="1056" w:type="dxa"/>
            <w:vAlign w:val="center"/>
          </w:tcPr>
          <w:p w:rsidR="00344F5E" w:rsidRPr="00176493" w:rsidRDefault="00344F5E" w:rsidP="00EB229F">
            <w:pPr>
              <w:pStyle w:val="Title"/>
              <w:jc w:val="left"/>
              <w:rPr>
                <w:b/>
                <w:szCs w:val="24"/>
              </w:rPr>
            </w:pPr>
            <w:r w:rsidRPr="00176493">
              <w:rPr>
                <w:b/>
                <w:szCs w:val="24"/>
              </w:rPr>
              <w:t>100</w:t>
            </w:r>
          </w:p>
        </w:tc>
      </w:tr>
    </w:tbl>
    <w:p w:rsidR="00344F5E" w:rsidRPr="00AD5A58" w:rsidRDefault="00344F5E" w:rsidP="00AD5A58">
      <w:pPr>
        <w:ind w:left="720"/>
        <w:contextualSpacing/>
        <w:rPr>
          <w:highlight w:val="yellow"/>
        </w:rPr>
      </w:pPr>
    </w:p>
    <w:tbl>
      <w:tblPr>
        <w:tblStyle w:val="TableGrid"/>
        <w:tblW w:w="5000" w:type="pct"/>
        <w:tblLook w:val="04A0" w:firstRow="1" w:lastRow="0" w:firstColumn="1" w:lastColumn="0" w:noHBand="0" w:noVBand="1"/>
      </w:tblPr>
      <w:tblGrid>
        <w:gridCol w:w="574"/>
        <w:gridCol w:w="512"/>
        <w:gridCol w:w="6938"/>
        <w:gridCol w:w="835"/>
        <w:gridCol w:w="644"/>
        <w:gridCol w:w="896"/>
      </w:tblGrid>
      <w:tr w:rsidR="00344F5E" w:rsidRPr="00AD5A58" w:rsidTr="00B072F4">
        <w:trPr>
          <w:trHeight w:val="552"/>
        </w:trPr>
        <w:tc>
          <w:tcPr>
            <w:tcW w:w="274" w:type="pct"/>
            <w:vAlign w:val="center"/>
          </w:tcPr>
          <w:p w:rsidR="00344F5E" w:rsidRPr="00AD5A58" w:rsidRDefault="00344F5E" w:rsidP="00AD5A58">
            <w:pPr>
              <w:contextualSpacing/>
              <w:jc w:val="center"/>
              <w:rPr>
                <w:b/>
                <w:sz w:val="24"/>
                <w:szCs w:val="24"/>
              </w:rPr>
            </w:pPr>
            <w:r w:rsidRPr="00AD5A58">
              <w:rPr>
                <w:b/>
                <w:sz w:val="24"/>
                <w:szCs w:val="24"/>
              </w:rPr>
              <w:t>Q. No.</w:t>
            </w:r>
          </w:p>
        </w:tc>
        <w:tc>
          <w:tcPr>
            <w:tcW w:w="3584" w:type="pct"/>
            <w:gridSpan w:val="2"/>
            <w:vAlign w:val="center"/>
          </w:tcPr>
          <w:p w:rsidR="00344F5E" w:rsidRPr="00AD5A58" w:rsidRDefault="00344F5E" w:rsidP="00AD5A58">
            <w:pPr>
              <w:contextualSpacing/>
              <w:jc w:val="center"/>
              <w:rPr>
                <w:b/>
                <w:sz w:val="24"/>
                <w:szCs w:val="24"/>
              </w:rPr>
            </w:pPr>
            <w:r w:rsidRPr="00AD5A58">
              <w:rPr>
                <w:b/>
                <w:sz w:val="24"/>
                <w:szCs w:val="24"/>
              </w:rPr>
              <w:t>Questions</w:t>
            </w:r>
          </w:p>
        </w:tc>
        <w:tc>
          <w:tcPr>
            <w:tcW w:w="402" w:type="pct"/>
            <w:vAlign w:val="center"/>
          </w:tcPr>
          <w:p w:rsidR="00344F5E" w:rsidRPr="00AD5A58" w:rsidRDefault="00344F5E" w:rsidP="00AD5A58">
            <w:pPr>
              <w:contextualSpacing/>
              <w:jc w:val="center"/>
              <w:rPr>
                <w:b/>
                <w:sz w:val="24"/>
                <w:szCs w:val="24"/>
              </w:rPr>
            </w:pPr>
            <w:r w:rsidRPr="00AD5A58">
              <w:rPr>
                <w:b/>
                <w:sz w:val="24"/>
                <w:szCs w:val="24"/>
              </w:rPr>
              <w:t>CO</w:t>
            </w:r>
          </w:p>
        </w:tc>
        <w:tc>
          <w:tcPr>
            <w:tcW w:w="310" w:type="pct"/>
            <w:vAlign w:val="center"/>
          </w:tcPr>
          <w:p w:rsidR="00344F5E" w:rsidRPr="00AD5A58" w:rsidRDefault="00344F5E" w:rsidP="00AD5A58">
            <w:pPr>
              <w:contextualSpacing/>
              <w:jc w:val="center"/>
              <w:rPr>
                <w:b/>
                <w:sz w:val="24"/>
                <w:szCs w:val="24"/>
              </w:rPr>
            </w:pPr>
            <w:r w:rsidRPr="00AD5A58">
              <w:rPr>
                <w:b/>
                <w:sz w:val="24"/>
                <w:szCs w:val="24"/>
              </w:rPr>
              <w:t>BL</w:t>
            </w:r>
          </w:p>
        </w:tc>
        <w:tc>
          <w:tcPr>
            <w:tcW w:w="431" w:type="pct"/>
            <w:vAlign w:val="center"/>
          </w:tcPr>
          <w:p w:rsidR="00344F5E" w:rsidRPr="00AD5A58" w:rsidRDefault="00344F5E" w:rsidP="00AD5A58">
            <w:pPr>
              <w:contextualSpacing/>
              <w:jc w:val="center"/>
              <w:rPr>
                <w:b/>
                <w:sz w:val="24"/>
                <w:szCs w:val="24"/>
              </w:rPr>
            </w:pPr>
            <w:r w:rsidRPr="00AD5A58">
              <w:rPr>
                <w:b/>
                <w:sz w:val="24"/>
                <w:szCs w:val="24"/>
              </w:rPr>
              <w:t>Marks</w:t>
            </w:r>
          </w:p>
        </w:tc>
      </w:tr>
      <w:tr w:rsidR="00344F5E" w:rsidRPr="00AD5A58" w:rsidTr="008C57B9">
        <w:trPr>
          <w:trHeight w:val="552"/>
        </w:trPr>
        <w:tc>
          <w:tcPr>
            <w:tcW w:w="5000" w:type="pct"/>
            <w:gridSpan w:val="6"/>
            <w:vAlign w:val="center"/>
          </w:tcPr>
          <w:p w:rsidR="00344F5E" w:rsidRPr="00AD5A58" w:rsidRDefault="00344F5E" w:rsidP="00AD5A58">
            <w:pPr>
              <w:contextualSpacing/>
              <w:jc w:val="center"/>
              <w:rPr>
                <w:b/>
                <w:sz w:val="24"/>
                <w:szCs w:val="24"/>
                <w:u w:val="single"/>
              </w:rPr>
            </w:pPr>
            <w:r w:rsidRPr="00AD5A58">
              <w:rPr>
                <w:b/>
                <w:sz w:val="24"/>
                <w:szCs w:val="24"/>
                <w:u w:val="single"/>
              </w:rPr>
              <w:t>PART – A (10 X 1 = 10 MARKS)</w:t>
            </w:r>
          </w:p>
        </w:tc>
      </w:tr>
      <w:tr w:rsidR="00344F5E" w:rsidRPr="00AD5A58" w:rsidTr="0056004A">
        <w:trPr>
          <w:trHeight w:val="397"/>
        </w:trPr>
        <w:tc>
          <w:tcPr>
            <w:tcW w:w="274" w:type="pct"/>
            <w:vAlign w:val="center"/>
          </w:tcPr>
          <w:p w:rsidR="00344F5E" w:rsidRPr="00AD5A58" w:rsidRDefault="00344F5E" w:rsidP="0056004A">
            <w:pPr>
              <w:contextualSpacing/>
              <w:jc w:val="center"/>
              <w:rPr>
                <w:sz w:val="24"/>
                <w:szCs w:val="24"/>
              </w:rPr>
            </w:pPr>
            <w:r w:rsidRPr="00AD5A58">
              <w:rPr>
                <w:sz w:val="24"/>
                <w:szCs w:val="24"/>
              </w:rPr>
              <w:t>1.</w:t>
            </w:r>
          </w:p>
        </w:tc>
        <w:tc>
          <w:tcPr>
            <w:tcW w:w="3584" w:type="pct"/>
            <w:gridSpan w:val="2"/>
            <w:vAlign w:val="center"/>
          </w:tcPr>
          <w:p w:rsidR="00344F5E" w:rsidRPr="00AD5A58" w:rsidRDefault="00344F5E" w:rsidP="0056004A">
            <w:pPr>
              <w:pStyle w:val="Default"/>
              <w:contextualSpacing/>
            </w:pPr>
            <w:r w:rsidRPr="00AD5A58">
              <w:t>"Robot" comes from the word called  ______________.</w:t>
            </w:r>
          </w:p>
        </w:tc>
        <w:tc>
          <w:tcPr>
            <w:tcW w:w="402" w:type="pct"/>
          </w:tcPr>
          <w:p w:rsidR="00344F5E" w:rsidRPr="00AD5A58" w:rsidRDefault="00344F5E" w:rsidP="00AD5A58">
            <w:pPr>
              <w:contextualSpacing/>
              <w:jc w:val="center"/>
              <w:rPr>
                <w:sz w:val="24"/>
                <w:szCs w:val="24"/>
              </w:rPr>
            </w:pPr>
            <w:r w:rsidRPr="00AD5A58">
              <w:rPr>
                <w:sz w:val="24"/>
                <w:szCs w:val="24"/>
              </w:rPr>
              <w:t>CO1</w:t>
            </w:r>
          </w:p>
        </w:tc>
        <w:tc>
          <w:tcPr>
            <w:tcW w:w="310" w:type="pct"/>
          </w:tcPr>
          <w:p w:rsidR="00344F5E" w:rsidRPr="00AD5A58" w:rsidRDefault="00344F5E" w:rsidP="00AD5A58">
            <w:pPr>
              <w:contextualSpacing/>
              <w:jc w:val="center"/>
              <w:rPr>
                <w:sz w:val="24"/>
                <w:szCs w:val="24"/>
              </w:rPr>
            </w:pPr>
            <w:r w:rsidRPr="00AD5A58">
              <w:rPr>
                <w:sz w:val="24"/>
                <w:szCs w:val="24"/>
              </w:rPr>
              <w:t>U</w:t>
            </w:r>
          </w:p>
        </w:tc>
        <w:tc>
          <w:tcPr>
            <w:tcW w:w="431" w:type="pct"/>
          </w:tcPr>
          <w:p w:rsidR="00344F5E" w:rsidRPr="00AD5A58" w:rsidRDefault="00344F5E" w:rsidP="00AD5A58">
            <w:pPr>
              <w:contextualSpacing/>
              <w:jc w:val="center"/>
              <w:rPr>
                <w:sz w:val="24"/>
                <w:szCs w:val="24"/>
              </w:rPr>
            </w:pPr>
            <w:r w:rsidRPr="00AD5A58">
              <w:rPr>
                <w:sz w:val="24"/>
                <w:szCs w:val="24"/>
              </w:rPr>
              <w:t>1</w:t>
            </w:r>
          </w:p>
        </w:tc>
      </w:tr>
      <w:tr w:rsidR="00344F5E" w:rsidRPr="00AD5A58" w:rsidTr="0056004A">
        <w:trPr>
          <w:trHeight w:val="397"/>
        </w:trPr>
        <w:tc>
          <w:tcPr>
            <w:tcW w:w="274" w:type="pct"/>
            <w:vAlign w:val="center"/>
          </w:tcPr>
          <w:p w:rsidR="00344F5E" w:rsidRPr="00AD5A58" w:rsidRDefault="00344F5E" w:rsidP="0056004A">
            <w:pPr>
              <w:contextualSpacing/>
              <w:jc w:val="center"/>
              <w:rPr>
                <w:sz w:val="24"/>
                <w:szCs w:val="24"/>
              </w:rPr>
            </w:pPr>
            <w:r w:rsidRPr="00AD5A58">
              <w:rPr>
                <w:sz w:val="24"/>
                <w:szCs w:val="24"/>
              </w:rPr>
              <w:t>2.</w:t>
            </w:r>
          </w:p>
        </w:tc>
        <w:tc>
          <w:tcPr>
            <w:tcW w:w="3584" w:type="pct"/>
            <w:gridSpan w:val="2"/>
            <w:vAlign w:val="center"/>
          </w:tcPr>
          <w:p w:rsidR="00344F5E" w:rsidRPr="00AD5A58" w:rsidRDefault="00344F5E" w:rsidP="0056004A">
            <w:pPr>
              <w:contextualSpacing/>
              <w:rPr>
                <w:sz w:val="24"/>
                <w:szCs w:val="24"/>
              </w:rPr>
            </w:pPr>
            <w:r w:rsidRPr="00AD5A58">
              <w:rPr>
                <w:sz w:val="24"/>
                <w:szCs w:val="24"/>
              </w:rPr>
              <w:t xml:space="preserve">Identify the part that is connected </w:t>
            </w:r>
            <w:r>
              <w:rPr>
                <w:sz w:val="24"/>
                <w:szCs w:val="24"/>
              </w:rPr>
              <w:t>to the manipulator.</w:t>
            </w:r>
          </w:p>
        </w:tc>
        <w:tc>
          <w:tcPr>
            <w:tcW w:w="402" w:type="pct"/>
          </w:tcPr>
          <w:p w:rsidR="00344F5E" w:rsidRPr="00AD5A58" w:rsidRDefault="00344F5E" w:rsidP="00AD5A58">
            <w:pPr>
              <w:contextualSpacing/>
              <w:jc w:val="center"/>
              <w:rPr>
                <w:sz w:val="24"/>
                <w:szCs w:val="24"/>
              </w:rPr>
            </w:pPr>
            <w:r w:rsidRPr="00AD5A58">
              <w:rPr>
                <w:sz w:val="24"/>
                <w:szCs w:val="24"/>
              </w:rPr>
              <w:t>CO1</w:t>
            </w:r>
          </w:p>
        </w:tc>
        <w:tc>
          <w:tcPr>
            <w:tcW w:w="310" w:type="pct"/>
          </w:tcPr>
          <w:p w:rsidR="00344F5E" w:rsidRPr="00AD5A58" w:rsidRDefault="00344F5E" w:rsidP="00AD5A58">
            <w:pPr>
              <w:contextualSpacing/>
              <w:jc w:val="center"/>
              <w:rPr>
                <w:sz w:val="24"/>
                <w:szCs w:val="24"/>
              </w:rPr>
            </w:pPr>
            <w:r w:rsidRPr="00AD5A58">
              <w:rPr>
                <w:sz w:val="24"/>
                <w:szCs w:val="24"/>
              </w:rPr>
              <w:t>A</w:t>
            </w:r>
          </w:p>
        </w:tc>
        <w:tc>
          <w:tcPr>
            <w:tcW w:w="431" w:type="pct"/>
          </w:tcPr>
          <w:p w:rsidR="00344F5E" w:rsidRPr="00AD5A58" w:rsidRDefault="00344F5E" w:rsidP="00AD5A58">
            <w:pPr>
              <w:contextualSpacing/>
              <w:jc w:val="center"/>
              <w:rPr>
                <w:sz w:val="24"/>
                <w:szCs w:val="24"/>
              </w:rPr>
            </w:pPr>
            <w:r w:rsidRPr="00AD5A58">
              <w:rPr>
                <w:sz w:val="24"/>
                <w:szCs w:val="24"/>
              </w:rPr>
              <w:t>1</w:t>
            </w:r>
          </w:p>
        </w:tc>
      </w:tr>
      <w:tr w:rsidR="00344F5E" w:rsidRPr="00AD5A58" w:rsidTr="0056004A">
        <w:trPr>
          <w:trHeight w:val="397"/>
        </w:trPr>
        <w:tc>
          <w:tcPr>
            <w:tcW w:w="274" w:type="pct"/>
            <w:vAlign w:val="center"/>
          </w:tcPr>
          <w:p w:rsidR="00344F5E" w:rsidRPr="00AD5A58" w:rsidRDefault="00344F5E" w:rsidP="0056004A">
            <w:pPr>
              <w:contextualSpacing/>
              <w:jc w:val="center"/>
              <w:rPr>
                <w:sz w:val="24"/>
                <w:szCs w:val="24"/>
              </w:rPr>
            </w:pPr>
            <w:r w:rsidRPr="00AD5A58">
              <w:rPr>
                <w:sz w:val="24"/>
                <w:szCs w:val="24"/>
              </w:rPr>
              <w:t>3.</w:t>
            </w:r>
          </w:p>
        </w:tc>
        <w:tc>
          <w:tcPr>
            <w:tcW w:w="3584" w:type="pct"/>
            <w:gridSpan w:val="2"/>
            <w:vAlign w:val="center"/>
          </w:tcPr>
          <w:p w:rsidR="00344F5E" w:rsidRPr="00AD5A58" w:rsidRDefault="00344F5E" w:rsidP="0056004A">
            <w:pPr>
              <w:contextualSpacing/>
              <w:rPr>
                <w:sz w:val="24"/>
                <w:szCs w:val="24"/>
              </w:rPr>
            </w:pPr>
            <w:r w:rsidRPr="00AD5A58">
              <w:rPr>
                <w:sz w:val="24"/>
                <w:szCs w:val="24"/>
              </w:rPr>
              <w:t xml:space="preserve">The Robot manipulator is designed to perform </w:t>
            </w:r>
            <w:r>
              <w:rPr>
                <w:sz w:val="24"/>
                <w:szCs w:val="24"/>
              </w:rPr>
              <w:t xml:space="preserve">a </w:t>
            </w:r>
            <w:r w:rsidRPr="00AD5A58">
              <w:rPr>
                <w:sz w:val="24"/>
                <w:szCs w:val="24"/>
              </w:rPr>
              <w:t>task in________ space.</w:t>
            </w:r>
          </w:p>
        </w:tc>
        <w:tc>
          <w:tcPr>
            <w:tcW w:w="402" w:type="pct"/>
          </w:tcPr>
          <w:p w:rsidR="00344F5E" w:rsidRPr="00AD5A58" w:rsidRDefault="00344F5E" w:rsidP="00AD5A58">
            <w:pPr>
              <w:contextualSpacing/>
              <w:jc w:val="center"/>
              <w:rPr>
                <w:sz w:val="24"/>
                <w:szCs w:val="24"/>
              </w:rPr>
            </w:pPr>
            <w:r w:rsidRPr="00AD5A58">
              <w:rPr>
                <w:sz w:val="24"/>
                <w:szCs w:val="24"/>
              </w:rPr>
              <w:t>CO2</w:t>
            </w:r>
          </w:p>
        </w:tc>
        <w:tc>
          <w:tcPr>
            <w:tcW w:w="310" w:type="pct"/>
          </w:tcPr>
          <w:p w:rsidR="00344F5E" w:rsidRPr="00AD5A58" w:rsidRDefault="00344F5E" w:rsidP="00AD5A58">
            <w:pPr>
              <w:contextualSpacing/>
              <w:jc w:val="center"/>
              <w:rPr>
                <w:sz w:val="24"/>
                <w:szCs w:val="24"/>
              </w:rPr>
            </w:pPr>
            <w:r w:rsidRPr="00AD5A58">
              <w:rPr>
                <w:sz w:val="24"/>
                <w:szCs w:val="24"/>
              </w:rPr>
              <w:t>A</w:t>
            </w:r>
          </w:p>
        </w:tc>
        <w:tc>
          <w:tcPr>
            <w:tcW w:w="431" w:type="pct"/>
          </w:tcPr>
          <w:p w:rsidR="00344F5E" w:rsidRPr="00AD5A58" w:rsidRDefault="00344F5E" w:rsidP="00AD5A58">
            <w:pPr>
              <w:contextualSpacing/>
              <w:jc w:val="center"/>
              <w:rPr>
                <w:sz w:val="24"/>
                <w:szCs w:val="24"/>
              </w:rPr>
            </w:pPr>
            <w:r w:rsidRPr="00AD5A58">
              <w:rPr>
                <w:sz w:val="24"/>
                <w:szCs w:val="24"/>
              </w:rPr>
              <w:t>1</w:t>
            </w:r>
          </w:p>
        </w:tc>
      </w:tr>
      <w:tr w:rsidR="00344F5E" w:rsidRPr="00AD5A58" w:rsidTr="0056004A">
        <w:trPr>
          <w:trHeight w:val="397"/>
        </w:trPr>
        <w:tc>
          <w:tcPr>
            <w:tcW w:w="274" w:type="pct"/>
            <w:vAlign w:val="center"/>
          </w:tcPr>
          <w:p w:rsidR="00344F5E" w:rsidRPr="00AD5A58" w:rsidRDefault="00344F5E" w:rsidP="0056004A">
            <w:pPr>
              <w:contextualSpacing/>
              <w:jc w:val="center"/>
              <w:rPr>
                <w:sz w:val="24"/>
                <w:szCs w:val="24"/>
              </w:rPr>
            </w:pPr>
            <w:r w:rsidRPr="00AD5A58">
              <w:rPr>
                <w:sz w:val="24"/>
                <w:szCs w:val="24"/>
              </w:rPr>
              <w:t>4.</w:t>
            </w:r>
          </w:p>
        </w:tc>
        <w:tc>
          <w:tcPr>
            <w:tcW w:w="3584" w:type="pct"/>
            <w:gridSpan w:val="2"/>
            <w:vAlign w:val="center"/>
          </w:tcPr>
          <w:p w:rsidR="00344F5E" w:rsidRPr="00AD5A58" w:rsidRDefault="00344F5E" w:rsidP="0056004A">
            <w:pPr>
              <w:contextualSpacing/>
              <w:rPr>
                <w:sz w:val="24"/>
                <w:szCs w:val="24"/>
              </w:rPr>
            </w:pPr>
            <w:r w:rsidRPr="00AD5A58">
              <w:rPr>
                <w:sz w:val="24"/>
                <w:szCs w:val="24"/>
              </w:rPr>
              <w:t>Define SHAKEY.</w:t>
            </w:r>
          </w:p>
        </w:tc>
        <w:tc>
          <w:tcPr>
            <w:tcW w:w="402" w:type="pct"/>
          </w:tcPr>
          <w:p w:rsidR="00344F5E" w:rsidRPr="00AD5A58" w:rsidRDefault="00344F5E" w:rsidP="00AD5A58">
            <w:pPr>
              <w:contextualSpacing/>
              <w:jc w:val="center"/>
              <w:rPr>
                <w:sz w:val="24"/>
                <w:szCs w:val="24"/>
              </w:rPr>
            </w:pPr>
            <w:r w:rsidRPr="00AD5A58">
              <w:rPr>
                <w:sz w:val="24"/>
                <w:szCs w:val="24"/>
              </w:rPr>
              <w:t>CO2</w:t>
            </w:r>
          </w:p>
        </w:tc>
        <w:tc>
          <w:tcPr>
            <w:tcW w:w="310" w:type="pct"/>
          </w:tcPr>
          <w:p w:rsidR="00344F5E" w:rsidRPr="00AD5A58" w:rsidRDefault="00344F5E" w:rsidP="00AD5A58">
            <w:pPr>
              <w:contextualSpacing/>
              <w:jc w:val="center"/>
              <w:rPr>
                <w:sz w:val="24"/>
                <w:szCs w:val="24"/>
              </w:rPr>
            </w:pPr>
            <w:r w:rsidRPr="00AD5A58">
              <w:rPr>
                <w:sz w:val="24"/>
                <w:szCs w:val="24"/>
              </w:rPr>
              <w:t>R</w:t>
            </w:r>
          </w:p>
        </w:tc>
        <w:tc>
          <w:tcPr>
            <w:tcW w:w="431" w:type="pct"/>
          </w:tcPr>
          <w:p w:rsidR="00344F5E" w:rsidRPr="00AD5A58" w:rsidRDefault="00344F5E" w:rsidP="00AD5A58">
            <w:pPr>
              <w:contextualSpacing/>
              <w:jc w:val="center"/>
              <w:rPr>
                <w:sz w:val="24"/>
                <w:szCs w:val="24"/>
              </w:rPr>
            </w:pPr>
            <w:r w:rsidRPr="00AD5A58">
              <w:rPr>
                <w:sz w:val="24"/>
                <w:szCs w:val="24"/>
              </w:rPr>
              <w:t>1</w:t>
            </w:r>
          </w:p>
        </w:tc>
      </w:tr>
      <w:tr w:rsidR="00344F5E" w:rsidRPr="00AD5A58" w:rsidTr="0056004A">
        <w:trPr>
          <w:trHeight w:val="397"/>
        </w:trPr>
        <w:tc>
          <w:tcPr>
            <w:tcW w:w="274" w:type="pct"/>
            <w:vAlign w:val="center"/>
          </w:tcPr>
          <w:p w:rsidR="00344F5E" w:rsidRPr="00AD5A58" w:rsidRDefault="00344F5E" w:rsidP="0056004A">
            <w:pPr>
              <w:contextualSpacing/>
              <w:jc w:val="center"/>
              <w:rPr>
                <w:sz w:val="24"/>
                <w:szCs w:val="24"/>
              </w:rPr>
            </w:pPr>
            <w:r w:rsidRPr="00AD5A58">
              <w:rPr>
                <w:sz w:val="24"/>
                <w:szCs w:val="24"/>
              </w:rPr>
              <w:t>5.</w:t>
            </w:r>
          </w:p>
        </w:tc>
        <w:tc>
          <w:tcPr>
            <w:tcW w:w="3584" w:type="pct"/>
            <w:gridSpan w:val="2"/>
            <w:vAlign w:val="center"/>
          </w:tcPr>
          <w:p w:rsidR="00344F5E" w:rsidRPr="00AD5A58" w:rsidRDefault="00344F5E" w:rsidP="0056004A">
            <w:pPr>
              <w:contextualSpacing/>
              <w:rPr>
                <w:sz w:val="24"/>
                <w:szCs w:val="24"/>
              </w:rPr>
            </w:pPr>
            <w:r w:rsidRPr="00AD5A58">
              <w:rPr>
                <w:sz w:val="24"/>
                <w:szCs w:val="24"/>
              </w:rPr>
              <w:t>The function of Navigation is to move the robot to a ______ location.</w:t>
            </w:r>
          </w:p>
        </w:tc>
        <w:tc>
          <w:tcPr>
            <w:tcW w:w="402" w:type="pct"/>
            <w:vAlign w:val="bottom"/>
          </w:tcPr>
          <w:p w:rsidR="00344F5E" w:rsidRPr="00AD5A58" w:rsidRDefault="00344F5E" w:rsidP="00AD5A58">
            <w:pPr>
              <w:contextualSpacing/>
              <w:jc w:val="center"/>
              <w:rPr>
                <w:sz w:val="24"/>
                <w:szCs w:val="24"/>
              </w:rPr>
            </w:pPr>
            <w:r w:rsidRPr="00AD5A58">
              <w:rPr>
                <w:sz w:val="24"/>
                <w:szCs w:val="24"/>
              </w:rPr>
              <w:t>CO3</w:t>
            </w:r>
          </w:p>
        </w:tc>
        <w:tc>
          <w:tcPr>
            <w:tcW w:w="310" w:type="pct"/>
            <w:vAlign w:val="bottom"/>
          </w:tcPr>
          <w:p w:rsidR="00344F5E" w:rsidRPr="00AD5A58" w:rsidRDefault="00344F5E" w:rsidP="00AD5A58">
            <w:pPr>
              <w:contextualSpacing/>
              <w:jc w:val="center"/>
              <w:rPr>
                <w:sz w:val="24"/>
                <w:szCs w:val="24"/>
              </w:rPr>
            </w:pPr>
            <w:r w:rsidRPr="00AD5A58">
              <w:rPr>
                <w:sz w:val="24"/>
                <w:szCs w:val="24"/>
              </w:rPr>
              <w:t>An</w:t>
            </w:r>
          </w:p>
        </w:tc>
        <w:tc>
          <w:tcPr>
            <w:tcW w:w="431" w:type="pct"/>
            <w:vAlign w:val="bottom"/>
          </w:tcPr>
          <w:p w:rsidR="00344F5E" w:rsidRPr="00AD5A58" w:rsidRDefault="00344F5E" w:rsidP="00AD5A58">
            <w:pPr>
              <w:contextualSpacing/>
              <w:jc w:val="center"/>
              <w:rPr>
                <w:sz w:val="24"/>
                <w:szCs w:val="24"/>
              </w:rPr>
            </w:pPr>
            <w:r w:rsidRPr="00AD5A58">
              <w:rPr>
                <w:sz w:val="24"/>
                <w:szCs w:val="24"/>
              </w:rPr>
              <w:t>1</w:t>
            </w:r>
          </w:p>
        </w:tc>
      </w:tr>
      <w:tr w:rsidR="00344F5E" w:rsidRPr="00AD5A58" w:rsidTr="0056004A">
        <w:trPr>
          <w:trHeight w:val="397"/>
        </w:trPr>
        <w:tc>
          <w:tcPr>
            <w:tcW w:w="274" w:type="pct"/>
            <w:vAlign w:val="center"/>
          </w:tcPr>
          <w:p w:rsidR="00344F5E" w:rsidRPr="00AD5A58" w:rsidRDefault="00344F5E" w:rsidP="0056004A">
            <w:pPr>
              <w:contextualSpacing/>
              <w:jc w:val="center"/>
              <w:rPr>
                <w:sz w:val="24"/>
                <w:szCs w:val="24"/>
              </w:rPr>
            </w:pPr>
            <w:r w:rsidRPr="00AD5A58">
              <w:rPr>
                <w:sz w:val="24"/>
                <w:szCs w:val="24"/>
              </w:rPr>
              <w:t>6.</w:t>
            </w:r>
          </w:p>
        </w:tc>
        <w:tc>
          <w:tcPr>
            <w:tcW w:w="3584" w:type="pct"/>
            <w:gridSpan w:val="2"/>
            <w:vAlign w:val="center"/>
          </w:tcPr>
          <w:p w:rsidR="00344F5E" w:rsidRPr="00AD5A58" w:rsidRDefault="00344F5E" w:rsidP="0056004A">
            <w:pPr>
              <w:contextualSpacing/>
              <w:rPr>
                <w:sz w:val="24"/>
                <w:szCs w:val="24"/>
              </w:rPr>
            </w:pPr>
            <w:r w:rsidRPr="00AD5A58">
              <w:rPr>
                <w:sz w:val="24"/>
                <w:szCs w:val="24"/>
              </w:rPr>
              <w:t xml:space="preserve">Agents interact with other agents via some kind of agent communication language is known as ________. </w:t>
            </w:r>
          </w:p>
        </w:tc>
        <w:tc>
          <w:tcPr>
            <w:tcW w:w="402" w:type="pct"/>
            <w:vAlign w:val="bottom"/>
          </w:tcPr>
          <w:p w:rsidR="00344F5E" w:rsidRPr="00AD5A58" w:rsidRDefault="00344F5E" w:rsidP="00AD5A58">
            <w:pPr>
              <w:contextualSpacing/>
              <w:jc w:val="center"/>
              <w:rPr>
                <w:sz w:val="24"/>
                <w:szCs w:val="24"/>
              </w:rPr>
            </w:pPr>
            <w:r w:rsidRPr="00AD5A58">
              <w:rPr>
                <w:sz w:val="24"/>
                <w:szCs w:val="24"/>
              </w:rPr>
              <w:t>CO3</w:t>
            </w:r>
          </w:p>
        </w:tc>
        <w:tc>
          <w:tcPr>
            <w:tcW w:w="310" w:type="pct"/>
            <w:vAlign w:val="bottom"/>
          </w:tcPr>
          <w:p w:rsidR="00344F5E" w:rsidRPr="00AD5A58" w:rsidRDefault="00344F5E" w:rsidP="00AD5A58">
            <w:pPr>
              <w:contextualSpacing/>
              <w:jc w:val="center"/>
              <w:rPr>
                <w:sz w:val="24"/>
                <w:szCs w:val="24"/>
              </w:rPr>
            </w:pPr>
            <w:r w:rsidRPr="00AD5A58">
              <w:rPr>
                <w:sz w:val="24"/>
                <w:szCs w:val="24"/>
              </w:rPr>
              <w:t>A</w:t>
            </w:r>
          </w:p>
        </w:tc>
        <w:tc>
          <w:tcPr>
            <w:tcW w:w="431" w:type="pct"/>
            <w:vAlign w:val="bottom"/>
          </w:tcPr>
          <w:p w:rsidR="00344F5E" w:rsidRPr="00AD5A58" w:rsidRDefault="00344F5E" w:rsidP="00AD5A58">
            <w:pPr>
              <w:contextualSpacing/>
              <w:jc w:val="center"/>
              <w:rPr>
                <w:sz w:val="24"/>
                <w:szCs w:val="24"/>
              </w:rPr>
            </w:pPr>
            <w:r w:rsidRPr="00AD5A58">
              <w:rPr>
                <w:sz w:val="24"/>
                <w:szCs w:val="24"/>
              </w:rPr>
              <w:t>1</w:t>
            </w:r>
          </w:p>
        </w:tc>
      </w:tr>
      <w:tr w:rsidR="00344F5E" w:rsidRPr="00AD5A58" w:rsidTr="0056004A">
        <w:trPr>
          <w:trHeight w:val="397"/>
        </w:trPr>
        <w:tc>
          <w:tcPr>
            <w:tcW w:w="274" w:type="pct"/>
            <w:vAlign w:val="center"/>
          </w:tcPr>
          <w:p w:rsidR="00344F5E" w:rsidRPr="00AD5A58" w:rsidRDefault="00344F5E" w:rsidP="0056004A">
            <w:pPr>
              <w:contextualSpacing/>
              <w:jc w:val="center"/>
              <w:rPr>
                <w:sz w:val="24"/>
                <w:szCs w:val="24"/>
              </w:rPr>
            </w:pPr>
            <w:r w:rsidRPr="00AD5A58">
              <w:rPr>
                <w:sz w:val="24"/>
                <w:szCs w:val="24"/>
              </w:rPr>
              <w:t>7.</w:t>
            </w:r>
          </w:p>
        </w:tc>
        <w:tc>
          <w:tcPr>
            <w:tcW w:w="3584" w:type="pct"/>
            <w:gridSpan w:val="2"/>
            <w:vAlign w:val="center"/>
          </w:tcPr>
          <w:p w:rsidR="00344F5E" w:rsidRPr="00AD5A58" w:rsidRDefault="00344F5E" w:rsidP="0056004A">
            <w:pPr>
              <w:pStyle w:val="ListParagraph"/>
              <w:ind w:left="0"/>
              <w:rPr>
                <w:noProof/>
                <w:sz w:val="24"/>
                <w:szCs w:val="24"/>
                <w:lang w:eastAsia="zh-TW"/>
              </w:rPr>
            </w:pPr>
            <w:r w:rsidRPr="00AD5A58">
              <w:rPr>
                <w:sz w:val="24"/>
                <w:szCs w:val="24"/>
                <w:lang w:val="en-IN"/>
              </w:rPr>
              <w:t xml:space="preserve">List </w:t>
            </w:r>
            <w:r>
              <w:rPr>
                <w:sz w:val="24"/>
                <w:szCs w:val="24"/>
                <w:lang w:val="en-IN"/>
              </w:rPr>
              <w:t xml:space="preserve">the </w:t>
            </w:r>
            <w:r w:rsidRPr="00AD5A58">
              <w:rPr>
                <w:sz w:val="24"/>
                <w:szCs w:val="24"/>
                <w:lang w:val="en-IN"/>
              </w:rPr>
              <w:t xml:space="preserve">number of tasks involved in the </w:t>
            </w:r>
            <w:r w:rsidRPr="00AD5A58">
              <w:rPr>
                <w:rFonts w:eastAsiaTheme="minorHAnsi"/>
                <w:sz w:val="24"/>
                <w:szCs w:val="24"/>
              </w:rPr>
              <w:t>classical Artificial Intelligence Approach to Robot Control.</w:t>
            </w:r>
            <w:r w:rsidRPr="00AD5A58">
              <w:rPr>
                <w:sz w:val="24"/>
                <w:szCs w:val="24"/>
                <w:lang w:val="en-IN"/>
              </w:rPr>
              <w:t xml:space="preserve"> </w:t>
            </w:r>
          </w:p>
        </w:tc>
        <w:tc>
          <w:tcPr>
            <w:tcW w:w="402" w:type="pct"/>
            <w:vAlign w:val="bottom"/>
          </w:tcPr>
          <w:p w:rsidR="00344F5E" w:rsidRPr="00AD5A58" w:rsidRDefault="00344F5E" w:rsidP="00AD5A58">
            <w:pPr>
              <w:contextualSpacing/>
              <w:jc w:val="center"/>
              <w:rPr>
                <w:sz w:val="24"/>
                <w:szCs w:val="24"/>
              </w:rPr>
            </w:pPr>
            <w:r w:rsidRPr="00AD5A58">
              <w:rPr>
                <w:sz w:val="24"/>
                <w:szCs w:val="24"/>
              </w:rPr>
              <w:t>CO4</w:t>
            </w:r>
          </w:p>
        </w:tc>
        <w:tc>
          <w:tcPr>
            <w:tcW w:w="310" w:type="pct"/>
            <w:vAlign w:val="bottom"/>
          </w:tcPr>
          <w:p w:rsidR="00344F5E" w:rsidRPr="00AD5A58" w:rsidRDefault="00344F5E" w:rsidP="00AD5A58">
            <w:pPr>
              <w:contextualSpacing/>
              <w:jc w:val="center"/>
              <w:rPr>
                <w:sz w:val="24"/>
                <w:szCs w:val="24"/>
              </w:rPr>
            </w:pPr>
            <w:r w:rsidRPr="00AD5A58">
              <w:rPr>
                <w:sz w:val="24"/>
                <w:szCs w:val="24"/>
              </w:rPr>
              <w:t>An</w:t>
            </w:r>
          </w:p>
        </w:tc>
        <w:tc>
          <w:tcPr>
            <w:tcW w:w="431" w:type="pct"/>
            <w:vAlign w:val="bottom"/>
          </w:tcPr>
          <w:p w:rsidR="00344F5E" w:rsidRPr="00AD5A58" w:rsidRDefault="00344F5E" w:rsidP="00AD5A58">
            <w:pPr>
              <w:contextualSpacing/>
              <w:jc w:val="center"/>
              <w:rPr>
                <w:sz w:val="24"/>
                <w:szCs w:val="24"/>
              </w:rPr>
            </w:pPr>
            <w:r w:rsidRPr="00AD5A58">
              <w:rPr>
                <w:sz w:val="24"/>
                <w:szCs w:val="24"/>
              </w:rPr>
              <w:t>1</w:t>
            </w:r>
          </w:p>
        </w:tc>
      </w:tr>
      <w:tr w:rsidR="00344F5E" w:rsidRPr="00AD5A58" w:rsidTr="0056004A">
        <w:trPr>
          <w:trHeight w:val="397"/>
        </w:trPr>
        <w:tc>
          <w:tcPr>
            <w:tcW w:w="274" w:type="pct"/>
            <w:vAlign w:val="center"/>
          </w:tcPr>
          <w:p w:rsidR="00344F5E" w:rsidRPr="00AD5A58" w:rsidRDefault="00344F5E" w:rsidP="0056004A">
            <w:pPr>
              <w:contextualSpacing/>
              <w:jc w:val="center"/>
              <w:rPr>
                <w:sz w:val="24"/>
                <w:szCs w:val="24"/>
              </w:rPr>
            </w:pPr>
            <w:r w:rsidRPr="00AD5A58">
              <w:rPr>
                <w:sz w:val="24"/>
                <w:szCs w:val="24"/>
              </w:rPr>
              <w:t>8.</w:t>
            </w:r>
          </w:p>
        </w:tc>
        <w:tc>
          <w:tcPr>
            <w:tcW w:w="3584" w:type="pct"/>
            <w:gridSpan w:val="2"/>
            <w:vAlign w:val="center"/>
          </w:tcPr>
          <w:p w:rsidR="00344F5E" w:rsidRPr="00AD5A58" w:rsidRDefault="00344F5E" w:rsidP="0056004A">
            <w:pPr>
              <w:contextualSpacing/>
              <w:rPr>
                <w:b/>
                <w:bCs/>
                <w:sz w:val="24"/>
                <w:szCs w:val="24"/>
              </w:rPr>
            </w:pPr>
            <w:r w:rsidRPr="00AD5A58">
              <w:rPr>
                <w:iCs/>
                <w:sz w:val="24"/>
                <w:szCs w:val="24"/>
              </w:rPr>
              <w:t>Identify the number of principles involved in the hybrid architecture for the interfacing strategy.</w:t>
            </w:r>
          </w:p>
        </w:tc>
        <w:tc>
          <w:tcPr>
            <w:tcW w:w="402" w:type="pct"/>
            <w:vAlign w:val="bottom"/>
          </w:tcPr>
          <w:p w:rsidR="00344F5E" w:rsidRPr="00AD5A58" w:rsidRDefault="00344F5E" w:rsidP="00AD5A58">
            <w:pPr>
              <w:contextualSpacing/>
              <w:jc w:val="center"/>
              <w:rPr>
                <w:sz w:val="24"/>
                <w:szCs w:val="24"/>
              </w:rPr>
            </w:pPr>
            <w:r w:rsidRPr="00AD5A58">
              <w:rPr>
                <w:sz w:val="24"/>
                <w:szCs w:val="24"/>
              </w:rPr>
              <w:t>CO4</w:t>
            </w:r>
          </w:p>
        </w:tc>
        <w:tc>
          <w:tcPr>
            <w:tcW w:w="310" w:type="pct"/>
            <w:vAlign w:val="bottom"/>
          </w:tcPr>
          <w:p w:rsidR="00344F5E" w:rsidRPr="00AD5A58" w:rsidRDefault="00344F5E" w:rsidP="00AD5A58">
            <w:pPr>
              <w:contextualSpacing/>
              <w:jc w:val="center"/>
              <w:rPr>
                <w:sz w:val="24"/>
                <w:szCs w:val="24"/>
              </w:rPr>
            </w:pPr>
            <w:r w:rsidRPr="00AD5A58">
              <w:rPr>
                <w:sz w:val="24"/>
                <w:szCs w:val="24"/>
              </w:rPr>
              <w:t>A</w:t>
            </w:r>
          </w:p>
        </w:tc>
        <w:tc>
          <w:tcPr>
            <w:tcW w:w="431" w:type="pct"/>
            <w:vAlign w:val="bottom"/>
          </w:tcPr>
          <w:p w:rsidR="00344F5E" w:rsidRPr="00AD5A58" w:rsidRDefault="00344F5E" w:rsidP="00AD5A58">
            <w:pPr>
              <w:contextualSpacing/>
              <w:jc w:val="center"/>
              <w:rPr>
                <w:sz w:val="24"/>
                <w:szCs w:val="24"/>
              </w:rPr>
            </w:pPr>
            <w:r w:rsidRPr="00AD5A58">
              <w:rPr>
                <w:sz w:val="24"/>
                <w:szCs w:val="24"/>
              </w:rPr>
              <w:t>1</w:t>
            </w:r>
          </w:p>
        </w:tc>
      </w:tr>
      <w:tr w:rsidR="00344F5E" w:rsidRPr="00AD5A58" w:rsidTr="0056004A">
        <w:trPr>
          <w:trHeight w:val="709"/>
        </w:trPr>
        <w:tc>
          <w:tcPr>
            <w:tcW w:w="274" w:type="pct"/>
            <w:vAlign w:val="center"/>
          </w:tcPr>
          <w:p w:rsidR="00344F5E" w:rsidRPr="00AD5A58" w:rsidRDefault="00344F5E" w:rsidP="0056004A">
            <w:pPr>
              <w:contextualSpacing/>
              <w:jc w:val="center"/>
              <w:rPr>
                <w:sz w:val="24"/>
                <w:szCs w:val="24"/>
              </w:rPr>
            </w:pPr>
            <w:r w:rsidRPr="00AD5A58">
              <w:rPr>
                <w:sz w:val="24"/>
                <w:szCs w:val="24"/>
              </w:rPr>
              <w:t>9.</w:t>
            </w:r>
          </w:p>
        </w:tc>
        <w:tc>
          <w:tcPr>
            <w:tcW w:w="3584" w:type="pct"/>
            <w:gridSpan w:val="2"/>
            <w:vAlign w:val="center"/>
          </w:tcPr>
          <w:p w:rsidR="00344F5E" w:rsidRPr="00AD5A58" w:rsidRDefault="00344F5E" w:rsidP="0056004A">
            <w:pPr>
              <w:contextualSpacing/>
              <w:rPr>
                <w:noProof/>
                <w:sz w:val="24"/>
                <w:szCs w:val="24"/>
                <w:lang w:eastAsia="zh-TW"/>
              </w:rPr>
            </w:pPr>
            <w:r w:rsidRPr="00AD5A58">
              <w:rPr>
                <w:noProof/>
                <w:sz w:val="24"/>
                <w:szCs w:val="24"/>
                <w:lang w:eastAsia="zh-TW"/>
              </w:rPr>
              <w:t xml:space="preserve">The first  computer orientation method to reduce the dimension of the unconstrained dynamic equation is________________. </w:t>
            </w:r>
          </w:p>
        </w:tc>
        <w:tc>
          <w:tcPr>
            <w:tcW w:w="402" w:type="pct"/>
            <w:vAlign w:val="bottom"/>
          </w:tcPr>
          <w:p w:rsidR="00344F5E" w:rsidRPr="00AD5A58" w:rsidRDefault="00344F5E" w:rsidP="00AD5A58">
            <w:pPr>
              <w:contextualSpacing/>
              <w:jc w:val="center"/>
              <w:rPr>
                <w:sz w:val="24"/>
                <w:szCs w:val="24"/>
              </w:rPr>
            </w:pPr>
            <w:r w:rsidRPr="00AD5A58">
              <w:rPr>
                <w:sz w:val="24"/>
                <w:szCs w:val="24"/>
              </w:rPr>
              <w:t>CO5</w:t>
            </w:r>
          </w:p>
        </w:tc>
        <w:tc>
          <w:tcPr>
            <w:tcW w:w="310" w:type="pct"/>
            <w:vAlign w:val="bottom"/>
          </w:tcPr>
          <w:p w:rsidR="00344F5E" w:rsidRPr="00AD5A58" w:rsidRDefault="00344F5E" w:rsidP="00AD5A58">
            <w:pPr>
              <w:contextualSpacing/>
              <w:jc w:val="center"/>
              <w:rPr>
                <w:sz w:val="24"/>
                <w:szCs w:val="24"/>
              </w:rPr>
            </w:pPr>
            <w:r w:rsidRPr="00AD5A58">
              <w:rPr>
                <w:sz w:val="24"/>
                <w:szCs w:val="24"/>
              </w:rPr>
              <w:t>U</w:t>
            </w:r>
          </w:p>
        </w:tc>
        <w:tc>
          <w:tcPr>
            <w:tcW w:w="431" w:type="pct"/>
            <w:vAlign w:val="bottom"/>
          </w:tcPr>
          <w:p w:rsidR="00344F5E" w:rsidRPr="00AD5A58" w:rsidRDefault="00344F5E" w:rsidP="00AD5A58">
            <w:pPr>
              <w:contextualSpacing/>
              <w:jc w:val="center"/>
              <w:rPr>
                <w:sz w:val="24"/>
                <w:szCs w:val="24"/>
              </w:rPr>
            </w:pPr>
            <w:r w:rsidRPr="00AD5A58">
              <w:rPr>
                <w:sz w:val="24"/>
                <w:szCs w:val="24"/>
              </w:rPr>
              <w:t>1</w:t>
            </w:r>
          </w:p>
        </w:tc>
      </w:tr>
      <w:tr w:rsidR="00344F5E" w:rsidRPr="00AD5A58" w:rsidTr="0056004A">
        <w:trPr>
          <w:trHeight w:val="397"/>
        </w:trPr>
        <w:tc>
          <w:tcPr>
            <w:tcW w:w="274" w:type="pct"/>
            <w:vAlign w:val="center"/>
          </w:tcPr>
          <w:p w:rsidR="00344F5E" w:rsidRPr="00AD5A58" w:rsidRDefault="00344F5E" w:rsidP="0056004A">
            <w:pPr>
              <w:contextualSpacing/>
              <w:jc w:val="center"/>
              <w:rPr>
                <w:sz w:val="24"/>
                <w:szCs w:val="24"/>
              </w:rPr>
            </w:pPr>
            <w:r w:rsidRPr="00AD5A58">
              <w:rPr>
                <w:sz w:val="24"/>
                <w:szCs w:val="24"/>
              </w:rPr>
              <w:t>10.</w:t>
            </w:r>
          </w:p>
        </w:tc>
        <w:tc>
          <w:tcPr>
            <w:tcW w:w="3584" w:type="pct"/>
            <w:gridSpan w:val="2"/>
            <w:vAlign w:val="center"/>
          </w:tcPr>
          <w:p w:rsidR="00344F5E" w:rsidRPr="00AD5A58" w:rsidRDefault="00344F5E" w:rsidP="0056004A">
            <w:pPr>
              <w:contextualSpacing/>
              <w:rPr>
                <w:sz w:val="24"/>
                <w:szCs w:val="24"/>
              </w:rPr>
            </w:pPr>
            <w:r w:rsidRPr="00AD5A58">
              <w:rPr>
                <w:sz w:val="24"/>
                <w:szCs w:val="24"/>
              </w:rPr>
              <w:t xml:space="preserve">Define the sizing of the DC motor. </w:t>
            </w:r>
          </w:p>
        </w:tc>
        <w:tc>
          <w:tcPr>
            <w:tcW w:w="402" w:type="pct"/>
            <w:vAlign w:val="bottom"/>
          </w:tcPr>
          <w:p w:rsidR="00344F5E" w:rsidRPr="00AD5A58" w:rsidRDefault="00344F5E" w:rsidP="00AD5A58">
            <w:pPr>
              <w:contextualSpacing/>
              <w:jc w:val="center"/>
              <w:rPr>
                <w:sz w:val="24"/>
                <w:szCs w:val="24"/>
              </w:rPr>
            </w:pPr>
            <w:r w:rsidRPr="00AD5A58">
              <w:rPr>
                <w:sz w:val="24"/>
                <w:szCs w:val="24"/>
              </w:rPr>
              <w:t>CO6</w:t>
            </w:r>
          </w:p>
        </w:tc>
        <w:tc>
          <w:tcPr>
            <w:tcW w:w="310" w:type="pct"/>
            <w:vAlign w:val="bottom"/>
          </w:tcPr>
          <w:p w:rsidR="00344F5E" w:rsidRPr="00AD5A58" w:rsidRDefault="00344F5E" w:rsidP="00AD5A58">
            <w:pPr>
              <w:contextualSpacing/>
              <w:jc w:val="center"/>
              <w:rPr>
                <w:sz w:val="24"/>
                <w:szCs w:val="24"/>
              </w:rPr>
            </w:pPr>
            <w:r w:rsidRPr="00AD5A58">
              <w:rPr>
                <w:sz w:val="24"/>
                <w:szCs w:val="24"/>
              </w:rPr>
              <w:t>U</w:t>
            </w:r>
          </w:p>
        </w:tc>
        <w:tc>
          <w:tcPr>
            <w:tcW w:w="431" w:type="pct"/>
            <w:vAlign w:val="bottom"/>
          </w:tcPr>
          <w:p w:rsidR="00344F5E" w:rsidRPr="00AD5A58" w:rsidRDefault="00344F5E" w:rsidP="00AD5A58">
            <w:pPr>
              <w:contextualSpacing/>
              <w:jc w:val="center"/>
              <w:rPr>
                <w:sz w:val="24"/>
                <w:szCs w:val="24"/>
              </w:rPr>
            </w:pPr>
            <w:r w:rsidRPr="00AD5A58">
              <w:rPr>
                <w:sz w:val="24"/>
                <w:szCs w:val="24"/>
              </w:rPr>
              <w:t>1</w:t>
            </w:r>
          </w:p>
        </w:tc>
      </w:tr>
      <w:tr w:rsidR="00344F5E" w:rsidRPr="00AD5A58" w:rsidTr="008C57B9">
        <w:trPr>
          <w:trHeight w:val="552"/>
        </w:trPr>
        <w:tc>
          <w:tcPr>
            <w:tcW w:w="5000" w:type="pct"/>
            <w:gridSpan w:val="6"/>
            <w:vAlign w:val="center"/>
          </w:tcPr>
          <w:p w:rsidR="00344F5E" w:rsidRPr="00AD5A58" w:rsidRDefault="00344F5E" w:rsidP="00AD5A58">
            <w:pPr>
              <w:contextualSpacing/>
              <w:jc w:val="center"/>
              <w:rPr>
                <w:b/>
                <w:sz w:val="24"/>
                <w:szCs w:val="24"/>
                <w:u w:val="single"/>
              </w:rPr>
            </w:pPr>
            <w:r w:rsidRPr="00AD5A58">
              <w:rPr>
                <w:b/>
                <w:sz w:val="24"/>
                <w:szCs w:val="24"/>
                <w:u w:val="single"/>
              </w:rPr>
              <w:t>PART – B (6 X 3 = 18 MARKS)</w:t>
            </w:r>
          </w:p>
        </w:tc>
      </w:tr>
      <w:tr w:rsidR="00344F5E" w:rsidRPr="00AD5A58" w:rsidTr="00B072F4">
        <w:trPr>
          <w:trHeight w:val="397"/>
        </w:trPr>
        <w:tc>
          <w:tcPr>
            <w:tcW w:w="274" w:type="pct"/>
          </w:tcPr>
          <w:p w:rsidR="00344F5E" w:rsidRPr="00AD5A58" w:rsidRDefault="00344F5E" w:rsidP="00AD5A58">
            <w:pPr>
              <w:contextualSpacing/>
              <w:jc w:val="center"/>
              <w:rPr>
                <w:sz w:val="24"/>
                <w:szCs w:val="24"/>
              </w:rPr>
            </w:pPr>
            <w:r w:rsidRPr="00AD5A58">
              <w:rPr>
                <w:sz w:val="24"/>
                <w:szCs w:val="24"/>
              </w:rPr>
              <w:t>11.</w:t>
            </w:r>
          </w:p>
        </w:tc>
        <w:tc>
          <w:tcPr>
            <w:tcW w:w="3584" w:type="pct"/>
            <w:gridSpan w:val="2"/>
          </w:tcPr>
          <w:p w:rsidR="00344F5E" w:rsidRPr="00AD5A58" w:rsidRDefault="00344F5E" w:rsidP="00AD5A58">
            <w:pPr>
              <w:contextualSpacing/>
              <w:jc w:val="both"/>
              <w:rPr>
                <w:sz w:val="24"/>
                <w:szCs w:val="24"/>
              </w:rPr>
            </w:pPr>
            <w:r w:rsidRPr="00AD5A58">
              <w:rPr>
                <w:sz w:val="24"/>
                <w:szCs w:val="24"/>
              </w:rPr>
              <w:t>Discuss any four robot components.</w:t>
            </w:r>
          </w:p>
        </w:tc>
        <w:tc>
          <w:tcPr>
            <w:tcW w:w="402" w:type="pct"/>
          </w:tcPr>
          <w:p w:rsidR="00344F5E" w:rsidRPr="00AD5A58" w:rsidRDefault="00344F5E" w:rsidP="00AD5A58">
            <w:pPr>
              <w:contextualSpacing/>
              <w:jc w:val="center"/>
              <w:rPr>
                <w:sz w:val="24"/>
                <w:szCs w:val="24"/>
              </w:rPr>
            </w:pPr>
            <w:r w:rsidRPr="00AD5A58">
              <w:rPr>
                <w:sz w:val="24"/>
                <w:szCs w:val="24"/>
              </w:rPr>
              <w:t>CO1</w:t>
            </w:r>
          </w:p>
        </w:tc>
        <w:tc>
          <w:tcPr>
            <w:tcW w:w="310" w:type="pct"/>
          </w:tcPr>
          <w:p w:rsidR="00344F5E" w:rsidRPr="00AD5A58" w:rsidRDefault="00344F5E" w:rsidP="00AD5A58">
            <w:pPr>
              <w:contextualSpacing/>
              <w:jc w:val="center"/>
              <w:rPr>
                <w:sz w:val="24"/>
                <w:szCs w:val="24"/>
              </w:rPr>
            </w:pPr>
            <w:r w:rsidRPr="00AD5A58">
              <w:rPr>
                <w:sz w:val="24"/>
                <w:szCs w:val="24"/>
              </w:rPr>
              <w:t>R</w:t>
            </w:r>
          </w:p>
        </w:tc>
        <w:tc>
          <w:tcPr>
            <w:tcW w:w="431" w:type="pct"/>
          </w:tcPr>
          <w:p w:rsidR="00344F5E" w:rsidRPr="00AD5A58" w:rsidRDefault="00344F5E" w:rsidP="00AD5A58">
            <w:pPr>
              <w:contextualSpacing/>
              <w:jc w:val="center"/>
              <w:rPr>
                <w:sz w:val="24"/>
                <w:szCs w:val="24"/>
              </w:rPr>
            </w:pPr>
            <w:r w:rsidRPr="00AD5A58">
              <w:rPr>
                <w:sz w:val="24"/>
                <w:szCs w:val="24"/>
              </w:rPr>
              <w:t>3</w:t>
            </w:r>
          </w:p>
        </w:tc>
      </w:tr>
      <w:tr w:rsidR="00344F5E" w:rsidRPr="00AD5A58" w:rsidTr="00B072F4">
        <w:trPr>
          <w:trHeight w:val="397"/>
        </w:trPr>
        <w:tc>
          <w:tcPr>
            <w:tcW w:w="274" w:type="pct"/>
          </w:tcPr>
          <w:p w:rsidR="00344F5E" w:rsidRPr="00AD5A58" w:rsidRDefault="00344F5E" w:rsidP="00AD5A58">
            <w:pPr>
              <w:contextualSpacing/>
              <w:jc w:val="center"/>
              <w:rPr>
                <w:sz w:val="24"/>
                <w:szCs w:val="24"/>
              </w:rPr>
            </w:pPr>
            <w:r w:rsidRPr="00AD5A58">
              <w:rPr>
                <w:sz w:val="24"/>
                <w:szCs w:val="24"/>
              </w:rPr>
              <w:t>12.</w:t>
            </w:r>
          </w:p>
        </w:tc>
        <w:tc>
          <w:tcPr>
            <w:tcW w:w="3584" w:type="pct"/>
            <w:gridSpan w:val="2"/>
          </w:tcPr>
          <w:p w:rsidR="00344F5E" w:rsidRPr="00AD5A58" w:rsidRDefault="00344F5E" w:rsidP="00AD5A58">
            <w:pPr>
              <w:contextualSpacing/>
              <w:jc w:val="both"/>
              <w:rPr>
                <w:sz w:val="24"/>
                <w:szCs w:val="24"/>
              </w:rPr>
            </w:pPr>
            <w:r w:rsidRPr="00AD5A58">
              <w:rPr>
                <w:sz w:val="24"/>
                <w:szCs w:val="24"/>
              </w:rPr>
              <w:t>Illustrate the types of possible orientation angles for the Wrist motion.</w:t>
            </w:r>
          </w:p>
        </w:tc>
        <w:tc>
          <w:tcPr>
            <w:tcW w:w="402" w:type="pct"/>
          </w:tcPr>
          <w:p w:rsidR="00344F5E" w:rsidRPr="00AD5A58" w:rsidRDefault="00344F5E" w:rsidP="00AD5A58">
            <w:pPr>
              <w:contextualSpacing/>
              <w:jc w:val="center"/>
              <w:rPr>
                <w:sz w:val="24"/>
                <w:szCs w:val="24"/>
              </w:rPr>
            </w:pPr>
            <w:r w:rsidRPr="00AD5A58">
              <w:rPr>
                <w:sz w:val="24"/>
                <w:szCs w:val="24"/>
              </w:rPr>
              <w:t>CO2</w:t>
            </w:r>
          </w:p>
        </w:tc>
        <w:tc>
          <w:tcPr>
            <w:tcW w:w="310" w:type="pct"/>
          </w:tcPr>
          <w:p w:rsidR="00344F5E" w:rsidRPr="00AD5A58" w:rsidRDefault="00344F5E" w:rsidP="00AD5A58">
            <w:pPr>
              <w:contextualSpacing/>
              <w:jc w:val="center"/>
              <w:rPr>
                <w:sz w:val="24"/>
                <w:szCs w:val="24"/>
              </w:rPr>
            </w:pPr>
            <w:r w:rsidRPr="00AD5A58">
              <w:rPr>
                <w:sz w:val="24"/>
                <w:szCs w:val="24"/>
              </w:rPr>
              <w:t>U</w:t>
            </w:r>
          </w:p>
        </w:tc>
        <w:tc>
          <w:tcPr>
            <w:tcW w:w="431" w:type="pct"/>
          </w:tcPr>
          <w:p w:rsidR="00344F5E" w:rsidRPr="00AD5A58" w:rsidRDefault="00344F5E" w:rsidP="00AD5A58">
            <w:pPr>
              <w:contextualSpacing/>
              <w:jc w:val="center"/>
              <w:rPr>
                <w:sz w:val="24"/>
                <w:szCs w:val="24"/>
              </w:rPr>
            </w:pPr>
            <w:r w:rsidRPr="00AD5A58">
              <w:rPr>
                <w:sz w:val="24"/>
                <w:szCs w:val="24"/>
              </w:rPr>
              <w:t>3</w:t>
            </w:r>
          </w:p>
        </w:tc>
      </w:tr>
      <w:tr w:rsidR="00344F5E" w:rsidRPr="00AD5A58" w:rsidTr="00B072F4">
        <w:trPr>
          <w:trHeight w:val="397"/>
        </w:trPr>
        <w:tc>
          <w:tcPr>
            <w:tcW w:w="274" w:type="pct"/>
          </w:tcPr>
          <w:p w:rsidR="00344F5E" w:rsidRPr="00AD5A58" w:rsidRDefault="00344F5E" w:rsidP="00AD5A58">
            <w:pPr>
              <w:contextualSpacing/>
              <w:jc w:val="center"/>
              <w:rPr>
                <w:sz w:val="24"/>
                <w:szCs w:val="24"/>
              </w:rPr>
            </w:pPr>
            <w:r w:rsidRPr="00AD5A58">
              <w:rPr>
                <w:sz w:val="24"/>
                <w:szCs w:val="24"/>
              </w:rPr>
              <w:t>13.</w:t>
            </w:r>
          </w:p>
        </w:tc>
        <w:tc>
          <w:tcPr>
            <w:tcW w:w="3584" w:type="pct"/>
            <w:gridSpan w:val="2"/>
          </w:tcPr>
          <w:p w:rsidR="00344F5E" w:rsidRPr="00AD5A58" w:rsidRDefault="00344F5E" w:rsidP="00AD5A58">
            <w:pPr>
              <w:contextualSpacing/>
              <w:jc w:val="both"/>
              <w:rPr>
                <w:sz w:val="24"/>
                <w:szCs w:val="24"/>
              </w:rPr>
            </w:pPr>
            <w:r w:rsidRPr="00AD5A58">
              <w:rPr>
                <w:sz w:val="24"/>
                <w:szCs w:val="24"/>
              </w:rPr>
              <w:t>Recall the Land-Based Navigation.</w:t>
            </w:r>
          </w:p>
        </w:tc>
        <w:tc>
          <w:tcPr>
            <w:tcW w:w="402" w:type="pct"/>
          </w:tcPr>
          <w:p w:rsidR="00344F5E" w:rsidRPr="00AD5A58" w:rsidRDefault="00344F5E" w:rsidP="00AD5A58">
            <w:pPr>
              <w:contextualSpacing/>
              <w:jc w:val="center"/>
              <w:rPr>
                <w:sz w:val="24"/>
                <w:szCs w:val="24"/>
              </w:rPr>
            </w:pPr>
            <w:r w:rsidRPr="00AD5A58">
              <w:rPr>
                <w:sz w:val="24"/>
                <w:szCs w:val="24"/>
              </w:rPr>
              <w:t>CO3</w:t>
            </w:r>
          </w:p>
        </w:tc>
        <w:tc>
          <w:tcPr>
            <w:tcW w:w="310" w:type="pct"/>
          </w:tcPr>
          <w:p w:rsidR="00344F5E" w:rsidRPr="00AD5A58" w:rsidRDefault="00344F5E" w:rsidP="00AD5A58">
            <w:pPr>
              <w:contextualSpacing/>
              <w:jc w:val="center"/>
              <w:rPr>
                <w:sz w:val="24"/>
                <w:szCs w:val="24"/>
              </w:rPr>
            </w:pPr>
            <w:r w:rsidRPr="00AD5A58">
              <w:rPr>
                <w:sz w:val="24"/>
                <w:szCs w:val="24"/>
              </w:rPr>
              <w:t>U</w:t>
            </w:r>
          </w:p>
        </w:tc>
        <w:tc>
          <w:tcPr>
            <w:tcW w:w="431" w:type="pct"/>
          </w:tcPr>
          <w:p w:rsidR="00344F5E" w:rsidRPr="00AD5A58" w:rsidRDefault="00344F5E" w:rsidP="00AD5A58">
            <w:pPr>
              <w:contextualSpacing/>
              <w:jc w:val="center"/>
              <w:rPr>
                <w:sz w:val="24"/>
                <w:szCs w:val="24"/>
              </w:rPr>
            </w:pPr>
            <w:r w:rsidRPr="00AD5A58">
              <w:rPr>
                <w:sz w:val="24"/>
                <w:szCs w:val="24"/>
              </w:rPr>
              <w:t>3</w:t>
            </w:r>
          </w:p>
        </w:tc>
      </w:tr>
      <w:tr w:rsidR="00344F5E" w:rsidRPr="00AD5A58" w:rsidTr="00B072F4">
        <w:trPr>
          <w:trHeight w:val="397"/>
        </w:trPr>
        <w:tc>
          <w:tcPr>
            <w:tcW w:w="274" w:type="pct"/>
          </w:tcPr>
          <w:p w:rsidR="00344F5E" w:rsidRPr="00AD5A58" w:rsidRDefault="00344F5E" w:rsidP="00AD5A58">
            <w:pPr>
              <w:contextualSpacing/>
              <w:jc w:val="center"/>
              <w:rPr>
                <w:sz w:val="24"/>
                <w:szCs w:val="24"/>
              </w:rPr>
            </w:pPr>
            <w:r w:rsidRPr="00AD5A58">
              <w:rPr>
                <w:sz w:val="24"/>
                <w:szCs w:val="24"/>
              </w:rPr>
              <w:t>14.</w:t>
            </w:r>
          </w:p>
        </w:tc>
        <w:tc>
          <w:tcPr>
            <w:tcW w:w="3584" w:type="pct"/>
            <w:gridSpan w:val="2"/>
          </w:tcPr>
          <w:p w:rsidR="00344F5E" w:rsidRPr="00AD5A58" w:rsidRDefault="00344F5E" w:rsidP="00AD5A58">
            <w:pPr>
              <w:contextualSpacing/>
              <w:jc w:val="both"/>
              <w:rPr>
                <w:sz w:val="24"/>
                <w:szCs w:val="24"/>
              </w:rPr>
            </w:pPr>
            <w:r w:rsidRPr="00AD5A58">
              <w:rPr>
                <w:sz w:val="24"/>
                <w:szCs w:val="24"/>
              </w:rPr>
              <w:t>Explain the assumptions in a hybrid architecture.</w:t>
            </w:r>
          </w:p>
        </w:tc>
        <w:tc>
          <w:tcPr>
            <w:tcW w:w="402" w:type="pct"/>
          </w:tcPr>
          <w:p w:rsidR="00344F5E" w:rsidRPr="00AD5A58" w:rsidRDefault="00344F5E" w:rsidP="00AD5A58">
            <w:pPr>
              <w:contextualSpacing/>
              <w:jc w:val="center"/>
              <w:rPr>
                <w:sz w:val="24"/>
                <w:szCs w:val="24"/>
              </w:rPr>
            </w:pPr>
            <w:r w:rsidRPr="00AD5A58">
              <w:rPr>
                <w:sz w:val="24"/>
                <w:szCs w:val="24"/>
              </w:rPr>
              <w:t>CO4</w:t>
            </w:r>
          </w:p>
        </w:tc>
        <w:tc>
          <w:tcPr>
            <w:tcW w:w="310" w:type="pct"/>
          </w:tcPr>
          <w:p w:rsidR="00344F5E" w:rsidRPr="00AD5A58" w:rsidRDefault="00344F5E" w:rsidP="00AD5A58">
            <w:pPr>
              <w:contextualSpacing/>
              <w:jc w:val="center"/>
              <w:rPr>
                <w:sz w:val="24"/>
                <w:szCs w:val="24"/>
              </w:rPr>
            </w:pPr>
            <w:r w:rsidRPr="00AD5A58">
              <w:rPr>
                <w:sz w:val="24"/>
                <w:szCs w:val="24"/>
              </w:rPr>
              <w:t>R</w:t>
            </w:r>
          </w:p>
        </w:tc>
        <w:tc>
          <w:tcPr>
            <w:tcW w:w="431" w:type="pct"/>
          </w:tcPr>
          <w:p w:rsidR="00344F5E" w:rsidRPr="00AD5A58" w:rsidRDefault="00344F5E" w:rsidP="00AD5A58">
            <w:pPr>
              <w:contextualSpacing/>
              <w:jc w:val="center"/>
              <w:rPr>
                <w:sz w:val="24"/>
                <w:szCs w:val="24"/>
              </w:rPr>
            </w:pPr>
            <w:r w:rsidRPr="00AD5A58">
              <w:rPr>
                <w:sz w:val="24"/>
                <w:szCs w:val="24"/>
              </w:rPr>
              <w:t>3</w:t>
            </w:r>
          </w:p>
        </w:tc>
      </w:tr>
      <w:tr w:rsidR="00344F5E" w:rsidRPr="00AD5A58" w:rsidTr="00B072F4">
        <w:trPr>
          <w:trHeight w:val="397"/>
        </w:trPr>
        <w:tc>
          <w:tcPr>
            <w:tcW w:w="274" w:type="pct"/>
          </w:tcPr>
          <w:p w:rsidR="00344F5E" w:rsidRPr="00AD5A58" w:rsidRDefault="00344F5E" w:rsidP="00AD5A58">
            <w:pPr>
              <w:contextualSpacing/>
              <w:jc w:val="center"/>
              <w:rPr>
                <w:sz w:val="24"/>
                <w:szCs w:val="24"/>
              </w:rPr>
            </w:pPr>
            <w:r w:rsidRPr="00AD5A58">
              <w:rPr>
                <w:sz w:val="24"/>
                <w:szCs w:val="24"/>
              </w:rPr>
              <w:t>15.</w:t>
            </w:r>
          </w:p>
        </w:tc>
        <w:tc>
          <w:tcPr>
            <w:tcW w:w="3584" w:type="pct"/>
            <w:gridSpan w:val="2"/>
          </w:tcPr>
          <w:p w:rsidR="00344F5E" w:rsidRPr="00AD5A58" w:rsidRDefault="00344F5E" w:rsidP="00AD5A58">
            <w:pPr>
              <w:contextualSpacing/>
              <w:jc w:val="both"/>
              <w:rPr>
                <w:sz w:val="24"/>
                <w:szCs w:val="24"/>
              </w:rPr>
            </w:pPr>
            <w:r w:rsidRPr="00AD5A58">
              <w:rPr>
                <w:sz w:val="24"/>
                <w:szCs w:val="24"/>
              </w:rPr>
              <w:t>Classify the types of model learning approaches.</w:t>
            </w:r>
          </w:p>
        </w:tc>
        <w:tc>
          <w:tcPr>
            <w:tcW w:w="402" w:type="pct"/>
          </w:tcPr>
          <w:p w:rsidR="00344F5E" w:rsidRPr="00AD5A58" w:rsidRDefault="00344F5E" w:rsidP="00AD5A58">
            <w:pPr>
              <w:contextualSpacing/>
              <w:jc w:val="center"/>
              <w:rPr>
                <w:sz w:val="24"/>
                <w:szCs w:val="24"/>
              </w:rPr>
            </w:pPr>
            <w:r w:rsidRPr="00AD5A58">
              <w:rPr>
                <w:sz w:val="24"/>
                <w:szCs w:val="24"/>
              </w:rPr>
              <w:t>CO5</w:t>
            </w:r>
          </w:p>
        </w:tc>
        <w:tc>
          <w:tcPr>
            <w:tcW w:w="310" w:type="pct"/>
          </w:tcPr>
          <w:p w:rsidR="00344F5E" w:rsidRPr="00AD5A58" w:rsidRDefault="00344F5E" w:rsidP="00AD5A58">
            <w:pPr>
              <w:contextualSpacing/>
              <w:jc w:val="center"/>
              <w:rPr>
                <w:sz w:val="24"/>
                <w:szCs w:val="24"/>
              </w:rPr>
            </w:pPr>
            <w:r w:rsidRPr="00AD5A58">
              <w:rPr>
                <w:sz w:val="24"/>
                <w:szCs w:val="24"/>
              </w:rPr>
              <w:t>U</w:t>
            </w:r>
          </w:p>
        </w:tc>
        <w:tc>
          <w:tcPr>
            <w:tcW w:w="431" w:type="pct"/>
          </w:tcPr>
          <w:p w:rsidR="00344F5E" w:rsidRPr="00AD5A58" w:rsidRDefault="00344F5E" w:rsidP="00AD5A58">
            <w:pPr>
              <w:contextualSpacing/>
              <w:jc w:val="center"/>
              <w:rPr>
                <w:sz w:val="24"/>
                <w:szCs w:val="24"/>
              </w:rPr>
            </w:pPr>
            <w:r w:rsidRPr="00AD5A58">
              <w:rPr>
                <w:sz w:val="24"/>
                <w:szCs w:val="24"/>
              </w:rPr>
              <w:t>3</w:t>
            </w:r>
          </w:p>
        </w:tc>
      </w:tr>
      <w:tr w:rsidR="00344F5E" w:rsidRPr="00AD5A58" w:rsidTr="00B072F4">
        <w:trPr>
          <w:trHeight w:val="397"/>
        </w:trPr>
        <w:tc>
          <w:tcPr>
            <w:tcW w:w="274" w:type="pct"/>
          </w:tcPr>
          <w:p w:rsidR="00344F5E" w:rsidRPr="00AD5A58" w:rsidRDefault="00344F5E" w:rsidP="00AD5A58">
            <w:pPr>
              <w:contextualSpacing/>
              <w:jc w:val="center"/>
              <w:rPr>
                <w:sz w:val="24"/>
                <w:szCs w:val="24"/>
              </w:rPr>
            </w:pPr>
            <w:r w:rsidRPr="00AD5A58">
              <w:rPr>
                <w:sz w:val="24"/>
                <w:szCs w:val="24"/>
              </w:rPr>
              <w:t>16.</w:t>
            </w:r>
          </w:p>
        </w:tc>
        <w:tc>
          <w:tcPr>
            <w:tcW w:w="3584" w:type="pct"/>
            <w:gridSpan w:val="2"/>
          </w:tcPr>
          <w:p w:rsidR="00344F5E" w:rsidRPr="00AD5A58" w:rsidRDefault="00344F5E" w:rsidP="00AD5A58">
            <w:pPr>
              <w:contextualSpacing/>
              <w:jc w:val="both"/>
              <w:rPr>
                <w:sz w:val="24"/>
                <w:szCs w:val="24"/>
              </w:rPr>
            </w:pPr>
            <w:r w:rsidRPr="00AD5A58">
              <w:rPr>
                <w:bCs/>
                <w:sz w:val="24"/>
                <w:szCs w:val="24"/>
                <w:lang w:val="en-IN"/>
              </w:rPr>
              <w:t>List the robot kinematics with suitable examples.</w:t>
            </w:r>
          </w:p>
        </w:tc>
        <w:tc>
          <w:tcPr>
            <w:tcW w:w="402" w:type="pct"/>
          </w:tcPr>
          <w:p w:rsidR="00344F5E" w:rsidRPr="00AD5A58" w:rsidRDefault="00344F5E" w:rsidP="00AD5A58">
            <w:pPr>
              <w:contextualSpacing/>
              <w:jc w:val="center"/>
              <w:rPr>
                <w:sz w:val="24"/>
                <w:szCs w:val="24"/>
              </w:rPr>
            </w:pPr>
            <w:r w:rsidRPr="00AD5A58">
              <w:rPr>
                <w:sz w:val="24"/>
                <w:szCs w:val="24"/>
              </w:rPr>
              <w:t>CO6</w:t>
            </w:r>
          </w:p>
        </w:tc>
        <w:tc>
          <w:tcPr>
            <w:tcW w:w="310" w:type="pct"/>
          </w:tcPr>
          <w:p w:rsidR="00344F5E" w:rsidRPr="00AD5A58" w:rsidRDefault="00344F5E" w:rsidP="00AD5A58">
            <w:pPr>
              <w:contextualSpacing/>
              <w:jc w:val="center"/>
              <w:rPr>
                <w:sz w:val="24"/>
                <w:szCs w:val="24"/>
              </w:rPr>
            </w:pPr>
            <w:r w:rsidRPr="00AD5A58">
              <w:rPr>
                <w:sz w:val="24"/>
                <w:szCs w:val="24"/>
              </w:rPr>
              <w:t>R</w:t>
            </w:r>
          </w:p>
        </w:tc>
        <w:tc>
          <w:tcPr>
            <w:tcW w:w="431" w:type="pct"/>
          </w:tcPr>
          <w:p w:rsidR="00344F5E" w:rsidRPr="00AD5A58" w:rsidRDefault="00344F5E" w:rsidP="00AD5A58">
            <w:pPr>
              <w:contextualSpacing/>
              <w:jc w:val="center"/>
              <w:rPr>
                <w:sz w:val="24"/>
                <w:szCs w:val="24"/>
              </w:rPr>
            </w:pPr>
            <w:r w:rsidRPr="00AD5A58">
              <w:rPr>
                <w:sz w:val="24"/>
                <w:szCs w:val="24"/>
              </w:rPr>
              <w:t>3</w:t>
            </w:r>
          </w:p>
        </w:tc>
      </w:tr>
      <w:tr w:rsidR="00344F5E" w:rsidRPr="00AD5A58" w:rsidTr="008C57B9">
        <w:trPr>
          <w:trHeight w:val="552"/>
        </w:trPr>
        <w:tc>
          <w:tcPr>
            <w:tcW w:w="5000" w:type="pct"/>
            <w:gridSpan w:val="6"/>
          </w:tcPr>
          <w:p w:rsidR="00344F5E" w:rsidRPr="00AD5A58" w:rsidRDefault="00344F5E" w:rsidP="00AD5A58">
            <w:pPr>
              <w:contextualSpacing/>
              <w:jc w:val="center"/>
              <w:rPr>
                <w:b/>
                <w:sz w:val="24"/>
                <w:szCs w:val="24"/>
                <w:u w:val="single"/>
              </w:rPr>
            </w:pPr>
            <w:r w:rsidRPr="00AD5A58">
              <w:rPr>
                <w:b/>
                <w:sz w:val="24"/>
                <w:szCs w:val="24"/>
                <w:u w:val="single"/>
              </w:rPr>
              <w:t>PART – C (6 X 12 = 72 MARKS)</w:t>
            </w:r>
          </w:p>
          <w:p w:rsidR="00344F5E" w:rsidRPr="00AD5A58" w:rsidRDefault="00344F5E" w:rsidP="00AD5A58">
            <w:pPr>
              <w:contextualSpacing/>
              <w:jc w:val="center"/>
              <w:rPr>
                <w:b/>
                <w:sz w:val="24"/>
                <w:szCs w:val="24"/>
              </w:rPr>
            </w:pPr>
            <w:r w:rsidRPr="00AD5A58">
              <w:rPr>
                <w:b/>
                <w:sz w:val="24"/>
                <w:szCs w:val="24"/>
              </w:rPr>
              <w:t>(Answer any five Questions from Q.No 17 to 23, Q.No 24 is Compulsory)</w:t>
            </w:r>
          </w:p>
        </w:tc>
      </w:tr>
      <w:tr w:rsidR="00344F5E" w:rsidRPr="00AD5A58" w:rsidTr="00B072F4">
        <w:trPr>
          <w:trHeight w:val="397"/>
        </w:trPr>
        <w:tc>
          <w:tcPr>
            <w:tcW w:w="277" w:type="pct"/>
          </w:tcPr>
          <w:p w:rsidR="00344F5E" w:rsidRPr="00AD5A58" w:rsidRDefault="00344F5E" w:rsidP="00AD5A58">
            <w:pPr>
              <w:contextualSpacing/>
              <w:jc w:val="center"/>
              <w:rPr>
                <w:sz w:val="24"/>
                <w:szCs w:val="24"/>
              </w:rPr>
            </w:pPr>
            <w:r w:rsidRPr="00AD5A58">
              <w:rPr>
                <w:sz w:val="24"/>
                <w:szCs w:val="24"/>
              </w:rPr>
              <w:t>17.</w:t>
            </w:r>
          </w:p>
        </w:tc>
        <w:tc>
          <w:tcPr>
            <w:tcW w:w="247" w:type="pct"/>
          </w:tcPr>
          <w:p w:rsidR="00344F5E" w:rsidRPr="00AD5A58" w:rsidRDefault="00344F5E" w:rsidP="00AD5A58">
            <w:pPr>
              <w:contextualSpacing/>
              <w:jc w:val="center"/>
              <w:rPr>
                <w:sz w:val="24"/>
                <w:szCs w:val="24"/>
              </w:rPr>
            </w:pPr>
          </w:p>
        </w:tc>
        <w:tc>
          <w:tcPr>
            <w:tcW w:w="3333" w:type="pct"/>
          </w:tcPr>
          <w:p w:rsidR="00344F5E" w:rsidRPr="00AD5A58" w:rsidRDefault="00344F5E" w:rsidP="00AD5A58">
            <w:pPr>
              <w:contextualSpacing/>
              <w:jc w:val="both"/>
              <w:rPr>
                <w:sz w:val="24"/>
                <w:szCs w:val="24"/>
              </w:rPr>
            </w:pPr>
            <w:r w:rsidRPr="00AD5A58">
              <w:rPr>
                <w:sz w:val="24"/>
                <w:szCs w:val="24"/>
              </w:rPr>
              <w:t>Illustrate with neat sketches and examples about Agent-Task Model.</w:t>
            </w:r>
          </w:p>
        </w:tc>
        <w:tc>
          <w:tcPr>
            <w:tcW w:w="402" w:type="pct"/>
          </w:tcPr>
          <w:p w:rsidR="00344F5E" w:rsidRPr="00AD5A58" w:rsidRDefault="00344F5E" w:rsidP="00AD5A58">
            <w:pPr>
              <w:contextualSpacing/>
              <w:jc w:val="center"/>
              <w:rPr>
                <w:sz w:val="24"/>
                <w:szCs w:val="24"/>
              </w:rPr>
            </w:pPr>
            <w:r w:rsidRPr="00AD5A58">
              <w:rPr>
                <w:sz w:val="24"/>
                <w:szCs w:val="24"/>
              </w:rPr>
              <w:t>CO1</w:t>
            </w:r>
          </w:p>
        </w:tc>
        <w:tc>
          <w:tcPr>
            <w:tcW w:w="310" w:type="pct"/>
          </w:tcPr>
          <w:p w:rsidR="00344F5E" w:rsidRPr="00AD5A58" w:rsidRDefault="00344F5E" w:rsidP="00AD5A58">
            <w:pPr>
              <w:contextualSpacing/>
              <w:jc w:val="center"/>
              <w:rPr>
                <w:sz w:val="24"/>
                <w:szCs w:val="24"/>
              </w:rPr>
            </w:pPr>
            <w:r w:rsidRPr="00AD5A58">
              <w:rPr>
                <w:sz w:val="24"/>
                <w:szCs w:val="24"/>
              </w:rPr>
              <w:t>An</w:t>
            </w:r>
          </w:p>
        </w:tc>
        <w:tc>
          <w:tcPr>
            <w:tcW w:w="431" w:type="pct"/>
          </w:tcPr>
          <w:p w:rsidR="00344F5E" w:rsidRPr="00AD5A58" w:rsidRDefault="00344F5E" w:rsidP="00AD5A58">
            <w:pPr>
              <w:contextualSpacing/>
              <w:jc w:val="center"/>
              <w:rPr>
                <w:sz w:val="24"/>
                <w:szCs w:val="24"/>
              </w:rPr>
            </w:pPr>
            <w:r w:rsidRPr="00AD5A58">
              <w:rPr>
                <w:sz w:val="24"/>
                <w:szCs w:val="24"/>
              </w:rPr>
              <w:t>12</w:t>
            </w:r>
          </w:p>
        </w:tc>
      </w:tr>
      <w:tr w:rsidR="00344F5E" w:rsidRPr="00AD5A58" w:rsidTr="00B072F4">
        <w:trPr>
          <w:trHeight w:val="397"/>
        </w:trPr>
        <w:tc>
          <w:tcPr>
            <w:tcW w:w="277" w:type="pct"/>
          </w:tcPr>
          <w:p w:rsidR="00344F5E" w:rsidRPr="00AD5A58" w:rsidRDefault="00344F5E" w:rsidP="00AD5A58">
            <w:pPr>
              <w:contextualSpacing/>
              <w:jc w:val="center"/>
              <w:rPr>
                <w:sz w:val="24"/>
                <w:szCs w:val="24"/>
              </w:rPr>
            </w:pPr>
          </w:p>
        </w:tc>
        <w:tc>
          <w:tcPr>
            <w:tcW w:w="247" w:type="pct"/>
          </w:tcPr>
          <w:p w:rsidR="00344F5E" w:rsidRPr="00AD5A58" w:rsidRDefault="00344F5E" w:rsidP="00AD5A58">
            <w:pPr>
              <w:contextualSpacing/>
              <w:jc w:val="center"/>
              <w:rPr>
                <w:sz w:val="24"/>
                <w:szCs w:val="24"/>
              </w:rPr>
            </w:pPr>
          </w:p>
        </w:tc>
        <w:tc>
          <w:tcPr>
            <w:tcW w:w="3333" w:type="pct"/>
          </w:tcPr>
          <w:p w:rsidR="00344F5E" w:rsidRPr="00AD5A58" w:rsidRDefault="00344F5E" w:rsidP="00AD5A58">
            <w:pPr>
              <w:contextualSpacing/>
              <w:jc w:val="both"/>
              <w:rPr>
                <w:sz w:val="24"/>
                <w:szCs w:val="24"/>
              </w:rPr>
            </w:pPr>
          </w:p>
        </w:tc>
        <w:tc>
          <w:tcPr>
            <w:tcW w:w="402" w:type="pct"/>
          </w:tcPr>
          <w:p w:rsidR="00344F5E" w:rsidRPr="00AD5A58" w:rsidRDefault="00344F5E" w:rsidP="00AD5A58">
            <w:pPr>
              <w:contextualSpacing/>
              <w:jc w:val="center"/>
              <w:rPr>
                <w:sz w:val="24"/>
                <w:szCs w:val="24"/>
              </w:rPr>
            </w:pPr>
          </w:p>
        </w:tc>
        <w:tc>
          <w:tcPr>
            <w:tcW w:w="310" w:type="pct"/>
          </w:tcPr>
          <w:p w:rsidR="00344F5E" w:rsidRPr="00AD5A58" w:rsidRDefault="00344F5E" w:rsidP="00AD5A58">
            <w:pPr>
              <w:contextualSpacing/>
              <w:jc w:val="center"/>
              <w:rPr>
                <w:sz w:val="24"/>
                <w:szCs w:val="24"/>
              </w:rPr>
            </w:pPr>
          </w:p>
        </w:tc>
        <w:tc>
          <w:tcPr>
            <w:tcW w:w="431" w:type="pct"/>
          </w:tcPr>
          <w:p w:rsidR="00344F5E" w:rsidRPr="00AD5A58" w:rsidRDefault="00344F5E" w:rsidP="00AD5A58">
            <w:pPr>
              <w:contextualSpacing/>
              <w:jc w:val="center"/>
              <w:rPr>
                <w:sz w:val="24"/>
                <w:szCs w:val="24"/>
              </w:rPr>
            </w:pPr>
          </w:p>
        </w:tc>
      </w:tr>
      <w:tr w:rsidR="00344F5E" w:rsidRPr="00AD5A58" w:rsidTr="00B072F4">
        <w:trPr>
          <w:trHeight w:val="397"/>
        </w:trPr>
        <w:tc>
          <w:tcPr>
            <w:tcW w:w="277" w:type="pct"/>
          </w:tcPr>
          <w:p w:rsidR="00344F5E" w:rsidRPr="00AD5A58" w:rsidRDefault="00344F5E" w:rsidP="00AD5A58">
            <w:pPr>
              <w:contextualSpacing/>
              <w:jc w:val="center"/>
              <w:rPr>
                <w:sz w:val="24"/>
                <w:szCs w:val="24"/>
              </w:rPr>
            </w:pPr>
            <w:r w:rsidRPr="00AD5A58">
              <w:rPr>
                <w:sz w:val="24"/>
                <w:szCs w:val="24"/>
              </w:rPr>
              <w:t>18.</w:t>
            </w:r>
          </w:p>
        </w:tc>
        <w:tc>
          <w:tcPr>
            <w:tcW w:w="247" w:type="pct"/>
          </w:tcPr>
          <w:p w:rsidR="00344F5E" w:rsidRPr="00AD5A58" w:rsidRDefault="00344F5E" w:rsidP="00AD5A58">
            <w:pPr>
              <w:contextualSpacing/>
              <w:jc w:val="center"/>
              <w:rPr>
                <w:sz w:val="24"/>
                <w:szCs w:val="24"/>
              </w:rPr>
            </w:pPr>
            <w:r w:rsidRPr="00AD5A58">
              <w:rPr>
                <w:sz w:val="24"/>
                <w:szCs w:val="24"/>
              </w:rPr>
              <w:t>a.</w:t>
            </w:r>
          </w:p>
        </w:tc>
        <w:tc>
          <w:tcPr>
            <w:tcW w:w="3333" w:type="pct"/>
          </w:tcPr>
          <w:p w:rsidR="00344F5E" w:rsidRPr="00AD5A58" w:rsidRDefault="00344F5E" w:rsidP="00AD5A58">
            <w:pPr>
              <w:contextualSpacing/>
              <w:jc w:val="both"/>
              <w:rPr>
                <w:sz w:val="24"/>
                <w:szCs w:val="24"/>
              </w:rPr>
            </w:pPr>
            <w:r w:rsidRPr="00AD5A58">
              <w:rPr>
                <w:sz w:val="24"/>
                <w:szCs w:val="24"/>
              </w:rPr>
              <w:t>Outline "STRIPS" with suitable sketches.</w:t>
            </w:r>
          </w:p>
        </w:tc>
        <w:tc>
          <w:tcPr>
            <w:tcW w:w="402" w:type="pct"/>
          </w:tcPr>
          <w:p w:rsidR="00344F5E" w:rsidRPr="00AD5A58" w:rsidRDefault="00344F5E" w:rsidP="00AD5A58">
            <w:pPr>
              <w:contextualSpacing/>
              <w:jc w:val="center"/>
              <w:rPr>
                <w:sz w:val="24"/>
                <w:szCs w:val="24"/>
              </w:rPr>
            </w:pPr>
            <w:r w:rsidRPr="00AD5A58">
              <w:rPr>
                <w:sz w:val="24"/>
                <w:szCs w:val="24"/>
              </w:rPr>
              <w:t>CO2</w:t>
            </w:r>
          </w:p>
        </w:tc>
        <w:tc>
          <w:tcPr>
            <w:tcW w:w="310" w:type="pct"/>
          </w:tcPr>
          <w:p w:rsidR="00344F5E" w:rsidRPr="00AD5A58" w:rsidRDefault="00344F5E" w:rsidP="00AD5A58">
            <w:pPr>
              <w:contextualSpacing/>
              <w:jc w:val="center"/>
              <w:rPr>
                <w:sz w:val="24"/>
                <w:szCs w:val="24"/>
              </w:rPr>
            </w:pPr>
            <w:r w:rsidRPr="00AD5A58">
              <w:rPr>
                <w:sz w:val="24"/>
                <w:szCs w:val="24"/>
              </w:rPr>
              <w:t>U</w:t>
            </w:r>
          </w:p>
        </w:tc>
        <w:tc>
          <w:tcPr>
            <w:tcW w:w="431" w:type="pct"/>
          </w:tcPr>
          <w:p w:rsidR="00344F5E" w:rsidRPr="00AD5A58" w:rsidRDefault="00344F5E" w:rsidP="00AD5A58">
            <w:pPr>
              <w:contextualSpacing/>
              <w:jc w:val="center"/>
              <w:rPr>
                <w:sz w:val="24"/>
                <w:szCs w:val="24"/>
              </w:rPr>
            </w:pPr>
            <w:r w:rsidRPr="00AD5A58">
              <w:rPr>
                <w:sz w:val="24"/>
                <w:szCs w:val="24"/>
              </w:rPr>
              <w:t>6</w:t>
            </w:r>
          </w:p>
        </w:tc>
      </w:tr>
      <w:tr w:rsidR="00344F5E" w:rsidRPr="00AD5A58" w:rsidTr="00B072F4">
        <w:trPr>
          <w:trHeight w:val="397"/>
        </w:trPr>
        <w:tc>
          <w:tcPr>
            <w:tcW w:w="277" w:type="pct"/>
          </w:tcPr>
          <w:p w:rsidR="00344F5E" w:rsidRPr="00AD5A58" w:rsidRDefault="00344F5E" w:rsidP="00AD5A58">
            <w:pPr>
              <w:contextualSpacing/>
              <w:jc w:val="center"/>
              <w:rPr>
                <w:sz w:val="24"/>
                <w:szCs w:val="24"/>
              </w:rPr>
            </w:pPr>
          </w:p>
        </w:tc>
        <w:tc>
          <w:tcPr>
            <w:tcW w:w="247" w:type="pct"/>
          </w:tcPr>
          <w:p w:rsidR="00344F5E" w:rsidRPr="00AD5A58" w:rsidRDefault="00344F5E" w:rsidP="00AD5A58">
            <w:pPr>
              <w:contextualSpacing/>
              <w:jc w:val="center"/>
              <w:rPr>
                <w:sz w:val="24"/>
                <w:szCs w:val="24"/>
              </w:rPr>
            </w:pPr>
            <w:r w:rsidRPr="00AD5A58">
              <w:rPr>
                <w:sz w:val="24"/>
                <w:szCs w:val="24"/>
              </w:rPr>
              <w:t>b.</w:t>
            </w:r>
          </w:p>
        </w:tc>
        <w:tc>
          <w:tcPr>
            <w:tcW w:w="3333" w:type="pct"/>
          </w:tcPr>
          <w:p w:rsidR="00344F5E" w:rsidRPr="00AD5A58" w:rsidRDefault="00344F5E" w:rsidP="0056004A">
            <w:pPr>
              <w:contextualSpacing/>
              <w:jc w:val="both"/>
              <w:rPr>
                <w:sz w:val="24"/>
                <w:szCs w:val="24"/>
              </w:rPr>
            </w:pPr>
            <w:r w:rsidRPr="00AD5A58">
              <w:rPr>
                <w:sz w:val="24"/>
                <w:szCs w:val="24"/>
              </w:rPr>
              <w:t>Explain the robot manipulator kinematics with suitable sketches.</w:t>
            </w:r>
          </w:p>
        </w:tc>
        <w:tc>
          <w:tcPr>
            <w:tcW w:w="402" w:type="pct"/>
          </w:tcPr>
          <w:p w:rsidR="00344F5E" w:rsidRPr="00AD5A58" w:rsidRDefault="00344F5E" w:rsidP="00AD5A58">
            <w:pPr>
              <w:contextualSpacing/>
              <w:jc w:val="center"/>
              <w:rPr>
                <w:sz w:val="24"/>
                <w:szCs w:val="24"/>
              </w:rPr>
            </w:pPr>
            <w:r w:rsidRPr="00AD5A58">
              <w:rPr>
                <w:sz w:val="24"/>
                <w:szCs w:val="24"/>
              </w:rPr>
              <w:t>CO2</w:t>
            </w:r>
          </w:p>
        </w:tc>
        <w:tc>
          <w:tcPr>
            <w:tcW w:w="310" w:type="pct"/>
          </w:tcPr>
          <w:p w:rsidR="00344F5E" w:rsidRPr="00AD5A58" w:rsidRDefault="00344F5E" w:rsidP="00AD5A58">
            <w:pPr>
              <w:contextualSpacing/>
              <w:jc w:val="center"/>
              <w:rPr>
                <w:sz w:val="24"/>
                <w:szCs w:val="24"/>
              </w:rPr>
            </w:pPr>
            <w:r w:rsidRPr="00AD5A58">
              <w:rPr>
                <w:sz w:val="24"/>
                <w:szCs w:val="24"/>
              </w:rPr>
              <w:t>R</w:t>
            </w:r>
          </w:p>
        </w:tc>
        <w:tc>
          <w:tcPr>
            <w:tcW w:w="431" w:type="pct"/>
          </w:tcPr>
          <w:p w:rsidR="00344F5E" w:rsidRPr="00AD5A58" w:rsidRDefault="00344F5E" w:rsidP="00AD5A58">
            <w:pPr>
              <w:contextualSpacing/>
              <w:jc w:val="center"/>
              <w:rPr>
                <w:sz w:val="24"/>
                <w:szCs w:val="24"/>
              </w:rPr>
            </w:pPr>
            <w:r w:rsidRPr="00AD5A58">
              <w:rPr>
                <w:sz w:val="24"/>
                <w:szCs w:val="24"/>
              </w:rPr>
              <w:t>6</w:t>
            </w:r>
          </w:p>
        </w:tc>
      </w:tr>
      <w:tr w:rsidR="00344F5E" w:rsidRPr="00AD5A58" w:rsidTr="00B072F4">
        <w:trPr>
          <w:trHeight w:val="397"/>
        </w:trPr>
        <w:tc>
          <w:tcPr>
            <w:tcW w:w="277" w:type="pct"/>
          </w:tcPr>
          <w:p w:rsidR="00344F5E" w:rsidRPr="00AD5A58" w:rsidRDefault="00344F5E" w:rsidP="00AD5A58">
            <w:pPr>
              <w:contextualSpacing/>
              <w:jc w:val="center"/>
              <w:rPr>
                <w:sz w:val="24"/>
                <w:szCs w:val="24"/>
              </w:rPr>
            </w:pPr>
          </w:p>
        </w:tc>
        <w:tc>
          <w:tcPr>
            <w:tcW w:w="247" w:type="pct"/>
          </w:tcPr>
          <w:p w:rsidR="00344F5E" w:rsidRPr="00AD5A58" w:rsidRDefault="00344F5E" w:rsidP="00AD5A58">
            <w:pPr>
              <w:contextualSpacing/>
              <w:jc w:val="center"/>
              <w:rPr>
                <w:sz w:val="24"/>
                <w:szCs w:val="24"/>
              </w:rPr>
            </w:pPr>
          </w:p>
        </w:tc>
        <w:tc>
          <w:tcPr>
            <w:tcW w:w="3333" w:type="pct"/>
          </w:tcPr>
          <w:p w:rsidR="00344F5E" w:rsidRPr="00AD5A58" w:rsidRDefault="00344F5E" w:rsidP="00AD5A58">
            <w:pPr>
              <w:contextualSpacing/>
              <w:jc w:val="both"/>
              <w:rPr>
                <w:sz w:val="24"/>
                <w:szCs w:val="24"/>
              </w:rPr>
            </w:pPr>
          </w:p>
        </w:tc>
        <w:tc>
          <w:tcPr>
            <w:tcW w:w="402" w:type="pct"/>
          </w:tcPr>
          <w:p w:rsidR="00344F5E" w:rsidRPr="00AD5A58" w:rsidRDefault="00344F5E" w:rsidP="00AD5A58">
            <w:pPr>
              <w:contextualSpacing/>
              <w:jc w:val="center"/>
              <w:rPr>
                <w:sz w:val="24"/>
                <w:szCs w:val="24"/>
              </w:rPr>
            </w:pPr>
          </w:p>
        </w:tc>
        <w:tc>
          <w:tcPr>
            <w:tcW w:w="310" w:type="pct"/>
          </w:tcPr>
          <w:p w:rsidR="00344F5E" w:rsidRPr="00AD5A58" w:rsidRDefault="00344F5E" w:rsidP="00AD5A58">
            <w:pPr>
              <w:contextualSpacing/>
              <w:jc w:val="center"/>
              <w:rPr>
                <w:sz w:val="24"/>
                <w:szCs w:val="24"/>
              </w:rPr>
            </w:pPr>
          </w:p>
        </w:tc>
        <w:tc>
          <w:tcPr>
            <w:tcW w:w="431" w:type="pct"/>
          </w:tcPr>
          <w:p w:rsidR="00344F5E" w:rsidRPr="00AD5A58" w:rsidRDefault="00344F5E" w:rsidP="00AD5A58">
            <w:pPr>
              <w:contextualSpacing/>
              <w:jc w:val="center"/>
              <w:rPr>
                <w:sz w:val="24"/>
                <w:szCs w:val="24"/>
              </w:rPr>
            </w:pPr>
          </w:p>
        </w:tc>
      </w:tr>
      <w:tr w:rsidR="00344F5E" w:rsidRPr="00AD5A58" w:rsidTr="00B072F4">
        <w:trPr>
          <w:trHeight w:val="397"/>
        </w:trPr>
        <w:tc>
          <w:tcPr>
            <w:tcW w:w="277" w:type="pct"/>
          </w:tcPr>
          <w:p w:rsidR="00344F5E" w:rsidRPr="00AD5A58" w:rsidRDefault="00344F5E" w:rsidP="00AD5A58">
            <w:pPr>
              <w:contextualSpacing/>
              <w:jc w:val="center"/>
              <w:rPr>
                <w:sz w:val="24"/>
                <w:szCs w:val="24"/>
              </w:rPr>
            </w:pPr>
            <w:r w:rsidRPr="00AD5A58">
              <w:rPr>
                <w:sz w:val="24"/>
                <w:szCs w:val="24"/>
              </w:rPr>
              <w:t>19.</w:t>
            </w:r>
          </w:p>
        </w:tc>
        <w:tc>
          <w:tcPr>
            <w:tcW w:w="247" w:type="pct"/>
          </w:tcPr>
          <w:p w:rsidR="00344F5E" w:rsidRPr="00AD5A58" w:rsidRDefault="00344F5E" w:rsidP="00AD5A58">
            <w:pPr>
              <w:contextualSpacing/>
              <w:jc w:val="center"/>
              <w:rPr>
                <w:sz w:val="24"/>
                <w:szCs w:val="24"/>
              </w:rPr>
            </w:pPr>
          </w:p>
        </w:tc>
        <w:tc>
          <w:tcPr>
            <w:tcW w:w="3333" w:type="pct"/>
          </w:tcPr>
          <w:p w:rsidR="00344F5E" w:rsidRPr="00AD5A58" w:rsidRDefault="00344F5E" w:rsidP="00AD5A58">
            <w:pPr>
              <w:contextualSpacing/>
              <w:jc w:val="both"/>
              <w:rPr>
                <w:sz w:val="24"/>
                <w:szCs w:val="24"/>
              </w:rPr>
            </w:pPr>
            <w:r w:rsidRPr="00AD5A58">
              <w:rPr>
                <w:sz w:val="24"/>
                <w:szCs w:val="24"/>
              </w:rPr>
              <w:t>Explain the closed-loop feedback system for linear and non-linear control manipulators with neat sketches.</w:t>
            </w:r>
          </w:p>
        </w:tc>
        <w:tc>
          <w:tcPr>
            <w:tcW w:w="402" w:type="pct"/>
          </w:tcPr>
          <w:p w:rsidR="00344F5E" w:rsidRPr="00AD5A58" w:rsidRDefault="00344F5E" w:rsidP="00AD5A58">
            <w:pPr>
              <w:contextualSpacing/>
              <w:jc w:val="center"/>
              <w:rPr>
                <w:sz w:val="24"/>
                <w:szCs w:val="24"/>
              </w:rPr>
            </w:pPr>
            <w:r w:rsidRPr="00AD5A58">
              <w:rPr>
                <w:sz w:val="24"/>
                <w:szCs w:val="24"/>
              </w:rPr>
              <w:t>CO3</w:t>
            </w:r>
          </w:p>
        </w:tc>
        <w:tc>
          <w:tcPr>
            <w:tcW w:w="310" w:type="pct"/>
          </w:tcPr>
          <w:p w:rsidR="00344F5E" w:rsidRPr="00AD5A58" w:rsidRDefault="00344F5E" w:rsidP="00AD5A58">
            <w:pPr>
              <w:contextualSpacing/>
              <w:jc w:val="center"/>
              <w:rPr>
                <w:sz w:val="24"/>
                <w:szCs w:val="24"/>
              </w:rPr>
            </w:pPr>
            <w:r w:rsidRPr="00AD5A58">
              <w:rPr>
                <w:sz w:val="24"/>
                <w:szCs w:val="24"/>
              </w:rPr>
              <w:t>A</w:t>
            </w:r>
          </w:p>
        </w:tc>
        <w:tc>
          <w:tcPr>
            <w:tcW w:w="431" w:type="pct"/>
          </w:tcPr>
          <w:p w:rsidR="00344F5E" w:rsidRPr="00AD5A58" w:rsidRDefault="00344F5E" w:rsidP="00AD5A58">
            <w:pPr>
              <w:contextualSpacing/>
              <w:jc w:val="center"/>
              <w:rPr>
                <w:sz w:val="24"/>
                <w:szCs w:val="24"/>
              </w:rPr>
            </w:pPr>
            <w:r w:rsidRPr="00AD5A58">
              <w:rPr>
                <w:sz w:val="24"/>
                <w:szCs w:val="24"/>
              </w:rPr>
              <w:t>12</w:t>
            </w:r>
          </w:p>
        </w:tc>
      </w:tr>
      <w:tr w:rsidR="00344F5E" w:rsidRPr="00AD5A58" w:rsidTr="00B072F4">
        <w:trPr>
          <w:trHeight w:val="397"/>
        </w:trPr>
        <w:tc>
          <w:tcPr>
            <w:tcW w:w="277" w:type="pct"/>
          </w:tcPr>
          <w:p w:rsidR="00344F5E" w:rsidRPr="00AD5A58" w:rsidRDefault="00344F5E" w:rsidP="00AD5A58">
            <w:pPr>
              <w:contextualSpacing/>
              <w:rPr>
                <w:sz w:val="24"/>
                <w:szCs w:val="24"/>
              </w:rPr>
            </w:pPr>
          </w:p>
        </w:tc>
        <w:tc>
          <w:tcPr>
            <w:tcW w:w="247" w:type="pct"/>
          </w:tcPr>
          <w:p w:rsidR="00344F5E" w:rsidRPr="00AD5A58" w:rsidRDefault="00344F5E" w:rsidP="00AD5A58">
            <w:pPr>
              <w:contextualSpacing/>
              <w:jc w:val="center"/>
              <w:rPr>
                <w:sz w:val="24"/>
                <w:szCs w:val="24"/>
              </w:rPr>
            </w:pPr>
          </w:p>
        </w:tc>
        <w:tc>
          <w:tcPr>
            <w:tcW w:w="3333" w:type="pct"/>
          </w:tcPr>
          <w:p w:rsidR="00344F5E" w:rsidRPr="00AD5A58" w:rsidRDefault="00344F5E" w:rsidP="00AD5A58">
            <w:pPr>
              <w:contextualSpacing/>
              <w:jc w:val="center"/>
              <w:rPr>
                <w:sz w:val="24"/>
                <w:szCs w:val="24"/>
              </w:rPr>
            </w:pPr>
          </w:p>
        </w:tc>
        <w:tc>
          <w:tcPr>
            <w:tcW w:w="402" w:type="pct"/>
          </w:tcPr>
          <w:p w:rsidR="00344F5E" w:rsidRPr="00AD5A58" w:rsidRDefault="00344F5E" w:rsidP="00AD5A58">
            <w:pPr>
              <w:contextualSpacing/>
              <w:jc w:val="center"/>
              <w:rPr>
                <w:sz w:val="24"/>
                <w:szCs w:val="24"/>
              </w:rPr>
            </w:pPr>
          </w:p>
        </w:tc>
        <w:tc>
          <w:tcPr>
            <w:tcW w:w="310" w:type="pct"/>
          </w:tcPr>
          <w:p w:rsidR="00344F5E" w:rsidRPr="00AD5A58" w:rsidRDefault="00344F5E" w:rsidP="00AD5A58">
            <w:pPr>
              <w:contextualSpacing/>
              <w:jc w:val="center"/>
              <w:rPr>
                <w:sz w:val="24"/>
                <w:szCs w:val="24"/>
              </w:rPr>
            </w:pPr>
          </w:p>
        </w:tc>
        <w:tc>
          <w:tcPr>
            <w:tcW w:w="431" w:type="pct"/>
          </w:tcPr>
          <w:p w:rsidR="00344F5E" w:rsidRPr="00AD5A58" w:rsidRDefault="00344F5E" w:rsidP="00AD5A58">
            <w:pPr>
              <w:contextualSpacing/>
              <w:jc w:val="center"/>
              <w:rPr>
                <w:sz w:val="24"/>
                <w:szCs w:val="24"/>
              </w:rPr>
            </w:pPr>
          </w:p>
        </w:tc>
      </w:tr>
      <w:tr w:rsidR="00344F5E" w:rsidRPr="00AD5A58" w:rsidTr="00B072F4">
        <w:trPr>
          <w:trHeight w:val="397"/>
        </w:trPr>
        <w:tc>
          <w:tcPr>
            <w:tcW w:w="277" w:type="pct"/>
          </w:tcPr>
          <w:p w:rsidR="00344F5E" w:rsidRPr="00AD5A58" w:rsidRDefault="00344F5E" w:rsidP="00AD5A58">
            <w:pPr>
              <w:contextualSpacing/>
              <w:jc w:val="center"/>
              <w:rPr>
                <w:sz w:val="24"/>
                <w:szCs w:val="24"/>
              </w:rPr>
            </w:pPr>
            <w:r w:rsidRPr="00AD5A58">
              <w:rPr>
                <w:sz w:val="24"/>
                <w:szCs w:val="24"/>
              </w:rPr>
              <w:t>20.</w:t>
            </w:r>
          </w:p>
        </w:tc>
        <w:tc>
          <w:tcPr>
            <w:tcW w:w="247" w:type="pct"/>
          </w:tcPr>
          <w:p w:rsidR="00344F5E" w:rsidRPr="00AD5A58" w:rsidRDefault="00344F5E" w:rsidP="00AD5A58">
            <w:pPr>
              <w:contextualSpacing/>
              <w:jc w:val="center"/>
              <w:rPr>
                <w:sz w:val="24"/>
                <w:szCs w:val="24"/>
              </w:rPr>
            </w:pPr>
            <w:r w:rsidRPr="00AD5A58">
              <w:rPr>
                <w:sz w:val="24"/>
                <w:szCs w:val="24"/>
              </w:rPr>
              <w:t>a.</w:t>
            </w:r>
          </w:p>
        </w:tc>
        <w:tc>
          <w:tcPr>
            <w:tcW w:w="3333" w:type="pct"/>
          </w:tcPr>
          <w:p w:rsidR="00344F5E" w:rsidRPr="00AD5A58" w:rsidRDefault="00344F5E" w:rsidP="00AD5A58">
            <w:pPr>
              <w:contextualSpacing/>
              <w:jc w:val="both"/>
              <w:rPr>
                <w:sz w:val="24"/>
                <w:szCs w:val="24"/>
              </w:rPr>
            </w:pPr>
            <w:r w:rsidRPr="00AD5A58">
              <w:rPr>
                <w:sz w:val="24"/>
                <w:szCs w:val="24"/>
              </w:rPr>
              <w:t>Illustrate the subsumption architecture with suitable examples.</w:t>
            </w:r>
          </w:p>
        </w:tc>
        <w:tc>
          <w:tcPr>
            <w:tcW w:w="402" w:type="pct"/>
          </w:tcPr>
          <w:p w:rsidR="00344F5E" w:rsidRPr="00AD5A58" w:rsidRDefault="00344F5E" w:rsidP="00AD5A58">
            <w:pPr>
              <w:contextualSpacing/>
              <w:jc w:val="center"/>
              <w:rPr>
                <w:sz w:val="24"/>
                <w:szCs w:val="24"/>
              </w:rPr>
            </w:pPr>
            <w:r w:rsidRPr="00AD5A58">
              <w:rPr>
                <w:sz w:val="24"/>
                <w:szCs w:val="24"/>
              </w:rPr>
              <w:t>CO4</w:t>
            </w:r>
          </w:p>
        </w:tc>
        <w:tc>
          <w:tcPr>
            <w:tcW w:w="310" w:type="pct"/>
          </w:tcPr>
          <w:p w:rsidR="00344F5E" w:rsidRPr="00AD5A58" w:rsidRDefault="00344F5E" w:rsidP="00AD5A58">
            <w:pPr>
              <w:contextualSpacing/>
              <w:jc w:val="center"/>
              <w:rPr>
                <w:sz w:val="24"/>
                <w:szCs w:val="24"/>
              </w:rPr>
            </w:pPr>
            <w:r w:rsidRPr="00AD5A58">
              <w:rPr>
                <w:sz w:val="24"/>
                <w:szCs w:val="24"/>
              </w:rPr>
              <w:t>U</w:t>
            </w:r>
          </w:p>
        </w:tc>
        <w:tc>
          <w:tcPr>
            <w:tcW w:w="431" w:type="pct"/>
          </w:tcPr>
          <w:p w:rsidR="00344F5E" w:rsidRPr="00AD5A58" w:rsidRDefault="00344F5E" w:rsidP="00AD5A58">
            <w:pPr>
              <w:contextualSpacing/>
              <w:jc w:val="center"/>
              <w:rPr>
                <w:sz w:val="24"/>
                <w:szCs w:val="24"/>
              </w:rPr>
            </w:pPr>
            <w:r w:rsidRPr="00AD5A58">
              <w:rPr>
                <w:sz w:val="24"/>
                <w:szCs w:val="24"/>
              </w:rPr>
              <w:t>6</w:t>
            </w:r>
          </w:p>
        </w:tc>
      </w:tr>
      <w:tr w:rsidR="00344F5E" w:rsidRPr="00AD5A58" w:rsidTr="00B072F4">
        <w:trPr>
          <w:trHeight w:val="397"/>
        </w:trPr>
        <w:tc>
          <w:tcPr>
            <w:tcW w:w="277" w:type="pct"/>
          </w:tcPr>
          <w:p w:rsidR="00344F5E" w:rsidRPr="00AD5A58" w:rsidRDefault="00344F5E" w:rsidP="00AD5A58">
            <w:pPr>
              <w:contextualSpacing/>
              <w:jc w:val="center"/>
              <w:rPr>
                <w:sz w:val="24"/>
                <w:szCs w:val="24"/>
              </w:rPr>
            </w:pPr>
          </w:p>
        </w:tc>
        <w:tc>
          <w:tcPr>
            <w:tcW w:w="247" w:type="pct"/>
          </w:tcPr>
          <w:p w:rsidR="00344F5E" w:rsidRPr="00AD5A58" w:rsidRDefault="00344F5E" w:rsidP="00AD5A58">
            <w:pPr>
              <w:contextualSpacing/>
              <w:jc w:val="center"/>
              <w:rPr>
                <w:sz w:val="24"/>
                <w:szCs w:val="24"/>
              </w:rPr>
            </w:pPr>
            <w:r w:rsidRPr="00AD5A58">
              <w:rPr>
                <w:sz w:val="24"/>
                <w:szCs w:val="24"/>
              </w:rPr>
              <w:t>b.</w:t>
            </w:r>
          </w:p>
        </w:tc>
        <w:tc>
          <w:tcPr>
            <w:tcW w:w="3333" w:type="pct"/>
          </w:tcPr>
          <w:p w:rsidR="00344F5E" w:rsidRPr="00AD5A58" w:rsidRDefault="00344F5E" w:rsidP="00AD5A58">
            <w:pPr>
              <w:contextualSpacing/>
              <w:jc w:val="both"/>
              <w:rPr>
                <w:bCs/>
                <w:sz w:val="24"/>
                <w:szCs w:val="24"/>
              </w:rPr>
            </w:pPr>
            <w:r w:rsidRPr="00AD5A58">
              <w:rPr>
                <w:sz w:val="24"/>
                <w:szCs w:val="24"/>
              </w:rPr>
              <w:t>Construct the detailed step-by-step procedural hybrid architecture for the Autonomous Robot Application.</w:t>
            </w:r>
          </w:p>
        </w:tc>
        <w:tc>
          <w:tcPr>
            <w:tcW w:w="402" w:type="pct"/>
          </w:tcPr>
          <w:p w:rsidR="00344F5E" w:rsidRPr="00AD5A58" w:rsidRDefault="00344F5E" w:rsidP="00AD5A58">
            <w:pPr>
              <w:contextualSpacing/>
              <w:jc w:val="center"/>
              <w:rPr>
                <w:sz w:val="24"/>
                <w:szCs w:val="24"/>
              </w:rPr>
            </w:pPr>
            <w:r w:rsidRPr="00AD5A58">
              <w:rPr>
                <w:sz w:val="24"/>
                <w:szCs w:val="24"/>
              </w:rPr>
              <w:t>CO4</w:t>
            </w:r>
          </w:p>
        </w:tc>
        <w:tc>
          <w:tcPr>
            <w:tcW w:w="310" w:type="pct"/>
          </w:tcPr>
          <w:p w:rsidR="00344F5E" w:rsidRPr="00AD5A58" w:rsidRDefault="00344F5E" w:rsidP="00AD5A58">
            <w:pPr>
              <w:contextualSpacing/>
              <w:jc w:val="center"/>
              <w:rPr>
                <w:sz w:val="24"/>
                <w:szCs w:val="24"/>
              </w:rPr>
            </w:pPr>
            <w:r w:rsidRPr="00AD5A58">
              <w:rPr>
                <w:sz w:val="24"/>
                <w:szCs w:val="24"/>
              </w:rPr>
              <w:t xml:space="preserve">A </w:t>
            </w:r>
          </w:p>
        </w:tc>
        <w:tc>
          <w:tcPr>
            <w:tcW w:w="431" w:type="pct"/>
          </w:tcPr>
          <w:p w:rsidR="00344F5E" w:rsidRPr="00AD5A58" w:rsidRDefault="00344F5E" w:rsidP="00AD5A58">
            <w:pPr>
              <w:contextualSpacing/>
              <w:jc w:val="center"/>
              <w:rPr>
                <w:sz w:val="24"/>
                <w:szCs w:val="24"/>
              </w:rPr>
            </w:pPr>
            <w:r w:rsidRPr="00AD5A58">
              <w:rPr>
                <w:sz w:val="24"/>
                <w:szCs w:val="24"/>
              </w:rPr>
              <w:t>6</w:t>
            </w:r>
          </w:p>
        </w:tc>
      </w:tr>
      <w:tr w:rsidR="00344F5E" w:rsidRPr="00AD5A58" w:rsidTr="00B072F4">
        <w:trPr>
          <w:trHeight w:val="397"/>
        </w:trPr>
        <w:tc>
          <w:tcPr>
            <w:tcW w:w="277" w:type="pct"/>
          </w:tcPr>
          <w:p w:rsidR="00344F5E" w:rsidRPr="00AD5A58" w:rsidRDefault="00344F5E" w:rsidP="00AD5A58">
            <w:pPr>
              <w:contextualSpacing/>
              <w:jc w:val="center"/>
              <w:rPr>
                <w:sz w:val="24"/>
                <w:szCs w:val="24"/>
              </w:rPr>
            </w:pPr>
          </w:p>
        </w:tc>
        <w:tc>
          <w:tcPr>
            <w:tcW w:w="247" w:type="pct"/>
          </w:tcPr>
          <w:p w:rsidR="00344F5E" w:rsidRPr="00AD5A58" w:rsidRDefault="00344F5E" w:rsidP="00AD5A58">
            <w:pPr>
              <w:contextualSpacing/>
              <w:jc w:val="center"/>
              <w:rPr>
                <w:sz w:val="24"/>
                <w:szCs w:val="24"/>
              </w:rPr>
            </w:pPr>
          </w:p>
        </w:tc>
        <w:tc>
          <w:tcPr>
            <w:tcW w:w="3333" w:type="pct"/>
          </w:tcPr>
          <w:p w:rsidR="00344F5E" w:rsidRPr="00AD5A58" w:rsidRDefault="00344F5E" w:rsidP="00AD5A58">
            <w:pPr>
              <w:contextualSpacing/>
              <w:jc w:val="both"/>
              <w:rPr>
                <w:sz w:val="24"/>
                <w:szCs w:val="24"/>
              </w:rPr>
            </w:pPr>
          </w:p>
        </w:tc>
        <w:tc>
          <w:tcPr>
            <w:tcW w:w="402" w:type="pct"/>
          </w:tcPr>
          <w:p w:rsidR="00344F5E" w:rsidRPr="00AD5A58" w:rsidRDefault="00344F5E" w:rsidP="00AD5A58">
            <w:pPr>
              <w:contextualSpacing/>
              <w:jc w:val="center"/>
              <w:rPr>
                <w:sz w:val="24"/>
                <w:szCs w:val="24"/>
              </w:rPr>
            </w:pPr>
          </w:p>
        </w:tc>
        <w:tc>
          <w:tcPr>
            <w:tcW w:w="310" w:type="pct"/>
          </w:tcPr>
          <w:p w:rsidR="00344F5E" w:rsidRPr="00AD5A58" w:rsidRDefault="00344F5E" w:rsidP="00AD5A58">
            <w:pPr>
              <w:contextualSpacing/>
              <w:jc w:val="center"/>
              <w:rPr>
                <w:sz w:val="24"/>
                <w:szCs w:val="24"/>
              </w:rPr>
            </w:pPr>
          </w:p>
        </w:tc>
        <w:tc>
          <w:tcPr>
            <w:tcW w:w="431" w:type="pct"/>
          </w:tcPr>
          <w:p w:rsidR="00344F5E" w:rsidRPr="00AD5A58" w:rsidRDefault="00344F5E" w:rsidP="00AD5A58">
            <w:pPr>
              <w:contextualSpacing/>
              <w:jc w:val="center"/>
              <w:rPr>
                <w:sz w:val="24"/>
                <w:szCs w:val="24"/>
              </w:rPr>
            </w:pPr>
          </w:p>
        </w:tc>
      </w:tr>
      <w:tr w:rsidR="00344F5E" w:rsidRPr="00AD5A58" w:rsidTr="00B072F4">
        <w:trPr>
          <w:trHeight w:val="397"/>
        </w:trPr>
        <w:tc>
          <w:tcPr>
            <w:tcW w:w="277" w:type="pct"/>
          </w:tcPr>
          <w:p w:rsidR="00344F5E" w:rsidRPr="00AD5A58" w:rsidRDefault="00344F5E" w:rsidP="00AD5A58">
            <w:pPr>
              <w:contextualSpacing/>
              <w:jc w:val="center"/>
              <w:rPr>
                <w:sz w:val="24"/>
                <w:szCs w:val="24"/>
              </w:rPr>
            </w:pPr>
            <w:r w:rsidRPr="00AD5A58">
              <w:rPr>
                <w:sz w:val="24"/>
                <w:szCs w:val="24"/>
              </w:rPr>
              <w:t>21.</w:t>
            </w:r>
          </w:p>
        </w:tc>
        <w:tc>
          <w:tcPr>
            <w:tcW w:w="247" w:type="pct"/>
          </w:tcPr>
          <w:p w:rsidR="00344F5E" w:rsidRPr="00AD5A58" w:rsidRDefault="00344F5E" w:rsidP="00AD5A58">
            <w:pPr>
              <w:contextualSpacing/>
              <w:jc w:val="center"/>
              <w:rPr>
                <w:sz w:val="24"/>
                <w:szCs w:val="24"/>
              </w:rPr>
            </w:pPr>
          </w:p>
        </w:tc>
        <w:tc>
          <w:tcPr>
            <w:tcW w:w="3333" w:type="pct"/>
          </w:tcPr>
          <w:p w:rsidR="00344F5E" w:rsidRPr="00AD5A58" w:rsidRDefault="00344F5E" w:rsidP="00AD5A58">
            <w:pPr>
              <w:contextualSpacing/>
              <w:jc w:val="both"/>
              <w:rPr>
                <w:sz w:val="24"/>
                <w:szCs w:val="24"/>
              </w:rPr>
            </w:pPr>
            <w:r w:rsidRPr="00AD5A58">
              <w:rPr>
                <w:sz w:val="24"/>
                <w:szCs w:val="24"/>
              </w:rPr>
              <w:t xml:space="preserve">Analyze the model-based approaches and elaborate </w:t>
            </w:r>
            <w:r>
              <w:rPr>
                <w:sz w:val="24"/>
                <w:szCs w:val="24"/>
              </w:rPr>
              <w:t xml:space="preserve">it </w:t>
            </w:r>
            <w:r w:rsidRPr="00AD5A58">
              <w:rPr>
                <w:sz w:val="24"/>
                <w:szCs w:val="24"/>
              </w:rPr>
              <w:t>with neat sketches.</w:t>
            </w:r>
          </w:p>
        </w:tc>
        <w:tc>
          <w:tcPr>
            <w:tcW w:w="402" w:type="pct"/>
          </w:tcPr>
          <w:p w:rsidR="00344F5E" w:rsidRPr="00AD5A58" w:rsidRDefault="00344F5E" w:rsidP="00AD5A58">
            <w:pPr>
              <w:contextualSpacing/>
              <w:jc w:val="center"/>
              <w:rPr>
                <w:sz w:val="24"/>
                <w:szCs w:val="24"/>
              </w:rPr>
            </w:pPr>
            <w:r w:rsidRPr="00AD5A58">
              <w:rPr>
                <w:sz w:val="24"/>
                <w:szCs w:val="24"/>
              </w:rPr>
              <w:t>CO5</w:t>
            </w:r>
          </w:p>
        </w:tc>
        <w:tc>
          <w:tcPr>
            <w:tcW w:w="310" w:type="pct"/>
          </w:tcPr>
          <w:p w:rsidR="00344F5E" w:rsidRPr="00AD5A58" w:rsidRDefault="00344F5E" w:rsidP="00AD5A58">
            <w:pPr>
              <w:contextualSpacing/>
              <w:jc w:val="center"/>
              <w:rPr>
                <w:sz w:val="24"/>
                <w:szCs w:val="24"/>
              </w:rPr>
            </w:pPr>
            <w:r w:rsidRPr="00AD5A58">
              <w:rPr>
                <w:sz w:val="24"/>
                <w:szCs w:val="24"/>
              </w:rPr>
              <w:t>An</w:t>
            </w:r>
          </w:p>
        </w:tc>
        <w:tc>
          <w:tcPr>
            <w:tcW w:w="431" w:type="pct"/>
          </w:tcPr>
          <w:p w:rsidR="00344F5E" w:rsidRPr="00AD5A58" w:rsidRDefault="00344F5E" w:rsidP="00AD5A58">
            <w:pPr>
              <w:contextualSpacing/>
              <w:jc w:val="center"/>
              <w:rPr>
                <w:sz w:val="24"/>
                <w:szCs w:val="24"/>
              </w:rPr>
            </w:pPr>
            <w:r w:rsidRPr="00AD5A58">
              <w:rPr>
                <w:sz w:val="24"/>
                <w:szCs w:val="24"/>
              </w:rPr>
              <w:t>12</w:t>
            </w:r>
          </w:p>
        </w:tc>
      </w:tr>
      <w:tr w:rsidR="00344F5E" w:rsidRPr="00AD5A58" w:rsidTr="00B072F4">
        <w:trPr>
          <w:trHeight w:val="397"/>
        </w:trPr>
        <w:tc>
          <w:tcPr>
            <w:tcW w:w="277" w:type="pct"/>
          </w:tcPr>
          <w:p w:rsidR="00344F5E" w:rsidRPr="00AD5A58" w:rsidRDefault="00344F5E" w:rsidP="00AD5A58">
            <w:pPr>
              <w:contextualSpacing/>
              <w:jc w:val="center"/>
              <w:rPr>
                <w:sz w:val="24"/>
                <w:szCs w:val="24"/>
              </w:rPr>
            </w:pPr>
          </w:p>
        </w:tc>
        <w:tc>
          <w:tcPr>
            <w:tcW w:w="247" w:type="pct"/>
          </w:tcPr>
          <w:p w:rsidR="00344F5E" w:rsidRPr="00AD5A58" w:rsidRDefault="00344F5E" w:rsidP="00AD5A58">
            <w:pPr>
              <w:contextualSpacing/>
              <w:jc w:val="center"/>
              <w:rPr>
                <w:sz w:val="24"/>
                <w:szCs w:val="24"/>
              </w:rPr>
            </w:pPr>
          </w:p>
        </w:tc>
        <w:tc>
          <w:tcPr>
            <w:tcW w:w="3333" w:type="pct"/>
          </w:tcPr>
          <w:p w:rsidR="00344F5E" w:rsidRPr="00AD5A58" w:rsidRDefault="00344F5E" w:rsidP="00AD5A58">
            <w:pPr>
              <w:contextualSpacing/>
              <w:jc w:val="both"/>
              <w:rPr>
                <w:sz w:val="24"/>
                <w:szCs w:val="24"/>
              </w:rPr>
            </w:pPr>
          </w:p>
        </w:tc>
        <w:tc>
          <w:tcPr>
            <w:tcW w:w="402" w:type="pct"/>
          </w:tcPr>
          <w:p w:rsidR="00344F5E" w:rsidRPr="00AD5A58" w:rsidRDefault="00344F5E" w:rsidP="00AD5A58">
            <w:pPr>
              <w:contextualSpacing/>
              <w:jc w:val="center"/>
              <w:rPr>
                <w:sz w:val="24"/>
                <w:szCs w:val="24"/>
              </w:rPr>
            </w:pPr>
          </w:p>
        </w:tc>
        <w:tc>
          <w:tcPr>
            <w:tcW w:w="310" w:type="pct"/>
          </w:tcPr>
          <w:p w:rsidR="00344F5E" w:rsidRPr="00AD5A58" w:rsidRDefault="00344F5E" w:rsidP="00AD5A58">
            <w:pPr>
              <w:contextualSpacing/>
              <w:jc w:val="center"/>
              <w:rPr>
                <w:sz w:val="24"/>
                <w:szCs w:val="24"/>
              </w:rPr>
            </w:pPr>
          </w:p>
        </w:tc>
        <w:tc>
          <w:tcPr>
            <w:tcW w:w="431" w:type="pct"/>
          </w:tcPr>
          <w:p w:rsidR="00344F5E" w:rsidRPr="00AD5A58" w:rsidRDefault="00344F5E" w:rsidP="00AD5A58">
            <w:pPr>
              <w:contextualSpacing/>
              <w:jc w:val="center"/>
              <w:rPr>
                <w:sz w:val="24"/>
                <w:szCs w:val="24"/>
              </w:rPr>
            </w:pPr>
          </w:p>
        </w:tc>
      </w:tr>
      <w:tr w:rsidR="00344F5E" w:rsidRPr="00AD5A58" w:rsidTr="00B072F4">
        <w:trPr>
          <w:trHeight w:val="397"/>
        </w:trPr>
        <w:tc>
          <w:tcPr>
            <w:tcW w:w="277" w:type="pct"/>
          </w:tcPr>
          <w:p w:rsidR="00344F5E" w:rsidRPr="00AD5A58" w:rsidRDefault="00344F5E" w:rsidP="00AD5A58">
            <w:pPr>
              <w:contextualSpacing/>
              <w:jc w:val="center"/>
              <w:rPr>
                <w:sz w:val="24"/>
                <w:szCs w:val="24"/>
              </w:rPr>
            </w:pPr>
            <w:r w:rsidRPr="00AD5A58">
              <w:rPr>
                <w:sz w:val="24"/>
                <w:szCs w:val="24"/>
              </w:rPr>
              <w:t>22.</w:t>
            </w:r>
          </w:p>
        </w:tc>
        <w:tc>
          <w:tcPr>
            <w:tcW w:w="247" w:type="pct"/>
          </w:tcPr>
          <w:p w:rsidR="00344F5E" w:rsidRPr="00AD5A58" w:rsidRDefault="00344F5E" w:rsidP="00AD5A58">
            <w:pPr>
              <w:contextualSpacing/>
              <w:jc w:val="center"/>
              <w:rPr>
                <w:sz w:val="24"/>
                <w:szCs w:val="24"/>
              </w:rPr>
            </w:pPr>
          </w:p>
        </w:tc>
        <w:tc>
          <w:tcPr>
            <w:tcW w:w="3333" w:type="pct"/>
          </w:tcPr>
          <w:p w:rsidR="00344F5E" w:rsidRPr="00AD5A58" w:rsidRDefault="00344F5E" w:rsidP="00AD5A58">
            <w:pPr>
              <w:contextualSpacing/>
              <w:jc w:val="both"/>
              <w:rPr>
                <w:sz w:val="24"/>
                <w:szCs w:val="24"/>
              </w:rPr>
            </w:pPr>
            <w:r w:rsidRPr="00AD5A58">
              <w:rPr>
                <w:sz w:val="24"/>
                <w:szCs w:val="24"/>
              </w:rPr>
              <w:t>Construct the AVR Architecture in detail with suitable sketches.</w:t>
            </w:r>
          </w:p>
        </w:tc>
        <w:tc>
          <w:tcPr>
            <w:tcW w:w="402" w:type="pct"/>
          </w:tcPr>
          <w:p w:rsidR="00344F5E" w:rsidRPr="00AD5A58" w:rsidRDefault="00344F5E" w:rsidP="00AD5A58">
            <w:pPr>
              <w:contextualSpacing/>
              <w:jc w:val="center"/>
              <w:rPr>
                <w:sz w:val="24"/>
                <w:szCs w:val="24"/>
              </w:rPr>
            </w:pPr>
            <w:r w:rsidRPr="00AD5A58">
              <w:rPr>
                <w:sz w:val="24"/>
                <w:szCs w:val="24"/>
              </w:rPr>
              <w:t>CO1</w:t>
            </w:r>
          </w:p>
        </w:tc>
        <w:tc>
          <w:tcPr>
            <w:tcW w:w="310" w:type="pct"/>
          </w:tcPr>
          <w:p w:rsidR="00344F5E" w:rsidRPr="00AD5A58" w:rsidRDefault="00344F5E" w:rsidP="00AD5A58">
            <w:pPr>
              <w:contextualSpacing/>
              <w:jc w:val="center"/>
              <w:rPr>
                <w:sz w:val="24"/>
                <w:szCs w:val="24"/>
              </w:rPr>
            </w:pPr>
            <w:r w:rsidRPr="00AD5A58">
              <w:rPr>
                <w:sz w:val="24"/>
                <w:szCs w:val="24"/>
              </w:rPr>
              <w:t>A</w:t>
            </w:r>
          </w:p>
        </w:tc>
        <w:tc>
          <w:tcPr>
            <w:tcW w:w="431" w:type="pct"/>
          </w:tcPr>
          <w:p w:rsidR="00344F5E" w:rsidRPr="00AD5A58" w:rsidRDefault="00344F5E" w:rsidP="00AD5A58">
            <w:pPr>
              <w:contextualSpacing/>
              <w:jc w:val="center"/>
              <w:rPr>
                <w:sz w:val="24"/>
                <w:szCs w:val="24"/>
              </w:rPr>
            </w:pPr>
            <w:r w:rsidRPr="00AD5A58">
              <w:rPr>
                <w:sz w:val="24"/>
                <w:szCs w:val="24"/>
              </w:rPr>
              <w:t>12</w:t>
            </w:r>
          </w:p>
        </w:tc>
      </w:tr>
      <w:tr w:rsidR="00344F5E" w:rsidRPr="00AD5A58" w:rsidTr="00B072F4">
        <w:trPr>
          <w:trHeight w:val="397"/>
        </w:trPr>
        <w:tc>
          <w:tcPr>
            <w:tcW w:w="277" w:type="pct"/>
          </w:tcPr>
          <w:p w:rsidR="00344F5E" w:rsidRPr="00AD5A58" w:rsidRDefault="00344F5E" w:rsidP="00AD5A58">
            <w:pPr>
              <w:contextualSpacing/>
              <w:jc w:val="center"/>
              <w:rPr>
                <w:sz w:val="24"/>
                <w:szCs w:val="24"/>
              </w:rPr>
            </w:pPr>
          </w:p>
        </w:tc>
        <w:tc>
          <w:tcPr>
            <w:tcW w:w="247" w:type="pct"/>
          </w:tcPr>
          <w:p w:rsidR="00344F5E" w:rsidRPr="00AD5A58" w:rsidRDefault="00344F5E" w:rsidP="00AD5A58">
            <w:pPr>
              <w:contextualSpacing/>
              <w:jc w:val="center"/>
              <w:rPr>
                <w:sz w:val="24"/>
                <w:szCs w:val="24"/>
              </w:rPr>
            </w:pPr>
          </w:p>
        </w:tc>
        <w:tc>
          <w:tcPr>
            <w:tcW w:w="3333" w:type="pct"/>
          </w:tcPr>
          <w:p w:rsidR="00344F5E" w:rsidRPr="00AD5A58" w:rsidRDefault="00344F5E" w:rsidP="00AD5A58">
            <w:pPr>
              <w:contextualSpacing/>
              <w:jc w:val="both"/>
              <w:rPr>
                <w:sz w:val="24"/>
                <w:szCs w:val="24"/>
              </w:rPr>
            </w:pPr>
          </w:p>
        </w:tc>
        <w:tc>
          <w:tcPr>
            <w:tcW w:w="402" w:type="pct"/>
          </w:tcPr>
          <w:p w:rsidR="00344F5E" w:rsidRPr="00AD5A58" w:rsidRDefault="00344F5E" w:rsidP="00AD5A58">
            <w:pPr>
              <w:contextualSpacing/>
              <w:jc w:val="center"/>
              <w:rPr>
                <w:sz w:val="24"/>
                <w:szCs w:val="24"/>
              </w:rPr>
            </w:pPr>
          </w:p>
        </w:tc>
        <w:tc>
          <w:tcPr>
            <w:tcW w:w="310" w:type="pct"/>
          </w:tcPr>
          <w:p w:rsidR="00344F5E" w:rsidRPr="00AD5A58" w:rsidRDefault="00344F5E" w:rsidP="00AD5A58">
            <w:pPr>
              <w:contextualSpacing/>
              <w:jc w:val="center"/>
              <w:rPr>
                <w:sz w:val="24"/>
                <w:szCs w:val="24"/>
              </w:rPr>
            </w:pPr>
          </w:p>
        </w:tc>
        <w:tc>
          <w:tcPr>
            <w:tcW w:w="431" w:type="pct"/>
          </w:tcPr>
          <w:p w:rsidR="00344F5E" w:rsidRPr="00AD5A58" w:rsidRDefault="00344F5E" w:rsidP="00AD5A58">
            <w:pPr>
              <w:contextualSpacing/>
              <w:jc w:val="center"/>
              <w:rPr>
                <w:sz w:val="24"/>
                <w:szCs w:val="24"/>
              </w:rPr>
            </w:pPr>
          </w:p>
        </w:tc>
      </w:tr>
      <w:tr w:rsidR="00344F5E" w:rsidRPr="00AD5A58" w:rsidTr="00B072F4">
        <w:trPr>
          <w:trHeight w:val="397"/>
        </w:trPr>
        <w:tc>
          <w:tcPr>
            <w:tcW w:w="277" w:type="pct"/>
          </w:tcPr>
          <w:p w:rsidR="00344F5E" w:rsidRPr="00AD5A58" w:rsidRDefault="00344F5E" w:rsidP="00AD5A58">
            <w:pPr>
              <w:contextualSpacing/>
              <w:jc w:val="center"/>
              <w:rPr>
                <w:sz w:val="24"/>
                <w:szCs w:val="24"/>
              </w:rPr>
            </w:pPr>
            <w:r w:rsidRPr="00AD5A58">
              <w:rPr>
                <w:sz w:val="24"/>
                <w:szCs w:val="24"/>
              </w:rPr>
              <w:t>23.</w:t>
            </w:r>
          </w:p>
        </w:tc>
        <w:tc>
          <w:tcPr>
            <w:tcW w:w="247" w:type="pct"/>
          </w:tcPr>
          <w:p w:rsidR="00344F5E" w:rsidRPr="00AD5A58" w:rsidRDefault="00344F5E" w:rsidP="00AD5A58">
            <w:pPr>
              <w:contextualSpacing/>
              <w:jc w:val="center"/>
              <w:rPr>
                <w:sz w:val="24"/>
                <w:szCs w:val="24"/>
              </w:rPr>
            </w:pPr>
          </w:p>
        </w:tc>
        <w:tc>
          <w:tcPr>
            <w:tcW w:w="3333" w:type="pct"/>
          </w:tcPr>
          <w:p w:rsidR="00344F5E" w:rsidRPr="00AD5A58" w:rsidRDefault="00344F5E" w:rsidP="00AD5A58">
            <w:pPr>
              <w:contextualSpacing/>
              <w:jc w:val="both"/>
              <w:rPr>
                <w:sz w:val="24"/>
                <w:szCs w:val="24"/>
              </w:rPr>
            </w:pPr>
            <w:r w:rsidRPr="00AD5A58">
              <w:rPr>
                <w:sz w:val="24"/>
                <w:szCs w:val="24"/>
              </w:rPr>
              <w:t>Outline in detail the Markov and Partial observable Markov Processes with suitable examples.</w:t>
            </w:r>
          </w:p>
        </w:tc>
        <w:tc>
          <w:tcPr>
            <w:tcW w:w="402" w:type="pct"/>
          </w:tcPr>
          <w:p w:rsidR="00344F5E" w:rsidRPr="00AD5A58" w:rsidRDefault="00344F5E" w:rsidP="00AD5A58">
            <w:pPr>
              <w:contextualSpacing/>
              <w:jc w:val="center"/>
              <w:rPr>
                <w:sz w:val="24"/>
                <w:szCs w:val="24"/>
              </w:rPr>
            </w:pPr>
            <w:r w:rsidRPr="00AD5A58">
              <w:rPr>
                <w:sz w:val="24"/>
                <w:szCs w:val="24"/>
              </w:rPr>
              <w:t>CO4</w:t>
            </w:r>
          </w:p>
        </w:tc>
        <w:tc>
          <w:tcPr>
            <w:tcW w:w="310" w:type="pct"/>
          </w:tcPr>
          <w:p w:rsidR="00344F5E" w:rsidRPr="00AD5A58" w:rsidRDefault="00344F5E" w:rsidP="00AD5A58">
            <w:pPr>
              <w:contextualSpacing/>
              <w:jc w:val="center"/>
              <w:rPr>
                <w:sz w:val="24"/>
                <w:szCs w:val="24"/>
              </w:rPr>
            </w:pPr>
            <w:r w:rsidRPr="00AD5A58">
              <w:rPr>
                <w:sz w:val="24"/>
                <w:szCs w:val="24"/>
              </w:rPr>
              <w:t>An</w:t>
            </w:r>
          </w:p>
        </w:tc>
        <w:tc>
          <w:tcPr>
            <w:tcW w:w="431" w:type="pct"/>
          </w:tcPr>
          <w:p w:rsidR="00344F5E" w:rsidRPr="00AD5A58" w:rsidRDefault="00344F5E" w:rsidP="00AD5A58">
            <w:pPr>
              <w:contextualSpacing/>
              <w:jc w:val="center"/>
              <w:rPr>
                <w:sz w:val="24"/>
                <w:szCs w:val="24"/>
              </w:rPr>
            </w:pPr>
            <w:r w:rsidRPr="00AD5A58">
              <w:rPr>
                <w:sz w:val="24"/>
                <w:szCs w:val="24"/>
              </w:rPr>
              <w:t>12</w:t>
            </w:r>
          </w:p>
        </w:tc>
      </w:tr>
      <w:tr w:rsidR="00344F5E" w:rsidRPr="00AD5A58" w:rsidTr="008C57B9">
        <w:trPr>
          <w:trHeight w:val="552"/>
        </w:trPr>
        <w:tc>
          <w:tcPr>
            <w:tcW w:w="5000" w:type="pct"/>
            <w:gridSpan w:val="6"/>
            <w:vAlign w:val="center"/>
          </w:tcPr>
          <w:p w:rsidR="00344F5E" w:rsidRPr="00AD5A58" w:rsidRDefault="00344F5E" w:rsidP="00AD5A58">
            <w:pPr>
              <w:contextualSpacing/>
              <w:jc w:val="center"/>
              <w:rPr>
                <w:b/>
                <w:bCs/>
                <w:sz w:val="24"/>
                <w:szCs w:val="24"/>
              </w:rPr>
            </w:pPr>
            <w:r w:rsidRPr="00AD5A58">
              <w:rPr>
                <w:b/>
                <w:bCs/>
                <w:sz w:val="24"/>
                <w:szCs w:val="24"/>
              </w:rPr>
              <w:t>COMPULSORY QUESTION</w:t>
            </w:r>
          </w:p>
        </w:tc>
      </w:tr>
      <w:tr w:rsidR="00344F5E" w:rsidRPr="00AD5A58" w:rsidTr="00B072F4">
        <w:trPr>
          <w:trHeight w:val="397"/>
        </w:trPr>
        <w:tc>
          <w:tcPr>
            <w:tcW w:w="277" w:type="pct"/>
          </w:tcPr>
          <w:p w:rsidR="00344F5E" w:rsidRPr="00AD5A58" w:rsidRDefault="00344F5E" w:rsidP="00AD5A58">
            <w:pPr>
              <w:contextualSpacing/>
              <w:jc w:val="center"/>
              <w:rPr>
                <w:sz w:val="24"/>
                <w:szCs w:val="24"/>
              </w:rPr>
            </w:pPr>
            <w:r w:rsidRPr="00AD5A58">
              <w:rPr>
                <w:sz w:val="24"/>
                <w:szCs w:val="24"/>
              </w:rPr>
              <w:t>24.</w:t>
            </w:r>
          </w:p>
        </w:tc>
        <w:tc>
          <w:tcPr>
            <w:tcW w:w="247" w:type="pct"/>
          </w:tcPr>
          <w:p w:rsidR="00344F5E" w:rsidRPr="00AD5A58" w:rsidRDefault="00344F5E" w:rsidP="00AD5A58">
            <w:pPr>
              <w:contextualSpacing/>
              <w:jc w:val="center"/>
              <w:rPr>
                <w:sz w:val="24"/>
                <w:szCs w:val="24"/>
              </w:rPr>
            </w:pPr>
          </w:p>
        </w:tc>
        <w:tc>
          <w:tcPr>
            <w:tcW w:w="3333" w:type="pct"/>
          </w:tcPr>
          <w:p w:rsidR="00344F5E" w:rsidRPr="00AD5A58" w:rsidRDefault="00344F5E" w:rsidP="00AD5A58">
            <w:pPr>
              <w:contextualSpacing/>
              <w:jc w:val="both"/>
              <w:rPr>
                <w:sz w:val="24"/>
                <w:szCs w:val="24"/>
              </w:rPr>
            </w:pPr>
            <w:r>
              <w:rPr>
                <w:sz w:val="24"/>
                <w:szCs w:val="24"/>
              </w:rPr>
              <w:t>Explain</w:t>
            </w:r>
            <w:r w:rsidRPr="00AD5A58">
              <w:rPr>
                <w:sz w:val="24"/>
                <w:szCs w:val="24"/>
              </w:rPr>
              <w:t xml:space="preserve"> the following</w:t>
            </w:r>
          </w:p>
          <w:p w:rsidR="00344F5E" w:rsidRPr="00AD5A58" w:rsidRDefault="00344F5E" w:rsidP="00AD5A58">
            <w:pPr>
              <w:contextualSpacing/>
              <w:jc w:val="both"/>
              <w:rPr>
                <w:sz w:val="24"/>
                <w:szCs w:val="24"/>
              </w:rPr>
            </w:pPr>
            <w:r w:rsidRPr="00AD5A58">
              <w:rPr>
                <w:sz w:val="24"/>
                <w:szCs w:val="24"/>
              </w:rPr>
              <w:t>1. Actuators</w:t>
            </w:r>
          </w:p>
          <w:p w:rsidR="00344F5E" w:rsidRPr="00AD5A58" w:rsidRDefault="00344F5E" w:rsidP="00AD5A58">
            <w:pPr>
              <w:contextualSpacing/>
              <w:jc w:val="both"/>
              <w:rPr>
                <w:sz w:val="24"/>
                <w:szCs w:val="24"/>
              </w:rPr>
            </w:pPr>
            <w:r w:rsidRPr="00AD5A58">
              <w:rPr>
                <w:sz w:val="24"/>
                <w:szCs w:val="24"/>
              </w:rPr>
              <w:t>2. Robot Locomotion</w:t>
            </w:r>
          </w:p>
          <w:p w:rsidR="00344F5E" w:rsidRPr="00AD5A58" w:rsidRDefault="00344F5E" w:rsidP="00AD5A58">
            <w:pPr>
              <w:contextualSpacing/>
              <w:jc w:val="both"/>
              <w:rPr>
                <w:sz w:val="24"/>
                <w:szCs w:val="24"/>
              </w:rPr>
            </w:pPr>
            <w:r w:rsidRPr="00AD5A58">
              <w:rPr>
                <w:sz w:val="24"/>
                <w:szCs w:val="24"/>
              </w:rPr>
              <w:t>3. Power supply</w:t>
            </w:r>
          </w:p>
          <w:p w:rsidR="00344F5E" w:rsidRPr="00AD5A58" w:rsidRDefault="00344F5E" w:rsidP="00AD5A58">
            <w:pPr>
              <w:contextualSpacing/>
              <w:jc w:val="both"/>
              <w:rPr>
                <w:sz w:val="24"/>
                <w:szCs w:val="24"/>
              </w:rPr>
            </w:pPr>
            <w:r w:rsidRPr="00AD5A58">
              <w:rPr>
                <w:sz w:val="24"/>
                <w:szCs w:val="24"/>
              </w:rPr>
              <w:t>4. Legged and Wheeled Locomotion</w:t>
            </w:r>
          </w:p>
        </w:tc>
        <w:tc>
          <w:tcPr>
            <w:tcW w:w="402" w:type="pct"/>
          </w:tcPr>
          <w:p w:rsidR="00344F5E" w:rsidRPr="00AD5A58" w:rsidRDefault="00344F5E" w:rsidP="00AD5A58">
            <w:pPr>
              <w:contextualSpacing/>
              <w:jc w:val="center"/>
              <w:rPr>
                <w:sz w:val="24"/>
                <w:szCs w:val="24"/>
              </w:rPr>
            </w:pPr>
            <w:r w:rsidRPr="00AD5A58">
              <w:rPr>
                <w:sz w:val="24"/>
                <w:szCs w:val="24"/>
              </w:rPr>
              <w:t>CO6</w:t>
            </w:r>
          </w:p>
        </w:tc>
        <w:tc>
          <w:tcPr>
            <w:tcW w:w="310" w:type="pct"/>
          </w:tcPr>
          <w:p w:rsidR="00344F5E" w:rsidRPr="00AD5A58" w:rsidRDefault="00344F5E" w:rsidP="00AD5A58">
            <w:pPr>
              <w:contextualSpacing/>
              <w:jc w:val="center"/>
              <w:rPr>
                <w:sz w:val="24"/>
                <w:szCs w:val="24"/>
              </w:rPr>
            </w:pPr>
            <w:r w:rsidRPr="00AD5A58">
              <w:rPr>
                <w:sz w:val="24"/>
                <w:szCs w:val="24"/>
              </w:rPr>
              <w:t>An</w:t>
            </w:r>
          </w:p>
        </w:tc>
        <w:tc>
          <w:tcPr>
            <w:tcW w:w="431" w:type="pct"/>
          </w:tcPr>
          <w:p w:rsidR="00344F5E" w:rsidRPr="00AD5A58" w:rsidRDefault="00344F5E" w:rsidP="00AD5A58">
            <w:pPr>
              <w:contextualSpacing/>
              <w:jc w:val="center"/>
              <w:rPr>
                <w:sz w:val="24"/>
                <w:szCs w:val="24"/>
              </w:rPr>
            </w:pPr>
            <w:r w:rsidRPr="00AD5A58">
              <w:rPr>
                <w:sz w:val="24"/>
                <w:szCs w:val="24"/>
              </w:rPr>
              <w:t>12</w:t>
            </w:r>
          </w:p>
        </w:tc>
      </w:tr>
    </w:tbl>
    <w:p w:rsidR="00344F5E" w:rsidRDefault="00344F5E" w:rsidP="00B072F4">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rsidR="00344F5E" w:rsidRPr="00AD5A58" w:rsidRDefault="00344F5E" w:rsidP="00AD5A58">
      <w:pPr>
        <w:contextualSpacing/>
      </w:pPr>
    </w:p>
    <w:tbl>
      <w:tblPr>
        <w:tblStyle w:val="TableGrid"/>
        <w:tblW w:w="0" w:type="auto"/>
        <w:tblLook w:val="04A0" w:firstRow="1" w:lastRow="0" w:firstColumn="1" w:lastColumn="0" w:noHBand="0" w:noVBand="1"/>
      </w:tblPr>
      <w:tblGrid>
        <w:gridCol w:w="675"/>
        <w:gridCol w:w="9724"/>
      </w:tblGrid>
      <w:tr w:rsidR="00344F5E" w:rsidRPr="00AD5A58" w:rsidTr="00AD39D3">
        <w:tc>
          <w:tcPr>
            <w:tcW w:w="675" w:type="dxa"/>
          </w:tcPr>
          <w:p w:rsidR="00344F5E" w:rsidRPr="00AD5A58" w:rsidRDefault="00344F5E" w:rsidP="00AD5A58">
            <w:pPr>
              <w:contextualSpacing/>
              <w:rPr>
                <w:sz w:val="24"/>
                <w:szCs w:val="24"/>
              </w:rPr>
            </w:pPr>
          </w:p>
        </w:tc>
        <w:tc>
          <w:tcPr>
            <w:tcW w:w="9782" w:type="dxa"/>
          </w:tcPr>
          <w:p w:rsidR="00344F5E" w:rsidRPr="00AD5A58" w:rsidRDefault="00344F5E" w:rsidP="00AD5A58">
            <w:pPr>
              <w:contextualSpacing/>
              <w:jc w:val="center"/>
              <w:rPr>
                <w:b/>
                <w:sz w:val="24"/>
                <w:szCs w:val="24"/>
              </w:rPr>
            </w:pPr>
            <w:r w:rsidRPr="00AD5A58">
              <w:rPr>
                <w:b/>
                <w:sz w:val="24"/>
                <w:szCs w:val="24"/>
              </w:rPr>
              <w:t>COURSE OUTCOMES</w:t>
            </w:r>
          </w:p>
        </w:tc>
      </w:tr>
      <w:tr w:rsidR="00344F5E" w:rsidRPr="00AD5A58" w:rsidTr="00FB1C97">
        <w:tc>
          <w:tcPr>
            <w:tcW w:w="675" w:type="dxa"/>
          </w:tcPr>
          <w:p w:rsidR="00344F5E" w:rsidRPr="00AD5A58" w:rsidRDefault="00344F5E" w:rsidP="00AD5A58">
            <w:pPr>
              <w:contextualSpacing/>
              <w:rPr>
                <w:sz w:val="24"/>
                <w:szCs w:val="24"/>
              </w:rPr>
            </w:pPr>
            <w:r w:rsidRPr="00AD5A58">
              <w:rPr>
                <w:sz w:val="24"/>
                <w:szCs w:val="24"/>
              </w:rPr>
              <w:t>CO1</w:t>
            </w:r>
          </w:p>
        </w:tc>
        <w:tc>
          <w:tcPr>
            <w:tcW w:w="9782" w:type="dxa"/>
          </w:tcPr>
          <w:p w:rsidR="00344F5E" w:rsidRPr="00AD5A58" w:rsidRDefault="00344F5E" w:rsidP="00AD5A58">
            <w:pPr>
              <w:contextualSpacing/>
              <w:jc w:val="both"/>
              <w:rPr>
                <w:sz w:val="24"/>
                <w:szCs w:val="24"/>
              </w:rPr>
            </w:pPr>
            <w:r w:rsidRPr="00AD5A58">
              <w:rPr>
                <w:sz w:val="24"/>
                <w:szCs w:val="24"/>
              </w:rPr>
              <w:t>Design, build and program simple autonomous robots</w:t>
            </w:r>
            <w:r>
              <w:rPr>
                <w:sz w:val="24"/>
                <w:szCs w:val="24"/>
              </w:rPr>
              <w:t>.</w:t>
            </w:r>
          </w:p>
        </w:tc>
      </w:tr>
      <w:tr w:rsidR="00344F5E" w:rsidRPr="00AD5A58" w:rsidTr="00FB1C97">
        <w:tc>
          <w:tcPr>
            <w:tcW w:w="675" w:type="dxa"/>
          </w:tcPr>
          <w:p w:rsidR="00344F5E" w:rsidRPr="00AD5A58" w:rsidRDefault="00344F5E" w:rsidP="00AD5A58">
            <w:pPr>
              <w:contextualSpacing/>
              <w:rPr>
                <w:sz w:val="24"/>
                <w:szCs w:val="24"/>
              </w:rPr>
            </w:pPr>
            <w:r w:rsidRPr="00AD5A58">
              <w:rPr>
                <w:sz w:val="24"/>
                <w:szCs w:val="24"/>
              </w:rPr>
              <w:t>CO2</w:t>
            </w:r>
          </w:p>
        </w:tc>
        <w:tc>
          <w:tcPr>
            <w:tcW w:w="9782" w:type="dxa"/>
          </w:tcPr>
          <w:p w:rsidR="00344F5E" w:rsidRPr="00AD5A58" w:rsidRDefault="00344F5E" w:rsidP="00AD5A58">
            <w:pPr>
              <w:contextualSpacing/>
              <w:jc w:val="both"/>
              <w:rPr>
                <w:sz w:val="24"/>
                <w:szCs w:val="24"/>
              </w:rPr>
            </w:pPr>
            <w:r w:rsidRPr="00AD5A58">
              <w:rPr>
                <w:sz w:val="24"/>
                <w:szCs w:val="24"/>
              </w:rPr>
              <w:t>Implement standard signal processing and control algorithms.</w:t>
            </w:r>
          </w:p>
        </w:tc>
      </w:tr>
      <w:tr w:rsidR="00344F5E" w:rsidRPr="00AD5A58" w:rsidTr="00FB1C97">
        <w:tc>
          <w:tcPr>
            <w:tcW w:w="675" w:type="dxa"/>
          </w:tcPr>
          <w:p w:rsidR="00344F5E" w:rsidRPr="00AD5A58" w:rsidRDefault="00344F5E" w:rsidP="00AD5A58">
            <w:pPr>
              <w:contextualSpacing/>
              <w:rPr>
                <w:sz w:val="24"/>
                <w:szCs w:val="24"/>
              </w:rPr>
            </w:pPr>
            <w:r w:rsidRPr="00AD5A58">
              <w:rPr>
                <w:sz w:val="24"/>
                <w:szCs w:val="24"/>
              </w:rPr>
              <w:t>CO3</w:t>
            </w:r>
          </w:p>
        </w:tc>
        <w:tc>
          <w:tcPr>
            <w:tcW w:w="9782" w:type="dxa"/>
          </w:tcPr>
          <w:p w:rsidR="00344F5E" w:rsidRPr="00AD5A58" w:rsidRDefault="00344F5E" w:rsidP="00AD5A58">
            <w:pPr>
              <w:contextualSpacing/>
              <w:jc w:val="both"/>
              <w:rPr>
                <w:sz w:val="24"/>
                <w:szCs w:val="24"/>
              </w:rPr>
            </w:pPr>
            <w:r w:rsidRPr="00AD5A58">
              <w:rPr>
                <w:rFonts w:eastAsiaTheme="minorHAnsi"/>
                <w:sz w:val="24"/>
                <w:szCs w:val="24"/>
                <w:lang w:val="en-IN"/>
              </w:rPr>
              <w:t>Describe and analyze robot processes using appropriate methods.</w:t>
            </w:r>
          </w:p>
        </w:tc>
      </w:tr>
      <w:tr w:rsidR="00344F5E" w:rsidRPr="00AD5A58" w:rsidTr="00FB1C97">
        <w:tc>
          <w:tcPr>
            <w:tcW w:w="675" w:type="dxa"/>
          </w:tcPr>
          <w:p w:rsidR="00344F5E" w:rsidRPr="00AD5A58" w:rsidRDefault="00344F5E" w:rsidP="00AD5A58">
            <w:pPr>
              <w:contextualSpacing/>
              <w:rPr>
                <w:sz w:val="24"/>
                <w:szCs w:val="24"/>
              </w:rPr>
            </w:pPr>
            <w:r w:rsidRPr="00AD5A58">
              <w:rPr>
                <w:sz w:val="24"/>
                <w:szCs w:val="24"/>
              </w:rPr>
              <w:t>CO4</w:t>
            </w:r>
          </w:p>
        </w:tc>
        <w:tc>
          <w:tcPr>
            <w:tcW w:w="9782" w:type="dxa"/>
          </w:tcPr>
          <w:p w:rsidR="00344F5E" w:rsidRPr="00AD5A58" w:rsidRDefault="00344F5E" w:rsidP="00AD5A58">
            <w:pPr>
              <w:contextualSpacing/>
              <w:jc w:val="both"/>
              <w:rPr>
                <w:sz w:val="24"/>
                <w:szCs w:val="24"/>
              </w:rPr>
            </w:pPr>
            <w:r w:rsidRPr="00AD5A58">
              <w:rPr>
                <w:rFonts w:eastAsiaTheme="minorHAnsi"/>
                <w:sz w:val="24"/>
                <w:szCs w:val="24"/>
                <w:lang w:val="en-IN"/>
              </w:rPr>
              <w:t>Solve simple control problems by hand using appropriate methods.</w:t>
            </w:r>
          </w:p>
        </w:tc>
      </w:tr>
      <w:tr w:rsidR="00344F5E" w:rsidRPr="00AD5A58" w:rsidTr="00FB1C97">
        <w:tc>
          <w:tcPr>
            <w:tcW w:w="675" w:type="dxa"/>
          </w:tcPr>
          <w:p w:rsidR="00344F5E" w:rsidRPr="00AD5A58" w:rsidRDefault="00344F5E" w:rsidP="00AD5A58">
            <w:pPr>
              <w:contextualSpacing/>
              <w:rPr>
                <w:sz w:val="24"/>
                <w:szCs w:val="24"/>
              </w:rPr>
            </w:pPr>
            <w:r w:rsidRPr="00AD5A58">
              <w:rPr>
                <w:sz w:val="24"/>
                <w:szCs w:val="24"/>
              </w:rPr>
              <w:t>CO5</w:t>
            </w:r>
          </w:p>
        </w:tc>
        <w:tc>
          <w:tcPr>
            <w:tcW w:w="9782" w:type="dxa"/>
          </w:tcPr>
          <w:p w:rsidR="00344F5E" w:rsidRPr="00AD5A58" w:rsidRDefault="00344F5E" w:rsidP="00AD5A58">
            <w:pPr>
              <w:contextualSpacing/>
              <w:jc w:val="both"/>
              <w:rPr>
                <w:sz w:val="24"/>
                <w:szCs w:val="24"/>
              </w:rPr>
            </w:pPr>
            <w:r w:rsidRPr="00AD5A58">
              <w:rPr>
                <w:sz w:val="24"/>
                <w:szCs w:val="24"/>
              </w:rPr>
              <w:t>Write a detailed report on a robot project.</w:t>
            </w:r>
          </w:p>
        </w:tc>
      </w:tr>
      <w:tr w:rsidR="00344F5E" w:rsidRPr="00AD5A58" w:rsidTr="00FB1C97">
        <w:tc>
          <w:tcPr>
            <w:tcW w:w="675" w:type="dxa"/>
          </w:tcPr>
          <w:p w:rsidR="00344F5E" w:rsidRPr="00AD5A58" w:rsidRDefault="00344F5E" w:rsidP="00AD5A58">
            <w:pPr>
              <w:contextualSpacing/>
              <w:rPr>
                <w:sz w:val="24"/>
                <w:szCs w:val="24"/>
              </w:rPr>
            </w:pPr>
            <w:r w:rsidRPr="00AD5A58">
              <w:rPr>
                <w:sz w:val="24"/>
                <w:szCs w:val="24"/>
              </w:rPr>
              <w:t>CO6</w:t>
            </w:r>
          </w:p>
        </w:tc>
        <w:tc>
          <w:tcPr>
            <w:tcW w:w="9782" w:type="dxa"/>
          </w:tcPr>
          <w:p w:rsidR="00344F5E" w:rsidRPr="00AD5A58" w:rsidRDefault="00344F5E" w:rsidP="00AD5A58">
            <w:pPr>
              <w:contextualSpacing/>
              <w:jc w:val="both"/>
              <w:rPr>
                <w:sz w:val="24"/>
                <w:szCs w:val="24"/>
              </w:rPr>
            </w:pPr>
            <w:r w:rsidRPr="00AD5A58">
              <w:rPr>
                <w:sz w:val="24"/>
                <w:szCs w:val="24"/>
              </w:rPr>
              <w:t>Carry out and write up investigation using appropriate experimental methods.</w:t>
            </w:r>
          </w:p>
        </w:tc>
      </w:tr>
    </w:tbl>
    <w:p w:rsidR="00344F5E" w:rsidRPr="00AD5A58" w:rsidRDefault="00344F5E" w:rsidP="00AD5A58">
      <w:pPr>
        <w:contextualSpacing/>
      </w:pPr>
    </w:p>
    <w:tbl>
      <w:tblPr>
        <w:tblStyle w:val="TableGrid"/>
        <w:tblW w:w="0" w:type="auto"/>
        <w:tblLook w:val="04A0" w:firstRow="1" w:lastRow="0" w:firstColumn="1" w:lastColumn="0" w:noHBand="0" w:noVBand="1"/>
      </w:tblPr>
      <w:tblGrid>
        <w:gridCol w:w="926"/>
        <w:gridCol w:w="1361"/>
        <w:gridCol w:w="1554"/>
        <w:gridCol w:w="1373"/>
        <w:gridCol w:w="1446"/>
        <w:gridCol w:w="1347"/>
        <w:gridCol w:w="1275"/>
        <w:gridCol w:w="1117"/>
      </w:tblGrid>
      <w:tr w:rsidR="00344F5E" w:rsidRPr="00AD5A58" w:rsidTr="00AD39D3">
        <w:tc>
          <w:tcPr>
            <w:tcW w:w="10683" w:type="dxa"/>
            <w:gridSpan w:val="8"/>
          </w:tcPr>
          <w:p w:rsidR="00344F5E" w:rsidRPr="00AD5A58" w:rsidRDefault="00344F5E" w:rsidP="00AD5A58">
            <w:pPr>
              <w:contextualSpacing/>
              <w:jc w:val="center"/>
              <w:rPr>
                <w:b/>
                <w:sz w:val="24"/>
                <w:szCs w:val="24"/>
              </w:rPr>
            </w:pPr>
            <w:r w:rsidRPr="00AD5A58">
              <w:rPr>
                <w:b/>
                <w:sz w:val="24"/>
                <w:szCs w:val="24"/>
              </w:rPr>
              <w:t>Assessment Pattern as per Bloom’s Level</w:t>
            </w:r>
          </w:p>
        </w:tc>
      </w:tr>
      <w:tr w:rsidR="00344F5E" w:rsidRPr="00AD5A58" w:rsidTr="00AD39D3">
        <w:tc>
          <w:tcPr>
            <w:tcW w:w="959" w:type="dxa"/>
          </w:tcPr>
          <w:p w:rsidR="00344F5E" w:rsidRPr="00AD5A58" w:rsidRDefault="00344F5E" w:rsidP="00AD5A58">
            <w:pPr>
              <w:contextualSpacing/>
              <w:rPr>
                <w:sz w:val="24"/>
                <w:szCs w:val="24"/>
              </w:rPr>
            </w:pPr>
            <w:r w:rsidRPr="00AD5A58">
              <w:rPr>
                <w:sz w:val="24"/>
                <w:szCs w:val="24"/>
              </w:rPr>
              <w:t>CO / P</w:t>
            </w:r>
          </w:p>
        </w:tc>
        <w:tc>
          <w:tcPr>
            <w:tcW w:w="1362" w:type="dxa"/>
          </w:tcPr>
          <w:p w:rsidR="00344F5E" w:rsidRPr="00AD5A58" w:rsidRDefault="00344F5E" w:rsidP="00AD5A58">
            <w:pPr>
              <w:contextualSpacing/>
              <w:jc w:val="center"/>
              <w:rPr>
                <w:b/>
                <w:sz w:val="24"/>
                <w:szCs w:val="24"/>
              </w:rPr>
            </w:pPr>
            <w:r w:rsidRPr="00AD5A58">
              <w:rPr>
                <w:b/>
                <w:sz w:val="24"/>
                <w:szCs w:val="24"/>
              </w:rPr>
              <w:t>Remember</w:t>
            </w:r>
          </w:p>
        </w:tc>
        <w:tc>
          <w:tcPr>
            <w:tcW w:w="1569" w:type="dxa"/>
          </w:tcPr>
          <w:p w:rsidR="00344F5E" w:rsidRPr="00AD5A58" w:rsidRDefault="00344F5E" w:rsidP="00AD5A58">
            <w:pPr>
              <w:contextualSpacing/>
              <w:jc w:val="center"/>
              <w:rPr>
                <w:b/>
                <w:sz w:val="24"/>
                <w:szCs w:val="24"/>
              </w:rPr>
            </w:pPr>
            <w:r w:rsidRPr="00AD5A58">
              <w:rPr>
                <w:b/>
                <w:sz w:val="24"/>
                <w:szCs w:val="24"/>
              </w:rPr>
              <w:t>Understand</w:t>
            </w:r>
          </w:p>
        </w:tc>
        <w:tc>
          <w:tcPr>
            <w:tcW w:w="1439" w:type="dxa"/>
          </w:tcPr>
          <w:p w:rsidR="00344F5E" w:rsidRPr="00AD5A58" w:rsidRDefault="00344F5E" w:rsidP="00AD5A58">
            <w:pPr>
              <w:contextualSpacing/>
              <w:jc w:val="center"/>
              <w:rPr>
                <w:b/>
                <w:sz w:val="24"/>
                <w:szCs w:val="24"/>
              </w:rPr>
            </w:pPr>
            <w:r w:rsidRPr="00AD5A58">
              <w:rPr>
                <w:b/>
                <w:sz w:val="24"/>
                <w:szCs w:val="24"/>
              </w:rPr>
              <w:t>Apply</w:t>
            </w:r>
          </w:p>
        </w:tc>
        <w:tc>
          <w:tcPr>
            <w:tcW w:w="1497" w:type="dxa"/>
          </w:tcPr>
          <w:p w:rsidR="00344F5E" w:rsidRPr="00AD5A58" w:rsidRDefault="00344F5E" w:rsidP="00AD5A58">
            <w:pPr>
              <w:contextualSpacing/>
              <w:jc w:val="center"/>
              <w:rPr>
                <w:b/>
                <w:sz w:val="24"/>
                <w:szCs w:val="24"/>
              </w:rPr>
            </w:pPr>
            <w:r w:rsidRPr="00AD5A58">
              <w:rPr>
                <w:b/>
                <w:sz w:val="24"/>
                <w:szCs w:val="24"/>
              </w:rPr>
              <w:t>Analyze</w:t>
            </w:r>
          </w:p>
        </w:tc>
        <w:tc>
          <w:tcPr>
            <w:tcW w:w="1375" w:type="dxa"/>
          </w:tcPr>
          <w:p w:rsidR="00344F5E" w:rsidRPr="00AD5A58" w:rsidRDefault="00344F5E" w:rsidP="00AD5A58">
            <w:pPr>
              <w:contextualSpacing/>
              <w:jc w:val="center"/>
              <w:rPr>
                <w:b/>
                <w:sz w:val="24"/>
                <w:szCs w:val="24"/>
              </w:rPr>
            </w:pPr>
            <w:r w:rsidRPr="00AD5A58">
              <w:rPr>
                <w:b/>
                <w:sz w:val="24"/>
                <w:szCs w:val="24"/>
              </w:rPr>
              <w:t>Evaluate</w:t>
            </w:r>
          </w:p>
        </w:tc>
        <w:tc>
          <w:tcPr>
            <w:tcW w:w="1321" w:type="dxa"/>
          </w:tcPr>
          <w:p w:rsidR="00344F5E" w:rsidRPr="00AD5A58" w:rsidRDefault="00344F5E" w:rsidP="00AD5A58">
            <w:pPr>
              <w:contextualSpacing/>
              <w:jc w:val="center"/>
              <w:rPr>
                <w:b/>
                <w:sz w:val="24"/>
                <w:szCs w:val="24"/>
              </w:rPr>
            </w:pPr>
            <w:r w:rsidRPr="00AD5A58">
              <w:rPr>
                <w:b/>
                <w:sz w:val="24"/>
                <w:szCs w:val="24"/>
              </w:rPr>
              <w:t>Create</w:t>
            </w:r>
          </w:p>
        </w:tc>
        <w:tc>
          <w:tcPr>
            <w:tcW w:w="1161" w:type="dxa"/>
          </w:tcPr>
          <w:p w:rsidR="00344F5E" w:rsidRPr="00AD5A58" w:rsidRDefault="00344F5E" w:rsidP="00AD5A58">
            <w:pPr>
              <w:contextualSpacing/>
              <w:jc w:val="center"/>
              <w:rPr>
                <w:b/>
                <w:sz w:val="24"/>
                <w:szCs w:val="24"/>
              </w:rPr>
            </w:pPr>
            <w:r w:rsidRPr="00AD5A58">
              <w:rPr>
                <w:b/>
                <w:sz w:val="24"/>
                <w:szCs w:val="24"/>
              </w:rPr>
              <w:t>Total</w:t>
            </w:r>
          </w:p>
        </w:tc>
      </w:tr>
      <w:tr w:rsidR="00344F5E" w:rsidRPr="00AD5A58" w:rsidTr="00AD39D3">
        <w:tc>
          <w:tcPr>
            <w:tcW w:w="959" w:type="dxa"/>
          </w:tcPr>
          <w:p w:rsidR="00344F5E" w:rsidRPr="00AD5A58" w:rsidRDefault="00344F5E" w:rsidP="00AD5A58">
            <w:pPr>
              <w:contextualSpacing/>
              <w:rPr>
                <w:sz w:val="24"/>
                <w:szCs w:val="24"/>
              </w:rPr>
            </w:pPr>
            <w:r w:rsidRPr="00AD5A58">
              <w:rPr>
                <w:sz w:val="24"/>
                <w:szCs w:val="24"/>
              </w:rPr>
              <w:t>CO1</w:t>
            </w:r>
          </w:p>
        </w:tc>
        <w:tc>
          <w:tcPr>
            <w:tcW w:w="1362" w:type="dxa"/>
          </w:tcPr>
          <w:p w:rsidR="00344F5E" w:rsidRPr="00AD5A58" w:rsidRDefault="00344F5E" w:rsidP="00AD5A58">
            <w:pPr>
              <w:contextualSpacing/>
              <w:jc w:val="center"/>
              <w:rPr>
                <w:sz w:val="24"/>
                <w:szCs w:val="24"/>
              </w:rPr>
            </w:pPr>
            <w:r w:rsidRPr="00AD5A58">
              <w:rPr>
                <w:sz w:val="24"/>
                <w:szCs w:val="24"/>
              </w:rPr>
              <w:t>3</w:t>
            </w:r>
          </w:p>
        </w:tc>
        <w:tc>
          <w:tcPr>
            <w:tcW w:w="1569" w:type="dxa"/>
          </w:tcPr>
          <w:p w:rsidR="00344F5E" w:rsidRPr="00AD5A58" w:rsidRDefault="00344F5E" w:rsidP="00AD5A58">
            <w:pPr>
              <w:contextualSpacing/>
              <w:jc w:val="center"/>
              <w:rPr>
                <w:sz w:val="24"/>
                <w:szCs w:val="24"/>
              </w:rPr>
            </w:pPr>
            <w:r w:rsidRPr="00AD5A58">
              <w:rPr>
                <w:sz w:val="24"/>
                <w:szCs w:val="24"/>
              </w:rPr>
              <w:t>1</w:t>
            </w:r>
          </w:p>
        </w:tc>
        <w:tc>
          <w:tcPr>
            <w:tcW w:w="1439" w:type="dxa"/>
          </w:tcPr>
          <w:p w:rsidR="00344F5E" w:rsidRPr="00AD5A58" w:rsidRDefault="00344F5E" w:rsidP="00AD5A58">
            <w:pPr>
              <w:contextualSpacing/>
              <w:jc w:val="center"/>
              <w:rPr>
                <w:sz w:val="24"/>
                <w:szCs w:val="24"/>
              </w:rPr>
            </w:pPr>
            <w:r w:rsidRPr="00AD5A58">
              <w:rPr>
                <w:sz w:val="24"/>
                <w:szCs w:val="24"/>
              </w:rPr>
              <w:t>13</w:t>
            </w:r>
          </w:p>
        </w:tc>
        <w:tc>
          <w:tcPr>
            <w:tcW w:w="1497" w:type="dxa"/>
          </w:tcPr>
          <w:p w:rsidR="00344F5E" w:rsidRPr="00AD5A58" w:rsidRDefault="00344F5E" w:rsidP="00AD5A58">
            <w:pPr>
              <w:contextualSpacing/>
              <w:jc w:val="center"/>
              <w:rPr>
                <w:sz w:val="24"/>
                <w:szCs w:val="24"/>
              </w:rPr>
            </w:pPr>
            <w:r w:rsidRPr="00AD5A58">
              <w:rPr>
                <w:sz w:val="24"/>
                <w:szCs w:val="24"/>
              </w:rPr>
              <w:t>12</w:t>
            </w:r>
          </w:p>
        </w:tc>
        <w:tc>
          <w:tcPr>
            <w:tcW w:w="1375" w:type="dxa"/>
          </w:tcPr>
          <w:p w:rsidR="00344F5E" w:rsidRPr="00AD5A58" w:rsidRDefault="00344F5E" w:rsidP="00AD5A58">
            <w:pPr>
              <w:contextualSpacing/>
              <w:jc w:val="center"/>
              <w:rPr>
                <w:sz w:val="24"/>
                <w:szCs w:val="24"/>
              </w:rPr>
            </w:pPr>
            <w:r w:rsidRPr="00AD5A58">
              <w:rPr>
                <w:sz w:val="24"/>
                <w:szCs w:val="24"/>
              </w:rPr>
              <w:t>-</w:t>
            </w:r>
          </w:p>
        </w:tc>
        <w:tc>
          <w:tcPr>
            <w:tcW w:w="1321" w:type="dxa"/>
          </w:tcPr>
          <w:p w:rsidR="00344F5E" w:rsidRPr="00AD5A58" w:rsidRDefault="00344F5E" w:rsidP="00AD5A58">
            <w:pPr>
              <w:contextualSpacing/>
              <w:jc w:val="center"/>
              <w:rPr>
                <w:sz w:val="24"/>
                <w:szCs w:val="24"/>
              </w:rPr>
            </w:pPr>
            <w:r w:rsidRPr="00AD5A58">
              <w:rPr>
                <w:sz w:val="24"/>
                <w:szCs w:val="24"/>
              </w:rPr>
              <w:t>-</w:t>
            </w:r>
          </w:p>
        </w:tc>
        <w:tc>
          <w:tcPr>
            <w:tcW w:w="1161" w:type="dxa"/>
          </w:tcPr>
          <w:p w:rsidR="00344F5E" w:rsidRPr="00AD5A58" w:rsidRDefault="00344F5E" w:rsidP="00AD5A58">
            <w:pPr>
              <w:contextualSpacing/>
              <w:jc w:val="center"/>
              <w:rPr>
                <w:sz w:val="24"/>
                <w:szCs w:val="24"/>
              </w:rPr>
            </w:pPr>
            <w:r w:rsidRPr="00AD5A58">
              <w:rPr>
                <w:sz w:val="24"/>
                <w:szCs w:val="24"/>
              </w:rPr>
              <w:t>29</w:t>
            </w:r>
          </w:p>
        </w:tc>
      </w:tr>
      <w:tr w:rsidR="00344F5E" w:rsidRPr="00AD5A58" w:rsidTr="00AD39D3">
        <w:tc>
          <w:tcPr>
            <w:tcW w:w="959" w:type="dxa"/>
          </w:tcPr>
          <w:p w:rsidR="00344F5E" w:rsidRPr="00AD5A58" w:rsidRDefault="00344F5E" w:rsidP="00AD5A58">
            <w:pPr>
              <w:contextualSpacing/>
              <w:rPr>
                <w:sz w:val="24"/>
                <w:szCs w:val="24"/>
              </w:rPr>
            </w:pPr>
            <w:r w:rsidRPr="00AD5A58">
              <w:rPr>
                <w:sz w:val="24"/>
                <w:szCs w:val="24"/>
              </w:rPr>
              <w:t>CO2</w:t>
            </w:r>
          </w:p>
        </w:tc>
        <w:tc>
          <w:tcPr>
            <w:tcW w:w="1362" w:type="dxa"/>
          </w:tcPr>
          <w:p w:rsidR="00344F5E" w:rsidRPr="00AD5A58" w:rsidRDefault="00344F5E" w:rsidP="00AD5A58">
            <w:pPr>
              <w:contextualSpacing/>
              <w:jc w:val="center"/>
              <w:rPr>
                <w:sz w:val="24"/>
                <w:szCs w:val="24"/>
              </w:rPr>
            </w:pPr>
            <w:r w:rsidRPr="00AD5A58">
              <w:rPr>
                <w:sz w:val="24"/>
                <w:szCs w:val="24"/>
              </w:rPr>
              <w:t>7</w:t>
            </w:r>
          </w:p>
        </w:tc>
        <w:tc>
          <w:tcPr>
            <w:tcW w:w="1569" w:type="dxa"/>
          </w:tcPr>
          <w:p w:rsidR="00344F5E" w:rsidRPr="00AD5A58" w:rsidRDefault="00344F5E" w:rsidP="00AD5A58">
            <w:pPr>
              <w:contextualSpacing/>
              <w:jc w:val="center"/>
              <w:rPr>
                <w:sz w:val="24"/>
                <w:szCs w:val="24"/>
              </w:rPr>
            </w:pPr>
            <w:r w:rsidRPr="00AD5A58">
              <w:rPr>
                <w:sz w:val="24"/>
                <w:szCs w:val="24"/>
              </w:rPr>
              <w:t>9</w:t>
            </w:r>
          </w:p>
        </w:tc>
        <w:tc>
          <w:tcPr>
            <w:tcW w:w="1439" w:type="dxa"/>
          </w:tcPr>
          <w:p w:rsidR="00344F5E" w:rsidRPr="00AD5A58" w:rsidRDefault="00344F5E" w:rsidP="00AD5A58">
            <w:pPr>
              <w:contextualSpacing/>
              <w:jc w:val="center"/>
              <w:rPr>
                <w:sz w:val="24"/>
                <w:szCs w:val="24"/>
              </w:rPr>
            </w:pPr>
            <w:r w:rsidRPr="00AD5A58">
              <w:rPr>
                <w:sz w:val="24"/>
                <w:szCs w:val="24"/>
              </w:rPr>
              <w:t>1</w:t>
            </w:r>
          </w:p>
        </w:tc>
        <w:tc>
          <w:tcPr>
            <w:tcW w:w="1497" w:type="dxa"/>
          </w:tcPr>
          <w:p w:rsidR="00344F5E" w:rsidRPr="00AD5A58" w:rsidRDefault="00344F5E" w:rsidP="00AD5A58">
            <w:pPr>
              <w:contextualSpacing/>
              <w:jc w:val="center"/>
              <w:rPr>
                <w:sz w:val="24"/>
                <w:szCs w:val="24"/>
              </w:rPr>
            </w:pPr>
            <w:r w:rsidRPr="00AD5A58">
              <w:rPr>
                <w:sz w:val="24"/>
                <w:szCs w:val="24"/>
              </w:rPr>
              <w:t>-</w:t>
            </w:r>
          </w:p>
        </w:tc>
        <w:tc>
          <w:tcPr>
            <w:tcW w:w="1375" w:type="dxa"/>
          </w:tcPr>
          <w:p w:rsidR="00344F5E" w:rsidRPr="00AD5A58" w:rsidRDefault="00344F5E" w:rsidP="00AD5A58">
            <w:pPr>
              <w:contextualSpacing/>
              <w:jc w:val="center"/>
              <w:rPr>
                <w:sz w:val="24"/>
                <w:szCs w:val="24"/>
              </w:rPr>
            </w:pPr>
            <w:r w:rsidRPr="00AD5A58">
              <w:rPr>
                <w:sz w:val="24"/>
                <w:szCs w:val="24"/>
              </w:rPr>
              <w:t>-</w:t>
            </w:r>
          </w:p>
        </w:tc>
        <w:tc>
          <w:tcPr>
            <w:tcW w:w="1321" w:type="dxa"/>
          </w:tcPr>
          <w:p w:rsidR="00344F5E" w:rsidRPr="00AD5A58" w:rsidRDefault="00344F5E" w:rsidP="00AD5A58">
            <w:pPr>
              <w:contextualSpacing/>
              <w:jc w:val="center"/>
              <w:rPr>
                <w:sz w:val="24"/>
                <w:szCs w:val="24"/>
              </w:rPr>
            </w:pPr>
            <w:r w:rsidRPr="00AD5A58">
              <w:rPr>
                <w:sz w:val="24"/>
                <w:szCs w:val="24"/>
              </w:rPr>
              <w:t>-</w:t>
            </w:r>
          </w:p>
        </w:tc>
        <w:tc>
          <w:tcPr>
            <w:tcW w:w="1161" w:type="dxa"/>
          </w:tcPr>
          <w:p w:rsidR="00344F5E" w:rsidRPr="00AD5A58" w:rsidRDefault="00344F5E" w:rsidP="00AD5A58">
            <w:pPr>
              <w:contextualSpacing/>
              <w:jc w:val="center"/>
              <w:rPr>
                <w:sz w:val="24"/>
                <w:szCs w:val="24"/>
              </w:rPr>
            </w:pPr>
            <w:r w:rsidRPr="00AD5A58">
              <w:rPr>
                <w:sz w:val="24"/>
                <w:szCs w:val="24"/>
              </w:rPr>
              <w:t>17</w:t>
            </w:r>
          </w:p>
        </w:tc>
      </w:tr>
      <w:tr w:rsidR="00344F5E" w:rsidRPr="00AD5A58" w:rsidTr="00AD39D3">
        <w:tc>
          <w:tcPr>
            <w:tcW w:w="959" w:type="dxa"/>
          </w:tcPr>
          <w:p w:rsidR="00344F5E" w:rsidRPr="00AD5A58" w:rsidRDefault="00344F5E" w:rsidP="00AD5A58">
            <w:pPr>
              <w:contextualSpacing/>
              <w:rPr>
                <w:sz w:val="24"/>
                <w:szCs w:val="24"/>
              </w:rPr>
            </w:pPr>
            <w:r w:rsidRPr="00AD5A58">
              <w:rPr>
                <w:sz w:val="24"/>
                <w:szCs w:val="24"/>
              </w:rPr>
              <w:t>CO3</w:t>
            </w:r>
          </w:p>
        </w:tc>
        <w:tc>
          <w:tcPr>
            <w:tcW w:w="1362" w:type="dxa"/>
          </w:tcPr>
          <w:p w:rsidR="00344F5E" w:rsidRPr="00AD5A58" w:rsidRDefault="00344F5E" w:rsidP="00AD5A58">
            <w:pPr>
              <w:contextualSpacing/>
              <w:jc w:val="center"/>
              <w:rPr>
                <w:sz w:val="24"/>
                <w:szCs w:val="24"/>
              </w:rPr>
            </w:pPr>
            <w:r w:rsidRPr="00AD5A58">
              <w:rPr>
                <w:sz w:val="24"/>
                <w:szCs w:val="24"/>
              </w:rPr>
              <w:t>-</w:t>
            </w:r>
          </w:p>
        </w:tc>
        <w:tc>
          <w:tcPr>
            <w:tcW w:w="1569" w:type="dxa"/>
          </w:tcPr>
          <w:p w:rsidR="00344F5E" w:rsidRPr="00AD5A58" w:rsidRDefault="00344F5E" w:rsidP="00AD5A58">
            <w:pPr>
              <w:contextualSpacing/>
              <w:jc w:val="center"/>
              <w:rPr>
                <w:sz w:val="24"/>
                <w:szCs w:val="24"/>
              </w:rPr>
            </w:pPr>
            <w:r w:rsidRPr="00AD5A58">
              <w:rPr>
                <w:sz w:val="24"/>
                <w:szCs w:val="24"/>
              </w:rPr>
              <w:t>3</w:t>
            </w:r>
          </w:p>
        </w:tc>
        <w:tc>
          <w:tcPr>
            <w:tcW w:w="1439" w:type="dxa"/>
          </w:tcPr>
          <w:p w:rsidR="00344F5E" w:rsidRPr="00AD5A58" w:rsidRDefault="00344F5E" w:rsidP="00AD5A58">
            <w:pPr>
              <w:contextualSpacing/>
              <w:jc w:val="center"/>
              <w:rPr>
                <w:sz w:val="24"/>
                <w:szCs w:val="24"/>
              </w:rPr>
            </w:pPr>
            <w:r w:rsidRPr="00AD5A58">
              <w:rPr>
                <w:sz w:val="24"/>
                <w:szCs w:val="24"/>
              </w:rPr>
              <w:t>13</w:t>
            </w:r>
          </w:p>
        </w:tc>
        <w:tc>
          <w:tcPr>
            <w:tcW w:w="1497" w:type="dxa"/>
          </w:tcPr>
          <w:p w:rsidR="00344F5E" w:rsidRPr="00AD5A58" w:rsidRDefault="00344F5E" w:rsidP="00AD5A58">
            <w:pPr>
              <w:contextualSpacing/>
              <w:jc w:val="center"/>
              <w:rPr>
                <w:sz w:val="24"/>
                <w:szCs w:val="24"/>
              </w:rPr>
            </w:pPr>
            <w:r w:rsidRPr="00AD5A58">
              <w:rPr>
                <w:sz w:val="24"/>
                <w:szCs w:val="24"/>
              </w:rPr>
              <w:t>1</w:t>
            </w:r>
          </w:p>
        </w:tc>
        <w:tc>
          <w:tcPr>
            <w:tcW w:w="1375" w:type="dxa"/>
          </w:tcPr>
          <w:p w:rsidR="00344F5E" w:rsidRPr="00AD5A58" w:rsidRDefault="00344F5E" w:rsidP="00AD5A58">
            <w:pPr>
              <w:contextualSpacing/>
              <w:jc w:val="center"/>
              <w:rPr>
                <w:sz w:val="24"/>
                <w:szCs w:val="24"/>
              </w:rPr>
            </w:pPr>
            <w:r w:rsidRPr="00AD5A58">
              <w:rPr>
                <w:sz w:val="24"/>
                <w:szCs w:val="24"/>
              </w:rPr>
              <w:t>-</w:t>
            </w:r>
          </w:p>
        </w:tc>
        <w:tc>
          <w:tcPr>
            <w:tcW w:w="1321" w:type="dxa"/>
          </w:tcPr>
          <w:p w:rsidR="00344F5E" w:rsidRPr="00AD5A58" w:rsidRDefault="00344F5E" w:rsidP="00AD5A58">
            <w:pPr>
              <w:contextualSpacing/>
              <w:jc w:val="center"/>
              <w:rPr>
                <w:sz w:val="24"/>
                <w:szCs w:val="24"/>
              </w:rPr>
            </w:pPr>
            <w:r w:rsidRPr="00AD5A58">
              <w:rPr>
                <w:sz w:val="24"/>
                <w:szCs w:val="24"/>
              </w:rPr>
              <w:t>-</w:t>
            </w:r>
          </w:p>
        </w:tc>
        <w:tc>
          <w:tcPr>
            <w:tcW w:w="1161" w:type="dxa"/>
          </w:tcPr>
          <w:p w:rsidR="00344F5E" w:rsidRPr="00AD5A58" w:rsidRDefault="00344F5E" w:rsidP="00AD5A58">
            <w:pPr>
              <w:contextualSpacing/>
              <w:jc w:val="center"/>
              <w:rPr>
                <w:sz w:val="24"/>
                <w:szCs w:val="24"/>
              </w:rPr>
            </w:pPr>
            <w:r w:rsidRPr="00AD5A58">
              <w:rPr>
                <w:sz w:val="24"/>
                <w:szCs w:val="24"/>
              </w:rPr>
              <w:t>17</w:t>
            </w:r>
          </w:p>
        </w:tc>
      </w:tr>
      <w:tr w:rsidR="00344F5E" w:rsidRPr="00AD5A58" w:rsidTr="00AD39D3">
        <w:tc>
          <w:tcPr>
            <w:tcW w:w="959" w:type="dxa"/>
          </w:tcPr>
          <w:p w:rsidR="00344F5E" w:rsidRPr="00AD5A58" w:rsidRDefault="00344F5E" w:rsidP="00AD5A58">
            <w:pPr>
              <w:contextualSpacing/>
              <w:rPr>
                <w:sz w:val="24"/>
                <w:szCs w:val="24"/>
              </w:rPr>
            </w:pPr>
            <w:r w:rsidRPr="00AD5A58">
              <w:rPr>
                <w:sz w:val="24"/>
                <w:szCs w:val="24"/>
              </w:rPr>
              <w:t>CO4</w:t>
            </w:r>
          </w:p>
        </w:tc>
        <w:tc>
          <w:tcPr>
            <w:tcW w:w="1362" w:type="dxa"/>
          </w:tcPr>
          <w:p w:rsidR="00344F5E" w:rsidRPr="00AD5A58" w:rsidRDefault="00344F5E" w:rsidP="00AD5A58">
            <w:pPr>
              <w:contextualSpacing/>
              <w:jc w:val="center"/>
              <w:rPr>
                <w:sz w:val="24"/>
                <w:szCs w:val="24"/>
              </w:rPr>
            </w:pPr>
            <w:r w:rsidRPr="00AD5A58">
              <w:rPr>
                <w:sz w:val="24"/>
                <w:szCs w:val="24"/>
              </w:rPr>
              <w:t>3</w:t>
            </w:r>
          </w:p>
        </w:tc>
        <w:tc>
          <w:tcPr>
            <w:tcW w:w="1569" w:type="dxa"/>
          </w:tcPr>
          <w:p w:rsidR="00344F5E" w:rsidRPr="00AD5A58" w:rsidRDefault="00344F5E" w:rsidP="00AD5A58">
            <w:pPr>
              <w:contextualSpacing/>
              <w:jc w:val="center"/>
              <w:rPr>
                <w:sz w:val="24"/>
                <w:szCs w:val="24"/>
              </w:rPr>
            </w:pPr>
            <w:r w:rsidRPr="00AD5A58">
              <w:rPr>
                <w:sz w:val="24"/>
                <w:szCs w:val="24"/>
              </w:rPr>
              <w:t>6</w:t>
            </w:r>
          </w:p>
        </w:tc>
        <w:tc>
          <w:tcPr>
            <w:tcW w:w="1439" w:type="dxa"/>
          </w:tcPr>
          <w:p w:rsidR="00344F5E" w:rsidRPr="00AD5A58" w:rsidRDefault="00344F5E" w:rsidP="00AD5A58">
            <w:pPr>
              <w:contextualSpacing/>
              <w:jc w:val="center"/>
              <w:rPr>
                <w:sz w:val="24"/>
                <w:szCs w:val="24"/>
              </w:rPr>
            </w:pPr>
            <w:r w:rsidRPr="00AD5A58">
              <w:rPr>
                <w:sz w:val="24"/>
                <w:szCs w:val="24"/>
              </w:rPr>
              <w:t>7</w:t>
            </w:r>
          </w:p>
        </w:tc>
        <w:tc>
          <w:tcPr>
            <w:tcW w:w="1497" w:type="dxa"/>
          </w:tcPr>
          <w:p w:rsidR="00344F5E" w:rsidRPr="00AD5A58" w:rsidRDefault="00344F5E" w:rsidP="00AD5A58">
            <w:pPr>
              <w:contextualSpacing/>
              <w:jc w:val="center"/>
              <w:rPr>
                <w:sz w:val="24"/>
                <w:szCs w:val="24"/>
              </w:rPr>
            </w:pPr>
            <w:r w:rsidRPr="00AD5A58">
              <w:rPr>
                <w:sz w:val="24"/>
                <w:szCs w:val="24"/>
              </w:rPr>
              <w:t>13</w:t>
            </w:r>
          </w:p>
        </w:tc>
        <w:tc>
          <w:tcPr>
            <w:tcW w:w="1375" w:type="dxa"/>
          </w:tcPr>
          <w:p w:rsidR="00344F5E" w:rsidRPr="00AD5A58" w:rsidRDefault="00344F5E" w:rsidP="00AD5A58">
            <w:pPr>
              <w:contextualSpacing/>
              <w:jc w:val="center"/>
              <w:rPr>
                <w:sz w:val="24"/>
                <w:szCs w:val="24"/>
              </w:rPr>
            </w:pPr>
            <w:r w:rsidRPr="00AD5A58">
              <w:rPr>
                <w:sz w:val="24"/>
                <w:szCs w:val="24"/>
              </w:rPr>
              <w:t>-</w:t>
            </w:r>
          </w:p>
        </w:tc>
        <w:tc>
          <w:tcPr>
            <w:tcW w:w="1321" w:type="dxa"/>
          </w:tcPr>
          <w:p w:rsidR="00344F5E" w:rsidRPr="00AD5A58" w:rsidRDefault="00344F5E" w:rsidP="00AD5A58">
            <w:pPr>
              <w:contextualSpacing/>
              <w:jc w:val="center"/>
              <w:rPr>
                <w:sz w:val="24"/>
                <w:szCs w:val="24"/>
              </w:rPr>
            </w:pPr>
            <w:r w:rsidRPr="00AD5A58">
              <w:rPr>
                <w:sz w:val="24"/>
                <w:szCs w:val="24"/>
              </w:rPr>
              <w:t>-</w:t>
            </w:r>
          </w:p>
        </w:tc>
        <w:tc>
          <w:tcPr>
            <w:tcW w:w="1161" w:type="dxa"/>
          </w:tcPr>
          <w:p w:rsidR="00344F5E" w:rsidRPr="00AD5A58" w:rsidRDefault="00344F5E" w:rsidP="00AD5A58">
            <w:pPr>
              <w:contextualSpacing/>
              <w:jc w:val="center"/>
              <w:rPr>
                <w:sz w:val="24"/>
                <w:szCs w:val="24"/>
              </w:rPr>
            </w:pPr>
            <w:r w:rsidRPr="00AD5A58">
              <w:rPr>
                <w:sz w:val="24"/>
                <w:szCs w:val="24"/>
              </w:rPr>
              <w:t>29</w:t>
            </w:r>
          </w:p>
        </w:tc>
      </w:tr>
      <w:tr w:rsidR="00344F5E" w:rsidRPr="00AD5A58" w:rsidTr="00AD39D3">
        <w:tc>
          <w:tcPr>
            <w:tcW w:w="959" w:type="dxa"/>
          </w:tcPr>
          <w:p w:rsidR="00344F5E" w:rsidRPr="00AD5A58" w:rsidRDefault="00344F5E" w:rsidP="00AD5A58">
            <w:pPr>
              <w:contextualSpacing/>
              <w:rPr>
                <w:sz w:val="24"/>
                <w:szCs w:val="24"/>
              </w:rPr>
            </w:pPr>
            <w:r w:rsidRPr="00AD5A58">
              <w:rPr>
                <w:sz w:val="24"/>
                <w:szCs w:val="24"/>
              </w:rPr>
              <w:t>CO5</w:t>
            </w:r>
          </w:p>
        </w:tc>
        <w:tc>
          <w:tcPr>
            <w:tcW w:w="1362" w:type="dxa"/>
          </w:tcPr>
          <w:p w:rsidR="00344F5E" w:rsidRPr="00AD5A58" w:rsidRDefault="00344F5E" w:rsidP="00AD5A58">
            <w:pPr>
              <w:contextualSpacing/>
              <w:jc w:val="center"/>
              <w:rPr>
                <w:sz w:val="24"/>
                <w:szCs w:val="24"/>
              </w:rPr>
            </w:pPr>
            <w:r w:rsidRPr="00AD5A58">
              <w:rPr>
                <w:sz w:val="24"/>
                <w:szCs w:val="24"/>
              </w:rPr>
              <w:t>-</w:t>
            </w:r>
          </w:p>
        </w:tc>
        <w:tc>
          <w:tcPr>
            <w:tcW w:w="1569" w:type="dxa"/>
          </w:tcPr>
          <w:p w:rsidR="00344F5E" w:rsidRPr="00AD5A58" w:rsidRDefault="00344F5E" w:rsidP="00AD5A58">
            <w:pPr>
              <w:contextualSpacing/>
              <w:jc w:val="center"/>
              <w:rPr>
                <w:sz w:val="24"/>
                <w:szCs w:val="24"/>
              </w:rPr>
            </w:pPr>
            <w:r w:rsidRPr="00AD5A58">
              <w:rPr>
                <w:sz w:val="24"/>
                <w:szCs w:val="24"/>
              </w:rPr>
              <w:t>4</w:t>
            </w:r>
          </w:p>
        </w:tc>
        <w:tc>
          <w:tcPr>
            <w:tcW w:w="1439" w:type="dxa"/>
          </w:tcPr>
          <w:p w:rsidR="00344F5E" w:rsidRPr="00AD5A58" w:rsidRDefault="00344F5E" w:rsidP="00AD5A58">
            <w:pPr>
              <w:contextualSpacing/>
              <w:jc w:val="center"/>
              <w:rPr>
                <w:sz w:val="24"/>
                <w:szCs w:val="24"/>
              </w:rPr>
            </w:pPr>
            <w:r w:rsidRPr="00AD5A58">
              <w:rPr>
                <w:sz w:val="24"/>
                <w:szCs w:val="24"/>
              </w:rPr>
              <w:t>-</w:t>
            </w:r>
          </w:p>
        </w:tc>
        <w:tc>
          <w:tcPr>
            <w:tcW w:w="1497" w:type="dxa"/>
          </w:tcPr>
          <w:p w:rsidR="00344F5E" w:rsidRPr="00AD5A58" w:rsidRDefault="00344F5E" w:rsidP="00AD5A58">
            <w:pPr>
              <w:contextualSpacing/>
              <w:jc w:val="center"/>
              <w:rPr>
                <w:sz w:val="24"/>
                <w:szCs w:val="24"/>
              </w:rPr>
            </w:pPr>
            <w:r w:rsidRPr="00AD5A58">
              <w:rPr>
                <w:sz w:val="24"/>
                <w:szCs w:val="24"/>
              </w:rPr>
              <w:t>12</w:t>
            </w:r>
          </w:p>
        </w:tc>
        <w:tc>
          <w:tcPr>
            <w:tcW w:w="1375" w:type="dxa"/>
          </w:tcPr>
          <w:p w:rsidR="00344F5E" w:rsidRPr="00AD5A58" w:rsidRDefault="00344F5E" w:rsidP="00AD5A58">
            <w:pPr>
              <w:contextualSpacing/>
              <w:jc w:val="center"/>
              <w:rPr>
                <w:sz w:val="24"/>
                <w:szCs w:val="24"/>
              </w:rPr>
            </w:pPr>
            <w:r w:rsidRPr="00AD5A58">
              <w:rPr>
                <w:sz w:val="24"/>
                <w:szCs w:val="24"/>
              </w:rPr>
              <w:t>-</w:t>
            </w:r>
          </w:p>
        </w:tc>
        <w:tc>
          <w:tcPr>
            <w:tcW w:w="1321" w:type="dxa"/>
          </w:tcPr>
          <w:p w:rsidR="00344F5E" w:rsidRPr="00AD5A58" w:rsidRDefault="00344F5E" w:rsidP="00AD5A58">
            <w:pPr>
              <w:contextualSpacing/>
              <w:jc w:val="center"/>
              <w:rPr>
                <w:sz w:val="24"/>
                <w:szCs w:val="24"/>
              </w:rPr>
            </w:pPr>
            <w:r w:rsidRPr="00AD5A58">
              <w:rPr>
                <w:sz w:val="24"/>
                <w:szCs w:val="24"/>
              </w:rPr>
              <w:t>-</w:t>
            </w:r>
          </w:p>
        </w:tc>
        <w:tc>
          <w:tcPr>
            <w:tcW w:w="1161" w:type="dxa"/>
          </w:tcPr>
          <w:p w:rsidR="00344F5E" w:rsidRPr="00AD5A58" w:rsidRDefault="00344F5E" w:rsidP="00AD5A58">
            <w:pPr>
              <w:contextualSpacing/>
              <w:jc w:val="center"/>
              <w:rPr>
                <w:sz w:val="24"/>
                <w:szCs w:val="24"/>
              </w:rPr>
            </w:pPr>
            <w:r w:rsidRPr="00AD5A58">
              <w:rPr>
                <w:sz w:val="24"/>
                <w:szCs w:val="24"/>
              </w:rPr>
              <w:t>16</w:t>
            </w:r>
          </w:p>
        </w:tc>
      </w:tr>
      <w:tr w:rsidR="00344F5E" w:rsidRPr="00AD5A58" w:rsidTr="00AD39D3">
        <w:tc>
          <w:tcPr>
            <w:tcW w:w="959" w:type="dxa"/>
          </w:tcPr>
          <w:p w:rsidR="00344F5E" w:rsidRPr="00AD5A58" w:rsidRDefault="00344F5E" w:rsidP="00AD5A58">
            <w:pPr>
              <w:contextualSpacing/>
              <w:rPr>
                <w:sz w:val="24"/>
                <w:szCs w:val="24"/>
              </w:rPr>
            </w:pPr>
            <w:r w:rsidRPr="00AD5A58">
              <w:rPr>
                <w:sz w:val="24"/>
                <w:szCs w:val="24"/>
              </w:rPr>
              <w:t>CO6</w:t>
            </w:r>
          </w:p>
        </w:tc>
        <w:tc>
          <w:tcPr>
            <w:tcW w:w="1362" w:type="dxa"/>
          </w:tcPr>
          <w:p w:rsidR="00344F5E" w:rsidRPr="00AD5A58" w:rsidRDefault="00344F5E" w:rsidP="00AD5A58">
            <w:pPr>
              <w:contextualSpacing/>
              <w:jc w:val="center"/>
              <w:rPr>
                <w:sz w:val="24"/>
                <w:szCs w:val="24"/>
              </w:rPr>
            </w:pPr>
            <w:r w:rsidRPr="00AD5A58">
              <w:rPr>
                <w:sz w:val="24"/>
                <w:szCs w:val="24"/>
              </w:rPr>
              <w:t>1</w:t>
            </w:r>
          </w:p>
        </w:tc>
        <w:tc>
          <w:tcPr>
            <w:tcW w:w="1569" w:type="dxa"/>
          </w:tcPr>
          <w:p w:rsidR="00344F5E" w:rsidRPr="00AD5A58" w:rsidRDefault="00344F5E" w:rsidP="00AD5A58">
            <w:pPr>
              <w:contextualSpacing/>
              <w:jc w:val="center"/>
              <w:rPr>
                <w:sz w:val="24"/>
                <w:szCs w:val="24"/>
              </w:rPr>
            </w:pPr>
            <w:r w:rsidRPr="00AD5A58">
              <w:rPr>
                <w:sz w:val="24"/>
                <w:szCs w:val="24"/>
              </w:rPr>
              <w:t>3</w:t>
            </w:r>
          </w:p>
        </w:tc>
        <w:tc>
          <w:tcPr>
            <w:tcW w:w="1439" w:type="dxa"/>
          </w:tcPr>
          <w:p w:rsidR="00344F5E" w:rsidRPr="00AD5A58" w:rsidRDefault="00344F5E" w:rsidP="00AD5A58">
            <w:pPr>
              <w:contextualSpacing/>
              <w:jc w:val="center"/>
              <w:rPr>
                <w:sz w:val="24"/>
                <w:szCs w:val="24"/>
              </w:rPr>
            </w:pPr>
            <w:r w:rsidRPr="00AD5A58">
              <w:rPr>
                <w:sz w:val="24"/>
                <w:szCs w:val="24"/>
              </w:rPr>
              <w:t>-</w:t>
            </w:r>
          </w:p>
        </w:tc>
        <w:tc>
          <w:tcPr>
            <w:tcW w:w="1497" w:type="dxa"/>
          </w:tcPr>
          <w:p w:rsidR="00344F5E" w:rsidRPr="00AD5A58" w:rsidRDefault="00344F5E" w:rsidP="00AD5A58">
            <w:pPr>
              <w:contextualSpacing/>
              <w:jc w:val="center"/>
              <w:rPr>
                <w:sz w:val="24"/>
                <w:szCs w:val="24"/>
              </w:rPr>
            </w:pPr>
            <w:r w:rsidRPr="00AD5A58">
              <w:rPr>
                <w:sz w:val="24"/>
                <w:szCs w:val="24"/>
              </w:rPr>
              <w:t>12</w:t>
            </w:r>
          </w:p>
        </w:tc>
        <w:tc>
          <w:tcPr>
            <w:tcW w:w="1375" w:type="dxa"/>
          </w:tcPr>
          <w:p w:rsidR="00344F5E" w:rsidRPr="00AD5A58" w:rsidRDefault="00344F5E" w:rsidP="00AD5A58">
            <w:pPr>
              <w:contextualSpacing/>
              <w:jc w:val="center"/>
              <w:rPr>
                <w:sz w:val="24"/>
                <w:szCs w:val="24"/>
              </w:rPr>
            </w:pPr>
            <w:r w:rsidRPr="00AD5A58">
              <w:rPr>
                <w:sz w:val="24"/>
                <w:szCs w:val="24"/>
              </w:rPr>
              <w:t>-</w:t>
            </w:r>
          </w:p>
        </w:tc>
        <w:tc>
          <w:tcPr>
            <w:tcW w:w="1321" w:type="dxa"/>
          </w:tcPr>
          <w:p w:rsidR="00344F5E" w:rsidRPr="00AD5A58" w:rsidRDefault="00344F5E" w:rsidP="00AD5A58">
            <w:pPr>
              <w:contextualSpacing/>
              <w:jc w:val="center"/>
              <w:rPr>
                <w:sz w:val="24"/>
                <w:szCs w:val="24"/>
              </w:rPr>
            </w:pPr>
            <w:r w:rsidRPr="00AD5A58">
              <w:rPr>
                <w:sz w:val="24"/>
                <w:szCs w:val="24"/>
              </w:rPr>
              <w:t>-</w:t>
            </w:r>
          </w:p>
        </w:tc>
        <w:tc>
          <w:tcPr>
            <w:tcW w:w="1161" w:type="dxa"/>
          </w:tcPr>
          <w:p w:rsidR="00344F5E" w:rsidRPr="00AD5A58" w:rsidRDefault="00344F5E" w:rsidP="00AD5A58">
            <w:pPr>
              <w:contextualSpacing/>
              <w:jc w:val="center"/>
              <w:rPr>
                <w:sz w:val="24"/>
                <w:szCs w:val="24"/>
              </w:rPr>
            </w:pPr>
            <w:r w:rsidRPr="00AD5A58">
              <w:rPr>
                <w:sz w:val="24"/>
                <w:szCs w:val="24"/>
              </w:rPr>
              <w:t>16</w:t>
            </w:r>
          </w:p>
        </w:tc>
      </w:tr>
      <w:tr w:rsidR="00344F5E" w:rsidRPr="00AD5A58" w:rsidTr="00AD39D3">
        <w:tc>
          <w:tcPr>
            <w:tcW w:w="9522" w:type="dxa"/>
            <w:gridSpan w:val="7"/>
          </w:tcPr>
          <w:p w:rsidR="00344F5E" w:rsidRPr="00AD5A58" w:rsidRDefault="00344F5E" w:rsidP="00AD5A58">
            <w:pPr>
              <w:contextualSpacing/>
              <w:rPr>
                <w:sz w:val="24"/>
                <w:szCs w:val="24"/>
              </w:rPr>
            </w:pPr>
          </w:p>
        </w:tc>
        <w:tc>
          <w:tcPr>
            <w:tcW w:w="1161" w:type="dxa"/>
          </w:tcPr>
          <w:p w:rsidR="00344F5E" w:rsidRPr="00AD5A58" w:rsidRDefault="00344F5E" w:rsidP="00AD5A58">
            <w:pPr>
              <w:contextualSpacing/>
              <w:jc w:val="center"/>
              <w:rPr>
                <w:b/>
                <w:sz w:val="24"/>
                <w:szCs w:val="24"/>
              </w:rPr>
            </w:pPr>
            <w:r w:rsidRPr="00AD5A58">
              <w:rPr>
                <w:b/>
                <w:sz w:val="24"/>
                <w:szCs w:val="24"/>
              </w:rPr>
              <w:t>124</w:t>
            </w:r>
          </w:p>
        </w:tc>
      </w:tr>
    </w:tbl>
    <w:p w:rsidR="00344F5E" w:rsidRPr="00AD5A58" w:rsidRDefault="00344F5E" w:rsidP="00AD5A58">
      <w:pPr>
        <w:contextualSpacing/>
      </w:pPr>
    </w:p>
    <w:p w:rsidR="00344F5E" w:rsidRPr="00AD5A58" w:rsidRDefault="00344F5E" w:rsidP="00AD5A58">
      <w:pPr>
        <w:contextualSpacing/>
      </w:pPr>
    </w:p>
    <w:p w:rsidR="00344F5E" w:rsidRPr="00AD5A58" w:rsidRDefault="00344F5E" w:rsidP="00AD5A58">
      <w:pPr>
        <w:contextualSpacing/>
      </w:pPr>
    </w:p>
    <w:p w:rsidR="00344F5E" w:rsidRDefault="00344F5E" w:rsidP="00E40AC8">
      <w:pPr>
        <w:jc w:val="center"/>
        <w:rPr>
          <w:b/>
        </w:rPr>
      </w:pPr>
      <w:r w:rsidRPr="0037089B">
        <w:rPr>
          <w:noProof/>
        </w:rPr>
        <w:lastRenderedPageBreak/>
        <w:drawing>
          <wp:inline distT="0" distB="0" distL="0" distR="0" wp14:anchorId="758D1E96" wp14:editId="41DB55D5">
            <wp:extent cx="4740087" cy="1178853"/>
            <wp:effectExtent l="0" t="0" r="3810" b="254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rsidR="00344F5E" w:rsidRPr="00FA796F" w:rsidRDefault="00344F5E" w:rsidP="00A81194">
      <w:pPr>
        <w:contextualSpacing/>
        <w:jc w:val="center"/>
        <w:rPr>
          <w:b/>
        </w:rPr>
      </w:pPr>
    </w:p>
    <w:tbl>
      <w:tblPr>
        <w:tblW w:w="106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471"/>
        <w:gridCol w:w="1608"/>
        <w:gridCol w:w="1007"/>
      </w:tblGrid>
      <w:tr w:rsidR="00344F5E" w:rsidRPr="00FA796F" w:rsidTr="000D5FF2">
        <w:trPr>
          <w:trHeight w:val="397"/>
          <w:jc w:val="center"/>
        </w:trPr>
        <w:tc>
          <w:tcPr>
            <w:tcW w:w="1555" w:type="dxa"/>
            <w:vAlign w:val="center"/>
          </w:tcPr>
          <w:p w:rsidR="00344F5E" w:rsidRPr="00FA796F" w:rsidRDefault="00344F5E" w:rsidP="00A81194">
            <w:pPr>
              <w:pStyle w:val="Title"/>
              <w:contextualSpacing/>
              <w:jc w:val="left"/>
              <w:rPr>
                <w:b/>
                <w:szCs w:val="24"/>
              </w:rPr>
            </w:pPr>
            <w:r w:rsidRPr="00FA796F">
              <w:rPr>
                <w:b/>
                <w:szCs w:val="24"/>
              </w:rPr>
              <w:t xml:space="preserve">Course Code      </w:t>
            </w:r>
          </w:p>
        </w:tc>
        <w:tc>
          <w:tcPr>
            <w:tcW w:w="6471" w:type="dxa"/>
            <w:vAlign w:val="center"/>
          </w:tcPr>
          <w:p w:rsidR="00344F5E" w:rsidRPr="00FA796F" w:rsidRDefault="00344F5E" w:rsidP="00A81194">
            <w:pPr>
              <w:pStyle w:val="Title"/>
              <w:contextualSpacing/>
              <w:jc w:val="left"/>
              <w:rPr>
                <w:b/>
                <w:szCs w:val="24"/>
              </w:rPr>
            </w:pPr>
            <w:r w:rsidRPr="00CF5973">
              <w:rPr>
                <w:b/>
                <w:szCs w:val="24"/>
              </w:rPr>
              <w:t>20ME2010</w:t>
            </w:r>
          </w:p>
        </w:tc>
        <w:tc>
          <w:tcPr>
            <w:tcW w:w="1608" w:type="dxa"/>
            <w:vAlign w:val="center"/>
          </w:tcPr>
          <w:p w:rsidR="00344F5E" w:rsidRPr="00FA796F" w:rsidRDefault="00344F5E" w:rsidP="00A81194">
            <w:pPr>
              <w:pStyle w:val="Title"/>
              <w:ind w:left="-468" w:firstLine="468"/>
              <w:contextualSpacing/>
              <w:jc w:val="left"/>
              <w:rPr>
                <w:szCs w:val="24"/>
              </w:rPr>
            </w:pPr>
            <w:r w:rsidRPr="00FA796F">
              <w:rPr>
                <w:b/>
                <w:bCs/>
                <w:szCs w:val="24"/>
              </w:rPr>
              <w:t xml:space="preserve">Duration       </w:t>
            </w:r>
          </w:p>
        </w:tc>
        <w:tc>
          <w:tcPr>
            <w:tcW w:w="1007" w:type="dxa"/>
            <w:vAlign w:val="center"/>
          </w:tcPr>
          <w:p w:rsidR="00344F5E" w:rsidRPr="00FA796F" w:rsidRDefault="00344F5E" w:rsidP="00A81194">
            <w:pPr>
              <w:pStyle w:val="Title"/>
              <w:contextualSpacing/>
              <w:jc w:val="left"/>
              <w:rPr>
                <w:b/>
                <w:szCs w:val="24"/>
              </w:rPr>
            </w:pPr>
            <w:r w:rsidRPr="00FA796F">
              <w:rPr>
                <w:b/>
                <w:szCs w:val="24"/>
              </w:rPr>
              <w:t>3hrs</w:t>
            </w:r>
          </w:p>
        </w:tc>
      </w:tr>
      <w:tr w:rsidR="00344F5E" w:rsidRPr="00FA796F" w:rsidTr="000D5FF2">
        <w:trPr>
          <w:trHeight w:val="397"/>
          <w:jc w:val="center"/>
        </w:trPr>
        <w:tc>
          <w:tcPr>
            <w:tcW w:w="1555" w:type="dxa"/>
            <w:vAlign w:val="center"/>
          </w:tcPr>
          <w:p w:rsidR="00344F5E" w:rsidRPr="00FA796F" w:rsidRDefault="00344F5E" w:rsidP="00A81194">
            <w:pPr>
              <w:pStyle w:val="Title"/>
              <w:ind w:right="-160"/>
              <w:contextualSpacing/>
              <w:jc w:val="left"/>
              <w:rPr>
                <w:b/>
                <w:szCs w:val="24"/>
              </w:rPr>
            </w:pPr>
            <w:r w:rsidRPr="00FA796F">
              <w:rPr>
                <w:b/>
                <w:szCs w:val="24"/>
              </w:rPr>
              <w:t xml:space="preserve">Course Name     </w:t>
            </w:r>
          </w:p>
        </w:tc>
        <w:tc>
          <w:tcPr>
            <w:tcW w:w="6471" w:type="dxa"/>
            <w:vAlign w:val="center"/>
          </w:tcPr>
          <w:p w:rsidR="00344F5E" w:rsidRPr="00FA796F" w:rsidRDefault="00344F5E" w:rsidP="00A81194">
            <w:pPr>
              <w:pStyle w:val="Title"/>
              <w:contextualSpacing/>
              <w:jc w:val="left"/>
              <w:rPr>
                <w:b/>
                <w:szCs w:val="24"/>
              </w:rPr>
            </w:pPr>
            <w:r w:rsidRPr="00CF5973">
              <w:rPr>
                <w:b/>
                <w:szCs w:val="24"/>
              </w:rPr>
              <w:t>KINEMATICS AND DYNAMICS OF MACHINERY</w:t>
            </w:r>
          </w:p>
        </w:tc>
        <w:tc>
          <w:tcPr>
            <w:tcW w:w="1608" w:type="dxa"/>
            <w:vAlign w:val="center"/>
          </w:tcPr>
          <w:p w:rsidR="00344F5E" w:rsidRPr="00FA796F" w:rsidRDefault="00344F5E" w:rsidP="00A81194">
            <w:pPr>
              <w:pStyle w:val="Title"/>
              <w:contextualSpacing/>
              <w:jc w:val="left"/>
              <w:rPr>
                <w:b/>
                <w:bCs/>
                <w:szCs w:val="24"/>
              </w:rPr>
            </w:pPr>
            <w:r w:rsidRPr="00FA796F">
              <w:rPr>
                <w:b/>
                <w:bCs/>
                <w:szCs w:val="24"/>
              </w:rPr>
              <w:t xml:space="preserve">Max. Marks </w:t>
            </w:r>
          </w:p>
        </w:tc>
        <w:tc>
          <w:tcPr>
            <w:tcW w:w="1007" w:type="dxa"/>
            <w:vAlign w:val="center"/>
          </w:tcPr>
          <w:p w:rsidR="00344F5E" w:rsidRPr="00FA796F" w:rsidRDefault="00344F5E" w:rsidP="00A81194">
            <w:pPr>
              <w:pStyle w:val="Title"/>
              <w:contextualSpacing/>
              <w:jc w:val="left"/>
              <w:rPr>
                <w:b/>
                <w:szCs w:val="24"/>
              </w:rPr>
            </w:pPr>
            <w:r w:rsidRPr="00FA796F">
              <w:rPr>
                <w:b/>
                <w:szCs w:val="24"/>
              </w:rPr>
              <w:t>100</w:t>
            </w:r>
          </w:p>
        </w:tc>
      </w:tr>
    </w:tbl>
    <w:p w:rsidR="00344F5E" w:rsidRPr="00FA796F" w:rsidRDefault="00344F5E" w:rsidP="00A81194">
      <w:pPr>
        <w:ind w:left="720"/>
        <w:contextualSpacing/>
        <w:rPr>
          <w:highlight w:val="yellow"/>
        </w:rPr>
      </w:pPr>
    </w:p>
    <w:tbl>
      <w:tblPr>
        <w:tblStyle w:val="TableGrid"/>
        <w:tblW w:w="5156" w:type="pct"/>
        <w:tblInd w:w="-147" w:type="dxa"/>
        <w:tblLayout w:type="fixed"/>
        <w:tblLook w:val="04A0" w:firstRow="1" w:lastRow="0" w:firstColumn="1" w:lastColumn="0" w:noHBand="0" w:noVBand="1"/>
      </w:tblPr>
      <w:tblGrid>
        <w:gridCol w:w="584"/>
        <w:gridCol w:w="405"/>
        <w:gridCol w:w="7127"/>
        <w:gridCol w:w="832"/>
        <w:gridCol w:w="761"/>
        <w:gridCol w:w="1014"/>
      </w:tblGrid>
      <w:tr w:rsidR="00344F5E" w:rsidRPr="00FA796F" w:rsidTr="00A81194">
        <w:trPr>
          <w:trHeight w:val="551"/>
        </w:trPr>
        <w:tc>
          <w:tcPr>
            <w:tcW w:w="272" w:type="pct"/>
            <w:vAlign w:val="center"/>
          </w:tcPr>
          <w:p w:rsidR="00344F5E" w:rsidRPr="00FA796F" w:rsidRDefault="00344F5E" w:rsidP="00A81194">
            <w:pPr>
              <w:contextualSpacing/>
              <w:jc w:val="center"/>
              <w:rPr>
                <w:b/>
              </w:rPr>
            </w:pPr>
            <w:r w:rsidRPr="00FA796F">
              <w:rPr>
                <w:b/>
              </w:rPr>
              <w:t>Q. No.</w:t>
            </w:r>
          </w:p>
        </w:tc>
        <w:tc>
          <w:tcPr>
            <w:tcW w:w="3512" w:type="pct"/>
            <w:gridSpan w:val="2"/>
            <w:vAlign w:val="center"/>
          </w:tcPr>
          <w:p w:rsidR="00344F5E" w:rsidRPr="00FA796F" w:rsidRDefault="00344F5E" w:rsidP="00A81194">
            <w:pPr>
              <w:contextualSpacing/>
              <w:jc w:val="center"/>
              <w:rPr>
                <w:b/>
              </w:rPr>
            </w:pPr>
            <w:r w:rsidRPr="00FA796F">
              <w:rPr>
                <w:b/>
              </w:rPr>
              <w:t>Questions</w:t>
            </w:r>
          </w:p>
        </w:tc>
        <w:tc>
          <w:tcPr>
            <w:tcW w:w="388" w:type="pct"/>
            <w:vAlign w:val="center"/>
          </w:tcPr>
          <w:p w:rsidR="00344F5E" w:rsidRPr="00FA796F" w:rsidRDefault="00344F5E" w:rsidP="00A81194">
            <w:pPr>
              <w:contextualSpacing/>
              <w:jc w:val="center"/>
              <w:rPr>
                <w:b/>
              </w:rPr>
            </w:pPr>
            <w:r w:rsidRPr="00FA796F">
              <w:rPr>
                <w:b/>
              </w:rPr>
              <w:t>CO</w:t>
            </w:r>
          </w:p>
        </w:tc>
        <w:tc>
          <w:tcPr>
            <w:tcW w:w="355" w:type="pct"/>
            <w:vAlign w:val="center"/>
          </w:tcPr>
          <w:p w:rsidR="00344F5E" w:rsidRPr="00FA796F" w:rsidRDefault="00344F5E" w:rsidP="00A81194">
            <w:pPr>
              <w:contextualSpacing/>
              <w:jc w:val="center"/>
              <w:rPr>
                <w:b/>
              </w:rPr>
            </w:pPr>
            <w:r w:rsidRPr="00FA796F">
              <w:rPr>
                <w:b/>
              </w:rPr>
              <w:t>BL</w:t>
            </w:r>
          </w:p>
        </w:tc>
        <w:tc>
          <w:tcPr>
            <w:tcW w:w="473" w:type="pct"/>
            <w:vAlign w:val="center"/>
          </w:tcPr>
          <w:p w:rsidR="00344F5E" w:rsidRPr="00FA796F" w:rsidRDefault="00344F5E" w:rsidP="00A81194">
            <w:pPr>
              <w:contextualSpacing/>
              <w:jc w:val="center"/>
              <w:rPr>
                <w:b/>
              </w:rPr>
            </w:pPr>
            <w:r w:rsidRPr="00FA796F">
              <w:rPr>
                <w:b/>
              </w:rPr>
              <w:t>Marks</w:t>
            </w:r>
          </w:p>
        </w:tc>
      </w:tr>
      <w:tr w:rsidR="00344F5E" w:rsidRPr="00FA796F" w:rsidTr="00A81194">
        <w:trPr>
          <w:trHeight w:val="487"/>
        </w:trPr>
        <w:tc>
          <w:tcPr>
            <w:tcW w:w="5000" w:type="pct"/>
            <w:gridSpan w:val="6"/>
            <w:vAlign w:val="center"/>
          </w:tcPr>
          <w:p w:rsidR="00344F5E" w:rsidRDefault="00344F5E" w:rsidP="00A81194">
            <w:pPr>
              <w:contextualSpacing/>
              <w:jc w:val="center"/>
              <w:rPr>
                <w:b/>
                <w:u w:val="single"/>
              </w:rPr>
            </w:pPr>
            <w:r w:rsidRPr="00FA796F">
              <w:rPr>
                <w:b/>
                <w:u w:val="single"/>
              </w:rPr>
              <w:t>PART – A (10 X 1 = 10 MARKS)</w:t>
            </w:r>
          </w:p>
          <w:p w:rsidR="00344F5E" w:rsidRPr="00FA796F" w:rsidRDefault="00344F5E" w:rsidP="00A81194">
            <w:pPr>
              <w:contextualSpacing/>
              <w:jc w:val="center"/>
              <w:rPr>
                <w:b/>
              </w:rPr>
            </w:pPr>
            <w:r w:rsidRPr="00FA796F">
              <w:rPr>
                <w:b/>
              </w:rPr>
              <w:t>(Answer all the questions)</w:t>
            </w:r>
          </w:p>
        </w:tc>
      </w:tr>
      <w:tr w:rsidR="00344F5E" w:rsidRPr="00FA796F" w:rsidTr="00F82577">
        <w:trPr>
          <w:trHeight w:val="396"/>
        </w:trPr>
        <w:tc>
          <w:tcPr>
            <w:tcW w:w="272" w:type="pct"/>
            <w:vAlign w:val="center"/>
          </w:tcPr>
          <w:p w:rsidR="00344F5E" w:rsidRPr="00FA796F" w:rsidRDefault="00344F5E" w:rsidP="004E5CE7">
            <w:pPr>
              <w:contextualSpacing/>
              <w:jc w:val="center"/>
            </w:pPr>
            <w:r w:rsidRPr="00FA796F">
              <w:t>1.</w:t>
            </w:r>
          </w:p>
        </w:tc>
        <w:tc>
          <w:tcPr>
            <w:tcW w:w="3512" w:type="pct"/>
            <w:gridSpan w:val="2"/>
          </w:tcPr>
          <w:p w:rsidR="00344F5E" w:rsidRPr="007723E1" w:rsidRDefault="00344F5E" w:rsidP="004E5CE7">
            <w:pPr>
              <w:autoSpaceDE w:val="0"/>
              <w:autoSpaceDN w:val="0"/>
              <w:adjustRightInd w:val="0"/>
              <w:contextualSpacing/>
              <w:jc w:val="both"/>
            </w:pPr>
            <w:r w:rsidRPr="007723E1">
              <w:t>Mention the different types of joints by type of contact.</w:t>
            </w:r>
          </w:p>
        </w:tc>
        <w:tc>
          <w:tcPr>
            <w:tcW w:w="388" w:type="pct"/>
            <w:vAlign w:val="center"/>
          </w:tcPr>
          <w:p w:rsidR="00344F5E" w:rsidRPr="00FA796F" w:rsidRDefault="00344F5E" w:rsidP="004E5CE7">
            <w:pPr>
              <w:contextualSpacing/>
              <w:jc w:val="center"/>
            </w:pPr>
            <w:r w:rsidRPr="00FA796F">
              <w:t>CO</w:t>
            </w:r>
            <w:r>
              <w:t>1</w:t>
            </w:r>
          </w:p>
        </w:tc>
        <w:tc>
          <w:tcPr>
            <w:tcW w:w="355" w:type="pct"/>
            <w:vAlign w:val="center"/>
          </w:tcPr>
          <w:p w:rsidR="00344F5E" w:rsidRPr="00FA796F" w:rsidRDefault="00344F5E" w:rsidP="004E5CE7">
            <w:pPr>
              <w:contextualSpacing/>
              <w:jc w:val="center"/>
            </w:pPr>
            <w:r>
              <w:t>U</w:t>
            </w:r>
          </w:p>
        </w:tc>
        <w:tc>
          <w:tcPr>
            <w:tcW w:w="473" w:type="pct"/>
            <w:vAlign w:val="center"/>
          </w:tcPr>
          <w:p w:rsidR="00344F5E" w:rsidRPr="00FA796F" w:rsidRDefault="00344F5E" w:rsidP="004E5CE7">
            <w:pPr>
              <w:contextualSpacing/>
              <w:jc w:val="center"/>
            </w:pPr>
            <w:r w:rsidRPr="00FA796F">
              <w:t>1</w:t>
            </w:r>
          </w:p>
        </w:tc>
      </w:tr>
      <w:tr w:rsidR="00344F5E" w:rsidRPr="00FA796F" w:rsidTr="00C74CC7">
        <w:trPr>
          <w:trHeight w:val="396"/>
        </w:trPr>
        <w:tc>
          <w:tcPr>
            <w:tcW w:w="272" w:type="pct"/>
            <w:vAlign w:val="center"/>
          </w:tcPr>
          <w:p w:rsidR="00344F5E" w:rsidRPr="00FA796F" w:rsidRDefault="00344F5E" w:rsidP="0036749B">
            <w:pPr>
              <w:contextualSpacing/>
              <w:jc w:val="center"/>
            </w:pPr>
            <w:r w:rsidRPr="00FA796F">
              <w:t>2.</w:t>
            </w:r>
          </w:p>
        </w:tc>
        <w:tc>
          <w:tcPr>
            <w:tcW w:w="3512" w:type="pct"/>
            <w:gridSpan w:val="2"/>
            <w:vAlign w:val="bottom"/>
          </w:tcPr>
          <w:p w:rsidR="00344F5E" w:rsidRPr="007723E1" w:rsidRDefault="00344F5E" w:rsidP="0036749B">
            <w:pPr>
              <w:contextualSpacing/>
              <w:jc w:val="both"/>
            </w:pPr>
            <w:r w:rsidRPr="007723E1">
              <w:t>The lead screw of a lathe with nut forms a _________ pair.</w:t>
            </w:r>
          </w:p>
        </w:tc>
        <w:tc>
          <w:tcPr>
            <w:tcW w:w="388" w:type="pct"/>
            <w:vAlign w:val="center"/>
          </w:tcPr>
          <w:p w:rsidR="00344F5E" w:rsidRPr="00FA796F" w:rsidRDefault="00344F5E" w:rsidP="0036749B">
            <w:pPr>
              <w:contextualSpacing/>
              <w:jc w:val="center"/>
            </w:pPr>
            <w:r w:rsidRPr="00FA796F">
              <w:t>CO</w:t>
            </w:r>
            <w:r>
              <w:t>1</w:t>
            </w:r>
          </w:p>
        </w:tc>
        <w:tc>
          <w:tcPr>
            <w:tcW w:w="355" w:type="pct"/>
            <w:vAlign w:val="center"/>
          </w:tcPr>
          <w:p w:rsidR="00344F5E" w:rsidRPr="00FA796F" w:rsidRDefault="00344F5E" w:rsidP="0036749B">
            <w:pPr>
              <w:contextualSpacing/>
              <w:jc w:val="center"/>
            </w:pPr>
            <w:r>
              <w:t>R</w:t>
            </w:r>
          </w:p>
        </w:tc>
        <w:tc>
          <w:tcPr>
            <w:tcW w:w="473" w:type="pct"/>
            <w:vAlign w:val="center"/>
          </w:tcPr>
          <w:p w:rsidR="00344F5E" w:rsidRPr="00FA796F" w:rsidRDefault="00344F5E" w:rsidP="0036749B">
            <w:pPr>
              <w:contextualSpacing/>
              <w:jc w:val="center"/>
            </w:pPr>
            <w:r w:rsidRPr="00FA796F">
              <w:t>1</w:t>
            </w:r>
          </w:p>
        </w:tc>
      </w:tr>
      <w:tr w:rsidR="00344F5E" w:rsidRPr="00FA796F" w:rsidTr="002A0FA2">
        <w:trPr>
          <w:trHeight w:val="396"/>
        </w:trPr>
        <w:tc>
          <w:tcPr>
            <w:tcW w:w="272" w:type="pct"/>
            <w:vAlign w:val="center"/>
          </w:tcPr>
          <w:p w:rsidR="00344F5E" w:rsidRPr="00FA796F" w:rsidRDefault="00344F5E" w:rsidP="0036749B">
            <w:pPr>
              <w:contextualSpacing/>
              <w:jc w:val="center"/>
            </w:pPr>
            <w:r w:rsidRPr="00FA796F">
              <w:t>3.</w:t>
            </w:r>
          </w:p>
        </w:tc>
        <w:tc>
          <w:tcPr>
            <w:tcW w:w="3512" w:type="pct"/>
            <w:gridSpan w:val="2"/>
          </w:tcPr>
          <w:p w:rsidR="00344F5E" w:rsidRPr="007723E1" w:rsidRDefault="00344F5E" w:rsidP="0036749B">
            <w:pPr>
              <w:contextualSpacing/>
              <w:jc w:val="both"/>
            </w:pPr>
            <w:r w:rsidRPr="007723E1">
              <w:rPr>
                <w:shd w:val="clear" w:color="auto" w:fill="FFFFFF"/>
              </w:rPr>
              <w:t>Write the expression for the radial component of acceleration.</w:t>
            </w:r>
          </w:p>
        </w:tc>
        <w:tc>
          <w:tcPr>
            <w:tcW w:w="388" w:type="pct"/>
            <w:vAlign w:val="center"/>
          </w:tcPr>
          <w:p w:rsidR="00344F5E" w:rsidRPr="00FA796F" w:rsidRDefault="00344F5E" w:rsidP="0036749B">
            <w:pPr>
              <w:contextualSpacing/>
              <w:jc w:val="center"/>
            </w:pPr>
            <w:r w:rsidRPr="00FA796F">
              <w:t>CO</w:t>
            </w:r>
            <w:r>
              <w:t>2</w:t>
            </w:r>
          </w:p>
        </w:tc>
        <w:tc>
          <w:tcPr>
            <w:tcW w:w="355" w:type="pct"/>
            <w:vAlign w:val="center"/>
          </w:tcPr>
          <w:p w:rsidR="00344F5E" w:rsidRPr="00FA796F" w:rsidRDefault="00344F5E" w:rsidP="0036749B">
            <w:pPr>
              <w:contextualSpacing/>
              <w:jc w:val="center"/>
            </w:pPr>
            <w:r>
              <w:t>A</w:t>
            </w:r>
          </w:p>
        </w:tc>
        <w:tc>
          <w:tcPr>
            <w:tcW w:w="473" w:type="pct"/>
            <w:vAlign w:val="center"/>
          </w:tcPr>
          <w:p w:rsidR="00344F5E" w:rsidRPr="00FA796F" w:rsidRDefault="00344F5E" w:rsidP="0036749B">
            <w:pPr>
              <w:contextualSpacing/>
              <w:jc w:val="center"/>
            </w:pPr>
            <w:r w:rsidRPr="00FA796F">
              <w:t>1</w:t>
            </w:r>
          </w:p>
        </w:tc>
      </w:tr>
      <w:tr w:rsidR="00344F5E" w:rsidRPr="00FA796F" w:rsidTr="002A0FA2">
        <w:trPr>
          <w:trHeight w:val="396"/>
        </w:trPr>
        <w:tc>
          <w:tcPr>
            <w:tcW w:w="272" w:type="pct"/>
            <w:vAlign w:val="center"/>
          </w:tcPr>
          <w:p w:rsidR="00344F5E" w:rsidRPr="00FA796F" w:rsidRDefault="00344F5E" w:rsidP="0036749B">
            <w:pPr>
              <w:contextualSpacing/>
              <w:jc w:val="center"/>
            </w:pPr>
            <w:r w:rsidRPr="00FA796F">
              <w:t>4.</w:t>
            </w:r>
          </w:p>
        </w:tc>
        <w:tc>
          <w:tcPr>
            <w:tcW w:w="3512" w:type="pct"/>
            <w:gridSpan w:val="2"/>
          </w:tcPr>
          <w:p w:rsidR="00344F5E" w:rsidRPr="007723E1" w:rsidRDefault="00344F5E" w:rsidP="0036749B">
            <w:pPr>
              <w:contextualSpacing/>
              <w:jc w:val="both"/>
            </w:pPr>
            <w:r w:rsidRPr="007723E1">
              <w:t>The direction of linear velocity of any point on a link with respect to another point on the same link is ---------- to the link joining the points.</w:t>
            </w:r>
          </w:p>
        </w:tc>
        <w:tc>
          <w:tcPr>
            <w:tcW w:w="388" w:type="pct"/>
            <w:vAlign w:val="center"/>
          </w:tcPr>
          <w:p w:rsidR="00344F5E" w:rsidRPr="00FA796F" w:rsidRDefault="00344F5E" w:rsidP="0036749B">
            <w:pPr>
              <w:contextualSpacing/>
              <w:jc w:val="center"/>
            </w:pPr>
            <w:r w:rsidRPr="00FA796F">
              <w:t>CO</w:t>
            </w:r>
            <w:r>
              <w:t>2</w:t>
            </w:r>
          </w:p>
        </w:tc>
        <w:tc>
          <w:tcPr>
            <w:tcW w:w="355" w:type="pct"/>
            <w:vAlign w:val="center"/>
          </w:tcPr>
          <w:p w:rsidR="00344F5E" w:rsidRPr="00FA796F" w:rsidRDefault="00344F5E" w:rsidP="0036749B">
            <w:pPr>
              <w:contextualSpacing/>
              <w:jc w:val="center"/>
            </w:pPr>
            <w:r>
              <w:t>U</w:t>
            </w:r>
          </w:p>
        </w:tc>
        <w:tc>
          <w:tcPr>
            <w:tcW w:w="473" w:type="pct"/>
            <w:vAlign w:val="center"/>
          </w:tcPr>
          <w:p w:rsidR="00344F5E" w:rsidRPr="00FA796F" w:rsidRDefault="00344F5E" w:rsidP="0036749B">
            <w:pPr>
              <w:contextualSpacing/>
              <w:jc w:val="center"/>
            </w:pPr>
            <w:r w:rsidRPr="00FA796F">
              <w:t>1</w:t>
            </w:r>
          </w:p>
        </w:tc>
      </w:tr>
      <w:tr w:rsidR="00344F5E" w:rsidRPr="00FA796F" w:rsidTr="00737EAF">
        <w:trPr>
          <w:trHeight w:val="396"/>
        </w:trPr>
        <w:tc>
          <w:tcPr>
            <w:tcW w:w="272" w:type="pct"/>
            <w:vAlign w:val="center"/>
          </w:tcPr>
          <w:p w:rsidR="00344F5E" w:rsidRPr="00FA796F" w:rsidRDefault="00344F5E" w:rsidP="0036749B">
            <w:pPr>
              <w:contextualSpacing/>
              <w:jc w:val="center"/>
            </w:pPr>
            <w:r w:rsidRPr="00FA796F">
              <w:t>5.</w:t>
            </w:r>
          </w:p>
        </w:tc>
        <w:tc>
          <w:tcPr>
            <w:tcW w:w="3512" w:type="pct"/>
            <w:gridSpan w:val="2"/>
          </w:tcPr>
          <w:p w:rsidR="00344F5E" w:rsidRPr="007723E1" w:rsidRDefault="00344F5E" w:rsidP="0036749B">
            <w:pPr>
              <w:pStyle w:val="Default"/>
              <w:contextualSpacing/>
              <w:jc w:val="both"/>
              <w:rPr>
                <w:color w:val="auto"/>
              </w:rPr>
            </w:pPr>
            <w:r w:rsidRPr="007723E1">
              <w:rPr>
                <w:color w:val="auto"/>
              </w:rPr>
              <w:t>Write the factors for selecting the belt drive.</w:t>
            </w:r>
          </w:p>
        </w:tc>
        <w:tc>
          <w:tcPr>
            <w:tcW w:w="388" w:type="pct"/>
            <w:vAlign w:val="center"/>
          </w:tcPr>
          <w:p w:rsidR="00344F5E" w:rsidRPr="00FA796F" w:rsidRDefault="00344F5E" w:rsidP="0036749B">
            <w:pPr>
              <w:contextualSpacing/>
              <w:jc w:val="center"/>
            </w:pPr>
            <w:r w:rsidRPr="00FA796F">
              <w:t>CO</w:t>
            </w:r>
            <w:r>
              <w:t>3</w:t>
            </w:r>
          </w:p>
        </w:tc>
        <w:tc>
          <w:tcPr>
            <w:tcW w:w="355" w:type="pct"/>
            <w:vAlign w:val="center"/>
          </w:tcPr>
          <w:p w:rsidR="00344F5E" w:rsidRPr="00FA796F" w:rsidRDefault="00344F5E" w:rsidP="0036749B">
            <w:pPr>
              <w:contextualSpacing/>
              <w:jc w:val="center"/>
            </w:pPr>
            <w:r>
              <w:t>U</w:t>
            </w:r>
          </w:p>
        </w:tc>
        <w:tc>
          <w:tcPr>
            <w:tcW w:w="473" w:type="pct"/>
            <w:vAlign w:val="center"/>
          </w:tcPr>
          <w:p w:rsidR="00344F5E" w:rsidRPr="00FA796F" w:rsidRDefault="00344F5E" w:rsidP="0036749B">
            <w:pPr>
              <w:contextualSpacing/>
              <w:jc w:val="center"/>
            </w:pPr>
            <w:r w:rsidRPr="00FA796F">
              <w:t>1</w:t>
            </w:r>
          </w:p>
        </w:tc>
      </w:tr>
      <w:tr w:rsidR="00344F5E" w:rsidRPr="00FA796F" w:rsidTr="00A81194">
        <w:trPr>
          <w:trHeight w:val="396"/>
        </w:trPr>
        <w:tc>
          <w:tcPr>
            <w:tcW w:w="272" w:type="pct"/>
            <w:vAlign w:val="center"/>
          </w:tcPr>
          <w:p w:rsidR="00344F5E" w:rsidRPr="00FA796F" w:rsidRDefault="00344F5E" w:rsidP="0036749B">
            <w:pPr>
              <w:contextualSpacing/>
              <w:jc w:val="center"/>
            </w:pPr>
            <w:r w:rsidRPr="00FA796F">
              <w:t>6.</w:t>
            </w:r>
          </w:p>
        </w:tc>
        <w:tc>
          <w:tcPr>
            <w:tcW w:w="3512" w:type="pct"/>
            <w:gridSpan w:val="2"/>
            <w:vAlign w:val="bottom"/>
          </w:tcPr>
          <w:p w:rsidR="00344F5E" w:rsidRPr="007723E1" w:rsidRDefault="00344F5E" w:rsidP="0036749B">
            <w:pPr>
              <w:contextualSpacing/>
              <w:jc w:val="both"/>
            </w:pPr>
            <w:r w:rsidRPr="007723E1">
              <w:t>Illuminate the expression for velocity ratio of belt drive if slip is considered.</w:t>
            </w:r>
          </w:p>
        </w:tc>
        <w:tc>
          <w:tcPr>
            <w:tcW w:w="388" w:type="pct"/>
            <w:vAlign w:val="center"/>
          </w:tcPr>
          <w:p w:rsidR="00344F5E" w:rsidRPr="00FA796F" w:rsidRDefault="00344F5E" w:rsidP="0036749B">
            <w:pPr>
              <w:contextualSpacing/>
              <w:jc w:val="center"/>
            </w:pPr>
            <w:r w:rsidRPr="00FA796F">
              <w:t>CO</w:t>
            </w:r>
            <w:r>
              <w:t>3</w:t>
            </w:r>
          </w:p>
        </w:tc>
        <w:tc>
          <w:tcPr>
            <w:tcW w:w="355" w:type="pct"/>
            <w:vAlign w:val="center"/>
          </w:tcPr>
          <w:p w:rsidR="00344F5E" w:rsidRPr="00FA796F" w:rsidRDefault="00344F5E" w:rsidP="0036749B">
            <w:pPr>
              <w:contextualSpacing/>
              <w:jc w:val="center"/>
            </w:pPr>
            <w:r>
              <w:t>R</w:t>
            </w:r>
          </w:p>
        </w:tc>
        <w:tc>
          <w:tcPr>
            <w:tcW w:w="473" w:type="pct"/>
            <w:vAlign w:val="center"/>
          </w:tcPr>
          <w:p w:rsidR="00344F5E" w:rsidRPr="00FA796F" w:rsidRDefault="00344F5E" w:rsidP="0036749B">
            <w:pPr>
              <w:contextualSpacing/>
              <w:jc w:val="center"/>
            </w:pPr>
            <w:r w:rsidRPr="00FA796F">
              <w:t>1</w:t>
            </w:r>
          </w:p>
        </w:tc>
      </w:tr>
      <w:tr w:rsidR="00344F5E" w:rsidRPr="00FA796F" w:rsidTr="00A81194">
        <w:trPr>
          <w:trHeight w:val="396"/>
        </w:trPr>
        <w:tc>
          <w:tcPr>
            <w:tcW w:w="272" w:type="pct"/>
            <w:vAlign w:val="center"/>
          </w:tcPr>
          <w:p w:rsidR="00344F5E" w:rsidRPr="00FA796F" w:rsidRDefault="00344F5E" w:rsidP="0036749B">
            <w:pPr>
              <w:contextualSpacing/>
              <w:jc w:val="center"/>
            </w:pPr>
            <w:r w:rsidRPr="00FA796F">
              <w:t>7.</w:t>
            </w:r>
          </w:p>
        </w:tc>
        <w:tc>
          <w:tcPr>
            <w:tcW w:w="3512" w:type="pct"/>
            <w:gridSpan w:val="2"/>
            <w:vAlign w:val="bottom"/>
          </w:tcPr>
          <w:p w:rsidR="00344F5E" w:rsidRPr="007723E1" w:rsidRDefault="00344F5E" w:rsidP="00E27BC7">
            <w:pPr>
              <w:pStyle w:val="ListParagraph"/>
              <w:ind w:left="0"/>
              <w:jc w:val="both"/>
              <w:rPr>
                <w:noProof/>
                <w:lang w:eastAsia="zh-TW"/>
              </w:rPr>
            </w:pPr>
            <w:r w:rsidRPr="007723E1">
              <w:t>The radial distance of a tooth from the pitch circle to the bottom of the tooth is called -----------</w:t>
            </w:r>
            <w:r>
              <w:t>.</w:t>
            </w:r>
          </w:p>
        </w:tc>
        <w:tc>
          <w:tcPr>
            <w:tcW w:w="388" w:type="pct"/>
            <w:vAlign w:val="center"/>
          </w:tcPr>
          <w:p w:rsidR="00344F5E" w:rsidRPr="00FA796F" w:rsidRDefault="00344F5E" w:rsidP="0036749B">
            <w:pPr>
              <w:contextualSpacing/>
              <w:jc w:val="center"/>
            </w:pPr>
            <w:r w:rsidRPr="00FA796F">
              <w:t>CO</w:t>
            </w:r>
            <w:r>
              <w:t>4</w:t>
            </w:r>
          </w:p>
        </w:tc>
        <w:tc>
          <w:tcPr>
            <w:tcW w:w="355" w:type="pct"/>
            <w:vAlign w:val="center"/>
          </w:tcPr>
          <w:p w:rsidR="00344F5E" w:rsidRPr="00FA796F" w:rsidRDefault="00344F5E" w:rsidP="0036749B">
            <w:pPr>
              <w:contextualSpacing/>
              <w:jc w:val="center"/>
            </w:pPr>
            <w:r>
              <w:t>U</w:t>
            </w:r>
          </w:p>
        </w:tc>
        <w:tc>
          <w:tcPr>
            <w:tcW w:w="473" w:type="pct"/>
            <w:vAlign w:val="center"/>
          </w:tcPr>
          <w:p w:rsidR="00344F5E" w:rsidRPr="00FA796F" w:rsidRDefault="00344F5E" w:rsidP="0036749B">
            <w:pPr>
              <w:contextualSpacing/>
              <w:jc w:val="center"/>
            </w:pPr>
            <w:r w:rsidRPr="00FA796F">
              <w:t>1</w:t>
            </w:r>
          </w:p>
        </w:tc>
      </w:tr>
      <w:tr w:rsidR="00344F5E" w:rsidRPr="00FA796F" w:rsidTr="00A81194">
        <w:trPr>
          <w:trHeight w:val="396"/>
        </w:trPr>
        <w:tc>
          <w:tcPr>
            <w:tcW w:w="272" w:type="pct"/>
            <w:vAlign w:val="center"/>
          </w:tcPr>
          <w:p w:rsidR="00344F5E" w:rsidRPr="00FA796F" w:rsidRDefault="00344F5E" w:rsidP="0036749B">
            <w:pPr>
              <w:contextualSpacing/>
              <w:jc w:val="center"/>
            </w:pPr>
            <w:r w:rsidRPr="00FA796F">
              <w:t>8.</w:t>
            </w:r>
          </w:p>
        </w:tc>
        <w:tc>
          <w:tcPr>
            <w:tcW w:w="3512" w:type="pct"/>
            <w:gridSpan w:val="2"/>
            <w:vAlign w:val="bottom"/>
          </w:tcPr>
          <w:p w:rsidR="00344F5E" w:rsidRPr="007723E1" w:rsidRDefault="00344F5E" w:rsidP="0036749B">
            <w:pPr>
              <w:contextualSpacing/>
              <w:jc w:val="both"/>
              <w:rPr>
                <w:b/>
                <w:bCs/>
              </w:rPr>
            </w:pPr>
            <w:r>
              <w:t>List the different</w:t>
            </w:r>
            <w:r w:rsidRPr="007723E1">
              <w:t xml:space="preserve"> types of gear trains</w:t>
            </w:r>
            <w:r>
              <w:t>.</w:t>
            </w:r>
          </w:p>
        </w:tc>
        <w:tc>
          <w:tcPr>
            <w:tcW w:w="388" w:type="pct"/>
            <w:vAlign w:val="center"/>
          </w:tcPr>
          <w:p w:rsidR="00344F5E" w:rsidRPr="00FA796F" w:rsidRDefault="00344F5E" w:rsidP="0036749B">
            <w:pPr>
              <w:contextualSpacing/>
              <w:jc w:val="center"/>
            </w:pPr>
            <w:r w:rsidRPr="00FA796F">
              <w:t>CO</w:t>
            </w:r>
            <w:r>
              <w:t>4</w:t>
            </w:r>
          </w:p>
        </w:tc>
        <w:tc>
          <w:tcPr>
            <w:tcW w:w="355" w:type="pct"/>
            <w:vAlign w:val="center"/>
          </w:tcPr>
          <w:p w:rsidR="00344F5E" w:rsidRPr="00FA796F" w:rsidRDefault="00344F5E" w:rsidP="0036749B">
            <w:pPr>
              <w:contextualSpacing/>
              <w:jc w:val="center"/>
            </w:pPr>
            <w:r>
              <w:t>U</w:t>
            </w:r>
          </w:p>
        </w:tc>
        <w:tc>
          <w:tcPr>
            <w:tcW w:w="473" w:type="pct"/>
            <w:vAlign w:val="center"/>
          </w:tcPr>
          <w:p w:rsidR="00344F5E" w:rsidRPr="00FA796F" w:rsidRDefault="00344F5E" w:rsidP="0036749B">
            <w:pPr>
              <w:contextualSpacing/>
              <w:jc w:val="center"/>
            </w:pPr>
            <w:r w:rsidRPr="00FA796F">
              <w:t>1</w:t>
            </w:r>
          </w:p>
        </w:tc>
      </w:tr>
      <w:tr w:rsidR="00344F5E" w:rsidRPr="00FA796F" w:rsidTr="000D5FF2">
        <w:trPr>
          <w:trHeight w:val="138"/>
        </w:trPr>
        <w:tc>
          <w:tcPr>
            <w:tcW w:w="272" w:type="pct"/>
            <w:vAlign w:val="center"/>
          </w:tcPr>
          <w:p w:rsidR="00344F5E" w:rsidRPr="00FA796F" w:rsidRDefault="00344F5E" w:rsidP="0036749B">
            <w:pPr>
              <w:contextualSpacing/>
              <w:jc w:val="center"/>
            </w:pPr>
            <w:r w:rsidRPr="00FA796F">
              <w:t>9.</w:t>
            </w:r>
          </w:p>
        </w:tc>
        <w:tc>
          <w:tcPr>
            <w:tcW w:w="3512" w:type="pct"/>
            <w:gridSpan w:val="2"/>
            <w:vAlign w:val="bottom"/>
          </w:tcPr>
          <w:p w:rsidR="00344F5E" w:rsidRPr="00FA796F" w:rsidRDefault="00344F5E" w:rsidP="00E27BC7">
            <w:pPr>
              <w:pStyle w:val="ListParagraph"/>
              <w:ind w:left="0"/>
              <w:jc w:val="both"/>
              <w:rPr>
                <w:noProof/>
                <w:lang w:eastAsia="zh-TW"/>
              </w:rPr>
            </w:pPr>
            <w:r>
              <w:t>The height of a Watt’s governor (in metres) in equal to ________.</w:t>
            </w:r>
          </w:p>
        </w:tc>
        <w:tc>
          <w:tcPr>
            <w:tcW w:w="388" w:type="pct"/>
            <w:vAlign w:val="center"/>
          </w:tcPr>
          <w:p w:rsidR="00344F5E" w:rsidRPr="00FA796F" w:rsidRDefault="00344F5E" w:rsidP="0036749B">
            <w:pPr>
              <w:contextualSpacing/>
              <w:jc w:val="center"/>
            </w:pPr>
            <w:r w:rsidRPr="00FA796F">
              <w:t>CO</w:t>
            </w:r>
            <w:r>
              <w:t>5</w:t>
            </w:r>
          </w:p>
        </w:tc>
        <w:tc>
          <w:tcPr>
            <w:tcW w:w="355" w:type="pct"/>
            <w:vAlign w:val="center"/>
          </w:tcPr>
          <w:p w:rsidR="00344F5E" w:rsidRPr="00FA796F" w:rsidRDefault="00344F5E" w:rsidP="0036749B">
            <w:pPr>
              <w:contextualSpacing/>
              <w:jc w:val="center"/>
            </w:pPr>
            <w:r>
              <w:t>U</w:t>
            </w:r>
          </w:p>
        </w:tc>
        <w:tc>
          <w:tcPr>
            <w:tcW w:w="473" w:type="pct"/>
            <w:vAlign w:val="center"/>
          </w:tcPr>
          <w:p w:rsidR="00344F5E" w:rsidRPr="00FA796F" w:rsidRDefault="00344F5E" w:rsidP="0036749B">
            <w:pPr>
              <w:contextualSpacing/>
              <w:jc w:val="center"/>
            </w:pPr>
            <w:r w:rsidRPr="00FA796F">
              <w:t>1</w:t>
            </w:r>
          </w:p>
        </w:tc>
      </w:tr>
      <w:tr w:rsidR="00344F5E" w:rsidRPr="00FA796F" w:rsidTr="00A81194">
        <w:trPr>
          <w:trHeight w:val="396"/>
        </w:trPr>
        <w:tc>
          <w:tcPr>
            <w:tcW w:w="272" w:type="pct"/>
            <w:vAlign w:val="center"/>
          </w:tcPr>
          <w:p w:rsidR="00344F5E" w:rsidRPr="00FA796F" w:rsidRDefault="00344F5E" w:rsidP="0036749B">
            <w:pPr>
              <w:contextualSpacing/>
              <w:jc w:val="center"/>
            </w:pPr>
            <w:r w:rsidRPr="00FA796F">
              <w:t>10.</w:t>
            </w:r>
          </w:p>
        </w:tc>
        <w:tc>
          <w:tcPr>
            <w:tcW w:w="3512" w:type="pct"/>
            <w:gridSpan w:val="2"/>
            <w:vAlign w:val="bottom"/>
          </w:tcPr>
          <w:p w:rsidR="00344F5E" w:rsidRPr="00FA796F" w:rsidRDefault="00344F5E" w:rsidP="0036749B">
            <w:pPr>
              <w:contextualSpacing/>
              <w:jc w:val="both"/>
            </w:pPr>
            <w:r>
              <w:t>The engine of an aeroplane rotates in clockwise direction when seen from the tail end and the aeroplane takes a turn to the left. The effect of the gyroscopic couple on the aeroplane will be ____________.</w:t>
            </w:r>
          </w:p>
        </w:tc>
        <w:tc>
          <w:tcPr>
            <w:tcW w:w="388" w:type="pct"/>
            <w:vAlign w:val="center"/>
          </w:tcPr>
          <w:p w:rsidR="00344F5E" w:rsidRPr="00FA796F" w:rsidRDefault="00344F5E" w:rsidP="0036749B">
            <w:pPr>
              <w:contextualSpacing/>
              <w:jc w:val="center"/>
            </w:pPr>
            <w:r w:rsidRPr="00FA796F">
              <w:t>CO</w:t>
            </w:r>
            <w:r>
              <w:t>5</w:t>
            </w:r>
          </w:p>
        </w:tc>
        <w:tc>
          <w:tcPr>
            <w:tcW w:w="355" w:type="pct"/>
            <w:vAlign w:val="center"/>
          </w:tcPr>
          <w:p w:rsidR="00344F5E" w:rsidRPr="00FA796F" w:rsidRDefault="00344F5E" w:rsidP="0036749B">
            <w:pPr>
              <w:contextualSpacing/>
              <w:jc w:val="center"/>
            </w:pPr>
            <w:r>
              <w:t>A</w:t>
            </w:r>
          </w:p>
        </w:tc>
        <w:tc>
          <w:tcPr>
            <w:tcW w:w="473" w:type="pct"/>
            <w:vAlign w:val="center"/>
          </w:tcPr>
          <w:p w:rsidR="00344F5E" w:rsidRPr="00FA796F" w:rsidRDefault="00344F5E" w:rsidP="0036749B">
            <w:pPr>
              <w:contextualSpacing/>
              <w:jc w:val="center"/>
            </w:pPr>
            <w:r w:rsidRPr="00FA796F">
              <w:t>1</w:t>
            </w:r>
          </w:p>
        </w:tc>
      </w:tr>
      <w:tr w:rsidR="00344F5E" w:rsidRPr="00FA796F" w:rsidTr="00A81194">
        <w:trPr>
          <w:trHeight w:val="551"/>
        </w:trPr>
        <w:tc>
          <w:tcPr>
            <w:tcW w:w="5000" w:type="pct"/>
            <w:gridSpan w:val="6"/>
            <w:vAlign w:val="center"/>
          </w:tcPr>
          <w:p w:rsidR="00344F5E" w:rsidRDefault="00344F5E" w:rsidP="0036749B">
            <w:pPr>
              <w:contextualSpacing/>
              <w:jc w:val="center"/>
              <w:rPr>
                <w:b/>
                <w:u w:val="single"/>
              </w:rPr>
            </w:pPr>
            <w:r w:rsidRPr="00FA796F">
              <w:rPr>
                <w:b/>
                <w:u w:val="single"/>
              </w:rPr>
              <w:t>PART – B (6 X 3 = 18 MARKS)</w:t>
            </w:r>
          </w:p>
          <w:p w:rsidR="00344F5E" w:rsidRPr="00FA796F" w:rsidRDefault="00344F5E" w:rsidP="0036749B">
            <w:pPr>
              <w:contextualSpacing/>
              <w:jc w:val="center"/>
              <w:rPr>
                <w:b/>
                <w:u w:val="single"/>
              </w:rPr>
            </w:pPr>
            <w:r w:rsidRPr="00FA796F">
              <w:rPr>
                <w:b/>
              </w:rPr>
              <w:t>(Answer all the questions)</w:t>
            </w:r>
          </w:p>
        </w:tc>
      </w:tr>
      <w:tr w:rsidR="00344F5E" w:rsidRPr="00FA796F" w:rsidTr="00E27BC7">
        <w:trPr>
          <w:trHeight w:val="436"/>
        </w:trPr>
        <w:tc>
          <w:tcPr>
            <w:tcW w:w="272" w:type="pct"/>
            <w:vAlign w:val="center"/>
          </w:tcPr>
          <w:p w:rsidR="00344F5E" w:rsidRPr="00FA796F" w:rsidRDefault="00344F5E" w:rsidP="0036749B">
            <w:pPr>
              <w:pStyle w:val="NoSpacing"/>
              <w:contextualSpacing/>
            </w:pPr>
            <w:r w:rsidRPr="00FA796F">
              <w:t>11.</w:t>
            </w:r>
          </w:p>
        </w:tc>
        <w:tc>
          <w:tcPr>
            <w:tcW w:w="3512" w:type="pct"/>
            <w:gridSpan w:val="2"/>
            <w:vAlign w:val="center"/>
          </w:tcPr>
          <w:p w:rsidR="00344F5E" w:rsidRPr="00FA796F" w:rsidRDefault="00344F5E" w:rsidP="00E27BC7">
            <w:pPr>
              <w:pStyle w:val="NoSpacing"/>
              <w:contextualSpacing/>
              <w:jc w:val="both"/>
            </w:pPr>
            <w:r w:rsidRPr="00102AE8">
              <w:t>State Pantograph</w:t>
            </w:r>
            <w:r>
              <w:t xml:space="preserve"> </w:t>
            </w:r>
            <w:r w:rsidRPr="00102AE8">
              <w:rPr>
                <w:bCs/>
                <w:lang w:val="en-IN"/>
              </w:rPr>
              <w:t>with suitable diagram.</w:t>
            </w:r>
          </w:p>
        </w:tc>
        <w:tc>
          <w:tcPr>
            <w:tcW w:w="388" w:type="pct"/>
            <w:vAlign w:val="center"/>
          </w:tcPr>
          <w:p w:rsidR="00344F5E" w:rsidRPr="00FA796F" w:rsidRDefault="00344F5E" w:rsidP="0036749B">
            <w:pPr>
              <w:pStyle w:val="NoSpacing"/>
              <w:contextualSpacing/>
              <w:jc w:val="center"/>
            </w:pPr>
            <w:r w:rsidRPr="00FA796F">
              <w:t>CO</w:t>
            </w:r>
            <w:r>
              <w:t>1</w:t>
            </w:r>
          </w:p>
        </w:tc>
        <w:tc>
          <w:tcPr>
            <w:tcW w:w="355" w:type="pct"/>
            <w:vAlign w:val="center"/>
          </w:tcPr>
          <w:p w:rsidR="00344F5E" w:rsidRPr="00FA796F" w:rsidRDefault="00344F5E" w:rsidP="0036749B">
            <w:pPr>
              <w:pStyle w:val="NoSpacing"/>
              <w:contextualSpacing/>
              <w:jc w:val="center"/>
            </w:pPr>
            <w:r>
              <w:t>U</w:t>
            </w:r>
          </w:p>
        </w:tc>
        <w:tc>
          <w:tcPr>
            <w:tcW w:w="473" w:type="pct"/>
            <w:vAlign w:val="center"/>
          </w:tcPr>
          <w:p w:rsidR="00344F5E" w:rsidRPr="00FA796F" w:rsidRDefault="00344F5E" w:rsidP="0036749B">
            <w:pPr>
              <w:pStyle w:val="NoSpacing"/>
              <w:contextualSpacing/>
              <w:jc w:val="center"/>
            </w:pPr>
            <w:r w:rsidRPr="00FA796F">
              <w:t>3</w:t>
            </w:r>
          </w:p>
        </w:tc>
      </w:tr>
      <w:tr w:rsidR="00344F5E" w:rsidRPr="00FA796F" w:rsidTr="00E27BC7">
        <w:trPr>
          <w:trHeight w:val="436"/>
        </w:trPr>
        <w:tc>
          <w:tcPr>
            <w:tcW w:w="272" w:type="pct"/>
            <w:vAlign w:val="center"/>
          </w:tcPr>
          <w:p w:rsidR="00344F5E" w:rsidRPr="00FA796F" w:rsidRDefault="00344F5E" w:rsidP="0036749B">
            <w:pPr>
              <w:pStyle w:val="NoSpacing"/>
              <w:contextualSpacing/>
            </w:pPr>
            <w:r w:rsidRPr="00FA796F">
              <w:t>12.</w:t>
            </w:r>
          </w:p>
        </w:tc>
        <w:tc>
          <w:tcPr>
            <w:tcW w:w="3512" w:type="pct"/>
            <w:gridSpan w:val="2"/>
            <w:vAlign w:val="center"/>
          </w:tcPr>
          <w:p w:rsidR="00344F5E" w:rsidRPr="00FA796F" w:rsidRDefault="00344F5E" w:rsidP="00E27BC7">
            <w:pPr>
              <w:pStyle w:val="NoSpacing"/>
              <w:contextualSpacing/>
              <w:jc w:val="both"/>
            </w:pPr>
            <w:r>
              <w:t>Write the conditions of the equilibrium of member with two forces and a torque, and show in the figure.</w:t>
            </w:r>
          </w:p>
        </w:tc>
        <w:tc>
          <w:tcPr>
            <w:tcW w:w="388" w:type="pct"/>
            <w:vAlign w:val="center"/>
          </w:tcPr>
          <w:p w:rsidR="00344F5E" w:rsidRPr="00FA796F" w:rsidRDefault="00344F5E" w:rsidP="0036749B">
            <w:pPr>
              <w:pStyle w:val="NoSpacing"/>
              <w:contextualSpacing/>
              <w:jc w:val="center"/>
            </w:pPr>
            <w:r w:rsidRPr="00FA796F">
              <w:t>CO</w:t>
            </w:r>
            <w:r>
              <w:t>2</w:t>
            </w:r>
          </w:p>
        </w:tc>
        <w:tc>
          <w:tcPr>
            <w:tcW w:w="355" w:type="pct"/>
            <w:vAlign w:val="center"/>
          </w:tcPr>
          <w:p w:rsidR="00344F5E" w:rsidRPr="00FA796F" w:rsidRDefault="00344F5E" w:rsidP="0036749B">
            <w:pPr>
              <w:pStyle w:val="NoSpacing"/>
              <w:contextualSpacing/>
              <w:jc w:val="center"/>
            </w:pPr>
            <w:r>
              <w:t>A</w:t>
            </w:r>
          </w:p>
        </w:tc>
        <w:tc>
          <w:tcPr>
            <w:tcW w:w="473" w:type="pct"/>
            <w:vAlign w:val="center"/>
          </w:tcPr>
          <w:p w:rsidR="00344F5E" w:rsidRPr="00FA796F" w:rsidRDefault="00344F5E" w:rsidP="0036749B">
            <w:pPr>
              <w:pStyle w:val="NoSpacing"/>
              <w:contextualSpacing/>
              <w:jc w:val="center"/>
            </w:pPr>
            <w:r w:rsidRPr="00FA796F">
              <w:t>3</w:t>
            </w:r>
          </w:p>
        </w:tc>
      </w:tr>
      <w:tr w:rsidR="00344F5E" w:rsidRPr="00FA796F" w:rsidTr="00E27BC7">
        <w:trPr>
          <w:trHeight w:val="436"/>
        </w:trPr>
        <w:tc>
          <w:tcPr>
            <w:tcW w:w="272" w:type="pct"/>
            <w:vAlign w:val="center"/>
          </w:tcPr>
          <w:p w:rsidR="00344F5E" w:rsidRPr="00FA796F" w:rsidRDefault="00344F5E" w:rsidP="0036749B">
            <w:pPr>
              <w:pStyle w:val="NoSpacing"/>
              <w:contextualSpacing/>
            </w:pPr>
            <w:r w:rsidRPr="00FA796F">
              <w:t>13.</w:t>
            </w:r>
          </w:p>
        </w:tc>
        <w:tc>
          <w:tcPr>
            <w:tcW w:w="3512" w:type="pct"/>
            <w:gridSpan w:val="2"/>
            <w:vAlign w:val="center"/>
          </w:tcPr>
          <w:p w:rsidR="00344F5E" w:rsidRPr="007723E1" w:rsidRDefault="00344F5E" w:rsidP="00E27BC7">
            <w:pPr>
              <w:pStyle w:val="NoSpacing"/>
              <w:contextualSpacing/>
              <w:jc w:val="both"/>
            </w:pPr>
            <w:r w:rsidRPr="007723E1">
              <w:t>Illustrate the expression for length of an open flat belt drive with schematic diagram.</w:t>
            </w:r>
          </w:p>
        </w:tc>
        <w:tc>
          <w:tcPr>
            <w:tcW w:w="388" w:type="pct"/>
            <w:vAlign w:val="center"/>
          </w:tcPr>
          <w:p w:rsidR="00344F5E" w:rsidRPr="00FA796F" w:rsidRDefault="00344F5E" w:rsidP="0036749B">
            <w:pPr>
              <w:pStyle w:val="NoSpacing"/>
              <w:contextualSpacing/>
              <w:jc w:val="center"/>
            </w:pPr>
            <w:r w:rsidRPr="00FA796F">
              <w:t>CO</w:t>
            </w:r>
            <w:r>
              <w:t>3</w:t>
            </w:r>
          </w:p>
        </w:tc>
        <w:tc>
          <w:tcPr>
            <w:tcW w:w="355" w:type="pct"/>
            <w:vAlign w:val="center"/>
          </w:tcPr>
          <w:p w:rsidR="00344F5E" w:rsidRPr="00FA796F" w:rsidRDefault="00344F5E" w:rsidP="0036749B">
            <w:pPr>
              <w:pStyle w:val="NoSpacing"/>
              <w:contextualSpacing/>
              <w:jc w:val="center"/>
            </w:pPr>
            <w:r>
              <w:t>A</w:t>
            </w:r>
          </w:p>
        </w:tc>
        <w:tc>
          <w:tcPr>
            <w:tcW w:w="473" w:type="pct"/>
            <w:vAlign w:val="center"/>
          </w:tcPr>
          <w:p w:rsidR="00344F5E" w:rsidRPr="00FA796F" w:rsidRDefault="00344F5E" w:rsidP="0036749B">
            <w:pPr>
              <w:pStyle w:val="NoSpacing"/>
              <w:contextualSpacing/>
              <w:jc w:val="center"/>
            </w:pPr>
            <w:r w:rsidRPr="00FA796F">
              <w:t>3</w:t>
            </w:r>
          </w:p>
        </w:tc>
      </w:tr>
      <w:tr w:rsidR="00344F5E" w:rsidRPr="00FA796F" w:rsidTr="00E27BC7">
        <w:trPr>
          <w:trHeight w:val="436"/>
        </w:trPr>
        <w:tc>
          <w:tcPr>
            <w:tcW w:w="272" w:type="pct"/>
            <w:vAlign w:val="center"/>
          </w:tcPr>
          <w:p w:rsidR="00344F5E" w:rsidRPr="00FA796F" w:rsidRDefault="00344F5E" w:rsidP="0036749B">
            <w:pPr>
              <w:pStyle w:val="NoSpacing"/>
              <w:contextualSpacing/>
            </w:pPr>
            <w:r w:rsidRPr="00FA796F">
              <w:t>14.</w:t>
            </w:r>
          </w:p>
        </w:tc>
        <w:tc>
          <w:tcPr>
            <w:tcW w:w="3512" w:type="pct"/>
            <w:gridSpan w:val="2"/>
            <w:vAlign w:val="center"/>
          </w:tcPr>
          <w:p w:rsidR="00344F5E" w:rsidRPr="00FA796F" w:rsidRDefault="00344F5E" w:rsidP="00E27BC7">
            <w:pPr>
              <w:pStyle w:val="NoSpacing"/>
              <w:contextualSpacing/>
              <w:jc w:val="both"/>
            </w:pPr>
            <w:r>
              <w:t>List out the advantages and disadvantages of gear drive.</w:t>
            </w:r>
          </w:p>
        </w:tc>
        <w:tc>
          <w:tcPr>
            <w:tcW w:w="388" w:type="pct"/>
            <w:vAlign w:val="center"/>
          </w:tcPr>
          <w:p w:rsidR="00344F5E" w:rsidRPr="00FA796F" w:rsidRDefault="00344F5E" w:rsidP="0036749B">
            <w:pPr>
              <w:pStyle w:val="NoSpacing"/>
              <w:contextualSpacing/>
              <w:jc w:val="center"/>
            </w:pPr>
            <w:r w:rsidRPr="00FA796F">
              <w:t>CO</w:t>
            </w:r>
            <w:r>
              <w:t>4</w:t>
            </w:r>
          </w:p>
        </w:tc>
        <w:tc>
          <w:tcPr>
            <w:tcW w:w="355" w:type="pct"/>
            <w:vAlign w:val="center"/>
          </w:tcPr>
          <w:p w:rsidR="00344F5E" w:rsidRPr="00FA796F" w:rsidRDefault="00344F5E" w:rsidP="0036749B">
            <w:pPr>
              <w:pStyle w:val="NoSpacing"/>
              <w:contextualSpacing/>
              <w:jc w:val="center"/>
            </w:pPr>
            <w:r>
              <w:t>U</w:t>
            </w:r>
          </w:p>
        </w:tc>
        <w:tc>
          <w:tcPr>
            <w:tcW w:w="473" w:type="pct"/>
            <w:vAlign w:val="center"/>
          </w:tcPr>
          <w:p w:rsidR="00344F5E" w:rsidRPr="00FA796F" w:rsidRDefault="00344F5E" w:rsidP="0036749B">
            <w:pPr>
              <w:pStyle w:val="NoSpacing"/>
              <w:contextualSpacing/>
              <w:jc w:val="center"/>
            </w:pPr>
            <w:r w:rsidRPr="00FA796F">
              <w:t>3</w:t>
            </w:r>
          </w:p>
        </w:tc>
      </w:tr>
      <w:tr w:rsidR="00344F5E" w:rsidRPr="00FA796F" w:rsidTr="00E27BC7">
        <w:trPr>
          <w:trHeight w:val="436"/>
        </w:trPr>
        <w:tc>
          <w:tcPr>
            <w:tcW w:w="272" w:type="pct"/>
            <w:vAlign w:val="center"/>
          </w:tcPr>
          <w:p w:rsidR="00344F5E" w:rsidRPr="00FA796F" w:rsidRDefault="00344F5E" w:rsidP="0036749B">
            <w:pPr>
              <w:pStyle w:val="NoSpacing"/>
              <w:contextualSpacing/>
            </w:pPr>
            <w:r w:rsidRPr="00FA796F">
              <w:t>15.</w:t>
            </w:r>
          </w:p>
        </w:tc>
        <w:tc>
          <w:tcPr>
            <w:tcW w:w="3512" w:type="pct"/>
            <w:gridSpan w:val="2"/>
            <w:vAlign w:val="center"/>
          </w:tcPr>
          <w:p w:rsidR="00344F5E" w:rsidRPr="00FA796F" w:rsidRDefault="00344F5E" w:rsidP="00E27BC7">
            <w:pPr>
              <w:pStyle w:val="NoSpacing"/>
              <w:contextualSpacing/>
              <w:jc w:val="both"/>
            </w:pPr>
            <w:r>
              <w:t>With neat diagram, explain the e</w:t>
            </w:r>
            <w:r w:rsidRPr="007A7BBD">
              <w:t xml:space="preserve">ffect of the Gyroscopic Couple on a </w:t>
            </w:r>
            <w:r>
              <w:t>ship.</w:t>
            </w:r>
          </w:p>
        </w:tc>
        <w:tc>
          <w:tcPr>
            <w:tcW w:w="388" w:type="pct"/>
            <w:vAlign w:val="center"/>
          </w:tcPr>
          <w:p w:rsidR="00344F5E" w:rsidRPr="00FA796F" w:rsidRDefault="00344F5E" w:rsidP="0036749B">
            <w:pPr>
              <w:pStyle w:val="NoSpacing"/>
              <w:contextualSpacing/>
              <w:jc w:val="center"/>
            </w:pPr>
            <w:r w:rsidRPr="00FA796F">
              <w:t>CO</w:t>
            </w:r>
            <w:r>
              <w:t>5</w:t>
            </w:r>
          </w:p>
        </w:tc>
        <w:tc>
          <w:tcPr>
            <w:tcW w:w="355" w:type="pct"/>
            <w:vAlign w:val="center"/>
          </w:tcPr>
          <w:p w:rsidR="00344F5E" w:rsidRPr="00FA796F" w:rsidRDefault="00344F5E" w:rsidP="0036749B">
            <w:pPr>
              <w:pStyle w:val="NoSpacing"/>
              <w:contextualSpacing/>
              <w:jc w:val="center"/>
            </w:pPr>
            <w:r>
              <w:t>A</w:t>
            </w:r>
          </w:p>
        </w:tc>
        <w:tc>
          <w:tcPr>
            <w:tcW w:w="473" w:type="pct"/>
            <w:vAlign w:val="center"/>
          </w:tcPr>
          <w:p w:rsidR="00344F5E" w:rsidRPr="00FA796F" w:rsidRDefault="00344F5E" w:rsidP="0036749B">
            <w:pPr>
              <w:pStyle w:val="NoSpacing"/>
              <w:contextualSpacing/>
              <w:jc w:val="center"/>
            </w:pPr>
            <w:r w:rsidRPr="00FA796F">
              <w:t>3</w:t>
            </w:r>
          </w:p>
        </w:tc>
      </w:tr>
      <w:tr w:rsidR="00344F5E" w:rsidRPr="00FA796F" w:rsidTr="00E27BC7">
        <w:trPr>
          <w:trHeight w:val="437"/>
        </w:trPr>
        <w:tc>
          <w:tcPr>
            <w:tcW w:w="272" w:type="pct"/>
            <w:vAlign w:val="center"/>
          </w:tcPr>
          <w:p w:rsidR="00344F5E" w:rsidRPr="00FA796F" w:rsidRDefault="00344F5E" w:rsidP="0036749B">
            <w:pPr>
              <w:pStyle w:val="NoSpacing"/>
              <w:contextualSpacing/>
            </w:pPr>
            <w:r w:rsidRPr="00FA796F">
              <w:t>16.</w:t>
            </w:r>
          </w:p>
        </w:tc>
        <w:tc>
          <w:tcPr>
            <w:tcW w:w="3512" w:type="pct"/>
            <w:gridSpan w:val="2"/>
            <w:vAlign w:val="center"/>
          </w:tcPr>
          <w:p w:rsidR="00344F5E" w:rsidRPr="00FA796F" w:rsidRDefault="00344F5E" w:rsidP="00E27BC7">
            <w:pPr>
              <w:pStyle w:val="NoSpacing"/>
              <w:contextualSpacing/>
              <w:jc w:val="both"/>
            </w:pPr>
            <w:r>
              <w:t>Explain the necessity of balancing of rotating parts for high speed engines.</w:t>
            </w:r>
          </w:p>
        </w:tc>
        <w:tc>
          <w:tcPr>
            <w:tcW w:w="388" w:type="pct"/>
            <w:vAlign w:val="center"/>
          </w:tcPr>
          <w:p w:rsidR="00344F5E" w:rsidRPr="00FA796F" w:rsidRDefault="00344F5E" w:rsidP="0036749B">
            <w:pPr>
              <w:pStyle w:val="NoSpacing"/>
              <w:contextualSpacing/>
              <w:jc w:val="center"/>
            </w:pPr>
            <w:r w:rsidRPr="00FA796F">
              <w:t>CO</w:t>
            </w:r>
            <w:r>
              <w:t>6</w:t>
            </w:r>
          </w:p>
        </w:tc>
        <w:tc>
          <w:tcPr>
            <w:tcW w:w="355" w:type="pct"/>
            <w:vAlign w:val="center"/>
          </w:tcPr>
          <w:p w:rsidR="00344F5E" w:rsidRPr="00FA796F" w:rsidRDefault="00344F5E" w:rsidP="0036749B">
            <w:pPr>
              <w:pStyle w:val="NoSpacing"/>
              <w:contextualSpacing/>
              <w:jc w:val="center"/>
            </w:pPr>
            <w:r>
              <w:t>A</w:t>
            </w:r>
          </w:p>
        </w:tc>
        <w:tc>
          <w:tcPr>
            <w:tcW w:w="473" w:type="pct"/>
            <w:vAlign w:val="center"/>
          </w:tcPr>
          <w:p w:rsidR="00344F5E" w:rsidRPr="00FA796F" w:rsidRDefault="00344F5E" w:rsidP="0036749B">
            <w:pPr>
              <w:pStyle w:val="NoSpacing"/>
              <w:contextualSpacing/>
              <w:jc w:val="center"/>
            </w:pPr>
            <w:r w:rsidRPr="00FA796F">
              <w:t>3</w:t>
            </w:r>
          </w:p>
        </w:tc>
      </w:tr>
      <w:tr w:rsidR="00344F5E" w:rsidRPr="00FA796F" w:rsidTr="00A81194">
        <w:trPr>
          <w:trHeight w:val="551"/>
        </w:trPr>
        <w:tc>
          <w:tcPr>
            <w:tcW w:w="5000" w:type="pct"/>
            <w:gridSpan w:val="6"/>
          </w:tcPr>
          <w:p w:rsidR="00344F5E" w:rsidRPr="00FA796F" w:rsidRDefault="00344F5E" w:rsidP="0036749B">
            <w:pPr>
              <w:contextualSpacing/>
              <w:jc w:val="center"/>
              <w:rPr>
                <w:b/>
                <w:u w:val="single"/>
              </w:rPr>
            </w:pPr>
            <w:r w:rsidRPr="00FA796F">
              <w:rPr>
                <w:b/>
                <w:u w:val="single"/>
              </w:rPr>
              <w:t>PART – C (6 X 12 = 72 MARKS)</w:t>
            </w:r>
          </w:p>
          <w:p w:rsidR="00344F5E" w:rsidRPr="00FA796F" w:rsidRDefault="00344F5E" w:rsidP="0036749B">
            <w:pPr>
              <w:contextualSpacing/>
              <w:jc w:val="center"/>
              <w:rPr>
                <w:b/>
              </w:rPr>
            </w:pPr>
            <w:r w:rsidRPr="00FA796F">
              <w:rPr>
                <w:b/>
              </w:rPr>
              <w:t>(Answer any five Questions from Q. No. 17 to 23, Q. No. 24 is Compulsory)</w:t>
            </w:r>
          </w:p>
        </w:tc>
      </w:tr>
      <w:tr w:rsidR="00344F5E" w:rsidRPr="00FA796F" w:rsidTr="00A81194">
        <w:trPr>
          <w:trHeight w:val="396"/>
        </w:trPr>
        <w:tc>
          <w:tcPr>
            <w:tcW w:w="272" w:type="pct"/>
            <w:vAlign w:val="center"/>
          </w:tcPr>
          <w:p w:rsidR="00344F5E" w:rsidRPr="00FA796F" w:rsidRDefault="00344F5E" w:rsidP="0036749B">
            <w:pPr>
              <w:contextualSpacing/>
              <w:jc w:val="center"/>
            </w:pPr>
            <w:r w:rsidRPr="00FA796F">
              <w:t>17.</w:t>
            </w:r>
          </w:p>
        </w:tc>
        <w:tc>
          <w:tcPr>
            <w:tcW w:w="189" w:type="pct"/>
            <w:vAlign w:val="center"/>
          </w:tcPr>
          <w:p w:rsidR="00344F5E" w:rsidRPr="00FA796F" w:rsidRDefault="00344F5E" w:rsidP="0036749B">
            <w:pPr>
              <w:contextualSpacing/>
              <w:jc w:val="center"/>
            </w:pPr>
          </w:p>
        </w:tc>
        <w:tc>
          <w:tcPr>
            <w:tcW w:w="3323" w:type="pct"/>
            <w:vAlign w:val="bottom"/>
          </w:tcPr>
          <w:p w:rsidR="00344F5E" w:rsidRDefault="00344F5E" w:rsidP="0036749B">
            <w:pPr>
              <w:contextualSpacing/>
              <w:jc w:val="both"/>
            </w:pPr>
            <w:r>
              <w:t>Determine the mobility (degrees of freedom) of the mechanism shown in Figure below using Kutzbach mobility criterion and classify them.</w:t>
            </w:r>
          </w:p>
          <w:p w:rsidR="00344F5E" w:rsidRPr="00FA796F" w:rsidRDefault="00344F5E" w:rsidP="0036749B">
            <w:pPr>
              <w:contextualSpacing/>
              <w:jc w:val="both"/>
            </w:pPr>
            <w:r>
              <w:rPr>
                <w:noProof/>
              </w:rPr>
              <w:lastRenderedPageBreak/>
              <w:drawing>
                <wp:inline distT="0" distB="0" distL="0" distR="0" wp14:anchorId="5794AE1B" wp14:editId="0D078458">
                  <wp:extent cx="4290060" cy="1015365"/>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extLst>
                              <a:ext uri="{BEBA8EAE-BF5A-486C-A8C5-ECC9F3942E4B}">
                                <a14:imgProps xmlns:a14="http://schemas.microsoft.com/office/drawing/2010/main">
                                  <a14:imgLayer r:embed="rId43">
                                    <a14:imgEffect>
                                      <a14:sharpenSoften amount="25000"/>
                                    </a14:imgEffect>
                                  </a14:imgLayer>
                                </a14:imgProps>
                              </a:ext>
                            </a:extLst>
                          </a:blip>
                          <a:stretch>
                            <a:fillRect/>
                          </a:stretch>
                        </pic:blipFill>
                        <pic:spPr>
                          <a:xfrm>
                            <a:off x="0" y="0"/>
                            <a:ext cx="4290060" cy="1015365"/>
                          </a:xfrm>
                          <a:prstGeom prst="rect">
                            <a:avLst/>
                          </a:prstGeom>
                        </pic:spPr>
                      </pic:pic>
                    </a:graphicData>
                  </a:graphic>
                </wp:inline>
              </w:drawing>
            </w:r>
          </w:p>
        </w:tc>
        <w:tc>
          <w:tcPr>
            <w:tcW w:w="388" w:type="pct"/>
            <w:vAlign w:val="center"/>
          </w:tcPr>
          <w:p w:rsidR="00344F5E" w:rsidRPr="00FA796F" w:rsidRDefault="00344F5E" w:rsidP="0036749B">
            <w:pPr>
              <w:contextualSpacing/>
              <w:jc w:val="center"/>
            </w:pPr>
            <w:r w:rsidRPr="00FA796F">
              <w:lastRenderedPageBreak/>
              <w:t>CO</w:t>
            </w:r>
            <w:r>
              <w:t>1</w:t>
            </w:r>
          </w:p>
        </w:tc>
        <w:tc>
          <w:tcPr>
            <w:tcW w:w="355" w:type="pct"/>
            <w:vAlign w:val="center"/>
          </w:tcPr>
          <w:p w:rsidR="00344F5E" w:rsidRPr="00FA796F" w:rsidRDefault="00344F5E" w:rsidP="0036749B">
            <w:pPr>
              <w:contextualSpacing/>
              <w:jc w:val="center"/>
            </w:pPr>
            <w:r>
              <w:t>A</w:t>
            </w:r>
          </w:p>
        </w:tc>
        <w:tc>
          <w:tcPr>
            <w:tcW w:w="473" w:type="pct"/>
            <w:vAlign w:val="center"/>
          </w:tcPr>
          <w:p w:rsidR="00344F5E" w:rsidRPr="00FA796F" w:rsidRDefault="00344F5E" w:rsidP="0036749B">
            <w:pPr>
              <w:contextualSpacing/>
              <w:jc w:val="center"/>
            </w:pPr>
            <w:r>
              <w:t>12</w:t>
            </w:r>
          </w:p>
        </w:tc>
      </w:tr>
      <w:tr w:rsidR="00344F5E" w:rsidRPr="00FA796F" w:rsidTr="00A81194">
        <w:trPr>
          <w:trHeight w:val="396"/>
        </w:trPr>
        <w:tc>
          <w:tcPr>
            <w:tcW w:w="272" w:type="pct"/>
            <w:vAlign w:val="center"/>
          </w:tcPr>
          <w:p w:rsidR="00344F5E" w:rsidRPr="00FA796F" w:rsidRDefault="00344F5E" w:rsidP="0036749B">
            <w:pPr>
              <w:contextualSpacing/>
              <w:jc w:val="center"/>
            </w:pPr>
          </w:p>
        </w:tc>
        <w:tc>
          <w:tcPr>
            <w:tcW w:w="189" w:type="pct"/>
            <w:vAlign w:val="center"/>
          </w:tcPr>
          <w:p w:rsidR="00344F5E" w:rsidRPr="00FA796F" w:rsidRDefault="00344F5E" w:rsidP="0036749B">
            <w:pPr>
              <w:contextualSpacing/>
              <w:jc w:val="center"/>
            </w:pPr>
          </w:p>
        </w:tc>
        <w:tc>
          <w:tcPr>
            <w:tcW w:w="3323" w:type="pct"/>
            <w:vAlign w:val="bottom"/>
          </w:tcPr>
          <w:p w:rsidR="00344F5E" w:rsidRPr="00FA796F" w:rsidRDefault="00344F5E" w:rsidP="0036749B">
            <w:pPr>
              <w:contextualSpacing/>
              <w:jc w:val="both"/>
            </w:pPr>
          </w:p>
        </w:tc>
        <w:tc>
          <w:tcPr>
            <w:tcW w:w="388" w:type="pct"/>
            <w:vAlign w:val="center"/>
          </w:tcPr>
          <w:p w:rsidR="00344F5E" w:rsidRPr="00FA796F" w:rsidRDefault="00344F5E" w:rsidP="0036749B">
            <w:pPr>
              <w:contextualSpacing/>
              <w:jc w:val="center"/>
            </w:pPr>
          </w:p>
        </w:tc>
        <w:tc>
          <w:tcPr>
            <w:tcW w:w="355" w:type="pct"/>
            <w:vAlign w:val="center"/>
          </w:tcPr>
          <w:p w:rsidR="00344F5E" w:rsidRPr="00FA796F" w:rsidRDefault="00344F5E" w:rsidP="0036749B">
            <w:pPr>
              <w:contextualSpacing/>
              <w:jc w:val="center"/>
            </w:pPr>
          </w:p>
        </w:tc>
        <w:tc>
          <w:tcPr>
            <w:tcW w:w="473" w:type="pct"/>
            <w:vAlign w:val="center"/>
          </w:tcPr>
          <w:p w:rsidR="00344F5E" w:rsidRPr="00FA796F" w:rsidRDefault="00344F5E" w:rsidP="0036749B">
            <w:pPr>
              <w:contextualSpacing/>
              <w:jc w:val="center"/>
            </w:pPr>
          </w:p>
        </w:tc>
      </w:tr>
      <w:tr w:rsidR="00344F5E" w:rsidRPr="00FA796F" w:rsidTr="00A81194">
        <w:trPr>
          <w:trHeight w:val="396"/>
        </w:trPr>
        <w:tc>
          <w:tcPr>
            <w:tcW w:w="272" w:type="pct"/>
            <w:vAlign w:val="center"/>
          </w:tcPr>
          <w:p w:rsidR="00344F5E" w:rsidRPr="00FA796F" w:rsidRDefault="00344F5E" w:rsidP="0036749B">
            <w:pPr>
              <w:contextualSpacing/>
              <w:jc w:val="center"/>
            </w:pPr>
            <w:r w:rsidRPr="00FA796F">
              <w:t>18.</w:t>
            </w:r>
          </w:p>
        </w:tc>
        <w:tc>
          <w:tcPr>
            <w:tcW w:w="189" w:type="pct"/>
            <w:vAlign w:val="center"/>
          </w:tcPr>
          <w:p w:rsidR="00344F5E" w:rsidRPr="00FA796F" w:rsidRDefault="00344F5E" w:rsidP="0036749B">
            <w:pPr>
              <w:contextualSpacing/>
              <w:jc w:val="center"/>
            </w:pPr>
          </w:p>
        </w:tc>
        <w:tc>
          <w:tcPr>
            <w:tcW w:w="3323" w:type="pct"/>
            <w:vAlign w:val="bottom"/>
          </w:tcPr>
          <w:p w:rsidR="00344F5E" w:rsidRPr="00FA796F" w:rsidRDefault="00344F5E" w:rsidP="0036749B">
            <w:pPr>
              <w:contextualSpacing/>
              <w:jc w:val="both"/>
            </w:pPr>
            <w:r w:rsidRPr="007B6B17">
              <w:rPr>
                <w:rFonts w:eastAsiaTheme="minorHAnsi"/>
                <w:iCs/>
                <w:color w:val="231F20"/>
                <w:lang w:val="en-IN"/>
              </w:rPr>
              <w:t>The crank of a slider crank mechanism rotates clockwise at a constant speed of 300 r.p.m. The crank is 150 mm and the connecting rod is 600 mm long. Determine</w:t>
            </w:r>
            <w:r w:rsidRPr="00BB02CB">
              <w:rPr>
                <w:rFonts w:eastAsiaTheme="minorHAnsi"/>
                <w:iCs/>
                <w:color w:val="231F20"/>
                <w:lang w:val="en-IN"/>
              </w:rPr>
              <w:t xml:space="preserve"> </w:t>
            </w:r>
            <w:r>
              <w:rPr>
                <w:rFonts w:eastAsiaTheme="minorHAnsi"/>
                <w:bCs/>
                <w:iCs/>
                <w:lang w:val="en-IN"/>
              </w:rPr>
              <w:t>1)</w:t>
            </w:r>
            <w:r w:rsidRPr="00BB02CB">
              <w:rPr>
                <w:rFonts w:eastAsiaTheme="minorHAnsi"/>
                <w:bCs/>
                <w:iCs/>
                <w:lang w:val="en-IN"/>
              </w:rPr>
              <w:t xml:space="preserve"> </w:t>
            </w:r>
            <w:r w:rsidRPr="00BB02CB">
              <w:rPr>
                <w:rFonts w:eastAsiaTheme="minorHAnsi"/>
                <w:iCs/>
                <w:lang w:val="en-IN"/>
              </w:rPr>
              <w:t xml:space="preserve">Linear velocity and acceleration of the midpoint of the connecting rod, and </w:t>
            </w:r>
            <w:r>
              <w:rPr>
                <w:rFonts w:eastAsiaTheme="minorHAnsi"/>
                <w:bCs/>
                <w:iCs/>
                <w:lang w:val="en-IN"/>
              </w:rPr>
              <w:t>2)</w:t>
            </w:r>
            <w:r w:rsidRPr="00BB02CB">
              <w:rPr>
                <w:rFonts w:eastAsiaTheme="minorHAnsi"/>
                <w:bCs/>
                <w:iCs/>
                <w:lang w:val="en-IN"/>
              </w:rPr>
              <w:t xml:space="preserve"> </w:t>
            </w:r>
            <w:r w:rsidRPr="00BB02CB">
              <w:rPr>
                <w:rFonts w:eastAsiaTheme="minorHAnsi"/>
                <w:iCs/>
                <w:lang w:val="en-IN"/>
              </w:rPr>
              <w:t xml:space="preserve">angular </w:t>
            </w:r>
            <w:r w:rsidRPr="007B6B17">
              <w:rPr>
                <w:rFonts w:eastAsiaTheme="minorHAnsi"/>
                <w:iCs/>
                <w:color w:val="231F20"/>
                <w:lang w:val="en-IN"/>
              </w:rPr>
              <w:t>velocity and angular acceleration of the connecting rod, at a crank angle of 45° from inner dead centre position.</w:t>
            </w:r>
          </w:p>
        </w:tc>
        <w:tc>
          <w:tcPr>
            <w:tcW w:w="388" w:type="pct"/>
            <w:vAlign w:val="center"/>
          </w:tcPr>
          <w:p w:rsidR="00344F5E" w:rsidRPr="00FA796F" w:rsidRDefault="00344F5E" w:rsidP="0036749B">
            <w:pPr>
              <w:contextualSpacing/>
              <w:jc w:val="center"/>
            </w:pPr>
            <w:r w:rsidRPr="00FA796F">
              <w:t>CO</w:t>
            </w:r>
            <w:r>
              <w:t>2</w:t>
            </w:r>
          </w:p>
        </w:tc>
        <w:tc>
          <w:tcPr>
            <w:tcW w:w="355" w:type="pct"/>
            <w:vAlign w:val="center"/>
          </w:tcPr>
          <w:p w:rsidR="00344F5E" w:rsidRPr="00FA796F" w:rsidRDefault="00344F5E" w:rsidP="0036749B">
            <w:pPr>
              <w:contextualSpacing/>
              <w:jc w:val="center"/>
            </w:pPr>
            <w:r>
              <w:t>An</w:t>
            </w:r>
          </w:p>
        </w:tc>
        <w:tc>
          <w:tcPr>
            <w:tcW w:w="473" w:type="pct"/>
            <w:vAlign w:val="center"/>
          </w:tcPr>
          <w:p w:rsidR="00344F5E" w:rsidRPr="00FA796F" w:rsidRDefault="00344F5E" w:rsidP="0036749B">
            <w:pPr>
              <w:contextualSpacing/>
              <w:jc w:val="center"/>
            </w:pPr>
            <w:r>
              <w:t>12</w:t>
            </w:r>
          </w:p>
        </w:tc>
      </w:tr>
      <w:tr w:rsidR="00344F5E" w:rsidRPr="00FA796F" w:rsidTr="00A81194">
        <w:trPr>
          <w:trHeight w:val="396"/>
        </w:trPr>
        <w:tc>
          <w:tcPr>
            <w:tcW w:w="272" w:type="pct"/>
            <w:vAlign w:val="center"/>
          </w:tcPr>
          <w:p w:rsidR="00344F5E" w:rsidRPr="00FA796F" w:rsidRDefault="00344F5E" w:rsidP="0036749B">
            <w:pPr>
              <w:contextualSpacing/>
              <w:jc w:val="center"/>
            </w:pPr>
          </w:p>
        </w:tc>
        <w:tc>
          <w:tcPr>
            <w:tcW w:w="189" w:type="pct"/>
            <w:vAlign w:val="center"/>
          </w:tcPr>
          <w:p w:rsidR="00344F5E" w:rsidRPr="00FA796F" w:rsidRDefault="00344F5E" w:rsidP="0036749B">
            <w:pPr>
              <w:contextualSpacing/>
              <w:jc w:val="center"/>
            </w:pPr>
          </w:p>
        </w:tc>
        <w:tc>
          <w:tcPr>
            <w:tcW w:w="3323" w:type="pct"/>
            <w:vAlign w:val="bottom"/>
          </w:tcPr>
          <w:p w:rsidR="00344F5E" w:rsidRPr="00FA796F" w:rsidRDefault="00344F5E" w:rsidP="0036749B">
            <w:pPr>
              <w:contextualSpacing/>
              <w:jc w:val="both"/>
            </w:pPr>
          </w:p>
        </w:tc>
        <w:tc>
          <w:tcPr>
            <w:tcW w:w="388" w:type="pct"/>
            <w:vAlign w:val="bottom"/>
          </w:tcPr>
          <w:p w:rsidR="00344F5E" w:rsidRPr="00FA796F" w:rsidRDefault="00344F5E" w:rsidP="0036749B">
            <w:pPr>
              <w:contextualSpacing/>
              <w:jc w:val="center"/>
            </w:pPr>
          </w:p>
        </w:tc>
        <w:tc>
          <w:tcPr>
            <w:tcW w:w="355" w:type="pct"/>
            <w:vAlign w:val="bottom"/>
          </w:tcPr>
          <w:p w:rsidR="00344F5E" w:rsidRPr="00FA796F" w:rsidRDefault="00344F5E" w:rsidP="0036749B">
            <w:pPr>
              <w:contextualSpacing/>
              <w:jc w:val="center"/>
            </w:pPr>
          </w:p>
        </w:tc>
        <w:tc>
          <w:tcPr>
            <w:tcW w:w="473" w:type="pct"/>
            <w:vAlign w:val="bottom"/>
          </w:tcPr>
          <w:p w:rsidR="00344F5E" w:rsidRPr="00FA796F" w:rsidRDefault="00344F5E" w:rsidP="0036749B">
            <w:pPr>
              <w:contextualSpacing/>
              <w:jc w:val="center"/>
            </w:pPr>
          </w:p>
        </w:tc>
      </w:tr>
      <w:tr w:rsidR="00344F5E" w:rsidRPr="00FA796F" w:rsidTr="00A81194">
        <w:trPr>
          <w:trHeight w:val="396"/>
        </w:trPr>
        <w:tc>
          <w:tcPr>
            <w:tcW w:w="272" w:type="pct"/>
            <w:vAlign w:val="center"/>
          </w:tcPr>
          <w:p w:rsidR="00344F5E" w:rsidRPr="00FA796F" w:rsidRDefault="00344F5E" w:rsidP="0036749B">
            <w:pPr>
              <w:contextualSpacing/>
              <w:jc w:val="center"/>
            </w:pPr>
            <w:r w:rsidRPr="00FA796F">
              <w:t>19.</w:t>
            </w:r>
          </w:p>
        </w:tc>
        <w:tc>
          <w:tcPr>
            <w:tcW w:w="189" w:type="pct"/>
            <w:vAlign w:val="center"/>
          </w:tcPr>
          <w:p w:rsidR="00344F5E" w:rsidRPr="00FA796F" w:rsidRDefault="00344F5E" w:rsidP="0036749B">
            <w:pPr>
              <w:contextualSpacing/>
              <w:jc w:val="center"/>
            </w:pPr>
            <w:r w:rsidRPr="00FA796F">
              <w:t>a.</w:t>
            </w:r>
          </w:p>
        </w:tc>
        <w:tc>
          <w:tcPr>
            <w:tcW w:w="3323" w:type="pct"/>
            <w:vAlign w:val="bottom"/>
          </w:tcPr>
          <w:p w:rsidR="00344F5E" w:rsidRPr="00FA796F" w:rsidRDefault="00344F5E" w:rsidP="0036749B">
            <w:pPr>
              <w:contextualSpacing/>
              <w:jc w:val="both"/>
            </w:pPr>
            <w:r>
              <w:t>A shaft which rotates at a constant speed of 160 r.p.m. is connected by belting to a parallel shaft 720 mm apart, which has to run at 60, 80 and 100 r.p.m. The smallest pulley on the driving shaft is 40 mm in radius. Determine the remaining radii of the two stepped pulleys for a crossed belt. Neglect belt thickness and slip.</w:t>
            </w:r>
          </w:p>
        </w:tc>
        <w:tc>
          <w:tcPr>
            <w:tcW w:w="388" w:type="pct"/>
            <w:vAlign w:val="center"/>
          </w:tcPr>
          <w:p w:rsidR="00344F5E" w:rsidRPr="00FA796F" w:rsidRDefault="00344F5E" w:rsidP="0036749B">
            <w:pPr>
              <w:contextualSpacing/>
              <w:jc w:val="center"/>
            </w:pPr>
            <w:r w:rsidRPr="00FA796F">
              <w:t>CO</w:t>
            </w:r>
            <w:r>
              <w:t>3</w:t>
            </w:r>
          </w:p>
        </w:tc>
        <w:tc>
          <w:tcPr>
            <w:tcW w:w="355" w:type="pct"/>
            <w:vAlign w:val="center"/>
          </w:tcPr>
          <w:p w:rsidR="00344F5E" w:rsidRPr="00FA796F" w:rsidRDefault="00344F5E" w:rsidP="0036749B">
            <w:pPr>
              <w:contextualSpacing/>
              <w:jc w:val="center"/>
            </w:pPr>
            <w:r>
              <w:t>E</w:t>
            </w:r>
          </w:p>
        </w:tc>
        <w:tc>
          <w:tcPr>
            <w:tcW w:w="473" w:type="pct"/>
            <w:vAlign w:val="center"/>
          </w:tcPr>
          <w:p w:rsidR="00344F5E" w:rsidRPr="00FA796F" w:rsidRDefault="00344F5E" w:rsidP="0036749B">
            <w:pPr>
              <w:contextualSpacing/>
              <w:jc w:val="center"/>
            </w:pPr>
            <w:r>
              <w:t>9</w:t>
            </w:r>
          </w:p>
        </w:tc>
      </w:tr>
      <w:tr w:rsidR="00344F5E" w:rsidRPr="00FA796F" w:rsidTr="00A81194">
        <w:trPr>
          <w:trHeight w:val="396"/>
        </w:trPr>
        <w:tc>
          <w:tcPr>
            <w:tcW w:w="272" w:type="pct"/>
            <w:vAlign w:val="center"/>
          </w:tcPr>
          <w:p w:rsidR="00344F5E" w:rsidRPr="00FA796F" w:rsidRDefault="00344F5E" w:rsidP="0036749B">
            <w:pPr>
              <w:contextualSpacing/>
              <w:jc w:val="center"/>
            </w:pPr>
          </w:p>
        </w:tc>
        <w:tc>
          <w:tcPr>
            <w:tcW w:w="189" w:type="pct"/>
            <w:vAlign w:val="center"/>
          </w:tcPr>
          <w:p w:rsidR="00344F5E" w:rsidRPr="00FA796F" w:rsidRDefault="00344F5E" w:rsidP="0036749B">
            <w:pPr>
              <w:contextualSpacing/>
              <w:jc w:val="center"/>
            </w:pPr>
            <w:r w:rsidRPr="00FA796F">
              <w:t>b.</w:t>
            </w:r>
          </w:p>
        </w:tc>
        <w:tc>
          <w:tcPr>
            <w:tcW w:w="3323" w:type="pct"/>
            <w:vAlign w:val="bottom"/>
          </w:tcPr>
          <w:p w:rsidR="00344F5E" w:rsidRPr="00FA796F" w:rsidRDefault="00344F5E" w:rsidP="0036749B">
            <w:pPr>
              <w:contextualSpacing/>
              <w:jc w:val="both"/>
            </w:pPr>
            <w:r>
              <w:t>Write the expression for length of Chain drive.</w:t>
            </w:r>
          </w:p>
        </w:tc>
        <w:tc>
          <w:tcPr>
            <w:tcW w:w="388" w:type="pct"/>
            <w:vAlign w:val="center"/>
          </w:tcPr>
          <w:p w:rsidR="00344F5E" w:rsidRPr="00FA796F" w:rsidRDefault="00344F5E" w:rsidP="0036749B">
            <w:pPr>
              <w:contextualSpacing/>
              <w:jc w:val="center"/>
            </w:pPr>
            <w:r w:rsidRPr="00FA796F">
              <w:t>CO</w:t>
            </w:r>
            <w:r>
              <w:t>3</w:t>
            </w:r>
          </w:p>
        </w:tc>
        <w:tc>
          <w:tcPr>
            <w:tcW w:w="355" w:type="pct"/>
            <w:vAlign w:val="center"/>
          </w:tcPr>
          <w:p w:rsidR="00344F5E" w:rsidRPr="00FA796F" w:rsidRDefault="00344F5E" w:rsidP="0036749B">
            <w:pPr>
              <w:contextualSpacing/>
              <w:jc w:val="center"/>
            </w:pPr>
            <w:r>
              <w:t>U</w:t>
            </w:r>
          </w:p>
        </w:tc>
        <w:tc>
          <w:tcPr>
            <w:tcW w:w="473" w:type="pct"/>
            <w:vAlign w:val="center"/>
          </w:tcPr>
          <w:p w:rsidR="00344F5E" w:rsidRPr="00FA796F" w:rsidRDefault="00344F5E" w:rsidP="0036749B">
            <w:pPr>
              <w:contextualSpacing/>
              <w:jc w:val="center"/>
            </w:pPr>
            <w:r>
              <w:t>3</w:t>
            </w:r>
          </w:p>
        </w:tc>
      </w:tr>
      <w:tr w:rsidR="00344F5E" w:rsidRPr="00FA796F" w:rsidTr="00A81194">
        <w:trPr>
          <w:trHeight w:val="396"/>
        </w:trPr>
        <w:tc>
          <w:tcPr>
            <w:tcW w:w="272" w:type="pct"/>
            <w:vAlign w:val="center"/>
          </w:tcPr>
          <w:p w:rsidR="00344F5E" w:rsidRPr="00FA796F" w:rsidRDefault="00344F5E" w:rsidP="0036749B">
            <w:pPr>
              <w:contextualSpacing/>
              <w:jc w:val="center"/>
            </w:pPr>
          </w:p>
        </w:tc>
        <w:tc>
          <w:tcPr>
            <w:tcW w:w="189" w:type="pct"/>
            <w:vAlign w:val="center"/>
          </w:tcPr>
          <w:p w:rsidR="00344F5E" w:rsidRPr="00FA796F" w:rsidRDefault="00344F5E" w:rsidP="0036749B">
            <w:pPr>
              <w:contextualSpacing/>
              <w:jc w:val="center"/>
            </w:pPr>
          </w:p>
        </w:tc>
        <w:tc>
          <w:tcPr>
            <w:tcW w:w="3323" w:type="pct"/>
            <w:vAlign w:val="bottom"/>
          </w:tcPr>
          <w:p w:rsidR="00344F5E" w:rsidRPr="00FA796F" w:rsidRDefault="00344F5E" w:rsidP="0036749B">
            <w:pPr>
              <w:contextualSpacing/>
              <w:jc w:val="both"/>
            </w:pPr>
          </w:p>
        </w:tc>
        <w:tc>
          <w:tcPr>
            <w:tcW w:w="388" w:type="pct"/>
            <w:vAlign w:val="center"/>
          </w:tcPr>
          <w:p w:rsidR="00344F5E" w:rsidRPr="00FA796F" w:rsidRDefault="00344F5E" w:rsidP="0036749B">
            <w:pPr>
              <w:contextualSpacing/>
              <w:jc w:val="center"/>
            </w:pPr>
          </w:p>
        </w:tc>
        <w:tc>
          <w:tcPr>
            <w:tcW w:w="355" w:type="pct"/>
            <w:vAlign w:val="center"/>
          </w:tcPr>
          <w:p w:rsidR="00344F5E" w:rsidRPr="00FA796F" w:rsidRDefault="00344F5E" w:rsidP="0036749B">
            <w:pPr>
              <w:contextualSpacing/>
              <w:jc w:val="center"/>
            </w:pPr>
          </w:p>
        </w:tc>
        <w:tc>
          <w:tcPr>
            <w:tcW w:w="473" w:type="pct"/>
            <w:vAlign w:val="center"/>
          </w:tcPr>
          <w:p w:rsidR="00344F5E" w:rsidRPr="00FA796F" w:rsidRDefault="00344F5E" w:rsidP="0036749B">
            <w:pPr>
              <w:contextualSpacing/>
              <w:jc w:val="center"/>
            </w:pPr>
          </w:p>
        </w:tc>
      </w:tr>
      <w:tr w:rsidR="00344F5E" w:rsidRPr="00FA796F" w:rsidTr="00A81194">
        <w:trPr>
          <w:trHeight w:val="396"/>
        </w:trPr>
        <w:tc>
          <w:tcPr>
            <w:tcW w:w="272" w:type="pct"/>
            <w:vAlign w:val="center"/>
          </w:tcPr>
          <w:p w:rsidR="00344F5E" w:rsidRPr="00FA796F" w:rsidRDefault="00344F5E" w:rsidP="0036749B">
            <w:pPr>
              <w:contextualSpacing/>
              <w:jc w:val="center"/>
            </w:pPr>
            <w:r w:rsidRPr="00FA796F">
              <w:t>20.</w:t>
            </w:r>
          </w:p>
        </w:tc>
        <w:tc>
          <w:tcPr>
            <w:tcW w:w="189" w:type="pct"/>
            <w:vAlign w:val="center"/>
          </w:tcPr>
          <w:p w:rsidR="00344F5E" w:rsidRPr="00FA796F" w:rsidRDefault="00344F5E" w:rsidP="0036749B">
            <w:pPr>
              <w:contextualSpacing/>
              <w:jc w:val="center"/>
            </w:pPr>
          </w:p>
        </w:tc>
        <w:tc>
          <w:tcPr>
            <w:tcW w:w="3323" w:type="pct"/>
            <w:vAlign w:val="bottom"/>
          </w:tcPr>
          <w:p w:rsidR="00344F5E" w:rsidRDefault="00344F5E" w:rsidP="0036749B">
            <w:pPr>
              <w:contextualSpacing/>
              <w:jc w:val="both"/>
            </w:pPr>
            <w:r>
              <w:t>In an epicyclic gear train, an arm carries two gears A and B having 36 and 45 teeth respectively. If the arm rotates at 150 r.p.m. in the anticlockwise direction about the centre of the gear A which is fixed, determine the speed of gear B. If the gear A instead of being fixed, makes 300 r.p.m. in the clockwise direction, what will be the speed of gear B?</w:t>
            </w:r>
          </w:p>
          <w:p w:rsidR="00344F5E" w:rsidRPr="00FA796F" w:rsidRDefault="00344F5E" w:rsidP="0036749B">
            <w:pPr>
              <w:contextualSpacing/>
              <w:jc w:val="center"/>
            </w:pPr>
            <w:r>
              <w:rPr>
                <w:noProof/>
              </w:rPr>
              <w:drawing>
                <wp:inline distT="0" distB="0" distL="0" distR="0" wp14:anchorId="300B8C7F" wp14:editId="538335C7">
                  <wp:extent cx="1814683" cy="110871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extLst>
                              <a:ext uri="{BEBA8EAE-BF5A-486C-A8C5-ECC9F3942E4B}">
                                <a14:imgProps xmlns:a14="http://schemas.microsoft.com/office/drawing/2010/main">
                                  <a14:imgLayer r:embed="rId45">
                                    <a14:imgEffect>
                                      <a14:sharpenSoften amount="79000"/>
                                    </a14:imgEffect>
                                  </a14:imgLayer>
                                </a14:imgProps>
                              </a:ext>
                            </a:extLst>
                          </a:blip>
                          <a:stretch>
                            <a:fillRect/>
                          </a:stretch>
                        </pic:blipFill>
                        <pic:spPr>
                          <a:xfrm>
                            <a:off x="0" y="0"/>
                            <a:ext cx="1821549" cy="1112905"/>
                          </a:xfrm>
                          <a:prstGeom prst="rect">
                            <a:avLst/>
                          </a:prstGeom>
                        </pic:spPr>
                      </pic:pic>
                    </a:graphicData>
                  </a:graphic>
                </wp:inline>
              </w:drawing>
            </w:r>
          </w:p>
        </w:tc>
        <w:tc>
          <w:tcPr>
            <w:tcW w:w="388" w:type="pct"/>
            <w:vAlign w:val="center"/>
          </w:tcPr>
          <w:p w:rsidR="00344F5E" w:rsidRPr="00FA796F" w:rsidRDefault="00344F5E" w:rsidP="0036749B">
            <w:pPr>
              <w:contextualSpacing/>
              <w:jc w:val="center"/>
            </w:pPr>
            <w:r w:rsidRPr="00FA796F">
              <w:t>CO</w:t>
            </w:r>
            <w:r>
              <w:t>4</w:t>
            </w:r>
          </w:p>
        </w:tc>
        <w:tc>
          <w:tcPr>
            <w:tcW w:w="355" w:type="pct"/>
            <w:vAlign w:val="center"/>
          </w:tcPr>
          <w:p w:rsidR="00344F5E" w:rsidRPr="00FA796F" w:rsidRDefault="00344F5E" w:rsidP="0036749B">
            <w:pPr>
              <w:contextualSpacing/>
              <w:jc w:val="center"/>
            </w:pPr>
            <w:r>
              <w:t>An</w:t>
            </w:r>
          </w:p>
        </w:tc>
        <w:tc>
          <w:tcPr>
            <w:tcW w:w="473" w:type="pct"/>
            <w:vAlign w:val="center"/>
          </w:tcPr>
          <w:p w:rsidR="00344F5E" w:rsidRPr="00FA796F" w:rsidRDefault="00344F5E" w:rsidP="0036749B">
            <w:pPr>
              <w:contextualSpacing/>
              <w:jc w:val="center"/>
            </w:pPr>
            <w:r>
              <w:t>12</w:t>
            </w:r>
          </w:p>
        </w:tc>
      </w:tr>
      <w:tr w:rsidR="00344F5E" w:rsidRPr="00FA796F" w:rsidTr="00A81194">
        <w:trPr>
          <w:trHeight w:val="396"/>
        </w:trPr>
        <w:tc>
          <w:tcPr>
            <w:tcW w:w="272" w:type="pct"/>
            <w:vAlign w:val="center"/>
          </w:tcPr>
          <w:p w:rsidR="00344F5E" w:rsidRPr="00FA796F" w:rsidRDefault="00344F5E" w:rsidP="0036749B">
            <w:pPr>
              <w:contextualSpacing/>
              <w:jc w:val="center"/>
            </w:pPr>
          </w:p>
        </w:tc>
        <w:tc>
          <w:tcPr>
            <w:tcW w:w="189" w:type="pct"/>
            <w:vAlign w:val="center"/>
          </w:tcPr>
          <w:p w:rsidR="00344F5E" w:rsidRPr="00FA796F" w:rsidRDefault="00344F5E" w:rsidP="0036749B">
            <w:pPr>
              <w:contextualSpacing/>
              <w:jc w:val="center"/>
            </w:pPr>
          </w:p>
        </w:tc>
        <w:tc>
          <w:tcPr>
            <w:tcW w:w="3323" w:type="pct"/>
            <w:vAlign w:val="bottom"/>
          </w:tcPr>
          <w:p w:rsidR="00344F5E" w:rsidRPr="00FA796F" w:rsidRDefault="00344F5E" w:rsidP="0036749B">
            <w:pPr>
              <w:contextualSpacing/>
              <w:jc w:val="both"/>
            </w:pPr>
          </w:p>
        </w:tc>
        <w:tc>
          <w:tcPr>
            <w:tcW w:w="388" w:type="pct"/>
            <w:vAlign w:val="center"/>
          </w:tcPr>
          <w:p w:rsidR="00344F5E" w:rsidRPr="00FA796F" w:rsidRDefault="00344F5E" w:rsidP="0036749B">
            <w:pPr>
              <w:contextualSpacing/>
              <w:jc w:val="center"/>
            </w:pPr>
          </w:p>
        </w:tc>
        <w:tc>
          <w:tcPr>
            <w:tcW w:w="355" w:type="pct"/>
            <w:vAlign w:val="center"/>
          </w:tcPr>
          <w:p w:rsidR="00344F5E" w:rsidRPr="00FA796F" w:rsidRDefault="00344F5E" w:rsidP="0036749B">
            <w:pPr>
              <w:contextualSpacing/>
              <w:jc w:val="center"/>
            </w:pPr>
          </w:p>
        </w:tc>
        <w:tc>
          <w:tcPr>
            <w:tcW w:w="473" w:type="pct"/>
            <w:vAlign w:val="center"/>
          </w:tcPr>
          <w:p w:rsidR="00344F5E" w:rsidRPr="00FA796F" w:rsidRDefault="00344F5E" w:rsidP="0036749B">
            <w:pPr>
              <w:contextualSpacing/>
              <w:jc w:val="center"/>
            </w:pPr>
          </w:p>
        </w:tc>
      </w:tr>
      <w:tr w:rsidR="00344F5E" w:rsidRPr="00FA796F" w:rsidTr="00A81194">
        <w:trPr>
          <w:trHeight w:val="396"/>
        </w:trPr>
        <w:tc>
          <w:tcPr>
            <w:tcW w:w="272" w:type="pct"/>
            <w:vAlign w:val="center"/>
          </w:tcPr>
          <w:p w:rsidR="00344F5E" w:rsidRPr="00FA796F" w:rsidRDefault="00344F5E" w:rsidP="0036749B">
            <w:pPr>
              <w:contextualSpacing/>
              <w:jc w:val="center"/>
            </w:pPr>
            <w:r w:rsidRPr="00FA796F">
              <w:t>21.</w:t>
            </w:r>
          </w:p>
        </w:tc>
        <w:tc>
          <w:tcPr>
            <w:tcW w:w="189" w:type="pct"/>
            <w:vAlign w:val="center"/>
          </w:tcPr>
          <w:p w:rsidR="00344F5E" w:rsidRPr="00FA796F" w:rsidRDefault="00344F5E" w:rsidP="0036749B">
            <w:pPr>
              <w:contextualSpacing/>
              <w:jc w:val="center"/>
            </w:pPr>
          </w:p>
        </w:tc>
        <w:tc>
          <w:tcPr>
            <w:tcW w:w="3323" w:type="pct"/>
            <w:vAlign w:val="bottom"/>
          </w:tcPr>
          <w:p w:rsidR="00344F5E" w:rsidRDefault="00344F5E" w:rsidP="00E27BC7">
            <w:pPr>
              <w:contextualSpacing/>
              <w:jc w:val="both"/>
            </w:pPr>
            <w:r>
              <w:t xml:space="preserve">A cam is to give the following motion to a knife-edged follower : 1) Outstroke during 60° of cam rotation; 2) Dwell for the next 30° of cam rotation ; 3) Return stroke during next 60° of cam rotation, and </w:t>
            </w:r>
          </w:p>
          <w:p w:rsidR="00344F5E" w:rsidRPr="00FA796F" w:rsidRDefault="00344F5E" w:rsidP="00E27BC7">
            <w:pPr>
              <w:contextualSpacing/>
              <w:jc w:val="both"/>
            </w:pPr>
            <w:r>
              <w:t>4) Dwell for the remaining 210° of cam rotation. The stroke of the follower is 40 mm and the minimum radius of the cam is 50 mm. The follower moves with uniform velocity during both the outstroke and return strokes. Draw the profile of the cam when the axis of the follower passes through the axis of the cam shaft.</w:t>
            </w:r>
          </w:p>
        </w:tc>
        <w:tc>
          <w:tcPr>
            <w:tcW w:w="388" w:type="pct"/>
            <w:vAlign w:val="center"/>
          </w:tcPr>
          <w:p w:rsidR="00344F5E" w:rsidRPr="00FA796F" w:rsidRDefault="00344F5E" w:rsidP="0036749B">
            <w:pPr>
              <w:contextualSpacing/>
              <w:jc w:val="center"/>
            </w:pPr>
            <w:r w:rsidRPr="00FA796F">
              <w:t>CO</w:t>
            </w:r>
            <w:r>
              <w:t>5</w:t>
            </w:r>
          </w:p>
        </w:tc>
        <w:tc>
          <w:tcPr>
            <w:tcW w:w="355" w:type="pct"/>
            <w:vAlign w:val="center"/>
          </w:tcPr>
          <w:p w:rsidR="00344F5E" w:rsidRPr="00FA796F" w:rsidRDefault="00344F5E" w:rsidP="0036749B">
            <w:pPr>
              <w:contextualSpacing/>
              <w:jc w:val="center"/>
            </w:pPr>
            <w:r>
              <w:t>E</w:t>
            </w:r>
          </w:p>
        </w:tc>
        <w:tc>
          <w:tcPr>
            <w:tcW w:w="473" w:type="pct"/>
            <w:vAlign w:val="center"/>
          </w:tcPr>
          <w:p w:rsidR="00344F5E" w:rsidRPr="00FA796F" w:rsidRDefault="00344F5E" w:rsidP="0036749B">
            <w:pPr>
              <w:contextualSpacing/>
              <w:jc w:val="center"/>
            </w:pPr>
            <w:r>
              <w:t>12</w:t>
            </w:r>
          </w:p>
        </w:tc>
      </w:tr>
      <w:tr w:rsidR="00344F5E" w:rsidRPr="00FA796F" w:rsidTr="00A81194">
        <w:trPr>
          <w:trHeight w:val="396"/>
        </w:trPr>
        <w:tc>
          <w:tcPr>
            <w:tcW w:w="272" w:type="pct"/>
            <w:vAlign w:val="center"/>
          </w:tcPr>
          <w:p w:rsidR="00344F5E" w:rsidRPr="00FA796F" w:rsidRDefault="00344F5E" w:rsidP="0036749B">
            <w:pPr>
              <w:contextualSpacing/>
              <w:jc w:val="center"/>
            </w:pPr>
          </w:p>
        </w:tc>
        <w:tc>
          <w:tcPr>
            <w:tcW w:w="189" w:type="pct"/>
            <w:vAlign w:val="center"/>
          </w:tcPr>
          <w:p w:rsidR="00344F5E" w:rsidRPr="00FA796F" w:rsidRDefault="00344F5E" w:rsidP="0036749B">
            <w:pPr>
              <w:contextualSpacing/>
              <w:jc w:val="center"/>
            </w:pPr>
          </w:p>
        </w:tc>
        <w:tc>
          <w:tcPr>
            <w:tcW w:w="3323" w:type="pct"/>
            <w:vAlign w:val="bottom"/>
          </w:tcPr>
          <w:p w:rsidR="00344F5E" w:rsidRPr="00FA796F" w:rsidRDefault="00344F5E" w:rsidP="0036749B">
            <w:pPr>
              <w:contextualSpacing/>
              <w:jc w:val="both"/>
            </w:pPr>
          </w:p>
        </w:tc>
        <w:tc>
          <w:tcPr>
            <w:tcW w:w="388" w:type="pct"/>
            <w:vAlign w:val="center"/>
          </w:tcPr>
          <w:p w:rsidR="00344F5E" w:rsidRPr="00FA796F" w:rsidRDefault="00344F5E" w:rsidP="0036749B">
            <w:pPr>
              <w:contextualSpacing/>
              <w:jc w:val="center"/>
            </w:pPr>
          </w:p>
        </w:tc>
        <w:tc>
          <w:tcPr>
            <w:tcW w:w="355" w:type="pct"/>
            <w:vAlign w:val="center"/>
          </w:tcPr>
          <w:p w:rsidR="00344F5E" w:rsidRPr="00FA796F" w:rsidRDefault="00344F5E" w:rsidP="0036749B">
            <w:pPr>
              <w:contextualSpacing/>
              <w:jc w:val="center"/>
            </w:pPr>
          </w:p>
        </w:tc>
        <w:tc>
          <w:tcPr>
            <w:tcW w:w="473" w:type="pct"/>
            <w:vAlign w:val="center"/>
          </w:tcPr>
          <w:p w:rsidR="00344F5E" w:rsidRPr="00FA796F" w:rsidRDefault="00344F5E" w:rsidP="0036749B">
            <w:pPr>
              <w:contextualSpacing/>
              <w:jc w:val="center"/>
            </w:pPr>
          </w:p>
        </w:tc>
      </w:tr>
      <w:tr w:rsidR="00344F5E" w:rsidRPr="00FA796F" w:rsidTr="00A81194">
        <w:trPr>
          <w:trHeight w:val="396"/>
        </w:trPr>
        <w:tc>
          <w:tcPr>
            <w:tcW w:w="272" w:type="pct"/>
            <w:vAlign w:val="center"/>
          </w:tcPr>
          <w:p w:rsidR="00344F5E" w:rsidRPr="00FA796F" w:rsidRDefault="00344F5E" w:rsidP="0036749B">
            <w:pPr>
              <w:contextualSpacing/>
              <w:jc w:val="center"/>
            </w:pPr>
            <w:r w:rsidRPr="00FA796F">
              <w:t>22.</w:t>
            </w:r>
          </w:p>
        </w:tc>
        <w:tc>
          <w:tcPr>
            <w:tcW w:w="189" w:type="pct"/>
            <w:vAlign w:val="center"/>
          </w:tcPr>
          <w:p w:rsidR="00344F5E" w:rsidRPr="00FA796F" w:rsidRDefault="00344F5E" w:rsidP="0036749B">
            <w:pPr>
              <w:contextualSpacing/>
              <w:jc w:val="center"/>
            </w:pPr>
          </w:p>
        </w:tc>
        <w:tc>
          <w:tcPr>
            <w:tcW w:w="3323" w:type="pct"/>
            <w:vAlign w:val="bottom"/>
          </w:tcPr>
          <w:p w:rsidR="00344F5E" w:rsidRPr="00FA796F" w:rsidRDefault="00344F5E" w:rsidP="00E27BC7">
            <w:pPr>
              <w:contextualSpacing/>
              <w:jc w:val="both"/>
            </w:pPr>
            <w:r>
              <w:t>A governor of the Proell type has each arm 250 mm long. The pivots of the upper and lower arms are 25 mm from the axis. The central load acting on the sleeve has a mass of 25 kg and the each rotating ball has a mass of 3.2 kg. When the governor sleeve is in mid-position, the extension link of the lower arm is vertical and the radius of the path of rotation of the masses is 175 mm. The vertical height of the governor is 200 mm. If the governor speed is 160 r.p.m. when in mid-position, find  1) length of the extension link; and 2) tension in the upper arm.</w:t>
            </w:r>
          </w:p>
        </w:tc>
        <w:tc>
          <w:tcPr>
            <w:tcW w:w="388" w:type="pct"/>
            <w:vAlign w:val="center"/>
          </w:tcPr>
          <w:p w:rsidR="00344F5E" w:rsidRPr="00FA796F" w:rsidRDefault="00344F5E" w:rsidP="00104BEC">
            <w:pPr>
              <w:contextualSpacing/>
              <w:jc w:val="center"/>
            </w:pPr>
            <w:r w:rsidRPr="00FA796F">
              <w:t>CO</w:t>
            </w:r>
            <w:r>
              <w:t>5</w:t>
            </w:r>
          </w:p>
        </w:tc>
        <w:tc>
          <w:tcPr>
            <w:tcW w:w="355" w:type="pct"/>
            <w:vAlign w:val="center"/>
          </w:tcPr>
          <w:p w:rsidR="00344F5E" w:rsidRPr="00FA796F" w:rsidRDefault="00344F5E" w:rsidP="0036749B">
            <w:pPr>
              <w:contextualSpacing/>
              <w:jc w:val="center"/>
            </w:pPr>
            <w:r>
              <w:t>E</w:t>
            </w:r>
          </w:p>
        </w:tc>
        <w:tc>
          <w:tcPr>
            <w:tcW w:w="473" w:type="pct"/>
            <w:vAlign w:val="center"/>
          </w:tcPr>
          <w:p w:rsidR="00344F5E" w:rsidRPr="00FA796F" w:rsidRDefault="00344F5E" w:rsidP="0036749B">
            <w:pPr>
              <w:contextualSpacing/>
              <w:jc w:val="center"/>
            </w:pPr>
            <w:r>
              <w:t>12</w:t>
            </w:r>
          </w:p>
        </w:tc>
      </w:tr>
      <w:tr w:rsidR="00344F5E" w:rsidRPr="00FA796F" w:rsidTr="00A81194">
        <w:trPr>
          <w:trHeight w:val="396"/>
        </w:trPr>
        <w:tc>
          <w:tcPr>
            <w:tcW w:w="272" w:type="pct"/>
            <w:vAlign w:val="center"/>
          </w:tcPr>
          <w:p w:rsidR="00344F5E" w:rsidRPr="00FA796F" w:rsidRDefault="00344F5E" w:rsidP="0036749B">
            <w:pPr>
              <w:contextualSpacing/>
              <w:jc w:val="center"/>
            </w:pPr>
          </w:p>
        </w:tc>
        <w:tc>
          <w:tcPr>
            <w:tcW w:w="189" w:type="pct"/>
            <w:vAlign w:val="center"/>
          </w:tcPr>
          <w:p w:rsidR="00344F5E" w:rsidRPr="00FA796F" w:rsidRDefault="00344F5E" w:rsidP="0036749B">
            <w:pPr>
              <w:contextualSpacing/>
              <w:jc w:val="center"/>
            </w:pPr>
          </w:p>
        </w:tc>
        <w:tc>
          <w:tcPr>
            <w:tcW w:w="3323" w:type="pct"/>
            <w:vAlign w:val="bottom"/>
          </w:tcPr>
          <w:p w:rsidR="00344F5E" w:rsidRPr="00FA796F" w:rsidRDefault="00344F5E" w:rsidP="0036749B">
            <w:pPr>
              <w:contextualSpacing/>
              <w:jc w:val="both"/>
              <w:rPr>
                <w:bCs/>
              </w:rPr>
            </w:pPr>
          </w:p>
        </w:tc>
        <w:tc>
          <w:tcPr>
            <w:tcW w:w="388" w:type="pct"/>
            <w:vAlign w:val="center"/>
          </w:tcPr>
          <w:p w:rsidR="00344F5E" w:rsidRPr="00FA796F" w:rsidRDefault="00344F5E" w:rsidP="0036749B">
            <w:pPr>
              <w:contextualSpacing/>
              <w:jc w:val="center"/>
            </w:pPr>
          </w:p>
        </w:tc>
        <w:tc>
          <w:tcPr>
            <w:tcW w:w="355" w:type="pct"/>
            <w:vAlign w:val="center"/>
          </w:tcPr>
          <w:p w:rsidR="00344F5E" w:rsidRPr="00FA796F" w:rsidRDefault="00344F5E" w:rsidP="0036749B">
            <w:pPr>
              <w:contextualSpacing/>
              <w:jc w:val="center"/>
            </w:pPr>
          </w:p>
        </w:tc>
        <w:tc>
          <w:tcPr>
            <w:tcW w:w="473" w:type="pct"/>
            <w:vAlign w:val="center"/>
          </w:tcPr>
          <w:p w:rsidR="00344F5E" w:rsidRPr="00FA796F" w:rsidRDefault="00344F5E" w:rsidP="0036749B">
            <w:pPr>
              <w:contextualSpacing/>
              <w:jc w:val="center"/>
            </w:pPr>
          </w:p>
        </w:tc>
      </w:tr>
      <w:tr w:rsidR="00344F5E" w:rsidRPr="00FA796F" w:rsidTr="00A81194">
        <w:trPr>
          <w:trHeight w:val="396"/>
        </w:trPr>
        <w:tc>
          <w:tcPr>
            <w:tcW w:w="272" w:type="pct"/>
            <w:vAlign w:val="center"/>
          </w:tcPr>
          <w:p w:rsidR="00344F5E" w:rsidRPr="00FA796F" w:rsidRDefault="00344F5E" w:rsidP="0036749B">
            <w:pPr>
              <w:contextualSpacing/>
              <w:jc w:val="center"/>
            </w:pPr>
            <w:r w:rsidRPr="00FA796F">
              <w:t>23.</w:t>
            </w:r>
          </w:p>
        </w:tc>
        <w:tc>
          <w:tcPr>
            <w:tcW w:w="189" w:type="pct"/>
            <w:vAlign w:val="center"/>
          </w:tcPr>
          <w:p w:rsidR="00344F5E" w:rsidRPr="00FA796F" w:rsidRDefault="00344F5E" w:rsidP="0036749B">
            <w:pPr>
              <w:contextualSpacing/>
              <w:jc w:val="center"/>
            </w:pPr>
          </w:p>
        </w:tc>
        <w:tc>
          <w:tcPr>
            <w:tcW w:w="3323" w:type="pct"/>
            <w:vAlign w:val="bottom"/>
          </w:tcPr>
          <w:p w:rsidR="00344F5E" w:rsidRPr="007723E1" w:rsidRDefault="00344F5E" w:rsidP="00104BEC">
            <w:pPr>
              <w:contextualSpacing/>
              <w:jc w:val="both"/>
            </w:pPr>
            <w:r w:rsidRPr="007723E1">
              <w:t xml:space="preserve">A chain drive is used for reduction of speed from 250 r.p.m. to 130 r.p.m. The </w:t>
            </w:r>
            <w:r w:rsidRPr="007723E1">
              <w:lastRenderedPageBreak/>
              <w:t>number of teeth on the driving sprocket is 20. Find the number of teeth on the driven sprocket. If the pitch circle diameter of the driven sprocket is 500 mm and centre to centre distance between the two sprockets is 700 mm, determine the pitch and length of the chain.</w:t>
            </w:r>
          </w:p>
        </w:tc>
        <w:tc>
          <w:tcPr>
            <w:tcW w:w="388" w:type="pct"/>
            <w:vAlign w:val="center"/>
          </w:tcPr>
          <w:p w:rsidR="00344F5E" w:rsidRPr="00FA796F" w:rsidRDefault="00344F5E" w:rsidP="0036749B">
            <w:pPr>
              <w:contextualSpacing/>
              <w:jc w:val="center"/>
            </w:pPr>
            <w:r w:rsidRPr="00FA796F">
              <w:lastRenderedPageBreak/>
              <w:t>CO</w:t>
            </w:r>
            <w:r>
              <w:t>3</w:t>
            </w:r>
          </w:p>
        </w:tc>
        <w:tc>
          <w:tcPr>
            <w:tcW w:w="355" w:type="pct"/>
            <w:vAlign w:val="center"/>
          </w:tcPr>
          <w:p w:rsidR="00344F5E" w:rsidRPr="00FA796F" w:rsidRDefault="00344F5E" w:rsidP="0036749B">
            <w:pPr>
              <w:contextualSpacing/>
              <w:jc w:val="center"/>
            </w:pPr>
            <w:r>
              <w:t>An</w:t>
            </w:r>
          </w:p>
        </w:tc>
        <w:tc>
          <w:tcPr>
            <w:tcW w:w="473" w:type="pct"/>
            <w:vAlign w:val="center"/>
          </w:tcPr>
          <w:p w:rsidR="00344F5E" w:rsidRPr="00FA796F" w:rsidRDefault="00344F5E" w:rsidP="0036749B">
            <w:pPr>
              <w:contextualSpacing/>
              <w:jc w:val="center"/>
            </w:pPr>
            <w:r>
              <w:t>12</w:t>
            </w:r>
          </w:p>
        </w:tc>
      </w:tr>
      <w:tr w:rsidR="00344F5E" w:rsidRPr="00FA796F" w:rsidTr="00A81194">
        <w:trPr>
          <w:trHeight w:val="300"/>
        </w:trPr>
        <w:tc>
          <w:tcPr>
            <w:tcW w:w="5000" w:type="pct"/>
            <w:gridSpan w:val="6"/>
            <w:vAlign w:val="center"/>
          </w:tcPr>
          <w:p w:rsidR="00344F5E" w:rsidRPr="00FA796F" w:rsidRDefault="00344F5E" w:rsidP="0036749B">
            <w:pPr>
              <w:contextualSpacing/>
              <w:jc w:val="center"/>
              <w:rPr>
                <w:b/>
                <w:bCs/>
              </w:rPr>
            </w:pPr>
            <w:r w:rsidRPr="00FA796F">
              <w:rPr>
                <w:b/>
                <w:bCs/>
              </w:rPr>
              <w:lastRenderedPageBreak/>
              <w:t>COMPULSORY QUESTION</w:t>
            </w:r>
          </w:p>
        </w:tc>
      </w:tr>
      <w:tr w:rsidR="00344F5E" w:rsidRPr="00FA796F" w:rsidTr="00A81194">
        <w:trPr>
          <w:trHeight w:val="396"/>
        </w:trPr>
        <w:tc>
          <w:tcPr>
            <w:tcW w:w="272" w:type="pct"/>
            <w:vAlign w:val="center"/>
          </w:tcPr>
          <w:p w:rsidR="00344F5E" w:rsidRPr="00FA796F" w:rsidRDefault="00344F5E" w:rsidP="0036749B">
            <w:pPr>
              <w:contextualSpacing/>
              <w:jc w:val="center"/>
            </w:pPr>
            <w:r w:rsidRPr="00FA796F">
              <w:t>24.</w:t>
            </w:r>
          </w:p>
        </w:tc>
        <w:tc>
          <w:tcPr>
            <w:tcW w:w="189" w:type="pct"/>
            <w:vAlign w:val="center"/>
          </w:tcPr>
          <w:p w:rsidR="00344F5E" w:rsidRPr="00FA796F" w:rsidRDefault="00344F5E" w:rsidP="0036749B">
            <w:pPr>
              <w:contextualSpacing/>
              <w:jc w:val="center"/>
            </w:pPr>
            <w:r w:rsidRPr="00FA796F">
              <w:t>a.</w:t>
            </w:r>
          </w:p>
        </w:tc>
        <w:tc>
          <w:tcPr>
            <w:tcW w:w="3323" w:type="pct"/>
            <w:vAlign w:val="bottom"/>
          </w:tcPr>
          <w:p w:rsidR="00344F5E" w:rsidRPr="00FA796F" w:rsidRDefault="00344F5E" w:rsidP="0036749B">
            <w:pPr>
              <w:contextualSpacing/>
              <w:jc w:val="both"/>
            </w:pPr>
            <w:r>
              <w:t>Define, in short, free vibrations, forced vibrations and damped vibrations.</w:t>
            </w:r>
          </w:p>
        </w:tc>
        <w:tc>
          <w:tcPr>
            <w:tcW w:w="388" w:type="pct"/>
            <w:vAlign w:val="center"/>
          </w:tcPr>
          <w:p w:rsidR="00344F5E" w:rsidRPr="00FA796F" w:rsidRDefault="00344F5E" w:rsidP="0036749B">
            <w:pPr>
              <w:contextualSpacing/>
              <w:jc w:val="center"/>
            </w:pPr>
            <w:r w:rsidRPr="00FA796F">
              <w:t>CO</w:t>
            </w:r>
            <w:r>
              <w:t>6</w:t>
            </w:r>
          </w:p>
        </w:tc>
        <w:tc>
          <w:tcPr>
            <w:tcW w:w="355" w:type="pct"/>
            <w:vAlign w:val="center"/>
          </w:tcPr>
          <w:p w:rsidR="00344F5E" w:rsidRPr="00FA796F" w:rsidRDefault="00344F5E" w:rsidP="0036749B">
            <w:pPr>
              <w:contextualSpacing/>
              <w:jc w:val="center"/>
            </w:pPr>
            <w:r>
              <w:t>U</w:t>
            </w:r>
          </w:p>
        </w:tc>
        <w:tc>
          <w:tcPr>
            <w:tcW w:w="473" w:type="pct"/>
            <w:vAlign w:val="center"/>
          </w:tcPr>
          <w:p w:rsidR="00344F5E" w:rsidRPr="00FA796F" w:rsidRDefault="00344F5E" w:rsidP="0036749B">
            <w:pPr>
              <w:contextualSpacing/>
              <w:jc w:val="center"/>
            </w:pPr>
            <w:r>
              <w:t>6</w:t>
            </w:r>
          </w:p>
        </w:tc>
      </w:tr>
      <w:tr w:rsidR="00344F5E" w:rsidRPr="00FA796F" w:rsidTr="00A81194">
        <w:trPr>
          <w:trHeight w:val="396"/>
        </w:trPr>
        <w:tc>
          <w:tcPr>
            <w:tcW w:w="272" w:type="pct"/>
            <w:vAlign w:val="center"/>
          </w:tcPr>
          <w:p w:rsidR="00344F5E" w:rsidRPr="00FA796F" w:rsidRDefault="00344F5E" w:rsidP="0036749B">
            <w:pPr>
              <w:contextualSpacing/>
              <w:jc w:val="center"/>
            </w:pPr>
          </w:p>
        </w:tc>
        <w:tc>
          <w:tcPr>
            <w:tcW w:w="189" w:type="pct"/>
            <w:vAlign w:val="center"/>
          </w:tcPr>
          <w:p w:rsidR="00344F5E" w:rsidRPr="00FA796F" w:rsidRDefault="00344F5E" w:rsidP="0036749B">
            <w:pPr>
              <w:contextualSpacing/>
              <w:jc w:val="center"/>
            </w:pPr>
            <w:r w:rsidRPr="00FA796F">
              <w:t>b.</w:t>
            </w:r>
          </w:p>
        </w:tc>
        <w:tc>
          <w:tcPr>
            <w:tcW w:w="3323" w:type="pct"/>
            <w:vAlign w:val="bottom"/>
          </w:tcPr>
          <w:p w:rsidR="00344F5E" w:rsidRPr="00FA796F" w:rsidRDefault="00344F5E" w:rsidP="0036749B">
            <w:pPr>
              <w:contextualSpacing/>
              <w:jc w:val="both"/>
              <w:rPr>
                <w:bCs/>
              </w:rPr>
            </w:pPr>
            <w:r>
              <w:t>A shaft 50 mm diameter and 3 metres long is simply supported at the ends and carries three loads of 1000 N, 1500 N and 750 N at 1 m, 2 m and 2.5 m from the left support. The Young's modulus for shaft material is 200 GN/m</w:t>
            </w:r>
            <w:r w:rsidRPr="00E27BC7">
              <w:rPr>
                <w:vertAlign w:val="superscript"/>
              </w:rPr>
              <w:t>2</w:t>
            </w:r>
            <w:r>
              <w:t>. Find the frequency of transverse vibration.</w:t>
            </w:r>
          </w:p>
        </w:tc>
        <w:tc>
          <w:tcPr>
            <w:tcW w:w="388" w:type="pct"/>
            <w:vAlign w:val="center"/>
          </w:tcPr>
          <w:p w:rsidR="00344F5E" w:rsidRPr="00FA796F" w:rsidRDefault="00344F5E" w:rsidP="0036749B">
            <w:pPr>
              <w:contextualSpacing/>
              <w:jc w:val="center"/>
            </w:pPr>
            <w:r w:rsidRPr="00FA796F">
              <w:t>CO</w:t>
            </w:r>
            <w:r>
              <w:t>6</w:t>
            </w:r>
          </w:p>
        </w:tc>
        <w:tc>
          <w:tcPr>
            <w:tcW w:w="355" w:type="pct"/>
            <w:vAlign w:val="center"/>
          </w:tcPr>
          <w:p w:rsidR="00344F5E" w:rsidRPr="00FA796F" w:rsidRDefault="00344F5E" w:rsidP="0036749B">
            <w:pPr>
              <w:contextualSpacing/>
              <w:jc w:val="center"/>
            </w:pPr>
            <w:r>
              <w:t>An</w:t>
            </w:r>
          </w:p>
        </w:tc>
        <w:tc>
          <w:tcPr>
            <w:tcW w:w="473" w:type="pct"/>
            <w:vAlign w:val="center"/>
          </w:tcPr>
          <w:p w:rsidR="00344F5E" w:rsidRPr="00FA796F" w:rsidRDefault="00344F5E" w:rsidP="0036749B">
            <w:pPr>
              <w:contextualSpacing/>
              <w:jc w:val="center"/>
            </w:pPr>
            <w:r>
              <w:t>6</w:t>
            </w:r>
          </w:p>
        </w:tc>
      </w:tr>
    </w:tbl>
    <w:p w:rsidR="00344F5E" w:rsidRDefault="00344F5E" w:rsidP="00A81194">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rsidR="00344F5E" w:rsidRPr="00FA796F" w:rsidRDefault="00344F5E" w:rsidP="00A81194">
      <w:pPr>
        <w:contextualSpacing/>
      </w:pPr>
    </w:p>
    <w:tbl>
      <w:tblPr>
        <w:tblStyle w:val="TableGrid"/>
        <w:tblW w:w="10745" w:type="dxa"/>
        <w:tblInd w:w="-147" w:type="dxa"/>
        <w:tblLook w:val="04A0" w:firstRow="1" w:lastRow="0" w:firstColumn="1" w:lastColumn="0" w:noHBand="0" w:noVBand="1"/>
      </w:tblPr>
      <w:tblGrid>
        <w:gridCol w:w="862"/>
        <w:gridCol w:w="9883"/>
      </w:tblGrid>
      <w:tr w:rsidR="00344F5E" w:rsidRPr="00FA796F" w:rsidTr="000D5FF2">
        <w:trPr>
          <w:trHeight w:val="280"/>
        </w:trPr>
        <w:tc>
          <w:tcPr>
            <w:tcW w:w="862" w:type="dxa"/>
          </w:tcPr>
          <w:p w:rsidR="00344F5E" w:rsidRPr="00FA796F" w:rsidRDefault="00344F5E" w:rsidP="00A81194">
            <w:pPr>
              <w:contextualSpacing/>
            </w:pPr>
          </w:p>
        </w:tc>
        <w:tc>
          <w:tcPr>
            <w:tcW w:w="9883" w:type="dxa"/>
          </w:tcPr>
          <w:p w:rsidR="00344F5E" w:rsidRPr="00FA796F" w:rsidRDefault="00344F5E" w:rsidP="00A81194">
            <w:pPr>
              <w:contextualSpacing/>
              <w:jc w:val="center"/>
              <w:rPr>
                <w:b/>
              </w:rPr>
            </w:pPr>
            <w:r w:rsidRPr="00FA796F">
              <w:rPr>
                <w:b/>
              </w:rPr>
              <w:t>COURSE OUTCOMES</w:t>
            </w:r>
          </w:p>
        </w:tc>
      </w:tr>
      <w:tr w:rsidR="00344F5E" w:rsidRPr="00FA796F" w:rsidTr="000D5FF2">
        <w:trPr>
          <w:trHeight w:val="280"/>
        </w:trPr>
        <w:tc>
          <w:tcPr>
            <w:tcW w:w="862" w:type="dxa"/>
          </w:tcPr>
          <w:p w:rsidR="00344F5E" w:rsidRPr="00F44DED" w:rsidRDefault="00344F5E" w:rsidP="00A81194">
            <w:pPr>
              <w:contextualSpacing/>
              <w:rPr>
                <w:bCs/>
              </w:rPr>
            </w:pPr>
            <w:r w:rsidRPr="00F44DED">
              <w:rPr>
                <w:bCs/>
              </w:rPr>
              <w:t>CO1</w:t>
            </w:r>
          </w:p>
        </w:tc>
        <w:tc>
          <w:tcPr>
            <w:tcW w:w="9883" w:type="dxa"/>
            <w:vAlign w:val="center"/>
          </w:tcPr>
          <w:p w:rsidR="00344F5E" w:rsidRPr="00FA796F" w:rsidRDefault="00344F5E" w:rsidP="00A81194">
            <w:pPr>
              <w:contextualSpacing/>
              <w:jc w:val="both"/>
            </w:pPr>
            <w:r>
              <w:t>Understand the basic concepts of Mechanisms, Machines and their relative motions, then apply it to appropriate environments.</w:t>
            </w:r>
          </w:p>
        </w:tc>
      </w:tr>
      <w:tr w:rsidR="00344F5E" w:rsidRPr="00FA796F" w:rsidTr="000D5FF2">
        <w:trPr>
          <w:trHeight w:val="280"/>
        </w:trPr>
        <w:tc>
          <w:tcPr>
            <w:tcW w:w="862" w:type="dxa"/>
          </w:tcPr>
          <w:p w:rsidR="00344F5E" w:rsidRPr="00F44DED" w:rsidRDefault="00344F5E" w:rsidP="00A81194">
            <w:pPr>
              <w:contextualSpacing/>
              <w:rPr>
                <w:bCs/>
              </w:rPr>
            </w:pPr>
            <w:r w:rsidRPr="00F44DED">
              <w:rPr>
                <w:bCs/>
              </w:rPr>
              <w:t>CO2</w:t>
            </w:r>
          </w:p>
        </w:tc>
        <w:tc>
          <w:tcPr>
            <w:tcW w:w="9883" w:type="dxa"/>
            <w:vAlign w:val="center"/>
          </w:tcPr>
          <w:p w:rsidR="00344F5E" w:rsidRPr="00FA796F" w:rsidRDefault="00344F5E" w:rsidP="00A81194">
            <w:pPr>
              <w:contextualSpacing/>
              <w:jc w:val="both"/>
            </w:pPr>
            <w:r>
              <w:t>Carry out kinematic analysis (Displacement, Velocity and Acceleration) of simple mechanisms (Single slider Crank Mechanism and four bar Mechanisms) by graphical and analytical method.</w:t>
            </w:r>
          </w:p>
        </w:tc>
      </w:tr>
      <w:tr w:rsidR="00344F5E" w:rsidRPr="00FA796F" w:rsidTr="000D5FF2">
        <w:trPr>
          <w:trHeight w:val="280"/>
        </w:trPr>
        <w:tc>
          <w:tcPr>
            <w:tcW w:w="862" w:type="dxa"/>
          </w:tcPr>
          <w:p w:rsidR="00344F5E" w:rsidRPr="00F44DED" w:rsidRDefault="00344F5E" w:rsidP="00A81194">
            <w:pPr>
              <w:contextualSpacing/>
              <w:rPr>
                <w:bCs/>
              </w:rPr>
            </w:pPr>
            <w:r w:rsidRPr="00F44DED">
              <w:rPr>
                <w:bCs/>
              </w:rPr>
              <w:t>CO3</w:t>
            </w:r>
          </w:p>
        </w:tc>
        <w:tc>
          <w:tcPr>
            <w:tcW w:w="9883" w:type="dxa"/>
            <w:vAlign w:val="center"/>
          </w:tcPr>
          <w:p w:rsidR="00344F5E" w:rsidRPr="00FA796F" w:rsidRDefault="00344F5E" w:rsidP="00A81194">
            <w:pPr>
              <w:contextualSpacing/>
              <w:jc w:val="both"/>
            </w:pPr>
            <w:r>
              <w:t>Construct &amp; Design different CAM profiles for given conditions using graphical &amp; Theoretical methods.</w:t>
            </w:r>
          </w:p>
        </w:tc>
      </w:tr>
      <w:tr w:rsidR="00344F5E" w:rsidRPr="00FA796F" w:rsidTr="000D5FF2">
        <w:trPr>
          <w:trHeight w:val="280"/>
        </w:trPr>
        <w:tc>
          <w:tcPr>
            <w:tcW w:w="862" w:type="dxa"/>
          </w:tcPr>
          <w:p w:rsidR="00344F5E" w:rsidRPr="00F44DED" w:rsidRDefault="00344F5E" w:rsidP="00A81194">
            <w:pPr>
              <w:contextualSpacing/>
              <w:rPr>
                <w:bCs/>
              </w:rPr>
            </w:pPr>
            <w:r w:rsidRPr="00F44DED">
              <w:rPr>
                <w:bCs/>
              </w:rPr>
              <w:t>CO4</w:t>
            </w:r>
          </w:p>
        </w:tc>
        <w:tc>
          <w:tcPr>
            <w:tcW w:w="9883" w:type="dxa"/>
            <w:vAlign w:val="center"/>
          </w:tcPr>
          <w:p w:rsidR="00344F5E" w:rsidRPr="00FA796F" w:rsidRDefault="00344F5E" w:rsidP="00A81194">
            <w:pPr>
              <w:contextualSpacing/>
              <w:jc w:val="both"/>
            </w:pPr>
            <w:r>
              <w:t>Apply the concept of balancing and use it for reducing the unbalanced forces in rotating masses and reciprocating engines under operating conditions exposure to IS standards.</w:t>
            </w:r>
          </w:p>
        </w:tc>
      </w:tr>
      <w:tr w:rsidR="00344F5E" w:rsidRPr="00FA796F" w:rsidTr="000D5FF2">
        <w:trPr>
          <w:trHeight w:val="280"/>
        </w:trPr>
        <w:tc>
          <w:tcPr>
            <w:tcW w:w="862" w:type="dxa"/>
          </w:tcPr>
          <w:p w:rsidR="00344F5E" w:rsidRPr="00F44DED" w:rsidRDefault="00344F5E" w:rsidP="00A81194">
            <w:pPr>
              <w:contextualSpacing/>
              <w:rPr>
                <w:bCs/>
              </w:rPr>
            </w:pPr>
            <w:r w:rsidRPr="00F44DED">
              <w:rPr>
                <w:bCs/>
              </w:rPr>
              <w:t>CO5</w:t>
            </w:r>
          </w:p>
        </w:tc>
        <w:tc>
          <w:tcPr>
            <w:tcW w:w="9883" w:type="dxa"/>
            <w:vAlign w:val="center"/>
          </w:tcPr>
          <w:p w:rsidR="00344F5E" w:rsidRPr="00FA796F" w:rsidRDefault="00344F5E" w:rsidP="00A81194">
            <w:pPr>
              <w:contextualSpacing/>
              <w:jc w:val="both"/>
            </w:pPr>
            <w:r>
              <w:t>Acquire knowledge on types of vibrations in different systems and damping methods to minimize vibrations.</w:t>
            </w:r>
          </w:p>
        </w:tc>
      </w:tr>
      <w:tr w:rsidR="00344F5E" w:rsidRPr="00FA796F" w:rsidTr="000D5FF2">
        <w:trPr>
          <w:trHeight w:val="280"/>
        </w:trPr>
        <w:tc>
          <w:tcPr>
            <w:tcW w:w="862" w:type="dxa"/>
          </w:tcPr>
          <w:p w:rsidR="00344F5E" w:rsidRPr="00F44DED" w:rsidRDefault="00344F5E" w:rsidP="00A81194">
            <w:pPr>
              <w:contextualSpacing/>
              <w:rPr>
                <w:bCs/>
              </w:rPr>
            </w:pPr>
            <w:r w:rsidRPr="00F44DED">
              <w:rPr>
                <w:bCs/>
              </w:rPr>
              <w:t>CO6</w:t>
            </w:r>
          </w:p>
        </w:tc>
        <w:tc>
          <w:tcPr>
            <w:tcW w:w="9883" w:type="dxa"/>
            <w:vAlign w:val="bottom"/>
          </w:tcPr>
          <w:p w:rsidR="00344F5E" w:rsidRPr="00FA796F" w:rsidRDefault="00344F5E" w:rsidP="00A81194">
            <w:pPr>
              <w:contextualSpacing/>
              <w:jc w:val="both"/>
            </w:pPr>
            <w:r>
              <w:t>Understand, apply and analyze the control mechanisms in Governors and Gyroscopes.</w:t>
            </w:r>
          </w:p>
        </w:tc>
      </w:tr>
    </w:tbl>
    <w:p w:rsidR="00344F5E" w:rsidRPr="00FA796F" w:rsidRDefault="00344F5E" w:rsidP="00A81194">
      <w:pPr>
        <w:contextualSpacing/>
      </w:pPr>
    </w:p>
    <w:tbl>
      <w:tblPr>
        <w:tblStyle w:val="TableGrid"/>
        <w:tblW w:w="10715" w:type="dxa"/>
        <w:jc w:val="center"/>
        <w:tblLook w:val="04A0" w:firstRow="1" w:lastRow="0" w:firstColumn="1" w:lastColumn="0" w:noHBand="0" w:noVBand="1"/>
      </w:tblPr>
      <w:tblGrid>
        <w:gridCol w:w="1560"/>
        <w:gridCol w:w="1417"/>
        <w:gridCol w:w="1276"/>
        <w:gridCol w:w="1134"/>
        <w:gridCol w:w="1418"/>
        <w:gridCol w:w="708"/>
        <w:gridCol w:w="1134"/>
        <w:gridCol w:w="2068"/>
      </w:tblGrid>
      <w:tr w:rsidR="00344F5E" w:rsidRPr="00FA796F" w:rsidTr="000D5FF2">
        <w:trPr>
          <w:jc w:val="center"/>
        </w:trPr>
        <w:tc>
          <w:tcPr>
            <w:tcW w:w="10715" w:type="dxa"/>
            <w:gridSpan w:val="8"/>
          </w:tcPr>
          <w:p w:rsidR="00344F5E" w:rsidRPr="00FA796F" w:rsidRDefault="00344F5E" w:rsidP="00A81194">
            <w:pPr>
              <w:contextualSpacing/>
              <w:jc w:val="center"/>
              <w:rPr>
                <w:b/>
              </w:rPr>
            </w:pPr>
            <w:r w:rsidRPr="00FA796F">
              <w:rPr>
                <w:b/>
              </w:rPr>
              <w:t>Assessment Pattern as per Bloom’s Taxonomy</w:t>
            </w:r>
          </w:p>
        </w:tc>
      </w:tr>
      <w:tr w:rsidR="00344F5E" w:rsidRPr="00FA796F" w:rsidTr="000D5FF2">
        <w:trPr>
          <w:jc w:val="center"/>
        </w:trPr>
        <w:tc>
          <w:tcPr>
            <w:tcW w:w="1560" w:type="dxa"/>
          </w:tcPr>
          <w:p w:rsidR="00344F5E" w:rsidRPr="00FA796F" w:rsidRDefault="00344F5E" w:rsidP="00A81194">
            <w:pPr>
              <w:contextualSpacing/>
              <w:jc w:val="center"/>
              <w:rPr>
                <w:b/>
                <w:bCs/>
              </w:rPr>
            </w:pPr>
            <w:r w:rsidRPr="00FA796F">
              <w:rPr>
                <w:b/>
                <w:bCs/>
              </w:rPr>
              <w:t>CO / P</w:t>
            </w:r>
          </w:p>
        </w:tc>
        <w:tc>
          <w:tcPr>
            <w:tcW w:w="1417" w:type="dxa"/>
          </w:tcPr>
          <w:p w:rsidR="00344F5E" w:rsidRPr="00FA796F" w:rsidRDefault="00344F5E" w:rsidP="00A81194">
            <w:pPr>
              <w:contextualSpacing/>
              <w:jc w:val="center"/>
              <w:rPr>
                <w:b/>
              </w:rPr>
            </w:pPr>
            <w:r w:rsidRPr="00FA796F">
              <w:rPr>
                <w:b/>
              </w:rPr>
              <w:t>R</w:t>
            </w:r>
          </w:p>
        </w:tc>
        <w:tc>
          <w:tcPr>
            <w:tcW w:w="1276" w:type="dxa"/>
          </w:tcPr>
          <w:p w:rsidR="00344F5E" w:rsidRPr="00FA796F" w:rsidRDefault="00344F5E" w:rsidP="00A81194">
            <w:pPr>
              <w:contextualSpacing/>
              <w:jc w:val="center"/>
              <w:rPr>
                <w:b/>
              </w:rPr>
            </w:pPr>
            <w:r w:rsidRPr="00FA796F">
              <w:rPr>
                <w:b/>
              </w:rPr>
              <w:t>U</w:t>
            </w:r>
          </w:p>
        </w:tc>
        <w:tc>
          <w:tcPr>
            <w:tcW w:w="1134" w:type="dxa"/>
          </w:tcPr>
          <w:p w:rsidR="00344F5E" w:rsidRPr="00FA796F" w:rsidRDefault="00344F5E" w:rsidP="00A81194">
            <w:pPr>
              <w:contextualSpacing/>
              <w:jc w:val="center"/>
              <w:rPr>
                <w:b/>
              </w:rPr>
            </w:pPr>
            <w:r w:rsidRPr="00FA796F">
              <w:rPr>
                <w:b/>
              </w:rPr>
              <w:t>A</w:t>
            </w:r>
          </w:p>
        </w:tc>
        <w:tc>
          <w:tcPr>
            <w:tcW w:w="1418" w:type="dxa"/>
          </w:tcPr>
          <w:p w:rsidR="00344F5E" w:rsidRPr="00FA796F" w:rsidRDefault="00344F5E" w:rsidP="00A81194">
            <w:pPr>
              <w:contextualSpacing/>
              <w:jc w:val="center"/>
              <w:rPr>
                <w:b/>
              </w:rPr>
            </w:pPr>
            <w:r w:rsidRPr="00FA796F">
              <w:rPr>
                <w:b/>
              </w:rPr>
              <w:t>An</w:t>
            </w:r>
          </w:p>
        </w:tc>
        <w:tc>
          <w:tcPr>
            <w:tcW w:w="708" w:type="dxa"/>
          </w:tcPr>
          <w:p w:rsidR="00344F5E" w:rsidRPr="00FA796F" w:rsidRDefault="00344F5E" w:rsidP="00A81194">
            <w:pPr>
              <w:contextualSpacing/>
              <w:jc w:val="center"/>
              <w:rPr>
                <w:b/>
              </w:rPr>
            </w:pPr>
            <w:r w:rsidRPr="00FA796F">
              <w:rPr>
                <w:b/>
              </w:rPr>
              <w:t>E</w:t>
            </w:r>
          </w:p>
        </w:tc>
        <w:tc>
          <w:tcPr>
            <w:tcW w:w="1134" w:type="dxa"/>
          </w:tcPr>
          <w:p w:rsidR="00344F5E" w:rsidRPr="00FA796F" w:rsidRDefault="00344F5E" w:rsidP="00A81194">
            <w:pPr>
              <w:contextualSpacing/>
              <w:jc w:val="center"/>
              <w:rPr>
                <w:b/>
              </w:rPr>
            </w:pPr>
            <w:r w:rsidRPr="00FA796F">
              <w:rPr>
                <w:b/>
              </w:rPr>
              <w:t>C</w:t>
            </w:r>
          </w:p>
        </w:tc>
        <w:tc>
          <w:tcPr>
            <w:tcW w:w="2068" w:type="dxa"/>
          </w:tcPr>
          <w:p w:rsidR="00344F5E" w:rsidRPr="00FA796F" w:rsidRDefault="00344F5E" w:rsidP="00A81194">
            <w:pPr>
              <w:contextualSpacing/>
              <w:jc w:val="center"/>
              <w:rPr>
                <w:b/>
              </w:rPr>
            </w:pPr>
            <w:r w:rsidRPr="00FA796F">
              <w:rPr>
                <w:b/>
              </w:rPr>
              <w:t>Total</w:t>
            </w:r>
          </w:p>
        </w:tc>
      </w:tr>
      <w:tr w:rsidR="00344F5E" w:rsidRPr="00FA796F" w:rsidTr="000D5FF2">
        <w:trPr>
          <w:jc w:val="center"/>
        </w:trPr>
        <w:tc>
          <w:tcPr>
            <w:tcW w:w="1560" w:type="dxa"/>
          </w:tcPr>
          <w:p w:rsidR="00344F5E" w:rsidRPr="00F44DED" w:rsidRDefault="00344F5E" w:rsidP="00A81194">
            <w:pPr>
              <w:contextualSpacing/>
              <w:jc w:val="center"/>
              <w:rPr>
                <w:bCs/>
              </w:rPr>
            </w:pPr>
            <w:r w:rsidRPr="00F44DED">
              <w:rPr>
                <w:bCs/>
              </w:rPr>
              <w:t>CO1</w:t>
            </w:r>
          </w:p>
        </w:tc>
        <w:tc>
          <w:tcPr>
            <w:tcW w:w="1417" w:type="dxa"/>
          </w:tcPr>
          <w:p w:rsidR="00344F5E" w:rsidRPr="00FA796F" w:rsidRDefault="00344F5E" w:rsidP="00A81194">
            <w:pPr>
              <w:contextualSpacing/>
              <w:jc w:val="center"/>
            </w:pPr>
            <w:r>
              <w:t>1</w:t>
            </w:r>
          </w:p>
        </w:tc>
        <w:tc>
          <w:tcPr>
            <w:tcW w:w="1276" w:type="dxa"/>
          </w:tcPr>
          <w:p w:rsidR="00344F5E" w:rsidRPr="00FA796F" w:rsidRDefault="00344F5E" w:rsidP="00A81194">
            <w:pPr>
              <w:contextualSpacing/>
              <w:jc w:val="center"/>
            </w:pPr>
            <w:r>
              <w:t>4</w:t>
            </w:r>
          </w:p>
        </w:tc>
        <w:tc>
          <w:tcPr>
            <w:tcW w:w="1134" w:type="dxa"/>
          </w:tcPr>
          <w:p w:rsidR="00344F5E" w:rsidRPr="00FA796F" w:rsidRDefault="00344F5E" w:rsidP="00A81194">
            <w:pPr>
              <w:contextualSpacing/>
              <w:jc w:val="center"/>
            </w:pPr>
            <w:r>
              <w:t>12</w:t>
            </w:r>
          </w:p>
        </w:tc>
        <w:tc>
          <w:tcPr>
            <w:tcW w:w="1418" w:type="dxa"/>
          </w:tcPr>
          <w:p w:rsidR="00344F5E" w:rsidRPr="00FA796F" w:rsidRDefault="00344F5E" w:rsidP="00A81194">
            <w:pPr>
              <w:contextualSpacing/>
              <w:jc w:val="center"/>
            </w:pPr>
          </w:p>
        </w:tc>
        <w:tc>
          <w:tcPr>
            <w:tcW w:w="708" w:type="dxa"/>
          </w:tcPr>
          <w:p w:rsidR="00344F5E" w:rsidRPr="00FA796F" w:rsidRDefault="00344F5E" w:rsidP="00A81194">
            <w:pPr>
              <w:contextualSpacing/>
              <w:jc w:val="center"/>
            </w:pPr>
          </w:p>
        </w:tc>
        <w:tc>
          <w:tcPr>
            <w:tcW w:w="1134" w:type="dxa"/>
          </w:tcPr>
          <w:p w:rsidR="00344F5E" w:rsidRPr="00FA796F" w:rsidRDefault="00344F5E" w:rsidP="00A81194">
            <w:pPr>
              <w:contextualSpacing/>
              <w:jc w:val="center"/>
            </w:pPr>
          </w:p>
        </w:tc>
        <w:tc>
          <w:tcPr>
            <w:tcW w:w="2068" w:type="dxa"/>
          </w:tcPr>
          <w:p w:rsidR="00344F5E" w:rsidRPr="00FA796F" w:rsidRDefault="00344F5E" w:rsidP="00A81194">
            <w:pPr>
              <w:contextualSpacing/>
              <w:jc w:val="center"/>
            </w:pPr>
            <w:r>
              <w:t>17</w:t>
            </w:r>
          </w:p>
        </w:tc>
      </w:tr>
      <w:tr w:rsidR="00344F5E" w:rsidRPr="00FA796F" w:rsidTr="000D5FF2">
        <w:trPr>
          <w:jc w:val="center"/>
        </w:trPr>
        <w:tc>
          <w:tcPr>
            <w:tcW w:w="1560" w:type="dxa"/>
          </w:tcPr>
          <w:p w:rsidR="00344F5E" w:rsidRPr="00F44DED" w:rsidRDefault="00344F5E" w:rsidP="00A81194">
            <w:pPr>
              <w:contextualSpacing/>
              <w:jc w:val="center"/>
              <w:rPr>
                <w:bCs/>
              </w:rPr>
            </w:pPr>
            <w:r w:rsidRPr="00F44DED">
              <w:rPr>
                <w:bCs/>
              </w:rPr>
              <w:t>CO2</w:t>
            </w:r>
          </w:p>
        </w:tc>
        <w:tc>
          <w:tcPr>
            <w:tcW w:w="1417" w:type="dxa"/>
          </w:tcPr>
          <w:p w:rsidR="00344F5E" w:rsidRPr="00FA796F" w:rsidRDefault="00344F5E" w:rsidP="00A81194">
            <w:pPr>
              <w:contextualSpacing/>
              <w:jc w:val="center"/>
            </w:pPr>
          </w:p>
        </w:tc>
        <w:tc>
          <w:tcPr>
            <w:tcW w:w="1276" w:type="dxa"/>
          </w:tcPr>
          <w:p w:rsidR="00344F5E" w:rsidRPr="00FA796F" w:rsidRDefault="00344F5E" w:rsidP="00A81194">
            <w:pPr>
              <w:contextualSpacing/>
              <w:jc w:val="center"/>
            </w:pPr>
            <w:r>
              <w:t>1</w:t>
            </w:r>
          </w:p>
        </w:tc>
        <w:tc>
          <w:tcPr>
            <w:tcW w:w="1134" w:type="dxa"/>
          </w:tcPr>
          <w:p w:rsidR="00344F5E" w:rsidRPr="00FA796F" w:rsidRDefault="00344F5E" w:rsidP="00A81194">
            <w:pPr>
              <w:contextualSpacing/>
              <w:jc w:val="center"/>
            </w:pPr>
            <w:r>
              <w:t>4</w:t>
            </w:r>
          </w:p>
        </w:tc>
        <w:tc>
          <w:tcPr>
            <w:tcW w:w="1418" w:type="dxa"/>
          </w:tcPr>
          <w:p w:rsidR="00344F5E" w:rsidRPr="00FA796F" w:rsidRDefault="00344F5E" w:rsidP="00A81194">
            <w:pPr>
              <w:contextualSpacing/>
              <w:jc w:val="center"/>
            </w:pPr>
            <w:r>
              <w:t>12</w:t>
            </w:r>
          </w:p>
        </w:tc>
        <w:tc>
          <w:tcPr>
            <w:tcW w:w="708" w:type="dxa"/>
          </w:tcPr>
          <w:p w:rsidR="00344F5E" w:rsidRPr="00FA796F" w:rsidRDefault="00344F5E" w:rsidP="00A81194">
            <w:pPr>
              <w:contextualSpacing/>
              <w:jc w:val="center"/>
            </w:pPr>
          </w:p>
        </w:tc>
        <w:tc>
          <w:tcPr>
            <w:tcW w:w="1134" w:type="dxa"/>
          </w:tcPr>
          <w:p w:rsidR="00344F5E" w:rsidRPr="00FA796F" w:rsidRDefault="00344F5E" w:rsidP="00A81194">
            <w:pPr>
              <w:contextualSpacing/>
              <w:jc w:val="center"/>
            </w:pPr>
          </w:p>
        </w:tc>
        <w:tc>
          <w:tcPr>
            <w:tcW w:w="2068" w:type="dxa"/>
          </w:tcPr>
          <w:p w:rsidR="00344F5E" w:rsidRPr="00FA796F" w:rsidRDefault="00344F5E" w:rsidP="00A81194">
            <w:pPr>
              <w:contextualSpacing/>
              <w:jc w:val="center"/>
            </w:pPr>
            <w:r>
              <w:t>17</w:t>
            </w:r>
          </w:p>
        </w:tc>
      </w:tr>
      <w:tr w:rsidR="00344F5E" w:rsidRPr="00FA796F" w:rsidTr="000D5FF2">
        <w:trPr>
          <w:jc w:val="center"/>
        </w:trPr>
        <w:tc>
          <w:tcPr>
            <w:tcW w:w="1560" w:type="dxa"/>
          </w:tcPr>
          <w:p w:rsidR="00344F5E" w:rsidRPr="00F44DED" w:rsidRDefault="00344F5E" w:rsidP="00A81194">
            <w:pPr>
              <w:contextualSpacing/>
              <w:jc w:val="center"/>
              <w:rPr>
                <w:bCs/>
              </w:rPr>
            </w:pPr>
            <w:r w:rsidRPr="00F44DED">
              <w:rPr>
                <w:bCs/>
              </w:rPr>
              <w:t>CO3</w:t>
            </w:r>
          </w:p>
        </w:tc>
        <w:tc>
          <w:tcPr>
            <w:tcW w:w="1417" w:type="dxa"/>
          </w:tcPr>
          <w:p w:rsidR="00344F5E" w:rsidRPr="00FA796F" w:rsidRDefault="00344F5E" w:rsidP="00A81194">
            <w:pPr>
              <w:contextualSpacing/>
              <w:jc w:val="center"/>
            </w:pPr>
            <w:r>
              <w:t>1</w:t>
            </w:r>
          </w:p>
        </w:tc>
        <w:tc>
          <w:tcPr>
            <w:tcW w:w="1276" w:type="dxa"/>
          </w:tcPr>
          <w:p w:rsidR="00344F5E" w:rsidRPr="00FA796F" w:rsidRDefault="00344F5E" w:rsidP="00A81194">
            <w:pPr>
              <w:contextualSpacing/>
              <w:jc w:val="center"/>
            </w:pPr>
            <w:r>
              <w:t>4</w:t>
            </w:r>
          </w:p>
        </w:tc>
        <w:tc>
          <w:tcPr>
            <w:tcW w:w="1134" w:type="dxa"/>
          </w:tcPr>
          <w:p w:rsidR="00344F5E" w:rsidRPr="00FA796F" w:rsidRDefault="00344F5E" w:rsidP="00A81194">
            <w:pPr>
              <w:contextualSpacing/>
              <w:jc w:val="center"/>
            </w:pPr>
            <w:r>
              <w:t>3</w:t>
            </w:r>
          </w:p>
        </w:tc>
        <w:tc>
          <w:tcPr>
            <w:tcW w:w="1418" w:type="dxa"/>
          </w:tcPr>
          <w:p w:rsidR="00344F5E" w:rsidRPr="00FA796F" w:rsidRDefault="00344F5E" w:rsidP="00A81194">
            <w:pPr>
              <w:contextualSpacing/>
              <w:jc w:val="center"/>
            </w:pPr>
            <w:r>
              <w:t>12</w:t>
            </w:r>
          </w:p>
        </w:tc>
        <w:tc>
          <w:tcPr>
            <w:tcW w:w="708" w:type="dxa"/>
          </w:tcPr>
          <w:p w:rsidR="00344F5E" w:rsidRPr="00FA796F" w:rsidRDefault="00344F5E" w:rsidP="00A81194">
            <w:pPr>
              <w:contextualSpacing/>
              <w:jc w:val="center"/>
            </w:pPr>
            <w:r>
              <w:t>9</w:t>
            </w:r>
          </w:p>
        </w:tc>
        <w:tc>
          <w:tcPr>
            <w:tcW w:w="1134" w:type="dxa"/>
          </w:tcPr>
          <w:p w:rsidR="00344F5E" w:rsidRPr="00FA796F" w:rsidRDefault="00344F5E" w:rsidP="00A81194">
            <w:pPr>
              <w:contextualSpacing/>
              <w:jc w:val="center"/>
            </w:pPr>
          </w:p>
        </w:tc>
        <w:tc>
          <w:tcPr>
            <w:tcW w:w="2068" w:type="dxa"/>
          </w:tcPr>
          <w:p w:rsidR="00344F5E" w:rsidRPr="00FA796F" w:rsidRDefault="00344F5E" w:rsidP="00A81194">
            <w:pPr>
              <w:contextualSpacing/>
              <w:jc w:val="center"/>
            </w:pPr>
            <w:r>
              <w:t>29</w:t>
            </w:r>
          </w:p>
        </w:tc>
      </w:tr>
      <w:tr w:rsidR="00344F5E" w:rsidRPr="00FA796F" w:rsidTr="000D5FF2">
        <w:trPr>
          <w:jc w:val="center"/>
        </w:trPr>
        <w:tc>
          <w:tcPr>
            <w:tcW w:w="1560" w:type="dxa"/>
          </w:tcPr>
          <w:p w:rsidR="00344F5E" w:rsidRPr="00F44DED" w:rsidRDefault="00344F5E" w:rsidP="00A81194">
            <w:pPr>
              <w:contextualSpacing/>
              <w:jc w:val="center"/>
              <w:rPr>
                <w:bCs/>
              </w:rPr>
            </w:pPr>
            <w:r w:rsidRPr="00F44DED">
              <w:rPr>
                <w:bCs/>
              </w:rPr>
              <w:t>CO4</w:t>
            </w:r>
          </w:p>
        </w:tc>
        <w:tc>
          <w:tcPr>
            <w:tcW w:w="1417" w:type="dxa"/>
          </w:tcPr>
          <w:p w:rsidR="00344F5E" w:rsidRPr="00FA796F" w:rsidRDefault="00344F5E" w:rsidP="00A81194">
            <w:pPr>
              <w:contextualSpacing/>
              <w:jc w:val="center"/>
            </w:pPr>
          </w:p>
        </w:tc>
        <w:tc>
          <w:tcPr>
            <w:tcW w:w="1276" w:type="dxa"/>
          </w:tcPr>
          <w:p w:rsidR="00344F5E" w:rsidRPr="00FA796F" w:rsidRDefault="00344F5E" w:rsidP="00A81194">
            <w:pPr>
              <w:contextualSpacing/>
              <w:jc w:val="center"/>
            </w:pPr>
            <w:r>
              <w:t>5</w:t>
            </w:r>
          </w:p>
        </w:tc>
        <w:tc>
          <w:tcPr>
            <w:tcW w:w="1134" w:type="dxa"/>
          </w:tcPr>
          <w:p w:rsidR="00344F5E" w:rsidRPr="00FA796F" w:rsidRDefault="00344F5E" w:rsidP="00A81194">
            <w:pPr>
              <w:contextualSpacing/>
              <w:jc w:val="center"/>
            </w:pPr>
          </w:p>
        </w:tc>
        <w:tc>
          <w:tcPr>
            <w:tcW w:w="1418" w:type="dxa"/>
          </w:tcPr>
          <w:p w:rsidR="00344F5E" w:rsidRPr="00FA796F" w:rsidRDefault="00344F5E" w:rsidP="00A81194">
            <w:pPr>
              <w:contextualSpacing/>
              <w:jc w:val="center"/>
            </w:pPr>
            <w:r>
              <w:t>12</w:t>
            </w:r>
          </w:p>
        </w:tc>
        <w:tc>
          <w:tcPr>
            <w:tcW w:w="708" w:type="dxa"/>
          </w:tcPr>
          <w:p w:rsidR="00344F5E" w:rsidRPr="00FA796F" w:rsidRDefault="00344F5E" w:rsidP="00A81194">
            <w:pPr>
              <w:contextualSpacing/>
              <w:jc w:val="center"/>
            </w:pPr>
          </w:p>
        </w:tc>
        <w:tc>
          <w:tcPr>
            <w:tcW w:w="1134" w:type="dxa"/>
          </w:tcPr>
          <w:p w:rsidR="00344F5E" w:rsidRPr="00FA796F" w:rsidRDefault="00344F5E" w:rsidP="00A81194">
            <w:pPr>
              <w:contextualSpacing/>
              <w:jc w:val="center"/>
            </w:pPr>
          </w:p>
        </w:tc>
        <w:tc>
          <w:tcPr>
            <w:tcW w:w="2068" w:type="dxa"/>
          </w:tcPr>
          <w:p w:rsidR="00344F5E" w:rsidRPr="00FA796F" w:rsidRDefault="00344F5E" w:rsidP="00A81194">
            <w:pPr>
              <w:contextualSpacing/>
              <w:jc w:val="center"/>
            </w:pPr>
            <w:r>
              <w:t>17</w:t>
            </w:r>
          </w:p>
        </w:tc>
      </w:tr>
      <w:tr w:rsidR="00344F5E" w:rsidRPr="00FA796F" w:rsidTr="000D5FF2">
        <w:trPr>
          <w:jc w:val="center"/>
        </w:trPr>
        <w:tc>
          <w:tcPr>
            <w:tcW w:w="1560" w:type="dxa"/>
          </w:tcPr>
          <w:p w:rsidR="00344F5E" w:rsidRPr="00F44DED" w:rsidRDefault="00344F5E" w:rsidP="00A81194">
            <w:pPr>
              <w:contextualSpacing/>
              <w:jc w:val="center"/>
              <w:rPr>
                <w:bCs/>
              </w:rPr>
            </w:pPr>
            <w:r w:rsidRPr="00F44DED">
              <w:rPr>
                <w:bCs/>
              </w:rPr>
              <w:t>CO5</w:t>
            </w:r>
          </w:p>
        </w:tc>
        <w:tc>
          <w:tcPr>
            <w:tcW w:w="1417" w:type="dxa"/>
          </w:tcPr>
          <w:p w:rsidR="00344F5E" w:rsidRPr="00FA796F" w:rsidRDefault="00344F5E" w:rsidP="00A81194">
            <w:pPr>
              <w:contextualSpacing/>
              <w:jc w:val="center"/>
            </w:pPr>
          </w:p>
        </w:tc>
        <w:tc>
          <w:tcPr>
            <w:tcW w:w="1276" w:type="dxa"/>
          </w:tcPr>
          <w:p w:rsidR="00344F5E" w:rsidRPr="00FA796F" w:rsidRDefault="00344F5E" w:rsidP="00A81194">
            <w:pPr>
              <w:contextualSpacing/>
              <w:jc w:val="center"/>
            </w:pPr>
            <w:r>
              <w:t>1</w:t>
            </w:r>
          </w:p>
        </w:tc>
        <w:tc>
          <w:tcPr>
            <w:tcW w:w="1134" w:type="dxa"/>
          </w:tcPr>
          <w:p w:rsidR="00344F5E" w:rsidRPr="00FA796F" w:rsidRDefault="00344F5E" w:rsidP="00A81194">
            <w:pPr>
              <w:contextualSpacing/>
              <w:jc w:val="center"/>
            </w:pPr>
            <w:r>
              <w:t>4</w:t>
            </w:r>
          </w:p>
        </w:tc>
        <w:tc>
          <w:tcPr>
            <w:tcW w:w="1418" w:type="dxa"/>
          </w:tcPr>
          <w:p w:rsidR="00344F5E" w:rsidRPr="00FA796F" w:rsidRDefault="00344F5E" w:rsidP="00A81194">
            <w:pPr>
              <w:contextualSpacing/>
              <w:jc w:val="center"/>
            </w:pPr>
          </w:p>
        </w:tc>
        <w:tc>
          <w:tcPr>
            <w:tcW w:w="708" w:type="dxa"/>
          </w:tcPr>
          <w:p w:rsidR="00344F5E" w:rsidRPr="00FA796F" w:rsidRDefault="00344F5E" w:rsidP="00A81194">
            <w:pPr>
              <w:contextualSpacing/>
              <w:jc w:val="center"/>
            </w:pPr>
            <w:r>
              <w:t>24</w:t>
            </w:r>
          </w:p>
        </w:tc>
        <w:tc>
          <w:tcPr>
            <w:tcW w:w="1134" w:type="dxa"/>
          </w:tcPr>
          <w:p w:rsidR="00344F5E" w:rsidRPr="00FA796F" w:rsidRDefault="00344F5E" w:rsidP="00A81194">
            <w:pPr>
              <w:contextualSpacing/>
              <w:jc w:val="center"/>
            </w:pPr>
          </w:p>
        </w:tc>
        <w:tc>
          <w:tcPr>
            <w:tcW w:w="2068" w:type="dxa"/>
          </w:tcPr>
          <w:p w:rsidR="00344F5E" w:rsidRPr="00FA796F" w:rsidRDefault="00344F5E" w:rsidP="00A81194">
            <w:pPr>
              <w:contextualSpacing/>
              <w:jc w:val="center"/>
            </w:pPr>
            <w:r>
              <w:t>29</w:t>
            </w:r>
          </w:p>
        </w:tc>
      </w:tr>
      <w:tr w:rsidR="00344F5E" w:rsidRPr="00FA796F" w:rsidTr="000D5FF2">
        <w:trPr>
          <w:jc w:val="center"/>
        </w:trPr>
        <w:tc>
          <w:tcPr>
            <w:tcW w:w="1560" w:type="dxa"/>
          </w:tcPr>
          <w:p w:rsidR="00344F5E" w:rsidRPr="00F44DED" w:rsidRDefault="00344F5E" w:rsidP="00A81194">
            <w:pPr>
              <w:contextualSpacing/>
              <w:jc w:val="center"/>
              <w:rPr>
                <w:bCs/>
              </w:rPr>
            </w:pPr>
            <w:r w:rsidRPr="00F44DED">
              <w:rPr>
                <w:bCs/>
              </w:rPr>
              <w:t>CO6</w:t>
            </w:r>
          </w:p>
        </w:tc>
        <w:tc>
          <w:tcPr>
            <w:tcW w:w="1417" w:type="dxa"/>
          </w:tcPr>
          <w:p w:rsidR="00344F5E" w:rsidRPr="00FA796F" w:rsidRDefault="00344F5E" w:rsidP="00A81194">
            <w:pPr>
              <w:contextualSpacing/>
              <w:jc w:val="center"/>
            </w:pPr>
          </w:p>
        </w:tc>
        <w:tc>
          <w:tcPr>
            <w:tcW w:w="1276" w:type="dxa"/>
          </w:tcPr>
          <w:p w:rsidR="00344F5E" w:rsidRPr="00FA796F" w:rsidRDefault="00344F5E" w:rsidP="00A81194">
            <w:pPr>
              <w:contextualSpacing/>
              <w:jc w:val="center"/>
            </w:pPr>
            <w:r>
              <w:t>6</w:t>
            </w:r>
          </w:p>
        </w:tc>
        <w:tc>
          <w:tcPr>
            <w:tcW w:w="1134" w:type="dxa"/>
          </w:tcPr>
          <w:p w:rsidR="00344F5E" w:rsidRPr="00FA796F" w:rsidRDefault="00344F5E" w:rsidP="00A81194">
            <w:pPr>
              <w:contextualSpacing/>
              <w:jc w:val="center"/>
            </w:pPr>
            <w:r>
              <w:t>3</w:t>
            </w:r>
          </w:p>
        </w:tc>
        <w:tc>
          <w:tcPr>
            <w:tcW w:w="1418" w:type="dxa"/>
          </w:tcPr>
          <w:p w:rsidR="00344F5E" w:rsidRPr="00FA796F" w:rsidRDefault="00344F5E" w:rsidP="00A81194">
            <w:pPr>
              <w:contextualSpacing/>
              <w:jc w:val="center"/>
            </w:pPr>
            <w:r>
              <w:t>6</w:t>
            </w:r>
          </w:p>
        </w:tc>
        <w:tc>
          <w:tcPr>
            <w:tcW w:w="708" w:type="dxa"/>
          </w:tcPr>
          <w:p w:rsidR="00344F5E" w:rsidRPr="00FA796F" w:rsidRDefault="00344F5E" w:rsidP="00A81194">
            <w:pPr>
              <w:contextualSpacing/>
              <w:jc w:val="center"/>
            </w:pPr>
          </w:p>
        </w:tc>
        <w:tc>
          <w:tcPr>
            <w:tcW w:w="1134" w:type="dxa"/>
          </w:tcPr>
          <w:p w:rsidR="00344F5E" w:rsidRPr="00FA796F" w:rsidRDefault="00344F5E" w:rsidP="00A81194">
            <w:pPr>
              <w:contextualSpacing/>
              <w:jc w:val="center"/>
            </w:pPr>
          </w:p>
        </w:tc>
        <w:tc>
          <w:tcPr>
            <w:tcW w:w="2068" w:type="dxa"/>
          </w:tcPr>
          <w:p w:rsidR="00344F5E" w:rsidRPr="00FA796F" w:rsidRDefault="00344F5E" w:rsidP="00A81194">
            <w:pPr>
              <w:contextualSpacing/>
              <w:jc w:val="center"/>
            </w:pPr>
            <w:r>
              <w:t>15</w:t>
            </w:r>
          </w:p>
        </w:tc>
      </w:tr>
      <w:tr w:rsidR="00344F5E" w:rsidRPr="00FA796F" w:rsidTr="000D5FF2">
        <w:trPr>
          <w:jc w:val="center"/>
        </w:trPr>
        <w:tc>
          <w:tcPr>
            <w:tcW w:w="8647" w:type="dxa"/>
            <w:gridSpan w:val="7"/>
          </w:tcPr>
          <w:p w:rsidR="00344F5E" w:rsidRPr="00FA796F" w:rsidRDefault="00344F5E" w:rsidP="00A81194">
            <w:pPr>
              <w:contextualSpacing/>
            </w:pPr>
          </w:p>
        </w:tc>
        <w:tc>
          <w:tcPr>
            <w:tcW w:w="2068" w:type="dxa"/>
          </w:tcPr>
          <w:p w:rsidR="00344F5E" w:rsidRPr="00FA796F" w:rsidRDefault="00344F5E" w:rsidP="00A81194">
            <w:pPr>
              <w:contextualSpacing/>
              <w:jc w:val="center"/>
              <w:rPr>
                <w:b/>
              </w:rPr>
            </w:pPr>
            <w:r w:rsidRPr="00FA796F">
              <w:rPr>
                <w:b/>
              </w:rPr>
              <w:t>124</w:t>
            </w:r>
          </w:p>
        </w:tc>
      </w:tr>
    </w:tbl>
    <w:p w:rsidR="00344F5E" w:rsidRPr="00FA796F" w:rsidRDefault="00344F5E" w:rsidP="00A81194">
      <w:pPr>
        <w:tabs>
          <w:tab w:val="left" w:pos="7110"/>
        </w:tabs>
        <w:contextualSpacing/>
      </w:pPr>
      <w:r w:rsidRPr="00FA796F">
        <w:tab/>
      </w:r>
    </w:p>
    <w:p w:rsidR="00344F5E" w:rsidRDefault="00344F5E" w:rsidP="00A81194">
      <w:pPr>
        <w:contextualSpacing/>
      </w:pPr>
    </w:p>
    <w:p w:rsidR="00344F5E" w:rsidRPr="00104BEC" w:rsidRDefault="00344F5E" w:rsidP="00104BEC"/>
    <w:p w:rsidR="00344F5E" w:rsidRPr="00104BEC" w:rsidRDefault="00344F5E" w:rsidP="00104BEC"/>
    <w:p w:rsidR="00344F5E" w:rsidRPr="00104BEC" w:rsidRDefault="00344F5E" w:rsidP="00104BEC"/>
    <w:p w:rsidR="00344F5E" w:rsidRPr="00104BEC" w:rsidRDefault="00344F5E" w:rsidP="00104BEC"/>
    <w:p w:rsidR="00344F5E" w:rsidRPr="00104BEC" w:rsidRDefault="00344F5E" w:rsidP="00104BEC"/>
    <w:p w:rsidR="00344F5E" w:rsidRPr="00104BEC" w:rsidRDefault="00344F5E" w:rsidP="00104BEC"/>
    <w:p w:rsidR="00344F5E" w:rsidRPr="00104BEC" w:rsidRDefault="00344F5E" w:rsidP="00104BEC"/>
    <w:p w:rsidR="00344F5E" w:rsidRDefault="00344F5E" w:rsidP="00104BEC"/>
    <w:p w:rsidR="00344F5E" w:rsidRPr="00104BEC" w:rsidRDefault="00344F5E" w:rsidP="00104BEC">
      <w:pPr>
        <w:tabs>
          <w:tab w:val="left" w:pos="1260"/>
        </w:tabs>
      </w:pPr>
      <w:r>
        <w:tab/>
      </w:r>
    </w:p>
    <w:p w:rsidR="00344F5E" w:rsidRDefault="00344F5E">
      <w:pPr>
        <w:spacing w:after="200" w:line="276" w:lineRule="auto"/>
        <w:rPr>
          <w:b/>
        </w:rPr>
      </w:pPr>
      <w:r>
        <w:rPr>
          <w:b/>
        </w:rPr>
        <w:br w:type="page"/>
      </w:r>
    </w:p>
    <w:p w:rsidR="00344F5E" w:rsidRDefault="00344F5E" w:rsidP="00E40AC8">
      <w:pPr>
        <w:jc w:val="center"/>
        <w:rPr>
          <w:b/>
        </w:rPr>
      </w:pPr>
      <w:r w:rsidRPr="007D1B77">
        <w:rPr>
          <w:noProof/>
        </w:rPr>
        <w:lastRenderedPageBreak/>
        <w:drawing>
          <wp:inline distT="0" distB="0" distL="0" distR="0">
            <wp:extent cx="4743450" cy="1181100"/>
            <wp:effectExtent l="0" t="0" r="0" b="0"/>
            <wp:docPr id="24685" name="Picture 24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43450" cy="1181100"/>
                    </a:xfrm>
                    <a:prstGeom prst="rect">
                      <a:avLst/>
                    </a:prstGeom>
                    <a:noFill/>
                    <a:ln>
                      <a:noFill/>
                    </a:ln>
                  </pic:spPr>
                </pic:pic>
              </a:graphicData>
            </a:graphic>
          </wp:inline>
        </w:drawing>
      </w:r>
    </w:p>
    <w:p w:rsidR="00344F5E" w:rsidRPr="007D1B77" w:rsidRDefault="00344F5E" w:rsidP="00E40AC8">
      <w:pPr>
        <w:jc w:val="center"/>
        <w:rPr>
          <w:b/>
        </w:rPr>
      </w:pPr>
    </w:p>
    <w:tbl>
      <w:tblPr>
        <w:tblW w:w="104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6151"/>
        <w:gridCol w:w="1504"/>
        <w:gridCol w:w="1056"/>
      </w:tblGrid>
      <w:tr w:rsidR="00344F5E" w:rsidRPr="007D1B77" w:rsidTr="007E575B">
        <w:trPr>
          <w:trHeight w:val="397"/>
        </w:trPr>
        <w:tc>
          <w:tcPr>
            <w:tcW w:w="1696" w:type="dxa"/>
            <w:vAlign w:val="center"/>
          </w:tcPr>
          <w:p w:rsidR="00344F5E" w:rsidRPr="007D1B77" w:rsidRDefault="00344F5E" w:rsidP="007E575B">
            <w:pPr>
              <w:pStyle w:val="Title"/>
              <w:jc w:val="left"/>
              <w:rPr>
                <w:b/>
                <w:szCs w:val="24"/>
              </w:rPr>
            </w:pPr>
            <w:r w:rsidRPr="007D1B77">
              <w:rPr>
                <w:b/>
                <w:szCs w:val="24"/>
              </w:rPr>
              <w:t xml:space="preserve">Course Code      </w:t>
            </w:r>
          </w:p>
        </w:tc>
        <w:tc>
          <w:tcPr>
            <w:tcW w:w="6151" w:type="dxa"/>
            <w:vAlign w:val="center"/>
          </w:tcPr>
          <w:p w:rsidR="00344F5E" w:rsidRPr="007D1B77" w:rsidRDefault="00344F5E" w:rsidP="007E575B">
            <w:pPr>
              <w:pStyle w:val="Title"/>
              <w:jc w:val="left"/>
              <w:rPr>
                <w:b/>
                <w:szCs w:val="24"/>
              </w:rPr>
            </w:pPr>
            <w:r w:rsidRPr="007D1B77">
              <w:rPr>
                <w:b/>
                <w:szCs w:val="24"/>
              </w:rPr>
              <w:t>20ME2011</w:t>
            </w:r>
          </w:p>
        </w:tc>
        <w:tc>
          <w:tcPr>
            <w:tcW w:w="1504" w:type="dxa"/>
            <w:vAlign w:val="center"/>
          </w:tcPr>
          <w:p w:rsidR="00344F5E" w:rsidRPr="007D1B77" w:rsidRDefault="00344F5E" w:rsidP="007E575B">
            <w:pPr>
              <w:pStyle w:val="Title"/>
              <w:ind w:left="-468" w:firstLine="468"/>
              <w:jc w:val="left"/>
              <w:rPr>
                <w:szCs w:val="24"/>
              </w:rPr>
            </w:pPr>
            <w:r w:rsidRPr="007D1B77">
              <w:rPr>
                <w:b/>
                <w:bCs/>
                <w:szCs w:val="24"/>
              </w:rPr>
              <w:t xml:space="preserve">Duration       </w:t>
            </w:r>
          </w:p>
        </w:tc>
        <w:tc>
          <w:tcPr>
            <w:tcW w:w="1056" w:type="dxa"/>
            <w:vAlign w:val="center"/>
          </w:tcPr>
          <w:p w:rsidR="00344F5E" w:rsidRPr="007D1B77" w:rsidRDefault="00344F5E" w:rsidP="007E575B">
            <w:pPr>
              <w:pStyle w:val="Title"/>
              <w:jc w:val="left"/>
              <w:rPr>
                <w:b/>
                <w:szCs w:val="24"/>
              </w:rPr>
            </w:pPr>
            <w:r w:rsidRPr="007D1B77">
              <w:rPr>
                <w:b/>
                <w:szCs w:val="24"/>
              </w:rPr>
              <w:t>3hrs</w:t>
            </w:r>
          </w:p>
        </w:tc>
      </w:tr>
      <w:tr w:rsidR="00344F5E" w:rsidRPr="007D1B77" w:rsidTr="007E575B">
        <w:trPr>
          <w:trHeight w:val="397"/>
        </w:trPr>
        <w:tc>
          <w:tcPr>
            <w:tcW w:w="1696" w:type="dxa"/>
            <w:vAlign w:val="center"/>
          </w:tcPr>
          <w:p w:rsidR="00344F5E" w:rsidRPr="007D1B77" w:rsidRDefault="00344F5E" w:rsidP="007E575B">
            <w:pPr>
              <w:pStyle w:val="Title"/>
              <w:ind w:right="-160"/>
              <w:jc w:val="left"/>
              <w:rPr>
                <w:b/>
                <w:szCs w:val="24"/>
              </w:rPr>
            </w:pPr>
            <w:r w:rsidRPr="007D1B77">
              <w:rPr>
                <w:b/>
                <w:szCs w:val="24"/>
              </w:rPr>
              <w:t xml:space="preserve">Course Name     </w:t>
            </w:r>
          </w:p>
        </w:tc>
        <w:tc>
          <w:tcPr>
            <w:tcW w:w="6151" w:type="dxa"/>
            <w:vAlign w:val="center"/>
          </w:tcPr>
          <w:p w:rsidR="00344F5E" w:rsidRPr="007D1B77" w:rsidRDefault="00344F5E" w:rsidP="007E575B">
            <w:pPr>
              <w:pStyle w:val="Title"/>
              <w:jc w:val="left"/>
              <w:rPr>
                <w:b/>
                <w:szCs w:val="24"/>
              </w:rPr>
            </w:pPr>
            <w:r w:rsidRPr="007D1B77">
              <w:rPr>
                <w:b/>
                <w:szCs w:val="24"/>
              </w:rPr>
              <w:t>FINITE ELEMENT METHODS IN ENGINEERING</w:t>
            </w:r>
          </w:p>
        </w:tc>
        <w:tc>
          <w:tcPr>
            <w:tcW w:w="1504" w:type="dxa"/>
            <w:vAlign w:val="center"/>
          </w:tcPr>
          <w:p w:rsidR="00344F5E" w:rsidRPr="007D1B77" w:rsidRDefault="00344F5E" w:rsidP="007E575B">
            <w:pPr>
              <w:pStyle w:val="Title"/>
              <w:jc w:val="left"/>
              <w:rPr>
                <w:b/>
                <w:bCs/>
                <w:szCs w:val="24"/>
              </w:rPr>
            </w:pPr>
            <w:r w:rsidRPr="007D1B77">
              <w:rPr>
                <w:b/>
                <w:bCs/>
                <w:szCs w:val="24"/>
              </w:rPr>
              <w:t xml:space="preserve">Max. Marks </w:t>
            </w:r>
          </w:p>
        </w:tc>
        <w:tc>
          <w:tcPr>
            <w:tcW w:w="1056" w:type="dxa"/>
            <w:vAlign w:val="center"/>
          </w:tcPr>
          <w:p w:rsidR="00344F5E" w:rsidRPr="007D1B77" w:rsidRDefault="00344F5E" w:rsidP="007E575B">
            <w:pPr>
              <w:pStyle w:val="Title"/>
              <w:jc w:val="left"/>
              <w:rPr>
                <w:b/>
                <w:szCs w:val="24"/>
              </w:rPr>
            </w:pPr>
            <w:r w:rsidRPr="007D1B77">
              <w:rPr>
                <w:b/>
                <w:szCs w:val="24"/>
              </w:rPr>
              <w:t>100</w:t>
            </w:r>
          </w:p>
        </w:tc>
      </w:tr>
    </w:tbl>
    <w:p w:rsidR="00344F5E" w:rsidRPr="00E96772" w:rsidRDefault="00344F5E" w:rsidP="00B57D8D">
      <w:pPr>
        <w:ind w:left="720"/>
        <w:rPr>
          <w:highlight w:val="yellow"/>
        </w:rPr>
      </w:pPr>
    </w:p>
    <w:tbl>
      <w:tblPr>
        <w:tblW w:w="502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4"/>
        <w:gridCol w:w="529"/>
        <w:gridCol w:w="6237"/>
        <w:gridCol w:w="709"/>
        <w:gridCol w:w="1457"/>
        <w:gridCol w:w="949"/>
      </w:tblGrid>
      <w:tr w:rsidR="00344F5E" w:rsidRPr="00E96772" w:rsidTr="00E96772">
        <w:trPr>
          <w:trHeight w:val="552"/>
        </w:trPr>
        <w:tc>
          <w:tcPr>
            <w:tcW w:w="274" w:type="pct"/>
            <w:vAlign w:val="center"/>
          </w:tcPr>
          <w:p w:rsidR="00344F5E" w:rsidRPr="00E96772" w:rsidRDefault="00344F5E" w:rsidP="007D1B77">
            <w:pPr>
              <w:contextualSpacing/>
              <w:jc w:val="center"/>
              <w:rPr>
                <w:b/>
              </w:rPr>
            </w:pPr>
            <w:r w:rsidRPr="00E96772">
              <w:rPr>
                <w:b/>
              </w:rPr>
              <w:t>Q. No.</w:t>
            </w:r>
          </w:p>
        </w:tc>
        <w:tc>
          <w:tcPr>
            <w:tcW w:w="3235" w:type="pct"/>
            <w:gridSpan w:val="2"/>
            <w:vAlign w:val="center"/>
          </w:tcPr>
          <w:p w:rsidR="00344F5E" w:rsidRPr="00E96772" w:rsidRDefault="00344F5E" w:rsidP="007D1B77">
            <w:pPr>
              <w:contextualSpacing/>
              <w:jc w:val="center"/>
              <w:rPr>
                <w:b/>
              </w:rPr>
            </w:pPr>
            <w:r w:rsidRPr="00E96772">
              <w:rPr>
                <w:b/>
              </w:rPr>
              <w:t>Questions</w:t>
            </w:r>
          </w:p>
        </w:tc>
        <w:tc>
          <w:tcPr>
            <w:tcW w:w="339" w:type="pct"/>
            <w:vAlign w:val="center"/>
          </w:tcPr>
          <w:p w:rsidR="00344F5E" w:rsidRPr="00E96772" w:rsidRDefault="00344F5E" w:rsidP="007D1B77">
            <w:pPr>
              <w:contextualSpacing/>
              <w:jc w:val="center"/>
              <w:rPr>
                <w:b/>
              </w:rPr>
            </w:pPr>
            <w:r w:rsidRPr="00E96772">
              <w:rPr>
                <w:b/>
              </w:rPr>
              <w:t>CO</w:t>
            </w:r>
          </w:p>
        </w:tc>
        <w:tc>
          <w:tcPr>
            <w:tcW w:w="697" w:type="pct"/>
            <w:vAlign w:val="center"/>
          </w:tcPr>
          <w:p w:rsidR="00344F5E" w:rsidRPr="00E96772" w:rsidRDefault="00344F5E" w:rsidP="007D1B77">
            <w:pPr>
              <w:contextualSpacing/>
              <w:jc w:val="center"/>
              <w:rPr>
                <w:b/>
              </w:rPr>
            </w:pPr>
            <w:r w:rsidRPr="00E96772">
              <w:rPr>
                <w:b/>
              </w:rPr>
              <w:t>BL</w:t>
            </w:r>
          </w:p>
        </w:tc>
        <w:tc>
          <w:tcPr>
            <w:tcW w:w="455" w:type="pct"/>
            <w:vAlign w:val="center"/>
          </w:tcPr>
          <w:p w:rsidR="00344F5E" w:rsidRPr="00E96772" w:rsidRDefault="00344F5E" w:rsidP="007D1B77">
            <w:pPr>
              <w:contextualSpacing/>
              <w:jc w:val="center"/>
              <w:rPr>
                <w:b/>
              </w:rPr>
            </w:pPr>
            <w:r w:rsidRPr="00E96772">
              <w:rPr>
                <w:b/>
              </w:rPr>
              <w:t>Marks</w:t>
            </w:r>
          </w:p>
        </w:tc>
      </w:tr>
      <w:tr w:rsidR="00344F5E" w:rsidRPr="00E96772" w:rsidTr="00E96772">
        <w:trPr>
          <w:trHeight w:val="552"/>
        </w:trPr>
        <w:tc>
          <w:tcPr>
            <w:tcW w:w="5000" w:type="pct"/>
            <w:gridSpan w:val="6"/>
            <w:vAlign w:val="center"/>
          </w:tcPr>
          <w:p w:rsidR="00344F5E" w:rsidRPr="00E96772" w:rsidRDefault="00344F5E" w:rsidP="008661C6">
            <w:pPr>
              <w:jc w:val="center"/>
              <w:rPr>
                <w:b/>
                <w:u w:val="single"/>
              </w:rPr>
            </w:pPr>
            <w:r w:rsidRPr="00E96772">
              <w:rPr>
                <w:b/>
                <w:u w:val="single"/>
              </w:rPr>
              <w:t>PART – A (10 X 1 = 10 MARKS)</w:t>
            </w:r>
          </w:p>
        </w:tc>
      </w:tr>
      <w:tr w:rsidR="00344F5E" w:rsidRPr="00E96772" w:rsidTr="00E96772">
        <w:trPr>
          <w:trHeight w:val="397"/>
        </w:trPr>
        <w:tc>
          <w:tcPr>
            <w:tcW w:w="274" w:type="pct"/>
            <w:vAlign w:val="bottom"/>
          </w:tcPr>
          <w:p w:rsidR="00344F5E" w:rsidRPr="00E96772" w:rsidRDefault="00344F5E" w:rsidP="008661C6">
            <w:pPr>
              <w:jc w:val="center"/>
            </w:pPr>
            <w:r w:rsidRPr="00E96772">
              <w:t>1.</w:t>
            </w:r>
          </w:p>
        </w:tc>
        <w:tc>
          <w:tcPr>
            <w:tcW w:w="3235" w:type="pct"/>
            <w:gridSpan w:val="2"/>
            <w:vAlign w:val="bottom"/>
          </w:tcPr>
          <w:p w:rsidR="00344F5E" w:rsidRPr="00E96772" w:rsidRDefault="00344F5E" w:rsidP="00E96772">
            <w:pPr>
              <w:pStyle w:val="NoSpacing"/>
              <w:jc w:val="both"/>
            </w:pPr>
            <w:r w:rsidRPr="00E96772">
              <w:t>Define Discretization</w:t>
            </w:r>
            <w:r>
              <w:t>.</w:t>
            </w:r>
          </w:p>
        </w:tc>
        <w:tc>
          <w:tcPr>
            <w:tcW w:w="339" w:type="pct"/>
            <w:vAlign w:val="bottom"/>
          </w:tcPr>
          <w:p w:rsidR="00344F5E" w:rsidRPr="00E96772" w:rsidRDefault="00344F5E" w:rsidP="008661C6">
            <w:pPr>
              <w:jc w:val="center"/>
            </w:pPr>
            <w:r w:rsidRPr="00E96772">
              <w:t>CO1</w:t>
            </w:r>
          </w:p>
        </w:tc>
        <w:tc>
          <w:tcPr>
            <w:tcW w:w="697" w:type="pct"/>
            <w:vAlign w:val="bottom"/>
          </w:tcPr>
          <w:p w:rsidR="00344F5E" w:rsidRPr="00E96772" w:rsidRDefault="00344F5E" w:rsidP="008661C6">
            <w:pPr>
              <w:jc w:val="center"/>
            </w:pPr>
            <w:r w:rsidRPr="00E96772">
              <w:t>Understand</w:t>
            </w:r>
          </w:p>
        </w:tc>
        <w:tc>
          <w:tcPr>
            <w:tcW w:w="455" w:type="pct"/>
            <w:vAlign w:val="bottom"/>
          </w:tcPr>
          <w:p w:rsidR="00344F5E" w:rsidRPr="00E96772" w:rsidRDefault="00344F5E" w:rsidP="008661C6">
            <w:pPr>
              <w:jc w:val="center"/>
            </w:pPr>
            <w:r w:rsidRPr="00E96772">
              <w:t>1</w:t>
            </w:r>
          </w:p>
        </w:tc>
      </w:tr>
      <w:tr w:rsidR="00344F5E" w:rsidRPr="00E96772" w:rsidTr="00E96772">
        <w:trPr>
          <w:trHeight w:val="397"/>
        </w:trPr>
        <w:tc>
          <w:tcPr>
            <w:tcW w:w="274" w:type="pct"/>
            <w:vAlign w:val="bottom"/>
          </w:tcPr>
          <w:p w:rsidR="00344F5E" w:rsidRPr="00E96772" w:rsidRDefault="00344F5E" w:rsidP="008661C6">
            <w:pPr>
              <w:jc w:val="center"/>
            </w:pPr>
            <w:r w:rsidRPr="00E96772">
              <w:t>2.</w:t>
            </w:r>
          </w:p>
        </w:tc>
        <w:tc>
          <w:tcPr>
            <w:tcW w:w="3235" w:type="pct"/>
            <w:gridSpan w:val="2"/>
            <w:vAlign w:val="bottom"/>
          </w:tcPr>
          <w:p w:rsidR="00344F5E" w:rsidRPr="00E96772" w:rsidRDefault="00344F5E" w:rsidP="00E96772">
            <w:pPr>
              <w:pStyle w:val="NoSpacing"/>
              <w:jc w:val="both"/>
            </w:pPr>
            <w:r w:rsidRPr="00E96772">
              <w:t>List the stages in finite element analysis according to computer implementations</w:t>
            </w:r>
            <w:r>
              <w:t>.</w:t>
            </w:r>
          </w:p>
        </w:tc>
        <w:tc>
          <w:tcPr>
            <w:tcW w:w="339" w:type="pct"/>
            <w:vAlign w:val="bottom"/>
          </w:tcPr>
          <w:p w:rsidR="00344F5E" w:rsidRPr="00E96772" w:rsidRDefault="00344F5E" w:rsidP="00030AF4">
            <w:pPr>
              <w:jc w:val="center"/>
            </w:pPr>
            <w:r w:rsidRPr="00E96772">
              <w:t>CO6</w:t>
            </w:r>
          </w:p>
        </w:tc>
        <w:tc>
          <w:tcPr>
            <w:tcW w:w="697" w:type="pct"/>
            <w:vAlign w:val="bottom"/>
          </w:tcPr>
          <w:p w:rsidR="00344F5E" w:rsidRPr="00E96772" w:rsidRDefault="00344F5E" w:rsidP="008661C6">
            <w:pPr>
              <w:jc w:val="center"/>
            </w:pPr>
            <w:r w:rsidRPr="00E96772">
              <w:t>Analyze</w:t>
            </w:r>
          </w:p>
        </w:tc>
        <w:tc>
          <w:tcPr>
            <w:tcW w:w="455" w:type="pct"/>
            <w:vAlign w:val="bottom"/>
          </w:tcPr>
          <w:p w:rsidR="00344F5E" w:rsidRPr="00E96772" w:rsidRDefault="00344F5E" w:rsidP="008661C6">
            <w:pPr>
              <w:jc w:val="center"/>
            </w:pPr>
            <w:r w:rsidRPr="00E96772">
              <w:t>1</w:t>
            </w:r>
          </w:p>
        </w:tc>
      </w:tr>
      <w:tr w:rsidR="00344F5E" w:rsidRPr="00E96772" w:rsidTr="00E96772">
        <w:trPr>
          <w:trHeight w:val="343"/>
        </w:trPr>
        <w:tc>
          <w:tcPr>
            <w:tcW w:w="274" w:type="pct"/>
            <w:vAlign w:val="bottom"/>
          </w:tcPr>
          <w:p w:rsidR="00344F5E" w:rsidRPr="00E96772" w:rsidRDefault="00344F5E" w:rsidP="008661C6">
            <w:pPr>
              <w:jc w:val="center"/>
            </w:pPr>
            <w:r w:rsidRPr="00E96772">
              <w:t>3.</w:t>
            </w:r>
          </w:p>
        </w:tc>
        <w:tc>
          <w:tcPr>
            <w:tcW w:w="3235" w:type="pct"/>
            <w:gridSpan w:val="2"/>
          </w:tcPr>
          <w:p w:rsidR="00344F5E" w:rsidRPr="00E96772" w:rsidRDefault="00344F5E" w:rsidP="00E96772">
            <w:pPr>
              <w:pStyle w:val="NoSpacing"/>
              <w:jc w:val="both"/>
              <w:rPr>
                <w:b/>
              </w:rPr>
            </w:pPr>
            <w:r w:rsidRPr="00E96772">
              <w:t>Define aspect ratio</w:t>
            </w:r>
            <w:r>
              <w:t>.</w:t>
            </w:r>
          </w:p>
        </w:tc>
        <w:tc>
          <w:tcPr>
            <w:tcW w:w="339" w:type="pct"/>
            <w:vAlign w:val="bottom"/>
          </w:tcPr>
          <w:p w:rsidR="00344F5E" w:rsidRPr="00E96772" w:rsidRDefault="00344F5E" w:rsidP="00030AF4">
            <w:pPr>
              <w:jc w:val="center"/>
            </w:pPr>
            <w:r w:rsidRPr="00E96772">
              <w:t>CO1</w:t>
            </w:r>
          </w:p>
        </w:tc>
        <w:tc>
          <w:tcPr>
            <w:tcW w:w="697" w:type="pct"/>
            <w:vAlign w:val="bottom"/>
          </w:tcPr>
          <w:p w:rsidR="00344F5E" w:rsidRPr="00E96772" w:rsidRDefault="00344F5E" w:rsidP="008661C6">
            <w:pPr>
              <w:jc w:val="center"/>
            </w:pPr>
            <w:r w:rsidRPr="00E96772">
              <w:t>Remember</w:t>
            </w:r>
          </w:p>
        </w:tc>
        <w:tc>
          <w:tcPr>
            <w:tcW w:w="455" w:type="pct"/>
            <w:vAlign w:val="bottom"/>
          </w:tcPr>
          <w:p w:rsidR="00344F5E" w:rsidRPr="00E96772" w:rsidRDefault="00344F5E" w:rsidP="008661C6">
            <w:pPr>
              <w:jc w:val="center"/>
            </w:pPr>
            <w:r w:rsidRPr="00E96772">
              <w:t>1</w:t>
            </w:r>
          </w:p>
        </w:tc>
      </w:tr>
      <w:tr w:rsidR="00344F5E" w:rsidRPr="00E96772" w:rsidTr="00E96772">
        <w:trPr>
          <w:trHeight w:val="289"/>
        </w:trPr>
        <w:tc>
          <w:tcPr>
            <w:tcW w:w="274" w:type="pct"/>
            <w:vAlign w:val="bottom"/>
          </w:tcPr>
          <w:p w:rsidR="00344F5E" w:rsidRPr="00E96772" w:rsidRDefault="00344F5E" w:rsidP="008661C6">
            <w:pPr>
              <w:jc w:val="center"/>
            </w:pPr>
            <w:r w:rsidRPr="00E96772">
              <w:t>4.</w:t>
            </w:r>
          </w:p>
        </w:tc>
        <w:tc>
          <w:tcPr>
            <w:tcW w:w="3235" w:type="pct"/>
            <w:gridSpan w:val="2"/>
          </w:tcPr>
          <w:p w:rsidR="00344F5E" w:rsidRPr="00E96772" w:rsidRDefault="00344F5E" w:rsidP="00E96772">
            <w:pPr>
              <w:pStyle w:val="NoSpacing"/>
              <w:jc w:val="both"/>
            </w:pPr>
            <w:r w:rsidRPr="00E96772">
              <w:t>List the functions of node</w:t>
            </w:r>
            <w:r>
              <w:t>.</w:t>
            </w:r>
          </w:p>
        </w:tc>
        <w:tc>
          <w:tcPr>
            <w:tcW w:w="339" w:type="pct"/>
            <w:vAlign w:val="bottom"/>
          </w:tcPr>
          <w:p w:rsidR="00344F5E" w:rsidRPr="00E96772" w:rsidRDefault="00344F5E" w:rsidP="00030AF4">
            <w:pPr>
              <w:jc w:val="center"/>
            </w:pPr>
            <w:r w:rsidRPr="00E96772">
              <w:t>CO1</w:t>
            </w:r>
          </w:p>
        </w:tc>
        <w:tc>
          <w:tcPr>
            <w:tcW w:w="697" w:type="pct"/>
            <w:vAlign w:val="bottom"/>
          </w:tcPr>
          <w:p w:rsidR="00344F5E" w:rsidRPr="00E96772" w:rsidRDefault="00344F5E" w:rsidP="008661C6">
            <w:pPr>
              <w:jc w:val="center"/>
            </w:pPr>
            <w:r w:rsidRPr="00E96772">
              <w:t>Remember</w:t>
            </w:r>
          </w:p>
        </w:tc>
        <w:tc>
          <w:tcPr>
            <w:tcW w:w="455" w:type="pct"/>
            <w:vAlign w:val="bottom"/>
          </w:tcPr>
          <w:p w:rsidR="00344F5E" w:rsidRPr="00E96772" w:rsidRDefault="00344F5E" w:rsidP="008661C6">
            <w:pPr>
              <w:jc w:val="center"/>
            </w:pPr>
            <w:r w:rsidRPr="00E96772">
              <w:t>1</w:t>
            </w:r>
          </w:p>
        </w:tc>
      </w:tr>
      <w:tr w:rsidR="00344F5E" w:rsidRPr="00E96772" w:rsidTr="00E96772">
        <w:trPr>
          <w:trHeight w:val="262"/>
        </w:trPr>
        <w:tc>
          <w:tcPr>
            <w:tcW w:w="274" w:type="pct"/>
            <w:vAlign w:val="bottom"/>
          </w:tcPr>
          <w:p w:rsidR="00344F5E" w:rsidRPr="00E96772" w:rsidRDefault="00344F5E" w:rsidP="008661C6">
            <w:pPr>
              <w:jc w:val="center"/>
            </w:pPr>
            <w:r w:rsidRPr="00E96772">
              <w:t>5.</w:t>
            </w:r>
          </w:p>
        </w:tc>
        <w:tc>
          <w:tcPr>
            <w:tcW w:w="3235" w:type="pct"/>
            <w:gridSpan w:val="2"/>
          </w:tcPr>
          <w:p w:rsidR="00344F5E" w:rsidRPr="00E96772" w:rsidRDefault="00344F5E" w:rsidP="00E96772">
            <w:pPr>
              <w:pStyle w:val="NoSpacing"/>
              <w:jc w:val="both"/>
            </w:pPr>
            <w:r w:rsidRPr="00E96772">
              <w:t>Write the types of Boundary condition in FEA</w:t>
            </w:r>
            <w:r>
              <w:t>.</w:t>
            </w:r>
          </w:p>
        </w:tc>
        <w:tc>
          <w:tcPr>
            <w:tcW w:w="339" w:type="pct"/>
            <w:vAlign w:val="bottom"/>
          </w:tcPr>
          <w:p w:rsidR="00344F5E" w:rsidRPr="00E96772" w:rsidRDefault="00344F5E" w:rsidP="008661C6">
            <w:pPr>
              <w:jc w:val="center"/>
            </w:pPr>
            <w:r w:rsidRPr="00E96772">
              <w:t>CO3</w:t>
            </w:r>
          </w:p>
        </w:tc>
        <w:tc>
          <w:tcPr>
            <w:tcW w:w="697" w:type="pct"/>
            <w:vAlign w:val="bottom"/>
          </w:tcPr>
          <w:p w:rsidR="00344F5E" w:rsidRPr="00E96772" w:rsidRDefault="00344F5E" w:rsidP="008661C6">
            <w:pPr>
              <w:jc w:val="center"/>
            </w:pPr>
            <w:r w:rsidRPr="00E96772">
              <w:t>Understand</w:t>
            </w:r>
          </w:p>
        </w:tc>
        <w:tc>
          <w:tcPr>
            <w:tcW w:w="455" w:type="pct"/>
            <w:vAlign w:val="bottom"/>
          </w:tcPr>
          <w:p w:rsidR="00344F5E" w:rsidRPr="00E96772" w:rsidRDefault="00344F5E" w:rsidP="008661C6">
            <w:pPr>
              <w:jc w:val="center"/>
            </w:pPr>
            <w:r w:rsidRPr="00E96772">
              <w:t>1</w:t>
            </w:r>
          </w:p>
        </w:tc>
      </w:tr>
      <w:tr w:rsidR="00344F5E" w:rsidRPr="00E96772" w:rsidTr="00E96772">
        <w:trPr>
          <w:trHeight w:val="298"/>
        </w:trPr>
        <w:tc>
          <w:tcPr>
            <w:tcW w:w="274" w:type="pct"/>
            <w:vAlign w:val="bottom"/>
          </w:tcPr>
          <w:p w:rsidR="00344F5E" w:rsidRPr="00E96772" w:rsidRDefault="00344F5E" w:rsidP="008661C6">
            <w:pPr>
              <w:jc w:val="center"/>
            </w:pPr>
            <w:r w:rsidRPr="00E96772">
              <w:t>6.</w:t>
            </w:r>
          </w:p>
        </w:tc>
        <w:tc>
          <w:tcPr>
            <w:tcW w:w="3235" w:type="pct"/>
            <w:gridSpan w:val="2"/>
          </w:tcPr>
          <w:p w:rsidR="00344F5E" w:rsidRPr="00E96772" w:rsidRDefault="00344F5E" w:rsidP="00E96772">
            <w:pPr>
              <w:pStyle w:val="NoSpacing"/>
              <w:jc w:val="both"/>
            </w:pPr>
            <w:r w:rsidRPr="00E96772">
              <w:t>Mention the application of FEA in Mechanical engineering</w:t>
            </w:r>
            <w:r>
              <w:t>.</w:t>
            </w:r>
          </w:p>
        </w:tc>
        <w:tc>
          <w:tcPr>
            <w:tcW w:w="339" w:type="pct"/>
            <w:vAlign w:val="bottom"/>
          </w:tcPr>
          <w:p w:rsidR="00344F5E" w:rsidRPr="00E96772" w:rsidRDefault="00344F5E" w:rsidP="008661C6">
            <w:pPr>
              <w:jc w:val="center"/>
            </w:pPr>
            <w:r w:rsidRPr="00E96772">
              <w:t>CO5</w:t>
            </w:r>
          </w:p>
        </w:tc>
        <w:tc>
          <w:tcPr>
            <w:tcW w:w="697" w:type="pct"/>
            <w:vAlign w:val="bottom"/>
          </w:tcPr>
          <w:p w:rsidR="00344F5E" w:rsidRPr="00E96772" w:rsidRDefault="00344F5E" w:rsidP="008661C6">
            <w:pPr>
              <w:jc w:val="center"/>
            </w:pPr>
            <w:r w:rsidRPr="00E96772">
              <w:t>Apply</w:t>
            </w:r>
          </w:p>
        </w:tc>
        <w:tc>
          <w:tcPr>
            <w:tcW w:w="455" w:type="pct"/>
            <w:vAlign w:val="bottom"/>
          </w:tcPr>
          <w:p w:rsidR="00344F5E" w:rsidRPr="00E96772" w:rsidRDefault="00344F5E" w:rsidP="008661C6">
            <w:pPr>
              <w:jc w:val="center"/>
            </w:pPr>
            <w:r w:rsidRPr="00E96772">
              <w:t>1</w:t>
            </w:r>
          </w:p>
        </w:tc>
      </w:tr>
      <w:tr w:rsidR="00344F5E" w:rsidRPr="00E96772" w:rsidTr="00E96772">
        <w:trPr>
          <w:trHeight w:val="253"/>
        </w:trPr>
        <w:tc>
          <w:tcPr>
            <w:tcW w:w="274" w:type="pct"/>
            <w:vAlign w:val="bottom"/>
          </w:tcPr>
          <w:p w:rsidR="00344F5E" w:rsidRPr="00E96772" w:rsidRDefault="00344F5E" w:rsidP="008661C6">
            <w:pPr>
              <w:jc w:val="center"/>
            </w:pPr>
            <w:r w:rsidRPr="00E96772">
              <w:t>7.</w:t>
            </w:r>
          </w:p>
        </w:tc>
        <w:tc>
          <w:tcPr>
            <w:tcW w:w="3235" w:type="pct"/>
            <w:gridSpan w:val="2"/>
            <w:vAlign w:val="bottom"/>
          </w:tcPr>
          <w:p w:rsidR="00344F5E" w:rsidRPr="00E96772" w:rsidRDefault="00344F5E" w:rsidP="00E96772">
            <w:pPr>
              <w:pStyle w:val="NoSpacing"/>
              <w:jc w:val="both"/>
              <w:rPr>
                <w:noProof/>
                <w:lang w:eastAsia="zh-TW"/>
              </w:rPr>
            </w:pPr>
            <w:r w:rsidRPr="00E96772">
              <w:t>Write the purpose of Pascal’s Triangle</w:t>
            </w:r>
            <w:r>
              <w:t>.</w:t>
            </w:r>
          </w:p>
        </w:tc>
        <w:tc>
          <w:tcPr>
            <w:tcW w:w="339" w:type="pct"/>
            <w:vAlign w:val="bottom"/>
          </w:tcPr>
          <w:p w:rsidR="00344F5E" w:rsidRPr="00E96772" w:rsidRDefault="00344F5E" w:rsidP="008661C6">
            <w:pPr>
              <w:jc w:val="center"/>
            </w:pPr>
            <w:r w:rsidRPr="00E96772">
              <w:t>CO2</w:t>
            </w:r>
          </w:p>
        </w:tc>
        <w:tc>
          <w:tcPr>
            <w:tcW w:w="697" w:type="pct"/>
            <w:vAlign w:val="bottom"/>
          </w:tcPr>
          <w:p w:rsidR="00344F5E" w:rsidRPr="00E96772" w:rsidRDefault="00344F5E" w:rsidP="008661C6">
            <w:pPr>
              <w:jc w:val="center"/>
            </w:pPr>
            <w:r w:rsidRPr="00E96772">
              <w:t>Understand</w:t>
            </w:r>
          </w:p>
        </w:tc>
        <w:tc>
          <w:tcPr>
            <w:tcW w:w="455" w:type="pct"/>
            <w:vAlign w:val="bottom"/>
          </w:tcPr>
          <w:p w:rsidR="00344F5E" w:rsidRPr="00E96772" w:rsidRDefault="00344F5E" w:rsidP="008661C6">
            <w:pPr>
              <w:jc w:val="center"/>
            </w:pPr>
            <w:r w:rsidRPr="00E96772">
              <w:t>1</w:t>
            </w:r>
          </w:p>
        </w:tc>
      </w:tr>
      <w:tr w:rsidR="00344F5E" w:rsidRPr="00E96772" w:rsidTr="00E96772">
        <w:trPr>
          <w:trHeight w:val="253"/>
        </w:trPr>
        <w:tc>
          <w:tcPr>
            <w:tcW w:w="274" w:type="pct"/>
            <w:vAlign w:val="bottom"/>
          </w:tcPr>
          <w:p w:rsidR="00344F5E" w:rsidRPr="00E96772" w:rsidRDefault="00344F5E" w:rsidP="008661C6">
            <w:pPr>
              <w:jc w:val="center"/>
            </w:pPr>
            <w:r w:rsidRPr="00E96772">
              <w:t>8.</w:t>
            </w:r>
          </w:p>
        </w:tc>
        <w:tc>
          <w:tcPr>
            <w:tcW w:w="3235" w:type="pct"/>
            <w:gridSpan w:val="2"/>
            <w:vAlign w:val="bottom"/>
          </w:tcPr>
          <w:p w:rsidR="00344F5E" w:rsidRPr="00E96772" w:rsidRDefault="00344F5E" w:rsidP="00E96772">
            <w:pPr>
              <w:pStyle w:val="NoSpacing"/>
              <w:jc w:val="both"/>
              <w:rPr>
                <w:bCs/>
              </w:rPr>
            </w:pPr>
            <w:r w:rsidRPr="00E96772">
              <w:rPr>
                <w:bCs/>
              </w:rPr>
              <w:t>What do you mean by scalar field problem?</w:t>
            </w:r>
          </w:p>
        </w:tc>
        <w:tc>
          <w:tcPr>
            <w:tcW w:w="339" w:type="pct"/>
            <w:vAlign w:val="bottom"/>
          </w:tcPr>
          <w:p w:rsidR="00344F5E" w:rsidRPr="00E96772" w:rsidRDefault="00344F5E" w:rsidP="008661C6">
            <w:pPr>
              <w:jc w:val="center"/>
            </w:pPr>
            <w:r w:rsidRPr="00E96772">
              <w:t>CO3</w:t>
            </w:r>
          </w:p>
        </w:tc>
        <w:tc>
          <w:tcPr>
            <w:tcW w:w="697" w:type="pct"/>
            <w:vAlign w:val="bottom"/>
          </w:tcPr>
          <w:p w:rsidR="00344F5E" w:rsidRPr="00E96772" w:rsidRDefault="00344F5E" w:rsidP="008661C6">
            <w:pPr>
              <w:jc w:val="center"/>
            </w:pPr>
            <w:r w:rsidRPr="00E96772">
              <w:t>Remember</w:t>
            </w:r>
          </w:p>
        </w:tc>
        <w:tc>
          <w:tcPr>
            <w:tcW w:w="455" w:type="pct"/>
            <w:vAlign w:val="bottom"/>
          </w:tcPr>
          <w:p w:rsidR="00344F5E" w:rsidRPr="00E96772" w:rsidRDefault="00344F5E" w:rsidP="008661C6">
            <w:pPr>
              <w:jc w:val="center"/>
            </w:pPr>
            <w:r w:rsidRPr="00E96772">
              <w:t>1</w:t>
            </w:r>
          </w:p>
        </w:tc>
      </w:tr>
      <w:tr w:rsidR="00344F5E" w:rsidRPr="00E96772" w:rsidTr="00E96772">
        <w:trPr>
          <w:trHeight w:val="298"/>
        </w:trPr>
        <w:tc>
          <w:tcPr>
            <w:tcW w:w="274" w:type="pct"/>
            <w:vAlign w:val="bottom"/>
          </w:tcPr>
          <w:p w:rsidR="00344F5E" w:rsidRPr="00E96772" w:rsidRDefault="00344F5E" w:rsidP="008661C6">
            <w:pPr>
              <w:jc w:val="center"/>
            </w:pPr>
            <w:r w:rsidRPr="00E96772">
              <w:t>9.</w:t>
            </w:r>
          </w:p>
        </w:tc>
        <w:tc>
          <w:tcPr>
            <w:tcW w:w="3235" w:type="pct"/>
            <w:gridSpan w:val="2"/>
            <w:vAlign w:val="bottom"/>
          </w:tcPr>
          <w:p w:rsidR="00344F5E" w:rsidRPr="00E96772" w:rsidRDefault="00344F5E" w:rsidP="00E96772">
            <w:pPr>
              <w:pStyle w:val="NoSpacing"/>
              <w:jc w:val="both"/>
              <w:rPr>
                <w:noProof/>
                <w:lang w:eastAsia="zh-TW"/>
              </w:rPr>
            </w:pPr>
            <w:r w:rsidRPr="00E96772">
              <w:t>Define Lagrangian element</w:t>
            </w:r>
            <w:r>
              <w:t>.</w:t>
            </w:r>
          </w:p>
        </w:tc>
        <w:tc>
          <w:tcPr>
            <w:tcW w:w="339" w:type="pct"/>
            <w:vAlign w:val="bottom"/>
          </w:tcPr>
          <w:p w:rsidR="00344F5E" w:rsidRPr="00E96772" w:rsidRDefault="00344F5E" w:rsidP="008661C6">
            <w:pPr>
              <w:jc w:val="center"/>
            </w:pPr>
            <w:r w:rsidRPr="00E96772">
              <w:t>CO2</w:t>
            </w:r>
          </w:p>
        </w:tc>
        <w:tc>
          <w:tcPr>
            <w:tcW w:w="697" w:type="pct"/>
            <w:vAlign w:val="bottom"/>
          </w:tcPr>
          <w:p w:rsidR="00344F5E" w:rsidRPr="00E96772" w:rsidRDefault="00344F5E" w:rsidP="008661C6">
            <w:pPr>
              <w:jc w:val="center"/>
            </w:pPr>
            <w:r w:rsidRPr="00E96772">
              <w:t>Understand</w:t>
            </w:r>
          </w:p>
        </w:tc>
        <w:tc>
          <w:tcPr>
            <w:tcW w:w="455" w:type="pct"/>
            <w:vAlign w:val="bottom"/>
          </w:tcPr>
          <w:p w:rsidR="00344F5E" w:rsidRPr="00E96772" w:rsidRDefault="00344F5E" w:rsidP="008661C6">
            <w:pPr>
              <w:jc w:val="center"/>
            </w:pPr>
            <w:r w:rsidRPr="00E96772">
              <w:t>1</w:t>
            </w:r>
          </w:p>
        </w:tc>
      </w:tr>
      <w:tr w:rsidR="00344F5E" w:rsidRPr="00E96772" w:rsidTr="00E96772">
        <w:trPr>
          <w:trHeight w:val="253"/>
        </w:trPr>
        <w:tc>
          <w:tcPr>
            <w:tcW w:w="274" w:type="pct"/>
            <w:vAlign w:val="bottom"/>
          </w:tcPr>
          <w:p w:rsidR="00344F5E" w:rsidRPr="00E96772" w:rsidRDefault="00344F5E" w:rsidP="008661C6">
            <w:pPr>
              <w:jc w:val="center"/>
            </w:pPr>
            <w:r w:rsidRPr="00E96772">
              <w:t>10.</w:t>
            </w:r>
          </w:p>
        </w:tc>
        <w:tc>
          <w:tcPr>
            <w:tcW w:w="3235" w:type="pct"/>
            <w:gridSpan w:val="2"/>
          </w:tcPr>
          <w:p w:rsidR="00344F5E" w:rsidRPr="00E96772" w:rsidRDefault="00344F5E" w:rsidP="00E96772">
            <w:pPr>
              <w:spacing w:line="276" w:lineRule="auto"/>
              <w:jc w:val="both"/>
            </w:pPr>
            <w:r w:rsidRPr="00E96772">
              <w:t>Define spatial isotropy</w:t>
            </w:r>
            <w:r>
              <w:t>.</w:t>
            </w:r>
          </w:p>
        </w:tc>
        <w:tc>
          <w:tcPr>
            <w:tcW w:w="339" w:type="pct"/>
            <w:vAlign w:val="bottom"/>
          </w:tcPr>
          <w:p w:rsidR="00344F5E" w:rsidRPr="00E96772" w:rsidRDefault="00344F5E" w:rsidP="008661C6">
            <w:pPr>
              <w:jc w:val="center"/>
            </w:pPr>
            <w:r w:rsidRPr="00E96772">
              <w:t>CO1</w:t>
            </w:r>
          </w:p>
        </w:tc>
        <w:tc>
          <w:tcPr>
            <w:tcW w:w="697" w:type="pct"/>
            <w:vAlign w:val="bottom"/>
          </w:tcPr>
          <w:p w:rsidR="00344F5E" w:rsidRPr="00E96772" w:rsidRDefault="00344F5E" w:rsidP="008661C6">
            <w:pPr>
              <w:jc w:val="center"/>
            </w:pPr>
            <w:r w:rsidRPr="00E96772">
              <w:t>Understand</w:t>
            </w:r>
          </w:p>
        </w:tc>
        <w:tc>
          <w:tcPr>
            <w:tcW w:w="455" w:type="pct"/>
            <w:vAlign w:val="bottom"/>
          </w:tcPr>
          <w:p w:rsidR="00344F5E" w:rsidRPr="00E96772" w:rsidRDefault="00344F5E" w:rsidP="008661C6">
            <w:pPr>
              <w:jc w:val="center"/>
            </w:pPr>
            <w:r w:rsidRPr="00E96772">
              <w:t>1</w:t>
            </w:r>
          </w:p>
        </w:tc>
      </w:tr>
      <w:tr w:rsidR="00344F5E" w:rsidRPr="00E96772" w:rsidTr="00E96772">
        <w:trPr>
          <w:trHeight w:val="552"/>
        </w:trPr>
        <w:tc>
          <w:tcPr>
            <w:tcW w:w="5000" w:type="pct"/>
            <w:gridSpan w:val="6"/>
            <w:vAlign w:val="center"/>
          </w:tcPr>
          <w:p w:rsidR="00344F5E" w:rsidRPr="00E96772" w:rsidRDefault="00344F5E" w:rsidP="008661C6">
            <w:pPr>
              <w:jc w:val="center"/>
              <w:rPr>
                <w:b/>
                <w:u w:val="single"/>
              </w:rPr>
            </w:pPr>
            <w:r w:rsidRPr="00E96772">
              <w:rPr>
                <w:b/>
                <w:u w:val="single"/>
              </w:rPr>
              <w:t>PART – B (6 X 3 = 18 MARKS)</w:t>
            </w:r>
          </w:p>
        </w:tc>
      </w:tr>
      <w:tr w:rsidR="00344F5E" w:rsidRPr="00E96772" w:rsidTr="00E96772">
        <w:trPr>
          <w:trHeight w:val="397"/>
        </w:trPr>
        <w:tc>
          <w:tcPr>
            <w:tcW w:w="274" w:type="pct"/>
          </w:tcPr>
          <w:p w:rsidR="00344F5E" w:rsidRPr="00E96772" w:rsidRDefault="00344F5E" w:rsidP="008661C6">
            <w:pPr>
              <w:jc w:val="center"/>
            </w:pPr>
            <w:r w:rsidRPr="00E96772">
              <w:t>11.</w:t>
            </w:r>
          </w:p>
        </w:tc>
        <w:tc>
          <w:tcPr>
            <w:tcW w:w="3235" w:type="pct"/>
            <w:gridSpan w:val="2"/>
          </w:tcPr>
          <w:p w:rsidR="00344F5E" w:rsidRPr="00E96772" w:rsidRDefault="00344F5E" w:rsidP="00E96772">
            <w:pPr>
              <w:spacing w:line="276" w:lineRule="auto"/>
              <w:jc w:val="both"/>
            </w:pPr>
            <w:r w:rsidRPr="00E96772">
              <w:t>Differentiate between boundary value problem and initial value problem</w:t>
            </w:r>
            <w:r>
              <w:t>.</w:t>
            </w:r>
          </w:p>
        </w:tc>
        <w:tc>
          <w:tcPr>
            <w:tcW w:w="339" w:type="pct"/>
          </w:tcPr>
          <w:p w:rsidR="00344F5E" w:rsidRPr="00E96772" w:rsidRDefault="00344F5E" w:rsidP="008661C6">
            <w:pPr>
              <w:jc w:val="center"/>
            </w:pPr>
            <w:r w:rsidRPr="00E96772">
              <w:t>CO1</w:t>
            </w:r>
          </w:p>
        </w:tc>
        <w:tc>
          <w:tcPr>
            <w:tcW w:w="697" w:type="pct"/>
          </w:tcPr>
          <w:p w:rsidR="00344F5E" w:rsidRPr="00E96772" w:rsidRDefault="00344F5E" w:rsidP="00665635">
            <w:pPr>
              <w:tabs>
                <w:tab w:val="left" w:pos="198"/>
                <w:tab w:val="center" w:pos="493"/>
              </w:tabs>
            </w:pPr>
            <w:r w:rsidRPr="00E96772">
              <w:t>Understand</w:t>
            </w:r>
          </w:p>
        </w:tc>
        <w:tc>
          <w:tcPr>
            <w:tcW w:w="455" w:type="pct"/>
          </w:tcPr>
          <w:p w:rsidR="00344F5E" w:rsidRPr="00E96772" w:rsidRDefault="00344F5E" w:rsidP="008661C6">
            <w:pPr>
              <w:jc w:val="center"/>
            </w:pPr>
            <w:r w:rsidRPr="00E96772">
              <w:t>3</w:t>
            </w:r>
          </w:p>
        </w:tc>
      </w:tr>
      <w:tr w:rsidR="00344F5E" w:rsidRPr="00E96772" w:rsidTr="00E96772">
        <w:trPr>
          <w:trHeight w:val="397"/>
        </w:trPr>
        <w:tc>
          <w:tcPr>
            <w:tcW w:w="274" w:type="pct"/>
          </w:tcPr>
          <w:p w:rsidR="00344F5E" w:rsidRPr="00E96772" w:rsidRDefault="00344F5E" w:rsidP="008661C6">
            <w:pPr>
              <w:jc w:val="center"/>
            </w:pPr>
            <w:r w:rsidRPr="00E96772">
              <w:t>12.</w:t>
            </w:r>
          </w:p>
        </w:tc>
        <w:tc>
          <w:tcPr>
            <w:tcW w:w="3235" w:type="pct"/>
            <w:gridSpan w:val="2"/>
          </w:tcPr>
          <w:p w:rsidR="00344F5E" w:rsidRPr="00E96772" w:rsidRDefault="00344F5E" w:rsidP="00E96772">
            <w:pPr>
              <w:spacing w:line="276" w:lineRule="auto"/>
              <w:jc w:val="both"/>
            </w:pPr>
            <w:r w:rsidRPr="00E96772">
              <w:t>Write the purpose of Grid Independence study in FEA</w:t>
            </w:r>
            <w:r>
              <w:t>.</w:t>
            </w:r>
          </w:p>
        </w:tc>
        <w:tc>
          <w:tcPr>
            <w:tcW w:w="339" w:type="pct"/>
          </w:tcPr>
          <w:p w:rsidR="00344F5E" w:rsidRPr="00E96772" w:rsidRDefault="00344F5E" w:rsidP="008661C6">
            <w:pPr>
              <w:jc w:val="center"/>
            </w:pPr>
            <w:r w:rsidRPr="00E96772">
              <w:t>CO4</w:t>
            </w:r>
          </w:p>
        </w:tc>
        <w:tc>
          <w:tcPr>
            <w:tcW w:w="697" w:type="pct"/>
          </w:tcPr>
          <w:p w:rsidR="00344F5E" w:rsidRPr="00E96772" w:rsidRDefault="00344F5E" w:rsidP="008661C6">
            <w:pPr>
              <w:jc w:val="center"/>
            </w:pPr>
            <w:r w:rsidRPr="00E96772">
              <w:t>Analyze</w:t>
            </w:r>
          </w:p>
        </w:tc>
        <w:tc>
          <w:tcPr>
            <w:tcW w:w="455" w:type="pct"/>
          </w:tcPr>
          <w:p w:rsidR="00344F5E" w:rsidRPr="00E96772" w:rsidRDefault="00344F5E" w:rsidP="008661C6">
            <w:pPr>
              <w:jc w:val="center"/>
            </w:pPr>
            <w:r w:rsidRPr="00E96772">
              <w:t>3</w:t>
            </w:r>
          </w:p>
        </w:tc>
      </w:tr>
      <w:tr w:rsidR="00344F5E" w:rsidRPr="00E96772" w:rsidTr="00E96772">
        <w:trPr>
          <w:trHeight w:val="397"/>
        </w:trPr>
        <w:tc>
          <w:tcPr>
            <w:tcW w:w="274" w:type="pct"/>
          </w:tcPr>
          <w:p w:rsidR="00344F5E" w:rsidRPr="00E96772" w:rsidRDefault="00344F5E" w:rsidP="008661C6">
            <w:pPr>
              <w:jc w:val="center"/>
            </w:pPr>
            <w:r w:rsidRPr="00E96772">
              <w:t>13.</w:t>
            </w:r>
          </w:p>
        </w:tc>
        <w:tc>
          <w:tcPr>
            <w:tcW w:w="3235" w:type="pct"/>
            <w:gridSpan w:val="2"/>
          </w:tcPr>
          <w:p w:rsidR="00344F5E" w:rsidRPr="00E96772" w:rsidRDefault="00344F5E" w:rsidP="00E96772">
            <w:pPr>
              <w:spacing w:after="120" w:line="276" w:lineRule="auto"/>
              <w:jc w:val="both"/>
            </w:pPr>
            <w:r w:rsidRPr="00E96772">
              <w:t>Why linear triangular element is often called as constant strain triangular (CST) element?</w:t>
            </w:r>
          </w:p>
        </w:tc>
        <w:tc>
          <w:tcPr>
            <w:tcW w:w="339" w:type="pct"/>
          </w:tcPr>
          <w:p w:rsidR="00344F5E" w:rsidRPr="00E96772" w:rsidRDefault="00344F5E" w:rsidP="008661C6">
            <w:pPr>
              <w:jc w:val="center"/>
            </w:pPr>
            <w:r w:rsidRPr="00E96772">
              <w:t>CO3</w:t>
            </w:r>
          </w:p>
        </w:tc>
        <w:tc>
          <w:tcPr>
            <w:tcW w:w="697" w:type="pct"/>
          </w:tcPr>
          <w:p w:rsidR="00344F5E" w:rsidRPr="00E96772" w:rsidRDefault="00344F5E" w:rsidP="008661C6">
            <w:pPr>
              <w:jc w:val="center"/>
            </w:pPr>
            <w:r w:rsidRPr="00E96772">
              <w:t>Understand</w:t>
            </w:r>
          </w:p>
        </w:tc>
        <w:tc>
          <w:tcPr>
            <w:tcW w:w="455" w:type="pct"/>
          </w:tcPr>
          <w:p w:rsidR="00344F5E" w:rsidRPr="00E96772" w:rsidRDefault="00344F5E" w:rsidP="008661C6">
            <w:pPr>
              <w:jc w:val="center"/>
            </w:pPr>
            <w:r w:rsidRPr="00E96772">
              <w:t>3</w:t>
            </w:r>
          </w:p>
        </w:tc>
      </w:tr>
      <w:tr w:rsidR="00344F5E" w:rsidRPr="00E96772" w:rsidTr="00E96772">
        <w:trPr>
          <w:trHeight w:val="397"/>
        </w:trPr>
        <w:tc>
          <w:tcPr>
            <w:tcW w:w="274" w:type="pct"/>
          </w:tcPr>
          <w:p w:rsidR="00344F5E" w:rsidRPr="00E96772" w:rsidRDefault="00344F5E" w:rsidP="008661C6">
            <w:pPr>
              <w:jc w:val="center"/>
            </w:pPr>
            <w:r w:rsidRPr="00E96772">
              <w:t>14.</w:t>
            </w:r>
          </w:p>
        </w:tc>
        <w:tc>
          <w:tcPr>
            <w:tcW w:w="3235" w:type="pct"/>
            <w:gridSpan w:val="2"/>
          </w:tcPr>
          <w:p w:rsidR="00344F5E" w:rsidRPr="00E96772" w:rsidRDefault="00344F5E" w:rsidP="00E96772">
            <w:pPr>
              <w:spacing w:line="276" w:lineRule="auto"/>
              <w:jc w:val="both"/>
            </w:pPr>
            <w:r w:rsidRPr="00E96772">
              <w:t>List the properties of stiffness matrix</w:t>
            </w:r>
            <w:r>
              <w:t>.</w:t>
            </w:r>
          </w:p>
        </w:tc>
        <w:tc>
          <w:tcPr>
            <w:tcW w:w="339" w:type="pct"/>
          </w:tcPr>
          <w:p w:rsidR="00344F5E" w:rsidRPr="00E96772" w:rsidRDefault="00344F5E" w:rsidP="008661C6">
            <w:pPr>
              <w:jc w:val="center"/>
            </w:pPr>
            <w:r w:rsidRPr="00E96772">
              <w:t>CO2</w:t>
            </w:r>
          </w:p>
        </w:tc>
        <w:tc>
          <w:tcPr>
            <w:tcW w:w="697" w:type="pct"/>
          </w:tcPr>
          <w:p w:rsidR="00344F5E" w:rsidRPr="00E96772" w:rsidRDefault="00344F5E" w:rsidP="008661C6">
            <w:pPr>
              <w:jc w:val="center"/>
            </w:pPr>
            <w:r w:rsidRPr="00E96772">
              <w:t>Remember</w:t>
            </w:r>
          </w:p>
        </w:tc>
        <w:tc>
          <w:tcPr>
            <w:tcW w:w="455" w:type="pct"/>
          </w:tcPr>
          <w:p w:rsidR="00344F5E" w:rsidRPr="00E96772" w:rsidRDefault="00344F5E" w:rsidP="008661C6">
            <w:pPr>
              <w:jc w:val="center"/>
            </w:pPr>
            <w:r w:rsidRPr="00E96772">
              <w:t>3</w:t>
            </w:r>
          </w:p>
        </w:tc>
      </w:tr>
      <w:tr w:rsidR="00344F5E" w:rsidRPr="00E96772" w:rsidTr="00E96772">
        <w:trPr>
          <w:trHeight w:val="397"/>
        </w:trPr>
        <w:tc>
          <w:tcPr>
            <w:tcW w:w="274" w:type="pct"/>
          </w:tcPr>
          <w:p w:rsidR="00344F5E" w:rsidRPr="00E96772" w:rsidRDefault="00344F5E" w:rsidP="008661C6">
            <w:pPr>
              <w:jc w:val="center"/>
            </w:pPr>
            <w:r w:rsidRPr="00E96772">
              <w:t>15.</w:t>
            </w:r>
          </w:p>
        </w:tc>
        <w:tc>
          <w:tcPr>
            <w:tcW w:w="3235" w:type="pct"/>
            <w:gridSpan w:val="2"/>
          </w:tcPr>
          <w:p w:rsidR="00344F5E" w:rsidRPr="00E96772" w:rsidRDefault="00344F5E" w:rsidP="00E96772">
            <w:pPr>
              <w:spacing w:after="120" w:line="276" w:lineRule="auto"/>
              <w:jc w:val="both"/>
            </w:pPr>
            <w:r w:rsidRPr="00E96772">
              <w:t>Define higher order element</w:t>
            </w:r>
            <w:r>
              <w:t>.</w:t>
            </w:r>
          </w:p>
        </w:tc>
        <w:tc>
          <w:tcPr>
            <w:tcW w:w="339" w:type="pct"/>
          </w:tcPr>
          <w:p w:rsidR="00344F5E" w:rsidRPr="00E96772" w:rsidRDefault="00344F5E" w:rsidP="008661C6">
            <w:pPr>
              <w:jc w:val="center"/>
            </w:pPr>
            <w:r w:rsidRPr="00E96772">
              <w:t>CO1</w:t>
            </w:r>
          </w:p>
        </w:tc>
        <w:tc>
          <w:tcPr>
            <w:tcW w:w="697" w:type="pct"/>
          </w:tcPr>
          <w:p w:rsidR="00344F5E" w:rsidRPr="00E96772" w:rsidRDefault="00344F5E" w:rsidP="008661C6">
            <w:pPr>
              <w:jc w:val="center"/>
            </w:pPr>
            <w:r w:rsidRPr="00E96772">
              <w:t>Understand</w:t>
            </w:r>
          </w:p>
        </w:tc>
        <w:tc>
          <w:tcPr>
            <w:tcW w:w="455" w:type="pct"/>
          </w:tcPr>
          <w:p w:rsidR="00344F5E" w:rsidRPr="00E96772" w:rsidRDefault="00344F5E" w:rsidP="008661C6">
            <w:pPr>
              <w:jc w:val="center"/>
            </w:pPr>
            <w:r w:rsidRPr="00E96772">
              <w:t>3</w:t>
            </w:r>
          </w:p>
        </w:tc>
      </w:tr>
      <w:tr w:rsidR="00344F5E" w:rsidRPr="00E96772" w:rsidTr="00E96772">
        <w:trPr>
          <w:trHeight w:val="397"/>
        </w:trPr>
        <w:tc>
          <w:tcPr>
            <w:tcW w:w="274" w:type="pct"/>
          </w:tcPr>
          <w:p w:rsidR="00344F5E" w:rsidRPr="00E96772" w:rsidRDefault="00344F5E" w:rsidP="008661C6">
            <w:pPr>
              <w:jc w:val="center"/>
            </w:pPr>
            <w:r w:rsidRPr="00E96772">
              <w:t>16.</w:t>
            </w:r>
          </w:p>
        </w:tc>
        <w:tc>
          <w:tcPr>
            <w:tcW w:w="3235" w:type="pct"/>
            <w:gridSpan w:val="2"/>
          </w:tcPr>
          <w:p w:rsidR="00344F5E" w:rsidRPr="00E96772" w:rsidRDefault="00344F5E" w:rsidP="00E96772">
            <w:pPr>
              <w:jc w:val="both"/>
            </w:pPr>
            <w:r w:rsidRPr="00E96772">
              <w:t>State Darcy’s Law</w:t>
            </w:r>
            <w:r>
              <w:t>.</w:t>
            </w:r>
          </w:p>
        </w:tc>
        <w:tc>
          <w:tcPr>
            <w:tcW w:w="339" w:type="pct"/>
          </w:tcPr>
          <w:p w:rsidR="00344F5E" w:rsidRPr="00E96772" w:rsidRDefault="00344F5E" w:rsidP="008661C6">
            <w:pPr>
              <w:jc w:val="center"/>
            </w:pPr>
            <w:r w:rsidRPr="00E96772">
              <w:t>CO5</w:t>
            </w:r>
          </w:p>
        </w:tc>
        <w:tc>
          <w:tcPr>
            <w:tcW w:w="697" w:type="pct"/>
          </w:tcPr>
          <w:p w:rsidR="00344F5E" w:rsidRPr="00E96772" w:rsidRDefault="00344F5E" w:rsidP="008661C6">
            <w:pPr>
              <w:jc w:val="center"/>
            </w:pPr>
            <w:r w:rsidRPr="00E96772">
              <w:t>Remember</w:t>
            </w:r>
          </w:p>
        </w:tc>
        <w:tc>
          <w:tcPr>
            <w:tcW w:w="455" w:type="pct"/>
          </w:tcPr>
          <w:p w:rsidR="00344F5E" w:rsidRPr="00E96772" w:rsidRDefault="00344F5E" w:rsidP="008661C6">
            <w:pPr>
              <w:jc w:val="center"/>
            </w:pPr>
            <w:r w:rsidRPr="00E96772">
              <w:t>3</w:t>
            </w:r>
          </w:p>
        </w:tc>
      </w:tr>
      <w:tr w:rsidR="00344F5E" w:rsidRPr="00E96772" w:rsidTr="00E96772">
        <w:trPr>
          <w:trHeight w:val="552"/>
        </w:trPr>
        <w:tc>
          <w:tcPr>
            <w:tcW w:w="5000" w:type="pct"/>
            <w:gridSpan w:val="6"/>
          </w:tcPr>
          <w:p w:rsidR="00344F5E" w:rsidRPr="00E96772" w:rsidRDefault="00344F5E" w:rsidP="008661C6">
            <w:pPr>
              <w:jc w:val="center"/>
              <w:rPr>
                <w:b/>
                <w:u w:val="single"/>
              </w:rPr>
            </w:pPr>
            <w:r w:rsidRPr="00E96772">
              <w:rPr>
                <w:b/>
                <w:u w:val="single"/>
              </w:rPr>
              <w:t>PART – C (6 X 12 = 72 MARKS)</w:t>
            </w:r>
          </w:p>
          <w:p w:rsidR="00344F5E" w:rsidRPr="00E96772" w:rsidRDefault="00344F5E" w:rsidP="008661C6">
            <w:pPr>
              <w:jc w:val="center"/>
              <w:rPr>
                <w:b/>
              </w:rPr>
            </w:pPr>
            <w:r w:rsidRPr="00E96772">
              <w:rPr>
                <w:b/>
              </w:rPr>
              <w:t>(Answer any five Questions from Q.No 17 to 23, Q.No 24 is Compulsory)</w:t>
            </w:r>
          </w:p>
        </w:tc>
      </w:tr>
      <w:tr w:rsidR="00344F5E" w:rsidRPr="00E96772" w:rsidTr="00E96772">
        <w:trPr>
          <w:trHeight w:val="397"/>
        </w:trPr>
        <w:tc>
          <w:tcPr>
            <w:tcW w:w="274" w:type="pct"/>
          </w:tcPr>
          <w:p w:rsidR="00344F5E" w:rsidRPr="00E96772" w:rsidRDefault="00344F5E" w:rsidP="008661C6">
            <w:pPr>
              <w:jc w:val="center"/>
            </w:pPr>
            <w:r w:rsidRPr="00E96772">
              <w:t>17.</w:t>
            </w:r>
          </w:p>
        </w:tc>
        <w:tc>
          <w:tcPr>
            <w:tcW w:w="253" w:type="pct"/>
          </w:tcPr>
          <w:p w:rsidR="00344F5E" w:rsidRPr="00E96772" w:rsidRDefault="00344F5E" w:rsidP="008661C6">
            <w:pPr>
              <w:jc w:val="center"/>
            </w:pPr>
            <w:r w:rsidRPr="00E96772">
              <w:t>a.</w:t>
            </w:r>
          </w:p>
        </w:tc>
        <w:tc>
          <w:tcPr>
            <w:tcW w:w="2983" w:type="pct"/>
          </w:tcPr>
          <w:p w:rsidR="00344F5E" w:rsidRPr="00E96772" w:rsidRDefault="00344F5E" w:rsidP="00030AF4">
            <w:pPr>
              <w:jc w:val="both"/>
            </w:pPr>
            <w:r w:rsidRPr="00E96772">
              <w:t>Discuss the factors to be considered in Finite Element Analysis during the process of discretization</w:t>
            </w:r>
            <w:r>
              <w:t>.</w:t>
            </w:r>
          </w:p>
        </w:tc>
        <w:tc>
          <w:tcPr>
            <w:tcW w:w="339" w:type="pct"/>
          </w:tcPr>
          <w:p w:rsidR="00344F5E" w:rsidRPr="00E96772" w:rsidRDefault="00344F5E" w:rsidP="008661C6">
            <w:pPr>
              <w:jc w:val="center"/>
            </w:pPr>
            <w:r w:rsidRPr="00E96772">
              <w:t>CO1</w:t>
            </w:r>
          </w:p>
        </w:tc>
        <w:tc>
          <w:tcPr>
            <w:tcW w:w="697" w:type="pct"/>
          </w:tcPr>
          <w:p w:rsidR="00344F5E" w:rsidRPr="00E96772" w:rsidRDefault="00344F5E" w:rsidP="008661C6">
            <w:pPr>
              <w:jc w:val="center"/>
            </w:pPr>
            <w:r w:rsidRPr="00E96772">
              <w:t>Remember</w:t>
            </w:r>
          </w:p>
        </w:tc>
        <w:tc>
          <w:tcPr>
            <w:tcW w:w="455" w:type="pct"/>
          </w:tcPr>
          <w:p w:rsidR="00344F5E" w:rsidRPr="00E96772" w:rsidRDefault="00344F5E" w:rsidP="008661C6">
            <w:pPr>
              <w:jc w:val="center"/>
            </w:pPr>
            <w:r w:rsidRPr="00E96772">
              <w:t>6</w:t>
            </w:r>
          </w:p>
        </w:tc>
      </w:tr>
      <w:tr w:rsidR="00344F5E" w:rsidRPr="00E96772" w:rsidTr="00E96772">
        <w:trPr>
          <w:trHeight w:val="397"/>
        </w:trPr>
        <w:tc>
          <w:tcPr>
            <w:tcW w:w="274" w:type="pct"/>
          </w:tcPr>
          <w:p w:rsidR="00344F5E" w:rsidRPr="00E96772" w:rsidRDefault="00344F5E" w:rsidP="008661C6">
            <w:pPr>
              <w:jc w:val="center"/>
            </w:pPr>
          </w:p>
        </w:tc>
        <w:tc>
          <w:tcPr>
            <w:tcW w:w="253" w:type="pct"/>
          </w:tcPr>
          <w:p w:rsidR="00344F5E" w:rsidRPr="00E96772" w:rsidRDefault="00344F5E" w:rsidP="008661C6">
            <w:pPr>
              <w:jc w:val="center"/>
            </w:pPr>
            <w:r w:rsidRPr="00E96772">
              <w:t>b.</w:t>
            </w:r>
          </w:p>
        </w:tc>
        <w:tc>
          <w:tcPr>
            <w:tcW w:w="2983" w:type="pct"/>
          </w:tcPr>
          <w:p w:rsidR="00344F5E" w:rsidRPr="00E96772" w:rsidRDefault="00344F5E" w:rsidP="008661C6">
            <w:pPr>
              <w:jc w:val="both"/>
              <w:rPr>
                <w:bCs/>
              </w:rPr>
            </w:pPr>
            <w:r w:rsidRPr="00E96772">
              <w:rPr>
                <w:bCs/>
              </w:rPr>
              <w:t>With example, explain Convergence criteria</w:t>
            </w:r>
            <w:r>
              <w:rPr>
                <w:bCs/>
              </w:rPr>
              <w:t>.</w:t>
            </w:r>
          </w:p>
        </w:tc>
        <w:tc>
          <w:tcPr>
            <w:tcW w:w="339" w:type="pct"/>
          </w:tcPr>
          <w:p w:rsidR="00344F5E" w:rsidRPr="00E96772" w:rsidRDefault="00344F5E" w:rsidP="008661C6">
            <w:pPr>
              <w:jc w:val="center"/>
            </w:pPr>
            <w:r w:rsidRPr="00E96772">
              <w:t>CO1</w:t>
            </w:r>
          </w:p>
        </w:tc>
        <w:tc>
          <w:tcPr>
            <w:tcW w:w="697" w:type="pct"/>
          </w:tcPr>
          <w:p w:rsidR="00344F5E" w:rsidRPr="00E96772" w:rsidRDefault="00344F5E" w:rsidP="008661C6">
            <w:pPr>
              <w:jc w:val="center"/>
            </w:pPr>
            <w:r w:rsidRPr="00E96772">
              <w:t>Understand</w:t>
            </w:r>
          </w:p>
        </w:tc>
        <w:tc>
          <w:tcPr>
            <w:tcW w:w="455" w:type="pct"/>
          </w:tcPr>
          <w:p w:rsidR="00344F5E" w:rsidRPr="00E96772" w:rsidRDefault="00344F5E" w:rsidP="008661C6">
            <w:pPr>
              <w:jc w:val="center"/>
            </w:pPr>
            <w:r w:rsidRPr="00E96772">
              <w:t>6</w:t>
            </w:r>
          </w:p>
        </w:tc>
      </w:tr>
      <w:tr w:rsidR="00344F5E" w:rsidRPr="00E96772" w:rsidTr="00E96772">
        <w:trPr>
          <w:trHeight w:val="397"/>
        </w:trPr>
        <w:tc>
          <w:tcPr>
            <w:tcW w:w="274" w:type="pct"/>
          </w:tcPr>
          <w:p w:rsidR="00344F5E" w:rsidRPr="00E96772" w:rsidRDefault="00344F5E" w:rsidP="008661C6">
            <w:pPr>
              <w:jc w:val="center"/>
            </w:pPr>
          </w:p>
        </w:tc>
        <w:tc>
          <w:tcPr>
            <w:tcW w:w="253" w:type="pct"/>
          </w:tcPr>
          <w:p w:rsidR="00344F5E" w:rsidRPr="00E96772" w:rsidRDefault="00344F5E" w:rsidP="008661C6">
            <w:pPr>
              <w:jc w:val="center"/>
            </w:pPr>
          </w:p>
        </w:tc>
        <w:tc>
          <w:tcPr>
            <w:tcW w:w="2983" w:type="pct"/>
          </w:tcPr>
          <w:p w:rsidR="00344F5E" w:rsidRPr="00E96772" w:rsidRDefault="00344F5E" w:rsidP="008661C6">
            <w:pPr>
              <w:jc w:val="center"/>
            </w:pPr>
          </w:p>
        </w:tc>
        <w:tc>
          <w:tcPr>
            <w:tcW w:w="339" w:type="pct"/>
          </w:tcPr>
          <w:p w:rsidR="00344F5E" w:rsidRPr="00E96772" w:rsidRDefault="00344F5E" w:rsidP="008661C6">
            <w:pPr>
              <w:jc w:val="center"/>
            </w:pPr>
          </w:p>
        </w:tc>
        <w:tc>
          <w:tcPr>
            <w:tcW w:w="697" w:type="pct"/>
          </w:tcPr>
          <w:p w:rsidR="00344F5E" w:rsidRPr="00E96772" w:rsidRDefault="00344F5E" w:rsidP="008661C6">
            <w:pPr>
              <w:jc w:val="center"/>
            </w:pPr>
          </w:p>
        </w:tc>
        <w:tc>
          <w:tcPr>
            <w:tcW w:w="455" w:type="pct"/>
          </w:tcPr>
          <w:p w:rsidR="00344F5E" w:rsidRPr="00E96772" w:rsidRDefault="00344F5E" w:rsidP="008661C6">
            <w:pPr>
              <w:jc w:val="center"/>
            </w:pPr>
          </w:p>
        </w:tc>
      </w:tr>
      <w:tr w:rsidR="00344F5E" w:rsidRPr="00E96772" w:rsidTr="00E96772">
        <w:trPr>
          <w:trHeight w:val="397"/>
        </w:trPr>
        <w:tc>
          <w:tcPr>
            <w:tcW w:w="274" w:type="pct"/>
          </w:tcPr>
          <w:p w:rsidR="00344F5E" w:rsidRPr="00E96772" w:rsidRDefault="00344F5E" w:rsidP="008661C6">
            <w:pPr>
              <w:jc w:val="center"/>
            </w:pPr>
            <w:r w:rsidRPr="00E96772">
              <w:t>18.</w:t>
            </w:r>
          </w:p>
        </w:tc>
        <w:tc>
          <w:tcPr>
            <w:tcW w:w="253" w:type="pct"/>
          </w:tcPr>
          <w:p w:rsidR="00344F5E" w:rsidRPr="00E96772" w:rsidRDefault="00344F5E" w:rsidP="008661C6">
            <w:pPr>
              <w:jc w:val="center"/>
            </w:pPr>
          </w:p>
        </w:tc>
        <w:tc>
          <w:tcPr>
            <w:tcW w:w="2983" w:type="pct"/>
          </w:tcPr>
          <w:p w:rsidR="00344F5E" w:rsidRPr="00E96772" w:rsidRDefault="00344F5E" w:rsidP="00921D83">
            <w:pPr>
              <w:jc w:val="both"/>
            </w:pPr>
            <w:r w:rsidRPr="00E96772">
              <w:t xml:space="preserve">A stepped bar is subjected to an axial load of 200kN at the place of change of cross section is shown in Figure 1. Find (a) nodal displacements (b) reaction forces  (c) induced stress in each </w:t>
            </w:r>
            <w:r>
              <w:t>material.</w:t>
            </w:r>
          </w:p>
          <w:p w:rsidR="00344F5E" w:rsidRPr="00E96772" w:rsidRDefault="00344F5E" w:rsidP="00921D83">
            <w:pPr>
              <w:jc w:val="both"/>
            </w:pPr>
          </w:p>
          <w:p w:rsidR="00344F5E" w:rsidRPr="00E96772" w:rsidRDefault="00344F5E" w:rsidP="00921D83">
            <w:pPr>
              <w:jc w:val="both"/>
            </w:pPr>
            <w:r w:rsidRPr="00E96772">
              <w:t>(1)-Aluminium bar</w:t>
            </w:r>
            <w:r w:rsidRPr="00E96772">
              <w:tab/>
            </w:r>
            <w:r w:rsidRPr="00E96772">
              <w:tab/>
            </w:r>
            <w:r w:rsidRPr="00E96772">
              <w:tab/>
              <w:t>(2)-steel bar</w:t>
            </w:r>
          </w:p>
          <w:p w:rsidR="00344F5E" w:rsidRPr="00E96772" w:rsidRDefault="00344F5E" w:rsidP="00921D83">
            <w:pPr>
              <w:jc w:val="both"/>
            </w:pPr>
            <w:r w:rsidRPr="00E96772">
              <w:t>A</w:t>
            </w:r>
            <w:r w:rsidRPr="00E96772">
              <w:rPr>
                <w:vertAlign w:val="subscript"/>
              </w:rPr>
              <w:t>1</w:t>
            </w:r>
            <w:r w:rsidRPr="00E96772">
              <w:t>=2400mm</w:t>
            </w:r>
            <w:r w:rsidRPr="00E96772">
              <w:rPr>
                <w:vertAlign w:val="superscript"/>
              </w:rPr>
              <w:t>2</w:t>
            </w:r>
            <w:r w:rsidRPr="00E96772">
              <w:tab/>
            </w:r>
            <w:r w:rsidRPr="00E96772">
              <w:tab/>
            </w:r>
            <w:r w:rsidRPr="00E96772">
              <w:tab/>
            </w:r>
            <w:r w:rsidRPr="00E96772">
              <w:tab/>
              <w:t>A</w:t>
            </w:r>
            <w:r w:rsidRPr="00E96772">
              <w:rPr>
                <w:vertAlign w:val="subscript"/>
              </w:rPr>
              <w:t>2</w:t>
            </w:r>
            <w:r w:rsidRPr="00E96772">
              <w:t>=600mm</w:t>
            </w:r>
            <w:r w:rsidRPr="00E96772">
              <w:rPr>
                <w:vertAlign w:val="superscript"/>
              </w:rPr>
              <w:t>2</w:t>
            </w:r>
          </w:p>
          <w:p w:rsidR="00344F5E" w:rsidRPr="00E96772" w:rsidRDefault="00344F5E" w:rsidP="00921D83">
            <w:pPr>
              <w:jc w:val="both"/>
            </w:pPr>
            <w:r w:rsidRPr="00E96772">
              <w:t>E</w:t>
            </w:r>
            <w:r w:rsidRPr="00E96772">
              <w:rPr>
                <w:vertAlign w:val="subscript"/>
              </w:rPr>
              <w:t>1</w:t>
            </w:r>
            <w:r w:rsidRPr="00E96772">
              <w:t>=7x10</w:t>
            </w:r>
            <w:r w:rsidRPr="00E96772">
              <w:rPr>
                <w:vertAlign w:val="superscript"/>
              </w:rPr>
              <w:t>4</w:t>
            </w:r>
            <w:r w:rsidRPr="00E96772">
              <w:t>N/mm</w:t>
            </w:r>
            <w:r w:rsidRPr="00E96772">
              <w:rPr>
                <w:vertAlign w:val="superscript"/>
              </w:rPr>
              <w:t>2</w:t>
            </w:r>
            <w:r w:rsidRPr="00E96772">
              <w:tab/>
            </w:r>
            <w:r w:rsidRPr="00E96772">
              <w:tab/>
            </w:r>
            <w:r w:rsidRPr="00E96772">
              <w:tab/>
              <w:t>E</w:t>
            </w:r>
            <w:r w:rsidRPr="00E96772">
              <w:rPr>
                <w:vertAlign w:val="subscript"/>
              </w:rPr>
              <w:t>2</w:t>
            </w:r>
            <w:r w:rsidRPr="00E96772">
              <w:t>=2x10</w:t>
            </w:r>
            <w:r w:rsidRPr="00E96772">
              <w:rPr>
                <w:vertAlign w:val="superscript"/>
              </w:rPr>
              <w:t>5</w:t>
            </w:r>
            <w:r w:rsidRPr="00E96772">
              <w:t>N/mm</w:t>
            </w:r>
            <w:r w:rsidRPr="00E96772">
              <w:rPr>
                <w:vertAlign w:val="superscript"/>
              </w:rPr>
              <w:t>2</w:t>
            </w:r>
          </w:p>
          <w:p w:rsidR="00344F5E" w:rsidRPr="00E96772" w:rsidRDefault="00344F5E" w:rsidP="00921D83">
            <w:pPr>
              <w:jc w:val="both"/>
            </w:pPr>
            <w:r w:rsidRPr="00E96772">
              <w:rPr>
                <w:noProof/>
              </w:rPr>
              <mc:AlternateContent>
                <mc:Choice Requires="wpg">
                  <w:drawing>
                    <wp:anchor distT="0" distB="0" distL="114300" distR="114300" simplePos="0" relativeHeight="251659264" behindDoc="0" locked="0" layoutInCell="1" allowOverlap="1">
                      <wp:simplePos x="0" y="0"/>
                      <wp:positionH relativeFrom="column">
                        <wp:posOffset>5715</wp:posOffset>
                      </wp:positionH>
                      <wp:positionV relativeFrom="paragraph">
                        <wp:posOffset>127635</wp:posOffset>
                      </wp:positionV>
                      <wp:extent cx="3454400" cy="1035050"/>
                      <wp:effectExtent l="15240" t="10795" r="6985" b="11430"/>
                      <wp:wrapNone/>
                      <wp:docPr id="71" name="Group 13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454400" cy="1035050"/>
                                <a:chOff x="3466" y="10757"/>
                                <a:chExt cx="5440" cy="1434"/>
                              </a:xfrm>
                            </wpg:grpSpPr>
                            <wpg:grpSp>
                              <wpg:cNvPr id="72" name="Group 1374"/>
                              <wpg:cNvGrpSpPr>
                                <a:grpSpLocks/>
                              </wpg:cNvGrpSpPr>
                              <wpg:grpSpPr bwMode="auto">
                                <a:xfrm>
                                  <a:off x="8768" y="10794"/>
                                  <a:ext cx="138" cy="916"/>
                                  <a:chOff x="8760" y="10762"/>
                                  <a:chExt cx="138" cy="916"/>
                                </a:xfrm>
                              </wpg:grpSpPr>
                              <wps:wsp>
                                <wps:cNvPr id="73" name="AutoShape 1375"/>
                                <wps:cNvCnPr>
                                  <a:cxnSpLocks noChangeShapeType="1"/>
                                </wps:cNvCnPr>
                                <wps:spPr bwMode="auto">
                                  <a:xfrm rot="16122454" flipV="1">
                                    <a:off x="8620" y="10913"/>
                                    <a:ext cx="302"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4" name="AutoShape 1376"/>
                                <wps:cNvCnPr>
                                  <a:cxnSpLocks noChangeShapeType="1"/>
                                </wps:cNvCnPr>
                                <wps:spPr bwMode="auto">
                                  <a:xfrm rot="16122454" flipV="1">
                                    <a:off x="8624" y="11527"/>
                                    <a:ext cx="302"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75" name="Group 1377"/>
                                <wpg:cNvGrpSpPr>
                                  <a:grpSpLocks/>
                                </wpg:cNvGrpSpPr>
                                <wpg:grpSpPr bwMode="auto">
                                  <a:xfrm>
                                    <a:off x="8760" y="10771"/>
                                    <a:ext cx="138" cy="907"/>
                                    <a:chOff x="8760" y="10771"/>
                                    <a:chExt cx="138" cy="907"/>
                                  </a:xfrm>
                                </wpg:grpSpPr>
                                <wps:wsp>
                                  <wps:cNvPr id="76" name="AutoShape 1378"/>
                                  <wps:cNvCnPr>
                                    <a:cxnSpLocks noChangeShapeType="1"/>
                                  </wps:cNvCnPr>
                                  <wps:spPr bwMode="auto">
                                    <a:xfrm rot="-5477546" flipH="1" flipV="1">
                                      <a:off x="8805" y="10983"/>
                                      <a:ext cx="61" cy="10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7" name="AutoShape 1379"/>
                                  <wps:cNvCnPr>
                                    <a:cxnSpLocks noChangeShapeType="1"/>
                                  </wps:cNvCnPr>
                                  <wps:spPr bwMode="auto">
                                    <a:xfrm flipH="1">
                                      <a:off x="8763" y="10945"/>
                                      <a:ext cx="106" cy="7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8" name="AutoShape 1380"/>
                                  <wps:cNvCnPr>
                                    <a:cxnSpLocks noChangeShapeType="1"/>
                                  </wps:cNvCnPr>
                                  <wps:spPr bwMode="auto">
                                    <a:xfrm rot="-5477546" flipH="1" flipV="1">
                                      <a:off x="8783" y="10880"/>
                                      <a:ext cx="61" cy="10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9" name="AutoShape 1381"/>
                                  <wps:cNvCnPr>
                                    <a:cxnSpLocks noChangeShapeType="1"/>
                                  </wps:cNvCnPr>
                                  <wps:spPr bwMode="auto">
                                    <a:xfrm rot="-5477546" flipH="1" flipV="1">
                                      <a:off x="8781" y="10819"/>
                                      <a:ext cx="61" cy="10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0" name="AutoShape 1382"/>
                                  <wps:cNvCnPr>
                                    <a:cxnSpLocks noChangeShapeType="1"/>
                                  </wps:cNvCnPr>
                                  <wps:spPr bwMode="auto">
                                    <a:xfrm rot="-5477546" flipH="1" flipV="1">
                                      <a:off x="8781" y="10750"/>
                                      <a:ext cx="60" cy="10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1" name="AutoShape 1383"/>
                                  <wps:cNvCnPr>
                                    <a:cxnSpLocks noChangeShapeType="1"/>
                                  </wps:cNvCnPr>
                                  <wps:spPr bwMode="auto">
                                    <a:xfrm rot="-5477546" flipH="1" flipV="1">
                                      <a:off x="8813" y="11283"/>
                                      <a:ext cx="61" cy="10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2" name="AutoShape 1384"/>
                                  <wps:cNvCnPr>
                                    <a:cxnSpLocks noChangeShapeType="1"/>
                                  </wps:cNvCnPr>
                                  <wps:spPr bwMode="auto">
                                    <a:xfrm rot="-5477546" flipH="1" flipV="1">
                                      <a:off x="8792" y="11235"/>
                                      <a:ext cx="61" cy="10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3" name="AutoShape 1385"/>
                                  <wps:cNvCnPr>
                                    <a:cxnSpLocks noChangeShapeType="1"/>
                                  </wps:cNvCnPr>
                                  <wps:spPr bwMode="auto">
                                    <a:xfrm rot="-5477546" flipH="1" flipV="1">
                                      <a:off x="8791" y="11180"/>
                                      <a:ext cx="61" cy="10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4" name="AutoShape 1386"/>
                                  <wps:cNvCnPr>
                                    <a:cxnSpLocks noChangeShapeType="1"/>
                                  </wps:cNvCnPr>
                                  <wps:spPr bwMode="auto">
                                    <a:xfrm rot="-5477546" flipH="1" flipV="1">
                                      <a:off x="8790" y="11119"/>
                                      <a:ext cx="61" cy="10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5" name="AutoShape 1387"/>
                                  <wps:cNvCnPr>
                                    <a:cxnSpLocks noChangeShapeType="1"/>
                                  </wps:cNvCnPr>
                                  <wps:spPr bwMode="auto">
                                    <a:xfrm rot="-5477546" flipH="1" flipV="1">
                                      <a:off x="8788" y="11049"/>
                                      <a:ext cx="61" cy="10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6" name="AutoShape 1388"/>
                                  <wps:cNvCnPr>
                                    <a:cxnSpLocks noChangeShapeType="1"/>
                                  </wps:cNvCnPr>
                                  <wps:spPr bwMode="auto">
                                    <a:xfrm rot="-5477546" flipH="1" flipV="1">
                                      <a:off x="8817" y="11597"/>
                                      <a:ext cx="61" cy="10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7" name="AutoShape 1389"/>
                                  <wps:cNvCnPr>
                                    <a:cxnSpLocks noChangeShapeType="1"/>
                                  </wps:cNvCnPr>
                                  <wps:spPr bwMode="auto">
                                    <a:xfrm rot="-5477546" flipH="1" flipV="1">
                                      <a:off x="8796" y="11549"/>
                                      <a:ext cx="61" cy="10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8" name="AutoShape 1390"/>
                                  <wps:cNvCnPr>
                                    <a:cxnSpLocks noChangeShapeType="1"/>
                                  </wps:cNvCnPr>
                                  <wps:spPr bwMode="auto">
                                    <a:xfrm rot="-5477546" flipH="1" flipV="1">
                                      <a:off x="8795" y="11494"/>
                                      <a:ext cx="61" cy="10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9" name="AutoShape 1391"/>
                                  <wps:cNvCnPr>
                                    <a:cxnSpLocks noChangeShapeType="1"/>
                                  </wps:cNvCnPr>
                                  <wps:spPr bwMode="auto">
                                    <a:xfrm rot="-5477546" flipH="1" flipV="1">
                                      <a:off x="8793" y="11433"/>
                                      <a:ext cx="61" cy="10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0" name="AutoShape 1392"/>
                                  <wps:cNvCnPr>
                                    <a:cxnSpLocks noChangeShapeType="1"/>
                                  </wps:cNvCnPr>
                                  <wps:spPr bwMode="auto">
                                    <a:xfrm rot="-5477546" flipH="1" flipV="1">
                                      <a:off x="8793" y="11364"/>
                                      <a:ext cx="60" cy="10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cNvPr id="91" name="Group 1393"/>
                              <wpg:cNvGrpSpPr>
                                <a:grpSpLocks/>
                              </wpg:cNvGrpSpPr>
                              <wpg:grpSpPr bwMode="auto">
                                <a:xfrm>
                                  <a:off x="3466" y="10757"/>
                                  <a:ext cx="5357" cy="1434"/>
                                  <a:chOff x="3466" y="10741"/>
                                  <a:chExt cx="5357" cy="1434"/>
                                </a:xfrm>
                              </wpg:grpSpPr>
                              <wpg:grpSp>
                                <wpg:cNvPr id="92" name="Group 1394"/>
                                <wpg:cNvGrpSpPr>
                                  <a:grpSpLocks/>
                                </wpg:cNvGrpSpPr>
                                <wpg:grpSpPr bwMode="auto">
                                  <a:xfrm>
                                    <a:off x="3466" y="10741"/>
                                    <a:ext cx="5312" cy="1188"/>
                                    <a:chOff x="3466" y="10741"/>
                                    <a:chExt cx="5312" cy="1188"/>
                                  </a:xfrm>
                                </wpg:grpSpPr>
                                <wpg:grpSp>
                                  <wpg:cNvPr id="93" name="Group 1395"/>
                                  <wpg:cNvGrpSpPr>
                                    <a:grpSpLocks/>
                                  </wpg:cNvGrpSpPr>
                                  <wpg:grpSpPr bwMode="auto">
                                    <a:xfrm>
                                      <a:off x="3604" y="10914"/>
                                      <a:ext cx="2458" cy="817"/>
                                      <a:chOff x="3604" y="10914"/>
                                      <a:chExt cx="2719" cy="817"/>
                                    </a:xfrm>
                                  </wpg:grpSpPr>
                                  <wps:wsp>
                                    <wps:cNvPr id="94" name="AutoShape 1396"/>
                                    <wps:cNvCnPr>
                                      <a:cxnSpLocks noChangeShapeType="1"/>
                                    </wps:cNvCnPr>
                                    <wps:spPr bwMode="auto">
                                      <a:xfrm>
                                        <a:off x="3604" y="10914"/>
                                        <a:ext cx="2719"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5" name="AutoShape 1397"/>
                                    <wps:cNvCnPr>
                                      <a:cxnSpLocks noChangeShapeType="1"/>
                                    </wps:cNvCnPr>
                                    <wps:spPr bwMode="auto">
                                      <a:xfrm>
                                        <a:off x="3604" y="11731"/>
                                        <a:ext cx="2719"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576" name="AutoShape 1398"/>
                                    <wps:cNvCnPr>
                                      <a:cxnSpLocks noChangeShapeType="1"/>
                                    </wps:cNvCnPr>
                                    <wps:spPr bwMode="auto">
                                      <a:xfrm>
                                        <a:off x="6323" y="10914"/>
                                        <a:ext cx="0" cy="81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24577" name="Group 1399"/>
                                  <wpg:cNvGrpSpPr>
                                    <a:grpSpLocks/>
                                  </wpg:cNvGrpSpPr>
                                  <wpg:grpSpPr bwMode="auto">
                                    <a:xfrm>
                                      <a:off x="3466" y="10741"/>
                                      <a:ext cx="138" cy="1188"/>
                                      <a:chOff x="6372" y="15075"/>
                                      <a:chExt cx="145" cy="968"/>
                                    </a:xfrm>
                                  </wpg:grpSpPr>
                                  <wpg:grpSp>
                                    <wpg:cNvPr id="24578" name="Group 1400"/>
                                    <wpg:cNvGrpSpPr>
                                      <a:grpSpLocks/>
                                    </wpg:cNvGrpSpPr>
                                    <wpg:grpSpPr bwMode="auto">
                                      <a:xfrm rot="16122454" flipV="1">
                                        <a:off x="6313" y="15134"/>
                                        <a:ext cx="246" cy="127"/>
                                        <a:chOff x="4770" y="7845"/>
                                        <a:chExt cx="743" cy="90"/>
                                      </a:xfrm>
                                    </wpg:grpSpPr>
                                    <wps:wsp>
                                      <wps:cNvPr id="24579" name="AutoShape 1401"/>
                                      <wps:cNvCnPr>
                                        <a:cxnSpLocks noChangeShapeType="1"/>
                                      </wps:cNvCnPr>
                                      <wps:spPr bwMode="auto">
                                        <a:xfrm>
                                          <a:off x="4770" y="7845"/>
                                          <a:ext cx="743"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580" name="AutoShape 1402"/>
                                      <wps:cNvCnPr>
                                        <a:cxnSpLocks noChangeShapeType="1"/>
                                      </wps:cNvCnPr>
                                      <wps:spPr bwMode="auto">
                                        <a:xfrm flipH="1">
                                          <a:off x="4770" y="7845"/>
                                          <a:ext cx="150" cy="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582" name="AutoShape 1403"/>
                                      <wps:cNvCnPr>
                                        <a:cxnSpLocks noChangeShapeType="1"/>
                                      </wps:cNvCnPr>
                                      <wps:spPr bwMode="auto">
                                        <a:xfrm flipH="1">
                                          <a:off x="4890" y="7860"/>
                                          <a:ext cx="150" cy="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583" name="AutoShape 1404"/>
                                      <wps:cNvCnPr>
                                        <a:cxnSpLocks noChangeShapeType="1"/>
                                      </wps:cNvCnPr>
                                      <wps:spPr bwMode="auto">
                                        <a:xfrm flipH="1">
                                          <a:off x="5025" y="7860"/>
                                          <a:ext cx="150" cy="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584" name="AutoShape 1405"/>
                                      <wps:cNvCnPr>
                                        <a:cxnSpLocks noChangeShapeType="1"/>
                                      </wps:cNvCnPr>
                                      <wps:spPr bwMode="auto">
                                        <a:xfrm flipH="1">
                                          <a:off x="5175" y="7860"/>
                                          <a:ext cx="150" cy="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585" name="AutoShape 1406"/>
                                      <wps:cNvCnPr>
                                        <a:cxnSpLocks noChangeShapeType="1"/>
                                      </wps:cNvCnPr>
                                      <wps:spPr bwMode="auto">
                                        <a:xfrm flipH="1">
                                          <a:off x="5347" y="7860"/>
                                          <a:ext cx="150" cy="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24586" name="Group 1407"/>
                                    <wpg:cNvGrpSpPr>
                                      <a:grpSpLocks/>
                                    </wpg:cNvGrpSpPr>
                                    <wpg:grpSpPr bwMode="auto">
                                      <a:xfrm rot="16122454" flipV="1">
                                        <a:off x="6320" y="15378"/>
                                        <a:ext cx="247" cy="128"/>
                                        <a:chOff x="4770" y="7845"/>
                                        <a:chExt cx="743" cy="90"/>
                                      </a:xfrm>
                                    </wpg:grpSpPr>
                                    <wps:wsp>
                                      <wps:cNvPr id="24587" name="AutoShape 1408"/>
                                      <wps:cNvCnPr>
                                        <a:cxnSpLocks noChangeShapeType="1"/>
                                      </wps:cNvCnPr>
                                      <wps:spPr bwMode="auto">
                                        <a:xfrm>
                                          <a:off x="4770" y="7845"/>
                                          <a:ext cx="743"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588" name="AutoShape 1409"/>
                                      <wps:cNvCnPr>
                                        <a:cxnSpLocks noChangeShapeType="1"/>
                                      </wps:cNvCnPr>
                                      <wps:spPr bwMode="auto">
                                        <a:xfrm flipH="1">
                                          <a:off x="4770" y="7845"/>
                                          <a:ext cx="150" cy="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589" name="AutoShape 1410"/>
                                      <wps:cNvCnPr>
                                        <a:cxnSpLocks noChangeShapeType="1"/>
                                      </wps:cNvCnPr>
                                      <wps:spPr bwMode="auto">
                                        <a:xfrm flipH="1">
                                          <a:off x="4890" y="7860"/>
                                          <a:ext cx="150" cy="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590" name="AutoShape 1411"/>
                                      <wps:cNvCnPr>
                                        <a:cxnSpLocks noChangeShapeType="1"/>
                                      </wps:cNvCnPr>
                                      <wps:spPr bwMode="auto">
                                        <a:xfrm flipH="1">
                                          <a:off x="5025" y="7860"/>
                                          <a:ext cx="150" cy="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591" name="AutoShape 1412"/>
                                      <wps:cNvCnPr>
                                        <a:cxnSpLocks noChangeShapeType="1"/>
                                      </wps:cNvCnPr>
                                      <wps:spPr bwMode="auto">
                                        <a:xfrm flipH="1">
                                          <a:off x="5175" y="7860"/>
                                          <a:ext cx="150" cy="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592" name="AutoShape 1413"/>
                                      <wps:cNvCnPr>
                                        <a:cxnSpLocks noChangeShapeType="1"/>
                                      </wps:cNvCnPr>
                                      <wps:spPr bwMode="auto">
                                        <a:xfrm flipH="1">
                                          <a:off x="5347" y="7860"/>
                                          <a:ext cx="150" cy="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24593" name="Group 1414"/>
                                    <wpg:cNvGrpSpPr>
                                      <a:grpSpLocks/>
                                    </wpg:cNvGrpSpPr>
                                    <wpg:grpSpPr bwMode="auto">
                                      <a:xfrm rot="16122454" flipV="1">
                                        <a:off x="6326" y="15634"/>
                                        <a:ext cx="246" cy="127"/>
                                        <a:chOff x="4770" y="7845"/>
                                        <a:chExt cx="743" cy="90"/>
                                      </a:xfrm>
                                    </wpg:grpSpPr>
                                    <wps:wsp>
                                      <wps:cNvPr id="24594" name="AutoShape 1415"/>
                                      <wps:cNvCnPr>
                                        <a:cxnSpLocks noChangeShapeType="1"/>
                                      </wps:cNvCnPr>
                                      <wps:spPr bwMode="auto">
                                        <a:xfrm>
                                          <a:off x="4770" y="7845"/>
                                          <a:ext cx="743"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595" name="AutoShape 1416"/>
                                      <wps:cNvCnPr>
                                        <a:cxnSpLocks noChangeShapeType="1"/>
                                      </wps:cNvCnPr>
                                      <wps:spPr bwMode="auto">
                                        <a:xfrm flipH="1">
                                          <a:off x="4770" y="7845"/>
                                          <a:ext cx="150" cy="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596" name="AutoShape 1417"/>
                                      <wps:cNvCnPr>
                                        <a:cxnSpLocks noChangeShapeType="1"/>
                                      </wps:cNvCnPr>
                                      <wps:spPr bwMode="auto">
                                        <a:xfrm flipH="1">
                                          <a:off x="4890" y="7860"/>
                                          <a:ext cx="150" cy="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597" name="AutoShape 1418"/>
                                      <wps:cNvCnPr>
                                        <a:cxnSpLocks noChangeShapeType="1"/>
                                      </wps:cNvCnPr>
                                      <wps:spPr bwMode="auto">
                                        <a:xfrm flipH="1">
                                          <a:off x="5025" y="7860"/>
                                          <a:ext cx="150" cy="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598" name="AutoShape 1419"/>
                                      <wps:cNvCnPr>
                                        <a:cxnSpLocks noChangeShapeType="1"/>
                                      </wps:cNvCnPr>
                                      <wps:spPr bwMode="auto">
                                        <a:xfrm flipH="1">
                                          <a:off x="5175" y="7860"/>
                                          <a:ext cx="150" cy="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599" name="AutoShape 1420"/>
                                      <wps:cNvCnPr>
                                        <a:cxnSpLocks noChangeShapeType="1"/>
                                      </wps:cNvCnPr>
                                      <wps:spPr bwMode="auto">
                                        <a:xfrm flipH="1">
                                          <a:off x="5347" y="7860"/>
                                          <a:ext cx="150" cy="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24600" name="Group 1421"/>
                                    <wpg:cNvGrpSpPr>
                                      <a:grpSpLocks/>
                                    </wpg:cNvGrpSpPr>
                                    <wpg:grpSpPr bwMode="auto">
                                      <a:xfrm rot="16122454" flipV="1">
                                        <a:off x="6331" y="15856"/>
                                        <a:ext cx="246" cy="127"/>
                                        <a:chOff x="4770" y="7845"/>
                                        <a:chExt cx="743" cy="90"/>
                                      </a:xfrm>
                                    </wpg:grpSpPr>
                                    <wps:wsp>
                                      <wps:cNvPr id="24601" name="AutoShape 1422"/>
                                      <wps:cNvCnPr>
                                        <a:cxnSpLocks noChangeShapeType="1"/>
                                      </wps:cNvCnPr>
                                      <wps:spPr bwMode="auto">
                                        <a:xfrm>
                                          <a:off x="4770" y="7845"/>
                                          <a:ext cx="743"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602" name="AutoShape 1423"/>
                                      <wps:cNvCnPr>
                                        <a:cxnSpLocks noChangeShapeType="1"/>
                                      </wps:cNvCnPr>
                                      <wps:spPr bwMode="auto">
                                        <a:xfrm flipH="1">
                                          <a:off x="4770" y="7845"/>
                                          <a:ext cx="150" cy="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603" name="AutoShape 1424"/>
                                      <wps:cNvCnPr>
                                        <a:cxnSpLocks noChangeShapeType="1"/>
                                      </wps:cNvCnPr>
                                      <wps:spPr bwMode="auto">
                                        <a:xfrm flipH="1">
                                          <a:off x="4890" y="7860"/>
                                          <a:ext cx="150" cy="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604" name="AutoShape 1425"/>
                                      <wps:cNvCnPr>
                                        <a:cxnSpLocks noChangeShapeType="1"/>
                                      </wps:cNvCnPr>
                                      <wps:spPr bwMode="auto">
                                        <a:xfrm flipH="1">
                                          <a:off x="5025" y="7860"/>
                                          <a:ext cx="150" cy="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605" name="AutoShape 1426"/>
                                      <wps:cNvCnPr>
                                        <a:cxnSpLocks noChangeShapeType="1"/>
                                      </wps:cNvCnPr>
                                      <wps:spPr bwMode="auto">
                                        <a:xfrm flipH="1">
                                          <a:off x="5175" y="7860"/>
                                          <a:ext cx="150" cy="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606" name="AutoShape 1427"/>
                                      <wps:cNvCnPr>
                                        <a:cxnSpLocks noChangeShapeType="1"/>
                                      </wps:cNvCnPr>
                                      <wps:spPr bwMode="auto">
                                        <a:xfrm flipH="1">
                                          <a:off x="5347" y="7860"/>
                                          <a:ext cx="150" cy="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cNvPr id="24607" name="Group 1428"/>
                                  <wpg:cNvGrpSpPr>
                                    <a:grpSpLocks/>
                                  </wpg:cNvGrpSpPr>
                                  <wpg:grpSpPr bwMode="auto">
                                    <a:xfrm>
                                      <a:off x="6059" y="11037"/>
                                      <a:ext cx="2719" cy="557"/>
                                      <a:chOff x="3604" y="10914"/>
                                      <a:chExt cx="2719" cy="817"/>
                                    </a:xfrm>
                                  </wpg:grpSpPr>
                                  <wps:wsp>
                                    <wps:cNvPr id="24608" name="AutoShape 1429"/>
                                    <wps:cNvCnPr>
                                      <a:cxnSpLocks noChangeShapeType="1"/>
                                    </wps:cNvCnPr>
                                    <wps:spPr bwMode="auto">
                                      <a:xfrm>
                                        <a:off x="3604" y="10914"/>
                                        <a:ext cx="2719"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609" name="AutoShape 1430"/>
                                    <wps:cNvCnPr>
                                      <a:cxnSpLocks noChangeShapeType="1"/>
                                    </wps:cNvCnPr>
                                    <wps:spPr bwMode="auto">
                                      <a:xfrm>
                                        <a:off x="3604" y="11731"/>
                                        <a:ext cx="2719"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610" name="AutoShape 1431"/>
                                    <wps:cNvCnPr>
                                      <a:cxnSpLocks noChangeShapeType="1"/>
                                    </wps:cNvCnPr>
                                    <wps:spPr bwMode="auto">
                                      <a:xfrm>
                                        <a:off x="6323" y="10914"/>
                                        <a:ext cx="0" cy="81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cNvPr id="24611" name="Group 1432"/>
                                <wpg:cNvGrpSpPr>
                                  <a:grpSpLocks/>
                                </wpg:cNvGrpSpPr>
                                <wpg:grpSpPr bwMode="auto">
                                  <a:xfrm>
                                    <a:off x="3605" y="11106"/>
                                    <a:ext cx="5218" cy="1069"/>
                                    <a:chOff x="3605" y="11106"/>
                                    <a:chExt cx="5218" cy="1069"/>
                                  </a:xfrm>
                                </wpg:grpSpPr>
                                <wpg:grpSp>
                                  <wpg:cNvPr id="24612" name="Group 1433"/>
                                  <wpg:cNvGrpSpPr>
                                    <a:grpSpLocks/>
                                  </wpg:cNvGrpSpPr>
                                  <wpg:grpSpPr bwMode="auto">
                                    <a:xfrm>
                                      <a:off x="3605" y="11763"/>
                                      <a:ext cx="5218" cy="412"/>
                                      <a:chOff x="3605" y="11763"/>
                                      <a:chExt cx="5218" cy="412"/>
                                    </a:xfrm>
                                  </wpg:grpSpPr>
                                  <wpg:grpSp>
                                    <wpg:cNvPr id="24613" name="Group 1434"/>
                                    <wpg:cNvGrpSpPr>
                                      <a:grpSpLocks/>
                                    </wpg:cNvGrpSpPr>
                                    <wpg:grpSpPr bwMode="auto">
                                      <a:xfrm>
                                        <a:off x="3605" y="11918"/>
                                        <a:ext cx="5218" cy="257"/>
                                        <a:chOff x="3605" y="11918"/>
                                        <a:chExt cx="5218" cy="257"/>
                                      </a:xfrm>
                                    </wpg:grpSpPr>
                                    <wpg:grpSp>
                                      <wpg:cNvPr id="24614" name="Group 1435"/>
                                      <wpg:cNvGrpSpPr>
                                        <a:grpSpLocks/>
                                      </wpg:cNvGrpSpPr>
                                      <wpg:grpSpPr bwMode="auto">
                                        <a:xfrm>
                                          <a:off x="3605" y="11927"/>
                                          <a:ext cx="2457" cy="248"/>
                                          <a:chOff x="3605" y="11927"/>
                                          <a:chExt cx="2718" cy="248"/>
                                        </a:xfrm>
                                      </wpg:grpSpPr>
                                      <wps:wsp>
                                        <wps:cNvPr id="24615" name="AutoShape 1436"/>
                                        <wps:cNvCnPr>
                                          <a:cxnSpLocks noChangeShapeType="1"/>
                                        </wps:cNvCnPr>
                                        <wps:spPr bwMode="auto">
                                          <a:xfrm>
                                            <a:off x="3606" y="12042"/>
                                            <a:ext cx="2717" cy="0"/>
                                          </a:xfrm>
                                          <a:prstGeom prst="straightConnector1">
                                            <a:avLst/>
                                          </a:prstGeom>
                                          <a:noFill/>
                                          <a:ln w="0">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24616" name="AutoShape 1437"/>
                                        <wps:cNvCnPr>
                                          <a:cxnSpLocks noChangeShapeType="1"/>
                                        </wps:cNvCnPr>
                                        <wps:spPr bwMode="auto">
                                          <a:xfrm>
                                            <a:off x="6323" y="11927"/>
                                            <a:ext cx="0" cy="223"/>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617" name="AutoShape 1438"/>
                                        <wps:cNvCnPr>
                                          <a:cxnSpLocks noChangeShapeType="1"/>
                                        </wps:cNvCnPr>
                                        <wps:spPr bwMode="auto">
                                          <a:xfrm>
                                            <a:off x="3605" y="11952"/>
                                            <a:ext cx="0" cy="223"/>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24618" name="Group 1439"/>
                                      <wpg:cNvGrpSpPr>
                                        <a:grpSpLocks/>
                                      </wpg:cNvGrpSpPr>
                                      <wpg:grpSpPr bwMode="auto">
                                        <a:xfrm>
                                          <a:off x="6062" y="11918"/>
                                          <a:ext cx="2761" cy="248"/>
                                          <a:chOff x="3605" y="11927"/>
                                          <a:chExt cx="2718" cy="248"/>
                                        </a:xfrm>
                                      </wpg:grpSpPr>
                                      <wps:wsp>
                                        <wps:cNvPr id="24619" name="AutoShape 1440"/>
                                        <wps:cNvCnPr>
                                          <a:cxnSpLocks noChangeShapeType="1"/>
                                        </wps:cNvCnPr>
                                        <wps:spPr bwMode="auto">
                                          <a:xfrm>
                                            <a:off x="3606" y="12042"/>
                                            <a:ext cx="2717" cy="0"/>
                                          </a:xfrm>
                                          <a:prstGeom prst="straightConnector1">
                                            <a:avLst/>
                                          </a:prstGeom>
                                          <a:noFill/>
                                          <a:ln w="0">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24620" name="AutoShape 1441"/>
                                        <wps:cNvCnPr>
                                          <a:cxnSpLocks noChangeShapeType="1"/>
                                        </wps:cNvCnPr>
                                        <wps:spPr bwMode="auto">
                                          <a:xfrm>
                                            <a:off x="6323" y="11927"/>
                                            <a:ext cx="0" cy="223"/>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621" name="AutoShape 1442"/>
                                        <wps:cNvCnPr>
                                          <a:cxnSpLocks noChangeShapeType="1"/>
                                        </wps:cNvCnPr>
                                        <wps:spPr bwMode="auto">
                                          <a:xfrm>
                                            <a:off x="3605" y="11952"/>
                                            <a:ext cx="0" cy="223"/>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cNvPr id="24622" name="Group 1443"/>
                                    <wpg:cNvGrpSpPr>
                                      <a:grpSpLocks/>
                                    </wpg:cNvGrpSpPr>
                                    <wpg:grpSpPr bwMode="auto">
                                      <a:xfrm>
                                        <a:off x="4387" y="11763"/>
                                        <a:ext cx="3578" cy="321"/>
                                        <a:chOff x="4387" y="11763"/>
                                        <a:chExt cx="3578" cy="321"/>
                                      </a:xfrm>
                                    </wpg:grpSpPr>
                                    <wps:wsp>
                                      <wps:cNvPr id="24623" name="Text Box 1444"/>
                                      <wps:cNvSpPr txBox="1">
                                        <a:spLocks noChangeArrowheads="1"/>
                                      </wps:cNvSpPr>
                                      <wps:spPr bwMode="auto">
                                        <a:xfrm>
                                          <a:off x="4387" y="11763"/>
                                          <a:ext cx="1270" cy="3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44F5E" w:rsidRPr="00724B2F" w:rsidRDefault="00344F5E" w:rsidP="00921D83">
                                            <w:pPr>
                                              <w:jc w:val="center"/>
                                              <w:rPr>
                                                <w:sz w:val="20"/>
                                                <w:szCs w:val="20"/>
                                              </w:rPr>
                                            </w:pPr>
                                            <w:r>
                                              <w:rPr>
                                                <w:sz w:val="20"/>
                                                <w:szCs w:val="20"/>
                                              </w:rPr>
                                              <w:t>300</w:t>
                                            </w:r>
                                            <w:r w:rsidRPr="00724B2F">
                                              <w:rPr>
                                                <w:sz w:val="20"/>
                                                <w:szCs w:val="20"/>
                                              </w:rPr>
                                              <w:t xml:space="preserve"> </w:t>
                                            </w:r>
                                            <w:r>
                                              <w:rPr>
                                                <w:sz w:val="20"/>
                                                <w:szCs w:val="20"/>
                                              </w:rPr>
                                              <w:t>m</w:t>
                                            </w:r>
                                            <w:r w:rsidRPr="00724B2F">
                                              <w:rPr>
                                                <w:sz w:val="20"/>
                                                <w:szCs w:val="20"/>
                                              </w:rPr>
                                              <w:t>m</w:t>
                                            </w:r>
                                          </w:p>
                                        </w:txbxContent>
                                      </wps:txbx>
                                      <wps:bodyPr rot="0" vert="horz" wrap="square" lIns="91440" tIns="45720" rIns="91440" bIns="45720" anchor="t" anchorCtr="0" upright="1">
                                        <a:noAutofit/>
                                      </wps:bodyPr>
                                    </wps:wsp>
                                    <wps:wsp>
                                      <wps:cNvPr id="24624" name="Text Box 1445"/>
                                      <wps:cNvSpPr txBox="1">
                                        <a:spLocks noChangeArrowheads="1"/>
                                      </wps:cNvSpPr>
                                      <wps:spPr bwMode="auto">
                                        <a:xfrm>
                                          <a:off x="6695" y="11763"/>
                                          <a:ext cx="1270" cy="3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44F5E" w:rsidRPr="00724B2F" w:rsidRDefault="00344F5E" w:rsidP="00921D83">
                                            <w:pPr>
                                              <w:jc w:val="center"/>
                                              <w:rPr>
                                                <w:sz w:val="20"/>
                                                <w:szCs w:val="20"/>
                                              </w:rPr>
                                            </w:pPr>
                                            <w:r>
                                              <w:rPr>
                                                <w:sz w:val="20"/>
                                                <w:szCs w:val="20"/>
                                              </w:rPr>
                                              <w:t>400</w:t>
                                            </w:r>
                                            <w:r w:rsidRPr="00724B2F">
                                              <w:rPr>
                                                <w:sz w:val="20"/>
                                                <w:szCs w:val="20"/>
                                              </w:rPr>
                                              <w:t xml:space="preserve"> </w:t>
                                            </w:r>
                                            <w:r>
                                              <w:rPr>
                                                <w:sz w:val="20"/>
                                                <w:szCs w:val="20"/>
                                              </w:rPr>
                                              <w:t>m</w:t>
                                            </w:r>
                                            <w:r w:rsidRPr="00724B2F">
                                              <w:rPr>
                                                <w:sz w:val="20"/>
                                                <w:szCs w:val="20"/>
                                              </w:rPr>
                                              <w:t>m</w:t>
                                            </w:r>
                                          </w:p>
                                        </w:txbxContent>
                                      </wps:txbx>
                                      <wps:bodyPr rot="0" vert="horz" wrap="square" lIns="91440" tIns="45720" rIns="91440" bIns="45720" anchor="t" anchorCtr="0" upright="1">
                                        <a:noAutofit/>
                                      </wps:bodyPr>
                                    </wps:wsp>
                                  </wpg:grpSp>
                                </wpg:grpSp>
                                <wpg:grpSp>
                                  <wpg:cNvPr id="24625" name="Group 1446"/>
                                  <wpg:cNvGrpSpPr>
                                    <a:grpSpLocks/>
                                  </wpg:cNvGrpSpPr>
                                  <wpg:grpSpPr bwMode="auto">
                                    <a:xfrm>
                                      <a:off x="3803" y="11106"/>
                                      <a:ext cx="4880" cy="440"/>
                                      <a:chOff x="3803" y="11106"/>
                                      <a:chExt cx="4880" cy="440"/>
                                    </a:xfrm>
                                  </wpg:grpSpPr>
                                  <wps:wsp>
                                    <wps:cNvPr id="24626" name="Text Box 1447"/>
                                    <wps:cNvSpPr txBox="1">
                                      <a:spLocks noChangeArrowheads="1"/>
                                    </wps:cNvSpPr>
                                    <wps:spPr bwMode="auto">
                                      <a:xfrm>
                                        <a:off x="3803" y="11139"/>
                                        <a:ext cx="2076" cy="4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44F5E" w:rsidRPr="00724B2F" w:rsidRDefault="00344F5E" w:rsidP="00921D83">
                                          <w:pPr>
                                            <w:jc w:val="center"/>
                                            <w:rPr>
                                              <w:sz w:val="20"/>
                                              <w:szCs w:val="20"/>
                                            </w:rPr>
                                          </w:pPr>
                                          <w:r>
                                            <w:rPr>
                                              <w:sz w:val="20"/>
                                              <w:szCs w:val="20"/>
                                            </w:rPr>
                                            <w:t>(1)-Aluminium Bar</w:t>
                                          </w:r>
                                        </w:p>
                                      </w:txbxContent>
                                    </wps:txbx>
                                    <wps:bodyPr rot="0" vert="horz" wrap="square" lIns="91440" tIns="45720" rIns="91440" bIns="45720" anchor="t" anchorCtr="0" upright="1">
                                      <a:noAutofit/>
                                    </wps:bodyPr>
                                  </wps:wsp>
                                  <wps:wsp>
                                    <wps:cNvPr id="24627" name="Text Box 1448"/>
                                    <wps:cNvSpPr txBox="1">
                                      <a:spLocks noChangeArrowheads="1"/>
                                    </wps:cNvSpPr>
                                    <wps:spPr bwMode="auto">
                                      <a:xfrm>
                                        <a:off x="7105" y="11107"/>
                                        <a:ext cx="1578" cy="4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44F5E" w:rsidRPr="00724B2F" w:rsidRDefault="00344F5E" w:rsidP="00921D83">
                                          <w:pPr>
                                            <w:jc w:val="center"/>
                                            <w:rPr>
                                              <w:sz w:val="20"/>
                                              <w:szCs w:val="20"/>
                                            </w:rPr>
                                          </w:pPr>
                                          <w:r>
                                            <w:rPr>
                                              <w:sz w:val="20"/>
                                              <w:szCs w:val="20"/>
                                            </w:rPr>
                                            <w:t xml:space="preserve">   (2)-Steel Bar</w:t>
                                          </w:r>
                                        </w:p>
                                      </w:txbxContent>
                                    </wps:txbx>
                                    <wps:bodyPr rot="0" vert="horz" wrap="square" lIns="91440" tIns="45720" rIns="91440" bIns="45720" anchor="t" anchorCtr="0" upright="1">
                                      <a:noAutofit/>
                                    </wps:bodyPr>
                                  </wps:wsp>
                                  <wps:wsp>
                                    <wps:cNvPr id="24628" name="AutoShape 1449"/>
                                    <wps:cNvCnPr>
                                      <a:cxnSpLocks noChangeShapeType="1"/>
                                    </wps:cNvCnPr>
                                    <wps:spPr bwMode="auto">
                                      <a:xfrm flipV="1">
                                        <a:off x="6062" y="11280"/>
                                        <a:ext cx="438" cy="1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4629" name="Text Box 1450"/>
                                    <wps:cNvSpPr txBox="1">
                                      <a:spLocks noChangeArrowheads="1"/>
                                    </wps:cNvSpPr>
                                    <wps:spPr bwMode="auto">
                                      <a:xfrm>
                                        <a:off x="6356" y="11106"/>
                                        <a:ext cx="850" cy="3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44F5E" w:rsidRPr="00724B2F" w:rsidRDefault="00344F5E" w:rsidP="00921D83">
                                          <w:pPr>
                                            <w:jc w:val="center"/>
                                            <w:rPr>
                                              <w:sz w:val="20"/>
                                              <w:szCs w:val="20"/>
                                            </w:rPr>
                                          </w:pPr>
                                          <w:r>
                                            <w:rPr>
                                              <w:sz w:val="20"/>
                                              <w:szCs w:val="20"/>
                                            </w:rPr>
                                            <w:t>200kN</w:t>
                                          </w:r>
                                        </w:p>
                                      </w:txbxContent>
                                    </wps:txbx>
                                    <wps:bodyPr rot="0" vert="horz" wrap="square" lIns="91440" tIns="45720" rIns="91440" bIns="45720" anchor="t" anchorCtr="0" upright="1">
                                      <a:noAutofit/>
                                    </wps:bodyPr>
                                  </wps:wsp>
                                </wpg:grpSp>
                              </wpg:grpSp>
                            </wpg:grpSp>
                          </wpg:wgp>
                        </a:graphicData>
                      </a:graphic>
                      <wp14:sizeRelH relativeFrom="page">
                        <wp14:pctWidth>0</wp14:pctWidth>
                      </wp14:sizeRelH>
                      <wp14:sizeRelV relativeFrom="page">
                        <wp14:pctHeight>0</wp14:pctHeight>
                      </wp14:sizeRelV>
                    </wp:anchor>
                  </w:drawing>
                </mc:Choice>
                <mc:Fallback>
                  <w:pict>
                    <v:group id="Group 1373" o:spid="_x0000_s1026" style="position:absolute;left:0;text-align:left;margin-left:.45pt;margin-top:10.05pt;width:272pt;height:81.5pt;z-index:251659264" coordorigin="3466,10757" coordsize="5440,14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">
                      <v:group id="Group 1374" o:spid="_x0000_s1027" style="position:absolute;left:8768;top:10794;width:138;height:916" coordorigin="8760,10762" coordsize="138,9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3wcVsQAAADbAAAADwAAAGRycy9kb3ducmV2LnhtbESPQYvCMBSE78L+h/AW&#10;vGlaF12pRhHZFQ8iqAvi7dE822LzUppsW/+9EQSPw8x8w8yXnSlFQ7UrLCuIhxEI4tTqgjMFf6ff&#10;wRSE88gaS8uk4E4OlouP3hwTbVs+UHP0mQgQdgkqyL2vEildmpNBN7QVcfCutjbog6wzqWtsA9yU&#10;chRFE2mw4LCQY0XrnNLb8d8o2LTYrr7in2Z3u67vl9N4f97FpFT/s1vNQHjq/Dv8am+1gu8R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3wcVsQAAADbAAAA&#10;DwAAAAAAAAAAAAAAAACqAgAAZHJzL2Rvd25yZXYueG1sUEsFBgAAAAAEAAQA+gAAAJsDAAAAAA==&#10;">
                        <v:shapetype id="_x0000_t32" coordsize="21600,21600" o:spt="32" o:oned="t" path="m,l21600,21600e" filled="f">
                          <v:path arrowok="t" fillok="f" o:connecttype="none"/>
                          <o:lock v:ext="edit" shapetype="t"/>
                        </v:shapetype>
                        <v:shape id="AutoShape 1375" o:spid="_x0000_s1028" type="#_x0000_t32" style="position:absolute;left:8620;top:10913;width:302;height:0;rotation:5982941fd;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8mRrMMAAADbAAAADwAAAGRycy9kb3ducmV2LnhtbESPzWoCQRCE74G8w9CBXEKcjREjG0cJ&#10;ghByEX/P7U5nd3GnZ5lpdX17RxA8FlX1FTWedq5RJwqx9mzgo5eBIi68rbk0sFnP30egoiBbbDyT&#10;gQtFmE6en8aYW3/mJZ1WUqoE4ZijgUqkzbWORUUOY8+3xMn798GhJBlKbQOeE9w1up9lQ+2w5rRQ&#10;YUuziorD6ugSZRvqdfG20M1l8Bd3h72U3V6MeX3pfr5BCXXyCN/bv9bA1yfcvqQfoCd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fJkazDAAAA2wAAAA8AAAAAAAAAAAAA&#10;AAAAoQIAAGRycy9kb3ducmV2LnhtbFBLBQYAAAAABAAEAPkAAACRAwAAAAA=&#10;"/>
                        <v:shape id="AutoShape 1376" o:spid="_x0000_s1029" type="#_x0000_t32" style="position:absolute;left:8624;top:11527;width:302;height:0;rotation:5982941fd;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CAJ2MMAAADbAAAADwAAAGRycy9kb3ducmV2LnhtbESPQWvCQBSE7wX/w/IEL8VsKmIlzSql&#10;UCi9iNr2/My+JsHs27D7qvHfdwXB4zAz3zDlenCdOlGIrWcDT1kOirjytuXawNf+fboEFQXZYueZ&#10;DFwowno1eiixsP7MWzrtpFYJwrFAA41IX2gdq4Ycxsz3xMn79cGhJBlqbQOeE9x1epbnC+2w5bTQ&#10;YE9vDVXH3Z9LlO/Q7qvHje4u88/4czxIPRzEmMl4eH0BJTTIPXxrf1gDz3O4fkk/QK/+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ggCdjDAAAA2wAAAA8AAAAAAAAAAAAA&#10;AAAAoQIAAGRycy9kb3ducmV2LnhtbFBLBQYAAAAABAAEAPkAAACRAwAAAAA=&#10;"/>
                        <v:group id="Group 1377" o:spid="_x0000_s1030" style="position:absolute;left:8760;top:10771;width:138;height:907" coordorigin="8760,10771" coordsize="138,9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JWEIsUAAADbAAAADwAAAGRycy9kb3ducmV2LnhtbESPT2vCQBTE70K/w/IK&#10;vdVNWtJKdBWRtvQgBZOCeHtkn0kw+zZkt/nz7V2h4HGYmd8wq81oGtFT52rLCuJ5BIK4sLrmUsFv&#10;/vm8AOE8ssbGMimYyMFm/TBbYartwAfqM1+KAGGXooLK+zaV0hUVGXRz2xIH72w7gz7IrpS6wyHA&#10;TSNfouhNGqw5LFTY0q6i4pL9GQVfAw7b1/ij31/Ou+mUJz/HfUxKPT2O2yUIT6O/h//b31rBewK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CVhCLFAAAA2wAA&#10;AA8AAAAAAAAAAAAAAAAAqgIAAGRycy9kb3ducmV2LnhtbFBLBQYAAAAABAAEAPoAAACcAwAAAAA=&#10;">
                          <v:shape id="AutoShape 1378" o:spid="_x0000_s1031" type="#_x0000_t32" style="position:absolute;left:8805;top:10983;width:61;height:101;rotation:-5982941fd;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f7/M8QAAADbAAAADwAAAGRycy9kb3ducmV2LnhtbESPQWvCQBSE74L/YXlCb2ZTD9uQuopV&#10;Ch4KpWlp8PbIPpNg9m3IbmP677sFweMwM98w6+1kOzHS4FvHGh6TFARx5UzLtYavz9dlBsIHZIOd&#10;Y9LwSx62m/lsjblxV/6gsQi1iBD2OWpoQuhzKX3VkEWfuJ44emc3WAxRDrU0A14j3HZylaZKWmw5&#10;LjTY076h6lL8WA3lpNT+m+2LOo6lfD/0b219yrR+WEy7ZxCBpnAP39pHo+FJwf+X+APk5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v8zxAAAANsAAAAPAAAAAAAAAAAA&#10;AAAAAKECAABkcnMvZG93bnJldi54bWxQSwUGAAAAAAQABAD5AAAAkgMAAAAA&#10;"/>
                          <v:shape id="AutoShape 1379" o:spid="_x0000_s1032" type="#_x0000_t32" style="position:absolute;left:8763;top:10945;width:106;height:7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TtHgsMAAADbAAAADwAAAGRycy9kb3ducmV2LnhtbESPQYvCMBSE74L/ITzBi6xpPah0jSIL&#10;C4uHBbUHj4/k2Rabl5pka/ffbxYEj8PMfMNsdoNtRU8+NI4V5PMMBLF2puFKQXn+fFuDCBHZYOuY&#10;FPxSgN12PNpgYdyDj9SfYiUShEOBCuoYu0LKoGuyGOauI07e1XmLMUlfSePxkeC2lYssW0qLDaeF&#10;Gjv6qEnfTj9WQXMov8t+do9erw/5xefhfGm1UtPJsH8HEWmIr/Cz/WUUrFbw/yX9ALn9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k7R4LDAAAA2wAAAA8AAAAAAAAAAAAA&#10;AAAAoQIAAGRycy9kb3ducmV2LnhtbFBLBQYAAAAABAAEAPkAAACRAwAAAAA=&#10;"/>
                          <v:shape id="AutoShape 1380" o:spid="_x0000_s1033" type="#_x0000_t32" style="position:absolute;left:8783;top:10880;width:61;height:101;rotation:-5982941fd;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y3O2sEAAADbAAAADwAAAGRycy9kb3ducmV2LnhtbERPTYvCMBC9C/6HMMLebKqHKtUouxWh&#10;hwVRlxVvQzO2xWZSmmzt/ntzEDw+3vd6O5hG9NS52rKCWRSDIC6srrlU8HPeT5cgnEfW2FgmBf/k&#10;YLsZj9aYavvgI/UnX4oQwi5FBZX3bSqlKyoy6CLbEgfuZjuDPsCulLrDRwg3jZzHcSIN1hwaKmwp&#10;q6i4n/6MgsuQJNkvm68k7y/ysGu/6/K6VOpjMnyuQHga/Fv8cudawSKMDV/CD5CbJ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DLc7awQAAANsAAAAPAAAAAAAAAAAAAAAA&#10;AKECAABkcnMvZG93bnJldi54bWxQSwUGAAAAAAQABAD5AAAAjwMAAAAA&#10;"/>
                          <v:shape id="AutoShape 1381" o:spid="_x0000_s1034" type="#_x0000_t32" style="position:absolute;left:8781;top:10819;width:61;height:101;rotation:-5982941fd;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GFrQcMAAADbAAAADwAAAGRycy9kb3ducmV2LnhtbESPT4vCMBTE7wt+h/AEb2uqh6rVKP5B&#10;8LAgq6J4ezTPtti8lCbW7rc3woLHYWZ+w8wWrSlFQ7UrLCsY9CMQxKnVBWcKTsft9xiE88gaS8uk&#10;4I8cLOadrxkm2j75l5qDz0SAsEtQQe59lUjp0pwMur6tiIN3s7VBH2SdSV3jM8BNKYdRFEuDBYeF&#10;HCta55TeDw+j4NLG8frMZhXvmovcb6qfIruOlep12+UUhKfWf8L/7Z1WMJrA+0v4AXL+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xha0HDAAAA2wAAAA8AAAAAAAAAAAAA&#10;AAAAoQIAAGRycy9kb3ducmV2LnhtbFBLBQYAAAAABAAEAPkAAACRAwAAAAA=&#10;"/>
                          <v:shape id="AutoShape 1382" o:spid="_x0000_s1035" type="#_x0000_t32" style="position:absolute;left:8781;top:10750;width:60;height:101;rotation:-5982941fd;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I6y+8EAAADbAAAADwAAAGRycy9kb3ducmV2LnhtbERPz2uDMBS+D/Y/hDfYbY3rQcQ2StdR&#10;6KFQ5sakt4d5VZl5kSRV9983h8GOH9/vbbmYQUzkfG9ZwesqAUHcWN1zq+Dr8/CSgfABWeNgmRT8&#10;koeyeHzYYq7tzB80VaEVMYR9jgq6EMZcSt90ZNCv7Egcuat1BkOErpXa4RzDzSDXSZJKgz3Hhg5H&#10;2nfU/FQ3o6Be0nT/zeYtPU61PL+Pp769ZEo9Py27DYhAS/gX/7mPWkEW18cv8QfI4g4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IjrL7wQAAANsAAAAPAAAAAAAAAAAAAAAA&#10;AKECAABkcnMvZG93bnJldi54bWxQSwUGAAAAAAQABAD5AAAAjwMAAAAA&#10;"/>
                          <v:shape id="AutoShape 1383" o:spid="_x0000_s1036" type="#_x0000_t32" style="position:absolute;left:8813;top:11283;width:61;height:101;rotation:-5982941fd;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8IXYMMAAADbAAAADwAAAGRycy9kb3ducmV2LnhtbESPT4vCMBTE74LfITzBm6b1UEo1Fv8g&#10;eBAW3WXF26N5tsXmpTSxdr+9WVjY4zAzv2FW+WAa0VPnassK4nkEgriwuuZSwdfnYZaCcB5ZY2OZ&#10;FPyQg3w9Hq0w0/bFZ+ovvhQBwi5DBZX3bSalKyoy6Oa2JQ7e3XYGfZBdKXWHrwA3jVxEUSIN1hwW&#10;KmxpV1HxuDyNguuQJLtvNtvk2F/lx7491eUtVWo6GTZLEJ4G/x/+ax+1gjSG3y/hB8j1G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fCF2DDAAAA2wAAAA8AAAAAAAAAAAAA&#10;AAAAoQIAAGRycy9kb3ducmV2LnhtbFBLBQYAAAAABAAEAPkAAACRAwAAAAA=&#10;"/>
                          <v:shape id="AutoShape 1384" o:spid="_x0000_s1037" type="#_x0000_t32" style="position:absolute;left:8792;top:11235;width:61;height:101;rotation:-5982941fd;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xCJF8QAAADbAAAADwAAAGRycy9kb3ducmV2LnhtbESPQWuDQBSE74X8h+UVemvW5iBi3Uhi&#10;CORQKLGl0tvDfVGJ+1bcjdp/ny0Uehxm5hsmyxfTi4lG11lW8LKOQBDXVnfcKPj8OD4nIJxH1thb&#10;JgU/5CDfrh4yTLWd+UxT6RsRIOxSVNB6P6RSurolg25tB+LgXexo0Ac5NlKPOAe46eUmimJpsOOw&#10;0OJARUv1tbwZBdUSx8UXm318mir5fhjeuuY7Uerpcdm9gvC0+P/wX/ukFSQb+P0SfoDc3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XEIkXxAAAANsAAAAPAAAAAAAAAAAA&#10;AAAAAKECAABkcnMvZG93bnJldi54bWxQSwUGAAAAAAQABAD5AAAAkgMAAAAA&#10;"/>
                          <v:shape id="AutoShape 1385" o:spid="_x0000_s1038" type="#_x0000_t32" style="position:absolute;left:8791;top:11180;width:61;height:101;rotation:-5982941fd;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wsjMQAAADbAAAADwAAAGRycy9kb3ducmV2LnhtbESPS4vCQBCE7wv+h6EFb5uJCiFER/HB&#10;goeFxQeKtybTJsFMT8jMxuy/3xEEj0VVfUXNl72pRUetqywrGEcxCOLc6ooLBafj12cKwnlkjbVl&#10;UvBHDpaLwcccM20fvKfu4AsRIOwyVFB632RSurwkgy6yDXHwbrY16INsC6lbfAS4qeUkjhNpsOKw&#10;UGJDm5Ly++HXKLj0SbI5s1knu+4if7bNd1VcU6VGw341A+Gp9+/wq73TCtIpPL+EHyA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4XCyMxAAAANsAAAAPAAAAAAAAAAAA&#10;AAAAAKECAABkcnMvZG93bnJldi54bWxQSwUGAAAAAAQABAD5AAAAkgMAAAAA&#10;"/>
                          <v:shape id="AutoShape 1386" o:spid="_x0000_s1039" type="#_x0000_t32" style="position:absolute;left:8790;top:11119;width:61;height:101;rotation:-5982941fd;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7W0+MQAAADbAAAADwAAAGRycy9kb3ducmV2LnhtbESPS4vCQBCE7wv+h6EFb5uJIiFER/HB&#10;goeFxQeKtybTJsFMT8jMxuy/3xEEj0VVfUXNl72pRUetqywrGEcxCOLc6ooLBafj12cKwnlkjbVl&#10;UvBHDpaLwcccM20fvKfu4AsRIOwyVFB632RSurwkgy6yDXHwbrY16INsC6lbfAS4qeUkjhNpsOKw&#10;UGJDm5Ly++HXKLj0SbI5s1knu+4if7bNd1VcU6VGw341A+Gp9+/wq73TCtIpPL+EHyA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3tbT4xAAAANsAAAAPAAAAAAAAAAAA&#10;AAAAAKECAABkcnMvZG93bnJldi54bWxQSwUGAAAAAAQABAD5AAAAkgMAAAAA&#10;"/>
                          <v:shape id="AutoShape 1387" o:spid="_x0000_s1040" type="#_x0000_t32" style="position:absolute;left:8788;top:11049;width:61;height:101;rotation:-5982941fd;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PkRY8QAAADbAAAADwAAAGRycy9kb3ducmV2LnhtbESPS4vCQBCE7wv+h6EFb5uJgiFER/HB&#10;goeFxQeKtybTJsFMT8jMxuy/3xEEj0VVfUXNl72pRUetqywrGEcxCOLc6ooLBafj12cKwnlkjbVl&#10;UvBHDpaLwcccM20fvKfu4AsRIOwyVFB632RSurwkgy6yDXHwbrY16INsC6lbfAS4qeUkjhNpsOKw&#10;UGJDm5Ly++HXKLj0SbI5s1knu+4if7bNd1VcU6VGw341A+Gp9+/wq73TCtIpPL+EHyA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Y+RFjxAAAANsAAAAPAAAAAAAAAAAA&#10;AAAAAKECAABkcnMvZG93bnJldi54bWxQSwUGAAAAAAQABAD5AAAAkgMAAAAA&#10;"/>
                          <v:shape id="AutoShape 1388" o:spid="_x0000_s1041" type="#_x0000_t32" style="position:absolute;left:8817;top:11597;width:61;height:101;rotation:-5982941fd;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CuPFMQAAADbAAAADwAAAGRycy9kb3ducmV2LnhtbESPwWrDMBBE74H+g9hCb4ncHIRxrYQ0&#10;peBDISQNNb0t1tY2sVbGUmzn76NCocdhZt4w+Xa2nRhp8K1jDc+rBARx5UzLtYbz5/syBeEDssHO&#10;MWm4kYft5mGRY2bcxEcaT6EWEcI+Qw1NCH0mpa8asuhXrieO3o8bLIYoh1qaAacIt51cJ4mSFluO&#10;Cw32tG+oupyuVkM5K7X/YvuqirGUh7f+o62/U62fHufdC4hAc/gP/7ULoyFV8Psl/gC5u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oK48UxAAAANsAAAAPAAAAAAAAAAAA&#10;AAAAAKECAABkcnMvZG93bnJldi54bWxQSwUGAAAAAAQABAD5AAAAkgMAAAAA&#10;"/>
                          <v:shape id="AutoShape 1389" o:spid="_x0000_s1042" type="#_x0000_t32" style="position:absolute;left:8796;top:11549;width:61;height:101;rotation:-5982941fd;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2cqj8QAAADbAAAADwAAAGRycy9kb3ducmV2LnhtbESPS4vCQBCE7wv+h6EFb5uJHmKIjuKD&#10;BQ+C+EDx1mTaJJjpCZnZmP33O8LCHouq+oqaL3tTi45aV1lWMI5iEMS51RUXCi7nr88UhPPIGmvL&#10;pOCHHCwXg485Ztq++EjdyRciQNhlqKD0vsmkdHlJBl1kG+LgPWxr0AfZFlK3+ApwU8tJHCfSYMVh&#10;ocSGNiXlz9O3UXDrk2RzZbNOdt1NHrbNviruqVKjYb+agfDU+//wX3unFaRTeH8JP0Au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HZyqPxAAAANsAAAAPAAAAAAAAAAAA&#10;AAAAAKECAABkcnMvZG93bnJldi54bWxQSwUGAAAAAAQABAD5AAAAkgMAAAAA&#10;"/>
                          <v:shape id="AutoShape 1390" o:spid="_x0000_s1043" type="#_x0000_t32" style="position:absolute;left:8795;top:11494;width:61;height:101;rotation:-5982941fd;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i+/cEAAADbAAAADwAAAGRycy9kb3ducmV2LnhtbERPz2uDMBS+D/Y/hDfYbY3rQcQ2StdR&#10;6KFQ5sakt4d5VZl5kSRV9983h8GOH9/vbbmYQUzkfG9ZwesqAUHcWN1zq+Dr8/CSgfABWeNgmRT8&#10;koeyeHzYYq7tzB80VaEVMYR9jgq6EMZcSt90ZNCv7Egcuat1BkOErpXa4RzDzSDXSZJKgz3Hhg5H&#10;2nfU/FQ3o6Be0nT/zeYtPU61PL+Pp769ZEo9Py27DYhAS/gX/7mPWkEWx8Yv8QfI4g4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2+L79wQAAANsAAAAPAAAAAAAAAAAAAAAA&#10;AKECAABkcnMvZG93bnJldi54bWxQSwUGAAAAAAQABAD5AAAAjwMAAAAA&#10;"/>
                          <v:shape id="AutoShape 1391" o:spid="_x0000_s1044" type="#_x0000_t32" style="position:absolute;left:8793;top:11433;width:61;height:101;rotation:-5982941fd;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bQbZsQAAADbAAAADwAAAGRycy9kb3ducmV2LnhtbESPS4vCQBCE7wv+h6EFb5uJHkI2OooP&#10;FjwI4gPFW5Npk2CmJ2RmY/bf7wjCHouq+oqaLXpTi45aV1lWMI5iEMS51RUXCs6n788UhPPIGmvL&#10;pOCXHCzmg48ZZto++UDd0RciQNhlqKD0vsmkdHlJBl1kG+Lg3W1r0AfZFlK3+AxwU8tJHCfSYMVh&#10;ocSG1iXlj+OPUXDtk2R9YbNKtt1V7jfNripuqVKjYb+cgvDU+//wu73VCtIveH0JP0DO/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ZtBtmxAAAANsAAAAPAAAAAAAAAAAA&#10;AAAAAKECAABkcnMvZG93bnJldi54bWxQSwUGAAAAAAQABAD5AAAAkgMAAAAA&#10;"/>
                          <v:shape id="AutoShape 1392" o:spid="_x0000_s1045" type="#_x0000_t32" style="position:absolute;left:8793;top:11364;width:60;height:101;rotation:-5982941fd;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VckJsAAAADbAAAADwAAAGRycy9kb3ducmV2LnhtbERPy4rCMBTdC/5DuII7m+qiaMcoPhBc&#10;COIDZXaX5k5bprkpTaz1781CcHk47/myM5VoqXGlZQXjKAZBnFldcq7getmNpiCcR9ZYWSYFL3Kw&#10;XPR7c0y1ffKJ2rPPRQhhl6KCwvs6ldJlBRl0ka2JA/dnG4M+wCaXusFnCDeVnMRxIg2WHBoKrGlT&#10;UPZ/fhgF9y5JNjc262Tf3uVxWx/K/Heq1HDQrX5AeOr8V/xx77WCWVgfvoQfIBdv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1XJCbAAAAA2wAAAA8AAAAAAAAAAAAAAAAA&#10;oQIAAGRycy9kb3ducmV2LnhtbFBLBQYAAAAABAAEAPkAAACOAwAAAAA=&#10;"/>
                        </v:group>
                      </v:group>
                      <v:group id="Group 1393" o:spid="_x0000_s1046" style="position:absolute;left:3466;top:10757;width:5357;height:1434" coordorigin="3466,10741" coordsize="5357,14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iZNvFAAAA2wAA&#10;AA8AAAAAAAAAAAAAAAAAqgIAAGRycy9kb3ducmV2LnhtbFBLBQYAAAAABAAEAPoAAACcAwAAAAA=&#10;">
                        <v:group id="Group 1394" o:spid="_x0000_s1047" style="position:absolute;left:3466;top:10741;width:5312;height:1188" coordorigin="3466,10741" coordsize="5312,1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3D6rMQAAADbAAAADwAAAGRycy9kb3ducmV2LnhtbESPQYvCMBSE78L+h/AW&#10;vGlaF2WtRhHZFQ8iqAvi7dE822LzUppsW/+9EQSPw8x8w8yXnSlFQ7UrLCuIhxEI4tTqgjMFf6ff&#10;wTcI55E1lpZJwZ0cLBcfvTkm2rZ8oOboMxEg7BJUkHtfJVK6NCeDbmgr4uBdbW3QB1lnUtfYBrgp&#10;5SiKJtJgwWEhx4rWOaW3479RsGmxXX3FP83udl3fL6fx/ryLSan+Z7eagfDU+Xf41d5qBdMR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3D6rMQAAADbAAAA&#10;DwAAAAAAAAAAAAAAAACqAgAAZHJzL2Rvd25yZXYueG1sUEsFBgAAAAAEAAQA+gAAAJsDAAAAAA==&#10;">
                          <v:group id="Group 1395" o:spid="_x0000_s1048" style="position:absolute;left:3604;top:10914;width:2458;height:817" coordorigin="3604,10914" coordsize="2719,8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DxfN8QAAADbAAAADwAAAGRycy9kb3ducmV2LnhtbESPT4vCMBTE7wt+h/AE&#10;b2taxUWrUURc8SCCf0C8PZpnW2xeSpNt67ffLAh7HGbmN8xi1ZlSNFS7wrKCeBiBIE6tLjhTcL18&#10;f05BOI+ssbRMCl7kYLXsfSww0bblEzVnn4kAYZeggtz7KpHSpTkZdENbEQfvYWuDPsg6k7rGNsBN&#10;KUdR9CUNFhwWcqxok1P6PP8YBbsW2/U43jaH52Pzul8mx9shJqUG/W49B+Gp8//hd3uvFczG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DxfN8QAAADbAAAA&#10;DwAAAAAAAAAAAAAAAACqAgAAZHJzL2Rvd25yZXYueG1sUEsFBgAAAAAEAAQA+gAAAJsDAAAAAA==&#10;">
                            <v:shape id="AutoShape 1396" o:spid="_x0000_s1049" type="#_x0000_t32" style="position:absolute;left:3604;top:10914;width:271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GP5MUAAADbAAAADwAAAGRycy9kb3ducmV2LnhtbESPQWsCMRSE7wX/Q3iCl1KzSpV2NcpW&#10;EFTwoG3vz83rJnTzst1E3f77piB4HGbmG2a+7FwtLtQG61nBaJiBIC69tlwp+HhfP72ACBFZY+2Z&#10;FPxSgOWi9zDHXPsrH+hyjJVIEA45KjAxNrmUoTTkMAx9Q5y8L986jEm2ldQtXhPc1XKcZVPp0HJa&#10;MNjQylD5fTw7Bfvt6K04GbvdHX7sfrIu6nP1+KnUoN8VMxCRungP39obreD1Gf6/pB8gF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eGP5MUAAADbAAAADwAAAAAAAAAA&#10;AAAAAAChAgAAZHJzL2Rvd25yZXYueG1sUEsFBgAAAAAEAAQA+QAAAJMDAAAAAA==&#10;"/>
                            <v:shape id="AutoShape 1397" o:spid="_x0000_s1050" type="#_x0000_t32" style="position:absolute;left:3604;top:11731;width:271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q0qf8QAAADbAAAADwAAAGRycy9kb3ducmV2LnhtbESPQWsCMRSE74L/ITzBi9SsgqXdGmUr&#10;CCp40Lb3183rJnTzst1EXf+9EQoeh5n5hpkvO1eLM7XBelYwGWcgiEuvLVcKPj/WTy8gQkTWWHsm&#10;BVcKsFz0e3PMtb/wgc7HWIkE4ZCjAhNjk0sZSkMOw9g3xMn78a3DmGRbSd3iJcFdLadZ9iwdWk4L&#10;BhtaGSp/jyenYL+dvBffxm53hz+7n62L+lSNvpQaDrriDUSkLj7C/+2NVvA6g/uX9APk4g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WrSp/xAAAANsAAAAPAAAAAAAAAAAA&#10;AAAAAKECAABkcnMvZG93bnJldi54bWxQSwUGAAAAAAQABAD5AAAAkgMAAAAA&#10;"/>
                            <v:shape id="AutoShape 1398" o:spid="_x0000_s1051" type="#_x0000_t32" style="position:absolute;left:6323;top:10914;width:0;height:81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o2XccAAADeAAAADwAAAGRycy9kb3ducmV2LnhtbESPQWsCMRSE74X+h/AKvRTNKmpla5Rt&#10;QVDBg1bvr5vnJrh52W6ibv+9KRR6HGbmG2a26FwtrtQG61nBoJ+BIC69tlwpOHwue1MQISJrrD2T&#10;gh8KsJg/Psww1/7GO7ruYyUShEOOCkyMTS5lKA05DH3fECfv5FuHMcm2krrFW4K7Wg6zbCIdWk4L&#10;Bhv6MFSe9xenYLsevBdfxq43u2+7HS+L+lK9HJV6fuqKNxCRuvgf/muvtILhaPw6gd876QrI+R0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kWjZdxwAAAN4AAAAPAAAAAAAA&#10;AAAAAAAAAKECAABkcnMvZG93bnJldi54bWxQSwUGAAAAAAQABAD5AAAAlQMAAAAA&#10;"/>
                          </v:group>
                          <v:group id="Group 1399" o:spid="_x0000_s1052" style="position:absolute;left:3466;top:10741;width:138;height:1188" coordorigin="6372,15075" coordsize="145,9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y92pcccAAADe&#10;AAAADwAAAAAAAAAAAAAAAACqAgAAZHJzL2Rvd25yZXYueG1sUEsFBgAAAAAEAAQA+gAAAJ4DAAAA&#10;AA==&#10;">
                            <v:group id="Group 1400" o:spid="_x0000_s1053" style="position:absolute;left:6313;top:15134;width:246;height:127;rotation:5982941fd;flip:y" coordorigin="4770,7845" coordsize="743,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MzEZp3IAAAA&#10;3gAAAA8AAAAAAAAAAAAAAAAAqgIAAGRycy9kb3ducmV2LnhtbFBLBQYAAAAABAAEAPoAAACfAwAA&#10;AAA=&#10;">
                              <v:shape id="AutoShape 1401" o:spid="_x0000_s1054" type="#_x0000_t32" style="position:absolute;left:4770;top:7845;width:74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cWiL8gAAADeAAAADwAAAGRycy9kb3ducmV2LnhtbESPQWsCMRSE7wX/Q3gFL6VmFW11a5St&#10;IGjBg1bvr5vXTXDzst1E3f77plDocZiZb5j5snO1uFIbrGcFw0EGgrj02nKl4Pi+fpyCCBFZY+2Z&#10;FHxTgOWidzfHXPsb7+l6iJVIEA45KjAxNrmUoTTkMAx8Q5y8T986jEm2ldQt3hLc1XKUZU/SoeW0&#10;YLChlaHyfLg4Bbvt8LX4MHb7tv+yu8m6qC/Vw0mp/n1XvICI1MX/8F97oxWMxpPnGfzeSVdALn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VcWiL8gAAADeAAAADwAAAAAA&#10;AAAAAAAAAAChAgAAZHJzL2Rvd25yZXYueG1sUEsFBgAAAAAEAAQA+QAAAJYDAAAAAA==&#10;"/>
                              <v:shape id="AutoShape 1402" o:spid="_x0000_s1055" type="#_x0000_t32" style="position:absolute;left:4770;top:7845;width:150;height:7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nLKVsUAAADeAAAADwAAAGRycy9kb3ducmV2LnhtbESPT2vCMBjG7wO/Q3gFL2OmlTlKNcoY&#10;DMTDQO3B40vy2habNzXJavftl4Pg8eH5x2+9HW0nBvKhdawgn2cgiLUzLdcKqtP3WwEiRGSDnWNS&#10;8EcBtpvJyxpL4+58oOEYa5FGOJSooImxL6UMuiGLYe564uRdnLcYk/S1NB7vadx2cpFlH9Jiy+mh&#10;wZ6+GtLX469V0O6rn2p4vUWvi31+9nk4nTut1Gw6fq5ARBrjM/xo74yCxfuySAAJJ6GA3Pw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nLKVsUAAADeAAAADwAAAAAAAAAA&#10;AAAAAAChAgAAZHJzL2Rvd25yZXYueG1sUEsFBgAAAAAEAAQA+QAAAJMDAAAAAA==&#10;"/>
                              <v:shape id="AutoShape 1403" o:spid="_x0000_s1056" type="#_x0000_t32" style="position:absolute;left:4890;top:7860;width:150;height:7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ezxuscAAADeAAAADwAAAGRycy9kb3ducmV2LnhtbESPwWrDMBBE74H8g9hAL6GRbZpgnCih&#10;FAolh0ITH3JcpK1tYq1cSXXcv68KhRyHmXnD7A6T7cVIPnSOFeSrDASxdqbjRkF9fn0sQYSIbLB3&#10;TAp+KMBhP5/tsDLuxh80nmIjEoRDhQraGIdKyqBbshhWbiBO3qfzFmOSvpHG4y3BbS+LLNtIix2n&#10;hRYHemlJX0/fVkF3rN/rcfkVvS6P+cXn4XzptVIPi+l5CyLSFO/h//abUVA8rcsC/u6kKyD3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97PG6xwAAAN4AAAAPAAAAAAAA&#10;AAAAAAAAAKECAABkcnMvZG93bnJldi54bWxQSwUGAAAAAAQABAD5AAAAlQMAAAAA&#10;"/>
                              <v:shape id="AutoShape 1404" o:spid="_x0000_s1057" type="#_x0000_t32" style="position:absolute;left:5025;top:7860;width:150;height:7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qBUIccAAADeAAAADwAAAGRycy9kb3ducmV2LnhtbESPT2vCQBTE7wW/w/KEXopuYv8QoqtI&#10;oVA8CNUcPD52n0kw+zbubmP67btCocdhZn7DrDaj7cRAPrSOFeTzDASxdqblWkF1/JgVIEJENtg5&#10;JgU/FGCznjyssDTuxl80HGItEoRDiQqaGPtSyqAbshjmridO3tl5izFJX0vj8ZbgtpOLLHuTFltO&#10;Cw329N6Qvhy+rYJ2V+2r4ekavS52+cnn4XjqtFKP03G7BBFpjP/hv/anUbB4eS2e4X4nXQG5/gU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SoFQhxwAAAN4AAAAPAAAAAAAA&#10;AAAAAAAAAKECAABkcnMvZG93bnJldi54bWxQSwUGAAAAAAQABAD5AAAAlQMAAAAA&#10;"/>
                              <v:shape id="AutoShape 1405" o:spid="_x0000_s1058" type="#_x0000_t32" style="position:absolute;left:5175;top:7860;width:150;height:7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UnMVccAAADeAAAADwAAAGRycy9kb3ducmV2LnhtbESPQWvCQBSE74X+h+UJvRTdRKyE1FVE&#10;KBQPBTUHj4/d1ySYfZvubmP8925B6HGYmW+Y1Wa0nRjIh9axgnyWgSDWzrRcK6hOH9MCRIjIBjvH&#10;pOBGATbr56cVlsZd+UDDMdYiQTiUqKCJsS+lDLohi2HmeuLkfTtvMSbpa2k8XhPcdnKeZUtpseW0&#10;0GBPu4b05fhrFbT76qsaXn+i18U+P/s8nM6dVuplMm7fQUQa43/40f40CuaLt2IBf3fSFZDrO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dScxVxwAAAN4AAAAPAAAAAAAA&#10;AAAAAAAAAKECAABkcnMvZG93bnJldi54bWxQSwUGAAAAAAQABAD5AAAAlQMAAAAA&#10;"/>
                              <v:shape id="AutoShape 1406" o:spid="_x0000_s1059" type="#_x0000_t32" style="position:absolute;left:5347;top:7860;width:150;height:7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gVpzscAAADeAAAADwAAAGRycy9kb3ducmV2LnhtbESPQWvCQBSE70L/w/KEXqRuIrWE1FVK&#10;QSgeCtUcPD52X5Ng9m26u8b4711B6HGYmW+Y1Wa0nRjIh9axgnyegSDWzrRcK6gO25cCRIjIBjvH&#10;pOBKATbrp8kKS+Mu/EPDPtYiQTiUqKCJsS+lDLohi2HueuLk/TpvMSbpa2k8XhLcdnKRZW/SYstp&#10;ocGePhvSp/3ZKmh31Xc1zP6i18UuP/o8HI6dVup5On68g4g0xv/wo/1lFCxel8US7nfSFZDrG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yBWnOxwAAAN4AAAAPAAAAAAAA&#10;AAAAAAAAAKECAABkcnMvZG93bnJldi54bWxQSwUGAAAAAAQABAD5AAAAlQMAAAAA&#10;"/>
                            </v:group>
                            <v:group id="Group 1407" o:spid="_x0000_s1060" style="position:absolute;left:6320;top:15378;width:247;height:128;rotation:5982941fd;flip:y" coordorigin="4770,7845" coordsize="743,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58InU8cAAADe&#10;AAAADwAAAAAAAAAAAAAAAACqAgAAZHJzL2Rvd25yZXYueG1sUEsFBgAAAAAEAAQA+gAAAJ4DAAAA&#10;AA==&#10;">
                              <v:shape id="AutoShape 1408" o:spid="_x0000_s1061" type="#_x0000_t32" style="position:absolute;left:4770;top:7845;width:74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sPj4ccAAADeAAAADwAAAGRycy9kb3ducmV2LnhtbESPQWsCMRSE74X+h/AKvRTNKlplNcq2&#10;IKjgQav35+Z1E7p52W6ibv+9KRR6HGbmG2a+7FwtrtQG61nBoJ+BIC69tlwpOH6selMQISJrrD2T&#10;gh8KsFw8Pswx1/7Ge7oeYiUShEOOCkyMTS5lKA05DH3fECfv07cOY5JtJXWLtwR3tRxm2at0aDkt&#10;GGzo3VD5dbg4BbvN4K04G7vZ7r/tbrwq6kv1clLq+akrZiAidfE//NdeawXD0Xg6gd876QrIxR0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w+PhxwAAAN4AAAAPAAAAAAAA&#10;AAAAAAAAAKECAABkcnMvZG93bnJldi54bWxQSwUGAAAAAAQABAD5AAAAlQMAAAAA&#10;"/>
                              <v:shape id="AutoShape 1409" o:spid="_x0000_s1062" type="#_x0000_t32" style="position:absolute;left:4770;top:7845;width:150;height:7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ATGUMMAAADeAAAADwAAAGRycy9kb3ducmV2LnhtbERPz2vCMBS+D/wfwhO8jJlW5ijVKGMw&#10;EA8DtQePj+TZFpuXmmS1+++Xg+Dx4/u93o62EwP50DpWkM8zEMTamZZrBdXp+60AESKywc4xKfij&#10;ANvN5GWNpXF3PtBwjLVIIRxKVNDE2JdSBt2QxTB3PXHiLs5bjAn6WhqP9xRuO7nIsg9pseXU0GBP&#10;Xw3p6/HXKmj31U81vN6i18U+P/s8nM6dVmo2HT9XICKN8Sl+uHdGweJ9WaS96U66AnLz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wExlDDAAAA3gAAAA8AAAAAAAAAAAAA&#10;AAAAoQIAAGRycy9kb3ducmV2LnhtbFBLBQYAAAAABAAEAPkAAACRAwAAAAA=&#10;"/>
                              <v:shape id="AutoShape 1410" o:spid="_x0000_s1063" type="#_x0000_t32" style="position:absolute;left:4890;top:7860;width:150;height:7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0hjy8cAAADeAAAADwAAAGRycy9kb3ducmV2LnhtbESPQWvCQBSE7wX/w/KEXkrdRNoSo6tI&#10;oVA8CNUcPD52n0kw+zbubmP677tCocdhZr5hVpvRdmIgH1rHCvJZBoJYO9NyraA6fjwXIEJENtg5&#10;JgU/FGCznjyssDTuxl80HGItEoRDiQqaGPtSyqAbshhmridO3tl5izFJX0vj8ZbgtpPzLHuTFltO&#10;Cw329N6Qvhy+rYJ2V+2r4ekavS52+cnn4XjqtFKP03G7BBFpjP/hv/anUTB/eS0WcL+TroBc/w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zSGPLxwAAAN4AAAAPAAAAAAAA&#10;AAAAAAAAAKECAABkcnMvZG93bnJldi54bWxQSwUGAAAAAAQABAD5AAAAlQMAAAAA&#10;"/>
                              <v:shape id="AutoShape 1411" o:spid="_x0000_s1064" type="#_x0000_t32" style="position:absolute;left:5025;top:7860;width:150;height:7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6tci8UAAADeAAAADwAAAGRycy9kb3ducmV2LnhtbESPT2vCMBjG74N9h/AKXoamFSfaGUWE&#10;gXgQpj14fEnetcXmTZdktfv2y0Hw+PD847feDrYVPfnQOFaQTzMQxNqZhisF5eVzsgQRIrLB1jEp&#10;+KMA283ryxoL4+78Rf05ViKNcChQQR1jV0gZdE0Ww9R1xMn7dt5iTNJX0ni8p3HbylmWLaTFhtND&#10;jR3ta9K3869V0BzLU9m//USvl8f86vNwubZaqfFo2H2AiDTEZ/jRPhgFs/n7KgEknIQCcvM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6tci8UAAADeAAAADwAAAAAAAAAA&#10;AAAAAAChAgAAZHJzL2Rvd25yZXYueG1sUEsFBgAAAAAEAAQA+QAAAJMDAAAAAA==&#10;"/>
                              <v:shape id="AutoShape 1412" o:spid="_x0000_s1065" type="#_x0000_t32" style="position:absolute;left:5175;top:7860;width:150;height:7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Of5EMcAAADeAAAADwAAAGRycy9kb3ducmV2LnhtbESPQWsCMRSE74L/ITyhF6nZlVp0NYoU&#10;CsVDQd2Dx0fy3F3cvKxJum7/fVMo9DjMzDfMZjfYVvTkQ+NYQT7LQBBrZxquFJTn9+cliBCRDbaO&#10;ScE3Bdhtx6MNFsY9+Ej9KVYiQTgUqKCOsSukDLomi2HmOuLkXZ23GJP0lTQeHwluWznPsldpseG0&#10;UGNHbzXp2+nLKmgO5WfZT+/R6+Uhv/g8nC+tVuppMuzXICIN8T/81/4wCuYvi1UOv3fSFZDb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I5/kQxwAAAN4AAAAPAAAAAAAA&#10;AAAAAAAAAKECAABkcnMvZG93bnJldi54bWxQSwUGAAAAAAQABAD5AAAAlQMAAAAA&#10;"/>
                              <v:shape id="AutoShape 1413" o:spid="_x0000_s1066" type="#_x0000_t32" style="position:absolute;left:5347;top:7860;width:150;height:7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DVnZ8cAAADeAAAADwAAAGRycy9kb3ducmV2LnhtbESPQWvCQBSE74X+h+UVeil1k6DFRlcp&#10;hYJ4KKg5eHzsvibB7Nt0dxvjv3cLgsdhZr5hluvRdmIgH1rHCvJJBoJYO9NyraA6fL3OQYSIbLBz&#10;TAouFGC9enxYYmncmXc07GMtEoRDiQqaGPtSyqAbshgmridO3o/zFmOSvpbG4znBbSeLLHuTFltO&#10;Cw329NmQPu3/rIJ2W31Xw8tv9Hq+zY8+D4djp5V6fho/FiAijfEevrU3RkExnb0X8H8nXQG5ug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4NWdnxwAAAN4AAAAPAAAAAAAA&#10;AAAAAAAAAKECAABkcnMvZG93bnJldi54bWxQSwUGAAAAAAQABAD5AAAAlQMAAAAA&#10;"/>
                            </v:group>
                            <v:group id="Group 1414" o:spid="_x0000_s1067" style="position:absolute;left:6326;top:15634;width:246;height:127;rotation:5982941fd;flip:y" coordorigin="4770,7845" coordsize="743,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HJsEhbIAAAA&#10;3gAAAA8AAAAAAAAAAAAAAAAAqgIAAGRycy9kb3ducmV2LnhtbFBLBQYAAAAABAAEAPoAAACfAwAA&#10;AAA=&#10;">
                              <v:shape id="AutoShape 1415" o:spid="_x0000_s1068" type="#_x0000_t32" style="position:absolute;left:4770;top:7845;width:74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8jrS8cAAADeAAAADwAAAGRycy9kb3ducmV2LnhtbESPQWsCMRSE74X+h/CEXopmFS26Ncq2&#10;INSCB63en5vXTXDzst1EXf99IxR6HGbmG2a+7FwtLtQG61nBcJCBIC69tlwp2H+t+lMQISJrrD2T&#10;ghsFWC4eH+aYa3/lLV12sRIJwiFHBSbGJpcylIYchoFviJP37VuHMcm2krrFa4K7Wo6y7EU6tJwW&#10;DDb0bqg87c5OwWY9fCuOxq4/tz92M1kV9bl6Pij11OuKVxCRuvgf/mt/aAWj8WQ2hvuddAXk4h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LyOtLxwAAAN4AAAAPAAAAAAAA&#10;AAAAAAAAAKECAABkcnMvZG93bnJldi54bWxQSwUGAAAAAAQABAD5AAAAlQMAAAAA&#10;"/>
                              <v:shape id="AutoShape 1416" o:spid="_x0000_s1069" type="#_x0000_t32" style="position:absolute;left:4770;top:7845;width:150;height:7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9z/E8cAAADeAAAADwAAAGRycy9kb3ducmV2LnhtbESPQWsCMRSE70L/Q3gFL1KzK1XsapRS&#10;KIiHgroHj4/kubt087JN0nX996ZQ8DjMzDfMejvYVvTkQ+NYQT7NQBBrZxquFJSnz5cliBCRDbaO&#10;ScGNAmw3T6M1FsZd+UD9MVYiQTgUqKCOsSukDLomi2HqOuLkXZy3GJP0lTQerwluWznLsoW02HBa&#10;qLGjj5r09/HXKmj25VfZT36i18t9fvZ5OJ1brdT4eXhfgYg0xEf4v70zCmav87c5/N1JV0Bu7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33P8TxwAAAN4AAAAPAAAAAAAA&#10;AAAAAAAAAKECAABkcnMvZG93bnJldi54bWxQSwUGAAAAAAQABAD5AAAAlQMAAAAA&#10;"/>
                              <v:shape id="AutoShape 1417" o:spid="_x0000_s1070" type="#_x0000_t32" style="position:absolute;left:4890;top:7860;width:150;height:7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w5hZMcAAADeAAAADwAAAGRycy9kb3ducmV2LnhtbESPQWvCQBSE70L/w/IKXkQ3kVZsdJVS&#10;EMRDoTEHj4/d1ySYfZvubmP8991CocdhZr5htvvRdmIgH1rHCvJFBoJYO9NyraA6H+ZrECEiG+wc&#10;k4I7BdjvHiZbLIy78QcNZaxFgnAoUEETY19IGXRDFsPC9cTJ+3TeYkzS19J4vCW47eQyy1bSYstp&#10;ocGe3hrS1/LbKmhP1Xs1zL6i1+tTfvF5OF86rdT0cXzdgIg0xv/wX/toFCyfnl9W8HsnXQG5+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HDmFkxwAAAN4AAAAPAAAAAAAA&#10;AAAAAAAAAKECAABkcnMvZG93bnJldi54bWxQSwUGAAAAAAQABAD5AAAAlQMAAAAA&#10;"/>
                              <v:shape id="AutoShape 1418" o:spid="_x0000_s1071" type="#_x0000_t32" style="position:absolute;left:5025;top:7860;width:150;height:7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ELE/8cAAADeAAAADwAAAGRycy9kb3ducmV2LnhtbESPT2sCMRTE7wW/Q3iFXopmV/pHV6OU&#10;QqF4ENQ9eHwkz92lm5c1SdfttzeC0OMwM79hluvBtqInHxrHCvJJBoJYO9NwpaA8fI1nIEJENtg6&#10;JgV/FGC9Gj0ssTDuwjvq97ESCcKhQAV1jF0hZdA1WQwT1xEn7+S8xZikr6TxeElw28pplr1Jiw2n&#10;hRo7+qxJ/+x/rYJmU27L/vkcvZ5t8qPPw+HYaqWeHoePBYhIQ/wP39vfRsH05XX+Drc76QrI1RU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oQsT/xwAAAN4AAAAPAAAAAAAA&#10;AAAAAAAAAKECAABkcnMvZG93bnJldi54bWxQSwUGAAAAAAQABAD5AAAAlQMAAAAA&#10;"/>
                              <v:shape id="AutoShape 1419" o:spid="_x0000_s1072" type="#_x0000_t32" style="position:absolute;left:5175;top:7860;width:150;height:7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1QjcQAAADeAAAADwAAAGRycy9kb3ducmV2LnhtbERPz2vCMBS+D/Y/hCd4GZpWnGhnFBEG&#10;4kGY9uDxkby1xealS7La/ffLQfD48f1ebwfbip58aBwryKcZCGLtTMOVgvLyOVmCCBHZYOuYFPxR&#10;gO3m9WWNhXF3/qL+HCuRQjgUqKCOsSukDLomi2HqOuLEfTtvMSboK2k83lO4beUsyxbSYsOpocaO&#10;9jXp2/nXKmiO5ans336i18tjfvV5uFxbrdR4NOw+QEQa4lP8cB+Mgtn8fZX2pjvpCsjN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Z3VCNxAAAAN4AAAAPAAAAAAAAAAAA&#10;AAAAAKECAABkcnMvZG93bnJldi54bWxQSwUGAAAAAAQABAD5AAAAkgMAAAAA&#10;"/>
                              <v:shape id="AutoShape 1420" o:spid="_x0000_s1073" type="#_x0000_t32" style="position:absolute;left:5347;top:7860;width:150;height:7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pH1FscAAADeAAAADwAAAGRycy9kb3ducmV2LnhtbESPQWvCQBSE70L/w/IKXqRuIq1odJVS&#10;EMRDoTEHj4/d1ySYfZvubmP8991CocdhZr5htvvRdmIgH1rHCvJ5BoJYO9NyraA6H55WIEJENtg5&#10;JgV3CrDfPUy2WBh34w8ayliLBOFQoIImxr6QMuiGLIa564mT9+m8xZikr6XxeEtw28lFli2lxZbT&#10;QoM9vTWkr+W3VdCeqvdqmH1Fr1en/OLzcL50Wqnp4/i6ARFpjP/hv/bRKFg8v6zX8HsnXQG5+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2kfUWxwAAAN4AAAAPAAAAAAAA&#10;AAAAAAAAAKECAABkcnMvZG93bnJldi54bWxQSwUGAAAAAAQABAD5AAAAlQMAAAAA&#10;"/>
                            </v:group>
                            <v:group id="Group 1421" o:spid="_x0000_s1074" style="position:absolute;left:6331;top:15856;width:246;height:127;rotation:5982941fd;flip:y" coordorigin="4770,7845" coordsize="743,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sZF4mscAAADe&#10;AAAADwAAAAAAAAAAAAAAAACqAgAAZHJzL2Rvd25yZXYueG1sUEsFBgAAAAAEAAQA+gAAAJ4DAAAA&#10;AA==&#10;">
                              <v:shape id="AutoShape 1422" o:spid="_x0000_s1075" type="#_x0000_t32" style="position:absolute;left:4770;top:7845;width:74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JC8KMcAAADeAAAADwAAAGRycy9kb3ducmV2LnhtbESPQWsCMRSE70L/Q3gFL6LZlVZkNcq2&#10;IGjBg7ben5vnJnTzst1E3f77plDocZiZb5jluneNuFEXrGcF+SQDQVx5bblW8PG+Gc9BhIissfFM&#10;Cr4pwHr1MFhiof2dD3Q7xlokCIcCFZgY20LKUBlyGCa+JU7exXcOY5JdLXWH9wR3jZxm2Uw6tJwW&#10;DLb0aqj6PF6dgv0ufynPxu7eDl92/7wpm2s9Oik1fOzLBYhIffwP/7W3WsH0aZbl8HsnXQG5+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okLwoxwAAAN4AAAAPAAAAAAAA&#10;AAAAAAAAAKECAABkcnMvZG93bnJldi54bWxQSwUGAAAAAAQABAD5AAAAlQMAAAAA&#10;"/>
                              <v:shape id="AutoShape 1423" o:spid="_x0000_s1076" type="#_x0000_t32" style="position:absolute;left:4770;top:7845;width:150;height:7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xqTnMYAAADeAAAADwAAAGRycy9kb3ducmV2LnhtbESPQWvCQBSE74X+h+UVeim6SRCR1FWk&#10;IBQPgpqDx8fuaxLMvk131xj/vSsUehxm5htmuR5tJwbyoXWsIJ9mIIi1My3XCqrTdrIAESKywc4x&#10;KbhTgPXq9WWJpXE3PtBwjLVIEA4lKmhi7Espg27IYpi6njh5P85bjEn6WhqPtwS3nSyybC4ttpwW&#10;GuzpqyF9OV6tgnZX7avh4zd6vdjlZ5+H07nTSr2/jZtPEJHG+B/+a38bBcVsnhXwvJOugFw9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sak5zGAAAA3gAAAA8AAAAAAAAA&#10;AAAAAAAAoQIAAGRycy9kb3ducmV2LnhtbFBLBQYAAAAABAAEAPkAAACUAwAAAAA=&#10;"/>
                              <v:shape id="AutoShape 1424" o:spid="_x0000_s1077" type="#_x0000_t32" style="position:absolute;left:4890;top:7860;width:150;height:7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FY2B8YAAADeAAAADwAAAGRycy9kb3ducmV2LnhtbESPQWsCMRSE70L/Q3iFXqRmV4vI1igi&#10;COKhoO7B4yN53V26eVmTuG7/fSMIPQ4z8w2zXA+2FT350DhWkE8yEMTamYYrBeV5974AESKywdYx&#10;KfilAOvVy2iJhXF3PlJ/ipVIEA4FKqhj7Aopg67JYpi4jjh5385bjEn6ShqP9wS3rZxm2VxabDgt&#10;1NjRtib9c7pZBc2h/Cr78TV6vTjkF5+H86XVSr29DptPEJGG+B9+tvdGwfRjns3gcSddAbn6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RWNgfGAAAA3gAAAA8AAAAAAAAA&#10;AAAAAAAAoQIAAGRycy9kb3ducmV2LnhtbFBLBQYAAAAABAAEAPkAAACUAwAAAAA=&#10;"/>
                              <v:shape id="AutoShape 1425" o:spid="_x0000_s1078" type="#_x0000_t32" style="position:absolute;left:5025;top:7860;width:150;height:7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7+uc8YAAADeAAAADwAAAGRycy9kb3ducmV2LnhtbESPQYvCMBSE7wv+h/AW9rJoWhGRapRl&#10;YUE8LKg9eHwkz7bYvNQk1u6/3wiCx2FmvmFWm8G2oicfGscK8kkGglg703CloDz+jBcgQkQ22Dom&#10;BX8UYLMeva2wMO7Oe+oPsRIJwqFABXWMXSFl0DVZDBPXESfv7LzFmKSvpPF4T3DbymmWzaXFhtNC&#10;jR1916Qvh5tV0OzK37L/vEavF7v85PNwPLVaqY/34WsJItIQX+Fne2sUTGfzbAaPO+kKyP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u/rnPGAAAA3gAAAA8AAAAAAAAA&#10;AAAAAAAAoQIAAGRycy9kb3ducmV2LnhtbFBLBQYAAAAABAAEAPkAAACUAwAAAAA=&#10;"/>
                              <v:shape id="AutoShape 1426" o:spid="_x0000_s1079" type="#_x0000_t32" style="position:absolute;left:5175;top:7860;width:150;height:7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PML6MYAAADeAAAADwAAAGRycy9kb3ducmV2LnhtbESPQWsCMRSE70L/Q3iFXqRmV6zI1igi&#10;COKhoO7B4yN53V26eVmTuG7/fSMIPQ4z8w2zXA+2FT350DhWkE8yEMTamYYrBeV5974AESKywdYx&#10;KfilAOvVy2iJhXF3PlJ/ipVIEA4FKqhj7Aopg67JYpi4jjh5385bjEn6ShqP9wS3rZxm2VxabDgt&#10;1NjRtib9c7pZBc2h/Cr78TV6vTjkF5+H86XVSr29DptPEJGG+B9+tvdGwXQ2zz7gcSddAbn6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TzC+jGAAAA3gAAAA8AAAAAAAAA&#10;AAAAAAAAoQIAAGRycy9kb3ducmV2LnhtbFBLBQYAAAAABAAEAPkAAACUAwAAAAA=&#10;"/>
                              <v:shape id="AutoShape 1427" o:spid="_x0000_s1080" type="#_x0000_t32" style="position:absolute;left:5347;top:7860;width:150;height:7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CGVn8YAAADeAAAADwAAAGRycy9kb3ducmV2LnhtbESPQWvCQBSE70L/w/IKXkQ3EQmSuooU&#10;BPFQUHPw+Nh9TYLZt+nuGtN/3y0Uehxm5htmsxttJwbyoXWsIF9kIIi1My3XCqrrYb4GESKywc4x&#10;KfimALvty2SDpXFPPtNwibVIEA4lKmhi7Espg27IYli4njh5n85bjEn6WhqPzwS3nVxmWSEttpwW&#10;GuzpvSF9vzysgvZUfVTD7Ct6vT7lN5+H663TSk1fx/0biEhj/A//tY9GwXJVZAX83klXQG5/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QhlZ/GAAAA3gAAAA8AAAAAAAAA&#10;AAAAAAAAoQIAAGRycy9kb3ducmV2LnhtbFBLBQYAAAAABAAEAPkAAACUAwAAAAA=&#10;"/>
                            </v:group>
                          </v:group>
                          <v:group id="Group 1428" o:spid="_x0000_s1081" style="position:absolute;left:6059;top:11037;width:2719;height:557" coordorigin="3604,10914" coordsize="2719,8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SP67cMcAAADe&#10;AAAADwAAAAAAAAAAAAAAAACqAgAAZHJzL2Rvd25yZXYueG1sUEsFBgAAAAAEAAQA+gAAAJ4DAAAA&#10;AA==&#10;">
                            <v:shape id="AutoShape 1429" o:spid="_x0000_s1082" type="#_x0000_t32" style="position:absolute;left:3604;top:10914;width:271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aoVtcQAAADeAAAADwAAAGRycy9kb3ducmV2LnhtbERPy2oCMRTdF/yHcAtuSs0oVcrUKKMg&#10;qODCR/e3k9tJ6ORmnESd/r1ZCC4P5z2dd64WV2qD9axgOMhAEJdeW64UnI6r908QISJrrD2Tgn8K&#10;MJ/1XqaYa3/jPV0PsRIphEOOCkyMTS5lKA05DAPfECfu17cOY4JtJXWLtxTuajnKsol0aDk1GGxo&#10;aaj8O1ycgt1muCh+jN1s92e7G6+K+lK9fSvVf+2KLxCRuvgUP9xrrWD0McnS3nQnXQE5u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5qhW1xAAAAN4AAAAPAAAAAAAAAAAA&#10;AAAAAKECAABkcnMvZG93bnJldi54bWxQSwUGAAAAAAQABAD5AAAAkgMAAAAA&#10;"/>
                            <v:shape id="AutoShape 1430" o:spid="_x0000_s1083" type="#_x0000_t32" style="position:absolute;left:3604;top:11731;width:271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uawLscAAADeAAAADwAAAGRycy9kb3ducmV2LnhtbESPQWsCMRSE74X+h/AKXopmFSu6Ncq2&#10;IGjBg1bvz83rJnTzst1EXf99UxB6HGbmG2a+7FwtLtQG61nBcJCBIC69tlwpOHyu+lMQISJrrD2T&#10;ghsFWC4eH+aYa3/lHV32sRIJwiFHBSbGJpcylIYchoFviJP35VuHMcm2krrFa4K7Wo6ybCIdWk4L&#10;Bht6N1R+789OwXYzfCtOxm4+dj92+7Iq6nP1fFSq99QVryAidfE/fG+vtYLReJLN4O9OugJy8Qs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W5rAuxwAAAN4AAAAPAAAAAAAA&#10;AAAAAAAAAKECAABkcnMvZG93bnJldi54bWxQSwUGAAAAAAQABAD5AAAAlQMAAAAA&#10;"/>
                            <v:shape id="AutoShape 1431" o:spid="_x0000_s1084" type="#_x0000_t32" style="position:absolute;left:6323;top:10914;width:0;height:81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WPbsYAAADeAAAADwAAAGRycy9kb3ducmV2LnhtbESPzWoCMRSF94W+Q7gFN0UzI1ZkNMq0&#10;IGjBhbbur5PrJHRyM51EHd++WRRcHs4f32LVu0ZcqQvWs4J8lIEgrry2XCv4/loPZyBCRNbYeCYF&#10;dwqwWj4/LbDQ/sZ7uh5iLdIIhwIVmBjbQspQGXIYRr4lTt7Zdw5jkl0tdYe3NO4aOc6yqXRoOT0Y&#10;bOnDUPVzuDgFu23+Xp6M3X7uf+3ubV02l/r1qNTgpS/nICL18RH+b2+0gvFkmieAhJNQQC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IFj27GAAAA3gAAAA8AAAAAAAAA&#10;AAAAAAAAoQIAAGRycy9kb3ducmV2LnhtbFBLBQYAAAAABAAEAPkAAACUAwAAAAA=&#10;"/>
                          </v:group>
                        </v:group>
                        <v:group id="Group 1432" o:spid="_x0000_s1085" style="position:absolute;left:3605;top:11106;width:5218;height:1069" coordorigin="3605,11106" coordsize="5218,10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YIQQscAAADe&#10;AAAADwAAAAAAAAAAAAAAAACqAgAAZHJzL2Rvd25yZXYueG1sUEsFBgAAAAAEAAQA+gAAAJ4DAAAA&#10;AA==&#10;">
                          <v:group id="Group 1433" o:spid="_x0000_s1086" style="position:absolute;left:3605;top:11763;width:5218;height:412" coordorigin="3605,11763" coordsize="5218,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3VCONccAAADe&#10;AAAADwAAAAAAAAAAAAAAAACqAgAAZHJzL2Rvd25yZXYueG1sUEsFBgAAAAAEAAQA+gAAAJ4DAAAA&#10;AA==&#10;">
                            <v:group id="Group 1434" o:spid="_x0000_s1087" style="position:absolute;left:3605;top:11918;width:5218;height:257" coordorigin="3605,11918" coordsize="5218,2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shwrrscAAADe&#10;AAAADwAAAAAAAAAAAAAAAACqAgAAZHJzL2Rvd25yZXYueG1sUEsFBgAAAAAEAAQA+gAAAJ4DAAAA&#10;AA==&#10;">
                              <v:group id="Group 1435" o:spid="_x0000_s1088" style="position:absolute;left:3605;top:11927;width:2457;height:248" coordorigin="3605,11927" coordsize="2718,2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fWz2scAAADe&#10;AAAADwAAAAAAAAAAAAAAAACqAgAAZHJzL2Rvd25yZXYueG1sUEsFBgAAAAAEAAQA+gAAAJ4DAAAA&#10;AA==&#10;">
                                <v:shape id="AutoShape 1436" o:spid="_x0000_s1089" type="#_x0000_t32" style="position:absolute;left:3606;top:12042;width:271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hpXIsUAAADeAAAADwAAAGRycy9kb3ducmV2LnhtbERPXWvCMBR9H+w/hDvYi2iq06LVKDIm&#10;bE/iB/p6aa5NXXNTmli7f78MhL0cOJwvzmLV2Uq01PjSsYLhIAFBnDtdcqHgeNj0pyB8QNZYOSYF&#10;P+RhtXx+WmCm3Z131O5DIWIJ+wwVmBDqTEqfG7LoB64mjtrFNRZDpE0hdYP3WG4rOUqSVFosOS4Y&#10;rOndUP69v1kFaOr2422zPZ3XaRJx25tdv25Kvb506zmIQF34Nz/Sn1rBaJwOJ/B3J14Bufw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hpXIsUAAADeAAAADwAAAAAAAAAA&#10;AAAAAAChAgAAZHJzL2Rvd25yZXYueG1sUEsFBgAAAAAEAAQA+QAAAJMDAAAAAA==&#10;" strokeweight="0">
                                  <v:stroke startarrow="block" endarrow="block"/>
                                </v:shape>
                                <v:shape id="AutoShape 1437" o:spid="_x0000_s1090" type="#_x0000_t32" style="position:absolute;left:6323;top:11927;width:0;height:22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qCygcgAAADeAAAADwAAAGRycy9kb3ducmV2LnhtbESPQWsCMRSE74X+h/AKXopmV9pFtkbZ&#10;FgQVPGjr/bl53YRuXrabqNt/bwqFHoeZ+YaZLwfXigv1wXpWkE8yEMS115YbBR/vq/EMRIjIGlvP&#10;pOCHAiwX93dzLLW/8p4uh9iIBOFQogITY1dKGWpDDsPEd8TJ+/S9w5hk30jd4zXBXSunWVZIh5bT&#10;gsGO3gzVX4ezU7Db5K/VydjNdv9td8+rqj03j0elRg9D9QIi0hD/w3/ttVYwfSryAn7vpCsgFz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IqCygcgAAADeAAAADwAAAAAA&#10;AAAAAAAAAAChAgAAZHJzL2Rvd25yZXYueG1sUEsFBgAAAAAEAAQA+QAAAJYDAAAAAA==&#10;"/>
                                <v:shape id="AutoShape 1438" o:spid="_x0000_s1091" type="#_x0000_t32" style="position:absolute;left:3605;top:11952;width:0;height:22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ewXGsgAAADeAAAADwAAAGRycy9kb3ducmV2LnhtbESPQWsCMRSE74X+h/CEXkrNrlgrW6Ns&#10;C0IteNDq/bl53QQ3L9tN1PXfNwWhx2FmvmFmi9414kxdsJ4V5MMMBHHlteVawe5r+TQFESKyxsYz&#10;KbhSgMX8/m6GhfYX3tB5G2uRIBwKVGBibAspQ2XIYRj6ljh5375zGJPsaqk7vCS4a+QoyybSoeW0&#10;YLCld0PVcXtyCtar/K08GLv63PzY9fOybE71416ph0FfvoKI1Mf/8K39oRWMxpP8Bf7upCsg5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TewXGsgAAADeAAAADwAAAAAA&#10;AAAAAAAAAAChAgAAZHJzL2Rvd25yZXYueG1sUEsFBgAAAAAEAAQA+QAAAJYDAAAAAA==&#10;"/>
                              </v:group>
                              <v:group id="Group 1439" o:spid="_x0000_s1092" style="position:absolute;left:6062;top:11918;width:2761;height:248" coordorigin="3605,11927" coordsize="2718,2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8uLnfwwAAAN4AAAAP&#10;AAAAAAAAAAAAAAAAAKoCAABkcnMvZG93bnJldi54bWxQSwUGAAAAAAQABAD6AAAAmgMAAAAA&#10;">
                                <v:shape id="AutoShape 1440" o:spid="_x0000_s1093" type="#_x0000_t32" style="position:absolute;left:3606;top:12042;width:271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1ddJ8QAAADeAAAADwAAAGRycy9kb3ducmV2LnhtbERPXWvCMBR9F/wP4Qp7EU3VUWZnFJEJ&#10;+iTqcK+X5q7pbG5KE2v37xdh4MuBw/niLFadrURLjS8dK5iMExDEudMlFwo+z9vRGwgfkDVWjknB&#10;L3lYLfu9BWba3flI7SkUIpawz1CBCaHOpPS5IYt+7GriqH27xmKItCmkbvAey20lp0mSSoslxwWD&#10;NW0M5dfTzSpAU7cfs+3h8rVOk4iH4fxnf1PqZdCt30EE6sLT/J/eaQXT13Qyh8edeAX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bV10nxAAAAN4AAAAPAAAAAAAAAAAA&#10;AAAAAKECAABkcnMvZG93bnJldi54bWxQSwUGAAAAAAQABAD5AAAAkgMAAAAA&#10;" strokeweight="0">
                                  <v:stroke startarrow="block" endarrow="block"/>
                                </v:shape>
                                <v:shape id="AutoShape 1441" o:spid="_x0000_s1094" type="#_x0000_t32" style="position:absolute;left:6323;top:11927;width:0;height:22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GlF08YAAADeAAAADwAAAGRycy9kb3ducmV2LnhtbESPzWoCMRSF94W+Q7gFN0UzDlZkNMq0&#10;IGjBhbbur5PrJHRyM51EHd++WRRcHs4f32LVu0ZcqQvWs4LxKANBXHltuVbw/bUezkCEiKyx8UwK&#10;7hRgtXx+WmCh/Y33dD3EWqQRDgUqMDG2hZShMuQwjHxLnLyz7xzGJLta6g5vadw1Ms+yqXRoOT0Y&#10;bOnDUPVzuDgFu+34vTwZu/3c/9rd27psLvXrUanBS1/OQUTq4yP8395oBflkmieAhJNQQC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xpRdPGAAAA3gAAAA8AAAAAAAAA&#10;AAAAAAAAoQIAAGRycy9kb3ducmV2LnhtbFBLBQYAAAAABAAEAPkAAACUAwAAAAA=&#10;"/>
                                <v:shape id="AutoShape 1442" o:spid="_x0000_s1095" type="#_x0000_t32" style="position:absolute;left:3605;top:11952;width:0;height:22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yXgSMgAAADeAAAADwAAAGRycy9kb3ducmV2LnhtbESPQWsCMRSE74X+h/AKXkrN7lKlbI2y&#10;FQQVPGjb++vmdRO6eVk3Ubf/3giFHoeZ+YaZLQbXijP1wXpWkI8zEMS115YbBR/vq6cXECEia2w9&#10;k4JfCrCY39/NsNT+wns6H2IjEoRDiQpMjF0pZagNOQxj3xEn79v3DmOSfSN1j5cEd60ssmwqHVpO&#10;CwY7Whqqfw4np2C3yd+qL2M32/3R7iarqj01j59KjR6G6hVEpCH+h//aa62geJ4WOdzupCsg51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YyXgSMgAAADeAAAADwAAAAAA&#10;AAAAAAAAAAChAgAAZHJzL2Rvd25yZXYueG1sUEsFBgAAAAAEAAQA+QAAAJYDAAAAAA==&#10;"/>
                              </v:group>
                            </v:group>
                            <v:group id="Group 1443" o:spid="_x0000_s1096" style="position:absolute;left:4387;top:11763;width:3578;height:321" coordorigin="4387,11763" coordsize="3578,3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EzxEiMcAAADe&#10;AAAADwAAAAAAAAAAAAAAAACqAgAAZHJzL2Rvd25yZXYueG1sUEsFBgAAAAAEAAQA+gAAAJ4DAAAA&#10;AA==&#10;">
                              <v:shapetype id="_x0000_t202" coordsize="21600,21600" o:spt="202" path="m,l,21600r21600,l21600,xe">
                                <v:stroke joinstyle="miter"/>
                                <v:path gradientshapeok="t" o:connecttype="rect"/>
                              </v:shapetype>
                              <v:shape id="Text Box 1444" o:spid="_x0000_s1097" type="#_x0000_t202" style="position:absolute;left:4387;top:11763;width:1270;height: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HFBcYA&#10;AADeAAAADwAAAGRycy9kb3ducmV2LnhtbESPzWrDMBCE74W+g9hAbo0UJw2JE9mUlkJPLfmF3BZr&#10;Y5tYK2Opsfv2VaGQ4zAz3zCbfLCNuFHna8caphMFgrhwpuZSw2H//rQE4QOywcYxafghD3n2+LDB&#10;1Liet3TbhVJECPsUNVQhtKmUvqjIop+4ljh6F9dZDFF2pTQd9hFuG5kotZAWa44LFbb0WlFx3X1b&#10;DcfPy/k0V1/lm31uezcoyXYltR6Phpc1iEBDuIf/2x9GQzJfJDP4uxOvgMx+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rHFBcYAAADeAAAADwAAAAAAAAAAAAAAAACYAgAAZHJz&#10;L2Rvd25yZXYueG1sUEsFBgAAAAAEAAQA9QAAAIsDAAAAAA==&#10;" filled="f" stroked="f">
                                <v:textbox>
                                  <w:txbxContent>
                                    <w:p w:rsidR="00344F5E" w:rsidRPr="00724B2F" w:rsidRDefault="00344F5E" w:rsidP="00921D83">
                                      <w:pPr>
                                        <w:jc w:val="center"/>
                                        <w:rPr>
                                          <w:sz w:val="20"/>
                                          <w:szCs w:val="20"/>
                                        </w:rPr>
                                      </w:pPr>
                                      <w:r>
                                        <w:rPr>
                                          <w:sz w:val="20"/>
                                          <w:szCs w:val="20"/>
                                        </w:rPr>
                                        <w:t>300</w:t>
                                      </w:r>
                                      <w:r w:rsidRPr="00724B2F">
                                        <w:rPr>
                                          <w:sz w:val="20"/>
                                          <w:szCs w:val="20"/>
                                        </w:rPr>
                                        <w:t xml:space="preserve"> </w:t>
                                      </w:r>
                                      <w:r>
                                        <w:rPr>
                                          <w:sz w:val="20"/>
                                          <w:szCs w:val="20"/>
                                        </w:rPr>
                                        <w:t>m</w:t>
                                      </w:r>
                                      <w:r w:rsidRPr="00724B2F">
                                        <w:rPr>
                                          <w:sz w:val="20"/>
                                          <w:szCs w:val="20"/>
                                        </w:rPr>
                                        <w:t>m</w:t>
                                      </w:r>
                                    </w:p>
                                  </w:txbxContent>
                                </v:textbox>
                              </v:shape>
                              <v:shape id="Text Box 1445" o:spid="_x0000_s1098" type="#_x0000_t202" style="position:absolute;left:6695;top:11763;width:1270;height: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hdccUA&#10;AADeAAAADwAAAGRycy9kb3ducmV2LnhtbESPQWvCQBSE7wX/w/IEb3XXkIpGV5EWwZOlVgVvj+wz&#10;CWbfhuxq4r/vFgo9DjPzDbNc97YWD2p95VjDZKxAEOfOVFxoOH5vX2cgfEA2WDsmDU/ysF4NXpaY&#10;GdfxFz0OoRARwj5DDWUITSalz0uy6MeuIY7e1bUWQ5RtIU2LXYTbWiZKTaXFiuNCiQ29l5TfDner&#10;4bS/Xs6p+iw+7FvTuV5JtnOp9WjYbxYgAvXhP/zX3hkNSTpNUvi9E6+AXP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WF1xxQAAAN4AAAAPAAAAAAAAAAAAAAAAAJgCAABkcnMv&#10;ZG93bnJldi54bWxQSwUGAAAAAAQABAD1AAAAigMAAAAA&#10;" filled="f" stroked="f">
                                <v:textbox>
                                  <w:txbxContent>
                                    <w:p w:rsidR="00344F5E" w:rsidRPr="00724B2F" w:rsidRDefault="00344F5E" w:rsidP="00921D83">
                                      <w:pPr>
                                        <w:jc w:val="center"/>
                                        <w:rPr>
                                          <w:sz w:val="20"/>
                                          <w:szCs w:val="20"/>
                                        </w:rPr>
                                      </w:pPr>
                                      <w:r>
                                        <w:rPr>
                                          <w:sz w:val="20"/>
                                          <w:szCs w:val="20"/>
                                        </w:rPr>
                                        <w:t>400</w:t>
                                      </w:r>
                                      <w:r w:rsidRPr="00724B2F">
                                        <w:rPr>
                                          <w:sz w:val="20"/>
                                          <w:szCs w:val="20"/>
                                        </w:rPr>
                                        <w:t xml:space="preserve"> </w:t>
                                      </w:r>
                                      <w:r>
                                        <w:rPr>
                                          <w:sz w:val="20"/>
                                          <w:szCs w:val="20"/>
                                        </w:rPr>
                                        <w:t>m</w:t>
                                      </w:r>
                                      <w:r w:rsidRPr="00724B2F">
                                        <w:rPr>
                                          <w:sz w:val="20"/>
                                          <w:szCs w:val="20"/>
                                        </w:rPr>
                                        <w:t>m</w:t>
                                      </w:r>
                                    </w:p>
                                  </w:txbxContent>
                                </v:textbox>
                              </v:shape>
                            </v:group>
                          </v:group>
                          <v:group id="Group 1446" o:spid="_x0000_s1099" style="position:absolute;left:3803;top:11106;width:4880;height:440" coordorigin="3803,11106" coordsize="4880,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nNXc/McAAADe&#10;AAAADwAAAAAAAAAAAAAAAACqAgAAZHJzL2Rvd25yZXYueG1sUEsFBgAAAAAEAAQA+gAAAJ4DAAAA&#10;AA==&#10;">
                            <v:shape id="Text Box 1447" o:spid="_x0000_s1100" type="#_x0000_t202" style="position:absolute;left:3803;top:11139;width:2076;height:4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ZmncUA&#10;AADeAAAADwAAAGRycy9kb3ducmV2LnhtbESPQWvCQBSE74X+h+UVvNXdBg01ukppKXhS1Cp4e2Sf&#10;STD7NmS3Jv57VxA8DjPzDTNb9LYWF2p95VjDx1CBIM6dqbjQ8Lf7ff8E4QOywdoxabiSh8X89WWG&#10;mXEdb+iyDYWIEPYZaihDaDIpfV6SRT90DXH0Tq61GKJsC2la7CLc1jJRKpUWK44LJTb0XVJ+3v5b&#10;DfvV6XgYqXXxY8dN53ol2U6k1oO3/msKIlAfnuFHe2k0JKM0SeF+J14BOb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xmadxQAAAN4AAAAPAAAAAAAAAAAAAAAAAJgCAABkcnMv&#10;ZG93bnJldi54bWxQSwUGAAAAAAQABAD1AAAAigMAAAAA&#10;" filled="f" stroked="f">
                              <v:textbox>
                                <w:txbxContent>
                                  <w:p w:rsidR="00344F5E" w:rsidRPr="00724B2F" w:rsidRDefault="00344F5E" w:rsidP="00921D83">
                                    <w:pPr>
                                      <w:jc w:val="center"/>
                                      <w:rPr>
                                        <w:sz w:val="20"/>
                                        <w:szCs w:val="20"/>
                                      </w:rPr>
                                    </w:pPr>
                                    <w:r>
                                      <w:rPr>
                                        <w:sz w:val="20"/>
                                        <w:szCs w:val="20"/>
                                      </w:rPr>
                                      <w:t>(1)-Aluminium Bar</w:t>
                                    </w:r>
                                  </w:p>
                                </w:txbxContent>
                              </v:textbox>
                            </v:shape>
                            <v:shape id="Text Box 1448" o:spid="_x0000_s1101" type="#_x0000_t202" style="position:absolute;left:7105;top:11107;width:1578;height:4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YrDBsYA&#10;AADeAAAADwAAAGRycy9kb3ducmV2LnhtbESPT2sCMRTE74V+h/AEbzVxUavbjVJaBE8tWhW8PTZv&#10;/9DNy7KJ7vrtm0Khx2FmfsNkm8E24kadrx1rmE4UCOLcmZpLDcev7dMShA/IBhvHpOFOHjbrx4cM&#10;U+N63tPtEEoRIexT1FCF0KZS+rwii37iWuLoFa6zGKLsSmk67CPcNjJRaiEt1hwXKmzpraL8+3C1&#10;Gk4fxeU8U5/lu523vRuUZLuSWo9Hw+sLiEBD+A//tXdGQzJbJM/weydeAbn+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YrDBsYAAADeAAAADwAAAAAAAAAAAAAAAACYAgAAZHJz&#10;L2Rvd25yZXYueG1sUEsFBgAAAAAEAAQA9QAAAIsDAAAAAA==&#10;" filled="f" stroked="f">
                              <v:textbox>
                                <w:txbxContent>
                                  <w:p w:rsidR="00344F5E" w:rsidRPr="00724B2F" w:rsidRDefault="00344F5E" w:rsidP="00921D83">
                                    <w:pPr>
                                      <w:jc w:val="center"/>
                                      <w:rPr>
                                        <w:sz w:val="20"/>
                                        <w:szCs w:val="20"/>
                                      </w:rPr>
                                    </w:pPr>
                                    <w:r>
                                      <w:rPr>
                                        <w:sz w:val="20"/>
                                        <w:szCs w:val="20"/>
                                      </w:rPr>
                                      <w:t xml:space="preserve">   (2)-Steel Bar</w:t>
                                    </w:r>
                                  </w:p>
                                </w:txbxContent>
                              </v:textbox>
                            </v:shape>
                            <v:shape id="AutoShape 1449" o:spid="_x0000_s1102" type="#_x0000_t32" style="position:absolute;left:6062;top:11280;width:438;height: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xW91MIAAADeAAAADwAAAGRycy9kb3ducmV2LnhtbERPz2vCMBS+C/sfwht4s+mKyuiMZSsI&#10;4kXmBtvx0by1Yc1LabKm/vfmIOz48f3eVbPtxUSjN44VPGU5COLGacOtgs+Pw+oZhA/IGnvHpOBK&#10;Hqr9w2KHpXaR32m6hFakEPYlKuhCGEopfdORRZ+5gThxP260GBIcW6lHjCnc9rLI8620aDg1dDhQ&#10;3VHze/mzCkw8m2k41vHt9PXtdSRz3Tij1PJxfn0BEWgO/+K7+6gVFOttkfamO+kKyP0N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xW91MIAAADeAAAADwAAAAAAAAAAAAAA&#10;AAChAgAAZHJzL2Rvd25yZXYueG1sUEsFBgAAAAAEAAQA+QAAAJADAAAAAA==&#10;">
                              <v:stroke endarrow="block"/>
                            </v:shape>
                            <v:shape id="Text Box 1450" o:spid="_x0000_s1103" type="#_x0000_t202" style="position:absolute;left:6356;top:11106;width:850;height: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1ny78YA&#10;AADeAAAADwAAAGRycy9kb3ducmV2LnhtbESPT2sCMRTE74LfITyhN01cVOrWrEhLoaeKthW8PTZv&#10;/9DNy7JJ3e23N4LgcZiZ3zCb7WAbcaHO1441zGcKBHHuTM2lhu+v9+kzCB+QDTaOScM/edhm49EG&#10;U+N6PtDlGEoRIexT1FCF0KZS+rwii37mWuLoFa6zGKLsSmk67CPcNjJRaiUt1hwXKmzptaL89/hn&#10;Nfx8FufTQu3LN7tsezcoyXYttX6aDLsXEIGG8Ajf2x9GQ7JYJWu43YlXQGZ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1ny78YAAADeAAAADwAAAAAAAAAAAAAAAACYAgAAZHJz&#10;L2Rvd25yZXYueG1sUEsFBgAAAAAEAAQA9QAAAIsDAAAAAA==&#10;" filled="f" stroked="f">
                              <v:textbox>
                                <w:txbxContent>
                                  <w:p w:rsidR="00344F5E" w:rsidRPr="00724B2F" w:rsidRDefault="00344F5E" w:rsidP="00921D83">
                                    <w:pPr>
                                      <w:jc w:val="center"/>
                                      <w:rPr>
                                        <w:sz w:val="20"/>
                                        <w:szCs w:val="20"/>
                                      </w:rPr>
                                    </w:pPr>
                                    <w:r>
                                      <w:rPr>
                                        <w:sz w:val="20"/>
                                        <w:szCs w:val="20"/>
                                      </w:rPr>
                                      <w:t>200kN</w:t>
                                    </w:r>
                                  </w:p>
                                </w:txbxContent>
                              </v:textbox>
                            </v:shape>
                          </v:group>
                        </v:group>
                      </v:group>
                    </v:group>
                  </w:pict>
                </mc:Fallback>
              </mc:AlternateContent>
            </w:r>
          </w:p>
          <w:p w:rsidR="00344F5E" w:rsidRPr="00E96772" w:rsidRDefault="00344F5E" w:rsidP="00921D83">
            <w:pPr>
              <w:jc w:val="both"/>
            </w:pPr>
          </w:p>
          <w:p w:rsidR="00344F5E" w:rsidRPr="00E96772" w:rsidRDefault="00344F5E" w:rsidP="00921D83">
            <w:pPr>
              <w:jc w:val="both"/>
            </w:pPr>
          </w:p>
          <w:p w:rsidR="00344F5E" w:rsidRPr="00E96772" w:rsidRDefault="00344F5E" w:rsidP="00921D83">
            <w:pPr>
              <w:jc w:val="both"/>
            </w:pPr>
          </w:p>
          <w:p w:rsidR="00344F5E" w:rsidRPr="00E96772" w:rsidRDefault="00344F5E" w:rsidP="00921D83">
            <w:pPr>
              <w:jc w:val="both"/>
            </w:pPr>
          </w:p>
          <w:p w:rsidR="00344F5E" w:rsidRPr="00E96772" w:rsidRDefault="00344F5E" w:rsidP="00921D83">
            <w:pPr>
              <w:jc w:val="both"/>
            </w:pPr>
          </w:p>
          <w:p w:rsidR="00344F5E" w:rsidRPr="00E96772" w:rsidRDefault="00344F5E" w:rsidP="00921D83">
            <w:pPr>
              <w:jc w:val="both"/>
            </w:pPr>
          </w:p>
          <w:p w:rsidR="00344F5E" w:rsidRPr="00E96772" w:rsidRDefault="00344F5E" w:rsidP="00921D83">
            <w:pPr>
              <w:jc w:val="both"/>
            </w:pPr>
          </w:p>
          <w:p w:rsidR="00344F5E" w:rsidRPr="00E96772" w:rsidRDefault="00344F5E" w:rsidP="00921D83">
            <w:pPr>
              <w:jc w:val="both"/>
            </w:pPr>
            <w:r w:rsidRPr="00E96772">
              <w:t>Figure1</w:t>
            </w:r>
          </w:p>
        </w:tc>
        <w:tc>
          <w:tcPr>
            <w:tcW w:w="339" w:type="pct"/>
          </w:tcPr>
          <w:p w:rsidR="00344F5E" w:rsidRPr="00E96772" w:rsidRDefault="00344F5E" w:rsidP="008661C6">
            <w:pPr>
              <w:jc w:val="center"/>
            </w:pPr>
            <w:r w:rsidRPr="00E96772">
              <w:lastRenderedPageBreak/>
              <w:t>CO5</w:t>
            </w:r>
          </w:p>
        </w:tc>
        <w:tc>
          <w:tcPr>
            <w:tcW w:w="697" w:type="pct"/>
          </w:tcPr>
          <w:p w:rsidR="00344F5E" w:rsidRPr="00E96772" w:rsidRDefault="00344F5E" w:rsidP="00665635">
            <w:pPr>
              <w:jc w:val="center"/>
            </w:pPr>
            <w:r w:rsidRPr="00E96772">
              <w:t>Evaluate</w:t>
            </w:r>
          </w:p>
        </w:tc>
        <w:tc>
          <w:tcPr>
            <w:tcW w:w="455" w:type="pct"/>
          </w:tcPr>
          <w:p w:rsidR="00344F5E" w:rsidRPr="00E96772" w:rsidRDefault="00344F5E" w:rsidP="008661C6">
            <w:pPr>
              <w:jc w:val="center"/>
            </w:pPr>
            <w:r w:rsidRPr="00E96772">
              <w:t>12</w:t>
            </w:r>
          </w:p>
        </w:tc>
      </w:tr>
      <w:tr w:rsidR="00344F5E" w:rsidRPr="00E96772" w:rsidTr="00E96772">
        <w:trPr>
          <w:trHeight w:val="397"/>
        </w:trPr>
        <w:tc>
          <w:tcPr>
            <w:tcW w:w="274" w:type="pct"/>
          </w:tcPr>
          <w:p w:rsidR="00344F5E" w:rsidRPr="00E96772" w:rsidRDefault="00344F5E" w:rsidP="008661C6">
            <w:pPr>
              <w:jc w:val="center"/>
            </w:pPr>
          </w:p>
        </w:tc>
        <w:tc>
          <w:tcPr>
            <w:tcW w:w="253" w:type="pct"/>
          </w:tcPr>
          <w:p w:rsidR="00344F5E" w:rsidRPr="00E96772" w:rsidRDefault="00344F5E" w:rsidP="008661C6">
            <w:pPr>
              <w:jc w:val="center"/>
            </w:pPr>
          </w:p>
        </w:tc>
        <w:tc>
          <w:tcPr>
            <w:tcW w:w="2983" w:type="pct"/>
          </w:tcPr>
          <w:p w:rsidR="00344F5E" w:rsidRPr="00E96772" w:rsidRDefault="00344F5E" w:rsidP="008661C6">
            <w:pPr>
              <w:jc w:val="center"/>
            </w:pPr>
          </w:p>
        </w:tc>
        <w:tc>
          <w:tcPr>
            <w:tcW w:w="339" w:type="pct"/>
          </w:tcPr>
          <w:p w:rsidR="00344F5E" w:rsidRPr="00E96772" w:rsidRDefault="00344F5E" w:rsidP="008661C6">
            <w:pPr>
              <w:jc w:val="center"/>
            </w:pPr>
          </w:p>
        </w:tc>
        <w:tc>
          <w:tcPr>
            <w:tcW w:w="697" w:type="pct"/>
          </w:tcPr>
          <w:p w:rsidR="00344F5E" w:rsidRPr="00E96772" w:rsidRDefault="00344F5E" w:rsidP="008661C6">
            <w:pPr>
              <w:jc w:val="center"/>
            </w:pPr>
          </w:p>
        </w:tc>
        <w:tc>
          <w:tcPr>
            <w:tcW w:w="455" w:type="pct"/>
          </w:tcPr>
          <w:p w:rsidR="00344F5E" w:rsidRPr="00E96772" w:rsidRDefault="00344F5E" w:rsidP="008661C6">
            <w:pPr>
              <w:jc w:val="center"/>
            </w:pPr>
          </w:p>
        </w:tc>
      </w:tr>
      <w:tr w:rsidR="00344F5E" w:rsidRPr="00E96772" w:rsidTr="00E96772">
        <w:trPr>
          <w:trHeight w:val="397"/>
        </w:trPr>
        <w:tc>
          <w:tcPr>
            <w:tcW w:w="274" w:type="pct"/>
          </w:tcPr>
          <w:p w:rsidR="00344F5E" w:rsidRPr="00E96772" w:rsidRDefault="00344F5E" w:rsidP="008661C6">
            <w:pPr>
              <w:jc w:val="center"/>
            </w:pPr>
            <w:r w:rsidRPr="00E96772">
              <w:t>19.</w:t>
            </w:r>
          </w:p>
        </w:tc>
        <w:tc>
          <w:tcPr>
            <w:tcW w:w="253" w:type="pct"/>
          </w:tcPr>
          <w:p w:rsidR="00344F5E" w:rsidRPr="00E96772" w:rsidRDefault="00344F5E" w:rsidP="008661C6">
            <w:pPr>
              <w:jc w:val="center"/>
            </w:pPr>
          </w:p>
        </w:tc>
        <w:tc>
          <w:tcPr>
            <w:tcW w:w="2983" w:type="pct"/>
          </w:tcPr>
          <w:p w:rsidR="00344F5E" w:rsidRPr="00E96772" w:rsidRDefault="00344F5E" w:rsidP="00033F4A">
            <w:pPr>
              <w:jc w:val="both"/>
            </w:pPr>
            <w:r w:rsidRPr="00E96772">
              <w:t>The following differential equation is available for a physical phenomenon d</w:t>
            </w:r>
            <w:r w:rsidRPr="00E96772">
              <w:rPr>
                <w:vertAlign w:val="superscript"/>
              </w:rPr>
              <w:t>2</w:t>
            </w:r>
            <w:r w:rsidRPr="00E96772">
              <w:t>y /dx</w:t>
            </w:r>
            <w:r w:rsidRPr="00E96772">
              <w:rPr>
                <w:vertAlign w:val="superscript"/>
              </w:rPr>
              <w:t>2</w:t>
            </w:r>
            <w:r w:rsidRPr="00E96772">
              <w:t xml:space="preserve"> + 50 = 0,       0 ≤ x ≤ 10;  </w:t>
            </w:r>
          </w:p>
          <w:p w:rsidR="00344F5E" w:rsidRPr="00E96772" w:rsidRDefault="00344F5E" w:rsidP="00033F4A">
            <w:pPr>
              <w:jc w:val="both"/>
            </w:pPr>
            <w:r w:rsidRPr="00E96772">
              <w:t>Trial function is y = a</w:t>
            </w:r>
            <w:r w:rsidRPr="00E96772">
              <w:rPr>
                <w:vertAlign w:val="subscript"/>
              </w:rPr>
              <w:t>1</w:t>
            </w:r>
            <w:r w:rsidRPr="00E96772">
              <w:t xml:space="preserve"> (10x – x</w:t>
            </w:r>
            <w:r w:rsidRPr="00E96772">
              <w:rPr>
                <w:vertAlign w:val="superscript"/>
              </w:rPr>
              <w:t>2</w:t>
            </w:r>
            <w:r w:rsidRPr="00E96772">
              <w:t>); Boundary conditions are y(0) = 0 and y(10)=0.  Find the value of parameter  a</w:t>
            </w:r>
            <w:r w:rsidRPr="00E96772">
              <w:rPr>
                <w:vertAlign w:val="subscript"/>
              </w:rPr>
              <w:t>1</w:t>
            </w:r>
            <w:r w:rsidRPr="00E96772">
              <w:t xml:space="preserve"> using the following methods: </w:t>
            </w:r>
          </w:p>
          <w:p w:rsidR="00344F5E" w:rsidRPr="00E96772" w:rsidRDefault="00344F5E" w:rsidP="00033F4A">
            <w:pPr>
              <w:jc w:val="both"/>
            </w:pPr>
            <w:r w:rsidRPr="00E96772">
              <w:t xml:space="preserve">a. Point collocation        </w:t>
            </w:r>
          </w:p>
          <w:p w:rsidR="00344F5E" w:rsidRPr="00E96772" w:rsidRDefault="00344F5E" w:rsidP="00033F4A">
            <w:pPr>
              <w:jc w:val="both"/>
            </w:pPr>
            <w:r w:rsidRPr="00E96772">
              <w:t>b. Least square method</w:t>
            </w:r>
            <w:r w:rsidRPr="00E96772">
              <w:tab/>
              <w:t xml:space="preserve">  </w:t>
            </w:r>
          </w:p>
          <w:p w:rsidR="00344F5E" w:rsidRPr="00E96772" w:rsidRDefault="00344F5E" w:rsidP="00033F4A">
            <w:pPr>
              <w:jc w:val="both"/>
            </w:pPr>
            <w:r w:rsidRPr="00E96772">
              <w:t>c. Sub domain method</w:t>
            </w:r>
          </w:p>
          <w:p w:rsidR="00344F5E" w:rsidRPr="00E96772" w:rsidRDefault="00344F5E" w:rsidP="00033F4A">
            <w:pPr>
              <w:jc w:val="both"/>
            </w:pPr>
            <w:r w:rsidRPr="00E96772">
              <w:t>d. Galerkin’s method</w:t>
            </w:r>
          </w:p>
        </w:tc>
        <w:tc>
          <w:tcPr>
            <w:tcW w:w="339" w:type="pct"/>
          </w:tcPr>
          <w:p w:rsidR="00344F5E" w:rsidRPr="00E96772" w:rsidRDefault="00344F5E" w:rsidP="008661C6">
            <w:pPr>
              <w:jc w:val="center"/>
            </w:pPr>
            <w:r w:rsidRPr="00E96772">
              <w:t>CO3</w:t>
            </w:r>
          </w:p>
        </w:tc>
        <w:tc>
          <w:tcPr>
            <w:tcW w:w="697" w:type="pct"/>
          </w:tcPr>
          <w:p w:rsidR="00344F5E" w:rsidRPr="00E96772" w:rsidRDefault="00344F5E" w:rsidP="008661C6">
            <w:pPr>
              <w:jc w:val="center"/>
            </w:pPr>
            <w:r w:rsidRPr="00E96772">
              <w:t>Analyze</w:t>
            </w:r>
          </w:p>
        </w:tc>
        <w:tc>
          <w:tcPr>
            <w:tcW w:w="455" w:type="pct"/>
          </w:tcPr>
          <w:p w:rsidR="00344F5E" w:rsidRPr="00E96772" w:rsidRDefault="00344F5E" w:rsidP="008661C6">
            <w:pPr>
              <w:jc w:val="center"/>
            </w:pPr>
            <w:r w:rsidRPr="00E96772">
              <w:t>12</w:t>
            </w:r>
          </w:p>
        </w:tc>
      </w:tr>
      <w:tr w:rsidR="00344F5E" w:rsidRPr="00E96772" w:rsidTr="00E96772">
        <w:trPr>
          <w:trHeight w:val="397"/>
        </w:trPr>
        <w:tc>
          <w:tcPr>
            <w:tcW w:w="274" w:type="pct"/>
          </w:tcPr>
          <w:p w:rsidR="00344F5E" w:rsidRPr="00E96772" w:rsidRDefault="00344F5E" w:rsidP="008C57B9"/>
        </w:tc>
        <w:tc>
          <w:tcPr>
            <w:tcW w:w="253" w:type="pct"/>
          </w:tcPr>
          <w:p w:rsidR="00344F5E" w:rsidRPr="00E96772" w:rsidRDefault="00344F5E" w:rsidP="008661C6">
            <w:pPr>
              <w:jc w:val="center"/>
            </w:pPr>
          </w:p>
        </w:tc>
        <w:tc>
          <w:tcPr>
            <w:tcW w:w="2983" w:type="pct"/>
          </w:tcPr>
          <w:p w:rsidR="00344F5E" w:rsidRPr="00E96772" w:rsidRDefault="00344F5E" w:rsidP="008661C6">
            <w:pPr>
              <w:jc w:val="center"/>
            </w:pPr>
          </w:p>
        </w:tc>
        <w:tc>
          <w:tcPr>
            <w:tcW w:w="339" w:type="pct"/>
          </w:tcPr>
          <w:p w:rsidR="00344F5E" w:rsidRPr="00E96772" w:rsidRDefault="00344F5E" w:rsidP="008661C6">
            <w:pPr>
              <w:jc w:val="center"/>
            </w:pPr>
          </w:p>
        </w:tc>
        <w:tc>
          <w:tcPr>
            <w:tcW w:w="697" w:type="pct"/>
          </w:tcPr>
          <w:p w:rsidR="00344F5E" w:rsidRPr="00E96772" w:rsidRDefault="00344F5E" w:rsidP="008661C6">
            <w:pPr>
              <w:jc w:val="center"/>
            </w:pPr>
          </w:p>
        </w:tc>
        <w:tc>
          <w:tcPr>
            <w:tcW w:w="455" w:type="pct"/>
          </w:tcPr>
          <w:p w:rsidR="00344F5E" w:rsidRPr="00E96772" w:rsidRDefault="00344F5E" w:rsidP="008661C6">
            <w:pPr>
              <w:jc w:val="center"/>
            </w:pPr>
          </w:p>
        </w:tc>
      </w:tr>
      <w:tr w:rsidR="00344F5E" w:rsidRPr="00E96772" w:rsidTr="00E96772">
        <w:trPr>
          <w:trHeight w:val="397"/>
        </w:trPr>
        <w:tc>
          <w:tcPr>
            <w:tcW w:w="274" w:type="pct"/>
          </w:tcPr>
          <w:p w:rsidR="00344F5E" w:rsidRPr="00E96772" w:rsidRDefault="00344F5E" w:rsidP="008661C6">
            <w:pPr>
              <w:jc w:val="center"/>
            </w:pPr>
            <w:r w:rsidRPr="00E96772">
              <w:t>20.</w:t>
            </w:r>
          </w:p>
        </w:tc>
        <w:tc>
          <w:tcPr>
            <w:tcW w:w="253" w:type="pct"/>
          </w:tcPr>
          <w:p w:rsidR="00344F5E" w:rsidRPr="00E96772" w:rsidRDefault="00344F5E" w:rsidP="008661C6">
            <w:pPr>
              <w:jc w:val="center"/>
            </w:pPr>
          </w:p>
        </w:tc>
        <w:tc>
          <w:tcPr>
            <w:tcW w:w="2983" w:type="pct"/>
          </w:tcPr>
          <w:p w:rsidR="00344F5E" w:rsidRPr="00E96772" w:rsidRDefault="00344F5E" w:rsidP="00405275">
            <w:pPr>
              <w:tabs>
                <w:tab w:val="left" w:pos="567"/>
              </w:tabs>
              <w:jc w:val="both"/>
            </w:pPr>
            <w:r w:rsidRPr="00E96772">
              <w:t>Determine three points on the 50</w:t>
            </w:r>
            <w:r w:rsidRPr="00E96772">
              <w:rPr>
                <w:vertAlign w:val="superscript"/>
              </w:rPr>
              <w:t>o</w:t>
            </w:r>
            <w:r w:rsidRPr="00E96772">
              <w:t>C contour line for the rectangular element shown in Figure2. The nodal values are T</w:t>
            </w:r>
            <w:r w:rsidRPr="00E96772">
              <w:rPr>
                <w:vertAlign w:val="subscript"/>
              </w:rPr>
              <w:t>1</w:t>
            </w:r>
            <w:r w:rsidRPr="00E96772">
              <w:t>=42</w:t>
            </w:r>
            <w:r w:rsidRPr="00E96772">
              <w:rPr>
                <w:vertAlign w:val="superscript"/>
              </w:rPr>
              <w:t>o</w:t>
            </w:r>
            <w:r w:rsidRPr="00E96772">
              <w:t>C, T</w:t>
            </w:r>
            <w:r w:rsidRPr="00E96772">
              <w:rPr>
                <w:vertAlign w:val="subscript"/>
              </w:rPr>
              <w:t>2</w:t>
            </w:r>
            <w:r w:rsidRPr="00E96772">
              <w:t>= 54</w:t>
            </w:r>
            <w:r w:rsidRPr="00E96772">
              <w:rPr>
                <w:vertAlign w:val="superscript"/>
              </w:rPr>
              <w:t>o</w:t>
            </w:r>
            <w:r w:rsidRPr="00E96772">
              <w:t>C,T</w:t>
            </w:r>
            <w:r w:rsidRPr="00E96772">
              <w:rPr>
                <w:vertAlign w:val="subscript"/>
              </w:rPr>
              <w:t>3</w:t>
            </w:r>
            <w:r w:rsidRPr="00E96772">
              <w:t>= 56</w:t>
            </w:r>
            <w:r w:rsidRPr="00E96772">
              <w:rPr>
                <w:vertAlign w:val="superscript"/>
              </w:rPr>
              <w:t>o</w:t>
            </w:r>
            <w:r w:rsidRPr="00E96772">
              <w:t>C and T</w:t>
            </w:r>
            <w:r w:rsidRPr="00E96772">
              <w:rPr>
                <w:vertAlign w:val="subscript"/>
              </w:rPr>
              <w:t>4</w:t>
            </w:r>
            <w:r w:rsidRPr="00E96772">
              <w:t>= 46</w:t>
            </w:r>
            <w:r w:rsidRPr="00E96772">
              <w:rPr>
                <w:vertAlign w:val="superscript"/>
              </w:rPr>
              <w:t>o</w:t>
            </w:r>
            <w:r w:rsidRPr="00E96772">
              <w:t>C. Nodal coordinates are node1 (5,3), node2 (8,3), node 3(8,5) and node4( 5,5).</w:t>
            </w:r>
          </w:p>
          <w:p w:rsidR="00344F5E" w:rsidRPr="00E96772" w:rsidRDefault="00344F5E" w:rsidP="00405275">
            <w:pPr>
              <w:ind w:left="720"/>
            </w:pPr>
            <w:r w:rsidRPr="00E96772">
              <w:rPr>
                <w:noProof/>
              </w:rPr>
              <mc:AlternateContent>
                <mc:Choice Requires="wpg">
                  <w:drawing>
                    <wp:anchor distT="0" distB="0" distL="114300" distR="114300" simplePos="0" relativeHeight="251660288" behindDoc="0" locked="0" layoutInCell="1" allowOverlap="1">
                      <wp:simplePos x="0" y="0"/>
                      <wp:positionH relativeFrom="column">
                        <wp:posOffset>367030</wp:posOffset>
                      </wp:positionH>
                      <wp:positionV relativeFrom="paragraph">
                        <wp:posOffset>38735</wp:posOffset>
                      </wp:positionV>
                      <wp:extent cx="3017520" cy="1800225"/>
                      <wp:effectExtent l="52705" t="5080" r="6350" b="13970"/>
                      <wp:wrapNone/>
                      <wp:docPr id="24630" name="Group 14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17520" cy="1800225"/>
                                <a:chOff x="4409" y="6081"/>
                                <a:chExt cx="4050" cy="2669"/>
                              </a:xfrm>
                            </wpg:grpSpPr>
                            <wpg:grpSp>
                              <wpg:cNvPr id="24631" name="Group 1452"/>
                              <wpg:cNvGrpSpPr>
                                <a:grpSpLocks/>
                              </wpg:cNvGrpSpPr>
                              <wpg:grpSpPr bwMode="auto">
                                <a:xfrm>
                                  <a:off x="4409" y="6081"/>
                                  <a:ext cx="4050" cy="2669"/>
                                  <a:chOff x="4409" y="6081"/>
                                  <a:chExt cx="4050" cy="2669"/>
                                </a:xfrm>
                              </wpg:grpSpPr>
                              <wps:wsp>
                                <wps:cNvPr id="24632" name="Text Box 1453"/>
                                <wps:cNvSpPr txBox="1">
                                  <a:spLocks noChangeArrowheads="1"/>
                                </wps:cNvSpPr>
                                <wps:spPr bwMode="auto">
                                  <a:xfrm>
                                    <a:off x="6834" y="7889"/>
                                    <a:ext cx="415" cy="419"/>
                                  </a:xfrm>
                                  <a:prstGeom prst="rect">
                                    <a:avLst/>
                                  </a:prstGeom>
                                  <a:solidFill>
                                    <a:srgbClr val="FFFFFF"/>
                                  </a:solidFill>
                                  <a:ln w="9525">
                                    <a:solidFill>
                                      <a:srgbClr val="FFFFFF"/>
                                    </a:solidFill>
                                    <a:miter lim="800000"/>
                                    <a:headEnd/>
                                    <a:tailEnd/>
                                  </a:ln>
                                </wps:spPr>
                                <wps:txbx>
                                  <w:txbxContent>
                                    <w:p w:rsidR="00344F5E" w:rsidRDefault="00344F5E" w:rsidP="00405275">
                                      <w:r>
                                        <w:t>S</w:t>
                                      </w:r>
                                      <w:r>
                                        <w:rPr>
                                          <w:b/>
                                        </w:rPr>
                                        <w:tab/>
                                      </w:r>
                                    </w:p>
                                  </w:txbxContent>
                                </wps:txbx>
                                <wps:bodyPr rot="0" vert="horz" wrap="square" lIns="91440" tIns="45720" rIns="91440" bIns="45720" anchor="t" anchorCtr="0" upright="1">
                                  <a:noAutofit/>
                                </wps:bodyPr>
                              </wps:wsp>
                              <wps:wsp>
                                <wps:cNvPr id="24633" name="Line 1454"/>
                                <wps:cNvCnPr>
                                  <a:cxnSpLocks noChangeShapeType="1"/>
                                </wps:cNvCnPr>
                                <wps:spPr bwMode="auto">
                                  <a:xfrm flipV="1">
                                    <a:off x="4409" y="8590"/>
                                    <a:ext cx="3462"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4634" name="Line 1455"/>
                                <wps:cNvCnPr>
                                  <a:cxnSpLocks noChangeShapeType="1"/>
                                </wps:cNvCnPr>
                                <wps:spPr bwMode="auto">
                                  <a:xfrm flipV="1">
                                    <a:off x="5068" y="6985"/>
                                    <a:ext cx="0" cy="439"/>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24635" name="Text Box 1456"/>
                                <wps:cNvSpPr txBox="1">
                                  <a:spLocks noChangeArrowheads="1"/>
                                </wps:cNvSpPr>
                                <wps:spPr bwMode="auto">
                                  <a:xfrm>
                                    <a:off x="7924" y="8307"/>
                                    <a:ext cx="535" cy="443"/>
                                  </a:xfrm>
                                  <a:prstGeom prst="rect">
                                    <a:avLst/>
                                  </a:prstGeom>
                                  <a:solidFill>
                                    <a:srgbClr val="FFFFFF"/>
                                  </a:solidFill>
                                  <a:ln w="9525">
                                    <a:solidFill>
                                      <a:srgbClr val="FFFFFF"/>
                                    </a:solidFill>
                                    <a:miter lim="800000"/>
                                    <a:headEnd/>
                                    <a:tailEnd/>
                                  </a:ln>
                                </wps:spPr>
                                <wps:txbx>
                                  <w:txbxContent>
                                    <w:p w:rsidR="00344F5E" w:rsidRDefault="00344F5E" w:rsidP="00405275">
                                      <w:r>
                                        <w:t>x</w:t>
                                      </w:r>
                                      <w:r>
                                        <w:rPr>
                                          <w:b/>
                                        </w:rPr>
                                        <w:tab/>
                                      </w:r>
                                    </w:p>
                                  </w:txbxContent>
                                </wps:txbx>
                                <wps:bodyPr rot="0" vert="horz" wrap="square" lIns="91440" tIns="45720" rIns="91440" bIns="45720" anchor="t" anchorCtr="0" upright="1">
                                  <a:noAutofit/>
                                </wps:bodyPr>
                              </wps:wsp>
                              <wps:wsp>
                                <wps:cNvPr id="24636" name="Text Box 1457"/>
                                <wps:cNvSpPr txBox="1">
                                  <a:spLocks noChangeArrowheads="1"/>
                                </wps:cNvSpPr>
                                <wps:spPr bwMode="auto">
                                  <a:xfrm>
                                    <a:off x="4446" y="6081"/>
                                    <a:ext cx="535" cy="443"/>
                                  </a:xfrm>
                                  <a:prstGeom prst="rect">
                                    <a:avLst/>
                                  </a:prstGeom>
                                  <a:solidFill>
                                    <a:srgbClr val="FFFFFF"/>
                                  </a:solidFill>
                                  <a:ln w="9525">
                                    <a:solidFill>
                                      <a:srgbClr val="FFFFFF"/>
                                    </a:solidFill>
                                    <a:miter lim="800000"/>
                                    <a:headEnd/>
                                    <a:tailEnd/>
                                  </a:ln>
                                </wps:spPr>
                                <wps:txbx>
                                  <w:txbxContent>
                                    <w:p w:rsidR="00344F5E" w:rsidRDefault="00344F5E" w:rsidP="00405275">
                                      <w:r>
                                        <w:t>Y</w:t>
                                      </w:r>
                                      <w:r>
                                        <w:rPr>
                                          <w:b/>
                                        </w:rPr>
                                        <w:tab/>
                                      </w:r>
                                    </w:p>
                                  </w:txbxContent>
                                </wps:txbx>
                                <wps:bodyPr rot="0" vert="horz" wrap="square" lIns="91440" tIns="45720" rIns="91440" bIns="45720" anchor="t" anchorCtr="0" upright="1">
                                  <a:noAutofit/>
                                </wps:bodyPr>
                              </wps:wsp>
                              <wps:wsp>
                                <wps:cNvPr id="24637" name="Line 1458"/>
                                <wps:cNvCnPr>
                                  <a:cxnSpLocks noChangeShapeType="1"/>
                                </wps:cNvCnPr>
                                <wps:spPr bwMode="auto">
                                  <a:xfrm>
                                    <a:off x="6278" y="8050"/>
                                    <a:ext cx="688" cy="0"/>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24638" name="Rectangle 1459"/>
                                <wps:cNvSpPr>
                                  <a:spLocks noChangeArrowheads="1"/>
                                </wps:cNvSpPr>
                                <wps:spPr bwMode="auto">
                                  <a:xfrm>
                                    <a:off x="5068" y="7385"/>
                                    <a:ext cx="1260" cy="672"/>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4639" name="Line 1460"/>
                                <wps:cNvCnPr>
                                  <a:cxnSpLocks noChangeShapeType="1"/>
                                </wps:cNvCnPr>
                                <wps:spPr bwMode="auto">
                                  <a:xfrm flipV="1">
                                    <a:off x="4409" y="6236"/>
                                    <a:ext cx="0" cy="2354"/>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4640" name="Text Box 1461"/>
                                <wps:cNvSpPr txBox="1">
                                  <a:spLocks noChangeArrowheads="1"/>
                                </wps:cNvSpPr>
                                <wps:spPr bwMode="auto">
                                  <a:xfrm>
                                    <a:off x="6003" y="8121"/>
                                    <a:ext cx="831" cy="444"/>
                                  </a:xfrm>
                                  <a:prstGeom prst="rect">
                                    <a:avLst/>
                                  </a:prstGeom>
                                  <a:solidFill>
                                    <a:srgbClr val="FFFFFF"/>
                                  </a:solidFill>
                                  <a:ln w="9525">
                                    <a:solidFill>
                                      <a:srgbClr val="FFFFFF"/>
                                    </a:solidFill>
                                    <a:miter lim="800000"/>
                                    <a:headEnd/>
                                    <a:tailEnd/>
                                  </a:ln>
                                </wps:spPr>
                                <wps:txbx>
                                  <w:txbxContent>
                                    <w:p w:rsidR="00344F5E" w:rsidRDefault="00344F5E" w:rsidP="00405275">
                                      <w:r>
                                        <w:t>2(8,3)</w:t>
                                      </w:r>
                                      <w:r>
                                        <w:rPr>
                                          <w:b/>
                                        </w:rPr>
                                        <w:tab/>
                                      </w:r>
                                    </w:p>
                                  </w:txbxContent>
                                </wps:txbx>
                                <wps:bodyPr rot="0" vert="horz" wrap="square" lIns="91440" tIns="45720" rIns="91440" bIns="45720" anchor="t" anchorCtr="0" upright="1">
                                  <a:noAutofit/>
                                </wps:bodyPr>
                              </wps:wsp>
                              <wps:wsp>
                                <wps:cNvPr id="24641" name="Text Box 1462"/>
                                <wps:cNvSpPr txBox="1">
                                  <a:spLocks noChangeArrowheads="1"/>
                                </wps:cNvSpPr>
                                <wps:spPr bwMode="auto">
                                  <a:xfrm>
                                    <a:off x="4848" y="8087"/>
                                    <a:ext cx="831" cy="444"/>
                                  </a:xfrm>
                                  <a:prstGeom prst="rect">
                                    <a:avLst/>
                                  </a:prstGeom>
                                  <a:solidFill>
                                    <a:srgbClr val="FFFFFF"/>
                                  </a:solidFill>
                                  <a:ln w="9525">
                                    <a:solidFill>
                                      <a:srgbClr val="FFFFFF"/>
                                    </a:solidFill>
                                    <a:miter lim="800000"/>
                                    <a:headEnd/>
                                    <a:tailEnd/>
                                  </a:ln>
                                </wps:spPr>
                                <wps:txbx>
                                  <w:txbxContent>
                                    <w:p w:rsidR="00344F5E" w:rsidRDefault="00344F5E" w:rsidP="00405275">
                                      <w:r>
                                        <w:t>1(5,3)</w:t>
                                      </w:r>
                                      <w:r>
                                        <w:rPr>
                                          <w:b/>
                                        </w:rPr>
                                        <w:tab/>
                                      </w:r>
                                    </w:p>
                                  </w:txbxContent>
                                </wps:txbx>
                                <wps:bodyPr rot="0" vert="horz" wrap="square" lIns="91440" tIns="45720" rIns="91440" bIns="45720" anchor="t" anchorCtr="0" upright="1">
                                  <a:noAutofit/>
                                </wps:bodyPr>
                              </wps:wsp>
                              <wps:wsp>
                                <wps:cNvPr id="24642" name="Text Box 1463"/>
                                <wps:cNvSpPr txBox="1">
                                  <a:spLocks noChangeArrowheads="1"/>
                                </wps:cNvSpPr>
                                <wps:spPr bwMode="auto">
                                  <a:xfrm>
                                    <a:off x="6146" y="6939"/>
                                    <a:ext cx="988" cy="428"/>
                                  </a:xfrm>
                                  <a:prstGeom prst="rect">
                                    <a:avLst/>
                                  </a:prstGeom>
                                  <a:solidFill>
                                    <a:srgbClr val="FFFFFF"/>
                                  </a:solidFill>
                                  <a:ln w="9525">
                                    <a:solidFill>
                                      <a:srgbClr val="FFFFFF"/>
                                    </a:solidFill>
                                    <a:miter lim="800000"/>
                                    <a:headEnd/>
                                    <a:tailEnd/>
                                  </a:ln>
                                </wps:spPr>
                                <wps:txbx>
                                  <w:txbxContent>
                                    <w:p w:rsidR="00344F5E" w:rsidRDefault="00344F5E" w:rsidP="00405275">
                                      <w:r>
                                        <w:t>3 (8,5)</w:t>
                                      </w:r>
                                      <w:r>
                                        <w:rPr>
                                          <w:b/>
                                        </w:rPr>
                                        <w:tab/>
                                      </w:r>
                                    </w:p>
                                  </w:txbxContent>
                                </wps:txbx>
                                <wps:bodyPr rot="0" vert="horz" wrap="square" lIns="91440" tIns="45720" rIns="91440" bIns="45720" anchor="t" anchorCtr="0" upright="1">
                                  <a:noAutofit/>
                                </wps:bodyPr>
                              </wps:wsp>
                            </wpg:grpSp>
                            <wps:wsp>
                              <wps:cNvPr id="24643" name="Text Box 1464"/>
                              <wps:cNvSpPr txBox="1">
                                <a:spLocks noChangeArrowheads="1"/>
                              </wps:cNvSpPr>
                              <wps:spPr bwMode="auto">
                                <a:xfrm>
                                  <a:off x="5162" y="6880"/>
                                  <a:ext cx="807" cy="448"/>
                                </a:xfrm>
                                <a:prstGeom prst="rect">
                                  <a:avLst/>
                                </a:prstGeom>
                                <a:solidFill>
                                  <a:srgbClr val="FFFFFF"/>
                                </a:solidFill>
                                <a:ln w="9525">
                                  <a:solidFill>
                                    <a:srgbClr val="FFFFFF"/>
                                  </a:solidFill>
                                  <a:miter lim="800000"/>
                                  <a:headEnd/>
                                  <a:tailEnd/>
                                </a:ln>
                              </wps:spPr>
                              <wps:txbx>
                                <w:txbxContent>
                                  <w:p w:rsidR="00344F5E" w:rsidRDefault="00344F5E" w:rsidP="00405275">
                                    <w:r>
                                      <w:t>4(5,5)</w:t>
                                    </w:r>
                                  </w:p>
                                </w:txbxContent>
                              </wps:txbx>
                              <wps:bodyPr rot="0" vert="horz" wrap="square" lIns="91440" tIns="45720" rIns="91440" bIns="45720" anchor="t" anchorCtr="0" upright="1">
                                <a:noAutofit/>
                              </wps:bodyPr>
                            </wps:wsp>
                            <wps:wsp>
                              <wps:cNvPr id="24644" name="Text Box 1465"/>
                              <wps:cNvSpPr txBox="1">
                                <a:spLocks noChangeArrowheads="1"/>
                              </wps:cNvSpPr>
                              <wps:spPr bwMode="auto">
                                <a:xfrm>
                                  <a:off x="4848" y="6586"/>
                                  <a:ext cx="411" cy="398"/>
                                </a:xfrm>
                                <a:prstGeom prst="rect">
                                  <a:avLst/>
                                </a:prstGeom>
                                <a:solidFill>
                                  <a:srgbClr val="FFFFFF"/>
                                </a:solidFill>
                                <a:ln w="9525">
                                  <a:solidFill>
                                    <a:srgbClr val="FFFFFF"/>
                                  </a:solidFill>
                                  <a:miter lim="800000"/>
                                  <a:headEnd/>
                                  <a:tailEnd/>
                                </a:ln>
                              </wps:spPr>
                              <wps:txbx>
                                <w:txbxContent>
                                  <w:p w:rsidR="00344F5E" w:rsidRDefault="00344F5E" w:rsidP="00405275">
                                    <w:r>
                                      <w:t>t</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451" o:spid="_x0000_s1104" style="position:absolute;left:0;text-align:left;margin-left:28.9pt;margin-top:3.05pt;width:237.6pt;height:141.75pt;z-index:251660288" coordorigin="4409,6081" coordsize="4050,26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">
                      <v:group id="Group 1452" o:spid="_x0000_s1105" style="position:absolute;left:4409;top:6081;width:4050;height:2669" coordorigin="4409,6081" coordsize="4050,26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ZjdMIscAAADe&#10;AAAADwAAAAAAAAAAAAAAAACqAgAAZHJzL2Rvd25yZXYueG1sUEsFBgAAAAAEAAQA+gAAAJ4DAAAA&#10;AA==&#10;">
                        <v:shape id="Text Box 1453" o:spid="_x0000_s1106" type="#_x0000_t202" style="position:absolute;left:6834;top:7889;width:415;height:4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2+jucYA&#10;AADeAAAADwAAAGRycy9kb3ducmV2LnhtbESPzWrDMBCE74G8g9hAL6GRo5ZQHMshhJb2mp9Lbou1&#10;sU2slW0psdOnrwqFHoeZ+YbJNqNtxJ16XzvWsFwkIIgLZ2ouNZyOH89vIHxANtg4Jg0P8rDJp5MM&#10;U+MG3tP9EEoRIexT1FCF0KZS+qIii37hWuLoXVxvMUTZl9L0OES4baRKkpW0WHNcqLClXUXF9XCz&#10;Gtzw/rCOukTNz9/2c7ft9hfVaf00G7drEIHG8B/+a38ZDep19aLg9068AjL/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2+jucYAAADeAAAADwAAAAAAAAAAAAAAAACYAgAAZHJz&#10;L2Rvd25yZXYueG1sUEsFBgAAAAAEAAQA9QAAAIsDAAAAAA==&#10;" strokecolor="white">
                          <v:textbox>
                            <w:txbxContent>
                              <w:p w:rsidR="00344F5E" w:rsidRDefault="00344F5E" w:rsidP="00405275">
                                <w:r>
                                  <w:t>S</w:t>
                                </w:r>
                                <w:r>
                                  <w:rPr>
                                    <w:b/>
                                  </w:rPr>
                                  <w:tab/>
                                </w:r>
                              </w:p>
                            </w:txbxContent>
                          </v:textbox>
                        </v:shape>
                        <v:line id="Line 1454" o:spid="_x0000_s1107" style="position:absolute;flip:y;visibility:visible;mso-wrap-style:square" from="4409,8590" to="7871,85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b30kMcAAADeAAAADwAAAGRycy9kb3ducmV2LnhtbESPT2vCQBDF74V+h2UKXoJuaorY6Cr1&#10;HwilB7UHj0N2moRmZ0N21PTbd4VCj4837/fmzZe9a9SVulB7NvA8SkERF97WXBr4PO2GU1BBkC02&#10;nsnADwVYLh4f5phbf+MDXY9SqgjhkKOBSqTNtQ5FRQ7DyLfE0fvynUOJsiu17fAW4a7R4zSdaIc1&#10;x4YKW1pXVHwfLy6+sfvgTZYlK6eT5JW2Z3lPtRgzeOrfZqCEevk//kvvrYHxyyTL4D4nMkAvf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hvfSQxwAAAN4AAAAPAAAAAAAA&#10;AAAAAAAAAKECAABkcnMvZG93bnJldi54bWxQSwUGAAAAAAQABAD5AAAAlQMAAAAA&#10;">
                          <v:stroke endarrow="block"/>
                        </v:line>
                        <v:line id="Line 1455" o:spid="_x0000_s1108" style="position:absolute;flip:y;visibility:visible;mso-wrap-style:square" from="5068,6985" to="5068,74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JrZQsYAAADeAAAADwAAAGRycy9kb3ducmV2LnhtbESPT2vCQBTE7wW/w/KE3upGm4pEV0mE&#10;Qi8etPb+zD6TaPZtyK758+3dQqHHYWZ+w2x2g6lFR62rLCuYzyIQxLnVFRcKzt+fbysQziNrrC2T&#10;gpEc7LaTlw0m2vZ8pO7kCxEg7BJUUHrfJFK6vCSDbmYb4uBdbWvQB9kWUrfYB7ip5SKKltJgxWGh&#10;xIb2JeX308MoGOzlo/hJs/vxFs8Pjy47j9pHSr1Oh3QNwtPg/8N/7S+tYBEv32P4vROugNw+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Sa2ULGAAAA3gAAAA8AAAAAAAAA&#10;AAAAAAAAoQIAAGRycy9kb3ducmV2LnhtbFBLBQYAAAAABAAEAPkAAACUAwAAAAA=&#10;">
                          <v:stroke endarrow="open"/>
                        </v:line>
                        <v:shape id="Text Box 1456" o:spid="_x0000_s1109" type="#_x0000_t202" style="position:absolute;left:7924;top:8307;width:535;height:4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Y7zcUA&#10;AADeAAAADwAAAGRycy9kb3ducmV2LnhtbESPT4vCMBTE74LfITzBi2hqdxWpRhFZWa/+uXh7NM+2&#10;2Ly0TdbW/fQbYcHjMDO/YVabzpTiQY0rLCuYTiIQxKnVBWcKLuf9eAHCeWSNpWVS8CQHm3W/t8JE&#10;25aP9Dj5TAQIuwQV5N5XiZQuzcmgm9iKOHg32xj0QTaZ1A22AW5KGUfRXBosOCzkWNEup/R++jEK&#10;bPv1NJbqKB5df833blsfb3Gt1HDQbZcgPHX+Hf5vH7SC+HP+MYPXnXAF5P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hjvNxQAAAN4AAAAPAAAAAAAAAAAAAAAAAJgCAABkcnMv&#10;ZG93bnJldi54bWxQSwUGAAAAAAQABAD1AAAAigMAAAAA&#10;" strokecolor="white">
                          <v:textbox>
                            <w:txbxContent>
                              <w:p w:rsidR="00344F5E" w:rsidRDefault="00344F5E" w:rsidP="00405275">
                                <w:r>
                                  <w:t>x</w:t>
                                </w:r>
                                <w:r>
                                  <w:rPr>
                                    <w:b/>
                                  </w:rPr>
                                  <w:tab/>
                                </w:r>
                              </w:p>
                            </w:txbxContent>
                          </v:textbox>
                        </v:shape>
                        <v:shape id="Text Box 1457" o:spid="_x0000_s1110" type="#_x0000_t202" style="position:absolute;left:4446;top:6081;width:535;height:4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SlusYA&#10;AADeAAAADwAAAGRycy9kb3ducmV2LnhtbESPT2uDQBTE74V8h+UFeinJGlsk2GxEpKW95s8lt4f7&#10;olL3rbobNf303UKhx2FmfsPsstm0YqTBNZYVbNYRCOLS6oYrBefT+2oLwnlkja1lUnAnB9l+8bDD&#10;VNuJDzQefSUChF2KCmrvu1RKV9Zk0K1tRxy8qx0M+iCHSuoBpwA3rYyjKJEGGw4LNXZU1FR+HW9G&#10;gZ3e7sZSH8VPl2/zUeT94Rr3Sj0u5/wVhKfZ/4f/2p9aQfySPCfweydcAbn/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FSlusYAAADeAAAADwAAAAAAAAAAAAAAAACYAgAAZHJz&#10;L2Rvd25yZXYueG1sUEsFBgAAAAAEAAQA9QAAAIsDAAAAAA==&#10;" strokecolor="white">
                          <v:textbox>
                            <w:txbxContent>
                              <w:p w:rsidR="00344F5E" w:rsidRDefault="00344F5E" w:rsidP="00405275">
                                <w:r>
                                  <w:t>Y</w:t>
                                </w:r>
                                <w:r>
                                  <w:rPr>
                                    <w:b/>
                                  </w:rPr>
                                  <w:tab/>
                                </w:r>
                              </w:p>
                            </w:txbxContent>
                          </v:textbox>
                        </v:shape>
                        <v:line id="Line 1458" o:spid="_x0000_s1111" style="position:absolute;visibility:visible;mso-wrap-style:square" from="6278,8050" to="6966,80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U1Ho8cAAADeAAAADwAAAGRycy9kb3ducmV2LnhtbESP3WoCMRSE7wt9h3AKvSmarVp/tkYR&#10;QRAvBK0PcNwcd0M3J+smrqtPb4RCL4eZ+YaZzltbioZqbxwr+OwmIIgzpw3nCg4/q84YhA/IGkvH&#10;pOBGHuaz15cpptpdeUfNPuQiQtinqKAIoUql9FlBFn3XVcTRO7naYoiyzqWu8RrhtpS9JBlKi4bj&#10;QoEVLQvKfvcXq+DLnM+j02VbNosNTo72/mGOkpR6f2sX3yACteE//NdeawW9wbA/guedeAXk7A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ZTUejxwAAAN4AAAAPAAAAAAAA&#10;AAAAAAAAAKECAABkcnMvZG93bnJldi54bWxQSwUGAAAAAAQABAD5AAAAlQMAAAAA&#10;">
                          <v:stroke endarrow="open"/>
                        </v:line>
                        <v:rect id="Rectangle 1459" o:spid="_x0000_s1112" style="position:absolute;left:5068;top:7385;width:1260;height:6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Ur0MQA&#10;AADeAAAADwAAAGRycy9kb3ducmV2LnhtbERPPW/CMBDdkfofrKvEBg5JFZUUg6oiUDuGsLBd42uS&#10;Ep+j2IHAr8dDpY5P73u1GU0rLtS7xrKCxTwCQVxa3XCl4FjsZq8gnEfW2FomBTdysFk/TVaYaXvl&#10;nC4HX4kQwi5DBbX3XSalK2sy6Oa2Iw7cj+0N+gD7SuoeryHctDKOolQabDg01NjRR03l+TAYBd9N&#10;fMR7Xuwjs9wl/mssfofTVqnp8/j+BsLT6P/Ff+5PrSB+SZOwN9wJV0Cu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8FK9DEAAAA3gAAAA8AAAAAAAAAAAAAAAAAmAIAAGRycy9k&#10;b3ducmV2LnhtbFBLBQYAAAAABAAEAPUAAACJAwAAAAA=&#10;"/>
                        <v:line id="Line 1460" o:spid="_x0000_s1113" style="position:absolute;flip:y;visibility:visible;mso-wrap-style:square" from="4409,6236" to="4409,85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FXDescAAADeAAAADwAAAGRycy9kb3ducmV2LnhtbESPT2vCQBDF74LfYRmhl1A3NSI1dZX6&#10;DwriQdtDj0N2moRmZ0N2qum37xYEj4837/fmLVa9a9SFulB7NvA0TkERF97WXBr4eN8/PoMKgmyx&#10;8UwGfinAajkcLDC3/sonupylVBHCIUcDlUibax2KihyGsW+Jo/flO4cSZVdq2+E1wl2jJ2k60w5r&#10;jg0VtrSpqPg+/7j4xv7I2yxL1k4nyZx2n3JItRjzMOpfX0AJ9XI/vqXfrIHJdJbN4X9OZIBe/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AVcN6xwAAAN4AAAAPAAAAAAAA&#10;AAAAAAAAAKECAABkcnMvZG93bnJldi54bWxQSwUGAAAAAAQABAD5AAAAlQMAAAAA&#10;">
                          <v:stroke endarrow="block"/>
                        </v:line>
                        <v:shape id="Text Box 1461" o:spid="_x0000_s1114" type="#_x0000_t202" style="position:absolute;left:6003;top:8121;width:831;height:4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frKMQA&#10;AADeAAAADwAAAGRycy9kb3ducmV2LnhtbESPy4rCMBSG98K8QzgDbsSmFhHpmBYRB2frZePu0Bzb&#10;Ms1J22Rsnac3C8Hlz3/j2+SjacSdeldbVrCIYhDEhdU1lwou5+/5GoTzyBoby6TgQQ7y7GOywVTb&#10;gY90P/lShBF2KSqovG9TKV1RkUEX2ZY4eDfbG/RB9qXUPQ5h3DQyieOVNFhzeKiwpV1Fxe/pzyiw&#10;w/5hLHVxMrv+m8Nu2x1vSafU9HPcfoHwNPp3+NX+0QqS5WoZAAJOQAGZP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j36yjEAAAA3gAAAA8AAAAAAAAAAAAAAAAAmAIAAGRycy9k&#10;b3ducmV2LnhtbFBLBQYAAAAABAAEAPUAAACJAwAAAAA=&#10;" strokecolor="white">
                          <v:textbox>
                            <w:txbxContent>
                              <w:p w:rsidR="00344F5E" w:rsidRDefault="00344F5E" w:rsidP="00405275">
                                <w:r>
                                  <w:t>2(8,3)</w:t>
                                </w:r>
                                <w:r>
                                  <w:rPr>
                                    <w:b/>
                                  </w:rPr>
                                  <w:tab/>
                                </w:r>
                              </w:p>
                            </w:txbxContent>
                          </v:textbox>
                        </v:shape>
                        <v:shape id="Text Box 1462" o:spid="_x0000_s1115" type="#_x0000_t202" style="position:absolute;left:4848;top:8087;width:831;height:4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7tOs8QA&#10;AADeAAAADwAAAGRycy9kb3ducmV2LnhtbESPzarCMBSE94LvEI5wN6KpRUSqUUS8XLf+bNwdmmNb&#10;bE7aJtp6n94IgsthZr5hluvOlOJBjSssK5iMIxDEqdUFZwrOp9/RHITzyBpLy6TgSQ7Wq35viYm2&#10;LR/ocfSZCBB2CSrIva8SKV2ak0E3thVx8K62MeiDbDKpG2wD3JQyjqKZNFhwWMixom1O6e14Nwps&#10;u3saS3UUDy//5m+7qQ/XuFbqZ9BtFiA8df4b/rT3WkE8nU0n8L4TroBcv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e7TrPEAAAA3gAAAA8AAAAAAAAAAAAAAAAAmAIAAGRycy9k&#10;b3ducmV2LnhtbFBLBQYAAAAABAAEAPUAAACJAwAAAAA=&#10;" strokecolor="white">
                          <v:textbox>
                            <w:txbxContent>
                              <w:p w:rsidR="00344F5E" w:rsidRDefault="00344F5E" w:rsidP="00405275">
                                <w:r>
                                  <w:t>1(5,3)</w:t>
                                </w:r>
                                <w:r>
                                  <w:rPr>
                                    <w:b/>
                                  </w:rPr>
                                  <w:tab/>
                                </w:r>
                              </w:p>
                            </w:txbxContent>
                          </v:textbox>
                        </v:shape>
                        <v:shape id="Text Box 1463" o:spid="_x0000_s1116" type="#_x0000_t202" style="position:absolute;left:6146;top:6939;width:988;height:4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2nQxMUA&#10;AADeAAAADwAAAGRycy9kb3ducmV2LnhtbESPT4vCMBTE7wt+h/CEvSyabhCRahQRRa/+uXh7NM+2&#10;2Ly0TdbW/fRmYcHjMDO/YRar3lbiQa0vHWv4HicgiDNnSs41XM670QyED8gGK8ek4UkeVsvBxwJT&#10;4zo+0uMUchEh7FPUUIRQp1L6rCCLfuxq4ujdXGsxRNnm0rTYRbitpEqSqbRYclwosKZNQdn99GM1&#10;uG77tI6aRH1df+1+s26ON9Vo/Tns13MQgfrwDv+3D0aDmkwnCv7uxCsgly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adDExQAAAN4AAAAPAAAAAAAAAAAAAAAAAJgCAABkcnMv&#10;ZG93bnJldi54bWxQSwUGAAAAAAQABAD1AAAAigMAAAAA&#10;" strokecolor="white">
                          <v:textbox>
                            <w:txbxContent>
                              <w:p w:rsidR="00344F5E" w:rsidRDefault="00344F5E" w:rsidP="00405275">
                                <w:r>
                                  <w:t>3 (8,5)</w:t>
                                </w:r>
                                <w:r>
                                  <w:rPr>
                                    <w:b/>
                                  </w:rPr>
                                  <w:tab/>
                                </w:r>
                              </w:p>
                            </w:txbxContent>
                          </v:textbox>
                        </v:shape>
                      </v:group>
                      <v:shape id="Text Box 1464" o:spid="_x0000_s1117" type="#_x0000_t202" style="position:absolute;left:5162;top:6880;width:807;height: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1X8QA&#10;AADeAAAADwAAAGRycy9kb3ducmV2LnhtbESPQYvCMBSE74L/ITzBi2hqFZFqFJEV96q7F2+P5tkW&#10;m5e2ydrqr98IgsdhZr5h1tvOlOJOjSssK5hOIhDEqdUFZwp+fw7jJQjnkTWWlknBgxxsN/3eGhNt&#10;Wz7R/ewzESDsElSQe18lUro0J4NuYivi4F1tY9AH2WRSN9gGuCllHEULabDgsJBjRfuc0tv5zyiw&#10;7dfDWKqjeHR5muN+V5+uca3UcNDtViA8df4Tfre/tYJ4vpjP4HUnXAG5+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gldV/EAAAA3gAAAA8AAAAAAAAAAAAAAAAAmAIAAGRycy9k&#10;b3ducmV2LnhtbFBLBQYAAAAABAAEAPUAAACJAwAAAAA=&#10;" strokecolor="white">
                        <v:textbox>
                          <w:txbxContent>
                            <w:p w:rsidR="00344F5E" w:rsidRDefault="00344F5E" w:rsidP="00405275">
                              <w:r>
                                <w:t>4(5,5)</w:t>
                              </w:r>
                            </w:p>
                          </w:txbxContent>
                        </v:textbox>
                      </v:shape>
                      <v:shape id="Text Box 1465" o:spid="_x0000_s1118" type="#_x0000_t202" style="position:absolute;left:4848;top:6586;width:411;height:3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8ztK8QA&#10;AADeAAAADwAAAGRycy9kb3ducmV2LnhtbESPT4vCMBTE74LfIbwFL7KmW4pI1ygiil79c/H2aJ5t&#10;2ealbbK2+umNIHgcZuY3zHzZm0rcqHWlZQU/kwgEcWZ1ybmC82n7PQPhPLLGyjIpuJOD5WI4mGOq&#10;bccHuh19LgKEXYoKCu/rVEqXFWTQTWxNHLyrbQ36INtc6ha7ADeVjKNoKg2WHBYKrGldUPZ3/DcK&#10;bLe5G0tNFI8vD7Nbr5rDNW6UGn31q18Qnnr/Cb/be60gTqZJAq874QrIx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fM7SvEAAAA3gAAAA8AAAAAAAAAAAAAAAAAmAIAAGRycy9k&#10;b3ducmV2LnhtbFBLBQYAAAAABAAEAPUAAACJAwAAAAA=&#10;" strokecolor="white">
                        <v:textbox>
                          <w:txbxContent>
                            <w:p w:rsidR="00344F5E" w:rsidRDefault="00344F5E" w:rsidP="00405275">
                              <w:r>
                                <w:t>t</w:t>
                              </w:r>
                            </w:p>
                          </w:txbxContent>
                        </v:textbox>
                      </v:shape>
                    </v:group>
                  </w:pict>
                </mc:Fallback>
              </mc:AlternateContent>
            </w:r>
            <w:r w:rsidRPr="00E96772">
              <w:t xml:space="preserve">               </w:t>
            </w:r>
          </w:p>
          <w:p w:rsidR="00344F5E" w:rsidRPr="00E96772" w:rsidRDefault="00344F5E" w:rsidP="00405275">
            <w:pPr>
              <w:ind w:left="720"/>
            </w:pPr>
            <w:r w:rsidRPr="00E96772">
              <w:t xml:space="preserve">        </w:t>
            </w:r>
            <w:r w:rsidRPr="00E96772">
              <w:tab/>
              <w:t xml:space="preserve">       </w:t>
            </w:r>
          </w:p>
          <w:p w:rsidR="00344F5E" w:rsidRPr="00E96772" w:rsidRDefault="00344F5E" w:rsidP="00405275">
            <w:pPr>
              <w:ind w:left="1152" w:firstLine="144"/>
            </w:pPr>
            <w:r w:rsidRPr="00E96772">
              <w:t xml:space="preserve">                                      </w:t>
            </w:r>
            <w:r w:rsidRPr="00E96772">
              <w:tab/>
            </w:r>
            <w:r w:rsidRPr="00E96772">
              <w:tab/>
            </w:r>
            <w:r w:rsidRPr="00E96772">
              <w:tab/>
            </w:r>
            <w:r w:rsidRPr="00E96772">
              <w:tab/>
            </w:r>
            <w:r w:rsidRPr="00E96772">
              <w:tab/>
            </w:r>
            <w:r w:rsidRPr="00E96772">
              <w:tab/>
            </w:r>
            <w:r w:rsidRPr="00E96772">
              <w:tab/>
              <w:t xml:space="preserve">  </w:t>
            </w:r>
            <w:r w:rsidRPr="00E96772">
              <w:tab/>
            </w:r>
            <w:r w:rsidRPr="00E96772">
              <w:tab/>
            </w:r>
            <w:r w:rsidRPr="00E96772">
              <w:tab/>
            </w:r>
            <w:r w:rsidRPr="00E96772">
              <w:tab/>
            </w:r>
            <w:r w:rsidRPr="00E96772">
              <w:tab/>
            </w:r>
            <w:r w:rsidRPr="00E96772">
              <w:tab/>
              <w:t xml:space="preserve">                  </w:t>
            </w:r>
          </w:p>
          <w:p w:rsidR="00344F5E" w:rsidRPr="00E96772" w:rsidRDefault="00344F5E" w:rsidP="00405275">
            <w:pPr>
              <w:ind w:left="720"/>
            </w:pPr>
            <w:r w:rsidRPr="00E96772">
              <w:t xml:space="preserve">                 </w:t>
            </w:r>
          </w:p>
          <w:p w:rsidR="00344F5E" w:rsidRPr="00E96772" w:rsidRDefault="00344F5E" w:rsidP="00405275">
            <w:pPr>
              <w:ind w:left="720"/>
            </w:pPr>
            <w:r w:rsidRPr="00E96772">
              <w:tab/>
            </w:r>
            <w:r w:rsidRPr="00E96772">
              <w:tab/>
              <w:t xml:space="preserve">           </w:t>
            </w:r>
            <w:r w:rsidRPr="00E96772">
              <w:tab/>
            </w:r>
            <w:r w:rsidRPr="00E96772">
              <w:tab/>
              <w:t xml:space="preserve">           </w:t>
            </w:r>
          </w:p>
          <w:p w:rsidR="00344F5E" w:rsidRPr="00E96772" w:rsidRDefault="00344F5E" w:rsidP="00405275">
            <w:pPr>
              <w:ind w:left="720"/>
            </w:pPr>
            <w:r w:rsidRPr="00E96772">
              <w:t xml:space="preserve">                                                    </w:t>
            </w:r>
          </w:p>
          <w:p w:rsidR="00344F5E" w:rsidRPr="00E96772" w:rsidRDefault="00344F5E" w:rsidP="00405275">
            <w:pPr>
              <w:ind w:left="720"/>
              <w:rPr>
                <w:b/>
              </w:rPr>
            </w:pPr>
            <w:r w:rsidRPr="00E96772">
              <w:t xml:space="preserve">                                                            </w:t>
            </w:r>
          </w:p>
          <w:p w:rsidR="00344F5E" w:rsidRPr="00E96772" w:rsidRDefault="00344F5E" w:rsidP="00405275">
            <w:pPr>
              <w:ind w:left="720"/>
            </w:pPr>
            <w:r w:rsidRPr="00E96772">
              <w:t xml:space="preserve">                   </w:t>
            </w:r>
            <w:r w:rsidRPr="00E96772">
              <w:tab/>
              <w:t xml:space="preserve">  </w:t>
            </w:r>
          </w:p>
          <w:p w:rsidR="00344F5E" w:rsidRPr="00E96772" w:rsidRDefault="00344F5E" w:rsidP="00405275">
            <w:pPr>
              <w:ind w:left="3312"/>
            </w:pPr>
            <w:r w:rsidRPr="00E96772">
              <w:t xml:space="preserve">                     </w:t>
            </w:r>
          </w:p>
          <w:p w:rsidR="00344F5E" w:rsidRPr="00E96772" w:rsidRDefault="00344F5E" w:rsidP="00405275">
            <w:pPr>
              <w:ind w:left="720"/>
              <w:rPr>
                <w:b/>
              </w:rPr>
            </w:pPr>
            <w:r w:rsidRPr="00E96772">
              <w:t xml:space="preserve">                                              </w:t>
            </w:r>
          </w:p>
          <w:p w:rsidR="00344F5E" w:rsidRPr="00E96772" w:rsidRDefault="00344F5E" w:rsidP="00A553DE">
            <w:pPr>
              <w:jc w:val="both"/>
            </w:pPr>
            <w:r w:rsidRPr="00E96772">
              <w:rPr>
                <w:b/>
              </w:rPr>
              <w:tab/>
            </w:r>
            <w:r w:rsidRPr="00E96772">
              <w:rPr>
                <w:b/>
              </w:rPr>
              <w:tab/>
            </w:r>
            <w:r w:rsidRPr="00E96772">
              <w:rPr>
                <w:b/>
              </w:rPr>
              <w:tab/>
            </w:r>
            <w:r w:rsidRPr="00E96772">
              <w:t xml:space="preserve">Figure2     </w:t>
            </w:r>
          </w:p>
        </w:tc>
        <w:tc>
          <w:tcPr>
            <w:tcW w:w="339" w:type="pct"/>
          </w:tcPr>
          <w:p w:rsidR="00344F5E" w:rsidRPr="00E96772" w:rsidRDefault="00344F5E" w:rsidP="008661C6">
            <w:pPr>
              <w:jc w:val="center"/>
            </w:pPr>
            <w:r w:rsidRPr="00E96772">
              <w:t>CO4</w:t>
            </w:r>
          </w:p>
        </w:tc>
        <w:tc>
          <w:tcPr>
            <w:tcW w:w="697" w:type="pct"/>
          </w:tcPr>
          <w:p w:rsidR="00344F5E" w:rsidRPr="00E96772" w:rsidRDefault="00344F5E" w:rsidP="008661C6">
            <w:pPr>
              <w:jc w:val="center"/>
            </w:pPr>
            <w:r w:rsidRPr="00E96772">
              <w:t>Evaluate</w:t>
            </w:r>
          </w:p>
        </w:tc>
        <w:tc>
          <w:tcPr>
            <w:tcW w:w="455" w:type="pct"/>
          </w:tcPr>
          <w:p w:rsidR="00344F5E" w:rsidRPr="00E96772" w:rsidRDefault="00344F5E" w:rsidP="008661C6">
            <w:pPr>
              <w:jc w:val="center"/>
            </w:pPr>
            <w:r w:rsidRPr="00E96772">
              <w:t>12</w:t>
            </w:r>
          </w:p>
        </w:tc>
      </w:tr>
      <w:tr w:rsidR="00344F5E" w:rsidRPr="00E96772" w:rsidTr="00E96772">
        <w:trPr>
          <w:trHeight w:val="397"/>
        </w:trPr>
        <w:tc>
          <w:tcPr>
            <w:tcW w:w="274" w:type="pct"/>
          </w:tcPr>
          <w:p w:rsidR="00344F5E" w:rsidRPr="00E96772" w:rsidRDefault="00344F5E" w:rsidP="008661C6">
            <w:pPr>
              <w:jc w:val="center"/>
            </w:pPr>
          </w:p>
        </w:tc>
        <w:tc>
          <w:tcPr>
            <w:tcW w:w="253" w:type="pct"/>
          </w:tcPr>
          <w:p w:rsidR="00344F5E" w:rsidRPr="00E96772" w:rsidRDefault="00344F5E" w:rsidP="008661C6">
            <w:pPr>
              <w:jc w:val="center"/>
            </w:pPr>
          </w:p>
        </w:tc>
        <w:tc>
          <w:tcPr>
            <w:tcW w:w="2983" w:type="pct"/>
          </w:tcPr>
          <w:p w:rsidR="00344F5E" w:rsidRPr="00E96772" w:rsidRDefault="00344F5E" w:rsidP="008661C6">
            <w:pPr>
              <w:jc w:val="center"/>
            </w:pPr>
          </w:p>
        </w:tc>
        <w:tc>
          <w:tcPr>
            <w:tcW w:w="339" w:type="pct"/>
          </w:tcPr>
          <w:p w:rsidR="00344F5E" w:rsidRPr="00E96772" w:rsidRDefault="00344F5E" w:rsidP="008661C6">
            <w:pPr>
              <w:jc w:val="center"/>
            </w:pPr>
          </w:p>
        </w:tc>
        <w:tc>
          <w:tcPr>
            <w:tcW w:w="697" w:type="pct"/>
          </w:tcPr>
          <w:p w:rsidR="00344F5E" w:rsidRPr="00E96772" w:rsidRDefault="00344F5E" w:rsidP="008661C6">
            <w:pPr>
              <w:jc w:val="center"/>
            </w:pPr>
          </w:p>
        </w:tc>
        <w:tc>
          <w:tcPr>
            <w:tcW w:w="455" w:type="pct"/>
          </w:tcPr>
          <w:p w:rsidR="00344F5E" w:rsidRPr="00E96772" w:rsidRDefault="00344F5E" w:rsidP="008661C6">
            <w:pPr>
              <w:jc w:val="center"/>
            </w:pPr>
          </w:p>
        </w:tc>
      </w:tr>
      <w:tr w:rsidR="00344F5E" w:rsidRPr="00E96772" w:rsidTr="00E96772">
        <w:trPr>
          <w:trHeight w:val="397"/>
        </w:trPr>
        <w:tc>
          <w:tcPr>
            <w:tcW w:w="274" w:type="pct"/>
          </w:tcPr>
          <w:p w:rsidR="00344F5E" w:rsidRPr="00E96772" w:rsidRDefault="00344F5E" w:rsidP="008661C6">
            <w:pPr>
              <w:jc w:val="center"/>
            </w:pPr>
            <w:r w:rsidRPr="00E96772">
              <w:t>21.</w:t>
            </w:r>
          </w:p>
        </w:tc>
        <w:tc>
          <w:tcPr>
            <w:tcW w:w="253" w:type="pct"/>
          </w:tcPr>
          <w:p w:rsidR="00344F5E" w:rsidRPr="00E96772" w:rsidRDefault="00344F5E" w:rsidP="008661C6">
            <w:pPr>
              <w:jc w:val="center"/>
            </w:pPr>
          </w:p>
        </w:tc>
        <w:tc>
          <w:tcPr>
            <w:tcW w:w="2983" w:type="pct"/>
          </w:tcPr>
          <w:p w:rsidR="00344F5E" w:rsidRPr="00E96772" w:rsidRDefault="00344F5E" w:rsidP="00D555C8">
            <w:pPr>
              <w:jc w:val="both"/>
            </w:pPr>
            <w:r w:rsidRPr="00E96772">
              <w:t xml:space="preserve">A wall of an industrial oven consists of three different materials. The first layer is composed of 5 cm of insulating cement with a clay binder that has a thermal conductivity of 0.08 W/m K. The second layer is made from 15 cm of asbestos board with a thermal conductivity of 0.074 W/m K. The exterior consists of 10 cm common brick with a thermal conductivity of 0.72 W/m K. The inside (inlet) wall temperature of the oven is 200°C, and the outside air is 30°C </w:t>
            </w:r>
            <w:r w:rsidRPr="00E96772">
              <w:lastRenderedPageBreak/>
              <w:t xml:space="preserve">with a convection coefficient of 40 W/m </w:t>
            </w:r>
            <w:r w:rsidRPr="00E96772">
              <w:rPr>
                <w:vertAlign w:val="superscript"/>
              </w:rPr>
              <w:t>2</w:t>
            </w:r>
            <w:r w:rsidRPr="00E96772">
              <w:t xml:space="preserve"> K(convective heat loss occurs at the right side of brick material). Determine the temperature distribution along the composite wall.</w:t>
            </w:r>
          </w:p>
        </w:tc>
        <w:tc>
          <w:tcPr>
            <w:tcW w:w="339" w:type="pct"/>
          </w:tcPr>
          <w:p w:rsidR="00344F5E" w:rsidRPr="00E96772" w:rsidRDefault="00344F5E" w:rsidP="008661C6">
            <w:pPr>
              <w:jc w:val="center"/>
            </w:pPr>
            <w:r w:rsidRPr="00E96772">
              <w:lastRenderedPageBreak/>
              <w:t>CO5</w:t>
            </w:r>
          </w:p>
        </w:tc>
        <w:tc>
          <w:tcPr>
            <w:tcW w:w="697" w:type="pct"/>
          </w:tcPr>
          <w:p w:rsidR="00344F5E" w:rsidRPr="00E96772" w:rsidRDefault="00344F5E" w:rsidP="008661C6">
            <w:pPr>
              <w:jc w:val="center"/>
            </w:pPr>
            <w:r w:rsidRPr="00E96772">
              <w:t>Apply</w:t>
            </w:r>
          </w:p>
        </w:tc>
        <w:tc>
          <w:tcPr>
            <w:tcW w:w="455" w:type="pct"/>
          </w:tcPr>
          <w:p w:rsidR="00344F5E" w:rsidRPr="00E96772" w:rsidRDefault="00344F5E" w:rsidP="008661C6">
            <w:pPr>
              <w:jc w:val="center"/>
            </w:pPr>
            <w:r w:rsidRPr="00E96772">
              <w:t>12</w:t>
            </w:r>
          </w:p>
        </w:tc>
      </w:tr>
      <w:tr w:rsidR="00344F5E" w:rsidRPr="00E96772" w:rsidTr="00E96772">
        <w:trPr>
          <w:trHeight w:val="397"/>
        </w:trPr>
        <w:tc>
          <w:tcPr>
            <w:tcW w:w="274" w:type="pct"/>
          </w:tcPr>
          <w:p w:rsidR="00344F5E" w:rsidRPr="00E96772" w:rsidRDefault="00344F5E" w:rsidP="008661C6">
            <w:pPr>
              <w:jc w:val="center"/>
            </w:pPr>
          </w:p>
        </w:tc>
        <w:tc>
          <w:tcPr>
            <w:tcW w:w="253" w:type="pct"/>
          </w:tcPr>
          <w:p w:rsidR="00344F5E" w:rsidRPr="00E96772" w:rsidRDefault="00344F5E" w:rsidP="008661C6">
            <w:pPr>
              <w:jc w:val="center"/>
            </w:pPr>
          </w:p>
        </w:tc>
        <w:tc>
          <w:tcPr>
            <w:tcW w:w="2983" w:type="pct"/>
          </w:tcPr>
          <w:p w:rsidR="00344F5E" w:rsidRPr="00E96772" w:rsidRDefault="00344F5E" w:rsidP="008661C6">
            <w:pPr>
              <w:jc w:val="center"/>
            </w:pPr>
          </w:p>
        </w:tc>
        <w:tc>
          <w:tcPr>
            <w:tcW w:w="339" w:type="pct"/>
          </w:tcPr>
          <w:p w:rsidR="00344F5E" w:rsidRPr="00E96772" w:rsidRDefault="00344F5E" w:rsidP="008661C6">
            <w:pPr>
              <w:jc w:val="center"/>
            </w:pPr>
          </w:p>
        </w:tc>
        <w:tc>
          <w:tcPr>
            <w:tcW w:w="697" w:type="pct"/>
          </w:tcPr>
          <w:p w:rsidR="00344F5E" w:rsidRPr="00E96772" w:rsidRDefault="00344F5E" w:rsidP="008661C6">
            <w:pPr>
              <w:jc w:val="center"/>
            </w:pPr>
          </w:p>
        </w:tc>
        <w:tc>
          <w:tcPr>
            <w:tcW w:w="455" w:type="pct"/>
          </w:tcPr>
          <w:p w:rsidR="00344F5E" w:rsidRPr="00E96772" w:rsidRDefault="00344F5E" w:rsidP="008661C6">
            <w:pPr>
              <w:jc w:val="center"/>
            </w:pPr>
          </w:p>
        </w:tc>
      </w:tr>
      <w:tr w:rsidR="00344F5E" w:rsidRPr="00E96772" w:rsidTr="00E96772">
        <w:trPr>
          <w:trHeight w:val="397"/>
        </w:trPr>
        <w:tc>
          <w:tcPr>
            <w:tcW w:w="274" w:type="pct"/>
          </w:tcPr>
          <w:p w:rsidR="00344F5E" w:rsidRPr="00E96772" w:rsidRDefault="00344F5E" w:rsidP="008661C6">
            <w:pPr>
              <w:jc w:val="center"/>
            </w:pPr>
            <w:r w:rsidRPr="00E96772">
              <w:t>22.</w:t>
            </w:r>
          </w:p>
        </w:tc>
        <w:tc>
          <w:tcPr>
            <w:tcW w:w="253" w:type="pct"/>
          </w:tcPr>
          <w:p w:rsidR="00344F5E" w:rsidRPr="00E96772" w:rsidRDefault="00344F5E" w:rsidP="008661C6">
            <w:pPr>
              <w:jc w:val="center"/>
            </w:pPr>
            <w:r w:rsidRPr="00E96772">
              <w:t>a.</w:t>
            </w:r>
          </w:p>
        </w:tc>
        <w:tc>
          <w:tcPr>
            <w:tcW w:w="2983" w:type="pct"/>
          </w:tcPr>
          <w:p w:rsidR="00344F5E" w:rsidRPr="00E96772" w:rsidRDefault="00344F5E" w:rsidP="007D0562">
            <w:pPr>
              <w:jc w:val="both"/>
            </w:pPr>
            <w:r w:rsidRPr="00E96772">
              <w:t>Derive the shape functions for 1D simplex element</w:t>
            </w:r>
            <w:r>
              <w:t>.</w:t>
            </w:r>
          </w:p>
        </w:tc>
        <w:tc>
          <w:tcPr>
            <w:tcW w:w="339" w:type="pct"/>
          </w:tcPr>
          <w:p w:rsidR="00344F5E" w:rsidRPr="00E96772" w:rsidRDefault="00344F5E" w:rsidP="008661C6">
            <w:pPr>
              <w:jc w:val="center"/>
            </w:pPr>
            <w:r w:rsidRPr="00E96772">
              <w:t>CO2</w:t>
            </w:r>
          </w:p>
        </w:tc>
        <w:tc>
          <w:tcPr>
            <w:tcW w:w="697" w:type="pct"/>
          </w:tcPr>
          <w:p w:rsidR="00344F5E" w:rsidRPr="00E96772" w:rsidRDefault="00344F5E" w:rsidP="008661C6">
            <w:pPr>
              <w:jc w:val="center"/>
            </w:pPr>
            <w:r w:rsidRPr="00E96772">
              <w:t>Create</w:t>
            </w:r>
          </w:p>
        </w:tc>
        <w:tc>
          <w:tcPr>
            <w:tcW w:w="455" w:type="pct"/>
          </w:tcPr>
          <w:p w:rsidR="00344F5E" w:rsidRPr="00E96772" w:rsidRDefault="00344F5E" w:rsidP="008661C6">
            <w:pPr>
              <w:jc w:val="center"/>
            </w:pPr>
            <w:r w:rsidRPr="00E96772">
              <w:t>8</w:t>
            </w:r>
          </w:p>
        </w:tc>
      </w:tr>
      <w:tr w:rsidR="00344F5E" w:rsidRPr="00E96772" w:rsidTr="00E96772">
        <w:trPr>
          <w:trHeight w:val="397"/>
        </w:trPr>
        <w:tc>
          <w:tcPr>
            <w:tcW w:w="274" w:type="pct"/>
          </w:tcPr>
          <w:p w:rsidR="00344F5E" w:rsidRPr="00E96772" w:rsidRDefault="00344F5E" w:rsidP="008661C6">
            <w:pPr>
              <w:jc w:val="center"/>
            </w:pPr>
          </w:p>
        </w:tc>
        <w:tc>
          <w:tcPr>
            <w:tcW w:w="253" w:type="pct"/>
          </w:tcPr>
          <w:p w:rsidR="00344F5E" w:rsidRPr="00E96772" w:rsidRDefault="00344F5E" w:rsidP="008661C6">
            <w:pPr>
              <w:jc w:val="center"/>
            </w:pPr>
            <w:r w:rsidRPr="00E96772">
              <w:t>b.</w:t>
            </w:r>
          </w:p>
        </w:tc>
        <w:tc>
          <w:tcPr>
            <w:tcW w:w="2983" w:type="pct"/>
          </w:tcPr>
          <w:p w:rsidR="00344F5E" w:rsidRPr="00E96772" w:rsidRDefault="00344F5E" w:rsidP="009672D1">
            <w:pPr>
              <w:jc w:val="both"/>
              <w:rPr>
                <w:bCs/>
              </w:rPr>
            </w:pPr>
            <w:r w:rsidRPr="00E96772">
              <w:rPr>
                <w:bCs/>
              </w:rPr>
              <w:t>With example, explain the properties of Shape function</w:t>
            </w:r>
            <w:r>
              <w:rPr>
                <w:bCs/>
              </w:rPr>
              <w:t>.</w:t>
            </w:r>
          </w:p>
        </w:tc>
        <w:tc>
          <w:tcPr>
            <w:tcW w:w="339" w:type="pct"/>
          </w:tcPr>
          <w:p w:rsidR="00344F5E" w:rsidRPr="00E96772" w:rsidRDefault="00344F5E" w:rsidP="00030AF4">
            <w:pPr>
              <w:jc w:val="center"/>
            </w:pPr>
            <w:r w:rsidRPr="00E96772">
              <w:t>CO1</w:t>
            </w:r>
          </w:p>
        </w:tc>
        <w:tc>
          <w:tcPr>
            <w:tcW w:w="697" w:type="pct"/>
          </w:tcPr>
          <w:p w:rsidR="00344F5E" w:rsidRPr="00E96772" w:rsidRDefault="00344F5E" w:rsidP="008661C6">
            <w:pPr>
              <w:jc w:val="center"/>
            </w:pPr>
            <w:r w:rsidRPr="00E96772">
              <w:t>Remember</w:t>
            </w:r>
          </w:p>
        </w:tc>
        <w:tc>
          <w:tcPr>
            <w:tcW w:w="455" w:type="pct"/>
          </w:tcPr>
          <w:p w:rsidR="00344F5E" w:rsidRPr="00E96772" w:rsidRDefault="00344F5E" w:rsidP="008661C6">
            <w:pPr>
              <w:jc w:val="center"/>
            </w:pPr>
            <w:r w:rsidRPr="00E96772">
              <w:t>4</w:t>
            </w:r>
          </w:p>
        </w:tc>
      </w:tr>
      <w:tr w:rsidR="00344F5E" w:rsidRPr="00E96772" w:rsidTr="00E96772">
        <w:trPr>
          <w:trHeight w:val="397"/>
        </w:trPr>
        <w:tc>
          <w:tcPr>
            <w:tcW w:w="274" w:type="pct"/>
          </w:tcPr>
          <w:p w:rsidR="00344F5E" w:rsidRPr="00E96772" w:rsidRDefault="00344F5E" w:rsidP="008661C6">
            <w:pPr>
              <w:jc w:val="center"/>
            </w:pPr>
          </w:p>
        </w:tc>
        <w:tc>
          <w:tcPr>
            <w:tcW w:w="253" w:type="pct"/>
          </w:tcPr>
          <w:p w:rsidR="00344F5E" w:rsidRPr="00E96772" w:rsidRDefault="00344F5E" w:rsidP="008661C6">
            <w:pPr>
              <w:jc w:val="center"/>
            </w:pPr>
          </w:p>
        </w:tc>
        <w:tc>
          <w:tcPr>
            <w:tcW w:w="2983" w:type="pct"/>
          </w:tcPr>
          <w:p w:rsidR="00344F5E" w:rsidRPr="00E96772" w:rsidRDefault="00344F5E" w:rsidP="008661C6">
            <w:pPr>
              <w:jc w:val="center"/>
            </w:pPr>
          </w:p>
        </w:tc>
        <w:tc>
          <w:tcPr>
            <w:tcW w:w="339" w:type="pct"/>
          </w:tcPr>
          <w:p w:rsidR="00344F5E" w:rsidRPr="00E96772" w:rsidRDefault="00344F5E" w:rsidP="008661C6">
            <w:pPr>
              <w:jc w:val="center"/>
            </w:pPr>
          </w:p>
        </w:tc>
        <w:tc>
          <w:tcPr>
            <w:tcW w:w="697" w:type="pct"/>
          </w:tcPr>
          <w:p w:rsidR="00344F5E" w:rsidRPr="00E96772" w:rsidRDefault="00344F5E" w:rsidP="008661C6">
            <w:pPr>
              <w:jc w:val="center"/>
            </w:pPr>
          </w:p>
        </w:tc>
        <w:tc>
          <w:tcPr>
            <w:tcW w:w="455" w:type="pct"/>
          </w:tcPr>
          <w:p w:rsidR="00344F5E" w:rsidRPr="00E96772" w:rsidRDefault="00344F5E" w:rsidP="008661C6">
            <w:pPr>
              <w:jc w:val="center"/>
            </w:pPr>
          </w:p>
        </w:tc>
      </w:tr>
      <w:tr w:rsidR="00344F5E" w:rsidRPr="00E96772" w:rsidTr="00E96772">
        <w:trPr>
          <w:trHeight w:val="397"/>
        </w:trPr>
        <w:tc>
          <w:tcPr>
            <w:tcW w:w="274" w:type="pct"/>
          </w:tcPr>
          <w:p w:rsidR="00344F5E" w:rsidRPr="00E96772" w:rsidRDefault="00344F5E" w:rsidP="008661C6">
            <w:pPr>
              <w:jc w:val="center"/>
            </w:pPr>
            <w:r w:rsidRPr="00E96772">
              <w:t>23.</w:t>
            </w:r>
          </w:p>
        </w:tc>
        <w:tc>
          <w:tcPr>
            <w:tcW w:w="253" w:type="pct"/>
          </w:tcPr>
          <w:p w:rsidR="00344F5E" w:rsidRPr="00E96772" w:rsidRDefault="00344F5E" w:rsidP="008661C6">
            <w:pPr>
              <w:jc w:val="center"/>
            </w:pPr>
          </w:p>
        </w:tc>
        <w:tc>
          <w:tcPr>
            <w:tcW w:w="2983" w:type="pct"/>
          </w:tcPr>
          <w:p w:rsidR="00344F5E" w:rsidRPr="00E96772" w:rsidRDefault="00344F5E" w:rsidP="00724885">
            <w:pPr>
              <w:jc w:val="both"/>
            </w:pPr>
            <w:r w:rsidRPr="00E96772">
              <w:t>Derive the shape functions for Nine nodded rectangular element</w:t>
            </w:r>
            <w:r>
              <w:t>.</w:t>
            </w:r>
          </w:p>
        </w:tc>
        <w:tc>
          <w:tcPr>
            <w:tcW w:w="339" w:type="pct"/>
          </w:tcPr>
          <w:p w:rsidR="00344F5E" w:rsidRPr="00E96772" w:rsidRDefault="00344F5E" w:rsidP="008661C6">
            <w:pPr>
              <w:jc w:val="center"/>
            </w:pPr>
            <w:r w:rsidRPr="00E96772">
              <w:t>CO2</w:t>
            </w:r>
          </w:p>
        </w:tc>
        <w:tc>
          <w:tcPr>
            <w:tcW w:w="697" w:type="pct"/>
          </w:tcPr>
          <w:p w:rsidR="00344F5E" w:rsidRPr="00E96772" w:rsidRDefault="00344F5E" w:rsidP="008661C6">
            <w:pPr>
              <w:jc w:val="center"/>
            </w:pPr>
            <w:r w:rsidRPr="00E96772">
              <w:t>Create</w:t>
            </w:r>
          </w:p>
        </w:tc>
        <w:tc>
          <w:tcPr>
            <w:tcW w:w="455" w:type="pct"/>
          </w:tcPr>
          <w:p w:rsidR="00344F5E" w:rsidRPr="00E96772" w:rsidRDefault="00344F5E" w:rsidP="008661C6">
            <w:pPr>
              <w:jc w:val="center"/>
            </w:pPr>
            <w:r w:rsidRPr="00E96772">
              <w:t>12</w:t>
            </w:r>
          </w:p>
        </w:tc>
      </w:tr>
      <w:tr w:rsidR="00344F5E" w:rsidRPr="00E96772" w:rsidTr="00E96772">
        <w:trPr>
          <w:trHeight w:val="552"/>
        </w:trPr>
        <w:tc>
          <w:tcPr>
            <w:tcW w:w="5000" w:type="pct"/>
            <w:gridSpan w:val="6"/>
            <w:vAlign w:val="center"/>
          </w:tcPr>
          <w:p w:rsidR="00344F5E" w:rsidRPr="00E96772" w:rsidRDefault="00344F5E" w:rsidP="008661C6">
            <w:pPr>
              <w:jc w:val="center"/>
              <w:rPr>
                <w:b/>
                <w:bCs/>
              </w:rPr>
            </w:pPr>
            <w:r w:rsidRPr="00E96772">
              <w:rPr>
                <w:b/>
                <w:bCs/>
              </w:rPr>
              <w:t>COMPULSORY QUESTION</w:t>
            </w:r>
          </w:p>
        </w:tc>
      </w:tr>
      <w:tr w:rsidR="00344F5E" w:rsidRPr="00E96772" w:rsidTr="00E96772">
        <w:trPr>
          <w:trHeight w:val="397"/>
        </w:trPr>
        <w:tc>
          <w:tcPr>
            <w:tcW w:w="274" w:type="pct"/>
          </w:tcPr>
          <w:p w:rsidR="00344F5E" w:rsidRPr="00E96772" w:rsidRDefault="00344F5E" w:rsidP="008661C6">
            <w:pPr>
              <w:jc w:val="center"/>
            </w:pPr>
            <w:r w:rsidRPr="00E96772">
              <w:t>24.</w:t>
            </w:r>
          </w:p>
        </w:tc>
        <w:tc>
          <w:tcPr>
            <w:tcW w:w="253" w:type="pct"/>
          </w:tcPr>
          <w:p w:rsidR="00344F5E" w:rsidRPr="00E96772" w:rsidRDefault="00344F5E" w:rsidP="008661C6">
            <w:pPr>
              <w:jc w:val="center"/>
            </w:pPr>
          </w:p>
        </w:tc>
        <w:tc>
          <w:tcPr>
            <w:tcW w:w="2983" w:type="pct"/>
          </w:tcPr>
          <w:p w:rsidR="00344F5E" w:rsidRPr="00E96772" w:rsidRDefault="00344F5E" w:rsidP="008661C6">
            <w:pPr>
              <w:jc w:val="both"/>
              <w:rPr>
                <w:bCs/>
              </w:rPr>
            </w:pPr>
            <w:r w:rsidRPr="00E96772">
              <w:rPr>
                <w:bCs/>
              </w:rPr>
              <w:t>For the smooth pipe of variable cross section shown in Figure 3, determine the potential at the junctions, velocities in each section of the pipe and the volumetric flow rate. The potential at the left end is p</w:t>
            </w:r>
            <w:r w:rsidRPr="00E96772">
              <w:rPr>
                <w:bCs/>
                <w:vertAlign w:val="subscript"/>
              </w:rPr>
              <w:t>1</w:t>
            </w:r>
            <w:r w:rsidRPr="00E96772">
              <w:rPr>
                <w:bCs/>
              </w:rPr>
              <w:t>=10m and that at the right end is p</w:t>
            </w:r>
            <w:r w:rsidRPr="00E96772">
              <w:rPr>
                <w:bCs/>
                <w:vertAlign w:val="subscript"/>
              </w:rPr>
              <w:t>4</w:t>
            </w:r>
            <w:r w:rsidRPr="00E96772">
              <w:rPr>
                <w:bCs/>
              </w:rPr>
              <w:t xml:space="preserve">=2m. </w:t>
            </w:r>
          </w:p>
          <w:p w:rsidR="00344F5E" w:rsidRPr="00E96772" w:rsidRDefault="00344F5E" w:rsidP="008661C6">
            <w:pPr>
              <w:jc w:val="both"/>
              <w:rPr>
                <w:bCs/>
              </w:rPr>
            </w:pPr>
            <w:r w:rsidRPr="00E96772">
              <w:rPr>
                <w:bCs/>
              </w:rPr>
              <w:t>Permeability coefficient k=1m/s.</w:t>
            </w:r>
          </w:p>
          <w:p w:rsidR="00344F5E" w:rsidRPr="00E96772" w:rsidRDefault="00344F5E" w:rsidP="008661C6">
            <w:pPr>
              <w:ind w:left="432" w:hanging="432"/>
              <w:jc w:val="both"/>
            </w:pPr>
            <w:r w:rsidRPr="00E96772">
              <w:rPr>
                <w:bCs/>
                <w:noProof/>
              </w:rPr>
              <mc:AlternateContent>
                <mc:Choice Requires="wpg">
                  <w:drawing>
                    <wp:anchor distT="0" distB="0" distL="114300" distR="114300" simplePos="0" relativeHeight="251661312" behindDoc="0" locked="0" layoutInCell="1" allowOverlap="1">
                      <wp:simplePos x="0" y="0"/>
                      <wp:positionH relativeFrom="column">
                        <wp:posOffset>-53340</wp:posOffset>
                      </wp:positionH>
                      <wp:positionV relativeFrom="paragraph">
                        <wp:posOffset>88900</wp:posOffset>
                      </wp:positionV>
                      <wp:extent cx="3997325" cy="899795"/>
                      <wp:effectExtent l="3810" t="7620" r="0" b="6985"/>
                      <wp:wrapNone/>
                      <wp:docPr id="24645" name="Group 146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997325" cy="899795"/>
                                <a:chOff x="1960" y="1384"/>
                                <a:chExt cx="7654" cy="1214"/>
                              </a:xfrm>
                            </wpg:grpSpPr>
                            <wpg:grpSp>
                              <wpg:cNvPr id="24646" name="Group 1467"/>
                              <wpg:cNvGrpSpPr>
                                <a:grpSpLocks/>
                              </wpg:cNvGrpSpPr>
                              <wpg:grpSpPr bwMode="auto">
                                <a:xfrm>
                                  <a:off x="2238" y="1384"/>
                                  <a:ext cx="7031" cy="1214"/>
                                  <a:chOff x="2238" y="1384"/>
                                  <a:chExt cx="7031" cy="1214"/>
                                </a:xfrm>
                              </wpg:grpSpPr>
                              <wpg:grpSp>
                                <wpg:cNvPr id="24647" name="Group 1468"/>
                                <wpg:cNvGrpSpPr>
                                  <a:grpSpLocks/>
                                </wpg:cNvGrpSpPr>
                                <wpg:grpSpPr bwMode="auto">
                                  <a:xfrm>
                                    <a:off x="2252" y="2099"/>
                                    <a:ext cx="7017" cy="499"/>
                                    <a:chOff x="2224" y="2449"/>
                                    <a:chExt cx="6989" cy="499"/>
                                  </a:xfrm>
                                </wpg:grpSpPr>
                                <wpg:grpSp>
                                  <wpg:cNvPr id="24648" name="Group 1469"/>
                                  <wpg:cNvGrpSpPr>
                                    <a:grpSpLocks/>
                                  </wpg:cNvGrpSpPr>
                                  <wpg:grpSpPr bwMode="auto">
                                    <a:xfrm>
                                      <a:off x="2224" y="2695"/>
                                      <a:ext cx="6989" cy="253"/>
                                      <a:chOff x="3134" y="2318"/>
                                      <a:chExt cx="6989" cy="253"/>
                                    </a:xfrm>
                                  </wpg:grpSpPr>
                                  <wpg:grpSp>
                                    <wpg:cNvPr id="24649" name="Group 1470"/>
                                    <wpg:cNvGrpSpPr>
                                      <a:grpSpLocks/>
                                    </wpg:cNvGrpSpPr>
                                    <wpg:grpSpPr bwMode="auto">
                                      <a:xfrm>
                                        <a:off x="3134" y="2348"/>
                                        <a:ext cx="2335" cy="223"/>
                                        <a:chOff x="3155" y="2398"/>
                                        <a:chExt cx="2718" cy="248"/>
                                      </a:xfrm>
                                    </wpg:grpSpPr>
                                    <wps:wsp>
                                      <wps:cNvPr id="24650" name="AutoShape 1471"/>
                                      <wps:cNvCnPr>
                                        <a:cxnSpLocks noChangeShapeType="1"/>
                                      </wps:cNvCnPr>
                                      <wps:spPr bwMode="auto">
                                        <a:xfrm>
                                          <a:off x="3156" y="2513"/>
                                          <a:ext cx="2717" cy="0"/>
                                        </a:xfrm>
                                        <a:prstGeom prst="straightConnector1">
                                          <a:avLst/>
                                        </a:prstGeom>
                                        <a:noFill/>
                                        <a:ln w="0">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24651" name="AutoShape 1472"/>
                                      <wps:cNvCnPr>
                                        <a:cxnSpLocks noChangeShapeType="1"/>
                                      </wps:cNvCnPr>
                                      <wps:spPr bwMode="auto">
                                        <a:xfrm>
                                          <a:off x="5873" y="2398"/>
                                          <a:ext cx="0" cy="223"/>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652" name="AutoShape 1473"/>
                                      <wps:cNvCnPr>
                                        <a:cxnSpLocks noChangeShapeType="1"/>
                                      </wps:cNvCnPr>
                                      <wps:spPr bwMode="auto">
                                        <a:xfrm>
                                          <a:off x="3155" y="2423"/>
                                          <a:ext cx="0" cy="223"/>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24653" name="Group 1474"/>
                                    <wpg:cNvGrpSpPr>
                                      <a:grpSpLocks/>
                                    </wpg:cNvGrpSpPr>
                                    <wpg:grpSpPr bwMode="auto">
                                      <a:xfrm>
                                        <a:off x="5453" y="2326"/>
                                        <a:ext cx="2335" cy="223"/>
                                        <a:chOff x="3155" y="2398"/>
                                        <a:chExt cx="2718" cy="248"/>
                                      </a:xfrm>
                                    </wpg:grpSpPr>
                                    <wps:wsp>
                                      <wps:cNvPr id="24654" name="AutoShape 1475"/>
                                      <wps:cNvCnPr>
                                        <a:cxnSpLocks noChangeShapeType="1"/>
                                      </wps:cNvCnPr>
                                      <wps:spPr bwMode="auto">
                                        <a:xfrm>
                                          <a:off x="3156" y="2513"/>
                                          <a:ext cx="2717" cy="0"/>
                                        </a:xfrm>
                                        <a:prstGeom prst="straightConnector1">
                                          <a:avLst/>
                                        </a:prstGeom>
                                        <a:noFill/>
                                        <a:ln w="0">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24655" name="AutoShape 1476"/>
                                      <wps:cNvCnPr>
                                        <a:cxnSpLocks noChangeShapeType="1"/>
                                      </wps:cNvCnPr>
                                      <wps:spPr bwMode="auto">
                                        <a:xfrm>
                                          <a:off x="5873" y="2398"/>
                                          <a:ext cx="0" cy="223"/>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656" name="AutoShape 1477"/>
                                      <wps:cNvCnPr>
                                        <a:cxnSpLocks noChangeShapeType="1"/>
                                      </wps:cNvCnPr>
                                      <wps:spPr bwMode="auto">
                                        <a:xfrm>
                                          <a:off x="3155" y="2423"/>
                                          <a:ext cx="0" cy="223"/>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24657" name="Group 1478"/>
                                    <wpg:cNvGrpSpPr>
                                      <a:grpSpLocks/>
                                    </wpg:cNvGrpSpPr>
                                    <wpg:grpSpPr bwMode="auto">
                                      <a:xfrm>
                                        <a:off x="7788" y="2318"/>
                                        <a:ext cx="2335" cy="223"/>
                                        <a:chOff x="3155" y="2398"/>
                                        <a:chExt cx="2718" cy="248"/>
                                      </a:xfrm>
                                    </wpg:grpSpPr>
                                    <wps:wsp>
                                      <wps:cNvPr id="24658" name="AutoShape 1479"/>
                                      <wps:cNvCnPr>
                                        <a:cxnSpLocks noChangeShapeType="1"/>
                                      </wps:cNvCnPr>
                                      <wps:spPr bwMode="auto">
                                        <a:xfrm>
                                          <a:off x="3156" y="2513"/>
                                          <a:ext cx="2717" cy="0"/>
                                        </a:xfrm>
                                        <a:prstGeom prst="straightConnector1">
                                          <a:avLst/>
                                        </a:prstGeom>
                                        <a:noFill/>
                                        <a:ln w="0">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24659" name="AutoShape 1480"/>
                                      <wps:cNvCnPr>
                                        <a:cxnSpLocks noChangeShapeType="1"/>
                                      </wps:cNvCnPr>
                                      <wps:spPr bwMode="auto">
                                        <a:xfrm>
                                          <a:off x="5873" y="2398"/>
                                          <a:ext cx="0" cy="223"/>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660" name="AutoShape 1481"/>
                                      <wps:cNvCnPr>
                                        <a:cxnSpLocks noChangeShapeType="1"/>
                                      </wps:cNvCnPr>
                                      <wps:spPr bwMode="auto">
                                        <a:xfrm>
                                          <a:off x="3155" y="2423"/>
                                          <a:ext cx="0" cy="223"/>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s:wsp>
                                  <wps:cNvPr id="24661" name="Text Box 1482"/>
                                  <wps:cNvSpPr txBox="1">
                                    <a:spLocks noChangeArrowheads="1"/>
                                  </wps:cNvSpPr>
                                  <wps:spPr bwMode="auto">
                                    <a:xfrm>
                                      <a:off x="5402" y="2449"/>
                                      <a:ext cx="728" cy="3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44F5E" w:rsidRPr="00724B2F" w:rsidRDefault="00344F5E" w:rsidP="008661C6">
                                        <w:pPr>
                                          <w:rPr>
                                            <w:sz w:val="20"/>
                                            <w:szCs w:val="20"/>
                                          </w:rPr>
                                        </w:pPr>
                                        <w:r>
                                          <w:rPr>
                                            <w:sz w:val="20"/>
                                            <w:szCs w:val="20"/>
                                          </w:rPr>
                                          <w:t>1</w:t>
                                        </w:r>
                                        <w:r w:rsidRPr="00724B2F">
                                          <w:rPr>
                                            <w:sz w:val="20"/>
                                            <w:szCs w:val="20"/>
                                          </w:rPr>
                                          <w:t xml:space="preserve"> m</w:t>
                                        </w:r>
                                      </w:p>
                                    </w:txbxContent>
                                  </wps:txbx>
                                  <wps:bodyPr rot="0" vert="horz" wrap="square" lIns="91440" tIns="45720" rIns="91440" bIns="45720" anchor="t" anchorCtr="0" upright="1">
                                    <a:noAutofit/>
                                  </wps:bodyPr>
                                </wps:wsp>
                                <wps:wsp>
                                  <wps:cNvPr id="24662" name="Text Box 1483"/>
                                  <wps:cNvSpPr txBox="1">
                                    <a:spLocks noChangeArrowheads="1"/>
                                  </wps:cNvSpPr>
                                  <wps:spPr bwMode="auto">
                                    <a:xfrm>
                                      <a:off x="3160" y="2449"/>
                                      <a:ext cx="728" cy="3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44F5E" w:rsidRPr="00724B2F" w:rsidRDefault="00344F5E" w:rsidP="008661C6">
                                        <w:pPr>
                                          <w:rPr>
                                            <w:sz w:val="20"/>
                                            <w:szCs w:val="20"/>
                                          </w:rPr>
                                        </w:pPr>
                                        <w:r>
                                          <w:rPr>
                                            <w:sz w:val="20"/>
                                            <w:szCs w:val="20"/>
                                          </w:rPr>
                                          <w:t>1</w:t>
                                        </w:r>
                                        <w:r w:rsidRPr="00724B2F">
                                          <w:rPr>
                                            <w:sz w:val="20"/>
                                            <w:szCs w:val="20"/>
                                          </w:rPr>
                                          <w:t xml:space="preserve"> m</w:t>
                                        </w:r>
                                      </w:p>
                                    </w:txbxContent>
                                  </wps:txbx>
                                  <wps:bodyPr rot="0" vert="horz" wrap="square" lIns="91440" tIns="45720" rIns="91440" bIns="45720" anchor="t" anchorCtr="0" upright="1">
                                    <a:noAutofit/>
                                  </wps:bodyPr>
                                </wps:wsp>
                                <wps:wsp>
                                  <wps:cNvPr id="24663" name="Text Box 1484"/>
                                  <wps:cNvSpPr txBox="1">
                                    <a:spLocks noChangeArrowheads="1"/>
                                  </wps:cNvSpPr>
                                  <wps:spPr bwMode="auto">
                                    <a:xfrm>
                                      <a:off x="7720" y="2449"/>
                                      <a:ext cx="728" cy="3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44F5E" w:rsidRPr="00724B2F" w:rsidRDefault="00344F5E" w:rsidP="008661C6">
                                        <w:pPr>
                                          <w:rPr>
                                            <w:sz w:val="20"/>
                                            <w:szCs w:val="20"/>
                                          </w:rPr>
                                        </w:pPr>
                                        <w:r>
                                          <w:rPr>
                                            <w:sz w:val="20"/>
                                            <w:szCs w:val="20"/>
                                          </w:rPr>
                                          <w:t>1</w:t>
                                        </w:r>
                                        <w:r w:rsidRPr="00724B2F">
                                          <w:rPr>
                                            <w:sz w:val="20"/>
                                            <w:szCs w:val="20"/>
                                          </w:rPr>
                                          <w:t xml:space="preserve"> m</w:t>
                                        </w:r>
                                      </w:p>
                                    </w:txbxContent>
                                  </wps:txbx>
                                  <wps:bodyPr rot="0" vert="horz" wrap="square" lIns="91440" tIns="45720" rIns="91440" bIns="45720" anchor="t" anchorCtr="0" upright="1">
                                    <a:noAutofit/>
                                  </wps:bodyPr>
                                </wps:wsp>
                              </wpg:grpSp>
                              <wpg:grpSp>
                                <wpg:cNvPr id="24664" name="Group 1485"/>
                                <wpg:cNvGrpSpPr>
                                  <a:grpSpLocks/>
                                </wpg:cNvGrpSpPr>
                                <wpg:grpSpPr bwMode="auto">
                                  <a:xfrm>
                                    <a:off x="2238" y="1384"/>
                                    <a:ext cx="7031" cy="818"/>
                                    <a:chOff x="2238" y="1384"/>
                                    <a:chExt cx="6975" cy="818"/>
                                  </a:xfrm>
                                </wpg:grpSpPr>
                                <wps:wsp>
                                  <wps:cNvPr id="24665" name="Text Box 1486"/>
                                  <wps:cNvSpPr txBox="1">
                                    <a:spLocks noChangeArrowheads="1"/>
                                  </wps:cNvSpPr>
                                  <wps:spPr bwMode="auto">
                                    <a:xfrm>
                                      <a:off x="2975" y="1579"/>
                                      <a:ext cx="1180" cy="3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44F5E" w:rsidRPr="00262A42" w:rsidRDefault="00344F5E" w:rsidP="008661C6">
                                        <w:pPr>
                                          <w:rPr>
                                            <w:sz w:val="20"/>
                                            <w:szCs w:val="20"/>
                                            <w:vertAlign w:val="superscript"/>
                                          </w:rPr>
                                        </w:pPr>
                                        <w:r>
                                          <w:rPr>
                                            <w:sz w:val="20"/>
                                            <w:szCs w:val="20"/>
                                          </w:rPr>
                                          <w:t>A</w:t>
                                        </w:r>
                                        <w:r>
                                          <w:rPr>
                                            <w:sz w:val="20"/>
                                            <w:szCs w:val="20"/>
                                            <w:vertAlign w:val="subscript"/>
                                          </w:rPr>
                                          <w:t>1</w:t>
                                        </w:r>
                                        <w:r>
                                          <w:rPr>
                                            <w:sz w:val="20"/>
                                            <w:szCs w:val="20"/>
                                          </w:rPr>
                                          <w:t>=3m</w:t>
                                        </w:r>
                                        <w:r>
                                          <w:rPr>
                                            <w:sz w:val="20"/>
                                            <w:szCs w:val="20"/>
                                            <w:vertAlign w:val="superscript"/>
                                          </w:rPr>
                                          <w:t>2</w:t>
                                        </w:r>
                                      </w:p>
                                    </w:txbxContent>
                                  </wps:txbx>
                                  <wps:bodyPr rot="0" vert="horz" wrap="square" lIns="91440" tIns="45720" rIns="91440" bIns="45720" anchor="t" anchorCtr="0" upright="1">
                                    <a:noAutofit/>
                                  </wps:bodyPr>
                                </wps:wsp>
                                <wps:wsp>
                                  <wps:cNvPr id="24666" name="Text Box 1487"/>
                                  <wps:cNvSpPr txBox="1">
                                    <a:spLocks noChangeArrowheads="1"/>
                                  </wps:cNvSpPr>
                                  <wps:spPr bwMode="auto">
                                    <a:xfrm>
                                      <a:off x="4980" y="1572"/>
                                      <a:ext cx="1180" cy="3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44F5E" w:rsidRPr="00262A42" w:rsidRDefault="00344F5E" w:rsidP="008661C6">
                                        <w:pPr>
                                          <w:rPr>
                                            <w:sz w:val="20"/>
                                            <w:szCs w:val="20"/>
                                            <w:vertAlign w:val="superscript"/>
                                          </w:rPr>
                                        </w:pPr>
                                        <w:r>
                                          <w:rPr>
                                            <w:sz w:val="20"/>
                                            <w:szCs w:val="20"/>
                                          </w:rPr>
                                          <w:t>A</w:t>
                                        </w:r>
                                        <w:r>
                                          <w:rPr>
                                            <w:sz w:val="20"/>
                                            <w:szCs w:val="20"/>
                                            <w:vertAlign w:val="subscript"/>
                                          </w:rPr>
                                          <w:t>2</w:t>
                                        </w:r>
                                        <w:r>
                                          <w:rPr>
                                            <w:sz w:val="20"/>
                                            <w:szCs w:val="20"/>
                                          </w:rPr>
                                          <w:t>=2m</w:t>
                                        </w:r>
                                        <w:r>
                                          <w:rPr>
                                            <w:sz w:val="20"/>
                                            <w:szCs w:val="20"/>
                                            <w:vertAlign w:val="superscript"/>
                                          </w:rPr>
                                          <w:t>2</w:t>
                                        </w:r>
                                      </w:p>
                                    </w:txbxContent>
                                  </wps:txbx>
                                  <wps:bodyPr rot="0" vert="horz" wrap="square" lIns="91440" tIns="45720" rIns="91440" bIns="45720" anchor="t" anchorCtr="0" upright="1">
                                    <a:noAutofit/>
                                  </wps:bodyPr>
                                </wps:wsp>
                                <wps:wsp>
                                  <wps:cNvPr id="24667" name="Text Box 1488"/>
                                  <wps:cNvSpPr txBox="1">
                                    <a:spLocks noChangeArrowheads="1"/>
                                  </wps:cNvSpPr>
                                  <wps:spPr bwMode="auto">
                                    <a:xfrm>
                                      <a:off x="7426" y="1579"/>
                                      <a:ext cx="1180" cy="3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44F5E" w:rsidRPr="00262A42" w:rsidRDefault="00344F5E" w:rsidP="008661C6">
                                        <w:pPr>
                                          <w:rPr>
                                            <w:sz w:val="20"/>
                                            <w:szCs w:val="20"/>
                                            <w:vertAlign w:val="superscript"/>
                                          </w:rPr>
                                        </w:pPr>
                                        <w:r>
                                          <w:rPr>
                                            <w:sz w:val="20"/>
                                            <w:szCs w:val="20"/>
                                          </w:rPr>
                                          <w:t>A</w:t>
                                        </w:r>
                                        <w:r>
                                          <w:rPr>
                                            <w:sz w:val="20"/>
                                            <w:szCs w:val="20"/>
                                            <w:vertAlign w:val="subscript"/>
                                          </w:rPr>
                                          <w:t>3</w:t>
                                        </w:r>
                                        <w:r>
                                          <w:rPr>
                                            <w:sz w:val="20"/>
                                            <w:szCs w:val="20"/>
                                          </w:rPr>
                                          <w:t>=1m</w:t>
                                        </w:r>
                                        <w:r>
                                          <w:rPr>
                                            <w:sz w:val="20"/>
                                            <w:szCs w:val="20"/>
                                            <w:vertAlign w:val="superscript"/>
                                          </w:rPr>
                                          <w:t>2</w:t>
                                        </w:r>
                                      </w:p>
                                    </w:txbxContent>
                                  </wps:txbx>
                                  <wps:bodyPr rot="0" vert="horz" wrap="square" lIns="91440" tIns="45720" rIns="91440" bIns="45720" anchor="t" anchorCtr="0" upright="1">
                                    <a:noAutofit/>
                                  </wps:bodyPr>
                                </wps:wsp>
                                <wps:wsp>
                                  <wps:cNvPr id="24668" name="AutoShape 1489"/>
                                  <wps:cNvCnPr>
                                    <a:cxnSpLocks noChangeShapeType="1"/>
                                  </wps:cNvCnPr>
                                  <wps:spPr bwMode="auto">
                                    <a:xfrm>
                                      <a:off x="2255" y="1385"/>
                                      <a:ext cx="2317"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669" name="AutoShape 1490"/>
                                  <wps:cNvCnPr>
                                    <a:cxnSpLocks noChangeShapeType="1"/>
                                  </wps:cNvCnPr>
                                  <wps:spPr bwMode="auto">
                                    <a:xfrm>
                                      <a:off x="2255" y="2202"/>
                                      <a:ext cx="2317"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670" name="AutoShape 1491"/>
                                  <wps:cNvCnPr>
                                    <a:cxnSpLocks noChangeShapeType="1"/>
                                  </wps:cNvCnPr>
                                  <wps:spPr bwMode="auto">
                                    <a:xfrm flipV="1">
                                      <a:off x="2238" y="1384"/>
                                      <a:ext cx="14" cy="803"/>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671" name="AutoShape 1492"/>
                                  <wps:cNvCnPr>
                                    <a:cxnSpLocks noChangeShapeType="1"/>
                                  </wps:cNvCnPr>
                                  <wps:spPr bwMode="auto">
                                    <a:xfrm>
                                      <a:off x="4574" y="1508"/>
                                      <a:ext cx="2318"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672" name="AutoShape 1493"/>
                                  <wps:cNvCnPr>
                                    <a:cxnSpLocks noChangeShapeType="1"/>
                                  </wps:cNvCnPr>
                                  <wps:spPr bwMode="auto">
                                    <a:xfrm>
                                      <a:off x="4574" y="2052"/>
                                      <a:ext cx="2318"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673" name="AutoShape 1494"/>
                                  <wps:cNvCnPr>
                                    <a:cxnSpLocks noChangeShapeType="1"/>
                                  </wps:cNvCnPr>
                                  <wps:spPr bwMode="auto">
                                    <a:xfrm>
                                      <a:off x="6895" y="1575"/>
                                      <a:ext cx="2318"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674" name="AutoShape 1495"/>
                                  <wps:cNvCnPr>
                                    <a:cxnSpLocks noChangeShapeType="1"/>
                                  </wps:cNvCnPr>
                                  <wps:spPr bwMode="auto">
                                    <a:xfrm>
                                      <a:off x="6895" y="1958"/>
                                      <a:ext cx="2318"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675" name="AutoShape 1496"/>
                                  <wps:cNvCnPr>
                                    <a:cxnSpLocks noChangeShapeType="1"/>
                                  </wps:cNvCnPr>
                                  <wps:spPr bwMode="auto">
                                    <a:xfrm>
                                      <a:off x="9213" y="1575"/>
                                      <a:ext cx="0" cy="383"/>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676" name="AutoShape 1497"/>
                                  <wps:cNvCnPr>
                                    <a:cxnSpLocks noChangeShapeType="1"/>
                                  </wps:cNvCnPr>
                                  <wps:spPr bwMode="auto">
                                    <a:xfrm flipH="1" flipV="1">
                                      <a:off x="4567" y="1384"/>
                                      <a:ext cx="7" cy="12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677" name="AutoShape 1498"/>
                                  <wps:cNvCnPr>
                                    <a:cxnSpLocks noChangeShapeType="1"/>
                                  </wps:cNvCnPr>
                                  <wps:spPr bwMode="auto">
                                    <a:xfrm flipV="1">
                                      <a:off x="4575" y="2052"/>
                                      <a:ext cx="0" cy="1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678" name="AutoShape 1499"/>
                                  <wps:cNvCnPr>
                                    <a:cxnSpLocks noChangeShapeType="1"/>
                                  </wps:cNvCnPr>
                                  <wps:spPr bwMode="auto">
                                    <a:xfrm flipV="1">
                                      <a:off x="6902" y="1958"/>
                                      <a:ext cx="0" cy="9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679" name="AutoShape 1500"/>
                                  <wps:cNvCnPr>
                                    <a:cxnSpLocks noChangeShapeType="1"/>
                                  </wps:cNvCnPr>
                                  <wps:spPr bwMode="auto">
                                    <a:xfrm flipH="1" flipV="1">
                                      <a:off x="6889" y="1508"/>
                                      <a:ext cx="3" cy="6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cNvPr id="24680" name="Group 1501"/>
                              <wpg:cNvGrpSpPr>
                                <a:grpSpLocks/>
                              </wpg:cNvGrpSpPr>
                              <wpg:grpSpPr bwMode="auto">
                                <a:xfrm>
                                  <a:off x="1960" y="1572"/>
                                  <a:ext cx="7654" cy="438"/>
                                  <a:chOff x="1960" y="1572"/>
                                  <a:chExt cx="7654" cy="438"/>
                                </a:xfrm>
                              </wpg:grpSpPr>
                              <wps:wsp>
                                <wps:cNvPr id="24681" name="Text Box 1502"/>
                                <wps:cNvSpPr txBox="1">
                                  <a:spLocks noChangeArrowheads="1"/>
                                </wps:cNvSpPr>
                                <wps:spPr bwMode="auto">
                                  <a:xfrm>
                                    <a:off x="1960" y="1572"/>
                                    <a:ext cx="451" cy="4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44F5E" w:rsidRPr="00D95E63" w:rsidRDefault="00344F5E" w:rsidP="008661C6">
                                      <w:pPr>
                                        <w:rPr>
                                          <w:sz w:val="20"/>
                                          <w:szCs w:val="20"/>
                                        </w:rPr>
                                      </w:pPr>
                                      <w:r w:rsidRPr="00D95E63">
                                        <w:rPr>
                                          <w:sz w:val="20"/>
                                          <w:szCs w:val="20"/>
                                        </w:rPr>
                                        <w:t>1</w:t>
                                      </w:r>
                                    </w:p>
                                  </w:txbxContent>
                                </wps:txbx>
                                <wps:bodyPr rot="0" vert="horz" wrap="square" lIns="91440" tIns="45720" rIns="91440" bIns="45720" anchor="t" anchorCtr="0" upright="1">
                                  <a:noAutofit/>
                                </wps:bodyPr>
                              </wps:wsp>
                              <wps:wsp>
                                <wps:cNvPr id="24682" name="Text Box 1503"/>
                                <wps:cNvSpPr txBox="1">
                                  <a:spLocks noChangeArrowheads="1"/>
                                </wps:cNvSpPr>
                                <wps:spPr bwMode="auto">
                                  <a:xfrm>
                                    <a:off x="4412" y="1572"/>
                                    <a:ext cx="451" cy="4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44F5E" w:rsidRPr="00D95E63" w:rsidRDefault="00344F5E" w:rsidP="008661C6">
                                      <w:pPr>
                                        <w:rPr>
                                          <w:sz w:val="20"/>
                                          <w:szCs w:val="20"/>
                                        </w:rPr>
                                      </w:pPr>
                                      <w:r>
                                        <w:rPr>
                                          <w:sz w:val="20"/>
                                          <w:szCs w:val="20"/>
                                        </w:rPr>
                                        <w:t>2</w:t>
                                      </w:r>
                                    </w:p>
                                  </w:txbxContent>
                                </wps:txbx>
                                <wps:bodyPr rot="0" vert="horz" wrap="square" lIns="91440" tIns="45720" rIns="91440" bIns="45720" anchor="t" anchorCtr="0" upright="1">
                                  <a:noAutofit/>
                                </wps:bodyPr>
                              </wps:wsp>
                              <wps:wsp>
                                <wps:cNvPr id="24683" name="Text Box 1504"/>
                                <wps:cNvSpPr txBox="1">
                                  <a:spLocks noChangeArrowheads="1"/>
                                </wps:cNvSpPr>
                                <wps:spPr bwMode="auto">
                                  <a:xfrm>
                                    <a:off x="6711" y="1572"/>
                                    <a:ext cx="451" cy="4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44F5E" w:rsidRPr="00D95E63" w:rsidRDefault="00344F5E" w:rsidP="008661C6">
                                      <w:pPr>
                                        <w:rPr>
                                          <w:sz w:val="20"/>
                                          <w:szCs w:val="20"/>
                                        </w:rPr>
                                      </w:pPr>
                                      <w:r>
                                        <w:rPr>
                                          <w:sz w:val="20"/>
                                          <w:szCs w:val="20"/>
                                        </w:rPr>
                                        <w:t>3</w:t>
                                      </w:r>
                                    </w:p>
                                  </w:txbxContent>
                                </wps:txbx>
                                <wps:bodyPr rot="0" vert="horz" wrap="square" lIns="91440" tIns="45720" rIns="91440" bIns="45720" anchor="t" anchorCtr="0" upright="1">
                                  <a:noAutofit/>
                                </wps:bodyPr>
                              </wps:wsp>
                              <wps:wsp>
                                <wps:cNvPr id="24684" name="Text Box 1505"/>
                                <wps:cNvSpPr txBox="1">
                                  <a:spLocks noChangeArrowheads="1"/>
                                </wps:cNvSpPr>
                                <wps:spPr bwMode="auto">
                                  <a:xfrm>
                                    <a:off x="9163" y="1579"/>
                                    <a:ext cx="451" cy="4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44F5E" w:rsidRPr="00D95E63" w:rsidRDefault="00344F5E" w:rsidP="008661C6">
                                      <w:pPr>
                                        <w:rPr>
                                          <w:sz w:val="20"/>
                                          <w:szCs w:val="20"/>
                                        </w:rPr>
                                      </w:pPr>
                                      <w:r>
                                        <w:rPr>
                                          <w:sz w:val="20"/>
                                          <w:szCs w:val="20"/>
                                        </w:rPr>
                                        <w:t>4</w:t>
                                      </w:r>
                                    </w:p>
                                  </w:txbxContent>
                                </wps:txbx>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Group 1466" o:spid="_x0000_s1119" style="position:absolute;left:0;text-align:left;margin-left:-4.2pt;margin-top:7pt;width:314.75pt;height:70.85pt;z-index:251661312" coordorigin="1960,1384" coordsize="7654,12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">
                      <v:group id="Group 1467" o:spid="_x0000_s1120" style="position:absolute;left:2238;top:1384;width:7031;height:1214" coordorigin="2238,1384" coordsize="7031,1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LHYpyvIAAAA&#10;3gAAAA8AAAAAAAAAAAAAAAAAqgIAAGRycy9kb3ducmV2LnhtbFBLBQYAAAAABAAEAPoAAACfAwAA&#10;AAA=&#10;">
                        <v:group id="Group 1468" o:spid="_x0000_s1121" style="position:absolute;left:2252;top:2099;width:7017;height:499" coordorigin="2224,2449" coordsize="6989,4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3pQCsMcAAADe&#10;AAAADwAAAAAAAAAAAAAAAACqAgAAZHJzL2Rvd25yZXYueG1sUEsFBgAAAAAEAAQA+gAAAJ4DAAAA&#10;AA==&#10;">
                          <v:group id="Group 1469" o:spid="_x0000_s1122" style="position:absolute;left:2224;top:2695;width:6989;height:253" coordorigin="3134,2318" coordsize="6989,2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wuWwsQAAADeAAAA&#10;DwAAAAAAAAAAAAAAAACqAgAAZHJzL2Rvd25yZXYueG1sUEsFBgAAAAAEAAQA+gAAAJsDAAAAAA==&#10;">
                            <v:group id="Group 1470" o:spid="_x0000_s1123" style="position:absolute;left:3134;top:2348;width:2335;height:223" coordorigin="3155,2398" coordsize="2718,2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EczWccAAADe&#10;AAAADwAAAAAAAAAAAAAAAACqAgAAZHJzL2Rvd25yZXYueG1sUEsFBgAAAAAEAAQA+gAAAJ4DAAAA&#10;AA==&#10;">
                              <v:shape id="AutoShape 1471" o:spid="_x0000_s1124" type="#_x0000_t32" style="position:absolute;left:3156;top:2513;width:271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dNesgAAADeAAAADwAAAGRycy9kb3ducmV2LnhtbESPwWrCQBCG74W+wzKFXkrdaNtgU1eR&#10;UqGepFb0OmSn2dTsbMiuMX1751DwMjDM/3/DN1sMvlE9dbEObGA8ykARl8HWXBnYfa8ep6BiQrbY&#10;BCYDfxRhMb+9mWFhw5m/qN+mSgmEY4EGXEptoXUsHXmMo9ASy+0ndB6TrF2lbYdngftGT7Is1x5r&#10;lg8OW3p3VB63J28AXdt/PK02+8Myz2RuHl5/1ydj7u+G5RuoREO6hv/bn9bA5Dl/EQHRERXQ8w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XAdNesgAAADeAAAADwAAAAAA&#10;AAAAAAAAAAChAgAAZHJzL2Rvd25yZXYueG1sUEsFBgAAAAAEAAQA+QAAAJYDAAAAAA==&#10;" strokeweight="0">
                                <v:stroke startarrow="block" endarrow="block"/>
                              </v:shape>
                              <v:shape id="AutoShape 1472" o:spid="_x0000_s1125" type="#_x0000_t32" style="position:absolute;left:5873;top:2398;width:0;height:22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yOTNccAAADeAAAADwAAAGRycy9kb3ducmV2LnhtbESPQWsCMRSE70L/Q3iFXkSzK1XKapRt&#10;QagFD9p6f25eN6Gbl+0m6vrvTUHocZiZb5jFqneNOFMXrGcF+TgDQVx5bblW8PW5Hr2ACBFZY+OZ&#10;FFwpwGr5MFhgof2Fd3Tex1okCIcCFZgY20LKUBlyGMa+JU7et+8cxiS7WuoOLwnuGjnJspl0aDkt&#10;GGzpzVD1sz85BdtN/loejd187H7tdroum1M9PCj19NiXcxCR+vgfvrfftYLJ82yaw9+ddAXk8gY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7I5M1xwAAAN4AAAAPAAAAAAAA&#10;AAAAAAAAAKECAABkcnMvZG93bnJldi54bWxQSwUGAAAAAAQABAD5AAAAlQMAAAAA&#10;"/>
                              <v:shape id="AutoShape 1473" o:spid="_x0000_s1126" type="#_x0000_t32" style="position:absolute;left:3155;top:2423;width:0;height:22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ENQscAAADeAAAADwAAAGRycy9kb3ducmV2LnhtbESPQWsCMRSE70L/Q3iFXkSzLlXKapRt&#10;QagFD9p6f25eN6Gbl+0m6vrvTUHocZiZb5jFqneNOFMXrGcFk3EGgrjy2nKt4OtzPXoBESKyxsYz&#10;KbhSgNXyYbDAQvsL7+i8j7VIEA4FKjAxtoWUoTLkMIx9S5y8b985jEl2tdQdXhLcNTLPspl0aDkt&#10;GGzpzVD1sz85BdvN5LU8Grv52P3a7XRdNqd6eFDq6bEv5yAi9fE/fG+/awX582yaw9+ddAXk8gY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L8Q1CxwAAAN4AAAAPAAAAAAAA&#10;AAAAAAAAAKECAABkcnMvZG93bnJldi54bWxQSwUGAAAAAAQABAD5AAAAlQMAAAAA&#10;"/>
                            </v:group>
                            <v:group id="Group 1474" o:spid="_x0000_s1127" style="position:absolute;left:5453;top:2326;width:2335;height:223" coordorigin="3155,2398" coordsize="2718,2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JHaSbscAAADe&#10;AAAADwAAAAAAAAAAAAAAAACqAgAAZHJzL2Rvd25yZXYueG1sUEsFBgAAAAAEAAQA+gAAAJ4DAAAA&#10;AA==&#10;">
                              <v:shape id="AutoShape 1475" o:spid="_x0000_s1128" type="#_x0000_t32" style="position:absolute;left:3156;top:2513;width:271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zxLecUAAADeAAAADwAAAGRycy9kb3ducmV2LnhtbERPXWvCMBR9F/Yfwh3sRTSduuI6o8hQ&#10;mE+yKvp6ae6abs1NaWLt/v0yEHw5cDhfnMWqt7XoqPWVYwXP4wQEceF0xaWC42E7moPwAVlj7ZgU&#10;/JKH1fJhsMBMuyt/UpeHUsQS9hkqMCE0mZS+MGTRj11DHLUv11oMkbal1C1eY7mt5SRJUmmx4rhg&#10;sKF3Q8VPfrEK0DTdZrrdn87rNIm4H75+7y5KPT326zcQgfpwN9/SH1rBZJa+zOD/TrwCcvk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zxLecUAAADeAAAADwAAAAAAAAAA&#10;AAAAAAChAgAAZHJzL2Rvd25yZXYueG1sUEsFBgAAAAAEAAQA+QAAAJMDAAAAAA==&#10;" strokeweight="0">
                                <v:stroke startarrow="block" endarrow="block"/>
                              </v:shape>
                              <v:shape id="AutoShape 1476" o:spid="_x0000_s1129" type="#_x0000_t32" style="position:absolute;left:5873;top:2398;width:0;height:22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BiVNscAAADeAAAADwAAAGRycy9kb3ducmV2LnhtbESPQWsCMRSE70L/Q3iFXkSzSlfKapRt&#10;QagFD9p6f25eN6Gbl+0m6vrvTUHocZiZb5jFqneNOFMXrGcFk3EGgrjy2nKt4OtzPXoBESKyxsYz&#10;KbhSgNXyYbDAQvsL7+i8j7VIEA4FKjAxtoWUoTLkMIx9S5y8b985jEl2tdQdXhLcNXKaZTPp0HJa&#10;MNjSm6HqZ39yCrabyWt5NHbzsfu123xdNqd6eFDq6bEv5yAi9fE/fG+/awXT51mew9+ddAXk8gY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EGJU2xwAAAN4AAAAPAAAAAAAA&#10;AAAAAAAAAKECAABkcnMvZG93bnJldi54bWxQSwUGAAAAAAQABAD5AAAAlQMAAAAA&#10;"/>
                              <v:shape id="AutoShape 1477" o:spid="_x0000_s1130" type="#_x0000_t32" style="position:absolute;left:3155;top:2423;width:0;height:22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MoLQccAAADeAAAADwAAAGRycy9kb3ducmV2LnhtbESPQWsCMRSE70L/Q3iFXkSzSl3KapRt&#10;QagFD9p6f25eN6Gbl+0m6vrvTUHocZiZb5jFqneNOFMXrGcFk3EGgrjy2nKt4OtzPXoBESKyxsYz&#10;KbhSgNXyYbDAQvsL7+i8j7VIEA4FKjAxtoWUoTLkMIx9S5y8b985jEl2tdQdXhLcNXKaZbl0aDkt&#10;GGzpzVD1sz85BdvN5LU8Grv52P3a7WxdNqd6eFDq6bEv5yAi9fE/fG+/awXT53yWw9+ddAXk8gY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0ygtBxwAAAN4AAAAPAAAAAAAA&#10;AAAAAAAAAKECAABkcnMvZG93bnJldi54bWxQSwUGAAAAAAQABAD5AAAAlQMAAAAA&#10;"/>
                            </v:group>
                            <v:group id="Group 1478" o:spid="_x0000_s1131" style="position:absolute;left:7788;top:2318;width:2335;height:223" coordorigin="3155,2398" coordsize="2718,2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02UbccAAADe&#10;AAAADwAAAAAAAAAAAAAAAACqAgAAZHJzL2Rvd25yZXYueG1sUEsFBgAAAAAEAAQA+gAAAJ4DAAAA&#10;AA==&#10;">
                              <v:shape id="AutoShape 1479" o:spid="_x0000_s1132" type="#_x0000_t32" style="position:absolute;left:3156;top:2513;width:271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nFBfMgAAADeAAAADwAAAGRycy9kb3ducmV2LnhtbESPQWvCQBCF74X+h2UKvZS60bbBpq4i&#10;pUI9Sa3odchOs6nZ2ZBdY/rvnUPBy8Awb95732wx+Eb11MU6sIHxKANFXAZbc2Vg9716nIKKCdli&#10;E5gM/FGExfz2ZoaFDWf+on6bKiUmHAs04FJqC61j6chjHIWWWG4/ofOYZO0qbTs8i7lv9CTLcu2x&#10;Zklw2NK7o/K4PXkD6Nr+42m12R+WeSZz8/D6uz4Zc383LN9AJRrSVfz//WkNTJ7zF+krOIICen4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onFBfMgAAADeAAAADwAAAAAA&#10;AAAAAAAAAAChAgAAZHJzL2Rvd25yZXYueG1sUEsFBgAAAAAEAAQA+QAAAJYDAAAAAA==&#10;" strokeweight="0">
                                <v:stroke startarrow="block" endarrow="block"/>
                              </v:shape>
                              <v:shape id="AutoShape 1480" o:spid="_x0000_s1133" type="#_x0000_t32" style="position:absolute;left:5873;top:2398;width:0;height:22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VWfM8cAAADeAAAADwAAAGRycy9kb3ducmV2LnhtbESPQWsCMRSE74X+h/AKvRTNKip1a5Rt&#10;QVDBg1bvr5vnJrh52W6ibv+9KRR6HGbmG2a26FwtrtQG61nBoJ+BIC69tlwpOHwue68gQkTWWHsm&#10;BT8UYDF/fJhhrv2Nd3Tdx0okCIccFZgYm1zKUBpyGPq+IU7eybcOY5JtJXWLtwR3tRxm2UQ6tJwW&#10;DDb0Yag87y9OwXY9eC++jF1vdt92O14W9aV6OSr1/NQVbyAidfE//NdeaQXD0WQ8hd876QrI+R0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FVZ8zxwAAAN4AAAAPAAAAAAAA&#10;AAAAAAAAAKECAABkcnMvZG93bnJldi54bWxQSwUGAAAAAAQABAD5AAAAlQMAAAAA&#10;"/>
                              <v:shape id="AutoShape 1481" o:spid="_x0000_s1134" type="#_x0000_t32" style="position:absolute;left:3155;top:2423;width:0;height:22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gP8E8YAAADeAAAADwAAAGRycy9kb3ducmV2LnhtbESPzWoCMRSF94W+Q7gFN0Uzih1kNMq0&#10;IGjBhbbur5PrJHRyM51EHd++WRRcHs4f32LVu0ZcqQvWs4LxKANBXHltuVbw/bUezkCEiKyx8UwK&#10;7hRgtXx+WmCh/Y33dD3EWqQRDgUqMDG2hZShMuQwjHxLnLyz7xzGJLta6g5vadw1cpJluXRoOT0Y&#10;bOnDUPVzuDgFu+34vTwZu/3c/9rd27psLvXrUanBS1/OQUTq4yP8395oBZNpnieAhJNQQC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oD/BPGAAAA3gAAAA8AAAAAAAAA&#10;AAAAAAAAoQIAAGRycy9kb3ducmV2LnhtbFBLBQYAAAAABAAEAPkAAACUAwAAAAA=&#10;"/>
                            </v:group>
                          </v:group>
                          <v:shape id="Text Box 1482" o:spid="_x0000_s1135" type="#_x0000_t202" style="position:absolute;left:5402;top:2449;width:728;height:3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0VHKcYA&#10;AADeAAAADwAAAGRycy9kb3ducmV2LnhtbESPQWvCQBSE74L/YXlCb7qbYIOmriKK0FNLtRV6e2Sf&#10;STD7NmRXk/77bqHgcZiZb5jVZrCNuFPna8cakpkCQVw4U3Op4fN0mC5A+IBssHFMGn7Iw2Y9Hq0w&#10;N67nD7ofQykihH2OGqoQ2lxKX1Rk0c9cSxy9i+sshii7UpoO+wi3jUyVyqTFmuNChS3tKiqux5vV&#10;8PV2+T7P1Xu5t89t7wYl2S6l1k+TYfsCItAQHuH/9qvRkM6zLIG/O/EKyP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0VHKcYAAADeAAAADwAAAAAAAAAAAAAAAACYAgAAZHJz&#10;L2Rvd25yZXYueG1sUEsFBgAAAAAEAAQA9QAAAIsDAAAAAA==&#10;" filled="f" stroked="f">
                            <v:textbox>
                              <w:txbxContent>
                                <w:p w:rsidR="00344F5E" w:rsidRPr="00724B2F" w:rsidRDefault="00344F5E" w:rsidP="008661C6">
                                  <w:pPr>
                                    <w:rPr>
                                      <w:sz w:val="20"/>
                                      <w:szCs w:val="20"/>
                                    </w:rPr>
                                  </w:pPr>
                                  <w:r>
                                    <w:rPr>
                                      <w:sz w:val="20"/>
                                      <w:szCs w:val="20"/>
                                    </w:rPr>
                                    <w:t>1</w:t>
                                  </w:r>
                                  <w:r w:rsidRPr="00724B2F">
                                    <w:rPr>
                                      <w:sz w:val="20"/>
                                      <w:szCs w:val="20"/>
                                    </w:rPr>
                                    <w:t xml:space="preserve"> m</w:t>
                                  </w:r>
                                </w:p>
                              </w:txbxContent>
                            </v:textbox>
                          </v:shape>
                          <v:shape id="Text Box 1483" o:spid="_x0000_s1136" type="#_x0000_t202" style="position:absolute;left:3160;top:2449;width:728;height:3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5fZXsUA&#10;AADeAAAADwAAAGRycy9kb3ducmV2LnhtbESPQWvCQBSE74X+h+UVvNXdBg01ukppKXhS1Cp4e2Sf&#10;STD7NmS3Jv57VxA8DjPzDTNb9LYWF2p95VjDx1CBIM6dqbjQ8Lf7ff8E4QOywdoxabiSh8X89WWG&#10;mXEdb+iyDYWIEPYZaihDaDIpfV6SRT90DXH0Tq61GKJsC2la7CLc1jJRKpUWK44LJTb0XVJ+3v5b&#10;DfvV6XgYqXXxY8dN53ol2U6k1oO3/msKIlAfnuFHe2k0JKM0TeB+J14BOb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l9lexQAAAN4AAAAPAAAAAAAAAAAAAAAAAJgCAABkcnMv&#10;ZG93bnJldi54bWxQSwUGAAAAAAQABAD1AAAAigMAAAAA&#10;" filled="f" stroked="f">
                            <v:textbox>
                              <w:txbxContent>
                                <w:p w:rsidR="00344F5E" w:rsidRPr="00724B2F" w:rsidRDefault="00344F5E" w:rsidP="008661C6">
                                  <w:pPr>
                                    <w:rPr>
                                      <w:sz w:val="20"/>
                                      <w:szCs w:val="20"/>
                                    </w:rPr>
                                  </w:pPr>
                                  <w:r>
                                    <w:rPr>
                                      <w:sz w:val="20"/>
                                      <w:szCs w:val="20"/>
                                    </w:rPr>
                                    <w:t>1</w:t>
                                  </w:r>
                                  <w:r w:rsidRPr="00724B2F">
                                    <w:rPr>
                                      <w:sz w:val="20"/>
                                      <w:szCs w:val="20"/>
                                    </w:rPr>
                                    <w:t xml:space="preserve"> m</w:t>
                                  </w:r>
                                </w:p>
                              </w:txbxContent>
                            </v:textbox>
                          </v:shape>
                          <v:shape id="Text Box 1484" o:spid="_x0000_s1137" type="#_x0000_t202" style="position:absolute;left:7720;top:2449;width:728;height:3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t8xcYA&#10;AADeAAAADwAAAGRycy9kb3ducmV2LnhtbESPQWvCQBSE70L/w/IKvelurYY2ugmlReipolaht0f2&#10;mQSzb0N2Nem/7wqCx2FmvmGW+WAbcaHO1441PE8UCOLCmZpLDT+71fgVhA/IBhvHpOGPPOTZw2iJ&#10;qXE9b+iyDaWIEPYpaqhCaFMpfVGRRT9xLXH0jq6zGKLsSmk67CPcNnKqVCIt1hwXKmzpo6LitD1b&#10;Dfvv4+9hptblp523vRuUZPsmtX56HN4XIAIN4R6+tb+MhuksSV7geideAZn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Nt8xcYAAADeAAAADwAAAAAAAAAAAAAAAACYAgAAZHJz&#10;L2Rvd25yZXYueG1sUEsFBgAAAAAEAAQA9QAAAIsDAAAAAA==&#10;" filled="f" stroked="f">
                            <v:textbox>
                              <w:txbxContent>
                                <w:p w:rsidR="00344F5E" w:rsidRPr="00724B2F" w:rsidRDefault="00344F5E" w:rsidP="008661C6">
                                  <w:pPr>
                                    <w:rPr>
                                      <w:sz w:val="20"/>
                                      <w:szCs w:val="20"/>
                                    </w:rPr>
                                  </w:pPr>
                                  <w:r>
                                    <w:rPr>
                                      <w:sz w:val="20"/>
                                      <w:szCs w:val="20"/>
                                    </w:rPr>
                                    <w:t>1</w:t>
                                  </w:r>
                                  <w:r w:rsidRPr="00724B2F">
                                    <w:rPr>
                                      <w:sz w:val="20"/>
                                      <w:szCs w:val="20"/>
                                    </w:rPr>
                                    <w:t xml:space="preserve"> m</w:t>
                                  </w:r>
                                </w:p>
                              </w:txbxContent>
                            </v:textbox>
                          </v:shape>
                        </v:group>
                        <v:group id="Group 1485" o:spid="_x0000_s1138" style="position:absolute;left:2238;top:1384;width:7031;height:818" coordorigin="2238,1384" coordsize="6975,8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GXzwKfIAAAA&#10;3gAAAA8AAAAAAAAAAAAAAAAAqgIAAGRycy9kb3ducmV2LnhtbFBLBQYAAAAABAAEAPoAAACfAwAA&#10;AAA=&#10;">
                          <v:shape id="Text Box 1486" o:spid="_x0000_s1139" type="#_x0000_t202" style="position:absolute;left:2975;top:1579;width:1180;height:3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5BKsUA&#10;AADeAAAADwAAAGRycy9kb3ducmV2LnhtbESPQWvCQBSE74L/YXlCb7qraNDUVUQp9FRRW6G3R/aZ&#10;BLNvQ3Y16b/vCoLHYWa+YZbrzlbiTo0vHWsYjxQI4syZknMN36eP4RyED8gGK8ek4Y88rFf93hJT&#10;41o+0P0YchEh7FPUUIRQp1L6rCCLfuRq4uhdXGMxRNnk0jTYRrit5ESpRFosOS4UWNO2oOx6vFkN&#10;P1+X3/NU7fOdndWt65Rku5Bavw26zTuIQF14hZ/tT6NhMk2SGTzuxCsg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fkEqxQAAAN4AAAAPAAAAAAAAAAAAAAAAAJgCAABkcnMv&#10;ZG93bnJldi54bWxQSwUGAAAAAAQABAD1AAAAigMAAAAA&#10;" filled="f" stroked="f">
                            <v:textbox>
                              <w:txbxContent>
                                <w:p w:rsidR="00344F5E" w:rsidRPr="00262A42" w:rsidRDefault="00344F5E" w:rsidP="008661C6">
                                  <w:pPr>
                                    <w:rPr>
                                      <w:sz w:val="20"/>
                                      <w:szCs w:val="20"/>
                                      <w:vertAlign w:val="superscript"/>
                                    </w:rPr>
                                  </w:pPr>
                                  <w:r>
                                    <w:rPr>
                                      <w:sz w:val="20"/>
                                      <w:szCs w:val="20"/>
                                    </w:rPr>
                                    <w:t>A</w:t>
                                  </w:r>
                                  <w:r>
                                    <w:rPr>
                                      <w:sz w:val="20"/>
                                      <w:szCs w:val="20"/>
                                      <w:vertAlign w:val="subscript"/>
                                    </w:rPr>
                                    <w:t>1</w:t>
                                  </w:r>
                                  <w:r>
                                    <w:rPr>
                                      <w:sz w:val="20"/>
                                      <w:szCs w:val="20"/>
                                    </w:rPr>
                                    <w:t>=3m</w:t>
                                  </w:r>
                                  <w:r>
                                    <w:rPr>
                                      <w:sz w:val="20"/>
                                      <w:szCs w:val="20"/>
                                      <w:vertAlign w:val="superscript"/>
                                    </w:rPr>
                                    <w:t>2</w:t>
                                  </w:r>
                                </w:p>
                              </w:txbxContent>
                            </v:textbox>
                          </v:shape>
                          <v:shape id="Text Box 1487" o:spid="_x0000_s1140" type="#_x0000_t202" style="position:absolute;left:4980;top:1572;width:1180;height:3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zfXcYA&#10;AADeAAAADwAAAGRycy9kb3ducmV2LnhtbESPQWvCQBSE7wX/w/KE3ppdQxpsdBVpEXqyVG2ht0f2&#10;mQSzb0N2NfHfdwsFj8PMfMMs16NtxZV63zjWMEsUCOLSmYYrDcfD9mkOwgdkg61j0nAjD+vV5GGJ&#10;hXEDf9J1HyoRIewL1FCH0BVS+rImiz5xHXH0Tq63GKLsK2l6HCLctjJVKpcWG44LNXb0WlN53l+s&#10;hq/d6ec7Ux/Vm33uBjcqyfZFav04HTcLEIHGcA//t9+NhjTL8xz+7sQrIF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KzfXcYAAADeAAAADwAAAAAAAAAAAAAAAACYAgAAZHJz&#10;L2Rvd25yZXYueG1sUEsFBgAAAAAEAAQA9QAAAIsDAAAAAA==&#10;" filled="f" stroked="f">
                            <v:textbox>
                              <w:txbxContent>
                                <w:p w:rsidR="00344F5E" w:rsidRPr="00262A42" w:rsidRDefault="00344F5E" w:rsidP="008661C6">
                                  <w:pPr>
                                    <w:rPr>
                                      <w:sz w:val="20"/>
                                      <w:szCs w:val="20"/>
                                      <w:vertAlign w:val="superscript"/>
                                    </w:rPr>
                                  </w:pPr>
                                  <w:r>
                                    <w:rPr>
                                      <w:sz w:val="20"/>
                                      <w:szCs w:val="20"/>
                                    </w:rPr>
                                    <w:t>A</w:t>
                                  </w:r>
                                  <w:r>
                                    <w:rPr>
                                      <w:sz w:val="20"/>
                                      <w:szCs w:val="20"/>
                                      <w:vertAlign w:val="subscript"/>
                                    </w:rPr>
                                    <w:t>2</w:t>
                                  </w:r>
                                  <w:r>
                                    <w:rPr>
                                      <w:sz w:val="20"/>
                                      <w:szCs w:val="20"/>
                                    </w:rPr>
                                    <w:t>=2m</w:t>
                                  </w:r>
                                  <w:r>
                                    <w:rPr>
                                      <w:sz w:val="20"/>
                                      <w:szCs w:val="20"/>
                                      <w:vertAlign w:val="superscript"/>
                                    </w:rPr>
                                    <w:t>2</w:t>
                                  </w:r>
                                </w:p>
                              </w:txbxContent>
                            </v:textbox>
                          </v:shape>
                          <v:shape id="Text Box 1488" o:spid="_x0000_s1141" type="#_x0000_t202" style="position:absolute;left:7426;top:1579;width:1180;height:3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6xsUA&#10;AADeAAAADwAAAGRycy9kb3ducmV2LnhtbESPQWvCQBSE74L/YXmF3nS3YmMbXUWUQk+KWoXeHtln&#10;Esy+DdmtSf+9Kwgeh5n5hpktOluJKzW+dKzhbahAEGfOlJxr+Dl8DT5A+IBssHJMGv7Jw2Le780w&#10;Na7lHV33IRcRwj5FDUUIdSqlzwqy6IeuJo7e2TUWQ5RNLk2DbYTbSo6USqTFkuNCgTWtCsou+z+r&#10;4bg5/57Gapuv7Xvduk5Jtp9S69eXbjkFEagLz/Cj/W00jMZJMoH7nXgF5Pw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4HrGxQAAAN4AAAAPAAAAAAAAAAAAAAAAAJgCAABkcnMv&#10;ZG93bnJldi54bWxQSwUGAAAAAAQABAD1AAAAigMAAAAA&#10;" filled="f" stroked="f">
                            <v:textbox>
                              <w:txbxContent>
                                <w:p w:rsidR="00344F5E" w:rsidRPr="00262A42" w:rsidRDefault="00344F5E" w:rsidP="008661C6">
                                  <w:pPr>
                                    <w:rPr>
                                      <w:sz w:val="20"/>
                                      <w:szCs w:val="20"/>
                                      <w:vertAlign w:val="superscript"/>
                                    </w:rPr>
                                  </w:pPr>
                                  <w:r>
                                    <w:rPr>
                                      <w:sz w:val="20"/>
                                      <w:szCs w:val="20"/>
                                    </w:rPr>
                                    <w:t>A</w:t>
                                  </w:r>
                                  <w:r>
                                    <w:rPr>
                                      <w:sz w:val="20"/>
                                      <w:szCs w:val="20"/>
                                      <w:vertAlign w:val="subscript"/>
                                    </w:rPr>
                                    <w:t>3</w:t>
                                  </w:r>
                                  <w:r>
                                    <w:rPr>
                                      <w:sz w:val="20"/>
                                      <w:szCs w:val="20"/>
                                    </w:rPr>
                                    <w:t>=1m</w:t>
                                  </w:r>
                                  <w:r>
                                    <w:rPr>
                                      <w:sz w:val="20"/>
                                      <w:szCs w:val="20"/>
                                      <w:vertAlign w:val="superscript"/>
                                    </w:rPr>
                                    <w:t>2</w:t>
                                  </w:r>
                                </w:p>
                              </w:txbxContent>
                            </v:textbox>
                          </v:shape>
                          <v:shape id="AutoShape 1489" o:spid="_x0000_s1142" type="#_x0000_t32" style="position:absolute;left:2255;top:1385;width:231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HXwFcQAAADeAAAADwAAAGRycy9kb3ducmV2LnhtbERPz2vCMBS+D/Y/hDfwMjRVXJFqlG4g&#10;6MCDbt6fzbMJa166Jmr975fDwOPH93ux6l0jrtQF61nBeJSBIK68tlwr+P5aD2cgQkTW2HgmBXcK&#10;sFo+Py2w0P7Ge7oeYi1SCIcCFZgY20LKUBlyGEa+JU7c2XcOY4JdLXWHtxTuGjnJslw6tJwaDLb0&#10;Yaj6OVycgt12/F6ejN1+7n/t7m1dNpf69ajU4KUv5yAi9fEh/ndvtILJNM/T3nQnXQG5/A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kdfAVxAAAAN4AAAAPAAAAAAAAAAAA&#10;AAAAAKECAABkcnMvZG93bnJldi54bWxQSwUGAAAAAAQABAD5AAAAkgMAAAAA&#10;"/>
                          <v:shape id="AutoShape 1490" o:spid="_x0000_s1143" type="#_x0000_t32" style="position:absolute;left:2255;top:2202;width:231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zlVjsgAAADeAAAADwAAAGRycy9kb3ducmV2LnhtbESPQWsCMRSE74X+h/CEXkrNKrq0W6Ns&#10;C0IVPKjt/XXzugluXrabqOu/bwqCx2FmvmFmi9414kRdsJ4VjIYZCOLKa8u1gs/98ukZRIjIGhvP&#10;pOBCARbz+7sZFtqfeUunXaxFgnAoUIGJsS2kDJUhh2HoW+Lk/fjOYUyyq6Xu8JzgrpHjLMulQ8tp&#10;wWBL74aqw+7oFGxWo7fy29jVevtrN9Nl2Rzrxy+lHgZ9+QoiUh9v4Wv7QysYT/L8Bf7vpCsg53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CzlVjsgAAADeAAAADwAAAAAA&#10;AAAAAAAAAAChAgAAZHJzL2Rvd25yZXYueG1sUEsFBgAAAAAEAAQA+QAAAJYDAAAAAA==&#10;"/>
                          <v:shape id="AutoShape 1491" o:spid="_x0000_s1144" type="#_x0000_t32" style="position:absolute;left:2238;top:1384;width:14;height:80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ILbDcUAAADeAAAADwAAAGRycy9kb3ducmV2LnhtbESPzYrCMBSF9wPzDuEOuBk0rYhKxygy&#10;IIiLAbULl5fk2pZpbmqSqfXtJwvB5eH88a02g21FTz40jhXkkwwEsXam4UpBed6NlyBCRDbYOiYF&#10;DwqwWb+/rbAw7s5H6k+xEmmEQ4EK6hi7Qsqga7IYJq4jTt7VeYsxSV9J4/Gexm0rp1k2lxYbTg81&#10;dvRdk/49/VkFzaH8KfvPW/R6ecgvPg/nS6uVGn0M2y8QkYb4Cj/be6NgOpsvEkDCSSgg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ILbDcUAAADeAAAADwAAAAAAAAAA&#10;AAAAAAChAgAAZHJzL2Rvd25yZXYueG1sUEsFBgAAAAAEAAQA+QAAAJMDAAAAAA==&#10;"/>
                          <v:shape id="AutoShape 1492" o:spid="_x0000_s1145" type="#_x0000_t32" style="position:absolute;left:4574;top:1508;width:231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JbPVcgAAADeAAAADwAAAGRycy9kb3ducmV2LnhtbESPQWsCMRSE74X+h/CEXkrNrlgrW6Ns&#10;C0IteNDq/bl53QQ3L9tN1PXfNwWhx2FmvmFmi9414kxdsJ4V5MMMBHHlteVawe5r+TQFESKyxsYz&#10;KbhSgMX8/m6GhfYX3tB5G2uRIBwKVGBibAspQ2XIYRj6ljh5375zGJPsaqk7vCS4a+QoyybSoeW0&#10;YLCld0PVcXtyCtar/K08GLv63PzY9fOybE71416ph0FfvoKI1Mf/8K39oRWMxpOXHP7upCsg5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cJbPVcgAAADeAAAADwAAAAAA&#10;AAAAAAAAAAChAgAAZHJzL2Rvd25yZXYueG1sUEsFBgAAAAAEAAQA+QAAAJYDAAAAAA==&#10;"/>
                          <v:shape id="AutoShape 1493" o:spid="_x0000_s1146" type="#_x0000_t32" style="position:absolute;left:4574;top:2052;width:231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ERRIsgAAADeAAAADwAAAGRycy9kb3ducmV2LnhtbESPQWsCMRSE70L/Q3hCL1KzLq2VrVG2&#10;BaEWPGj1/ty8boKbl+0m6vbfNwWhx2FmvmHmy9414kJdsJ4VTMYZCOLKa8u1gv3n6mEGIkRkjY1n&#10;UvBDAZaLu8EcC+2vvKXLLtYiQTgUqMDE2BZShsqQwzD2LXHyvnznMCbZ1VJ3eE1w18g8y6bSoeW0&#10;YLClN0PVaXd2CjbryWt5NHb9sf22m6dV2Zzr0UGp+2FfvoCI1Mf/8K39rhXkj9PnHP7upCsgF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gERRIsgAAADeAAAADwAAAAAA&#10;AAAAAAAAAAChAgAAZHJzL2Rvd25yZXYueG1sUEsFBgAAAAAEAAQA+QAAAJYDAAAAAA==&#10;"/>
                          <v:shape id="AutoShape 1494" o:spid="_x0000_s1147" type="#_x0000_t32" style="position:absolute;left:6895;top:1575;width:231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wj0uckAAADeAAAADwAAAGRycy9kb3ducmV2LnhtbESPS2vDMBCE74X+B7GFXkoj59EkuFGC&#10;Gwg0hRzyum+srSVqrVxLSdx/XxUCPQ4z8w0zW3SuFhdqg/WsoN/LQBCXXluuFBz2q+cpiBCRNdae&#10;ScEPBVjM7+9mmGt/5S1ddrESCcIhRwUmxiaXMpSGHIaeb4iT9+lbhzHJtpK6xWuCu1oOsmwsHVpO&#10;CwYbWhoqv3Znp2Cz7r8VJ2PXH9tvu3lZFfW5ejoq9fjQFa8gInXxP3xrv2sFg9F4MoS/O+kKyPkv&#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O8I9LnJAAAA3gAAAA8AAAAA&#10;AAAAAAAAAAAAoQIAAGRycy9kb3ducmV2LnhtbFBLBQYAAAAABAAEAPkAAACXAwAAAAA=&#10;"/>
                          <v:shape id="AutoShape 1495" o:spid="_x0000_s1148" type="#_x0000_t32" style="position:absolute;left:6895;top:1958;width:231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OFszccAAADeAAAADwAAAGRycy9kb3ducmV2LnhtbESPQWsCMRSE74X+h/AKvRTNKmpla5Rt&#10;QVDBg1bvr5vnJrh52W6irv++KRR6HGbmG2a26FwtrtQG61nBoJ+BIC69tlwpOHwue1MQISJrrD2T&#10;gjsFWMwfH2aYa3/jHV33sRIJwiFHBSbGJpcylIYchr5viJN38q3DmGRbSd3iLcFdLYdZNpEOLacF&#10;gw19GCrP+4tTsF0P3osvY9eb3bfdjpdFfalejko9P3XFG4hIXfwP/7VXWsFwNHkdwe+ddAXk/A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g4WzNxwAAAN4AAAAPAAAAAAAA&#10;AAAAAAAAAKECAABkcnMvZG93bnJldi54bWxQSwUGAAAAAAQABAD5AAAAlQMAAAAA&#10;"/>
                          <v:shape id="AutoShape 1496" o:spid="_x0000_s1149" type="#_x0000_t32" style="position:absolute;left:9213;top:1575;width:0;height:38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63JVscAAADeAAAADwAAAGRycy9kb3ducmV2LnhtbESPQWsCMRSE74X+h/AKvRTNKmpla5Rt&#10;QVDBg1bvr5vnJrh52W6ibv+9KRR6HGbmG2a26FwtrtQG61nBoJ+BIC69tlwpOHwue1MQISJrrD2T&#10;gh8KsJg/Psww1/7GO7ruYyUShEOOCkyMTS5lKA05DH3fECfv5FuHMcm2krrFW4K7Wg6zbCIdWk4L&#10;Bhv6MFSe9xenYLsevBdfxq43u2+7HS+L+lK9HJV6fuqKNxCRuvgf/muvtILhaPI6ht876QrI+R0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PrclWxwAAAN4AAAAPAAAAAAAA&#10;AAAAAAAAAKECAABkcnMvZG93bnJldi54bWxQSwUGAAAAAAQABAD5AAAAlQMAAAAA&#10;"/>
                          <v:shape id="AutoShape 1497" o:spid="_x0000_s1150" type="#_x0000_t32" style="position:absolute;left:4567;top:1384;width:7;height:124;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VW8vccAAADeAAAADwAAAGRycy9kb3ducmV2LnhtbESPQWvCQBSE7wX/w/IEL0U3lTZKdJVg&#10;EUQoahS8PrKvSWr2bciumv77bkHwOMzMN8x82Zla3Kh1lWUFb6MIBHFudcWFgtNxPZyCcB5ZY22Z&#10;FPySg+Wi9zLHRNs7H+iW+UIECLsEFZTeN4mULi/JoBvZhjh437Y16INsC6lbvAe4qeU4imJpsOKw&#10;UGJDq5LyS3Y1CvzX6/bj57DbpRnzZ7rfni/p6qzUoN+lMxCeOv8MP9obrWD8Hk9i+L8TroBc/A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hVby9xwAAAN4AAAAPAAAAAAAA&#10;AAAAAAAAAKECAABkcnMvZG93bnJldi54bWxQSwUGAAAAAAQABAD5AAAAlQMAAAAA&#10;"/>
                          <v:shape id="AutoShape 1498" o:spid="_x0000_s1151" type="#_x0000_t32" style="position:absolute;left:4575;top:2052;width:0;height:15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2tDeccAAADeAAAADwAAAGRycy9kb3ducmV2LnhtbESPwWrDMBBE74X+g9hALyWWHUoSXCuh&#10;FAIlh0ITH3JcpK1tYq1cSXGcv48KhR6HmXnDVNvJ9mIkHzrHCoosB0Gsnem4UVAfd/M1iBCRDfaO&#10;ScGNAmw3jw8VlsZd+YvGQ2xEgnAoUUEb41BKGXRLFkPmBuLkfTtvMSbpG2k8XhPc9nKR50tpseO0&#10;0OJA7y3p8+FiFXT7+rMen3+i1+t9cfJFOJ56rdTTbHp7BRFpiv/hv/aHUbB4Wa5W8HsnXQG5uQ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Da0N5xwAAAN4AAAAPAAAAAAAA&#10;AAAAAAAAAKECAABkcnMvZG93bnJldi54bWxQSwUGAAAAAAQABAD5AAAAlQMAAAAA&#10;"/>
                          <v:shape id="AutoShape 1499" o:spid="_x0000_s1152" type="#_x0000_t32" style="position:absolute;left:6902;top:1958;width:0;height:9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vTXC8MAAADeAAAADwAAAGRycy9kb3ducmV2LnhtbERPz2vCMBS+D/Y/hDfwMjStiEpnFBkI&#10;4mGg9uDxkTzbsualJlmt//1yEDx+fL9Xm8G2oicfGscK8kkGglg703CloDzvxksQISIbbB2TggcF&#10;2Kzf31ZYGHfnI/WnWIkUwqFABXWMXSFl0DVZDBPXESfu6rzFmKCvpPF4T+G2ldMsm0uLDaeGGjv6&#10;rkn/nv6sguZQ/pT95y16vTzkF5+H86XVSo0+hu0XiEhDfImf7r1RMJ3NF2lvupOugFz/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L01wvDAAAA3gAAAA8AAAAAAAAAAAAA&#10;AAAAoQIAAGRycy9kb3ducmV2LnhtbFBLBQYAAAAABAAEAPkAAACRAwAAAAA=&#10;"/>
                          <v:shape id="AutoShape 1500" o:spid="_x0000_s1153" type="#_x0000_t32" style="position:absolute;left:6889;top:1508;width:3;height:67;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Mooz8cAAADeAAAADwAAAGRycy9kb3ducmV2LnhtbESPQWvCQBSE74L/YXlCL1I3irU1dZVg&#10;KYggaip4fWRfk2j2bchuNf77riB4HGbmG2a2aE0lLtS40rKC4SACQZxZXXKu4PDz/foBwnlkjZVl&#10;UnAjB4t5tzPDWNsr7+mS+lwECLsYFRTe17GULivIoBvYmjh4v7Yx6INscqkbvAa4qeQoiibSYMlh&#10;ocCalgVl5/TPKPCb/vrttN9uk5T5K9mtj+dkeVTqpdcmnyA8tf4ZfrRXWsFoPHmfwv1OuAJy/g8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QyijPxwAAAN4AAAAPAAAAAAAA&#10;AAAAAAAAAKECAABkcnMvZG93bnJldi54bWxQSwUGAAAAAAQABAD5AAAAlQMAAAAA&#10;"/>
                        </v:group>
                      </v:group>
                      <v:group id="Group 1501" o:spid="_x0000_s1154" style="position:absolute;left:1960;top:1572;width:7654;height:438" coordorigin="1960,1572" coordsize="7654,4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qxCBexgAAAN4A&#10;AAAPAAAAAAAAAAAAAAAAAKoCAABkcnMvZG93bnJldi54bWxQSwUGAAAAAAQABAD6AAAAnQMAAAAA&#10;">
                        <v:shape id="Text Box 1502" o:spid="_x0000_s1155" type="#_x0000_t202" style="position:absolute;left:1960;top:1572;width:451;height:4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0mh08QA&#10;AADeAAAADwAAAGRycy9kb3ducmV2LnhtbESPQYvCMBSE7wv+h/CEva2JoqLVKKIIe1rRVcHbo3m2&#10;xealNNF2/70RhD0OM/MNM1+2thQPqn3hWEO/p0AQp84UnGk4/m6/JiB8QDZYOiYNf+Rhueh8zDEx&#10;ruE9PQ4hExHCPkENeQhVIqVPc7Loe64ijt7V1RZDlHUmTY1NhNtSDpQaS4sFx4UcK1rnlN4Od6vh&#10;9HO9nIdql23sqGpcqyTbqdT6s9uuZiACteE//G5/Gw2D4XjSh9edeAXk4g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NJodPEAAAA3gAAAA8AAAAAAAAAAAAAAAAAmAIAAGRycy9k&#10;b3ducmV2LnhtbFBLBQYAAAAABAAEAPUAAACJAwAAAAA=&#10;" filled="f" stroked="f">
                          <v:textbox>
                            <w:txbxContent>
                              <w:p w:rsidR="00344F5E" w:rsidRPr="00D95E63" w:rsidRDefault="00344F5E" w:rsidP="008661C6">
                                <w:pPr>
                                  <w:rPr>
                                    <w:sz w:val="20"/>
                                    <w:szCs w:val="20"/>
                                  </w:rPr>
                                </w:pPr>
                                <w:r w:rsidRPr="00D95E63">
                                  <w:rPr>
                                    <w:sz w:val="20"/>
                                    <w:szCs w:val="20"/>
                                  </w:rPr>
                                  <w:t>1</w:t>
                                </w:r>
                              </w:p>
                            </w:txbxContent>
                          </v:textbox>
                        </v:shape>
                        <v:shape id="Text Box 1503" o:spid="_x0000_s1156" type="#_x0000_t202" style="position:absolute;left:4412;top:1572;width:451;height:4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5s/pMUA&#10;AADeAAAADwAAAGRycy9kb3ducmV2LnhtbESPQWvCQBSE74X+h+UVvNXdBpUYXaUoBU9KbRW8PbLP&#10;JJh9G7JbE/+9KxQ8DjPzDTNf9rYWV2p95VjDx1CBIM6dqbjQ8Pvz9Z6C8AHZYO2YNNzIw3Lx+jLH&#10;zLiOv+m6D4WIEPYZaihDaDIpfV6SRT90DXH0zq61GKJsC2la7CLc1jJRaiItVhwXSmxoVVJ+2f9Z&#10;DYft+XQcqV2xtuOmc72SbKdS68Fb/zkDEagPz/B/e2M0JKNJmsDjTrwCcn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mz+kxQAAAN4AAAAPAAAAAAAAAAAAAAAAAJgCAABkcnMv&#10;ZG93bnJldi54bWxQSwUGAAAAAAQABAD1AAAAigMAAAAA&#10;" filled="f" stroked="f">
                          <v:textbox>
                            <w:txbxContent>
                              <w:p w:rsidR="00344F5E" w:rsidRPr="00D95E63" w:rsidRDefault="00344F5E" w:rsidP="008661C6">
                                <w:pPr>
                                  <w:rPr>
                                    <w:sz w:val="20"/>
                                    <w:szCs w:val="20"/>
                                  </w:rPr>
                                </w:pPr>
                                <w:r>
                                  <w:rPr>
                                    <w:sz w:val="20"/>
                                    <w:szCs w:val="20"/>
                                  </w:rPr>
                                  <w:t>2</w:t>
                                </w:r>
                              </w:p>
                            </w:txbxContent>
                          </v:textbox>
                        </v:shape>
                        <v:shape id="Text Box 1504" o:spid="_x0000_s1157" type="#_x0000_t202" style="position:absolute;left:6711;top:1572;width:451;height:4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eaP8YA&#10;AADeAAAADwAAAGRycy9kb3ducmV2LnhtbESPT2vCQBTE74LfYXmCN931T8VGV5GWgiel0RZ6e2Sf&#10;STD7NmS3Jn57Vyj0OMzMb5j1trOVuFHjS8caJmMFgjhzpuRcw/n0MVqC8AHZYOWYNNzJw3bT760x&#10;Ma7lT7qlIRcRwj5BDUUIdSKlzwqy6MeuJo7exTUWQ5RNLk2DbYTbSk6VWkiLJceFAmt6Kyi7pr9W&#10;w9fh8vM9V8f83b7UreuUZPsqtR4Out0KRKAu/If/2nujYTpfLGfwvBOvgNw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NeaP8YAAADeAAAADwAAAAAAAAAAAAAAAACYAgAAZHJz&#10;L2Rvd25yZXYueG1sUEsFBgAAAAAEAAQA9QAAAIsDAAAAAA==&#10;" filled="f" stroked="f">
                          <v:textbox>
                            <w:txbxContent>
                              <w:p w:rsidR="00344F5E" w:rsidRPr="00D95E63" w:rsidRDefault="00344F5E" w:rsidP="008661C6">
                                <w:pPr>
                                  <w:rPr>
                                    <w:sz w:val="20"/>
                                    <w:szCs w:val="20"/>
                                  </w:rPr>
                                </w:pPr>
                                <w:r>
                                  <w:rPr>
                                    <w:sz w:val="20"/>
                                    <w:szCs w:val="20"/>
                                  </w:rPr>
                                  <w:t>3</w:t>
                                </w:r>
                              </w:p>
                            </w:txbxContent>
                          </v:textbox>
                        </v:shape>
                        <v:shape id="Text Box 1505" o:spid="_x0000_s1158" type="#_x0000_t202" style="position:absolute;left:9163;top:1579;width:451;height:4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4CS8UA&#10;AADeAAAADwAAAGRycy9kb3ducmV2LnhtbESPQWvCQBSE74X+h+UVvNXdSpQYXaUoBU9KbRW8PbLP&#10;JJh9G7JbE/+9KxQ8DjPzDTNf9rYWV2p95VjDx1CBIM6dqbjQ8Pvz9Z6C8AHZYO2YNNzIw3Lx+jLH&#10;zLiOv+m6D4WIEPYZaihDaDIpfV6SRT90DXH0zq61GKJsC2la7CLc1nKk1ERarDgulNjQqqT8sv+z&#10;Gg7b8+mYqF2xtuOmc72SbKdS68Fb/zkDEagPz/B/e2M0jJJJmsDjTrwCcn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PgJLxQAAAN4AAAAPAAAAAAAAAAAAAAAAAJgCAABkcnMv&#10;ZG93bnJldi54bWxQSwUGAAAAAAQABAD1AAAAigMAAAAA&#10;" filled="f" stroked="f">
                          <v:textbox>
                            <w:txbxContent>
                              <w:p w:rsidR="00344F5E" w:rsidRPr="00D95E63" w:rsidRDefault="00344F5E" w:rsidP="008661C6">
                                <w:pPr>
                                  <w:rPr>
                                    <w:sz w:val="20"/>
                                    <w:szCs w:val="20"/>
                                  </w:rPr>
                                </w:pPr>
                                <w:r>
                                  <w:rPr>
                                    <w:sz w:val="20"/>
                                    <w:szCs w:val="20"/>
                                  </w:rPr>
                                  <w:t>4</w:t>
                                </w:r>
                              </w:p>
                            </w:txbxContent>
                          </v:textbox>
                        </v:shape>
                      </v:group>
                    </v:group>
                  </w:pict>
                </mc:Fallback>
              </mc:AlternateContent>
            </w:r>
          </w:p>
          <w:p w:rsidR="00344F5E" w:rsidRPr="00E96772" w:rsidRDefault="00344F5E" w:rsidP="008661C6">
            <w:pPr>
              <w:ind w:left="432" w:hanging="432"/>
              <w:jc w:val="both"/>
            </w:pPr>
          </w:p>
          <w:p w:rsidR="00344F5E" w:rsidRPr="00E96772" w:rsidRDefault="00344F5E" w:rsidP="008661C6">
            <w:pPr>
              <w:ind w:left="432" w:hanging="432"/>
              <w:jc w:val="both"/>
            </w:pPr>
          </w:p>
          <w:p w:rsidR="00344F5E" w:rsidRPr="00E96772" w:rsidRDefault="00344F5E" w:rsidP="008661C6">
            <w:pPr>
              <w:ind w:left="432" w:hanging="432"/>
              <w:jc w:val="both"/>
            </w:pPr>
          </w:p>
          <w:p w:rsidR="00344F5E" w:rsidRPr="00E96772" w:rsidRDefault="00344F5E" w:rsidP="008661C6">
            <w:pPr>
              <w:ind w:left="432" w:hanging="432"/>
              <w:jc w:val="both"/>
            </w:pPr>
          </w:p>
          <w:p w:rsidR="00344F5E" w:rsidRPr="00E96772" w:rsidRDefault="00344F5E" w:rsidP="008661C6">
            <w:pPr>
              <w:ind w:left="432" w:hanging="432"/>
              <w:jc w:val="both"/>
            </w:pPr>
          </w:p>
          <w:p w:rsidR="00344F5E" w:rsidRPr="00E96772" w:rsidRDefault="00344F5E" w:rsidP="008661C6">
            <w:pPr>
              <w:ind w:left="432" w:hanging="432"/>
              <w:jc w:val="center"/>
            </w:pPr>
          </w:p>
          <w:p w:rsidR="00344F5E" w:rsidRPr="00E96772" w:rsidRDefault="00344F5E" w:rsidP="00A553DE">
            <w:pPr>
              <w:ind w:left="432" w:hanging="432"/>
              <w:jc w:val="center"/>
            </w:pPr>
            <w:r w:rsidRPr="00E96772">
              <w:t>Figure 3.</w:t>
            </w:r>
          </w:p>
        </w:tc>
        <w:tc>
          <w:tcPr>
            <w:tcW w:w="339" w:type="pct"/>
          </w:tcPr>
          <w:p w:rsidR="00344F5E" w:rsidRPr="00E96772" w:rsidRDefault="00344F5E" w:rsidP="008661C6">
            <w:pPr>
              <w:jc w:val="center"/>
            </w:pPr>
            <w:r w:rsidRPr="00E96772">
              <w:t>CO6</w:t>
            </w:r>
          </w:p>
        </w:tc>
        <w:tc>
          <w:tcPr>
            <w:tcW w:w="697" w:type="pct"/>
          </w:tcPr>
          <w:p w:rsidR="00344F5E" w:rsidRPr="00E96772" w:rsidRDefault="00344F5E" w:rsidP="008661C6">
            <w:pPr>
              <w:jc w:val="center"/>
            </w:pPr>
            <w:r w:rsidRPr="00E96772">
              <w:t>Apply</w:t>
            </w:r>
          </w:p>
        </w:tc>
        <w:tc>
          <w:tcPr>
            <w:tcW w:w="455" w:type="pct"/>
          </w:tcPr>
          <w:p w:rsidR="00344F5E" w:rsidRPr="00E96772" w:rsidRDefault="00344F5E" w:rsidP="008661C6">
            <w:pPr>
              <w:jc w:val="center"/>
            </w:pPr>
            <w:r w:rsidRPr="00E96772">
              <w:t>12</w:t>
            </w:r>
          </w:p>
        </w:tc>
      </w:tr>
    </w:tbl>
    <w:p w:rsidR="00344F5E" w:rsidRPr="00E96772" w:rsidRDefault="00344F5E" w:rsidP="00F82D43">
      <w:pPr>
        <w:contextualSpacing/>
      </w:pPr>
      <w:r w:rsidRPr="00E96772">
        <w:rPr>
          <w:b/>
          <w:bCs/>
        </w:rPr>
        <w:t>CO</w:t>
      </w:r>
      <w:r w:rsidRPr="00E96772">
        <w:t xml:space="preserve"> – COURSE OUTCOME</w:t>
      </w:r>
      <w:r w:rsidRPr="00E96772">
        <w:tab/>
      </w:r>
      <w:r w:rsidRPr="00E96772">
        <w:tab/>
      </w:r>
      <w:r w:rsidRPr="00E96772">
        <w:tab/>
      </w:r>
      <w:r w:rsidRPr="00E96772">
        <w:tab/>
      </w:r>
      <w:r w:rsidRPr="00E96772">
        <w:tab/>
      </w:r>
      <w:r w:rsidRPr="00E96772">
        <w:rPr>
          <w:b/>
          <w:bCs/>
        </w:rPr>
        <w:t>BL</w:t>
      </w:r>
      <w:r w:rsidRPr="00E96772">
        <w:t xml:space="preserve"> – BLOOM’S LEVEL</w:t>
      </w:r>
    </w:p>
    <w:p w:rsidR="00344F5E" w:rsidRPr="00E96772" w:rsidRDefault="00344F5E" w:rsidP="002E336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9724"/>
      </w:tblGrid>
      <w:tr w:rsidR="00344F5E" w:rsidRPr="00E96772" w:rsidTr="008661C6">
        <w:tc>
          <w:tcPr>
            <w:tcW w:w="675" w:type="dxa"/>
          </w:tcPr>
          <w:p w:rsidR="00344F5E" w:rsidRPr="00E96772" w:rsidRDefault="00344F5E" w:rsidP="000135C3"/>
        </w:tc>
        <w:tc>
          <w:tcPr>
            <w:tcW w:w="9782" w:type="dxa"/>
          </w:tcPr>
          <w:p w:rsidR="00344F5E" w:rsidRPr="00E96772" w:rsidRDefault="00344F5E" w:rsidP="008661C6">
            <w:pPr>
              <w:jc w:val="center"/>
              <w:rPr>
                <w:b/>
              </w:rPr>
            </w:pPr>
            <w:r w:rsidRPr="00E96772">
              <w:rPr>
                <w:b/>
              </w:rPr>
              <w:t>COURSE OUTCOMES</w:t>
            </w:r>
          </w:p>
        </w:tc>
      </w:tr>
      <w:tr w:rsidR="00344F5E" w:rsidRPr="00E96772" w:rsidTr="008661C6">
        <w:tc>
          <w:tcPr>
            <w:tcW w:w="675" w:type="dxa"/>
          </w:tcPr>
          <w:p w:rsidR="00344F5E" w:rsidRPr="00E96772" w:rsidRDefault="00344F5E" w:rsidP="000135C3">
            <w:r w:rsidRPr="00E96772">
              <w:t>CO1</w:t>
            </w:r>
          </w:p>
        </w:tc>
        <w:tc>
          <w:tcPr>
            <w:tcW w:w="9782" w:type="dxa"/>
            <w:vAlign w:val="center"/>
          </w:tcPr>
          <w:p w:rsidR="00344F5E" w:rsidRPr="00E96772" w:rsidRDefault="00344F5E" w:rsidP="00E96772">
            <w:pPr>
              <w:pStyle w:val="NoSpacing"/>
              <w:jc w:val="both"/>
            </w:pPr>
            <w:r w:rsidRPr="00E96772">
              <w:t>Acquire the fundamental theory of finite element analysis and develop characteristic equation.</w:t>
            </w:r>
          </w:p>
        </w:tc>
      </w:tr>
      <w:tr w:rsidR="00344F5E" w:rsidRPr="00E96772" w:rsidTr="009672D1">
        <w:tc>
          <w:tcPr>
            <w:tcW w:w="675" w:type="dxa"/>
          </w:tcPr>
          <w:p w:rsidR="00344F5E" w:rsidRPr="00E96772" w:rsidRDefault="00344F5E" w:rsidP="000135C3">
            <w:r w:rsidRPr="00E96772">
              <w:t>CO2</w:t>
            </w:r>
          </w:p>
        </w:tc>
        <w:tc>
          <w:tcPr>
            <w:tcW w:w="9782" w:type="dxa"/>
          </w:tcPr>
          <w:p w:rsidR="00344F5E" w:rsidRPr="00E96772" w:rsidRDefault="00344F5E" w:rsidP="00E96772">
            <w:pPr>
              <w:spacing w:line="276" w:lineRule="auto"/>
              <w:jc w:val="both"/>
            </w:pPr>
            <w:r w:rsidRPr="00E96772">
              <w:t>Derive element matrix equation by applying basic laws in mechanics and integration by parts</w:t>
            </w:r>
          </w:p>
        </w:tc>
      </w:tr>
      <w:tr w:rsidR="00344F5E" w:rsidRPr="00E96772" w:rsidTr="008661C6">
        <w:tc>
          <w:tcPr>
            <w:tcW w:w="675" w:type="dxa"/>
          </w:tcPr>
          <w:p w:rsidR="00344F5E" w:rsidRPr="00E96772" w:rsidRDefault="00344F5E" w:rsidP="000135C3">
            <w:r w:rsidRPr="00E96772">
              <w:t>CO3</w:t>
            </w:r>
          </w:p>
        </w:tc>
        <w:tc>
          <w:tcPr>
            <w:tcW w:w="9782" w:type="dxa"/>
            <w:vAlign w:val="center"/>
          </w:tcPr>
          <w:p w:rsidR="00344F5E" w:rsidRPr="00E96772" w:rsidRDefault="00344F5E" w:rsidP="00E96772">
            <w:pPr>
              <w:jc w:val="both"/>
            </w:pPr>
            <w:r w:rsidRPr="00E96772">
              <w:t>Apply suitable boundary conditions to a global equation for field problems</w:t>
            </w:r>
          </w:p>
        </w:tc>
      </w:tr>
      <w:tr w:rsidR="00344F5E" w:rsidRPr="00E96772" w:rsidTr="008661C6">
        <w:tc>
          <w:tcPr>
            <w:tcW w:w="675" w:type="dxa"/>
          </w:tcPr>
          <w:p w:rsidR="00344F5E" w:rsidRPr="00E96772" w:rsidRDefault="00344F5E" w:rsidP="000135C3">
            <w:r w:rsidRPr="00E96772">
              <w:t>CO4</w:t>
            </w:r>
          </w:p>
        </w:tc>
        <w:tc>
          <w:tcPr>
            <w:tcW w:w="9782" w:type="dxa"/>
            <w:vAlign w:val="center"/>
          </w:tcPr>
          <w:p w:rsidR="00344F5E" w:rsidRPr="00E96772" w:rsidRDefault="00344F5E" w:rsidP="00E96772">
            <w:pPr>
              <w:jc w:val="both"/>
            </w:pPr>
            <w:r w:rsidRPr="00E96772">
              <w:t>Analyse scalar and vector variable problems</w:t>
            </w:r>
          </w:p>
        </w:tc>
      </w:tr>
      <w:tr w:rsidR="00344F5E" w:rsidRPr="00E96772" w:rsidTr="008661C6">
        <w:tc>
          <w:tcPr>
            <w:tcW w:w="675" w:type="dxa"/>
          </w:tcPr>
          <w:p w:rsidR="00344F5E" w:rsidRPr="00E96772" w:rsidRDefault="00344F5E" w:rsidP="000135C3">
            <w:r w:rsidRPr="00E96772">
              <w:t>CO5</w:t>
            </w:r>
          </w:p>
        </w:tc>
        <w:tc>
          <w:tcPr>
            <w:tcW w:w="9782" w:type="dxa"/>
            <w:vAlign w:val="center"/>
          </w:tcPr>
          <w:p w:rsidR="00344F5E" w:rsidRPr="00E96772" w:rsidRDefault="00344F5E" w:rsidP="00E96772">
            <w:pPr>
              <w:pStyle w:val="NoSpacing"/>
              <w:jc w:val="both"/>
            </w:pPr>
            <w:r w:rsidRPr="00E96772">
              <w:t>Understand the application and use FE method for solving heat transfer, fluid mechanics and</w:t>
            </w:r>
          </w:p>
          <w:p w:rsidR="00344F5E" w:rsidRPr="00E96772" w:rsidRDefault="00344F5E" w:rsidP="00E96772">
            <w:pPr>
              <w:jc w:val="both"/>
            </w:pPr>
            <w:r w:rsidRPr="00E96772">
              <w:t>structural problems</w:t>
            </w:r>
          </w:p>
        </w:tc>
      </w:tr>
      <w:tr w:rsidR="00344F5E" w:rsidRPr="00E96772" w:rsidTr="008661C6">
        <w:tc>
          <w:tcPr>
            <w:tcW w:w="675" w:type="dxa"/>
          </w:tcPr>
          <w:p w:rsidR="00344F5E" w:rsidRPr="00E96772" w:rsidRDefault="00344F5E" w:rsidP="000135C3">
            <w:r w:rsidRPr="00E96772">
              <w:t>CO6</w:t>
            </w:r>
          </w:p>
        </w:tc>
        <w:tc>
          <w:tcPr>
            <w:tcW w:w="9782" w:type="dxa"/>
            <w:vAlign w:val="bottom"/>
          </w:tcPr>
          <w:p w:rsidR="00344F5E" w:rsidRPr="00E96772" w:rsidRDefault="00344F5E" w:rsidP="00E96772">
            <w:pPr>
              <w:jc w:val="both"/>
            </w:pPr>
            <w:r w:rsidRPr="00E96772">
              <w:t>Use professional level finite element software to solve engineering problems</w:t>
            </w:r>
          </w:p>
        </w:tc>
      </w:tr>
    </w:tbl>
    <w:p w:rsidR="00344F5E" w:rsidRPr="00E96772" w:rsidRDefault="00344F5E" w:rsidP="00544C8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6"/>
        <w:gridCol w:w="1361"/>
        <w:gridCol w:w="1554"/>
        <w:gridCol w:w="1373"/>
        <w:gridCol w:w="1446"/>
        <w:gridCol w:w="1347"/>
        <w:gridCol w:w="1275"/>
        <w:gridCol w:w="1117"/>
      </w:tblGrid>
      <w:tr w:rsidR="00344F5E" w:rsidRPr="00E96772" w:rsidTr="008661C6">
        <w:tc>
          <w:tcPr>
            <w:tcW w:w="10683" w:type="dxa"/>
            <w:gridSpan w:val="8"/>
          </w:tcPr>
          <w:p w:rsidR="00344F5E" w:rsidRPr="00E96772" w:rsidRDefault="00344F5E" w:rsidP="008661C6">
            <w:pPr>
              <w:jc w:val="center"/>
              <w:rPr>
                <w:b/>
              </w:rPr>
            </w:pPr>
            <w:r w:rsidRPr="00E96772">
              <w:rPr>
                <w:b/>
              </w:rPr>
              <w:t>Assessment Pattern as per Bloom’s Level</w:t>
            </w:r>
          </w:p>
        </w:tc>
      </w:tr>
      <w:tr w:rsidR="00344F5E" w:rsidRPr="00E96772" w:rsidTr="008661C6">
        <w:tc>
          <w:tcPr>
            <w:tcW w:w="959" w:type="dxa"/>
          </w:tcPr>
          <w:p w:rsidR="00344F5E" w:rsidRPr="00E96772" w:rsidRDefault="00344F5E" w:rsidP="000135C3">
            <w:r w:rsidRPr="00E96772">
              <w:t>CO / P</w:t>
            </w:r>
          </w:p>
        </w:tc>
        <w:tc>
          <w:tcPr>
            <w:tcW w:w="1362" w:type="dxa"/>
          </w:tcPr>
          <w:p w:rsidR="00344F5E" w:rsidRPr="00E96772" w:rsidRDefault="00344F5E" w:rsidP="008661C6">
            <w:pPr>
              <w:jc w:val="center"/>
              <w:rPr>
                <w:b/>
              </w:rPr>
            </w:pPr>
            <w:r w:rsidRPr="00E96772">
              <w:rPr>
                <w:b/>
              </w:rPr>
              <w:t>Remember</w:t>
            </w:r>
          </w:p>
        </w:tc>
        <w:tc>
          <w:tcPr>
            <w:tcW w:w="1569" w:type="dxa"/>
          </w:tcPr>
          <w:p w:rsidR="00344F5E" w:rsidRPr="00E96772" w:rsidRDefault="00344F5E" w:rsidP="008661C6">
            <w:pPr>
              <w:jc w:val="center"/>
              <w:rPr>
                <w:b/>
              </w:rPr>
            </w:pPr>
            <w:r w:rsidRPr="00E96772">
              <w:rPr>
                <w:b/>
              </w:rPr>
              <w:t>Understand</w:t>
            </w:r>
          </w:p>
        </w:tc>
        <w:tc>
          <w:tcPr>
            <w:tcW w:w="1439" w:type="dxa"/>
          </w:tcPr>
          <w:p w:rsidR="00344F5E" w:rsidRPr="00E96772" w:rsidRDefault="00344F5E" w:rsidP="008661C6">
            <w:pPr>
              <w:jc w:val="center"/>
              <w:rPr>
                <w:b/>
              </w:rPr>
            </w:pPr>
            <w:r w:rsidRPr="00E96772">
              <w:rPr>
                <w:b/>
              </w:rPr>
              <w:t>Apply</w:t>
            </w:r>
          </w:p>
        </w:tc>
        <w:tc>
          <w:tcPr>
            <w:tcW w:w="1497" w:type="dxa"/>
          </w:tcPr>
          <w:p w:rsidR="00344F5E" w:rsidRPr="00E96772" w:rsidRDefault="00344F5E" w:rsidP="008661C6">
            <w:pPr>
              <w:jc w:val="center"/>
              <w:rPr>
                <w:b/>
              </w:rPr>
            </w:pPr>
            <w:r w:rsidRPr="00E96772">
              <w:rPr>
                <w:b/>
              </w:rPr>
              <w:t>Analyze</w:t>
            </w:r>
          </w:p>
        </w:tc>
        <w:tc>
          <w:tcPr>
            <w:tcW w:w="1375" w:type="dxa"/>
          </w:tcPr>
          <w:p w:rsidR="00344F5E" w:rsidRPr="00E96772" w:rsidRDefault="00344F5E" w:rsidP="008661C6">
            <w:pPr>
              <w:jc w:val="center"/>
              <w:rPr>
                <w:b/>
              </w:rPr>
            </w:pPr>
            <w:r w:rsidRPr="00E96772">
              <w:rPr>
                <w:b/>
              </w:rPr>
              <w:t>Evaluate</w:t>
            </w:r>
          </w:p>
        </w:tc>
        <w:tc>
          <w:tcPr>
            <w:tcW w:w="1321" w:type="dxa"/>
          </w:tcPr>
          <w:p w:rsidR="00344F5E" w:rsidRPr="00E96772" w:rsidRDefault="00344F5E" w:rsidP="008661C6">
            <w:pPr>
              <w:jc w:val="center"/>
              <w:rPr>
                <w:b/>
              </w:rPr>
            </w:pPr>
            <w:r w:rsidRPr="00E96772">
              <w:rPr>
                <w:b/>
              </w:rPr>
              <w:t>Create</w:t>
            </w:r>
          </w:p>
        </w:tc>
        <w:tc>
          <w:tcPr>
            <w:tcW w:w="1161" w:type="dxa"/>
          </w:tcPr>
          <w:p w:rsidR="00344F5E" w:rsidRPr="00E96772" w:rsidRDefault="00344F5E" w:rsidP="008661C6">
            <w:pPr>
              <w:jc w:val="center"/>
              <w:rPr>
                <w:b/>
              </w:rPr>
            </w:pPr>
            <w:r w:rsidRPr="00E96772">
              <w:rPr>
                <w:b/>
              </w:rPr>
              <w:t>Total</w:t>
            </w:r>
          </w:p>
        </w:tc>
      </w:tr>
      <w:tr w:rsidR="00344F5E" w:rsidRPr="00E96772" w:rsidTr="008661C6">
        <w:tc>
          <w:tcPr>
            <w:tcW w:w="959" w:type="dxa"/>
          </w:tcPr>
          <w:p w:rsidR="00344F5E" w:rsidRPr="00E96772" w:rsidRDefault="00344F5E" w:rsidP="000135C3">
            <w:r w:rsidRPr="00E96772">
              <w:t>CO1</w:t>
            </w:r>
          </w:p>
        </w:tc>
        <w:tc>
          <w:tcPr>
            <w:tcW w:w="1362" w:type="dxa"/>
          </w:tcPr>
          <w:p w:rsidR="00344F5E" w:rsidRPr="00E96772" w:rsidRDefault="00344F5E" w:rsidP="008661C6">
            <w:pPr>
              <w:jc w:val="center"/>
            </w:pPr>
            <w:r w:rsidRPr="00E96772">
              <w:t>12</w:t>
            </w:r>
          </w:p>
        </w:tc>
        <w:tc>
          <w:tcPr>
            <w:tcW w:w="1569" w:type="dxa"/>
          </w:tcPr>
          <w:p w:rsidR="00344F5E" w:rsidRPr="00E96772" w:rsidRDefault="00344F5E" w:rsidP="008661C6">
            <w:pPr>
              <w:jc w:val="center"/>
            </w:pPr>
            <w:r w:rsidRPr="00E96772">
              <w:t>14</w:t>
            </w:r>
          </w:p>
        </w:tc>
        <w:tc>
          <w:tcPr>
            <w:tcW w:w="1439" w:type="dxa"/>
          </w:tcPr>
          <w:p w:rsidR="00344F5E" w:rsidRPr="00E96772" w:rsidRDefault="00344F5E" w:rsidP="008661C6">
            <w:pPr>
              <w:jc w:val="center"/>
            </w:pPr>
            <w:r w:rsidRPr="00E96772">
              <w:t>-</w:t>
            </w:r>
          </w:p>
        </w:tc>
        <w:tc>
          <w:tcPr>
            <w:tcW w:w="1497" w:type="dxa"/>
          </w:tcPr>
          <w:p w:rsidR="00344F5E" w:rsidRPr="00E96772" w:rsidRDefault="00344F5E" w:rsidP="008661C6">
            <w:pPr>
              <w:jc w:val="center"/>
            </w:pPr>
            <w:r w:rsidRPr="00E96772">
              <w:t>-</w:t>
            </w:r>
          </w:p>
        </w:tc>
        <w:tc>
          <w:tcPr>
            <w:tcW w:w="1375" w:type="dxa"/>
          </w:tcPr>
          <w:p w:rsidR="00344F5E" w:rsidRPr="00E96772" w:rsidRDefault="00344F5E" w:rsidP="008661C6">
            <w:pPr>
              <w:jc w:val="center"/>
            </w:pPr>
            <w:r w:rsidRPr="00E96772">
              <w:t>-</w:t>
            </w:r>
          </w:p>
        </w:tc>
        <w:tc>
          <w:tcPr>
            <w:tcW w:w="1321" w:type="dxa"/>
          </w:tcPr>
          <w:p w:rsidR="00344F5E" w:rsidRPr="00E96772" w:rsidRDefault="00344F5E" w:rsidP="008661C6">
            <w:pPr>
              <w:jc w:val="center"/>
            </w:pPr>
            <w:r w:rsidRPr="00E96772">
              <w:t>-</w:t>
            </w:r>
          </w:p>
        </w:tc>
        <w:tc>
          <w:tcPr>
            <w:tcW w:w="1161" w:type="dxa"/>
          </w:tcPr>
          <w:p w:rsidR="00344F5E" w:rsidRPr="00E96772" w:rsidRDefault="00344F5E" w:rsidP="008661C6">
            <w:pPr>
              <w:jc w:val="center"/>
            </w:pPr>
            <w:r w:rsidRPr="00E96772">
              <w:t>26</w:t>
            </w:r>
          </w:p>
        </w:tc>
      </w:tr>
      <w:tr w:rsidR="00344F5E" w:rsidRPr="00E96772" w:rsidTr="008661C6">
        <w:tc>
          <w:tcPr>
            <w:tcW w:w="959" w:type="dxa"/>
          </w:tcPr>
          <w:p w:rsidR="00344F5E" w:rsidRPr="00E96772" w:rsidRDefault="00344F5E" w:rsidP="000135C3">
            <w:r w:rsidRPr="00E96772">
              <w:t>CO2</w:t>
            </w:r>
          </w:p>
        </w:tc>
        <w:tc>
          <w:tcPr>
            <w:tcW w:w="1362" w:type="dxa"/>
          </w:tcPr>
          <w:p w:rsidR="00344F5E" w:rsidRPr="00E96772" w:rsidRDefault="00344F5E" w:rsidP="008661C6">
            <w:pPr>
              <w:jc w:val="center"/>
            </w:pPr>
            <w:r w:rsidRPr="00E96772">
              <w:t>3</w:t>
            </w:r>
          </w:p>
        </w:tc>
        <w:tc>
          <w:tcPr>
            <w:tcW w:w="1569" w:type="dxa"/>
          </w:tcPr>
          <w:p w:rsidR="00344F5E" w:rsidRPr="00E96772" w:rsidRDefault="00344F5E" w:rsidP="008661C6">
            <w:pPr>
              <w:jc w:val="center"/>
            </w:pPr>
            <w:r w:rsidRPr="00E96772">
              <w:t>2</w:t>
            </w:r>
          </w:p>
        </w:tc>
        <w:tc>
          <w:tcPr>
            <w:tcW w:w="1439" w:type="dxa"/>
          </w:tcPr>
          <w:p w:rsidR="00344F5E" w:rsidRPr="00E96772" w:rsidRDefault="00344F5E" w:rsidP="008661C6">
            <w:pPr>
              <w:jc w:val="center"/>
            </w:pPr>
            <w:r w:rsidRPr="00E96772">
              <w:t>-</w:t>
            </w:r>
          </w:p>
        </w:tc>
        <w:tc>
          <w:tcPr>
            <w:tcW w:w="1497" w:type="dxa"/>
          </w:tcPr>
          <w:p w:rsidR="00344F5E" w:rsidRPr="00E96772" w:rsidRDefault="00344F5E" w:rsidP="008661C6">
            <w:pPr>
              <w:jc w:val="center"/>
            </w:pPr>
            <w:r w:rsidRPr="00E96772">
              <w:t>-</w:t>
            </w:r>
          </w:p>
        </w:tc>
        <w:tc>
          <w:tcPr>
            <w:tcW w:w="1375" w:type="dxa"/>
          </w:tcPr>
          <w:p w:rsidR="00344F5E" w:rsidRPr="00E96772" w:rsidRDefault="00344F5E" w:rsidP="008661C6">
            <w:pPr>
              <w:jc w:val="center"/>
            </w:pPr>
            <w:r w:rsidRPr="00E96772">
              <w:t>-</w:t>
            </w:r>
          </w:p>
        </w:tc>
        <w:tc>
          <w:tcPr>
            <w:tcW w:w="1321" w:type="dxa"/>
          </w:tcPr>
          <w:p w:rsidR="00344F5E" w:rsidRPr="00E96772" w:rsidRDefault="00344F5E" w:rsidP="008661C6">
            <w:pPr>
              <w:jc w:val="center"/>
            </w:pPr>
            <w:r w:rsidRPr="00E96772">
              <w:t>20</w:t>
            </w:r>
          </w:p>
        </w:tc>
        <w:tc>
          <w:tcPr>
            <w:tcW w:w="1161" w:type="dxa"/>
          </w:tcPr>
          <w:p w:rsidR="00344F5E" w:rsidRPr="00E96772" w:rsidRDefault="00344F5E" w:rsidP="008661C6">
            <w:pPr>
              <w:jc w:val="center"/>
            </w:pPr>
            <w:r w:rsidRPr="00E96772">
              <w:t>25</w:t>
            </w:r>
          </w:p>
        </w:tc>
      </w:tr>
      <w:tr w:rsidR="00344F5E" w:rsidRPr="00E96772" w:rsidTr="008661C6">
        <w:tc>
          <w:tcPr>
            <w:tcW w:w="959" w:type="dxa"/>
          </w:tcPr>
          <w:p w:rsidR="00344F5E" w:rsidRPr="00E96772" w:rsidRDefault="00344F5E" w:rsidP="000135C3">
            <w:r w:rsidRPr="00E96772">
              <w:t>CO3</w:t>
            </w:r>
          </w:p>
        </w:tc>
        <w:tc>
          <w:tcPr>
            <w:tcW w:w="1362" w:type="dxa"/>
          </w:tcPr>
          <w:p w:rsidR="00344F5E" w:rsidRPr="00E96772" w:rsidRDefault="00344F5E" w:rsidP="008661C6">
            <w:pPr>
              <w:jc w:val="center"/>
            </w:pPr>
            <w:r w:rsidRPr="00E96772">
              <w:t>1</w:t>
            </w:r>
          </w:p>
        </w:tc>
        <w:tc>
          <w:tcPr>
            <w:tcW w:w="1569" w:type="dxa"/>
          </w:tcPr>
          <w:p w:rsidR="00344F5E" w:rsidRPr="00E96772" w:rsidRDefault="00344F5E" w:rsidP="008661C6">
            <w:pPr>
              <w:jc w:val="center"/>
            </w:pPr>
            <w:r w:rsidRPr="00E96772">
              <w:t>4</w:t>
            </w:r>
          </w:p>
        </w:tc>
        <w:tc>
          <w:tcPr>
            <w:tcW w:w="1439" w:type="dxa"/>
          </w:tcPr>
          <w:p w:rsidR="00344F5E" w:rsidRPr="00E96772" w:rsidRDefault="00344F5E" w:rsidP="008661C6">
            <w:pPr>
              <w:jc w:val="center"/>
            </w:pPr>
            <w:r w:rsidRPr="00E96772">
              <w:t>-</w:t>
            </w:r>
          </w:p>
        </w:tc>
        <w:tc>
          <w:tcPr>
            <w:tcW w:w="1497" w:type="dxa"/>
          </w:tcPr>
          <w:p w:rsidR="00344F5E" w:rsidRPr="00E96772" w:rsidRDefault="00344F5E" w:rsidP="008661C6">
            <w:pPr>
              <w:jc w:val="center"/>
            </w:pPr>
            <w:r w:rsidRPr="00E96772">
              <w:t>12</w:t>
            </w:r>
          </w:p>
        </w:tc>
        <w:tc>
          <w:tcPr>
            <w:tcW w:w="1375" w:type="dxa"/>
          </w:tcPr>
          <w:p w:rsidR="00344F5E" w:rsidRPr="00E96772" w:rsidRDefault="00344F5E" w:rsidP="008661C6">
            <w:pPr>
              <w:jc w:val="center"/>
            </w:pPr>
            <w:r w:rsidRPr="00E96772">
              <w:t>-</w:t>
            </w:r>
          </w:p>
        </w:tc>
        <w:tc>
          <w:tcPr>
            <w:tcW w:w="1321" w:type="dxa"/>
          </w:tcPr>
          <w:p w:rsidR="00344F5E" w:rsidRPr="00E96772" w:rsidRDefault="00344F5E" w:rsidP="008661C6">
            <w:pPr>
              <w:jc w:val="center"/>
            </w:pPr>
            <w:r w:rsidRPr="00E96772">
              <w:t>-</w:t>
            </w:r>
          </w:p>
        </w:tc>
        <w:tc>
          <w:tcPr>
            <w:tcW w:w="1161" w:type="dxa"/>
          </w:tcPr>
          <w:p w:rsidR="00344F5E" w:rsidRPr="00E96772" w:rsidRDefault="00344F5E" w:rsidP="008661C6">
            <w:pPr>
              <w:jc w:val="center"/>
            </w:pPr>
            <w:r w:rsidRPr="00E96772">
              <w:t>17</w:t>
            </w:r>
          </w:p>
        </w:tc>
      </w:tr>
      <w:tr w:rsidR="00344F5E" w:rsidRPr="00E96772" w:rsidTr="008661C6">
        <w:tc>
          <w:tcPr>
            <w:tcW w:w="959" w:type="dxa"/>
          </w:tcPr>
          <w:p w:rsidR="00344F5E" w:rsidRPr="00E96772" w:rsidRDefault="00344F5E" w:rsidP="000135C3">
            <w:r w:rsidRPr="00E96772">
              <w:t>CO4</w:t>
            </w:r>
          </w:p>
        </w:tc>
        <w:tc>
          <w:tcPr>
            <w:tcW w:w="1362" w:type="dxa"/>
          </w:tcPr>
          <w:p w:rsidR="00344F5E" w:rsidRPr="00E96772" w:rsidRDefault="00344F5E" w:rsidP="008661C6">
            <w:pPr>
              <w:jc w:val="center"/>
            </w:pPr>
            <w:r w:rsidRPr="00E96772">
              <w:t>-</w:t>
            </w:r>
          </w:p>
        </w:tc>
        <w:tc>
          <w:tcPr>
            <w:tcW w:w="1569" w:type="dxa"/>
          </w:tcPr>
          <w:p w:rsidR="00344F5E" w:rsidRPr="00E96772" w:rsidRDefault="00344F5E" w:rsidP="008661C6">
            <w:pPr>
              <w:jc w:val="center"/>
            </w:pPr>
            <w:r w:rsidRPr="00E96772">
              <w:t>-</w:t>
            </w:r>
          </w:p>
        </w:tc>
        <w:tc>
          <w:tcPr>
            <w:tcW w:w="1439" w:type="dxa"/>
          </w:tcPr>
          <w:p w:rsidR="00344F5E" w:rsidRPr="00E96772" w:rsidRDefault="00344F5E" w:rsidP="008661C6">
            <w:pPr>
              <w:jc w:val="center"/>
            </w:pPr>
            <w:r w:rsidRPr="00E96772">
              <w:t>-</w:t>
            </w:r>
          </w:p>
        </w:tc>
        <w:tc>
          <w:tcPr>
            <w:tcW w:w="1497" w:type="dxa"/>
          </w:tcPr>
          <w:p w:rsidR="00344F5E" w:rsidRPr="00E96772" w:rsidRDefault="00344F5E" w:rsidP="008661C6">
            <w:pPr>
              <w:jc w:val="center"/>
            </w:pPr>
            <w:r w:rsidRPr="00E96772">
              <w:t>3</w:t>
            </w:r>
          </w:p>
        </w:tc>
        <w:tc>
          <w:tcPr>
            <w:tcW w:w="1375" w:type="dxa"/>
          </w:tcPr>
          <w:p w:rsidR="00344F5E" w:rsidRPr="00E96772" w:rsidRDefault="00344F5E" w:rsidP="008661C6">
            <w:pPr>
              <w:jc w:val="center"/>
            </w:pPr>
            <w:r w:rsidRPr="00E96772">
              <w:t>12</w:t>
            </w:r>
          </w:p>
        </w:tc>
        <w:tc>
          <w:tcPr>
            <w:tcW w:w="1321" w:type="dxa"/>
          </w:tcPr>
          <w:p w:rsidR="00344F5E" w:rsidRPr="00E96772" w:rsidRDefault="00344F5E" w:rsidP="008661C6">
            <w:pPr>
              <w:jc w:val="center"/>
            </w:pPr>
            <w:r w:rsidRPr="00E96772">
              <w:t>-</w:t>
            </w:r>
          </w:p>
        </w:tc>
        <w:tc>
          <w:tcPr>
            <w:tcW w:w="1161" w:type="dxa"/>
          </w:tcPr>
          <w:p w:rsidR="00344F5E" w:rsidRPr="00E96772" w:rsidRDefault="00344F5E" w:rsidP="008661C6">
            <w:pPr>
              <w:jc w:val="center"/>
            </w:pPr>
            <w:r w:rsidRPr="00E96772">
              <w:t>15</w:t>
            </w:r>
          </w:p>
        </w:tc>
      </w:tr>
      <w:tr w:rsidR="00344F5E" w:rsidRPr="00E96772" w:rsidTr="008661C6">
        <w:tc>
          <w:tcPr>
            <w:tcW w:w="959" w:type="dxa"/>
          </w:tcPr>
          <w:p w:rsidR="00344F5E" w:rsidRPr="00E96772" w:rsidRDefault="00344F5E" w:rsidP="000135C3">
            <w:r w:rsidRPr="00E96772">
              <w:t>CO5</w:t>
            </w:r>
          </w:p>
        </w:tc>
        <w:tc>
          <w:tcPr>
            <w:tcW w:w="1362" w:type="dxa"/>
          </w:tcPr>
          <w:p w:rsidR="00344F5E" w:rsidRPr="00E96772" w:rsidRDefault="00344F5E" w:rsidP="005A5479">
            <w:pPr>
              <w:jc w:val="center"/>
            </w:pPr>
            <w:r w:rsidRPr="00E96772">
              <w:t>3</w:t>
            </w:r>
          </w:p>
        </w:tc>
        <w:tc>
          <w:tcPr>
            <w:tcW w:w="1569" w:type="dxa"/>
          </w:tcPr>
          <w:p w:rsidR="00344F5E" w:rsidRPr="00E96772" w:rsidRDefault="00344F5E" w:rsidP="008661C6">
            <w:pPr>
              <w:jc w:val="center"/>
            </w:pPr>
            <w:r w:rsidRPr="00E96772">
              <w:t>-</w:t>
            </w:r>
          </w:p>
        </w:tc>
        <w:tc>
          <w:tcPr>
            <w:tcW w:w="1439" w:type="dxa"/>
          </w:tcPr>
          <w:p w:rsidR="00344F5E" w:rsidRPr="00E96772" w:rsidRDefault="00344F5E" w:rsidP="008661C6">
            <w:pPr>
              <w:jc w:val="center"/>
            </w:pPr>
            <w:r w:rsidRPr="00E96772">
              <w:t>13</w:t>
            </w:r>
          </w:p>
        </w:tc>
        <w:tc>
          <w:tcPr>
            <w:tcW w:w="1497" w:type="dxa"/>
          </w:tcPr>
          <w:p w:rsidR="00344F5E" w:rsidRPr="00E96772" w:rsidRDefault="00344F5E" w:rsidP="008661C6">
            <w:pPr>
              <w:jc w:val="center"/>
            </w:pPr>
            <w:r w:rsidRPr="00E96772">
              <w:t>-</w:t>
            </w:r>
          </w:p>
        </w:tc>
        <w:tc>
          <w:tcPr>
            <w:tcW w:w="1375" w:type="dxa"/>
          </w:tcPr>
          <w:p w:rsidR="00344F5E" w:rsidRPr="00E96772" w:rsidRDefault="00344F5E" w:rsidP="008661C6">
            <w:pPr>
              <w:jc w:val="center"/>
            </w:pPr>
            <w:r w:rsidRPr="00E96772">
              <w:t>12</w:t>
            </w:r>
          </w:p>
        </w:tc>
        <w:tc>
          <w:tcPr>
            <w:tcW w:w="1321" w:type="dxa"/>
          </w:tcPr>
          <w:p w:rsidR="00344F5E" w:rsidRPr="00E96772" w:rsidRDefault="00344F5E" w:rsidP="008661C6">
            <w:pPr>
              <w:jc w:val="center"/>
            </w:pPr>
            <w:r w:rsidRPr="00E96772">
              <w:t>-</w:t>
            </w:r>
          </w:p>
        </w:tc>
        <w:tc>
          <w:tcPr>
            <w:tcW w:w="1161" w:type="dxa"/>
          </w:tcPr>
          <w:p w:rsidR="00344F5E" w:rsidRPr="00E96772" w:rsidRDefault="00344F5E" w:rsidP="008661C6">
            <w:pPr>
              <w:jc w:val="center"/>
            </w:pPr>
            <w:r w:rsidRPr="00E96772">
              <w:t>28</w:t>
            </w:r>
          </w:p>
        </w:tc>
      </w:tr>
      <w:tr w:rsidR="00344F5E" w:rsidRPr="00E96772" w:rsidTr="008661C6">
        <w:tc>
          <w:tcPr>
            <w:tcW w:w="959" w:type="dxa"/>
          </w:tcPr>
          <w:p w:rsidR="00344F5E" w:rsidRPr="00E96772" w:rsidRDefault="00344F5E" w:rsidP="000135C3">
            <w:r w:rsidRPr="00E96772">
              <w:t>CO6</w:t>
            </w:r>
          </w:p>
        </w:tc>
        <w:tc>
          <w:tcPr>
            <w:tcW w:w="1362" w:type="dxa"/>
          </w:tcPr>
          <w:p w:rsidR="00344F5E" w:rsidRPr="00E96772" w:rsidRDefault="00344F5E" w:rsidP="005A5479">
            <w:pPr>
              <w:jc w:val="center"/>
            </w:pPr>
            <w:r w:rsidRPr="00E96772">
              <w:t>-</w:t>
            </w:r>
          </w:p>
        </w:tc>
        <w:tc>
          <w:tcPr>
            <w:tcW w:w="1569" w:type="dxa"/>
          </w:tcPr>
          <w:p w:rsidR="00344F5E" w:rsidRPr="00E96772" w:rsidRDefault="00344F5E" w:rsidP="008661C6">
            <w:pPr>
              <w:jc w:val="center"/>
            </w:pPr>
            <w:r w:rsidRPr="00E96772">
              <w:t>-</w:t>
            </w:r>
          </w:p>
        </w:tc>
        <w:tc>
          <w:tcPr>
            <w:tcW w:w="1439" w:type="dxa"/>
          </w:tcPr>
          <w:p w:rsidR="00344F5E" w:rsidRPr="00E96772" w:rsidRDefault="00344F5E" w:rsidP="008661C6">
            <w:pPr>
              <w:jc w:val="center"/>
            </w:pPr>
            <w:r w:rsidRPr="00E96772">
              <w:t>12</w:t>
            </w:r>
          </w:p>
        </w:tc>
        <w:tc>
          <w:tcPr>
            <w:tcW w:w="1497" w:type="dxa"/>
          </w:tcPr>
          <w:p w:rsidR="00344F5E" w:rsidRPr="00E96772" w:rsidRDefault="00344F5E" w:rsidP="008661C6">
            <w:pPr>
              <w:jc w:val="center"/>
            </w:pPr>
            <w:r w:rsidRPr="00E96772">
              <w:t>1</w:t>
            </w:r>
          </w:p>
        </w:tc>
        <w:tc>
          <w:tcPr>
            <w:tcW w:w="1375" w:type="dxa"/>
          </w:tcPr>
          <w:p w:rsidR="00344F5E" w:rsidRPr="00E96772" w:rsidRDefault="00344F5E" w:rsidP="008661C6">
            <w:pPr>
              <w:jc w:val="center"/>
            </w:pPr>
            <w:r w:rsidRPr="00E96772">
              <w:t>-</w:t>
            </w:r>
          </w:p>
        </w:tc>
        <w:tc>
          <w:tcPr>
            <w:tcW w:w="1321" w:type="dxa"/>
          </w:tcPr>
          <w:p w:rsidR="00344F5E" w:rsidRPr="00E96772" w:rsidRDefault="00344F5E" w:rsidP="008661C6">
            <w:pPr>
              <w:jc w:val="center"/>
            </w:pPr>
            <w:r w:rsidRPr="00E96772">
              <w:t>-</w:t>
            </w:r>
          </w:p>
        </w:tc>
        <w:tc>
          <w:tcPr>
            <w:tcW w:w="1161" w:type="dxa"/>
          </w:tcPr>
          <w:p w:rsidR="00344F5E" w:rsidRPr="00E96772" w:rsidRDefault="00344F5E" w:rsidP="008661C6">
            <w:pPr>
              <w:jc w:val="center"/>
            </w:pPr>
            <w:r w:rsidRPr="00E96772">
              <w:t>13</w:t>
            </w:r>
          </w:p>
        </w:tc>
      </w:tr>
      <w:tr w:rsidR="00344F5E" w:rsidRPr="00E96772" w:rsidTr="008661C6">
        <w:tc>
          <w:tcPr>
            <w:tcW w:w="9522" w:type="dxa"/>
            <w:gridSpan w:val="7"/>
          </w:tcPr>
          <w:p w:rsidR="00344F5E" w:rsidRPr="00E96772" w:rsidRDefault="00344F5E" w:rsidP="000135C3"/>
        </w:tc>
        <w:tc>
          <w:tcPr>
            <w:tcW w:w="1161" w:type="dxa"/>
          </w:tcPr>
          <w:p w:rsidR="00344F5E" w:rsidRPr="00E96772" w:rsidRDefault="00344F5E" w:rsidP="005A5479">
            <w:pPr>
              <w:jc w:val="center"/>
            </w:pPr>
            <w:r w:rsidRPr="00E96772">
              <w:t>124</w:t>
            </w:r>
          </w:p>
        </w:tc>
      </w:tr>
    </w:tbl>
    <w:p w:rsidR="00344F5E" w:rsidRPr="00E96772" w:rsidRDefault="00344F5E" w:rsidP="002E336A"/>
    <w:p w:rsidR="00344F5E" w:rsidRDefault="00344F5E" w:rsidP="00E40AC8">
      <w:pPr>
        <w:jc w:val="center"/>
        <w:rPr>
          <w:b/>
        </w:rPr>
      </w:pPr>
      <w:r w:rsidRPr="0037089B">
        <w:rPr>
          <w:noProof/>
        </w:rPr>
        <w:lastRenderedPageBreak/>
        <w:drawing>
          <wp:inline distT="0" distB="0" distL="0" distR="0" wp14:anchorId="758D1E96" wp14:editId="41DB55D5">
            <wp:extent cx="4740087" cy="1178853"/>
            <wp:effectExtent l="0" t="0" r="3810" b="2540"/>
            <wp:docPr id="24686" name="Picture 24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rsidR="00344F5E" w:rsidRPr="00FA796F" w:rsidRDefault="00344F5E" w:rsidP="00A81194">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378"/>
        <w:gridCol w:w="1701"/>
        <w:gridCol w:w="851"/>
      </w:tblGrid>
      <w:tr w:rsidR="00344F5E" w:rsidRPr="00FA796F" w:rsidTr="00A83C67">
        <w:trPr>
          <w:trHeight w:val="397"/>
          <w:jc w:val="center"/>
        </w:trPr>
        <w:tc>
          <w:tcPr>
            <w:tcW w:w="1555" w:type="dxa"/>
            <w:vAlign w:val="center"/>
          </w:tcPr>
          <w:p w:rsidR="00344F5E" w:rsidRPr="00FA796F" w:rsidRDefault="00344F5E" w:rsidP="00A81194">
            <w:pPr>
              <w:pStyle w:val="Title"/>
              <w:contextualSpacing/>
              <w:jc w:val="left"/>
              <w:rPr>
                <w:b/>
                <w:szCs w:val="24"/>
              </w:rPr>
            </w:pPr>
            <w:r w:rsidRPr="00FA796F">
              <w:rPr>
                <w:b/>
                <w:szCs w:val="24"/>
              </w:rPr>
              <w:t xml:space="preserve">Course Code      </w:t>
            </w:r>
          </w:p>
        </w:tc>
        <w:tc>
          <w:tcPr>
            <w:tcW w:w="6378" w:type="dxa"/>
            <w:vAlign w:val="center"/>
          </w:tcPr>
          <w:p w:rsidR="00344F5E" w:rsidRPr="00FA796F" w:rsidRDefault="00344F5E" w:rsidP="00A81194">
            <w:pPr>
              <w:pStyle w:val="Title"/>
              <w:contextualSpacing/>
              <w:jc w:val="left"/>
              <w:rPr>
                <w:b/>
                <w:szCs w:val="24"/>
              </w:rPr>
            </w:pPr>
            <w:r>
              <w:rPr>
                <w:b/>
                <w:szCs w:val="24"/>
              </w:rPr>
              <w:t>20ME2012</w:t>
            </w:r>
          </w:p>
        </w:tc>
        <w:tc>
          <w:tcPr>
            <w:tcW w:w="1701" w:type="dxa"/>
            <w:vAlign w:val="center"/>
          </w:tcPr>
          <w:p w:rsidR="00344F5E" w:rsidRPr="00FA796F" w:rsidRDefault="00344F5E" w:rsidP="00A81194">
            <w:pPr>
              <w:pStyle w:val="Title"/>
              <w:ind w:left="-468" w:firstLine="468"/>
              <w:contextualSpacing/>
              <w:jc w:val="left"/>
              <w:rPr>
                <w:szCs w:val="24"/>
              </w:rPr>
            </w:pPr>
            <w:r w:rsidRPr="00FA796F">
              <w:rPr>
                <w:b/>
                <w:bCs/>
                <w:szCs w:val="24"/>
              </w:rPr>
              <w:t xml:space="preserve">Duration       </w:t>
            </w:r>
          </w:p>
        </w:tc>
        <w:tc>
          <w:tcPr>
            <w:tcW w:w="851" w:type="dxa"/>
            <w:vAlign w:val="center"/>
          </w:tcPr>
          <w:p w:rsidR="00344F5E" w:rsidRPr="00FA796F" w:rsidRDefault="00344F5E" w:rsidP="00A81194">
            <w:pPr>
              <w:pStyle w:val="Title"/>
              <w:contextualSpacing/>
              <w:jc w:val="left"/>
              <w:rPr>
                <w:b/>
                <w:szCs w:val="24"/>
              </w:rPr>
            </w:pPr>
            <w:r w:rsidRPr="00FA796F">
              <w:rPr>
                <w:b/>
                <w:szCs w:val="24"/>
              </w:rPr>
              <w:t>3hrs</w:t>
            </w:r>
          </w:p>
        </w:tc>
      </w:tr>
      <w:tr w:rsidR="00344F5E" w:rsidRPr="00FA796F" w:rsidTr="00A83C67">
        <w:trPr>
          <w:trHeight w:val="397"/>
          <w:jc w:val="center"/>
        </w:trPr>
        <w:tc>
          <w:tcPr>
            <w:tcW w:w="1555" w:type="dxa"/>
            <w:vAlign w:val="center"/>
          </w:tcPr>
          <w:p w:rsidR="00344F5E" w:rsidRPr="00FA796F" w:rsidRDefault="00344F5E" w:rsidP="00A81194">
            <w:pPr>
              <w:pStyle w:val="Title"/>
              <w:ind w:right="-160"/>
              <w:contextualSpacing/>
              <w:jc w:val="left"/>
              <w:rPr>
                <w:b/>
                <w:szCs w:val="24"/>
              </w:rPr>
            </w:pPr>
            <w:r w:rsidRPr="00FA796F">
              <w:rPr>
                <w:b/>
                <w:szCs w:val="24"/>
              </w:rPr>
              <w:t xml:space="preserve">Course Name     </w:t>
            </w:r>
          </w:p>
        </w:tc>
        <w:tc>
          <w:tcPr>
            <w:tcW w:w="6378" w:type="dxa"/>
            <w:vAlign w:val="center"/>
          </w:tcPr>
          <w:p w:rsidR="00344F5E" w:rsidRPr="00FA796F" w:rsidRDefault="00344F5E" w:rsidP="00A81194">
            <w:pPr>
              <w:pStyle w:val="Title"/>
              <w:contextualSpacing/>
              <w:jc w:val="left"/>
              <w:rPr>
                <w:b/>
                <w:szCs w:val="24"/>
              </w:rPr>
            </w:pPr>
            <w:r w:rsidRPr="00FB3424">
              <w:rPr>
                <w:b/>
                <w:szCs w:val="24"/>
              </w:rPr>
              <w:t>INTERNET OF THINGS FOR MECHANICAL SYSTEMS</w:t>
            </w:r>
          </w:p>
        </w:tc>
        <w:tc>
          <w:tcPr>
            <w:tcW w:w="1701" w:type="dxa"/>
            <w:vAlign w:val="center"/>
          </w:tcPr>
          <w:p w:rsidR="00344F5E" w:rsidRPr="00FA796F" w:rsidRDefault="00344F5E" w:rsidP="00A81194">
            <w:pPr>
              <w:pStyle w:val="Title"/>
              <w:contextualSpacing/>
              <w:jc w:val="left"/>
              <w:rPr>
                <w:b/>
                <w:bCs/>
                <w:szCs w:val="24"/>
              </w:rPr>
            </w:pPr>
            <w:r w:rsidRPr="00FA796F">
              <w:rPr>
                <w:b/>
                <w:bCs/>
                <w:szCs w:val="24"/>
              </w:rPr>
              <w:t xml:space="preserve">Max. Marks </w:t>
            </w:r>
          </w:p>
        </w:tc>
        <w:tc>
          <w:tcPr>
            <w:tcW w:w="851" w:type="dxa"/>
            <w:vAlign w:val="center"/>
          </w:tcPr>
          <w:p w:rsidR="00344F5E" w:rsidRPr="00FA796F" w:rsidRDefault="00344F5E" w:rsidP="00A81194">
            <w:pPr>
              <w:pStyle w:val="Title"/>
              <w:contextualSpacing/>
              <w:jc w:val="left"/>
              <w:rPr>
                <w:b/>
                <w:szCs w:val="24"/>
              </w:rPr>
            </w:pPr>
            <w:r w:rsidRPr="00FA796F">
              <w:rPr>
                <w:b/>
                <w:szCs w:val="24"/>
              </w:rPr>
              <w:t>100</w:t>
            </w:r>
          </w:p>
        </w:tc>
      </w:tr>
    </w:tbl>
    <w:p w:rsidR="00344F5E" w:rsidRPr="00FA796F" w:rsidRDefault="00344F5E" w:rsidP="00A81194">
      <w:pPr>
        <w:ind w:left="720"/>
        <w:contextualSpacing/>
        <w:rPr>
          <w:highlight w:val="yellow"/>
        </w:rPr>
      </w:pPr>
    </w:p>
    <w:tbl>
      <w:tblPr>
        <w:tblStyle w:val="TableGrid"/>
        <w:tblW w:w="5156" w:type="pct"/>
        <w:tblInd w:w="-147" w:type="dxa"/>
        <w:tblLayout w:type="fixed"/>
        <w:tblLook w:val="04A0" w:firstRow="1" w:lastRow="0" w:firstColumn="1" w:lastColumn="0" w:noHBand="0" w:noVBand="1"/>
      </w:tblPr>
      <w:tblGrid>
        <w:gridCol w:w="584"/>
        <w:gridCol w:w="405"/>
        <w:gridCol w:w="7127"/>
        <w:gridCol w:w="832"/>
        <w:gridCol w:w="761"/>
        <w:gridCol w:w="1014"/>
      </w:tblGrid>
      <w:tr w:rsidR="00344F5E" w:rsidRPr="00FA796F" w:rsidTr="00A81194">
        <w:trPr>
          <w:trHeight w:val="551"/>
        </w:trPr>
        <w:tc>
          <w:tcPr>
            <w:tcW w:w="272" w:type="pct"/>
            <w:vAlign w:val="center"/>
          </w:tcPr>
          <w:p w:rsidR="00344F5E" w:rsidRPr="00FA796F" w:rsidRDefault="00344F5E" w:rsidP="00A81194">
            <w:pPr>
              <w:contextualSpacing/>
              <w:jc w:val="center"/>
              <w:rPr>
                <w:b/>
              </w:rPr>
            </w:pPr>
            <w:r w:rsidRPr="00FA796F">
              <w:rPr>
                <w:b/>
              </w:rPr>
              <w:t>Q. No.</w:t>
            </w:r>
          </w:p>
        </w:tc>
        <w:tc>
          <w:tcPr>
            <w:tcW w:w="3512" w:type="pct"/>
            <w:gridSpan w:val="2"/>
            <w:vAlign w:val="center"/>
          </w:tcPr>
          <w:p w:rsidR="00344F5E" w:rsidRPr="00FA796F" w:rsidRDefault="00344F5E" w:rsidP="00A81194">
            <w:pPr>
              <w:contextualSpacing/>
              <w:jc w:val="center"/>
              <w:rPr>
                <w:b/>
              </w:rPr>
            </w:pPr>
            <w:r w:rsidRPr="00FA796F">
              <w:rPr>
                <w:b/>
              </w:rPr>
              <w:t>Questions</w:t>
            </w:r>
          </w:p>
        </w:tc>
        <w:tc>
          <w:tcPr>
            <w:tcW w:w="388" w:type="pct"/>
            <w:vAlign w:val="center"/>
          </w:tcPr>
          <w:p w:rsidR="00344F5E" w:rsidRPr="00FA796F" w:rsidRDefault="00344F5E" w:rsidP="00A81194">
            <w:pPr>
              <w:contextualSpacing/>
              <w:jc w:val="center"/>
              <w:rPr>
                <w:b/>
              </w:rPr>
            </w:pPr>
            <w:r w:rsidRPr="00FA796F">
              <w:rPr>
                <w:b/>
              </w:rPr>
              <w:t>CO</w:t>
            </w:r>
          </w:p>
        </w:tc>
        <w:tc>
          <w:tcPr>
            <w:tcW w:w="355" w:type="pct"/>
            <w:vAlign w:val="center"/>
          </w:tcPr>
          <w:p w:rsidR="00344F5E" w:rsidRPr="00FA796F" w:rsidRDefault="00344F5E" w:rsidP="00A81194">
            <w:pPr>
              <w:contextualSpacing/>
              <w:jc w:val="center"/>
              <w:rPr>
                <w:b/>
              </w:rPr>
            </w:pPr>
            <w:r w:rsidRPr="00FA796F">
              <w:rPr>
                <w:b/>
              </w:rPr>
              <w:t>BL</w:t>
            </w:r>
          </w:p>
        </w:tc>
        <w:tc>
          <w:tcPr>
            <w:tcW w:w="473" w:type="pct"/>
            <w:vAlign w:val="center"/>
          </w:tcPr>
          <w:p w:rsidR="00344F5E" w:rsidRPr="00FA796F" w:rsidRDefault="00344F5E" w:rsidP="00A81194">
            <w:pPr>
              <w:contextualSpacing/>
              <w:jc w:val="center"/>
              <w:rPr>
                <w:b/>
              </w:rPr>
            </w:pPr>
            <w:r w:rsidRPr="00FA796F">
              <w:rPr>
                <w:b/>
              </w:rPr>
              <w:t>Marks</w:t>
            </w:r>
          </w:p>
        </w:tc>
      </w:tr>
      <w:tr w:rsidR="00344F5E" w:rsidRPr="00FA796F" w:rsidTr="00A81194">
        <w:trPr>
          <w:trHeight w:val="487"/>
        </w:trPr>
        <w:tc>
          <w:tcPr>
            <w:tcW w:w="5000" w:type="pct"/>
            <w:gridSpan w:val="6"/>
            <w:vAlign w:val="center"/>
          </w:tcPr>
          <w:p w:rsidR="00344F5E" w:rsidRDefault="00344F5E" w:rsidP="00A81194">
            <w:pPr>
              <w:contextualSpacing/>
              <w:jc w:val="center"/>
              <w:rPr>
                <w:b/>
                <w:u w:val="single"/>
              </w:rPr>
            </w:pPr>
            <w:r w:rsidRPr="00FA796F">
              <w:rPr>
                <w:b/>
                <w:u w:val="single"/>
              </w:rPr>
              <w:t>PART – A (10 X 1 = 10 MARKS)</w:t>
            </w:r>
          </w:p>
          <w:p w:rsidR="00344F5E" w:rsidRPr="00FA796F" w:rsidRDefault="00344F5E" w:rsidP="00A81194">
            <w:pPr>
              <w:contextualSpacing/>
              <w:jc w:val="center"/>
              <w:rPr>
                <w:b/>
              </w:rPr>
            </w:pPr>
            <w:r w:rsidRPr="00FA796F">
              <w:rPr>
                <w:b/>
              </w:rPr>
              <w:t>(Answer all the questions)</w:t>
            </w:r>
          </w:p>
        </w:tc>
      </w:tr>
      <w:tr w:rsidR="00344F5E" w:rsidRPr="00FA796F" w:rsidTr="005909D5">
        <w:trPr>
          <w:trHeight w:val="396"/>
        </w:trPr>
        <w:tc>
          <w:tcPr>
            <w:tcW w:w="272" w:type="pct"/>
            <w:vAlign w:val="center"/>
          </w:tcPr>
          <w:p w:rsidR="00344F5E" w:rsidRPr="00FA796F" w:rsidRDefault="00344F5E" w:rsidP="00D8573D">
            <w:pPr>
              <w:contextualSpacing/>
              <w:jc w:val="center"/>
            </w:pPr>
            <w:r w:rsidRPr="00FA796F">
              <w:t>1.</w:t>
            </w:r>
          </w:p>
        </w:tc>
        <w:tc>
          <w:tcPr>
            <w:tcW w:w="3512" w:type="pct"/>
            <w:gridSpan w:val="2"/>
          </w:tcPr>
          <w:p w:rsidR="00344F5E" w:rsidRPr="00FA796F" w:rsidRDefault="00344F5E" w:rsidP="00D8573D">
            <w:pPr>
              <w:autoSpaceDE w:val="0"/>
              <w:autoSpaceDN w:val="0"/>
              <w:adjustRightInd w:val="0"/>
              <w:contextualSpacing/>
              <w:jc w:val="both"/>
            </w:pPr>
            <w:r w:rsidRPr="009325C7">
              <w:t>Mention a software used for visualization of data.</w:t>
            </w:r>
          </w:p>
        </w:tc>
        <w:tc>
          <w:tcPr>
            <w:tcW w:w="388" w:type="pct"/>
            <w:vAlign w:val="center"/>
          </w:tcPr>
          <w:p w:rsidR="00344F5E" w:rsidRPr="00FA796F" w:rsidRDefault="00344F5E" w:rsidP="00D8573D">
            <w:pPr>
              <w:contextualSpacing/>
              <w:jc w:val="center"/>
            </w:pPr>
            <w:r w:rsidRPr="00FA796F">
              <w:t>CO</w:t>
            </w:r>
            <w:r>
              <w:t>1</w:t>
            </w:r>
          </w:p>
        </w:tc>
        <w:tc>
          <w:tcPr>
            <w:tcW w:w="355" w:type="pct"/>
            <w:vAlign w:val="center"/>
          </w:tcPr>
          <w:p w:rsidR="00344F5E" w:rsidRPr="00FA796F" w:rsidRDefault="00344F5E" w:rsidP="00D8573D">
            <w:pPr>
              <w:contextualSpacing/>
              <w:jc w:val="center"/>
            </w:pPr>
            <w:r>
              <w:t>R</w:t>
            </w:r>
          </w:p>
        </w:tc>
        <w:tc>
          <w:tcPr>
            <w:tcW w:w="473" w:type="pct"/>
            <w:vAlign w:val="center"/>
          </w:tcPr>
          <w:p w:rsidR="00344F5E" w:rsidRPr="00FA796F" w:rsidRDefault="00344F5E" w:rsidP="00D8573D">
            <w:pPr>
              <w:contextualSpacing/>
              <w:jc w:val="center"/>
            </w:pPr>
            <w:r w:rsidRPr="00FA796F">
              <w:t>1</w:t>
            </w:r>
          </w:p>
        </w:tc>
      </w:tr>
      <w:tr w:rsidR="00344F5E" w:rsidRPr="00FA796F" w:rsidTr="005909D5">
        <w:trPr>
          <w:trHeight w:val="396"/>
        </w:trPr>
        <w:tc>
          <w:tcPr>
            <w:tcW w:w="272" w:type="pct"/>
            <w:vAlign w:val="center"/>
          </w:tcPr>
          <w:p w:rsidR="00344F5E" w:rsidRPr="00FA796F" w:rsidRDefault="00344F5E" w:rsidP="00D8573D">
            <w:pPr>
              <w:contextualSpacing/>
              <w:jc w:val="center"/>
            </w:pPr>
            <w:r w:rsidRPr="00FA796F">
              <w:t>2.</w:t>
            </w:r>
          </w:p>
        </w:tc>
        <w:tc>
          <w:tcPr>
            <w:tcW w:w="3512" w:type="pct"/>
            <w:gridSpan w:val="2"/>
          </w:tcPr>
          <w:p w:rsidR="00344F5E" w:rsidRPr="00FA796F" w:rsidRDefault="00344F5E" w:rsidP="00D70820">
            <w:pPr>
              <w:contextualSpacing/>
              <w:jc w:val="both"/>
            </w:pPr>
            <w:r w:rsidRPr="00D70820">
              <w:t xml:space="preserve">Smart products can </w:t>
            </w:r>
            <w:r>
              <w:t>a</w:t>
            </w:r>
            <w:r w:rsidRPr="00D70820">
              <w:t>nalyze big data and perform computations through software</w:t>
            </w:r>
            <w:r>
              <w:t>. (True/False).</w:t>
            </w:r>
          </w:p>
        </w:tc>
        <w:tc>
          <w:tcPr>
            <w:tcW w:w="388" w:type="pct"/>
            <w:vAlign w:val="center"/>
          </w:tcPr>
          <w:p w:rsidR="00344F5E" w:rsidRPr="00FA796F" w:rsidRDefault="00344F5E" w:rsidP="00D8573D">
            <w:pPr>
              <w:contextualSpacing/>
              <w:jc w:val="center"/>
            </w:pPr>
            <w:r w:rsidRPr="00FA796F">
              <w:t>CO</w:t>
            </w:r>
            <w:r>
              <w:t>1</w:t>
            </w:r>
          </w:p>
        </w:tc>
        <w:tc>
          <w:tcPr>
            <w:tcW w:w="355" w:type="pct"/>
            <w:vAlign w:val="center"/>
          </w:tcPr>
          <w:p w:rsidR="00344F5E" w:rsidRPr="00FA796F" w:rsidRDefault="00344F5E" w:rsidP="00D8573D">
            <w:pPr>
              <w:contextualSpacing/>
              <w:jc w:val="center"/>
            </w:pPr>
            <w:r>
              <w:t>A</w:t>
            </w:r>
          </w:p>
        </w:tc>
        <w:tc>
          <w:tcPr>
            <w:tcW w:w="473" w:type="pct"/>
            <w:vAlign w:val="center"/>
          </w:tcPr>
          <w:p w:rsidR="00344F5E" w:rsidRPr="00FA796F" w:rsidRDefault="00344F5E" w:rsidP="00D8573D">
            <w:pPr>
              <w:contextualSpacing/>
              <w:jc w:val="center"/>
            </w:pPr>
            <w:r w:rsidRPr="00FA796F">
              <w:t>1</w:t>
            </w:r>
          </w:p>
        </w:tc>
      </w:tr>
      <w:tr w:rsidR="00344F5E" w:rsidRPr="00FA796F" w:rsidTr="00843846">
        <w:trPr>
          <w:trHeight w:val="396"/>
        </w:trPr>
        <w:tc>
          <w:tcPr>
            <w:tcW w:w="272" w:type="pct"/>
            <w:vAlign w:val="center"/>
          </w:tcPr>
          <w:p w:rsidR="00344F5E" w:rsidRPr="00FA796F" w:rsidRDefault="00344F5E" w:rsidP="00D8573D">
            <w:pPr>
              <w:contextualSpacing/>
              <w:jc w:val="center"/>
            </w:pPr>
            <w:r w:rsidRPr="00FA796F">
              <w:t>3.</w:t>
            </w:r>
          </w:p>
        </w:tc>
        <w:tc>
          <w:tcPr>
            <w:tcW w:w="3512" w:type="pct"/>
            <w:gridSpan w:val="2"/>
          </w:tcPr>
          <w:p w:rsidR="00344F5E" w:rsidRPr="00FA796F" w:rsidRDefault="00344F5E" w:rsidP="00D8573D">
            <w:pPr>
              <w:contextualSpacing/>
              <w:jc w:val="both"/>
            </w:pPr>
            <w:r>
              <w:t>Name one area of research where High Performance Computing is used.</w:t>
            </w:r>
          </w:p>
        </w:tc>
        <w:tc>
          <w:tcPr>
            <w:tcW w:w="388" w:type="pct"/>
            <w:vAlign w:val="center"/>
          </w:tcPr>
          <w:p w:rsidR="00344F5E" w:rsidRPr="00FA796F" w:rsidRDefault="00344F5E" w:rsidP="00D8573D">
            <w:pPr>
              <w:contextualSpacing/>
              <w:jc w:val="center"/>
            </w:pPr>
            <w:r w:rsidRPr="00FA796F">
              <w:t>CO</w:t>
            </w:r>
            <w:r>
              <w:t>2</w:t>
            </w:r>
          </w:p>
        </w:tc>
        <w:tc>
          <w:tcPr>
            <w:tcW w:w="355" w:type="pct"/>
            <w:vAlign w:val="center"/>
          </w:tcPr>
          <w:p w:rsidR="00344F5E" w:rsidRPr="00FA796F" w:rsidRDefault="00344F5E" w:rsidP="00D8573D">
            <w:pPr>
              <w:contextualSpacing/>
              <w:jc w:val="center"/>
            </w:pPr>
            <w:r>
              <w:t>R</w:t>
            </w:r>
          </w:p>
        </w:tc>
        <w:tc>
          <w:tcPr>
            <w:tcW w:w="473" w:type="pct"/>
            <w:vAlign w:val="center"/>
          </w:tcPr>
          <w:p w:rsidR="00344F5E" w:rsidRPr="00FA796F" w:rsidRDefault="00344F5E" w:rsidP="00D8573D">
            <w:pPr>
              <w:contextualSpacing/>
              <w:jc w:val="center"/>
            </w:pPr>
            <w:r w:rsidRPr="00FA796F">
              <w:t>1</w:t>
            </w:r>
          </w:p>
        </w:tc>
      </w:tr>
      <w:tr w:rsidR="00344F5E" w:rsidRPr="00FA796F" w:rsidTr="00843846">
        <w:trPr>
          <w:trHeight w:val="396"/>
        </w:trPr>
        <w:tc>
          <w:tcPr>
            <w:tcW w:w="272" w:type="pct"/>
            <w:vAlign w:val="center"/>
          </w:tcPr>
          <w:p w:rsidR="00344F5E" w:rsidRPr="00FA796F" w:rsidRDefault="00344F5E" w:rsidP="00D8573D">
            <w:pPr>
              <w:contextualSpacing/>
              <w:jc w:val="center"/>
            </w:pPr>
            <w:r w:rsidRPr="00FA796F">
              <w:t>4.</w:t>
            </w:r>
          </w:p>
        </w:tc>
        <w:tc>
          <w:tcPr>
            <w:tcW w:w="3512" w:type="pct"/>
            <w:gridSpan w:val="2"/>
          </w:tcPr>
          <w:p w:rsidR="00344F5E" w:rsidRPr="00FA796F" w:rsidRDefault="00344F5E" w:rsidP="00D560BF">
            <w:pPr>
              <w:contextualSpacing/>
              <w:jc w:val="both"/>
            </w:pPr>
            <w:r>
              <w:t>The V of Big Data, which defines different formats of data from various sources, is termed as _____________.</w:t>
            </w:r>
          </w:p>
        </w:tc>
        <w:tc>
          <w:tcPr>
            <w:tcW w:w="388" w:type="pct"/>
            <w:vAlign w:val="center"/>
          </w:tcPr>
          <w:p w:rsidR="00344F5E" w:rsidRPr="00FA796F" w:rsidRDefault="00344F5E" w:rsidP="00D8573D">
            <w:pPr>
              <w:contextualSpacing/>
              <w:jc w:val="center"/>
            </w:pPr>
            <w:r w:rsidRPr="00FA796F">
              <w:t>CO</w:t>
            </w:r>
            <w:r>
              <w:t>2</w:t>
            </w:r>
          </w:p>
        </w:tc>
        <w:tc>
          <w:tcPr>
            <w:tcW w:w="355" w:type="pct"/>
            <w:vAlign w:val="center"/>
          </w:tcPr>
          <w:p w:rsidR="00344F5E" w:rsidRPr="00FA796F" w:rsidRDefault="00344F5E" w:rsidP="00D8573D">
            <w:pPr>
              <w:contextualSpacing/>
              <w:jc w:val="center"/>
            </w:pPr>
            <w:r>
              <w:t>R</w:t>
            </w:r>
          </w:p>
        </w:tc>
        <w:tc>
          <w:tcPr>
            <w:tcW w:w="473" w:type="pct"/>
            <w:vAlign w:val="center"/>
          </w:tcPr>
          <w:p w:rsidR="00344F5E" w:rsidRPr="00FA796F" w:rsidRDefault="00344F5E" w:rsidP="00D8573D">
            <w:pPr>
              <w:contextualSpacing/>
              <w:jc w:val="center"/>
            </w:pPr>
            <w:r w:rsidRPr="00FA796F">
              <w:t>1</w:t>
            </w:r>
          </w:p>
        </w:tc>
      </w:tr>
      <w:tr w:rsidR="00344F5E" w:rsidRPr="00FA796F" w:rsidTr="00D4410F">
        <w:trPr>
          <w:trHeight w:val="396"/>
        </w:trPr>
        <w:tc>
          <w:tcPr>
            <w:tcW w:w="272" w:type="pct"/>
            <w:vAlign w:val="center"/>
          </w:tcPr>
          <w:p w:rsidR="00344F5E" w:rsidRPr="00FA796F" w:rsidRDefault="00344F5E" w:rsidP="00D70820">
            <w:pPr>
              <w:contextualSpacing/>
              <w:jc w:val="center"/>
            </w:pPr>
            <w:r w:rsidRPr="00FA796F">
              <w:t>5.</w:t>
            </w:r>
          </w:p>
        </w:tc>
        <w:tc>
          <w:tcPr>
            <w:tcW w:w="3512" w:type="pct"/>
            <w:gridSpan w:val="2"/>
          </w:tcPr>
          <w:p w:rsidR="00344F5E" w:rsidRPr="00FA796F" w:rsidRDefault="00344F5E" w:rsidP="00D70820">
            <w:pPr>
              <w:pStyle w:val="Default"/>
              <w:contextualSpacing/>
              <w:jc w:val="both"/>
            </w:pPr>
            <w:r>
              <w:t>T</w:t>
            </w:r>
            <w:r w:rsidRPr="00B548C5">
              <w:t>he ability of an organization to reduce waste in time, effort and materials as much as possible, while still producing a high-quality service or product</w:t>
            </w:r>
            <w:r>
              <w:t xml:space="preserve"> is called _________________</w:t>
            </w:r>
          </w:p>
        </w:tc>
        <w:tc>
          <w:tcPr>
            <w:tcW w:w="388" w:type="pct"/>
            <w:vAlign w:val="center"/>
          </w:tcPr>
          <w:p w:rsidR="00344F5E" w:rsidRPr="00FA796F" w:rsidRDefault="00344F5E" w:rsidP="00D70820">
            <w:pPr>
              <w:contextualSpacing/>
              <w:jc w:val="center"/>
            </w:pPr>
            <w:r w:rsidRPr="00FA796F">
              <w:t>CO</w:t>
            </w:r>
            <w:r>
              <w:t>3</w:t>
            </w:r>
          </w:p>
        </w:tc>
        <w:tc>
          <w:tcPr>
            <w:tcW w:w="355" w:type="pct"/>
            <w:vAlign w:val="center"/>
          </w:tcPr>
          <w:p w:rsidR="00344F5E" w:rsidRPr="00FA796F" w:rsidRDefault="00344F5E" w:rsidP="00D70820">
            <w:pPr>
              <w:contextualSpacing/>
              <w:jc w:val="center"/>
            </w:pPr>
            <w:r>
              <w:t>R</w:t>
            </w:r>
          </w:p>
        </w:tc>
        <w:tc>
          <w:tcPr>
            <w:tcW w:w="473" w:type="pct"/>
            <w:vAlign w:val="center"/>
          </w:tcPr>
          <w:p w:rsidR="00344F5E" w:rsidRPr="00FA796F" w:rsidRDefault="00344F5E" w:rsidP="00D70820">
            <w:pPr>
              <w:contextualSpacing/>
              <w:jc w:val="center"/>
            </w:pPr>
            <w:r w:rsidRPr="00FA796F">
              <w:t>1</w:t>
            </w:r>
          </w:p>
        </w:tc>
      </w:tr>
      <w:tr w:rsidR="00344F5E" w:rsidRPr="00FA796F" w:rsidTr="00D4410F">
        <w:trPr>
          <w:trHeight w:val="396"/>
        </w:trPr>
        <w:tc>
          <w:tcPr>
            <w:tcW w:w="272" w:type="pct"/>
            <w:vAlign w:val="center"/>
          </w:tcPr>
          <w:p w:rsidR="00344F5E" w:rsidRPr="00FA796F" w:rsidRDefault="00344F5E" w:rsidP="00D70820">
            <w:pPr>
              <w:contextualSpacing/>
              <w:jc w:val="center"/>
            </w:pPr>
            <w:r w:rsidRPr="00FA796F">
              <w:t>6.</w:t>
            </w:r>
          </w:p>
        </w:tc>
        <w:tc>
          <w:tcPr>
            <w:tcW w:w="3512" w:type="pct"/>
            <w:gridSpan w:val="2"/>
          </w:tcPr>
          <w:p w:rsidR="00344F5E" w:rsidRPr="00FA796F" w:rsidRDefault="00344F5E" w:rsidP="00D70820">
            <w:pPr>
              <w:contextualSpacing/>
              <w:jc w:val="both"/>
            </w:pPr>
            <w:r w:rsidRPr="00393876">
              <w:t>Tip of the extruder where hot material comes out</w:t>
            </w:r>
            <w:r>
              <w:t xml:space="preserve"> in a 3D printer is termed as print bed. (True/False)</w:t>
            </w:r>
          </w:p>
        </w:tc>
        <w:tc>
          <w:tcPr>
            <w:tcW w:w="388" w:type="pct"/>
            <w:vAlign w:val="center"/>
          </w:tcPr>
          <w:p w:rsidR="00344F5E" w:rsidRPr="00FA796F" w:rsidRDefault="00344F5E" w:rsidP="00D70820">
            <w:pPr>
              <w:contextualSpacing/>
              <w:jc w:val="center"/>
            </w:pPr>
            <w:r w:rsidRPr="00FA796F">
              <w:t>CO</w:t>
            </w:r>
            <w:r>
              <w:t>3</w:t>
            </w:r>
          </w:p>
        </w:tc>
        <w:tc>
          <w:tcPr>
            <w:tcW w:w="355" w:type="pct"/>
            <w:vAlign w:val="center"/>
          </w:tcPr>
          <w:p w:rsidR="00344F5E" w:rsidRPr="00FA796F" w:rsidRDefault="00344F5E" w:rsidP="00D70820">
            <w:pPr>
              <w:contextualSpacing/>
              <w:jc w:val="center"/>
            </w:pPr>
            <w:r>
              <w:t>U</w:t>
            </w:r>
          </w:p>
        </w:tc>
        <w:tc>
          <w:tcPr>
            <w:tcW w:w="473" w:type="pct"/>
            <w:vAlign w:val="center"/>
          </w:tcPr>
          <w:p w:rsidR="00344F5E" w:rsidRPr="00FA796F" w:rsidRDefault="00344F5E" w:rsidP="00D70820">
            <w:pPr>
              <w:contextualSpacing/>
              <w:jc w:val="center"/>
            </w:pPr>
            <w:r w:rsidRPr="00FA796F">
              <w:t>1</w:t>
            </w:r>
          </w:p>
        </w:tc>
      </w:tr>
      <w:tr w:rsidR="00344F5E" w:rsidRPr="00FA796F" w:rsidTr="00D32C11">
        <w:trPr>
          <w:trHeight w:val="396"/>
        </w:trPr>
        <w:tc>
          <w:tcPr>
            <w:tcW w:w="272" w:type="pct"/>
            <w:vAlign w:val="center"/>
          </w:tcPr>
          <w:p w:rsidR="00344F5E" w:rsidRPr="00FA796F" w:rsidRDefault="00344F5E" w:rsidP="00D70820">
            <w:pPr>
              <w:contextualSpacing/>
              <w:jc w:val="center"/>
            </w:pPr>
            <w:r w:rsidRPr="00FA796F">
              <w:t>7.</w:t>
            </w:r>
          </w:p>
        </w:tc>
        <w:tc>
          <w:tcPr>
            <w:tcW w:w="3512" w:type="pct"/>
            <w:gridSpan w:val="2"/>
          </w:tcPr>
          <w:p w:rsidR="00344F5E" w:rsidRPr="00FA796F" w:rsidRDefault="00344F5E" w:rsidP="00D70820">
            <w:pPr>
              <w:pStyle w:val="ListParagraph"/>
              <w:ind w:left="0"/>
              <w:jc w:val="both"/>
              <w:rPr>
                <w:noProof/>
                <w:lang w:eastAsia="zh-TW"/>
              </w:rPr>
            </w:pPr>
            <w:r w:rsidRPr="0092462E">
              <w:t>________________ is designed to intelligently analyze data to automate key supply chain processes and supporting capabilities.</w:t>
            </w:r>
          </w:p>
        </w:tc>
        <w:tc>
          <w:tcPr>
            <w:tcW w:w="388" w:type="pct"/>
            <w:vAlign w:val="center"/>
          </w:tcPr>
          <w:p w:rsidR="00344F5E" w:rsidRPr="00FA796F" w:rsidRDefault="00344F5E" w:rsidP="00D70820">
            <w:pPr>
              <w:contextualSpacing/>
              <w:jc w:val="center"/>
            </w:pPr>
            <w:r w:rsidRPr="00FA796F">
              <w:t>CO</w:t>
            </w:r>
            <w:r>
              <w:t>4</w:t>
            </w:r>
          </w:p>
        </w:tc>
        <w:tc>
          <w:tcPr>
            <w:tcW w:w="355" w:type="pct"/>
            <w:vAlign w:val="center"/>
          </w:tcPr>
          <w:p w:rsidR="00344F5E" w:rsidRPr="00FA796F" w:rsidRDefault="00344F5E" w:rsidP="00D70820">
            <w:pPr>
              <w:contextualSpacing/>
              <w:jc w:val="center"/>
            </w:pPr>
            <w:r>
              <w:t>R</w:t>
            </w:r>
          </w:p>
        </w:tc>
        <w:tc>
          <w:tcPr>
            <w:tcW w:w="473" w:type="pct"/>
            <w:vAlign w:val="center"/>
          </w:tcPr>
          <w:p w:rsidR="00344F5E" w:rsidRPr="00FA796F" w:rsidRDefault="00344F5E" w:rsidP="00D70820">
            <w:pPr>
              <w:contextualSpacing/>
              <w:jc w:val="center"/>
            </w:pPr>
            <w:r w:rsidRPr="00FA796F">
              <w:t>1</w:t>
            </w:r>
          </w:p>
        </w:tc>
      </w:tr>
      <w:tr w:rsidR="00344F5E" w:rsidRPr="00FA796F" w:rsidTr="00D32C11">
        <w:trPr>
          <w:trHeight w:val="396"/>
        </w:trPr>
        <w:tc>
          <w:tcPr>
            <w:tcW w:w="272" w:type="pct"/>
            <w:vAlign w:val="center"/>
          </w:tcPr>
          <w:p w:rsidR="00344F5E" w:rsidRPr="00FA796F" w:rsidRDefault="00344F5E" w:rsidP="00D70820">
            <w:pPr>
              <w:contextualSpacing/>
              <w:jc w:val="center"/>
            </w:pPr>
            <w:r w:rsidRPr="00FA796F">
              <w:t>8.</w:t>
            </w:r>
          </w:p>
        </w:tc>
        <w:tc>
          <w:tcPr>
            <w:tcW w:w="3512" w:type="pct"/>
            <w:gridSpan w:val="2"/>
          </w:tcPr>
          <w:p w:rsidR="00344F5E" w:rsidRPr="00974786" w:rsidRDefault="00344F5E" w:rsidP="00974786">
            <w:pPr>
              <w:contextualSpacing/>
              <w:jc w:val="both"/>
              <w:rPr>
                <w:bCs/>
              </w:rPr>
            </w:pPr>
            <w:r>
              <w:rPr>
                <w:bCs/>
              </w:rPr>
              <w:t>Mention any one application of head mounted displays.</w:t>
            </w:r>
          </w:p>
        </w:tc>
        <w:tc>
          <w:tcPr>
            <w:tcW w:w="388" w:type="pct"/>
            <w:vAlign w:val="center"/>
          </w:tcPr>
          <w:p w:rsidR="00344F5E" w:rsidRPr="00FA796F" w:rsidRDefault="00344F5E" w:rsidP="00D70820">
            <w:pPr>
              <w:contextualSpacing/>
              <w:jc w:val="center"/>
            </w:pPr>
            <w:r w:rsidRPr="00FA796F">
              <w:t>CO</w:t>
            </w:r>
            <w:r>
              <w:t>4</w:t>
            </w:r>
          </w:p>
        </w:tc>
        <w:tc>
          <w:tcPr>
            <w:tcW w:w="355" w:type="pct"/>
            <w:vAlign w:val="center"/>
          </w:tcPr>
          <w:p w:rsidR="00344F5E" w:rsidRPr="00FA796F" w:rsidRDefault="00344F5E" w:rsidP="00D70820">
            <w:pPr>
              <w:contextualSpacing/>
              <w:jc w:val="center"/>
            </w:pPr>
            <w:r>
              <w:t>A</w:t>
            </w:r>
          </w:p>
        </w:tc>
        <w:tc>
          <w:tcPr>
            <w:tcW w:w="473" w:type="pct"/>
            <w:vAlign w:val="center"/>
          </w:tcPr>
          <w:p w:rsidR="00344F5E" w:rsidRPr="00FA796F" w:rsidRDefault="00344F5E" w:rsidP="00D70820">
            <w:pPr>
              <w:contextualSpacing/>
              <w:jc w:val="center"/>
            </w:pPr>
            <w:r w:rsidRPr="00FA796F">
              <w:t>1</w:t>
            </w:r>
          </w:p>
        </w:tc>
      </w:tr>
      <w:tr w:rsidR="00344F5E" w:rsidRPr="00FA796F" w:rsidTr="00947273">
        <w:trPr>
          <w:trHeight w:val="390"/>
        </w:trPr>
        <w:tc>
          <w:tcPr>
            <w:tcW w:w="272" w:type="pct"/>
            <w:vAlign w:val="center"/>
          </w:tcPr>
          <w:p w:rsidR="00344F5E" w:rsidRPr="00FA796F" w:rsidRDefault="00344F5E" w:rsidP="00D70820">
            <w:pPr>
              <w:contextualSpacing/>
              <w:jc w:val="center"/>
            </w:pPr>
            <w:r w:rsidRPr="00FA796F">
              <w:t>9.</w:t>
            </w:r>
          </w:p>
        </w:tc>
        <w:tc>
          <w:tcPr>
            <w:tcW w:w="3512" w:type="pct"/>
            <w:gridSpan w:val="2"/>
            <w:vAlign w:val="bottom"/>
          </w:tcPr>
          <w:p w:rsidR="00344F5E" w:rsidRPr="00FA796F" w:rsidRDefault="00344F5E" w:rsidP="00D70820">
            <w:pPr>
              <w:pStyle w:val="ListParagraph"/>
              <w:ind w:left="0"/>
              <w:jc w:val="both"/>
              <w:rPr>
                <w:noProof/>
                <w:lang w:eastAsia="zh-TW"/>
              </w:rPr>
            </w:pPr>
            <w:r>
              <w:t>List any 6 types of cybercrime.</w:t>
            </w:r>
          </w:p>
        </w:tc>
        <w:tc>
          <w:tcPr>
            <w:tcW w:w="388" w:type="pct"/>
            <w:vAlign w:val="center"/>
          </w:tcPr>
          <w:p w:rsidR="00344F5E" w:rsidRPr="00FA796F" w:rsidRDefault="00344F5E" w:rsidP="00D70820">
            <w:pPr>
              <w:contextualSpacing/>
              <w:jc w:val="center"/>
            </w:pPr>
            <w:r w:rsidRPr="00FA796F">
              <w:t>CO</w:t>
            </w:r>
            <w:r>
              <w:t>5</w:t>
            </w:r>
          </w:p>
        </w:tc>
        <w:tc>
          <w:tcPr>
            <w:tcW w:w="355" w:type="pct"/>
            <w:vAlign w:val="center"/>
          </w:tcPr>
          <w:p w:rsidR="00344F5E" w:rsidRPr="00FA796F" w:rsidRDefault="00344F5E" w:rsidP="00D70820">
            <w:pPr>
              <w:contextualSpacing/>
              <w:jc w:val="center"/>
            </w:pPr>
            <w:r>
              <w:t>R</w:t>
            </w:r>
          </w:p>
        </w:tc>
        <w:tc>
          <w:tcPr>
            <w:tcW w:w="473" w:type="pct"/>
            <w:vAlign w:val="center"/>
          </w:tcPr>
          <w:p w:rsidR="00344F5E" w:rsidRPr="00FA796F" w:rsidRDefault="00344F5E" w:rsidP="00D70820">
            <w:pPr>
              <w:contextualSpacing/>
              <w:jc w:val="center"/>
            </w:pPr>
            <w:r w:rsidRPr="00FA796F">
              <w:t>1</w:t>
            </w:r>
          </w:p>
        </w:tc>
      </w:tr>
      <w:tr w:rsidR="00344F5E" w:rsidRPr="00FA796F" w:rsidTr="00A81194">
        <w:trPr>
          <w:trHeight w:val="396"/>
        </w:trPr>
        <w:tc>
          <w:tcPr>
            <w:tcW w:w="272" w:type="pct"/>
            <w:vAlign w:val="center"/>
          </w:tcPr>
          <w:p w:rsidR="00344F5E" w:rsidRPr="00FA796F" w:rsidRDefault="00344F5E" w:rsidP="00D70820">
            <w:pPr>
              <w:contextualSpacing/>
              <w:jc w:val="center"/>
            </w:pPr>
            <w:r w:rsidRPr="00FA796F">
              <w:t>10.</w:t>
            </w:r>
          </w:p>
        </w:tc>
        <w:tc>
          <w:tcPr>
            <w:tcW w:w="3512" w:type="pct"/>
            <w:gridSpan w:val="2"/>
            <w:vAlign w:val="bottom"/>
          </w:tcPr>
          <w:p w:rsidR="00344F5E" w:rsidRPr="00FA796F" w:rsidRDefault="00344F5E" w:rsidP="00981A98">
            <w:pPr>
              <w:contextualSpacing/>
              <w:jc w:val="both"/>
            </w:pPr>
            <w:r>
              <w:t>BIM model cannot contain information on design, construction, logistics, operation, maintenance, budgets and schedules. (True/False)</w:t>
            </w:r>
          </w:p>
        </w:tc>
        <w:tc>
          <w:tcPr>
            <w:tcW w:w="388" w:type="pct"/>
            <w:vAlign w:val="center"/>
          </w:tcPr>
          <w:p w:rsidR="00344F5E" w:rsidRPr="00FA796F" w:rsidRDefault="00344F5E" w:rsidP="00D70820">
            <w:pPr>
              <w:contextualSpacing/>
              <w:jc w:val="center"/>
            </w:pPr>
            <w:r w:rsidRPr="00FA796F">
              <w:t>CO</w:t>
            </w:r>
            <w:r>
              <w:t>5</w:t>
            </w:r>
          </w:p>
        </w:tc>
        <w:tc>
          <w:tcPr>
            <w:tcW w:w="355" w:type="pct"/>
            <w:vAlign w:val="center"/>
          </w:tcPr>
          <w:p w:rsidR="00344F5E" w:rsidRPr="00FA796F" w:rsidRDefault="00344F5E" w:rsidP="00D70820">
            <w:pPr>
              <w:contextualSpacing/>
              <w:jc w:val="center"/>
            </w:pPr>
            <w:r>
              <w:t>U</w:t>
            </w:r>
          </w:p>
        </w:tc>
        <w:tc>
          <w:tcPr>
            <w:tcW w:w="473" w:type="pct"/>
            <w:vAlign w:val="center"/>
          </w:tcPr>
          <w:p w:rsidR="00344F5E" w:rsidRPr="00FA796F" w:rsidRDefault="00344F5E" w:rsidP="00D70820">
            <w:pPr>
              <w:contextualSpacing/>
              <w:jc w:val="center"/>
            </w:pPr>
            <w:r w:rsidRPr="00FA796F">
              <w:t>1</w:t>
            </w:r>
          </w:p>
        </w:tc>
      </w:tr>
      <w:tr w:rsidR="00344F5E" w:rsidRPr="00FA796F" w:rsidTr="00A81194">
        <w:trPr>
          <w:trHeight w:val="551"/>
        </w:trPr>
        <w:tc>
          <w:tcPr>
            <w:tcW w:w="5000" w:type="pct"/>
            <w:gridSpan w:val="6"/>
            <w:vAlign w:val="center"/>
          </w:tcPr>
          <w:p w:rsidR="00344F5E" w:rsidRDefault="00344F5E" w:rsidP="00D70820">
            <w:pPr>
              <w:contextualSpacing/>
              <w:jc w:val="center"/>
              <w:rPr>
                <w:b/>
                <w:u w:val="single"/>
              </w:rPr>
            </w:pPr>
            <w:r w:rsidRPr="00FA796F">
              <w:rPr>
                <w:b/>
                <w:u w:val="single"/>
              </w:rPr>
              <w:t>PART – B (6 X 3 = 18 MARKS)</w:t>
            </w:r>
          </w:p>
          <w:p w:rsidR="00344F5E" w:rsidRPr="00FA796F" w:rsidRDefault="00344F5E" w:rsidP="00D70820">
            <w:pPr>
              <w:contextualSpacing/>
              <w:jc w:val="center"/>
              <w:rPr>
                <w:b/>
                <w:u w:val="single"/>
              </w:rPr>
            </w:pPr>
            <w:r w:rsidRPr="00FA796F">
              <w:rPr>
                <w:b/>
              </w:rPr>
              <w:t>(Answer all the questions)</w:t>
            </w:r>
          </w:p>
        </w:tc>
      </w:tr>
      <w:tr w:rsidR="00344F5E" w:rsidRPr="00FA796F" w:rsidTr="00D06E50">
        <w:trPr>
          <w:trHeight w:val="436"/>
        </w:trPr>
        <w:tc>
          <w:tcPr>
            <w:tcW w:w="272" w:type="pct"/>
            <w:vAlign w:val="center"/>
          </w:tcPr>
          <w:p w:rsidR="00344F5E" w:rsidRPr="00FA796F" w:rsidRDefault="00344F5E" w:rsidP="00D70820">
            <w:pPr>
              <w:pStyle w:val="NoSpacing"/>
              <w:contextualSpacing/>
            </w:pPr>
            <w:r w:rsidRPr="00FA796F">
              <w:t>11.</w:t>
            </w:r>
          </w:p>
        </w:tc>
        <w:tc>
          <w:tcPr>
            <w:tcW w:w="3512" w:type="pct"/>
            <w:gridSpan w:val="2"/>
          </w:tcPr>
          <w:p w:rsidR="00344F5E" w:rsidRPr="00FA796F" w:rsidRDefault="00344F5E" w:rsidP="00D70820">
            <w:pPr>
              <w:pStyle w:val="NoSpacing"/>
              <w:contextualSpacing/>
              <w:jc w:val="both"/>
            </w:pPr>
            <w:r>
              <w:t>List two functions of the gateway in IoT.</w:t>
            </w:r>
          </w:p>
        </w:tc>
        <w:tc>
          <w:tcPr>
            <w:tcW w:w="388" w:type="pct"/>
            <w:vAlign w:val="center"/>
          </w:tcPr>
          <w:p w:rsidR="00344F5E" w:rsidRPr="00FA796F" w:rsidRDefault="00344F5E" w:rsidP="00D70820">
            <w:pPr>
              <w:pStyle w:val="NoSpacing"/>
              <w:contextualSpacing/>
              <w:jc w:val="center"/>
            </w:pPr>
            <w:r w:rsidRPr="00FA796F">
              <w:t>CO</w:t>
            </w:r>
            <w:r>
              <w:t>1</w:t>
            </w:r>
          </w:p>
        </w:tc>
        <w:tc>
          <w:tcPr>
            <w:tcW w:w="355" w:type="pct"/>
            <w:vAlign w:val="center"/>
          </w:tcPr>
          <w:p w:rsidR="00344F5E" w:rsidRPr="00FA796F" w:rsidRDefault="00344F5E" w:rsidP="00D70820">
            <w:pPr>
              <w:pStyle w:val="NoSpacing"/>
              <w:contextualSpacing/>
              <w:jc w:val="center"/>
            </w:pPr>
            <w:r>
              <w:t>R</w:t>
            </w:r>
          </w:p>
        </w:tc>
        <w:tc>
          <w:tcPr>
            <w:tcW w:w="473" w:type="pct"/>
            <w:vAlign w:val="center"/>
          </w:tcPr>
          <w:p w:rsidR="00344F5E" w:rsidRPr="00FA796F" w:rsidRDefault="00344F5E" w:rsidP="00D70820">
            <w:pPr>
              <w:pStyle w:val="NoSpacing"/>
              <w:contextualSpacing/>
              <w:jc w:val="center"/>
            </w:pPr>
            <w:r w:rsidRPr="00FA796F">
              <w:t>3</w:t>
            </w:r>
          </w:p>
        </w:tc>
      </w:tr>
      <w:tr w:rsidR="00344F5E" w:rsidRPr="00FA796F" w:rsidTr="00D06E50">
        <w:trPr>
          <w:trHeight w:val="436"/>
        </w:trPr>
        <w:tc>
          <w:tcPr>
            <w:tcW w:w="272" w:type="pct"/>
            <w:vAlign w:val="center"/>
          </w:tcPr>
          <w:p w:rsidR="00344F5E" w:rsidRPr="00FA796F" w:rsidRDefault="00344F5E" w:rsidP="00D70820">
            <w:pPr>
              <w:pStyle w:val="NoSpacing"/>
              <w:contextualSpacing/>
            </w:pPr>
            <w:r w:rsidRPr="00FA796F">
              <w:t>12.</w:t>
            </w:r>
          </w:p>
        </w:tc>
        <w:tc>
          <w:tcPr>
            <w:tcW w:w="3512" w:type="pct"/>
            <w:gridSpan w:val="2"/>
          </w:tcPr>
          <w:p w:rsidR="00344F5E" w:rsidRPr="00FA796F" w:rsidRDefault="00344F5E" w:rsidP="00D70820">
            <w:pPr>
              <w:pStyle w:val="NoSpacing"/>
              <w:contextualSpacing/>
              <w:jc w:val="both"/>
            </w:pPr>
            <w:r>
              <w:rPr>
                <w:color w:val="202124"/>
                <w:shd w:val="clear" w:color="auto" w:fill="FFFFFF"/>
              </w:rPr>
              <w:t>Compare structured and unstructured data.</w:t>
            </w:r>
          </w:p>
        </w:tc>
        <w:tc>
          <w:tcPr>
            <w:tcW w:w="388" w:type="pct"/>
            <w:vAlign w:val="center"/>
          </w:tcPr>
          <w:p w:rsidR="00344F5E" w:rsidRPr="00FA796F" w:rsidRDefault="00344F5E" w:rsidP="00D70820">
            <w:pPr>
              <w:pStyle w:val="NoSpacing"/>
              <w:contextualSpacing/>
              <w:jc w:val="center"/>
            </w:pPr>
            <w:r w:rsidRPr="00FA796F">
              <w:t>CO</w:t>
            </w:r>
            <w:r>
              <w:t>2</w:t>
            </w:r>
          </w:p>
        </w:tc>
        <w:tc>
          <w:tcPr>
            <w:tcW w:w="355" w:type="pct"/>
            <w:vAlign w:val="center"/>
          </w:tcPr>
          <w:p w:rsidR="00344F5E" w:rsidRPr="00FA796F" w:rsidRDefault="00344F5E" w:rsidP="00D70820">
            <w:pPr>
              <w:pStyle w:val="NoSpacing"/>
              <w:contextualSpacing/>
              <w:jc w:val="center"/>
            </w:pPr>
            <w:r>
              <w:t>U</w:t>
            </w:r>
          </w:p>
        </w:tc>
        <w:tc>
          <w:tcPr>
            <w:tcW w:w="473" w:type="pct"/>
            <w:vAlign w:val="center"/>
          </w:tcPr>
          <w:p w:rsidR="00344F5E" w:rsidRPr="00FA796F" w:rsidRDefault="00344F5E" w:rsidP="00D70820">
            <w:pPr>
              <w:pStyle w:val="NoSpacing"/>
              <w:contextualSpacing/>
              <w:jc w:val="center"/>
            </w:pPr>
            <w:r w:rsidRPr="00FA796F">
              <w:t>3</w:t>
            </w:r>
          </w:p>
        </w:tc>
      </w:tr>
      <w:tr w:rsidR="00344F5E" w:rsidRPr="00FA796F" w:rsidTr="00C50582">
        <w:trPr>
          <w:trHeight w:val="436"/>
        </w:trPr>
        <w:tc>
          <w:tcPr>
            <w:tcW w:w="272" w:type="pct"/>
            <w:vAlign w:val="center"/>
          </w:tcPr>
          <w:p w:rsidR="00344F5E" w:rsidRPr="00FA796F" w:rsidRDefault="00344F5E" w:rsidP="00D70820">
            <w:pPr>
              <w:pStyle w:val="NoSpacing"/>
              <w:contextualSpacing/>
            </w:pPr>
            <w:r w:rsidRPr="00FA796F">
              <w:t>13.</w:t>
            </w:r>
          </w:p>
        </w:tc>
        <w:tc>
          <w:tcPr>
            <w:tcW w:w="3512" w:type="pct"/>
            <w:gridSpan w:val="2"/>
          </w:tcPr>
          <w:p w:rsidR="00344F5E" w:rsidRPr="00FA796F" w:rsidRDefault="00344F5E" w:rsidP="00D70820">
            <w:pPr>
              <w:pStyle w:val="NoSpacing"/>
              <w:contextualSpacing/>
              <w:jc w:val="both"/>
            </w:pPr>
            <w:r>
              <w:t>Give any 2 examples of industries who have adapted predictive maintenance and explain the predictive maintenance used by them.</w:t>
            </w:r>
          </w:p>
        </w:tc>
        <w:tc>
          <w:tcPr>
            <w:tcW w:w="388" w:type="pct"/>
            <w:vAlign w:val="center"/>
          </w:tcPr>
          <w:p w:rsidR="00344F5E" w:rsidRPr="00FA796F" w:rsidRDefault="00344F5E" w:rsidP="00D70820">
            <w:pPr>
              <w:pStyle w:val="NoSpacing"/>
              <w:contextualSpacing/>
              <w:jc w:val="center"/>
            </w:pPr>
            <w:r w:rsidRPr="00FA796F">
              <w:t>CO</w:t>
            </w:r>
            <w:r>
              <w:t>3</w:t>
            </w:r>
          </w:p>
        </w:tc>
        <w:tc>
          <w:tcPr>
            <w:tcW w:w="355" w:type="pct"/>
            <w:vAlign w:val="center"/>
          </w:tcPr>
          <w:p w:rsidR="00344F5E" w:rsidRPr="00FA796F" w:rsidRDefault="00344F5E" w:rsidP="00D70820">
            <w:pPr>
              <w:pStyle w:val="NoSpacing"/>
              <w:contextualSpacing/>
              <w:jc w:val="center"/>
            </w:pPr>
            <w:r>
              <w:t>U</w:t>
            </w:r>
          </w:p>
        </w:tc>
        <w:tc>
          <w:tcPr>
            <w:tcW w:w="473" w:type="pct"/>
            <w:vAlign w:val="center"/>
          </w:tcPr>
          <w:p w:rsidR="00344F5E" w:rsidRPr="00FA796F" w:rsidRDefault="00344F5E" w:rsidP="00D70820">
            <w:pPr>
              <w:pStyle w:val="NoSpacing"/>
              <w:contextualSpacing/>
              <w:jc w:val="center"/>
            </w:pPr>
            <w:r w:rsidRPr="00FA796F">
              <w:t>3</w:t>
            </w:r>
          </w:p>
        </w:tc>
      </w:tr>
      <w:tr w:rsidR="00344F5E" w:rsidRPr="00FA796F" w:rsidTr="00C50582">
        <w:trPr>
          <w:trHeight w:val="436"/>
        </w:trPr>
        <w:tc>
          <w:tcPr>
            <w:tcW w:w="272" w:type="pct"/>
            <w:vAlign w:val="center"/>
          </w:tcPr>
          <w:p w:rsidR="00344F5E" w:rsidRPr="00FA796F" w:rsidRDefault="00344F5E" w:rsidP="00D70820">
            <w:pPr>
              <w:pStyle w:val="NoSpacing"/>
              <w:contextualSpacing/>
            </w:pPr>
            <w:r w:rsidRPr="00FA796F">
              <w:t>14.</w:t>
            </w:r>
          </w:p>
        </w:tc>
        <w:tc>
          <w:tcPr>
            <w:tcW w:w="3512" w:type="pct"/>
            <w:gridSpan w:val="2"/>
          </w:tcPr>
          <w:p w:rsidR="00344F5E" w:rsidRPr="00FA796F" w:rsidRDefault="00344F5E" w:rsidP="00D70820">
            <w:pPr>
              <w:pStyle w:val="NoSpacing"/>
              <w:contextualSpacing/>
              <w:jc w:val="both"/>
            </w:pPr>
            <w:r>
              <w:t>Sketch the enablers for synchronized planning.</w:t>
            </w:r>
          </w:p>
        </w:tc>
        <w:tc>
          <w:tcPr>
            <w:tcW w:w="388" w:type="pct"/>
            <w:vAlign w:val="center"/>
          </w:tcPr>
          <w:p w:rsidR="00344F5E" w:rsidRPr="00FA796F" w:rsidRDefault="00344F5E" w:rsidP="00D70820">
            <w:pPr>
              <w:pStyle w:val="NoSpacing"/>
              <w:contextualSpacing/>
              <w:jc w:val="center"/>
            </w:pPr>
            <w:r w:rsidRPr="00FA796F">
              <w:t>CO</w:t>
            </w:r>
            <w:r>
              <w:t>4</w:t>
            </w:r>
          </w:p>
        </w:tc>
        <w:tc>
          <w:tcPr>
            <w:tcW w:w="355" w:type="pct"/>
            <w:vAlign w:val="center"/>
          </w:tcPr>
          <w:p w:rsidR="00344F5E" w:rsidRPr="00FA796F" w:rsidRDefault="00344F5E" w:rsidP="00D70820">
            <w:pPr>
              <w:pStyle w:val="NoSpacing"/>
              <w:contextualSpacing/>
              <w:jc w:val="center"/>
            </w:pPr>
            <w:r>
              <w:t>R</w:t>
            </w:r>
          </w:p>
        </w:tc>
        <w:tc>
          <w:tcPr>
            <w:tcW w:w="473" w:type="pct"/>
            <w:vAlign w:val="center"/>
          </w:tcPr>
          <w:p w:rsidR="00344F5E" w:rsidRPr="00FA796F" w:rsidRDefault="00344F5E" w:rsidP="00D70820">
            <w:pPr>
              <w:pStyle w:val="NoSpacing"/>
              <w:contextualSpacing/>
              <w:jc w:val="center"/>
            </w:pPr>
            <w:r w:rsidRPr="00FA796F">
              <w:t>3</w:t>
            </w:r>
          </w:p>
        </w:tc>
      </w:tr>
      <w:tr w:rsidR="00344F5E" w:rsidRPr="00FA796F" w:rsidTr="00947273">
        <w:trPr>
          <w:trHeight w:val="338"/>
        </w:trPr>
        <w:tc>
          <w:tcPr>
            <w:tcW w:w="272" w:type="pct"/>
            <w:vAlign w:val="center"/>
          </w:tcPr>
          <w:p w:rsidR="00344F5E" w:rsidRPr="00FA796F" w:rsidRDefault="00344F5E" w:rsidP="00D70820">
            <w:pPr>
              <w:pStyle w:val="NoSpacing"/>
              <w:contextualSpacing/>
            </w:pPr>
            <w:r w:rsidRPr="00FA796F">
              <w:t>15.</w:t>
            </w:r>
          </w:p>
        </w:tc>
        <w:tc>
          <w:tcPr>
            <w:tcW w:w="3512" w:type="pct"/>
            <w:gridSpan w:val="2"/>
            <w:vAlign w:val="bottom"/>
          </w:tcPr>
          <w:p w:rsidR="00344F5E" w:rsidRPr="00FA796F" w:rsidRDefault="00344F5E" w:rsidP="00D70820">
            <w:pPr>
              <w:pStyle w:val="NoSpacing"/>
              <w:contextualSpacing/>
              <w:jc w:val="both"/>
            </w:pPr>
            <w:r>
              <w:t xml:space="preserve">Contrast </w:t>
            </w:r>
            <w:r w:rsidRPr="00981A98">
              <w:t>AI</w:t>
            </w:r>
            <w:r>
              <w:t xml:space="preserve"> and </w:t>
            </w:r>
            <w:r w:rsidRPr="00981A98">
              <w:t>Autonomy</w:t>
            </w:r>
            <w:r>
              <w:t>.</w:t>
            </w:r>
          </w:p>
        </w:tc>
        <w:tc>
          <w:tcPr>
            <w:tcW w:w="388" w:type="pct"/>
            <w:vAlign w:val="center"/>
          </w:tcPr>
          <w:p w:rsidR="00344F5E" w:rsidRPr="00FA796F" w:rsidRDefault="00344F5E" w:rsidP="00D70820">
            <w:pPr>
              <w:pStyle w:val="NoSpacing"/>
              <w:contextualSpacing/>
              <w:jc w:val="center"/>
            </w:pPr>
            <w:r w:rsidRPr="00FA796F">
              <w:t>CO</w:t>
            </w:r>
            <w:r>
              <w:t>5</w:t>
            </w:r>
          </w:p>
        </w:tc>
        <w:tc>
          <w:tcPr>
            <w:tcW w:w="355" w:type="pct"/>
            <w:vAlign w:val="center"/>
          </w:tcPr>
          <w:p w:rsidR="00344F5E" w:rsidRPr="00FA796F" w:rsidRDefault="00344F5E" w:rsidP="00D70820">
            <w:pPr>
              <w:pStyle w:val="NoSpacing"/>
              <w:contextualSpacing/>
              <w:jc w:val="center"/>
            </w:pPr>
            <w:r>
              <w:t>U</w:t>
            </w:r>
          </w:p>
        </w:tc>
        <w:tc>
          <w:tcPr>
            <w:tcW w:w="473" w:type="pct"/>
            <w:vAlign w:val="center"/>
          </w:tcPr>
          <w:p w:rsidR="00344F5E" w:rsidRPr="00FA796F" w:rsidRDefault="00344F5E" w:rsidP="00D70820">
            <w:pPr>
              <w:pStyle w:val="NoSpacing"/>
              <w:contextualSpacing/>
              <w:jc w:val="center"/>
            </w:pPr>
            <w:r w:rsidRPr="00FA796F">
              <w:t>3</w:t>
            </w:r>
          </w:p>
        </w:tc>
      </w:tr>
      <w:tr w:rsidR="00344F5E" w:rsidRPr="00FA796F" w:rsidTr="00A81194">
        <w:trPr>
          <w:trHeight w:val="437"/>
        </w:trPr>
        <w:tc>
          <w:tcPr>
            <w:tcW w:w="272" w:type="pct"/>
            <w:vAlign w:val="center"/>
          </w:tcPr>
          <w:p w:rsidR="00344F5E" w:rsidRPr="00FA796F" w:rsidRDefault="00344F5E" w:rsidP="00D70820">
            <w:pPr>
              <w:pStyle w:val="NoSpacing"/>
              <w:contextualSpacing/>
            </w:pPr>
            <w:r w:rsidRPr="00FA796F">
              <w:t>16.</w:t>
            </w:r>
          </w:p>
        </w:tc>
        <w:tc>
          <w:tcPr>
            <w:tcW w:w="3512" w:type="pct"/>
            <w:gridSpan w:val="2"/>
            <w:vAlign w:val="bottom"/>
          </w:tcPr>
          <w:p w:rsidR="00344F5E" w:rsidRPr="00FA796F" w:rsidRDefault="00344F5E" w:rsidP="00E8122B">
            <w:pPr>
              <w:pStyle w:val="NoSpacing"/>
              <w:contextualSpacing/>
              <w:jc w:val="both"/>
            </w:pPr>
            <w:r>
              <w:t>Classify the types of e</w:t>
            </w:r>
            <w:r w:rsidRPr="001B0151">
              <w:t xml:space="preserve">lectrical </w:t>
            </w:r>
            <w:r>
              <w:t>v</w:t>
            </w:r>
            <w:r w:rsidRPr="001B0151">
              <w:t xml:space="preserve">ehicle </w:t>
            </w:r>
            <w:r>
              <w:t>c</w:t>
            </w:r>
            <w:r w:rsidRPr="001B0151">
              <w:t>harging</w:t>
            </w:r>
            <w:r>
              <w:t>.</w:t>
            </w:r>
          </w:p>
        </w:tc>
        <w:tc>
          <w:tcPr>
            <w:tcW w:w="388" w:type="pct"/>
            <w:vAlign w:val="center"/>
          </w:tcPr>
          <w:p w:rsidR="00344F5E" w:rsidRPr="00FA796F" w:rsidRDefault="00344F5E" w:rsidP="00D70820">
            <w:pPr>
              <w:pStyle w:val="NoSpacing"/>
              <w:contextualSpacing/>
              <w:jc w:val="center"/>
            </w:pPr>
            <w:r w:rsidRPr="00FA796F">
              <w:t>CO</w:t>
            </w:r>
            <w:r>
              <w:t>6</w:t>
            </w:r>
          </w:p>
        </w:tc>
        <w:tc>
          <w:tcPr>
            <w:tcW w:w="355" w:type="pct"/>
            <w:vAlign w:val="center"/>
          </w:tcPr>
          <w:p w:rsidR="00344F5E" w:rsidRPr="00FA796F" w:rsidRDefault="00344F5E" w:rsidP="00D70820">
            <w:pPr>
              <w:pStyle w:val="NoSpacing"/>
              <w:contextualSpacing/>
              <w:jc w:val="center"/>
            </w:pPr>
            <w:r>
              <w:t>U</w:t>
            </w:r>
          </w:p>
        </w:tc>
        <w:tc>
          <w:tcPr>
            <w:tcW w:w="473" w:type="pct"/>
            <w:vAlign w:val="center"/>
          </w:tcPr>
          <w:p w:rsidR="00344F5E" w:rsidRPr="00FA796F" w:rsidRDefault="00344F5E" w:rsidP="00D70820">
            <w:pPr>
              <w:pStyle w:val="NoSpacing"/>
              <w:contextualSpacing/>
              <w:jc w:val="center"/>
            </w:pPr>
            <w:r w:rsidRPr="00FA796F">
              <w:t>3</w:t>
            </w:r>
          </w:p>
        </w:tc>
      </w:tr>
      <w:tr w:rsidR="00344F5E" w:rsidRPr="00FA796F" w:rsidTr="00A81194">
        <w:trPr>
          <w:trHeight w:val="551"/>
        </w:trPr>
        <w:tc>
          <w:tcPr>
            <w:tcW w:w="5000" w:type="pct"/>
            <w:gridSpan w:val="6"/>
          </w:tcPr>
          <w:p w:rsidR="00344F5E" w:rsidRPr="00FA796F" w:rsidRDefault="00344F5E" w:rsidP="006A1CE0">
            <w:pPr>
              <w:contextualSpacing/>
              <w:jc w:val="center"/>
              <w:rPr>
                <w:b/>
                <w:u w:val="single"/>
              </w:rPr>
            </w:pPr>
            <w:r w:rsidRPr="00FA796F">
              <w:rPr>
                <w:b/>
                <w:u w:val="single"/>
              </w:rPr>
              <w:t>PART – C (6 X 12 = 72 MARKS)</w:t>
            </w:r>
          </w:p>
          <w:p w:rsidR="00344F5E" w:rsidRPr="00FA796F" w:rsidRDefault="00344F5E" w:rsidP="00D70820">
            <w:pPr>
              <w:contextualSpacing/>
              <w:jc w:val="center"/>
              <w:rPr>
                <w:b/>
              </w:rPr>
            </w:pPr>
            <w:r w:rsidRPr="00FA796F">
              <w:rPr>
                <w:b/>
              </w:rPr>
              <w:t>(Answer any five Questions from Q. No. 17 to 23, Q. No. 24 is Compulsory)</w:t>
            </w:r>
          </w:p>
        </w:tc>
      </w:tr>
      <w:tr w:rsidR="00344F5E" w:rsidRPr="00FA796F" w:rsidTr="00A81194">
        <w:trPr>
          <w:trHeight w:val="396"/>
        </w:trPr>
        <w:tc>
          <w:tcPr>
            <w:tcW w:w="272" w:type="pct"/>
            <w:vAlign w:val="center"/>
          </w:tcPr>
          <w:p w:rsidR="00344F5E" w:rsidRPr="00FA796F" w:rsidRDefault="00344F5E" w:rsidP="006A1CE0">
            <w:pPr>
              <w:contextualSpacing/>
              <w:jc w:val="center"/>
            </w:pPr>
            <w:r>
              <w:t>1</w:t>
            </w:r>
            <w:r w:rsidRPr="00FA796F">
              <w:t>7.</w:t>
            </w:r>
          </w:p>
        </w:tc>
        <w:tc>
          <w:tcPr>
            <w:tcW w:w="189" w:type="pct"/>
            <w:vAlign w:val="center"/>
          </w:tcPr>
          <w:p w:rsidR="00344F5E" w:rsidRPr="00FA796F" w:rsidRDefault="00344F5E" w:rsidP="006A1CE0">
            <w:pPr>
              <w:contextualSpacing/>
              <w:jc w:val="center"/>
            </w:pPr>
          </w:p>
        </w:tc>
        <w:tc>
          <w:tcPr>
            <w:tcW w:w="3323" w:type="pct"/>
            <w:vAlign w:val="bottom"/>
          </w:tcPr>
          <w:p w:rsidR="00344F5E" w:rsidRPr="00FA796F" w:rsidRDefault="00344F5E" w:rsidP="006A1CE0">
            <w:pPr>
              <w:contextualSpacing/>
              <w:jc w:val="both"/>
            </w:pPr>
            <w:r>
              <w:t>Summarize the working and classification of IoT with respect to networking, communication and connectivity protocols with suitable examples used in the market today.</w:t>
            </w:r>
          </w:p>
        </w:tc>
        <w:tc>
          <w:tcPr>
            <w:tcW w:w="388" w:type="pct"/>
            <w:vAlign w:val="center"/>
          </w:tcPr>
          <w:p w:rsidR="00344F5E" w:rsidRPr="00FA796F" w:rsidRDefault="00344F5E" w:rsidP="006A1CE0">
            <w:pPr>
              <w:contextualSpacing/>
              <w:jc w:val="center"/>
            </w:pPr>
            <w:r w:rsidRPr="00FA796F">
              <w:t>CO</w:t>
            </w:r>
            <w:r>
              <w:t>1</w:t>
            </w:r>
          </w:p>
        </w:tc>
        <w:tc>
          <w:tcPr>
            <w:tcW w:w="355" w:type="pct"/>
            <w:vAlign w:val="center"/>
          </w:tcPr>
          <w:p w:rsidR="00344F5E" w:rsidRPr="00FA796F" w:rsidRDefault="00344F5E" w:rsidP="006A1CE0">
            <w:pPr>
              <w:contextualSpacing/>
              <w:jc w:val="center"/>
            </w:pPr>
            <w:r>
              <w:t>U</w:t>
            </w:r>
          </w:p>
        </w:tc>
        <w:tc>
          <w:tcPr>
            <w:tcW w:w="473" w:type="pct"/>
            <w:vAlign w:val="center"/>
          </w:tcPr>
          <w:p w:rsidR="00344F5E" w:rsidRPr="00FA796F" w:rsidRDefault="00344F5E" w:rsidP="006A1CE0">
            <w:pPr>
              <w:contextualSpacing/>
              <w:jc w:val="center"/>
            </w:pPr>
            <w:r>
              <w:t>12</w:t>
            </w:r>
          </w:p>
        </w:tc>
      </w:tr>
      <w:tr w:rsidR="00344F5E" w:rsidRPr="00FA796F" w:rsidTr="00A81194">
        <w:trPr>
          <w:trHeight w:val="396"/>
        </w:trPr>
        <w:tc>
          <w:tcPr>
            <w:tcW w:w="272" w:type="pct"/>
            <w:vAlign w:val="center"/>
          </w:tcPr>
          <w:p w:rsidR="00344F5E" w:rsidRPr="00FA796F" w:rsidRDefault="00344F5E" w:rsidP="006A1CE0">
            <w:pPr>
              <w:contextualSpacing/>
              <w:jc w:val="center"/>
            </w:pPr>
          </w:p>
        </w:tc>
        <w:tc>
          <w:tcPr>
            <w:tcW w:w="189" w:type="pct"/>
            <w:vAlign w:val="center"/>
          </w:tcPr>
          <w:p w:rsidR="00344F5E" w:rsidRPr="00FA796F" w:rsidRDefault="00344F5E" w:rsidP="006A1CE0">
            <w:pPr>
              <w:contextualSpacing/>
              <w:jc w:val="center"/>
            </w:pPr>
          </w:p>
        </w:tc>
        <w:tc>
          <w:tcPr>
            <w:tcW w:w="3323" w:type="pct"/>
            <w:vAlign w:val="bottom"/>
          </w:tcPr>
          <w:p w:rsidR="00344F5E" w:rsidRPr="00FA796F" w:rsidRDefault="00344F5E" w:rsidP="006A1CE0">
            <w:pPr>
              <w:contextualSpacing/>
              <w:jc w:val="both"/>
            </w:pPr>
          </w:p>
        </w:tc>
        <w:tc>
          <w:tcPr>
            <w:tcW w:w="388" w:type="pct"/>
            <w:vAlign w:val="center"/>
          </w:tcPr>
          <w:p w:rsidR="00344F5E" w:rsidRPr="00FA796F" w:rsidRDefault="00344F5E" w:rsidP="006A1CE0">
            <w:pPr>
              <w:contextualSpacing/>
              <w:jc w:val="center"/>
            </w:pPr>
          </w:p>
        </w:tc>
        <w:tc>
          <w:tcPr>
            <w:tcW w:w="355" w:type="pct"/>
            <w:vAlign w:val="center"/>
          </w:tcPr>
          <w:p w:rsidR="00344F5E" w:rsidRPr="00FA796F" w:rsidRDefault="00344F5E" w:rsidP="006A1CE0">
            <w:pPr>
              <w:contextualSpacing/>
              <w:jc w:val="center"/>
            </w:pPr>
          </w:p>
        </w:tc>
        <w:tc>
          <w:tcPr>
            <w:tcW w:w="473" w:type="pct"/>
            <w:vAlign w:val="center"/>
          </w:tcPr>
          <w:p w:rsidR="00344F5E" w:rsidRPr="00FA796F" w:rsidRDefault="00344F5E" w:rsidP="006A1CE0">
            <w:pPr>
              <w:contextualSpacing/>
              <w:jc w:val="center"/>
            </w:pPr>
          </w:p>
        </w:tc>
      </w:tr>
      <w:tr w:rsidR="00344F5E" w:rsidRPr="00FA796F" w:rsidTr="00A81194">
        <w:trPr>
          <w:trHeight w:val="396"/>
        </w:trPr>
        <w:tc>
          <w:tcPr>
            <w:tcW w:w="272" w:type="pct"/>
            <w:vAlign w:val="center"/>
          </w:tcPr>
          <w:p w:rsidR="00344F5E" w:rsidRPr="00FA796F" w:rsidRDefault="00344F5E" w:rsidP="006A1CE0">
            <w:pPr>
              <w:contextualSpacing/>
              <w:jc w:val="center"/>
            </w:pPr>
            <w:r w:rsidRPr="00FA796F">
              <w:lastRenderedPageBreak/>
              <w:t>18.</w:t>
            </w:r>
          </w:p>
        </w:tc>
        <w:tc>
          <w:tcPr>
            <w:tcW w:w="189" w:type="pct"/>
            <w:vAlign w:val="center"/>
          </w:tcPr>
          <w:p w:rsidR="00344F5E" w:rsidRPr="00FA796F" w:rsidRDefault="00344F5E" w:rsidP="006A1CE0">
            <w:pPr>
              <w:contextualSpacing/>
              <w:jc w:val="center"/>
            </w:pPr>
          </w:p>
        </w:tc>
        <w:tc>
          <w:tcPr>
            <w:tcW w:w="3323" w:type="pct"/>
            <w:vAlign w:val="bottom"/>
          </w:tcPr>
          <w:p w:rsidR="00344F5E" w:rsidRPr="00FA796F" w:rsidRDefault="00344F5E" w:rsidP="006A1CE0">
            <w:pPr>
              <w:contextualSpacing/>
              <w:jc w:val="both"/>
            </w:pPr>
            <w:r>
              <w:rPr>
                <w:rFonts w:eastAsiaTheme="minorHAnsi"/>
                <w:iCs/>
                <w:color w:val="231F20"/>
                <w:lang w:val="en-IN"/>
              </w:rPr>
              <w:t>State the laws of robotics and examine the application of robots in any five domains with their benefits.</w:t>
            </w:r>
          </w:p>
        </w:tc>
        <w:tc>
          <w:tcPr>
            <w:tcW w:w="388" w:type="pct"/>
            <w:vAlign w:val="center"/>
          </w:tcPr>
          <w:p w:rsidR="00344F5E" w:rsidRPr="00FA796F" w:rsidRDefault="00344F5E" w:rsidP="006A1CE0">
            <w:pPr>
              <w:contextualSpacing/>
              <w:jc w:val="center"/>
            </w:pPr>
            <w:r w:rsidRPr="00FA796F">
              <w:t>CO</w:t>
            </w:r>
            <w:r>
              <w:t>2</w:t>
            </w:r>
          </w:p>
        </w:tc>
        <w:tc>
          <w:tcPr>
            <w:tcW w:w="355" w:type="pct"/>
            <w:vAlign w:val="center"/>
          </w:tcPr>
          <w:p w:rsidR="00344F5E" w:rsidRPr="00FA796F" w:rsidRDefault="00344F5E" w:rsidP="006A1CE0">
            <w:pPr>
              <w:contextualSpacing/>
              <w:jc w:val="center"/>
            </w:pPr>
            <w:r>
              <w:t>U</w:t>
            </w:r>
          </w:p>
        </w:tc>
        <w:tc>
          <w:tcPr>
            <w:tcW w:w="473" w:type="pct"/>
            <w:vAlign w:val="center"/>
          </w:tcPr>
          <w:p w:rsidR="00344F5E" w:rsidRPr="00FA796F" w:rsidRDefault="00344F5E" w:rsidP="006A1CE0">
            <w:pPr>
              <w:contextualSpacing/>
              <w:jc w:val="center"/>
            </w:pPr>
            <w:r>
              <w:t>12</w:t>
            </w:r>
          </w:p>
        </w:tc>
      </w:tr>
      <w:tr w:rsidR="00344F5E" w:rsidRPr="00FA796F" w:rsidTr="00A81194">
        <w:trPr>
          <w:trHeight w:val="396"/>
        </w:trPr>
        <w:tc>
          <w:tcPr>
            <w:tcW w:w="272" w:type="pct"/>
            <w:vAlign w:val="center"/>
          </w:tcPr>
          <w:p w:rsidR="00344F5E" w:rsidRPr="00FA796F" w:rsidRDefault="00344F5E" w:rsidP="006A1CE0">
            <w:pPr>
              <w:contextualSpacing/>
              <w:jc w:val="center"/>
            </w:pPr>
          </w:p>
        </w:tc>
        <w:tc>
          <w:tcPr>
            <w:tcW w:w="189" w:type="pct"/>
            <w:vAlign w:val="center"/>
          </w:tcPr>
          <w:p w:rsidR="00344F5E" w:rsidRPr="00FA796F" w:rsidRDefault="00344F5E" w:rsidP="006A1CE0">
            <w:pPr>
              <w:contextualSpacing/>
              <w:jc w:val="center"/>
            </w:pPr>
          </w:p>
        </w:tc>
        <w:tc>
          <w:tcPr>
            <w:tcW w:w="3323" w:type="pct"/>
            <w:vAlign w:val="bottom"/>
          </w:tcPr>
          <w:p w:rsidR="00344F5E" w:rsidRPr="00FA796F" w:rsidRDefault="00344F5E" w:rsidP="006A1CE0">
            <w:pPr>
              <w:contextualSpacing/>
              <w:jc w:val="both"/>
            </w:pPr>
          </w:p>
        </w:tc>
        <w:tc>
          <w:tcPr>
            <w:tcW w:w="388" w:type="pct"/>
            <w:vAlign w:val="bottom"/>
          </w:tcPr>
          <w:p w:rsidR="00344F5E" w:rsidRPr="00FA796F" w:rsidRDefault="00344F5E" w:rsidP="006A1CE0">
            <w:pPr>
              <w:contextualSpacing/>
              <w:jc w:val="center"/>
            </w:pPr>
          </w:p>
        </w:tc>
        <w:tc>
          <w:tcPr>
            <w:tcW w:w="355" w:type="pct"/>
            <w:vAlign w:val="bottom"/>
          </w:tcPr>
          <w:p w:rsidR="00344F5E" w:rsidRPr="00FA796F" w:rsidRDefault="00344F5E" w:rsidP="006A1CE0">
            <w:pPr>
              <w:contextualSpacing/>
              <w:jc w:val="center"/>
            </w:pPr>
          </w:p>
        </w:tc>
        <w:tc>
          <w:tcPr>
            <w:tcW w:w="473" w:type="pct"/>
            <w:vAlign w:val="bottom"/>
          </w:tcPr>
          <w:p w:rsidR="00344F5E" w:rsidRPr="00FA796F" w:rsidRDefault="00344F5E" w:rsidP="006A1CE0">
            <w:pPr>
              <w:contextualSpacing/>
              <w:jc w:val="center"/>
            </w:pPr>
          </w:p>
        </w:tc>
      </w:tr>
      <w:tr w:rsidR="00344F5E" w:rsidRPr="00FA796F" w:rsidTr="00A81194">
        <w:trPr>
          <w:trHeight w:val="396"/>
        </w:trPr>
        <w:tc>
          <w:tcPr>
            <w:tcW w:w="272" w:type="pct"/>
            <w:vAlign w:val="center"/>
          </w:tcPr>
          <w:p w:rsidR="00344F5E" w:rsidRPr="00FA796F" w:rsidRDefault="00344F5E" w:rsidP="006A1CE0">
            <w:pPr>
              <w:contextualSpacing/>
              <w:jc w:val="center"/>
            </w:pPr>
            <w:r w:rsidRPr="00FA796F">
              <w:t>19.</w:t>
            </w:r>
          </w:p>
        </w:tc>
        <w:tc>
          <w:tcPr>
            <w:tcW w:w="189" w:type="pct"/>
            <w:vAlign w:val="center"/>
          </w:tcPr>
          <w:p w:rsidR="00344F5E" w:rsidRPr="00FA796F" w:rsidRDefault="00344F5E" w:rsidP="006A1CE0">
            <w:pPr>
              <w:contextualSpacing/>
              <w:jc w:val="center"/>
            </w:pPr>
            <w:r w:rsidRPr="00FA796F">
              <w:t>a.</w:t>
            </w:r>
          </w:p>
        </w:tc>
        <w:tc>
          <w:tcPr>
            <w:tcW w:w="3323" w:type="pct"/>
            <w:vAlign w:val="bottom"/>
          </w:tcPr>
          <w:p w:rsidR="00344F5E" w:rsidRPr="00FA796F" w:rsidRDefault="00344F5E" w:rsidP="006A1CE0">
            <w:pPr>
              <w:contextualSpacing/>
              <w:jc w:val="both"/>
            </w:pPr>
            <w:r>
              <w:t xml:space="preserve">With the help of a neat diagram, explain the components of supply chain management. </w:t>
            </w:r>
          </w:p>
        </w:tc>
        <w:tc>
          <w:tcPr>
            <w:tcW w:w="388" w:type="pct"/>
            <w:vAlign w:val="center"/>
          </w:tcPr>
          <w:p w:rsidR="00344F5E" w:rsidRPr="00FA796F" w:rsidRDefault="00344F5E" w:rsidP="006A1CE0">
            <w:pPr>
              <w:contextualSpacing/>
              <w:jc w:val="center"/>
            </w:pPr>
            <w:r w:rsidRPr="00FA796F">
              <w:t>CO</w:t>
            </w:r>
            <w:r>
              <w:t>3</w:t>
            </w:r>
          </w:p>
        </w:tc>
        <w:tc>
          <w:tcPr>
            <w:tcW w:w="355" w:type="pct"/>
            <w:vAlign w:val="center"/>
          </w:tcPr>
          <w:p w:rsidR="00344F5E" w:rsidRPr="00FA796F" w:rsidRDefault="00344F5E" w:rsidP="006A1CE0">
            <w:pPr>
              <w:contextualSpacing/>
              <w:jc w:val="center"/>
            </w:pPr>
            <w:r>
              <w:t>U</w:t>
            </w:r>
          </w:p>
        </w:tc>
        <w:tc>
          <w:tcPr>
            <w:tcW w:w="473" w:type="pct"/>
            <w:vAlign w:val="center"/>
          </w:tcPr>
          <w:p w:rsidR="00344F5E" w:rsidRPr="00FA796F" w:rsidRDefault="00344F5E" w:rsidP="006A1CE0">
            <w:pPr>
              <w:contextualSpacing/>
              <w:jc w:val="center"/>
            </w:pPr>
            <w:r>
              <w:t>6</w:t>
            </w:r>
          </w:p>
        </w:tc>
      </w:tr>
      <w:tr w:rsidR="00344F5E" w:rsidRPr="00FA796F" w:rsidTr="00A81194">
        <w:trPr>
          <w:trHeight w:val="396"/>
        </w:trPr>
        <w:tc>
          <w:tcPr>
            <w:tcW w:w="272" w:type="pct"/>
            <w:vAlign w:val="center"/>
          </w:tcPr>
          <w:p w:rsidR="00344F5E" w:rsidRPr="00FA796F" w:rsidRDefault="00344F5E" w:rsidP="006A1CE0">
            <w:pPr>
              <w:contextualSpacing/>
              <w:jc w:val="center"/>
            </w:pPr>
          </w:p>
        </w:tc>
        <w:tc>
          <w:tcPr>
            <w:tcW w:w="189" w:type="pct"/>
            <w:vAlign w:val="center"/>
          </w:tcPr>
          <w:p w:rsidR="00344F5E" w:rsidRPr="00FA796F" w:rsidRDefault="00344F5E" w:rsidP="006A1CE0">
            <w:pPr>
              <w:contextualSpacing/>
              <w:jc w:val="center"/>
            </w:pPr>
            <w:r>
              <w:t>b.</w:t>
            </w:r>
          </w:p>
        </w:tc>
        <w:tc>
          <w:tcPr>
            <w:tcW w:w="3323" w:type="pct"/>
            <w:vAlign w:val="bottom"/>
          </w:tcPr>
          <w:p w:rsidR="00344F5E" w:rsidRDefault="00344F5E" w:rsidP="006A1CE0">
            <w:pPr>
              <w:contextualSpacing/>
              <w:jc w:val="both"/>
            </w:pPr>
            <w:r>
              <w:t>Elaborate on the implantation of the intelligent supply chain management.</w:t>
            </w:r>
          </w:p>
        </w:tc>
        <w:tc>
          <w:tcPr>
            <w:tcW w:w="388" w:type="pct"/>
            <w:vAlign w:val="center"/>
          </w:tcPr>
          <w:p w:rsidR="00344F5E" w:rsidRPr="00FA796F" w:rsidRDefault="00344F5E" w:rsidP="006A1CE0">
            <w:pPr>
              <w:contextualSpacing/>
              <w:jc w:val="center"/>
            </w:pPr>
            <w:r w:rsidRPr="00FA796F">
              <w:t>CO</w:t>
            </w:r>
            <w:r>
              <w:t>3</w:t>
            </w:r>
          </w:p>
        </w:tc>
        <w:tc>
          <w:tcPr>
            <w:tcW w:w="355" w:type="pct"/>
            <w:vAlign w:val="center"/>
          </w:tcPr>
          <w:p w:rsidR="00344F5E" w:rsidRPr="00FA796F" w:rsidRDefault="00344F5E" w:rsidP="006A1CE0">
            <w:pPr>
              <w:contextualSpacing/>
              <w:jc w:val="center"/>
            </w:pPr>
            <w:r>
              <w:t>U</w:t>
            </w:r>
          </w:p>
        </w:tc>
        <w:tc>
          <w:tcPr>
            <w:tcW w:w="473" w:type="pct"/>
            <w:vAlign w:val="center"/>
          </w:tcPr>
          <w:p w:rsidR="00344F5E" w:rsidRPr="00FA796F" w:rsidRDefault="00344F5E" w:rsidP="006A1CE0">
            <w:pPr>
              <w:contextualSpacing/>
              <w:jc w:val="center"/>
            </w:pPr>
            <w:r>
              <w:t>6</w:t>
            </w:r>
          </w:p>
        </w:tc>
      </w:tr>
      <w:tr w:rsidR="00344F5E" w:rsidRPr="00FA796F" w:rsidTr="00A81194">
        <w:trPr>
          <w:trHeight w:val="396"/>
        </w:trPr>
        <w:tc>
          <w:tcPr>
            <w:tcW w:w="272" w:type="pct"/>
            <w:vAlign w:val="center"/>
          </w:tcPr>
          <w:p w:rsidR="00344F5E" w:rsidRPr="00FA796F" w:rsidRDefault="00344F5E" w:rsidP="006A1CE0">
            <w:pPr>
              <w:contextualSpacing/>
              <w:jc w:val="center"/>
            </w:pPr>
          </w:p>
        </w:tc>
        <w:tc>
          <w:tcPr>
            <w:tcW w:w="189" w:type="pct"/>
            <w:vAlign w:val="center"/>
          </w:tcPr>
          <w:p w:rsidR="00344F5E" w:rsidRPr="00FA796F" w:rsidRDefault="00344F5E" w:rsidP="006A1CE0">
            <w:pPr>
              <w:contextualSpacing/>
              <w:jc w:val="center"/>
            </w:pPr>
          </w:p>
        </w:tc>
        <w:tc>
          <w:tcPr>
            <w:tcW w:w="3323" w:type="pct"/>
            <w:vAlign w:val="bottom"/>
          </w:tcPr>
          <w:p w:rsidR="00344F5E" w:rsidRPr="00FA796F" w:rsidRDefault="00344F5E" w:rsidP="006A1CE0">
            <w:pPr>
              <w:contextualSpacing/>
              <w:jc w:val="both"/>
            </w:pPr>
          </w:p>
        </w:tc>
        <w:tc>
          <w:tcPr>
            <w:tcW w:w="388" w:type="pct"/>
            <w:vAlign w:val="center"/>
          </w:tcPr>
          <w:p w:rsidR="00344F5E" w:rsidRPr="00FA796F" w:rsidRDefault="00344F5E" w:rsidP="006A1CE0">
            <w:pPr>
              <w:contextualSpacing/>
              <w:jc w:val="center"/>
            </w:pPr>
          </w:p>
        </w:tc>
        <w:tc>
          <w:tcPr>
            <w:tcW w:w="355" w:type="pct"/>
            <w:vAlign w:val="center"/>
          </w:tcPr>
          <w:p w:rsidR="00344F5E" w:rsidRPr="00FA796F" w:rsidRDefault="00344F5E" w:rsidP="006A1CE0">
            <w:pPr>
              <w:contextualSpacing/>
              <w:jc w:val="center"/>
            </w:pPr>
          </w:p>
        </w:tc>
        <w:tc>
          <w:tcPr>
            <w:tcW w:w="473" w:type="pct"/>
            <w:vAlign w:val="center"/>
          </w:tcPr>
          <w:p w:rsidR="00344F5E" w:rsidRPr="00FA796F" w:rsidRDefault="00344F5E" w:rsidP="006A1CE0">
            <w:pPr>
              <w:contextualSpacing/>
              <w:jc w:val="center"/>
            </w:pPr>
          </w:p>
        </w:tc>
      </w:tr>
      <w:tr w:rsidR="00344F5E" w:rsidRPr="00FA796F" w:rsidTr="000376A0">
        <w:trPr>
          <w:trHeight w:val="396"/>
        </w:trPr>
        <w:tc>
          <w:tcPr>
            <w:tcW w:w="272" w:type="pct"/>
            <w:vAlign w:val="center"/>
          </w:tcPr>
          <w:p w:rsidR="00344F5E" w:rsidRPr="00FA796F" w:rsidRDefault="00344F5E" w:rsidP="006A1CE0">
            <w:pPr>
              <w:contextualSpacing/>
              <w:jc w:val="center"/>
            </w:pPr>
            <w:r w:rsidRPr="00FA796F">
              <w:t>20.</w:t>
            </w:r>
          </w:p>
        </w:tc>
        <w:tc>
          <w:tcPr>
            <w:tcW w:w="189" w:type="pct"/>
            <w:vAlign w:val="center"/>
          </w:tcPr>
          <w:p w:rsidR="00344F5E" w:rsidRPr="00FA796F" w:rsidRDefault="00344F5E" w:rsidP="006A1CE0">
            <w:pPr>
              <w:contextualSpacing/>
              <w:jc w:val="center"/>
            </w:pPr>
          </w:p>
        </w:tc>
        <w:tc>
          <w:tcPr>
            <w:tcW w:w="3323" w:type="pct"/>
          </w:tcPr>
          <w:p w:rsidR="00344F5E" w:rsidRPr="00FA796F" w:rsidRDefault="00344F5E" w:rsidP="006A1CE0">
            <w:pPr>
              <w:contextualSpacing/>
              <w:jc w:val="both"/>
            </w:pPr>
            <w:r>
              <w:t>Define Cyber physical systems and elaborate on five applications of cyber physical systems with IoT.</w:t>
            </w:r>
          </w:p>
        </w:tc>
        <w:tc>
          <w:tcPr>
            <w:tcW w:w="388" w:type="pct"/>
            <w:vAlign w:val="center"/>
          </w:tcPr>
          <w:p w:rsidR="00344F5E" w:rsidRPr="00FA796F" w:rsidRDefault="00344F5E" w:rsidP="006A1CE0">
            <w:pPr>
              <w:contextualSpacing/>
              <w:jc w:val="center"/>
            </w:pPr>
            <w:r w:rsidRPr="00FA796F">
              <w:t>CO</w:t>
            </w:r>
            <w:r>
              <w:t>4</w:t>
            </w:r>
          </w:p>
        </w:tc>
        <w:tc>
          <w:tcPr>
            <w:tcW w:w="355" w:type="pct"/>
            <w:vAlign w:val="center"/>
          </w:tcPr>
          <w:p w:rsidR="00344F5E" w:rsidRPr="00FA796F" w:rsidRDefault="00344F5E" w:rsidP="006A1CE0">
            <w:pPr>
              <w:contextualSpacing/>
              <w:jc w:val="center"/>
            </w:pPr>
            <w:r>
              <w:t>U</w:t>
            </w:r>
          </w:p>
        </w:tc>
        <w:tc>
          <w:tcPr>
            <w:tcW w:w="473" w:type="pct"/>
            <w:vAlign w:val="center"/>
          </w:tcPr>
          <w:p w:rsidR="00344F5E" w:rsidRPr="00FA796F" w:rsidRDefault="00344F5E" w:rsidP="006A1CE0">
            <w:pPr>
              <w:contextualSpacing/>
              <w:jc w:val="center"/>
            </w:pPr>
            <w:r>
              <w:t>12</w:t>
            </w:r>
          </w:p>
        </w:tc>
      </w:tr>
      <w:tr w:rsidR="00344F5E" w:rsidRPr="00FA796F" w:rsidTr="00A81194">
        <w:trPr>
          <w:trHeight w:val="396"/>
        </w:trPr>
        <w:tc>
          <w:tcPr>
            <w:tcW w:w="272" w:type="pct"/>
            <w:vAlign w:val="center"/>
          </w:tcPr>
          <w:p w:rsidR="00344F5E" w:rsidRPr="00FA796F" w:rsidRDefault="00344F5E" w:rsidP="006A1CE0">
            <w:pPr>
              <w:contextualSpacing/>
              <w:jc w:val="center"/>
            </w:pPr>
          </w:p>
        </w:tc>
        <w:tc>
          <w:tcPr>
            <w:tcW w:w="189" w:type="pct"/>
            <w:vAlign w:val="center"/>
          </w:tcPr>
          <w:p w:rsidR="00344F5E" w:rsidRPr="00FA796F" w:rsidRDefault="00344F5E" w:rsidP="006A1CE0">
            <w:pPr>
              <w:contextualSpacing/>
              <w:jc w:val="center"/>
            </w:pPr>
          </w:p>
        </w:tc>
        <w:tc>
          <w:tcPr>
            <w:tcW w:w="3323" w:type="pct"/>
            <w:vAlign w:val="bottom"/>
          </w:tcPr>
          <w:p w:rsidR="00344F5E" w:rsidRPr="00FA796F" w:rsidRDefault="00344F5E" w:rsidP="006A1CE0">
            <w:pPr>
              <w:contextualSpacing/>
              <w:jc w:val="both"/>
            </w:pPr>
          </w:p>
        </w:tc>
        <w:tc>
          <w:tcPr>
            <w:tcW w:w="388" w:type="pct"/>
            <w:vAlign w:val="center"/>
          </w:tcPr>
          <w:p w:rsidR="00344F5E" w:rsidRPr="00FA796F" w:rsidRDefault="00344F5E" w:rsidP="006A1CE0">
            <w:pPr>
              <w:contextualSpacing/>
              <w:jc w:val="center"/>
            </w:pPr>
          </w:p>
        </w:tc>
        <w:tc>
          <w:tcPr>
            <w:tcW w:w="355" w:type="pct"/>
            <w:vAlign w:val="center"/>
          </w:tcPr>
          <w:p w:rsidR="00344F5E" w:rsidRPr="00FA796F" w:rsidRDefault="00344F5E" w:rsidP="006A1CE0">
            <w:pPr>
              <w:contextualSpacing/>
              <w:jc w:val="center"/>
            </w:pPr>
          </w:p>
        </w:tc>
        <w:tc>
          <w:tcPr>
            <w:tcW w:w="473" w:type="pct"/>
            <w:vAlign w:val="center"/>
          </w:tcPr>
          <w:p w:rsidR="00344F5E" w:rsidRPr="00FA796F" w:rsidRDefault="00344F5E" w:rsidP="006A1CE0">
            <w:pPr>
              <w:contextualSpacing/>
              <w:jc w:val="center"/>
            </w:pPr>
          </w:p>
        </w:tc>
      </w:tr>
      <w:tr w:rsidR="00344F5E" w:rsidRPr="00FA796F" w:rsidTr="00A81194">
        <w:trPr>
          <w:trHeight w:val="396"/>
        </w:trPr>
        <w:tc>
          <w:tcPr>
            <w:tcW w:w="272" w:type="pct"/>
            <w:vAlign w:val="center"/>
          </w:tcPr>
          <w:p w:rsidR="00344F5E" w:rsidRPr="00FA796F" w:rsidRDefault="00344F5E" w:rsidP="006A1CE0">
            <w:pPr>
              <w:contextualSpacing/>
              <w:jc w:val="center"/>
            </w:pPr>
            <w:r w:rsidRPr="00FA796F">
              <w:t>21.</w:t>
            </w:r>
          </w:p>
        </w:tc>
        <w:tc>
          <w:tcPr>
            <w:tcW w:w="189" w:type="pct"/>
            <w:vAlign w:val="center"/>
          </w:tcPr>
          <w:p w:rsidR="00344F5E" w:rsidRPr="00FA796F" w:rsidRDefault="00344F5E" w:rsidP="006A1CE0">
            <w:pPr>
              <w:contextualSpacing/>
              <w:jc w:val="center"/>
            </w:pPr>
          </w:p>
        </w:tc>
        <w:tc>
          <w:tcPr>
            <w:tcW w:w="3323" w:type="pct"/>
            <w:vAlign w:val="bottom"/>
          </w:tcPr>
          <w:p w:rsidR="00344F5E" w:rsidRPr="00FA796F" w:rsidRDefault="00344F5E" w:rsidP="006A1CE0">
            <w:pPr>
              <w:contextualSpacing/>
              <w:jc w:val="both"/>
            </w:pPr>
            <w:r>
              <w:t>Classify the resource constraints and explain any six-resource constraints with appropriate examples.</w:t>
            </w:r>
          </w:p>
        </w:tc>
        <w:tc>
          <w:tcPr>
            <w:tcW w:w="388" w:type="pct"/>
            <w:vAlign w:val="center"/>
          </w:tcPr>
          <w:p w:rsidR="00344F5E" w:rsidRPr="00FA796F" w:rsidRDefault="00344F5E" w:rsidP="006A1CE0">
            <w:pPr>
              <w:contextualSpacing/>
              <w:jc w:val="center"/>
            </w:pPr>
            <w:r w:rsidRPr="00FA796F">
              <w:t>CO</w:t>
            </w:r>
            <w:r>
              <w:t>5</w:t>
            </w:r>
          </w:p>
        </w:tc>
        <w:tc>
          <w:tcPr>
            <w:tcW w:w="355" w:type="pct"/>
            <w:vAlign w:val="center"/>
          </w:tcPr>
          <w:p w:rsidR="00344F5E" w:rsidRPr="00FA796F" w:rsidRDefault="00344F5E" w:rsidP="006A1CE0">
            <w:pPr>
              <w:contextualSpacing/>
              <w:jc w:val="center"/>
            </w:pPr>
            <w:r>
              <w:t>U</w:t>
            </w:r>
          </w:p>
        </w:tc>
        <w:tc>
          <w:tcPr>
            <w:tcW w:w="473" w:type="pct"/>
            <w:vAlign w:val="center"/>
          </w:tcPr>
          <w:p w:rsidR="00344F5E" w:rsidRPr="00FA796F" w:rsidRDefault="00344F5E" w:rsidP="006A1CE0">
            <w:pPr>
              <w:contextualSpacing/>
              <w:jc w:val="center"/>
            </w:pPr>
            <w:r>
              <w:t>12</w:t>
            </w:r>
          </w:p>
        </w:tc>
      </w:tr>
      <w:tr w:rsidR="00344F5E" w:rsidRPr="00FA796F" w:rsidTr="00A81194">
        <w:trPr>
          <w:trHeight w:val="396"/>
        </w:trPr>
        <w:tc>
          <w:tcPr>
            <w:tcW w:w="272" w:type="pct"/>
            <w:vAlign w:val="center"/>
          </w:tcPr>
          <w:p w:rsidR="00344F5E" w:rsidRPr="00FA796F" w:rsidRDefault="00344F5E" w:rsidP="006A1CE0">
            <w:pPr>
              <w:contextualSpacing/>
              <w:jc w:val="center"/>
            </w:pPr>
          </w:p>
        </w:tc>
        <w:tc>
          <w:tcPr>
            <w:tcW w:w="189" w:type="pct"/>
            <w:vAlign w:val="center"/>
          </w:tcPr>
          <w:p w:rsidR="00344F5E" w:rsidRPr="00FA796F" w:rsidRDefault="00344F5E" w:rsidP="006A1CE0">
            <w:pPr>
              <w:contextualSpacing/>
              <w:jc w:val="center"/>
            </w:pPr>
          </w:p>
        </w:tc>
        <w:tc>
          <w:tcPr>
            <w:tcW w:w="3323" w:type="pct"/>
            <w:vAlign w:val="bottom"/>
          </w:tcPr>
          <w:p w:rsidR="00344F5E" w:rsidRPr="00FA796F" w:rsidRDefault="00344F5E" w:rsidP="006A1CE0">
            <w:pPr>
              <w:contextualSpacing/>
              <w:jc w:val="both"/>
            </w:pPr>
          </w:p>
        </w:tc>
        <w:tc>
          <w:tcPr>
            <w:tcW w:w="388" w:type="pct"/>
            <w:vAlign w:val="center"/>
          </w:tcPr>
          <w:p w:rsidR="00344F5E" w:rsidRPr="00FA796F" w:rsidRDefault="00344F5E" w:rsidP="006A1CE0">
            <w:pPr>
              <w:contextualSpacing/>
              <w:jc w:val="center"/>
            </w:pPr>
          </w:p>
        </w:tc>
        <w:tc>
          <w:tcPr>
            <w:tcW w:w="355" w:type="pct"/>
            <w:vAlign w:val="center"/>
          </w:tcPr>
          <w:p w:rsidR="00344F5E" w:rsidRPr="00FA796F" w:rsidRDefault="00344F5E" w:rsidP="006A1CE0">
            <w:pPr>
              <w:contextualSpacing/>
              <w:jc w:val="center"/>
            </w:pPr>
          </w:p>
        </w:tc>
        <w:tc>
          <w:tcPr>
            <w:tcW w:w="473" w:type="pct"/>
            <w:vAlign w:val="center"/>
          </w:tcPr>
          <w:p w:rsidR="00344F5E" w:rsidRPr="00FA796F" w:rsidRDefault="00344F5E" w:rsidP="006A1CE0">
            <w:pPr>
              <w:contextualSpacing/>
              <w:jc w:val="center"/>
            </w:pPr>
          </w:p>
        </w:tc>
      </w:tr>
      <w:tr w:rsidR="00344F5E" w:rsidRPr="00FA796F" w:rsidTr="00305CEF">
        <w:trPr>
          <w:trHeight w:val="260"/>
        </w:trPr>
        <w:tc>
          <w:tcPr>
            <w:tcW w:w="272" w:type="pct"/>
            <w:vAlign w:val="center"/>
          </w:tcPr>
          <w:p w:rsidR="00344F5E" w:rsidRPr="00FA796F" w:rsidRDefault="00344F5E" w:rsidP="006A1CE0">
            <w:pPr>
              <w:contextualSpacing/>
              <w:jc w:val="center"/>
            </w:pPr>
            <w:r w:rsidRPr="00FA796F">
              <w:t>22.</w:t>
            </w:r>
          </w:p>
        </w:tc>
        <w:tc>
          <w:tcPr>
            <w:tcW w:w="189" w:type="pct"/>
            <w:vAlign w:val="center"/>
          </w:tcPr>
          <w:p w:rsidR="00344F5E" w:rsidRPr="00FA796F" w:rsidRDefault="00344F5E" w:rsidP="006A1CE0">
            <w:pPr>
              <w:contextualSpacing/>
              <w:jc w:val="center"/>
            </w:pPr>
            <w:r w:rsidRPr="00FA796F">
              <w:t>a.</w:t>
            </w:r>
          </w:p>
        </w:tc>
        <w:tc>
          <w:tcPr>
            <w:tcW w:w="3323" w:type="pct"/>
            <w:vAlign w:val="bottom"/>
          </w:tcPr>
          <w:p w:rsidR="00344F5E" w:rsidRPr="00FA796F" w:rsidRDefault="00344F5E" w:rsidP="006A1CE0">
            <w:pPr>
              <w:contextualSpacing/>
              <w:jc w:val="both"/>
            </w:pPr>
            <w:r>
              <w:t>Define Big data.</w:t>
            </w:r>
          </w:p>
        </w:tc>
        <w:tc>
          <w:tcPr>
            <w:tcW w:w="388" w:type="pct"/>
            <w:vAlign w:val="center"/>
          </w:tcPr>
          <w:p w:rsidR="00344F5E" w:rsidRPr="00FA796F" w:rsidRDefault="00344F5E" w:rsidP="006A1CE0">
            <w:pPr>
              <w:contextualSpacing/>
              <w:jc w:val="center"/>
            </w:pPr>
            <w:r w:rsidRPr="00FA796F">
              <w:t>CO</w:t>
            </w:r>
            <w:r>
              <w:t>2</w:t>
            </w:r>
          </w:p>
        </w:tc>
        <w:tc>
          <w:tcPr>
            <w:tcW w:w="355" w:type="pct"/>
            <w:vAlign w:val="center"/>
          </w:tcPr>
          <w:p w:rsidR="00344F5E" w:rsidRPr="00FA796F" w:rsidRDefault="00344F5E" w:rsidP="006A1CE0">
            <w:pPr>
              <w:contextualSpacing/>
              <w:jc w:val="center"/>
            </w:pPr>
            <w:r>
              <w:t>U</w:t>
            </w:r>
          </w:p>
        </w:tc>
        <w:tc>
          <w:tcPr>
            <w:tcW w:w="473" w:type="pct"/>
            <w:vAlign w:val="center"/>
          </w:tcPr>
          <w:p w:rsidR="00344F5E" w:rsidRPr="00FA796F" w:rsidRDefault="00344F5E" w:rsidP="006A1CE0">
            <w:pPr>
              <w:contextualSpacing/>
              <w:jc w:val="center"/>
            </w:pPr>
            <w:r>
              <w:t>3</w:t>
            </w:r>
          </w:p>
        </w:tc>
      </w:tr>
      <w:tr w:rsidR="00344F5E" w:rsidRPr="00FA796F" w:rsidTr="00305CEF">
        <w:trPr>
          <w:trHeight w:val="265"/>
        </w:trPr>
        <w:tc>
          <w:tcPr>
            <w:tcW w:w="272" w:type="pct"/>
            <w:vAlign w:val="center"/>
          </w:tcPr>
          <w:p w:rsidR="00344F5E" w:rsidRPr="00FA796F" w:rsidRDefault="00344F5E" w:rsidP="006A1CE0">
            <w:pPr>
              <w:contextualSpacing/>
              <w:jc w:val="center"/>
            </w:pPr>
          </w:p>
        </w:tc>
        <w:tc>
          <w:tcPr>
            <w:tcW w:w="189" w:type="pct"/>
            <w:vAlign w:val="center"/>
          </w:tcPr>
          <w:p w:rsidR="00344F5E" w:rsidRPr="00FA796F" w:rsidRDefault="00344F5E" w:rsidP="006A1CE0">
            <w:pPr>
              <w:contextualSpacing/>
              <w:jc w:val="center"/>
            </w:pPr>
            <w:r w:rsidRPr="00FA796F">
              <w:t>b.</w:t>
            </w:r>
          </w:p>
        </w:tc>
        <w:tc>
          <w:tcPr>
            <w:tcW w:w="3323" w:type="pct"/>
            <w:vAlign w:val="bottom"/>
          </w:tcPr>
          <w:p w:rsidR="00344F5E" w:rsidRPr="00FA796F" w:rsidRDefault="00344F5E" w:rsidP="006A1CE0">
            <w:pPr>
              <w:contextualSpacing/>
              <w:jc w:val="both"/>
              <w:rPr>
                <w:bCs/>
              </w:rPr>
            </w:pPr>
            <w:r>
              <w:t>Outline</w:t>
            </w:r>
            <w:r w:rsidRPr="00981A98">
              <w:rPr>
                <w:bCs/>
              </w:rPr>
              <w:t xml:space="preserve"> the steps to be followed to deploy a Big Data solution</w:t>
            </w:r>
            <w:r>
              <w:rPr>
                <w:bCs/>
              </w:rPr>
              <w:t>.</w:t>
            </w:r>
          </w:p>
        </w:tc>
        <w:tc>
          <w:tcPr>
            <w:tcW w:w="388" w:type="pct"/>
            <w:vAlign w:val="center"/>
          </w:tcPr>
          <w:p w:rsidR="00344F5E" w:rsidRPr="00FA796F" w:rsidRDefault="00344F5E" w:rsidP="006A1CE0">
            <w:pPr>
              <w:contextualSpacing/>
              <w:jc w:val="center"/>
            </w:pPr>
            <w:r w:rsidRPr="00FA796F">
              <w:t>CO</w:t>
            </w:r>
            <w:r>
              <w:t>2</w:t>
            </w:r>
          </w:p>
        </w:tc>
        <w:tc>
          <w:tcPr>
            <w:tcW w:w="355" w:type="pct"/>
            <w:vAlign w:val="center"/>
          </w:tcPr>
          <w:p w:rsidR="00344F5E" w:rsidRPr="00FA796F" w:rsidRDefault="00344F5E" w:rsidP="006A1CE0">
            <w:pPr>
              <w:contextualSpacing/>
              <w:jc w:val="center"/>
            </w:pPr>
            <w:r>
              <w:t>U</w:t>
            </w:r>
          </w:p>
        </w:tc>
        <w:tc>
          <w:tcPr>
            <w:tcW w:w="473" w:type="pct"/>
            <w:vAlign w:val="center"/>
          </w:tcPr>
          <w:p w:rsidR="00344F5E" w:rsidRPr="00FA796F" w:rsidRDefault="00344F5E" w:rsidP="006A1CE0">
            <w:pPr>
              <w:contextualSpacing/>
              <w:jc w:val="center"/>
            </w:pPr>
            <w:r>
              <w:t>9</w:t>
            </w:r>
          </w:p>
        </w:tc>
      </w:tr>
      <w:tr w:rsidR="00344F5E" w:rsidRPr="00FA796F" w:rsidTr="00A81194">
        <w:trPr>
          <w:trHeight w:val="396"/>
        </w:trPr>
        <w:tc>
          <w:tcPr>
            <w:tcW w:w="272" w:type="pct"/>
            <w:vAlign w:val="center"/>
          </w:tcPr>
          <w:p w:rsidR="00344F5E" w:rsidRPr="00FA796F" w:rsidRDefault="00344F5E" w:rsidP="006A1CE0">
            <w:pPr>
              <w:contextualSpacing/>
              <w:jc w:val="center"/>
            </w:pPr>
          </w:p>
        </w:tc>
        <w:tc>
          <w:tcPr>
            <w:tcW w:w="189" w:type="pct"/>
            <w:vAlign w:val="center"/>
          </w:tcPr>
          <w:p w:rsidR="00344F5E" w:rsidRPr="00FA796F" w:rsidRDefault="00344F5E" w:rsidP="006A1CE0">
            <w:pPr>
              <w:contextualSpacing/>
              <w:jc w:val="center"/>
            </w:pPr>
          </w:p>
        </w:tc>
        <w:tc>
          <w:tcPr>
            <w:tcW w:w="3323" w:type="pct"/>
            <w:vAlign w:val="bottom"/>
          </w:tcPr>
          <w:p w:rsidR="00344F5E" w:rsidRPr="00FA796F" w:rsidRDefault="00344F5E" w:rsidP="006A1CE0">
            <w:pPr>
              <w:contextualSpacing/>
              <w:jc w:val="both"/>
            </w:pPr>
          </w:p>
        </w:tc>
        <w:tc>
          <w:tcPr>
            <w:tcW w:w="388" w:type="pct"/>
            <w:vAlign w:val="center"/>
          </w:tcPr>
          <w:p w:rsidR="00344F5E" w:rsidRPr="00FA796F" w:rsidRDefault="00344F5E" w:rsidP="006A1CE0">
            <w:pPr>
              <w:contextualSpacing/>
              <w:jc w:val="center"/>
            </w:pPr>
          </w:p>
        </w:tc>
        <w:tc>
          <w:tcPr>
            <w:tcW w:w="355" w:type="pct"/>
            <w:vAlign w:val="center"/>
          </w:tcPr>
          <w:p w:rsidR="00344F5E" w:rsidRPr="00FA796F" w:rsidRDefault="00344F5E" w:rsidP="006A1CE0">
            <w:pPr>
              <w:contextualSpacing/>
              <w:jc w:val="center"/>
            </w:pPr>
          </w:p>
        </w:tc>
        <w:tc>
          <w:tcPr>
            <w:tcW w:w="473" w:type="pct"/>
            <w:vAlign w:val="center"/>
          </w:tcPr>
          <w:p w:rsidR="00344F5E" w:rsidRPr="00FA796F" w:rsidRDefault="00344F5E" w:rsidP="006A1CE0">
            <w:pPr>
              <w:contextualSpacing/>
              <w:jc w:val="center"/>
            </w:pPr>
          </w:p>
        </w:tc>
      </w:tr>
      <w:tr w:rsidR="00344F5E" w:rsidRPr="00FA796F" w:rsidTr="00305CEF">
        <w:trPr>
          <w:trHeight w:val="274"/>
        </w:trPr>
        <w:tc>
          <w:tcPr>
            <w:tcW w:w="272" w:type="pct"/>
            <w:vAlign w:val="center"/>
          </w:tcPr>
          <w:p w:rsidR="00344F5E" w:rsidRPr="00FA796F" w:rsidRDefault="00344F5E" w:rsidP="006A1CE0">
            <w:pPr>
              <w:contextualSpacing/>
              <w:jc w:val="center"/>
            </w:pPr>
            <w:r w:rsidRPr="00FA796F">
              <w:t>23.</w:t>
            </w:r>
          </w:p>
        </w:tc>
        <w:tc>
          <w:tcPr>
            <w:tcW w:w="189" w:type="pct"/>
            <w:vAlign w:val="center"/>
          </w:tcPr>
          <w:p w:rsidR="00344F5E" w:rsidRPr="00FA796F" w:rsidRDefault="00344F5E" w:rsidP="006A1CE0">
            <w:pPr>
              <w:contextualSpacing/>
              <w:jc w:val="center"/>
            </w:pPr>
            <w:r w:rsidRPr="00FA796F">
              <w:t>a.</w:t>
            </w:r>
          </w:p>
        </w:tc>
        <w:tc>
          <w:tcPr>
            <w:tcW w:w="3323" w:type="pct"/>
            <w:vAlign w:val="bottom"/>
          </w:tcPr>
          <w:p w:rsidR="00344F5E" w:rsidRPr="00FA796F" w:rsidRDefault="00344F5E" w:rsidP="006A1CE0">
            <w:pPr>
              <w:contextualSpacing/>
              <w:jc w:val="both"/>
            </w:pPr>
            <w:r>
              <w:t>Differentiate Augmented Reality and Virtual Reality.</w:t>
            </w:r>
          </w:p>
        </w:tc>
        <w:tc>
          <w:tcPr>
            <w:tcW w:w="388" w:type="pct"/>
            <w:vAlign w:val="center"/>
          </w:tcPr>
          <w:p w:rsidR="00344F5E" w:rsidRPr="00FA796F" w:rsidRDefault="00344F5E" w:rsidP="006A1CE0">
            <w:pPr>
              <w:contextualSpacing/>
              <w:jc w:val="center"/>
            </w:pPr>
            <w:r w:rsidRPr="00FA796F">
              <w:t>CO</w:t>
            </w:r>
            <w:r>
              <w:t>4</w:t>
            </w:r>
          </w:p>
        </w:tc>
        <w:tc>
          <w:tcPr>
            <w:tcW w:w="355" w:type="pct"/>
            <w:vAlign w:val="center"/>
          </w:tcPr>
          <w:p w:rsidR="00344F5E" w:rsidRPr="00FA796F" w:rsidRDefault="00344F5E" w:rsidP="006A1CE0">
            <w:pPr>
              <w:contextualSpacing/>
              <w:jc w:val="center"/>
            </w:pPr>
            <w:r>
              <w:t>U</w:t>
            </w:r>
          </w:p>
        </w:tc>
        <w:tc>
          <w:tcPr>
            <w:tcW w:w="473" w:type="pct"/>
            <w:vAlign w:val="center"/>
          </w:tcPr>
          <w:p w:rsidR="00344F5E" w:rsidRPr="00FA796F" w:rsidRDefault="00344F5E" w:rsidP="006A1CE0">
            <w:pPr>
              <w:contextualSpacing/>
              <w:jc w:val="center"/>
            </w:pPr>
            <w:r>
              <w:t>4</w:t>
            </w:r>
          </w:p>
        </w:tc>
      </w:tr>
      <w:tr w:rsidR="00344F5E" w:rsidRPr="00FA796F" w:rsidTr="00A81194">
        <w:trPr>
          <w:trHeight w:val="396"/>
        </w:trPr>
        <w:tc>
          <w:tcPr>
            <w:tcW w:w="272" w:type="pct"/>
            <w:vAlign w:val="center"/>
          </w:tcPr>
          <w:p w:rsidR="00344F5E" w:rsidRPr="00FA796F" w:rsidRDefault="00344F5E" w:rsidP="006A1CE0">
            <w:pPr>
              <w:contextualSpacing/>
              <w:jc w:val="center"/>
            </w:pPr>
          </w:p>
        </w:tc>
        <w:tc>
          <w:tcPr>
            <w:tcW w:w="189" w:type="pct"/>
            <w:vAlign w:val="center"/>
          </w:tcPr>
          <w:p w:rsidR="00344F5E" w:rsidRPr="00FA796F" w:rsidRDefault="00344F5E" w:rsidP="006A1CE0">
            <w:pPr>
              <w:contextualSpacing/>
              <w:jc w:val="center"/>
            </w:pPr>
            <w:r w:rsidRPr="00FA796F">
              <w:t>b.</w:t>
            </w:r>
          </w:p>
        </w:tc>
        <w:tc>
          <w:tcPr>
            <w:tcW w:w="3323" w:type="pct"/>
            <w:vAlign w:val="bottom"/>
          </w:tcPr>
          <w:p w:rsidR="00344F5E" w:rsidRPr="00FA796F" w:rsidRDefault="00344F5E" w:rsidP="006A1CE0">
            <w:pPr>
              <w:contextualSpacing/>
              <w:jc w:val="both"/>
              <w:rPr>
                <w:bCs/>
              </w:rPr>
            </w:pPr>
            <w:r>
              <w:rPr>
                <w:bCs/>
              </w:rPr>
              <w:t>Mention in details two main applications of virtual reality in manufacturing.</w:t>
            </w:r>
          </w:p>
        </w:tc>
        <w:tc>
          <w:tcPr>
            <w:tcW w:w="388" w:type="pct"/>
            <w:vAlign w:val="center"/>
          </w:tcPr>
          <w:p w:rsidR="00344F5E" w:rsidRPr="00FA796F" w:rsidRDefault="00344F5E" w:rsidP="006A1CE0">
            <w:pPr>
              <w:contextualSpacing/>
              <w:jc w:val="center"/>
            </w:pPr>
            <w:r w:rsidRPr="00FA796F">
              <w:t>CO</w:t>
            </w:r>
            <w:r>
              <w:t>4</w:t>
            </w:r>
          </w:p>
        </w:tc>
        <w:tc>
          <w:tcPr>
            <w:tcW w:w="355" w:type="pct"/>
            <w:vAlign w:val="center"/>
          </w:tcPr>
          <w:p w:rsidR="00344F5E" w:rsidRPr="00FA796F" w:rsidRDefault="00344F5E" w:rsidP="006A1CE0">
            <w:pPr>
              <w:contextualSpacing/>
              <w:jc w:val="center"/>
            </w:pPr>
            <w:r>
              <w:t>U</w:t>
            </w:r>
          </w:p>
        </w:tc>
        <w:tc>
          <w:tcPr>
            <w:tcW w:w="473" w:type="pct"/>
            <w:vAlign w:val="center"/>
          </w:tcPr>
          <w:p w:rsidR="00344F5E" w:rsidRPr="00FA796F" w:rsidRDefault="00344F5E" w:rsidP="006A1CE0">
            <w:pPr>
              <w:contextualSpacing/>
              <w:jc w:val="center"/>
            </w:pPr>
            <w:r>
              <w:t>8</w:t>
            </w:r>
          </w:p>
        </w:tc>
      </w:tr>
      <w:tr w:rsidR="00344F5E" w:rsidRPr="00FA796F" w:rsidTr="00A81194">
        <w:trPr>
          <w:trHeight w:val="300"/>
        </w:trPr>
        <w:tc>
          <w:tcPr>
            <w:tcW w:w="5000" w:type="pct"/>
            <w:gridSpan w:val="6"/>
            <w:vAlign w:val="center"/>
          </w:tcPr>
          <w:p w:rsidR="00344F5E" w:rsidRPr="00FA796F" w:rsidRDefault="00344F5E" w:rsidP="006A1CE0">
            <w:pPr>
              <w:contextualSpacing/>
              <w:jc w:val="center"/>
              <w:rPr>
                <w:b/>
                <w:bCs/>
              </w:rPr>
            </w:pPr>
            <w:r w:rsidRPr="00FA796F">
              <w:rPr>
                <w:b/>
                <w:bCs/>
              </w:rPr>
              <w:t>COMPULSORY QUESTION</w:t>
            </w:r>
          </w:p>
        </w:tc>
      </w:tr>
      <w:tr w:rsidR="00344F5E" w:rsidRPr="00FA796F" w:rsidTr="00A81194">
        <w:trPr>
          <w:trHeight w:val="396"/>
        </w:trPr>
        <w:tc>
          <w:tcPr>
            <w:tcW w:w="272" w:type="pct"/>
            <w:vAlign w:val="center"/>
          </w:tcPr>
          <w:p w:rsidR="00344F5E" w:rsidRPr="00FA796F" w:rsidRDefault="00344F5E" w:rsidP="006A1CE0">
            <w:pPr>
              <w:contextualSpacing/>
              <w:jc w:val="center"/>
            </w:pPr>
            <w:r w:rsidRPr="00FA796F">
              <w:t>24.</w:t>
            </w:r>
          </w:p>
        </w:tc>
        <w:tc>
          <w:tcPr>
            <w:tcW w:w="189" w:type="pct"/>
            <w:vAlign w:val="center"/>
          </w:tcPr>
          <w:p w:rsidR="00344F5E" w:rsidRPr="00FA796F" w:rsidRDefault="00344F5E" w:rsidP="006A1CE0">
            <w:pPr>
              <w:contextualSpacing/>
              <w:jc w:val="center"/>
            </w:pPr>
            <w:r w:rsidRPr="00FA796F">
              <w:t>a.</w:t>
            </w:r>
          </w:p>
        </w:tc>
        <w:tc>
          <w:tcPr>
            <w:tcW w:w="3323" w:type="pct"/>
            <w:vAlign w:val="bottom"/>
          </w:tcPr>
          <w:p w:rsidR="00344F5E" w:rsidRPr="00FA796F" w:rsidRDefault="00344F5E" w:rsidP="006A1CE0">
            <w:pPr>
              <w:contextualSpacing/>
              <w:jc w:val="both"/>
            </w:pPr>
            <w:r>
              <w:t>Justify the reason for the c</w:t>
            </w:r>
            <w:r w:rsidRPr="001B0151">
              <w:t xml:space="preserve">ondition </w:t>
            </w:r>
            <w:r>
              <w:t>m</w:t>
            </w:r>
            <w:r w:rsidRPr="001B0151">
              <w:t>onitoring for industrial drives</w:t>
            </w:r>
            <w:r>
              <w:t>.</w:t>
            </w:r>
          </w:p>
        </w:tc>
        <w:tc>
          <w:tcPr>
            <w:tcW w:w="388" w:type="pct"/>
            <w:vAlign w:val="center"/>
          </w:tcPr>
          <w:p w:rsidR="00344F5E" w:rsidRPr="00FA796F" w:rsidRDefault="00344F5E" w:rsidP="006A1CE0">
            <w:pPr>
              <w:contextualSpacing/>
              <w:jc w:val="center"/>
            </w:pPr>
            <w:r w:rsidRPr="00FA796F">
              <w:t>CO</w:t>
            </w:r>
            <w:r>
              <w:t>6</w:t>
            </w:r>
          </w:p>
        </w:tc>
        <w:tc>
          <w:tcPr>
            <w:tcW w:w="355" w:type="pct"/>
            <w:vAlign w:val="center"/>
          </w:tcPr>
          <w:p w:rsidR="00344F5E" w:rsidRPr="00FA796F" w:rsidRDefault="00344F5E" w:rsidP="006A1CE0">
            <w:pPr>
              <w:contextualSpacing/>
              <w:jc w:val="center"/>
            </w:pPr>
            <w:r>
              <w:t>U</w:t>
            </w:r>
          </w:p>
        </w:tc>
        <w:tc>
          <w:tcPr>
            <w:tcW w:w="473" w:type="pct"/>
            <w:vAlign w:val="center"/>
          </w:tcPr>
          <w:p w:rsidR="00344F5E" w:rsidRPr="00FA796F" w:rsidRDefault="00344F5E" w:rsidP="006A1CE0">
            <w:pPr>
              <w:contextualSpacing/>
              <w:jc w:val="center"/>
            </w:pPr>
            <w:r>
              <w:t>4</w:t>
            </w:r>
          </w:p>
        </w:tc>
      </w:tr>
      <w:tr w:rsidR="00344F5E" w:rsidRPr="00FA796F" w:rsidTr="00A81194">
        <w:trPr>
          <w:trHeight w:val="396"/>
        </w:trPr>
        <w:tc>
          <w:tcPr>
            <w:tcW w:w="272" w:type="pct"/>
            <w:vAlign w:val="center"/>
          </w:tcPr>
          <w:p w:rsidR="00344F5E" w:rsidRPr="00FA796F" w:rsidRDefault="00344F5E" w:rsidP="006A1CE0">
            <w:pPr>
              <w:contextualSpacing/>
              <w:jc w:val="center"/>
            </w:pPr>
          </w:p>
        </w:tc>
        <w:tc>
          <w:tcPr>
            <w:tcW w:w="189" w:type="pct"/>
            <w:vAlign w:val="center"/>
          </w:tcPr>
          <w:p w:rsidR="00344F5E" w:rsidRPr="00FA796F" w:rsidRDefault="00344F5E" w:rsidP="006A1CE0">
            <w:pPr>
              <w:contextualSpacing/>
              <w:jc w:val="center"/>
            </w:pPr>
            <w:r w:rsidRPr="00FA796F">
              <w:t>b.</w:t>
            </w:r>
          </w:p>
        </w:tc>
        <w:tc>
          <w:tcPr>
            <w:tcW w:w="3323" w:type="pct"/>
            <w:vAlign w:val="bottom"/>
          </w:tcPr>
          <w:p w:rsidR="00344F5E" w:rsidRPr="00FA796F" w:rsidRDefault="00344F5E" w:rsidP="006A1CE0">
            <w:pPr>
              <w:contextualSpacing/>
              <w:jc w:val="both"/>
              <w:rPr>
                <w:bCs/>
              </w:rPr>
            </w:pPr>
            <w:r>
              <w:rPr>
                <w:bCs/>
              </w:rPr>
              <w:t xml:space="preserve">Explain any four technologies used </w:t>
            </w:r>
            <w:r>
              <w:t>for the c</w:t>
            </w:r>
            <w:r w:rsidRPr="001B0151">
              <w:t xml:space="preserve">ondition </w:t>
            </w:r>
            <w:r>
              <w:t>m</w:t>
            </w:r>
            <w:r w:rsidRPr="001B0151">
              <w:t>onitoring for industrial drives</w:t>
            </w:r>
            <w:r>
              <w:t>.</w:t>
            </w:r>
          </w:p>
        </w:tc>
        <w:tc>
          <w:tcPr>
            <w:tcW w:w="388" w:type="pct"/>
            <w:vAlign w:val="center"/>
          </w:tcPr>
          <w:p w:rsidR="00344F5E" w:rsidRPr="00FA796F" w:rsidRDefault="00344F5E" w:rsidP="006A1CE0">
            <w:pPr>
              <w:contextualSpacing/>
              <w:jc w:val="center"/>
            </w:pPr>
            <w:r w:rsidRPr="00FA796F">
              <w:t>CO</w:t>
            </w:r>
            <w:r>
              <w:t>6</w:t>
            </w:r>
          </w:p>
        </w:tc>
        <w:tc>
          <w:tcPr>
            <w:tcW w:w="355" w:type="pct"/>
            <w:vAlign w:val="center"/>
          </w:tcPr>
          <w:p w:rsidR="00344F5E" w:rsidRDefault="00344F5E" w:rsidP="006A1CE0">
            <w:pPr>
              <w:contextualSpacing/>
              <w:jc w:val="center"/>
            </w:pPr>
            <w:r>
              <w:t>U</w:t>
            </w:r>
          </w:p>
          <w:p w:rsidR="00344F5E" w:rsidRPr="00FA796F" w:rsidRDefault="00344F5E" w:rsidP="006A1CE0">
            <w:pPr>
              <w:contextualSpacing/>
              <w:jc w:val="center"/>
            </w:pPr>
          </w:p>
        </w:tc>
        <w:tc>
          <w:tcPr>
            <w:tcW w:w="473" w:type="pct"/>
            <w:vAlign w:val="center"/>
          </w:tcPr>
          <w:p w:rsidR="00344F5E" w:rsidRPr="00FA796F" w:rsidRDefault="00344F5E" w:rsidP="006A1CE0">
            <w:pPr>
              <w:contextualSpacing/>
              <w:jc w:val="center"/>
            </w:pPr>
            <w:r>
              <w:t>8</w:t>
            </w:r>
          </w:p>
        </w:tc>
      </w:tr>
    </w:tbl>
    <w:p w:rsidR="00344F5E" w:rsidRDefault="00344F5E" w:rsidP="00A81194">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rsidR="00344F5E" w:rsidRDefault="00344F5E" w:rsidP="00A81194">
      <w:pPr>
        <w:contextualSpacing/>
      </w:pPr>
    </w:p>
    <w:tbl>
      <w:tblPr>
        <w:tblStyle w:val="TableGrid"/>
        <w:tblW w:w="10483" w:type="dxa"/>
        <w:tblInd w:w="-147" w:type="dxa"/>
        <w:tblLook w:val="04A0" w:firstRow="1" w:lastRow="0" w:firstColumn="1" w:lastColumn="0" w:noHBand="0" w:noVBand="1"/>
      </w:tblPr>
      <w:tblGrid>
        <w:gridCol w:w="862"/>
        <w:gridCol w:w="9621"/>
      </w:tblGrid>
      <w:tr w:rsidR="00344F5E" w:rsidRPr="00FA796F" w:rsidTr="00A81194">
        <w:trPr>
          <w:trHeight w:val="280"/>
        </w:trPr>
        <w:tc>
          <w:tcPr>
            <w:tcW w:w="862" w:type="dxa"/>
          </w:tcPr>
          <w:p w:rsidR="00344F5E" w:rsidRPr="00FA796F" w:rsidRDefault="00344F5E" w:rsidP="00A81194">
            <w:pPr>
              <w:contextualSpacing/>
            </w:pPr>
          </w:p>
        </w:tc>
        <w:tc>
          <w:tcPr>
            <w:tcW w:w="9621" w:type="dxa"/>
          </w:tcPr>
          <w:p w:rsidR="00344F5E" w:rsidRPr="00FA796F" w:rsidRDefault="00344F5E" w:rsidP="00A81194">
            <w:pPr>
              <w:contextualSpacing/>
              <w:jc w:val="center"/>
              <w:rPr>
                <w:b/>
              </w:rPr>
            </w:pPr>
            <w:r w:rsidRPr="00FA796F">
              <w:rPr>
                <w:b/>
              </w:rPr>
              <w:t>COURSE OUTCOMES</w:t>
            </w:r>
          </w:p>
        </w:tc>
      </w:tr>
      <w:tr w:rsidR="00344F5E" w:rsidRPr="00FA796F" w:rsidTr="00310B5A">
        <w:trPr>
          <w:trHeight w:val="280"/>
        </w:trPr>
        <w:tc>
          <w:tcPr>
            <w:tcW w:w="862" w:type="dxa"/>
          </w:tcPr>
          <w:p w:rsidR="00344F5E" w:rsidRPr="00F44DED" w:rsidRDefault="00344F5E" w:rsidP="00682B2D">
            <w:pPr>
              <w:contextualSpacing/>
              <w:rPr>
                <w:bCs/>
              </w:rPr>
            </w:pPr>
            <w:r w:rsidRPr="00F44DED">
              <w:rPr>
                <w:bCs/>
              </w:rPr>
              <w:t>CO1</w:t>
            </w:r>
          </w:p>
        </w:tc>
        <w:tc>
          <w:tcPr>
            <w:tcW w:w="9621" w:type="dxa"/>
          </w:tcPr>
          <w:p w:rsidR="00344F5E" w:rsidRPr="00FA796F" w:rsidRDefault="00344F5E" w:rsidP="00682B2D">
            <w:pPr>
              <w:contextualSpacing/>
              <w:jc w:val="both"/>
            </w:pPr>
            <w:r w:rsidRPr="00BB6079">
              <w:t>Interpret the Essentials of IoT for Modern Engineers</w:t>
            </w:r>
            <w:r>
              <w:t>.</w:t>
            </w:r>
          </w:p>
        </w:tc>
      </w:tr>
      <w:tr w:rsidR="00344F5E" w:rsidRPr="00FA796F" w:rsidTr="00310B5A">
        <w:trPr>
          <w:trHeight w:val="280"/>
        </w:trPr>
        <w:tc>
          <w:tcPr>
            <w:tcW w:w="862" w:type="dxa"/>
          </w:tcPr>
          <w:p w:rsidR="00344F5E" w:rsidRPr="00F44DED" w:rsidRDefault="00344F5E" w:rsidP="00682B2D">
            <w:pPr>
              <w:contextualSpacing/>
              <w:rPr>
                <w:bCs/>
              </w:rPr>
            </w:pPr>
            <w:r w:rsidRPr="00F44DED">
              <w:rPr>
                <w:bCs/>
              </w:rPr>
              <w:t>CO2</w:t>
            </w:r>
          </w:p>
        </w:tc>
        <w:tc>
          <w:tcPr>
            <w:tcW w:w="9621" w:type="dxa"/>
          </w:tcPr>
          <w:p w:rsidR="00344F5E" w:rsidRPr="00FA796F" w:rsidRDefault="00344F5E" w:rsidP="00682B2D">
            <w:pPr>
              <w:contextualSpacing/>
              <w:jc w:val="both"/>
            </w:pPr>
            <w:r w:rsidRPr="00BB6079">
              <w:t>Examine the importance of Smart and Digital Factories</w:t>
            </w:r>
            <w:r>
              <w:t>.</w:t>
            </w:r>
          </w:p>
        </w:tc>
      </w:tr>
      <w:tr w:rsidR="00344F5E" w:rsidRPr="00FA796F" w:rsidTr="00310B5A">
        <w:trPr>
          <w:trHeight w:val="280"/>
        </w:trPr>
        <w:tc>
          <w:tcPr>
            <w:tcW w:w="862" w:type="dxa"/>
          </w:tcPr>
          <w:p w:rsidR="00344F5E" w:rsidRPr="00F44DED" w:rsidRDefault="00344F5E" w:rsidP="00682B2D">
            <w:pPr>
              <w:contextualSpacing/>
              <w:rPr>
                <w:bCs/>
              </w:rPr>
            </w:pPr>
            <w:r w:rsidRPr="00F44DED">
              <w:rPr>
                <w:bCs/>
              </w:rPr>
              <w:t>CO3</w:t>
            </w:r>
          </w:p>
        </w:tc>
        <w:tc>
          <w:tcPr>
            <w:tcW w:w="9621" w:type="dxa"/>
          </w:tcPr>
          <w:p w:rsidR="00344F5E" w:rsidRPr="00FA796F" w:rsidRDefault="00344F5E" w:rsidP="00682B2D">
            <w:pPr>
              <w:contextualSpacing/>
              <w:jc w:val="both"/>
            </w:pPr>
            <w:r w:rsidRPr="00BB6079">
              <w:t>Make use of IoT in Manufacturing Process and Applications</w:t>
            </w:r>
            <w:r>
              <w:t>.</w:t>
            </w:r>
          </w:p>
        </w:tc>
      </w:tr>
      <w:tr w:rsidR="00344F5E" w:rsidRPr="00FA796F" w:rsidTr="00310B5A">
        <w:trPr>
          <w:trHeight w:val="280"/>
        </w:trPr>
        <w:tc>
          <w:tcPr>
            <w:tcW w:w="862" w:type="dxa"/>
          </w:tcPr>
          <w:p w:rsidR="00344F5E" w:rsidRPr="00F44DED" w:rsidRDefault="00344F5E" w:rsidP="00682B2D">
            <w:pPr>
              <w:contextualSpacing/>
              <w:rPr>
                <w:bCs/>
              </w:rPr>
            </w:pPr>
            <w:r w:rsidRPr="00F44DED">
              <w:rPr>
                <w:bCs/>
              </w:rPr>
              <w:t>CO4</w:t>
            </w:r>
          </w:p>
        </w:tc>
        <w:tc>
          <w:tcPr>
            <w:tcW w:w="9621" w:type="dxa"/>
          </w:tcPr>
          <w:p w:rsidR="00344F5E" w:rsidRPr="00FA796F" w:rsidRDefault="00344F5E" w:rsidP="00682B2D">
            <w:pPr>
              <w:contextualSpacing/>
              <w:jc w:val="both"/>
            </w:pPr>
            <w:r w:rsidRPr="00BB6079">
              <w:t>Model IoT for Cyber-Physical Systems, Virtual Reality and Data Analytics</w:t>
            </w:r>
            <w:r>
              <w:t>.</w:t>
            </w:r>
          </w:p>
        </w:tc>
      </w:tr>
      <w:tr w:rsidR="00344F5E" w:rsidRPr="00FA796F" w:rsidTr="00310B5A">
        <w:trPr>
          <w:trHeight w:val="280"/>
        </w:trPr>
        <w:tc>
          <w:tcPr>
            <w:tcW w:w="862" w:type="dxa"/>
          </w:tcPr>
          <w:p w:rsidR="00344F5E" w:rsidRPr="00F44DED" w:rsidRDefault="00344F5E" w:rsidP="00682B2D">
            <w:pPr>
              <w:contextualSpacing/>
              <w:rPr>
                <w:bCs/>
              </w:rPr>
            </w:pPr>
            <w:r w:rsidRPr="00F44DED">
              <w:rPr>
                <w:bCs/>
              </w:rPr>
              <w:t>CO5</w:t>
            </w:r>
          </w:p>
        </w:tc>
        <w:tc>
          <w:tcPr>
            <w:tcW w:w="9621" w:type="dxa"/>
          </w:tcPr>
          <w:p w:rsidR="00344F5E" w:rsidRPr="00FA796F" w:rsidRDefault="00344F5E" w:rsidP="00682B2D">
            <w:pPr>
              <w:contextualSpacing/>
              <w:jc w:val="both"/>
            </w:pPr>
            <w:r w:rsidRPr="00BB6079">
              <w:t>Interpret the IoT Challenges in Mechanical Systems</w:t>
            </w:r>
            <w:r>
              <w:t>.</w:t>
            </w:r>
          </w:p>
        </w:tc>
      </w:tr>
      <w:tr w:rsidR="00344F5E" w:rsidRPr="00FA796F" w:rsidTr="00310B5A">
        <w:trPr>
          <w:trHeight w:val="280"/>
        </w:trPr>
        <w:tc>
          <w:tcPr>
            <w:tcW w:w="862" w:type="dxa"/>
          </w:tcPr>
          <w:p w:rsidR="00344F5E" w:rsidRPr="00F44DED" w:rsidRDefault="00344F5E" w:rsidP="00682B2D">
            <w:pPr>
              <w:contextualSpacing/>
              <w:rPr>
                <w:bCs/>
              </w:rPr>
            </w:pPr>
            <w:r w:rsidRPr="00F44DED">
              <w:rPr>
                <w:bCs/>
              </w:rPr>
              <w:t>CO6</w:t>
            </w:r>
          </w:p>
        </w:tc>
        <w:tc>
          <w:tcPr>
            <w:tcW w:w="9621" w:type="dxa"/>
          </w:tcPr>
          <w:p w:rsidR="00344F5E" w:rsidRPr="00FA796F" w:rsidRDefault="00344F5E" w:rsidP="00682B2D">
            <w:pPr>
              <w:contextualSpacing/>
              <w:jc w:val="both"/>
            </w:pPr>
            <w:r w:rsidRPr="00BB6079">
              <w:t>Apply IoT concepts in various applications</w:t>
            </w:r>
            <w:r>
              <w:t>.</w:t>
            </w:r>
          </w:p>
        </w:tc>
      </w:tr>
    </w:tbl>
    <w:p w:rsidR="00344F5E" w:rsidRPr="00FA796F" w:rsidRDefault="00344F5E" w:rsidP="00A81194">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344F5E" w:rsidRPr="00FA796F" w:rsidTr="00A81194">
        <w:trPr>
          <w:jc w:val="center"/>
        </w:trPr>
        <w:tc>
          <w:tcPr>
            <w:tcW w:w="10348" w:type="dxa"/>
            <w:gridSpan w:val="8"/>
          </w:tcPr>
          <w:p w:rsidR="00344F5E" w:rsidRPr="00FA796F" w:rsidRDefault="00344F5E" w:rsidP="00A81194">
            <w:pPr>
              <w:contextualSpacing/>
              <w:jc w:val="center"/>
              <w:rPr>
                <w:b/>
              </w:rPr>
            </w:pPr>
            <w:r w:rsidRPr="00FA796F">
              <w:rPr>
                <w:b/>
              </w:rPr>
              <w:t>Assessment Pattern as per Bloom’s Taxonomy</w:t>
            </w:r>
          </w:p>
        </w:tc>
      </w:tr>
      <w:tr w:rsidR="00344F5E" w:rsidRPr="00FA796F" w:rsidTr="00A81194">
        <w:trPr>
          <w:jc w:val="center"/>
        </w:trPr>
        <w:tc>
          <w:tcPr>
            <w:tcW w:w="1560" w:type="dxa"/>
          </w:tcPr>
          <w:p w:rsidR="00344F5E" w:rsidRPr="00FA796F" w:rsidRDefault="00344F5E" w:rsidP="00A81194">
            <w:pPr>
              <w:contextualSpacing/>
              <w:jc w:val="center"/>
              <w:rPr>
                <w:b/>
                <w:bCs/>
              </w:rPr>
            </w:pPr>
            <w:r w:rsidRPr="00FA796F">
              <w:rPr>
                <w:b/>
                <w:bCs/>
              </w:rPr>
              <w:t>CO / P</w:t>
            </w:r>
          </w:p>
        </w:tc>
        <w:tc>
          <w:tcPr>
            <w:tcW w:w="1417" w:type="dxa"/>
          </w:tcPr>
          <w:p w:rsidR="00344F5E" w:rsidRPr="00FA796F" w:rsidRDefault="00344F5E" w:rsidP="00A81194">
            <w:pPr>
              <w:contextualSpacing/>
              <w:jc w:val="center"/>
              <w:rPr>
                <w:b/>
              </w:rPr>
            </w:pPr>
            <w:r w:rsidRPr="00FA796F">
              <w:rPr>
                <w:b/>
              </w:rPr>
              <w:t>R</w:t>
            </w:r>
          </w:p>
        </w:tc>
        <w:tc>
          <w:tcPr>
            <w:tcW w:w="1276" w:type="dxa"/>
          </w:tcPr>
          <w:p w:rsidR="00344F5E" w:rsidRPr="00FA796F" w:rsidRDefault="00344F5E" w:rsidP="00A81194">
            <w:pPr>
              <w:contextualSpacing/>
              <w:jc w:val="center"/>
              <w:rPr>
                <w:b/>
              </w:rPr>
            </w:pPr>
            <w:r w:rsidRPr="00FA796F">
              <w:rPr>
                <w:b/>
              </w:rPr>
              <w:t>U</w:t>
            </w:r>
          </w:p>
        </w:tc>
        <w:tc>
          <w:tcPr>
            <w:tcW w:w="1134" w:type="dxa"/>
          </w:tcPr>
          <w:p w:rsidR="00344F5E" w:rsidRPr="00FA796F" w:rsidRDefault="00344F5E" w:rsidP="00A81194">
            <w:pPr>
              <w:contextualSpacing/>
              <w:jc w:val="center"/>
              <w:rPr>
                <w:b/>
              </w:rPr>
            </w:pPr>
            <w:r w:rsidRPr="00FA796F">
              <w:rPr>
                <w:b/>
              </w:rPr>
              <w:t>A</w:t>
            </w:r>
          </w:p>
        </w:tc>
        <w:tc>
          <w:tcPr>
            <w:tcW w:w="1418" w:type="dxa"/>
          </w:tcPr>
          <w:p w:rsidR="00344F5E" w:rsidRPr="00FA796F" w:rsidRDefault="00344F5E" w:rsidP="00A81194">
            <w:pPr>
              <w:contextualSpacing/>
              <w:jc w:val="center"/>
              <w:rPr>
                <w:b/>
              </w:rPr>
            </w:pPr>
            <w:r w:rsidRPr="00FA796F">
              <w:rPr>
                <w:b/>
              </w:rPr>
              <w:t>An</w:t>
            </w:r>
          </w:p>
        </w:tc>
        <w:tc>
          <w:tcPr>
            <w:tcW w:w="708" w:type="dxa"/>
          </w:tcPr>
          <w:p w:rsidR="00344F5E" w:rsidRPr="00FA796F" w:rsidRDefault="00344F5E" w:rsidP="00A81194">
            <w:pPr>
              <w:contextualSpacing/>
              <w:jc w:val="center"/>
              <w:rPr>
                <w:b/>
              </w:rPr>
            </w:pPr>
            <w:r w:rsidRPr="00FA796F">
              <w:rPr>
                <w:b/>
              </w:rPr>
              <w:t>E</w:t>
            </w:r>
          </w:p>
        </w:tc>
        <w:tc>
          <w:tcPr>
            <w:tcW w:w="1134" w:type="dxa"/>
          </w:tcPr>
          <w:p w:rsidR="00344F5E" w:rsidRPr="00FA796F" w:rsidRDefault="00344F5E" w:rsidP="00A81194">
            <w:pPr>
              <w:contextualSpacing/>
              <w:jc w:val="center"/>
              <w:rPr>
                <w:b/>
              </w:rPr>
            </w:pPr>
            <w:r w:rsidRPr="00FA796F">
              <w:rPr>
                <w:b/>
              </w:rPr>
              <w:t>C</w:t>
            </w:r>
          </w:p>
        </w:tc>
        <w:tc>
          <w:tcPr>
            <w:tcW w:w="1701" w:type="dxa"/>
          </w:tcPr>
          <w:p w:rsidR="00344F5E" w:rsidRPr="00FA796F" w:rsidRDefault="00344F5E" w:rsidP="00A81194">
            <w:pPr>
              <w:contextualSpacing/>
              <w:jc w:val="center"/>
              <w:rPr>
                <w:b/>
              </w:rPr>
            </w:pPr>
            <w:r w:rsidRPr="00FA796F">
              <w:rPr>
                <w:b/>
              </w:rPr>
              <w:t>Total</w:t>
            </w:r>
          </w:p>
        </w:tc>
      </w:tr>
      <w:tr w:rsidR="00344F5E" w:rsidRPr="00FA796F" w:rsidTr="00A81194">
        <w:trPr>
          <w:jc w:val="center"/>
        </w:trPr>
        <w:tc>
          <w:tcPr>
            <w:tcW w:w="1560" w:type="dxa"/>
          </w:tcPr>
          <w:p w:rsidR="00344F5E" w:rsidRPr="00F44DED" w:rsidRDefault="00344F5E" w:rsidP="00A81194">
            <w:pPr>
              <w:contextualSpacing/>
              <w:jc w:val="center"/>
              <w:rPr>
                <w:bCs/>
              </w:rPr>
            </w:pPr>
            <w:r w:rsidRPr="00F44DED">
              <w:rPr>
                <w:bCs/>
              </w:rPr>
              <w:t>CO1</w:t>
            </w:r>
          </w:p>
        </w:tc>
        <w:tc>
          <w:tcPr>
            <w:tcW w:w="1417" w:type="dxa"/>
          </w:tcPr>
          <w:p w:rsidR="00344F5E" w:rsidRPr="00FA796F" w:rsidRDefault="00344F5E" w:rsidP="00A81194">
            <w:pPr>
              <w:contextualSpacing/>
              <w:jc w:val="center"/>
            </w:pPr>
            <w:r>
              <w:t>4</w:t>
            </w:r>
          </w:p>
        </w:tc>
        <w:tc>
          <w:tcPr>
            <w:tcW w:w="1276" w:type="dxa"/>
          </w:tcPr>
          <w:p w:rsidR="00344F5E" w:rsidRPr="00FA796F" w:rsidRDefault="00344F5E" w:rsidP="00A81194">
            <w:pPr>
              <w:contextualSpacing/>
              <w:jc w:val="center"/>
            </w:pPr>
            <w:r>
              <w:t>12</w:t>
            </w:r>
          </w:p>
        </w:tc>
        <w:tc>
          <w:tcPr>
            <w:tcW w:w="1134" w:type="dxa"/>
          </w:tcPr>
          <w:p w:rsidR="00344F5E" w:rsidRPr="00FA796F" w:rsidRDefault="00344F5E" w:rsidP="00A81194">
            <w:pPr>
              <w:contextualSpacing/>
              <w:jc w:val="center"/>
            </w:pPr>
            <w:r>
              <w:t>1</w:t>
            </w:r>
          </w:p>
        </w:tc>
        <w:tc>
          <w:tcPr>
            <w:tcW w:w="1418" w:type="dxa"/>
          </w:tcPr>
          <w:p w:rsidR="00344F5E" w:rsidRPr="00FA796F" w:rsidRDefault="00344F5E" w:rsidP="00A81194">
            <w:pPr>
              <w:contextualSpacing/>
              <w:jc w:val="center"/>
            </w:pPr>
          </w:p>
        </w:tc>
        <w:tc>
          <w:tcPr>
            <w:tcW w:w="708" w:type="dxa"/>
          </w:tcPr>
          <w:p w:rsidR="00344F5E" w:rsidRPr="00FA796F" w:rsidRDefault="00344F5E" w:rsidP="00A81194">
            <w:pPr>
              <w:contextualSpacing/>
              <w:jc w:val="center"/>
            </w:pPr>
          </w:p>
        </w:tc>
        <w:tc>
          <w:tcPr>
            <w:tcW w:w="1134" w:type="dxa"/>
          </w:tcPr>
          <w:p w:rsidR="00344F5E" w:rsidRPr="00FA796F" w:rsidRDefault="00344F5E" w:rsidP="00A81194">
            <w:pPr>
              <w:contextualSpacing/>
              <w:jc w:val="center"/>
            </w:pPr>
            <w:r>
              <w:t>-</w:t>
            </w:r>
          </w:p>
        </w:tc>
        <w:tc>
          <w:tcPr>
            <w:tcW w:w="1701" w:type="dxa"/>
          </w:tcPr>
          <w:p w:rsidR="00344F5E" w:rsidRPr="00FA796F" w:rsidRDefault="00344F5E" w:rsidP="00A81194">
            <w:pPr>
              <w:contextualSpacing/>
              <w:jc w:val="center"/>
            </w:pPr>
            <w:r>
              <w:t>17</w:t>
            </w:r>
          </w:p>
        </w:tc>
      </w:tr>
      <w:tr w:rsidR="00344F5E" w:rsidRPr="00FA796F" w:rsidTr="00A81194">
        <w:trPr>
          <w:jc w:val="center"/>
        </w:trPr>
        <w:tc>
          <w:tcPr>
            <w:tcW w:w="1560" w:type="dxa"/>
          </w:tcPr>
          <w:p w:rsidR="00344F5E" w:rsidRPr="00F44DED" w:rsidRDefault="00344F5E" w:rsidP="00A81194">
            <w:pPr>
              <w:contextualSpacing/>
              <w:jc w:val="center"/>
              <w:rPr>
                <w:bCs/>
              </w:rPr>
            </w:pPr>
            <w:r w:rsidRPr="00F44DED">
              <w:rPr>
                <w:bCs/>
              </w:rPr>
              <w:t>CO2</w:t>
            </w:r>
          </w:p>
        </w:tc>
        <w:tc>
          <w:tcPr>
            <w:tcW w:w="1417" w:type="dxa"/>
          </w:tcPr>
          <w:p w:rsidR="00344F5E" w:rsidRPr="00FA796F" w:rsidRDefault="00344F5E" w:rsidP="00A81194">
            <w:pPr>
              <w:contextualSpacing/>
              <w:jc w:val="center"/>
            </w:pPr>
            <w:r>
              <w:t>2</w:t>
            </w:r>
          </w:p>
        </w:tc>
        <w:tc>
          <w:tcPr>
            <w:tcW w:w="1276" w:type="dxa"/>
          </w:tcPr>
          <w:p w:rsidR="00344F5E" w:rsidRPr="00FA796F" w:rsidRDefault="00344F5E" w:rsidP="00A81194">
            <w:pPr>
              <w:contextualSpacing/>
              <w:jc w:val="center"/>
            </w:pPr>
            <w:r>
              <w:t>27</w:t>
            </w:r>
          </w:p>
        </w:tc>
        <w:tc>
          <w:tcPr>
            <w:tcW w:w="1134" w:type="dxa"/>
          </w:tcPr>
          <w:p w:rsidR="00344F5E" w:rsidRPr="00FA796F" w:rsidRDefault="00344F5E" w:rsidP="00A81194">
            <w:pPr>
              <w:contextualSpacing/>
              <w:jc w:val="center"/>
            </w:pPr>
          </w:p>
        </w:tc>
        <w:tc>
          <w:tcPr>
            <w:tcW w:w="1418" w:type="dxa"/>
          </w:tcPr>
          <w:p w:rsidR="00344F5E" w:rsidRPr="00FA796F" w:rsidRDefault="00344F5E" w:rsidP="00A81194">
            <w:pPr>
              <w:contextualSpacing/>
              <w:jc w:val="center"/>
            </w:pPr>
          </w:p>
        </w:tc>
        <w:tc>
          <w:tcPr>
            <w:tcW w:w="708" w:type="dxa"/>
          </w:tcPr>
          <w:p w:rsidR="00344F5E" w:rsidRPr="00FA796F" w:rsidRDefault="00344F5E" w:rsidP="00A81194">
            <w:pPr>
              <w:contextualSpacing/>
              <w:jc w:val="center"/>
            </w:pPr>
          </w:p>
        </w:tc>
        <w:tc>
          <w:tcPr>
            <w:tcW w:w="1134" w:type="dxa"/>
          </w:tcPr>
          <w:p w:rsidR="00344F5E" w:rsidRPr="00FA796F" w:rsidRDefault="00344F5E" w:rsidP="00A81194">
            <w:pPr>
              <w:contextualSpacing/>
              <w:jc w:val="center"/>
            </w:pPr>
            <w:r>
              <w:t>-</w:t>
            </w:r>
          </w:p>
        </w:tc>
        <w:tc>
          <w:tcPr>
            <w:tcW w:w="1701" w:type="dxa"/>
          </w:tcPr>
          <w:p w:rsidR="00344F5E" w:rsidRPr="00FA796F" w:rsidRDefault="00344F5E" w:rsidP="00A81194">
            <w:pPr>
              <w:contextualSpacing/>
              <w:jc w:val="center"/>
            </w:pPr>
            <w:r>
              <w:t>29</w:t>
            </w:r>
          </w:p>
        </w:tc>
      </w:tr>
      <w:tr w:rsidR="00344F5E" w:rsidRPr="00FA796F" w:rsidTr="00A81194">
        <w:trPr>
          <w:jc w:val="center"/>
        </w:trPr>
        <w:tc>
          <w:tcPr>
            <w:tcW w:w="1560" w:type="dxa"/>
          </w:tcPr>
          <w:p w:rsidR="00344F5E" w:rsidRPr="00F44DED" w:rsidRDefault="00344F5E" w:rsidP="004372D5">
            <w:pPr>
              <w:contextualSpacing/>
              <w:jc w:val="center"/>
              <w:rPr>
                <w:bCs/>
              </w:rPr>
            </w:pPr>
            <w:r w:rsidRPr="00F44DED">
              <w:rPr>
                <w:bCs/>
              </w:rPr>
              <w:t>CO3</w:t>
            </w:r>
          </w:p>
        </w:tc>
        <w:tc>
          <w:tcPr>
            <w:tcW w:w="1417" w:type="dxa"/>
          </w:tcPr>
          <w:p w:rsidR="00344F5E" w:rsidRPr="00FA796F" w:rsidRDefault="00344F5E" w:rsidP="004372D5">
            <w:pPr>
              <w:contextualSpacing/>
              <w:jc w:val="center"/>
            </w:pPr>
            <w:r>
              <w:t>1</w:t>
            </w:r>
          </w:p>
        </w:tc>
        <w:tc>
          <w:tcPr>
            <w:tcW w:w="1276" w:type="dxa"/>
          </w:tcPr>
          <w:p w:rsidR="00344F5E" w:rsidRPr="00FA796F" w:rsidRDefault="00344F5E" w:rsidP="004372D5">
            <w:pPr>
              <w:contextualSpacing/>
              <w:jc w:val="center"/>
            </w:pPr>
            <w:r>
              <w:t>16</w:t>
            </w:r>
          </w:p>
        </w:tc>
        <w:tc>
          <w:tcPr>
            <w:tcW w:w="1134" w:type="dxa"/>
          </w:tcPr>
          <w:p w:rsidR="00344F5E" w:rsidRPr="00FA796F" w:rsidRDefault="00344F5E" w:rsidP="004372D5">
            <w:pPr>
              <w:contextualSpacing/>
              <w:jc w:val="center"/>
            </w:pPr>
          </w:p>
        </w:tc>
        <w:tc>
          <w:tcPr>
            <w:tcW w:w="1418" w:type="dxa"/>
          </w:tcPr>
          <w:p w:rsidR="00344F5E" w:rsidRPr="00FA796F" w:rsidRDefault="00344F5E" w:rsidP="004372D5">
            <w:pPr>
              <w:contextualSpacing/>
              <w:jc w:val="center"/>
            </w:pPr>
          </w:p>
        </w:tc>
        <w:tc>
          <w:tcPr>
            <w:tcW w:w="708" w:type="dxa"/>
          </w:tcPr>
          <w:p w:rsidR="00344F5E" w:rsidRPr="00FA796F" w:rsidRDefault="00344F5E" w:rsidP="004372D5">
            <w:pPr>
              <w:contextualSpacing/>
              <w:jc w:val="center"/>
            </w:pPr>
          </w:p>
        </w:tc>
        <w:tc>
          <w:tcPr>
            <w:tcW w:w="1134" w:type="dxa"/>
          </w:tcPr>
          <w:p w:rsidR="00344F5E" w:rsidRPr="00FA796F" w:rsidRDefault="00344F5E" w:rsidP="004372D5">
            <w:pPr>
              <w:contextualSpacing/>
              <w:jc w:val="center"/>
            </w:pPr>
            <w:r w:rsidRPr="004B4C5E">
              <w:t>-</w:t>
            </w:r>
          </w:p>
        </w:tc>
        <w:tc>
          <w:tcPr>
            <w:tcW w:w="1701" w:type="dxa"/>
          </w:tcPr>
          <w:p w:rsidR="00344F5E" w:rsidRPr="00FA796F" w:rsidRDefault="00344F5E" w:rsidP="004372D5">
            <w:pPr>
              <w:contextualSpacing/>
              <w:jc w:val="center"/>
            </w:pPr>
            <w:r>
              <w:t>17</w:t>
            </w:r>
          </w:p>
        </w:tc>
      </w:tr>
      <w:tr w:rsidR="00344F5E" w:rsidRPr="00FA796F" w:rsidTr="00A81194">
        <w:trPr>
          <w:jc w:val="center"/>
        </w:trPr>
        <w:tc>
          <w:tcPr>
            <w:tcW w:w="1560" w:type="dxa"/>
          </w:tcPr>
          <w:p w:rsidR="00344F5E" w:rsidRPr="00F44DED" w:rsidRDefault="00344F5E" w:rsidP="004372D5">
            <w:pPr>
              <w:contextualSpacing/>
              <w:jc w:val="center"/>
              <w:rPr>
                <w:bCs/>
              </w:rPr>
            </w:pPr>
            <w:r w:rsidRPr="00F44DED">
              <w:rPr>
                <w:bCs/>
              </w:rPr>
              <w:t>CO4</w:t>
            </w:r>
          </w:p>
        </w:tc>
        <w:tc>
          <w:tcPr>
            <w:tcW w:w="1417" w:type="dxa"/>
          </w:tcPr>
          <w:p w:rsidR="00344F5E" w:rsidRPr="00FA796F" w:rsidRDefault="00344F5E" w:rsidP="004372D5">
            <w:pPr>
              <w:contextualSpacing/>
              <w:jc w:val="center"/>
            </w:pPr>
            <w:r>
              <w:t>4</w:t>
            </w:r>
          </w:p>
        </w:tc>
        <w:tc>
          <w:tcPr>
            <w:tcW w:w="1276" w:type="dxa"/>
          </w:tcPr>
          <w:p w:rsidR="00344F5E" w:rsidRPr="00FA796F" w:rsidRDefault="00344F5E" w:rsidP="004372D5">
            <w:pPr>
              <w:contextualSpacing/>
              <w:jc w:val="center"/>
            </w:pPr>
            <w:r>
              <w:t>24</w:t>
            </w:r>
          </w:p>
        </w:tc>
        <w:tc>
          <w:tcPr>
            <w:tcW w:w="1134" w:type="dxa"/>
          </w:tcPr>
          <w:p w:rsidR="00344F5E" w:rsidRPr="00FA796F" w:rsidRDefault="00344F5E" w:rsidP="004372D5">
            <w:pPr>
              <w:contextualSpacing/>
              <w:jc w:val="center"/>
            </w:pPr>
            <w:r>
              <w:t>1</w:t>
            </w:r>
          </w:p>
        </w:tc>
        <w:tc>
          <w:tcPr>
            <w:tcW w:w="1418" w:type="dxa"/>
          </w:tcPr>
          <w:p w:rsidR="00344F5E" w:rsidRPr="00FA796F" w:rsidRDefault="00344F5E" w:rsidP="004372D5">
            <w:pPr>
              <w:contextualSpacing/>
              <w:jc w:val="center"/>
            </w:pPr>
          </w:p>
        </w:tc>
        <w:tc>
          <w:tcPr>
            <w:tcW w:w="708" w:type="dxa"/>
          </w:tcPr>
          <w:p w:rsidR="00344F5E" w:rsidRPr="00FA796F" w:rsidRDefault="00344F5E" w:rsidP="004372D5">
            <w:pPr>
              <w:contextualSpacing/>
              <w:jc w:val="center"/>
            </w:pPr>
          </w:p>
        </w:tc>
        <w:tc>
          <w:tcPr>
            <w:tcW w:w="1134" w:type="dxa"/>
          </w:tcPr>
          <w:p w:rsidR="00344F5E" w:rsidRPr="00FA796F" w:rsidRDefault="00344F5E" w:rsidP="004372D5">
            <w:pPr>
              <w:contextualSpacing/>
              <w:jc w:val="center"/>
            </w:pPr>
            <w:r w:rsidRPr="004B4C5E">
              <w:t>-</w:t>
            </w:r>
          </w:p>
        </w:tc>
        <w:tc>
          <w:tcPr>
            <w:tcW w:w="1701" w:type="dxa"/>
          </w:tcPr>
          <w:p w:rsidR="00344F5E" w:rsidRPr="00FA796F" w:rsidRDefault="00344F5E" w:rsidP="004372D5">
            <w:pPr>
              <w:contextualSpacing/>
              <w:jc w:val="center"/>
            </w:pPr>
            <w:r>
              <w:t>29</w:t>
            </w:r>
          </w:p>
        </w:tc>
      </w:tr>
      <w:tr w:rsidR="00344F5E" w:rsidRPr="00FA796F" w:rsidTr="00A81194">
        <w:trPr>
          <w:jc w:val="center"/>
        </w:trPr>
        <w:tc>
          <w:tcPr>
            <w:tcW w:w="1560" w:type="dxa"/>
          </w:tcPr>
          <w:p w:rsidR="00344F5E" w:rsidRPr="00F44DED" w:rsidRDefault="00344F5E" w:rsidP="004372D5">
            <w:pPr>
              <w:contextualSpacing/>
              <w:jc w:val="center"/>
              <w:rPr>
                <w:bCs/>
              </w:rPr>
            </w:pPr>
            <w:r w:rsidRPr="00F44DED">
              <w:rPr>
                <w:bCs/>
              </w:rPr>
              <w:t>CO5</w:t>
            </w:r>
          </w:p>
        </w:tc>
        <w:tc>
          <w:tcPr>
            <w:tcW w:w="1417" w:type="dxa"/>
          </w:tcPr>
          <w:p w:rsidR="00344F5E" w:rsidRPr="00FA796F" w:rsidRDefault="00344F5E" w:rsidP="004372D5">
            <w:pPr>
              <w:contextualSpacing/>
              <w:jc w:val="center"/>
            </w:pPr>
            <w:r>
              <w:t>1</w:t>
            </w:r>
          </w:p>
        </w:tc>
        <w:tc>
          <w:tcPr>
            <w:tcW w:w="1276" w:type="dxa"/>
          </w:tcPr>
          <w:p w:rsidR="00344F5E" w:rsidRPr="00FA796F" w:rsidRDefault="00344F5E" w:rsidP="004372D5">
            <w:pPr>
              <w:contextualSpacing/>
              <w:jc w:val="center"/>
            </w:pPr>
            <w:r>
              <w:t>16</w:t>
            </w:r>
          </w:p>
        </w:tc>
        <w:tc>
          <w:tcPr>
            <w:tcW w:w="1134" w:type="dxa"/>
          </w:tcPr>
          <w:p w:rsidR="00344F5E" w:rsidRPr="00FA796F" w:rsidRDefault="00344F5E" w:rsidP="004372D5">
            <w:pPr>
              <w:contextualSpacing/>
              <w:jc w:val="center"/>
            </w:pPr>
          </w:p>
        </w:tc>
        <w:tc>
          <w:tcPr>
            <w:tcW w:w="1418" w:type="dxa"/>
          </w:tcPr>
          <w:p w:rsidR="00344F5E" w:rsidRPr="00FA796F" w:rsidRDefault="00344F5E" w:rsidP="004372D5">
            <w:pPr>
              <w:contextualSpacing/>
              <w:jc w:val="center"/>
            </w:pPr>
          </w:p>
        </w:tc>
        <w:tc>
          <w:tcPr>
            <w:tcW w:w="708" w:type="dxa"/>
          </w:tcPr>
          <w:p w:rsidR="00344F5E" w:rsidRPr="00FA796F" w:rsidRDefault="00344F5E" w:rsidP="004372D5">
            <w:pPr>
              <w:contextualSpacing/>
              <w:jc w:val="center"/>
            </w:pPr>
          </w:p>
        </w:tc>
        <w:tc>
          <w:tcPr>
            <w:tcW w:w="1134" w:type="dxa"/>
          </w:tcPr>
          <w:p w:rsidR="00344F5E" w:rsidRPr="00FA796F" w:rsidRDefault="00344F5E" w:rsidP="004372D5">
            <w:pPr>
              <w:contextualSpacing/>
              <w:jc w:val="center"/>
            </w:pPr>
            <w:r w:rsidRPr="004B4C5E">
              <w:t>-</w:t>
            </w:r>
          </w:p>
        </w:tc>
        <w:tc>
          <w:tcPr>
            <w:tcW w:w="1701" w:type="dxa"/>
          </w:tcPr>
          <w:p w:rsidR="00344F5E" w:rsidRPr="00FA796F" w:rsidRDefault="00344F5E" w:rsidP="004372D5">
            <w:pPr>
              <w:contextualSpacing/>
              <w:jc w:val="center"/>
            </w:pPr>
            <w:r>
              <w:t>17</w:t>
            </w:r>
          </w:p>
        </w:tc>
      </w:tr>
      <w:tr w:rsidR="00344F5E" w:rsidRPr="00FA796F" w:rsidTr="00A81194">
        <w:trPr>
          <w:jc w:val="center"/>
        </w:trPr>
        <w:tc>
          <w:tcPr>
            <w:tcW w:w="1560" w:type="dxa"/>
          </w:tcPr>
          <w:p w:rsidR="00344F5E" w:rsidRPr="00F44DED" w:rsidRDefault="00344F5E" w:rsidP="004372D5">
            <w:pPr>
              <w:contextualSpacing/>
              <w:jc w:val="center"/>
              <w:rPr>
                <w:bCs/>
              </w:rPr>
            </w:pPr>
            <w:r w:rsidRPr="00F44DED">
              <w:rPr>
                <w:bCs/>
              </w:rPr>
              <w:t>CO6</w:t>
            </w:r>
          </w:p>
        </w:tc>
        <w:tc>
          <w:tcPr>
            <w:tcW w:w="1417" w:type="dxa"/>
          </w:tcPr>
          <w:p w:rsidR="00344F5E" w:rsidRPr="00FA796F" w:rsidRDefault="00344F5E" w:rsidP="004372D5">
            <w:pPr>
              <w:contextualSpacing/>
              <w:jc w:val="center"/>
            </w:pPr>
          </w:p>
        </w:tc>
        <w:tc>
          <w:tcPr>
            <w:tcW w:w="1276" w:type="dxa"/>
          </w:tcPr>
          <w:p w:rsidR="00344F5E" w:rsidRPr="00FA796F" w:rsidRDefault="00344F5E" w:rsidP="004372D5">
            <w:pPr>
              <w:contextualSpacing/>
              <w:jc w:val="center"/>
            </w:pPr>
            <w:r>
              <w:t>15</w:t>
            </w:r>
          </w:p>
        </w:tc>
        <w:tc>
          <w:tcPr>
            <w:tcW w:w="1134" w:type="dxa"/>
          </w:tcPr>
          <w:p w:rsidR="00344F5E" w:rsidRPr="00FA796F" w:rsidRDefault="00344F5E" w:rsidP="004372D5">
            <w:pPr>
              <w:contextualSpacing/>
              <w:jc w:val="center"/>
            </w:pPr>
          </w:p>
        </w:tc>
        <w:tc>
          <w:tcPr>
            <w:tcW w:w="1418" w:type="dxa"/>
          </w:tcPr>
          <w:p w:rsidR="00344F5E" w:rsidRPr="00FA796F" w:rsidRDefault="00344F5E" w:rsidP="004372D5">
            <w:pPr>
              <w:contextualSpacing/>
              <w:jc w:val="center"/>
            </w:pPr>
          </w:p>
        </w:tc>
        <w:tc>
          <w:tcPr>
            <w:tcW w:w="708" w:type="dxa"/>
          </w:tcPr>
          <w:p w:rsidR="00344F5E" w:rsidRPr="00FA796F" w:rsidRDefault="00344F5E" w:rsidP="004372D5">
            <w:pPr>
              <w:contextualSpacing/>
              <w:jc w:val="center"/>
            </w:pPr>
          </w:p>
        </w:tc>
        <w:tc>
          <w:tcPr>
            <w:tcW w:w="1134" w:type="dxa"/>
          </w:tcPr>
          <w:p w:rsidR="00344F5E" w:rsidRPr="00FA796F" w:rsidRDefault="00344F5E" w:rsidP="004372D5">
            <w:pPr>
              <w:contextualSpacing/>
              <w:jc w:val="center"/>
            </w:pPr>
            <w:r w:rsidRPr="004B4C5E">
              <w:t>-</w:t>
            </w:r>
          </w:p>
        </w:tc>
        <w:tc>
          <w:tcPr>
            <w:tcW w:w="1701" w:type="dxa"/>
          </w:tcPr>
          <w:p w:rsidR="00344F5E" w:rsidRPr="00FA796F" w:rsidRDefault="00344F5E" w:rsidP="004372D5">
            <w:pPr>
              <w:contextualSpacing/>
              <w:jc w:val="center"/>
            </w:pPr>
            <w:r>
              <w:t>15</w:t>
            </w:r>
          </w:p>
        </w:tc>
      </w:tr>
      <w:tr w:rsidR="00344F5E" w:rsidRPr="00FA796F" w:rsidTr="00A81194">
        <w:trPr>
          <w:jc w:val="center"/>
        </w:trPr>
        <w:tc>
          <w:tcPr>
            <w:tcW w:w="8647" w:type="dxa"/>
            <w:gridSpan w:val="7"/>
          </w:tcPr>
          <w:p w:rsidR="00344F5E" w:rsidRPr="00FA796F" w:rsidRDefault="00344F5E" w:rsidP="00A81194">
            <w:pPr>
              <w:contextualSpacing/>
            </w:pPr>
          </w:p>
        </w:tc>
        <w:tc>
          <w:tcPr>
            <w:tcW w:w="1701" w:type="dxa"/>
          </w:tcPr>
          <w:p w:rsidR="00344F5E" w:rsidRPr="00FA796F" w:rsidRDefault="00344F5E" w:rsidP="00A81194">
            <w:pPr>
              <w:contextualSpacing/>
              <w:jc w:val="center"/>
              <w:rPr>
                <w:b/>
              </w:rPr>
            </w:pPr>
            <w:r w:rsidRPr="00FA796F">
              <w:rPr>
                <w:b/>
              </w:rPr>
              <w:t>124</w:t>
            </w:r>
          </w:p>
        </w:tc>
      </w:tr>
    </w:tbl>
    <w:p w:rsidR="00344F5E" w:rsidRPr="00FA796F" w:rsidRDefault="00344F5E" w:rsidP="00305CEF">
      <w:pPr>
        <w:tabs>
          <w:tab w:val="left" w:pos="7110"/>
        </w:tabs>
        <w:contextualSpacing/>
      </w:pPr>
    </w:p>
    <w:p w:rsidR="00344F5E" w:rsidRDefault="00344F5E">
      <w:pPr>
        <w:spacing w:after="200" w:line="276" w:lineRule="auto"/>
        <w:rPr>
          <w:b/>
        </w:rPr>
      </w:pPr>
      <w:r>
        <w:rPr>
          <w:b/>
        </w:rPr>
        <w:br w:type="page"/>
      </w:r>
    </w:p>
    <w:p w:rsidR="00344F5E" w:rsidRDefault="00344F5E" w:rsidP="00E40AC8">
      <w:pPr>
        <w:jc w:val="center"/>
        <w:rPr>
          <w:b/>
        </w:rPr>
      </w:pPr>
      <w:r w:rsidRPr="0037089B">
        <w:rPr>
          <w:noProof/>
        </w:rPr>
        <w:lastRenderedPageBreak/>
        <w:drawing>
          <wp:inline distT="0" distB="0" distL="0" distR="0" wp14:anchorId="758D1E96" wp14:editId="41DB55D5">
            <wp:extent cx="4740087" cy="1178853"/>
            <wp:effectExtent l="0" t="0" r="3810" b="2540"/>
            <wp:docPr id="24687" name="Picture 24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rsidR="00344F5E" w:rsidRPr="00FA796F" w:rsidRDefault="00344F5E" w:rsidP="00A81194">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520"/>
        <w:gridCol w:w="1559"/>
        <w:gridCol w:w="851"/>
      </w:tblGrid>
      <w:tr w:rsidR="00344F5E" w:rsidRPr="00FA796F" w:rsidTr="00794BAA">
        <w:trPr>
          <w:trHeight w:val="397"/>
          <w:jc w:val="center"/>
        </w:trPr>
        <w:tc>
          <w:tcPr>
            <w:tcW w:w="1555" w:type="dxa"/>
            <w:vAlign w:val="center"/>
          </w:tcPr>
          <w:p w:rsidR="00344F5E" w:rsidRPr="00FA796F" w:rsidRDefault="00344F5E" w:rsidP="00A81194">
            <w:pPr>
              <w:pStyle w:val="Title"/>
              <w:contextualSpacing/>
              <w:jc w:val="left"/>
              <w:rPr>
                <w:b/>
                <w:szCs w:val="24"/>
              </w:rPr>
            </w:pPr>
            <w:r w:rsidRPr="00FA796F">
              <w:rPr>
                <w:b/>
                <w:szCs w:val="24"/>
              </w:rPr>
              <w:t xml:space="preserve">Course Code      </w:t>
            </w:r>
          </w:p>
        </w:tc>
        <w:tc>
          <w:tcPr>
            <w:tcW w:w="6520" w:type="dxa"/>
            <w:vAlign w:val="center"/>
          </w:tcPr>
          <w:p w:rsidR="00344F5E" w:rsidRPr="00FA796F" w:rsidRDefault="00344F5E" w:rsidP="00A81194">
            <w:pPr>
              <w:pStyle w:val="Title"/>
              <w:contextualSpacing/>
              <w:jc w:val="left"/>
              <w:rPr>
                <w:b/>
                <w:szCs w:val="24"/>
              </w:rPr>
            </w:pPr>
            <w:r w:rsidRPr="0006137C">
              <w:rPr>
                <w:b/>
                <w:szCs w:val="24"/>
              </w:rPr>
              <w:t>20ME2014</w:t>
            </w:r>
          </w:p>
        </w:tc>
        <w:tc>
          <w:tcPr>
            <w:tcW w:w="1559" w:type="dxa"/>
            <w:vAlign w:val="center"/>
          </w:tcPr>
          <w:p w:rsidR="00344F5E" w:rsidRPr="00FA796F" w:rsidRDefault="00344F5E" w:rsidP="00A81194">
            <w:pPr>
              <w:pStyle w:val="Title"/>
              <w:ind w:left="-468" w:firstLine="468"/>
              <w:contextualSpacing/>
              <w:jc w:val="left"/>
              <w:rPr>
                <w:szCs w:val="24"/>
              </w:rPr>
            </w:pPr>
            <w:r w:rsidRPr="00FA796F">
              <w:rPr>
                <w:b/>
                <w:bCs/>
                <w:szCs w:val="24"/>
              </w:rPr>
              <w:t xml:space="preserve">Duration       </w:t>
            </w:r>
          </w:p>
        </w:tc>
        <w:tc>
          <w:tcPr>
            <w:tcW w:w="851" w:type="dxa"/>
            <w:vAlign w:val="center"/>
          </w:tcPr>
          <w:p w:rsidR="00344F5E" w:rsidRPr="00FA796F" w:rsidRDefault="00344F5E" w:rsidP="00A81194">
            <w:pPr>
              <w:pStyle w:val="Title"/>
              <w:contextualSpacing/>
              <w:jc w:val="left"/>
              <w:rPr>
                <w:b/>
                <w:szCs w:val="24"/>
              </w:rPr>
            </w:pPr>
            <w:r w:rsidRPr="00FA796F">
              <w:rPr>
                <w:b/>
                <w:szCs w:val="24"/>
              </w:rPr>
              <w:t>3hrs</w:t>
            </w:r>
          </w:p>
        </w:tc>
      </w:tr>
      <w:tr w:rsidR="00344F5E" w:rsidRPr="00FA796F" w:rsidTr="00794BAA">
        <w:trPr>
          <w:trHeight w:val="397"/>
          <w:jc w:val="center"/>
        </w:trPr>
        <w:tc>
          <w:tcPr>
            <w:tcW w:w="1555" w:type="dxa"/>
            <w:vAlign w:val="center"/>
          </w:tcPr>
          <w:p w:rsidR="00344F5E" w:rsidRPr="00FA796F" w:rsidRDefault="00344F5E" w:rsidP="00A81194">
            <w:pPr>
              <w:pStyle w:val="Title"/>
              <w:ind w:right="-160"/>
              <w:contextualSpacing/>
              <w:jc w:val="left"/>
              <w:rPr>
                <w:b/>
                <w:szCs w:val="24"/>
              </w:rPr>
            </w:pPr>
            <w:r w:rsidRPr="00FA796F">
              <w:rPr>
                <w:b/>
                <w:szCs w:val="24"/>
              </w:rPr>
              <w:t xml:space="preserve">Course Name     </w:t>
            </w:r>
          </w:p>
        </w:tc>
        <w:tc>
          <w:tcPr>
            <w:tcW w:w="6520" w:type="dxa"/>
            <w:vAlign w:val="center"/>
          </w:tcPr>
          <w:p w:rsidR="00344F5E" w:rsidRPr="00FA796F" w:rsidRDefault="00344F5E" w:rsidP="00A81194">
            <w:pPr>
              <w:pStyle w:val="Title"/>
              <w:contextualSpacing/>
              <w:jc w:val="left"/>
              <w:rPr>
                <w:b/>
                <w:szCs w:val="24"/>
              </w:rPr>
            </w:pPr>
            <w:r w:rsidRPr="0006137C">
              <w:rPr>
                <w:b/>
                <w:szCs w:val="24"/>
              </w:rPr>
              <w:t>INDUSTRIAL SAFETY AND QUALITY STANDARDS</w:t>
            </w:r>
          </w:p>
        </w:tc>
        <w:tc>
          <w:tcPr>
            <w:tcW w:w="1559" w:type="dxa"/>
            <w:vAlign w:val="center"/>
          </w:tcPr>
          <w:p w:rsidR="00344F5E" w:rsidRPr="00FA796F" w:rsidRDefault="00344F5E" w:rsidP="00A81194">
            <w:pPr>
              <w:pStyle w:val="Title"/>
              <w:contextualSpacing/>
              <w:jc w:val="left"/>
              <w:rPr>
                <w:b/>
                <w:bCs/>
                <w:szCs w:val="24"/>
              </w:rPr>
            </w:pPr>
            <w:r w:rsidRPr="00FA796F">
              <w:rPr>
                <w:b/>
                <w:bCs/>
                <w:szCs w:val="24"/>
              </w:rPr>
              <w:t xml:space="preserve">Max. Marks </w:t>
            </w:r>
          </w:p>
        </w:tc>
        <w:tc>
          <w:tcPr>
            <w:tcW w:w="851" w:type="dxa"/>
            <w:vAlign w:val="center"/>
          </w:tcPr>
          <w:p w:rsidR="00344F5E" w:rsidRPr="00FA796F" w:rsidRDefault="00344F5E" w:rsidP="00A81194">
            <w:pPr>
              <w:pStyle w:val="Title"/>
              <w:contextualSpacing/>
              <w:jc w:val="left"/>
              <w:rPr>
                <w:b/>
                <w:szCs w:val="24"/>
              </w:rPr>
            </w:pPr>
            <w:r w:rsidRPr="00FA796F">
              <w:rPr>
                <w:b/>
                <w:szCs w:val="24"/>
              </w:rPr>
              <w:t>100</w:t>
            </w:r>
          </w:p>
        </w:tc>
      </w:tr>
    </w:tbl>
    <w:p w:rsidR="00344F5E" w:rsidRPr="00FA796F" w:rsidRDefault="00344F5E" w:rsidP="00A81194">
      <w:pPr>
        <w:ind w:left="720"/>
        <w:contextualSpacing/>
        <w:rPr>
          <w:highlight w:val="yellow"/>
        </w:rPr>
      </w:pPr>
    </w:p>
    <w:tbl>
      <w:tblPr>
        <w:tblStyle w:val="TableGrid"/>
        <w:tblW w:w="5156" w:type="pct"/>
        <w:tblInd w:w="-147" w:type="dxa"/>
        <w:tblLayout w:type="fixed"/>
        <w:tblLook w:val="04A0" w:firstRow="1" w:lastRow="0" w:firstColumn="1" w:lastColumn="0" w:noHBand="0" w:noVBand="1"/>
      </w:tblPr>
      <w:tblGrid>
        <w:gridCol w:w="584"/>
        <w:gridCol w:w="405"/>
        <w:gridCol w:w="7127"/>
        <w:gridCol w:w="832"/>
        <w:gridCol w:w="761"/>
        <w:gridCol w:w="1014"/>
      </w:tblGrid>
      <w:tr w:rsidR="00344F5E" w:rsidRPr="00FA796F" w:rsidTr="00A81194">
        <w:trPr>
          <w:trHeight w:val="551"/>
        </w:trPr>
        <w:tc>
          <w:tcPr>
            <w:tcW w:w="272" w:type="pct"/>
            <w:vAlign w:val="center"/>
          </w:tcPr>
          <w:p w:rsidR="00344F5E" w:rsidRPr="00FA796F" w:rsidRDefault="00344F5E" w:rsidP="00A81194">
            <w:pPr>
              <w:contextualSpacing/>
              <w:jc w:val="center"/>
              <w:rPr>
                <w:b/>
              </w:rPr>
            </w:pPr>
            <w:r w:rsidRPr="00FA796F">
              <w:rPr>
                <w:b/>
              </w:rPr>
              <w:t>Q. No.</w:t>
            </w:r>
          </w:p>
        </w:tc>
        <w:tc>
          <w:tcPr>
            <w:tcW w:w="3512" w:type="pct"/>
            <w:gridSpan w:val="2"/>
            <w:vAlign w:val="center"/>
          </w:tcPr>
          <w:p w:rsidR="00344F5E" w:rsidRPr="00FA796F" w:rsidRDefault="00344F5E" w:rsidP="00A81194">
            <w:pPr>
              <w:contextualSpacing/>
              <w:jc w:val="center"/>
              <w:rPr>
                <w:b/>
              </w:rPr>
            </w:pPr>
            <w:r w:rsidRPr="00FA796F">
              <w:rPr>
                <w:b/>
              </w:rPr>
              <w:t>Questions</w:t>
            </w:r>
          </w:p>
        </w:tc>
        <w:tc>
          <w:tcPr>
            <w:tcW w:w="388" w:type="pct"/>
            <w:vAlign w:val="center"/>
          </w:tcPr>
          <w:p w:rsidR="00344F5E" w:rsidRPr="00FA796F" w:rsidRDefault="00344F5E" w:rsidP="00A81194">
            <w:pPr>
              <w:contextualSpacing/>
              <w:jc w:val="center"/>
              <w:rPr>
                <w:b/>
              </w:rPr>
            </w:pPr>
            <w:r w:rsidRPr="00FA796F">
              <w:rPr>
                <w:b/>
              </w:rPr>
              <w:t>CO</w:t>
            </w:r>
          </w:p>
        </w:tc>
        <w:tc>
          <w:tcPr>
            <w:tcW w:w="355" w:type="pct"/>
            <w:vAlign w:val="center"/>
          </w:tcPr>
          <w:p w:rsidR="00344F5E" w:rsidRPr="00FA796F" w:rsidRDefault="00344F5E" w:rsidP="00A81194">
            <w:pPr>
              <w:contextualSpacing/>
              <w:jc w:val="center"/>
              <w:rPr>
                <w:b/>
              </w:rPr>
            </w:pPr>
            <w:r w:rsidRPr="00FA796F">
              <w:rPr>
                <w:b/>
              </w:rPr>
              <w:t>BL</w:t>
            </w:r>
          </w:p>
        </w:tc>
        <w:tc>
          <w:tcPr>
            <w:tcW w:w="473" w:type="pct"/>
            <w:vAlign w:val="center"/>
          </w:tcPr>
          <w:p w:rsidR="00344F5E" w:rsidRPr="00FA796F" w:rsidRDefault="00344F5E" w:rsidP="00A81194">
            <w:pPr>
              <w:contextualSpacing/>
              <w:jc w:val="center"/>
              <w:rPr>
                <w:b/>
              </w:rPr>
            </w:pPr>
            <w:r w:rsidRPr="00FA796F">
              <w:rPr>
                <w:b/>
              </w:rPr>
              <w:t>Marks</w:t>
            </w:r>
          </w:p>
        </w:tc>
      </w:tr>
      <w:tr w:rsidR="00344F5E" w:rsidRPr="00FA796F" w:rsidTr="00A81194">
        <w:trPr>
          <w:trHeight w:val="487"/>
        </w:trPr>
        <w:tc>
          <w:tcPr>
            <w:tcW w:w="5000" w:type="pct"/>
            <w:gridSpan w:val="6"/>
            <w:vAlign w:val="center"/>
          </w:tcPr>
          <w:p w:rsidR="00344F5E" w:rsidRDefault="00344F5E" w:rsidP="00A81194">
            <w:pPr>
              <w:contextualSpacing/>
              <w:jc w:val="center"/>
              <w:rPr>
                <w:b/>
                <w:u w:val="single"/>
              </w:rPr>
            </w:pPr>
            <w:r w:rsidRPr="00FA796F">
              <w:rPr>
                <w:b/>
                <w:u w:val="single"/>
              </w:rPr>
              <w:t>PART – A (10 X 1 = 10 MARKS)</w:t>
            </w:r>
          </w:p>
          <w:p w:rsidR="00344F5E" w:rsidRPr="00FA796F" w:rsidRDefault="00344F5E" w:rsidP="00A81194">
            <w:pPr>
              <w:contextualSpacing/>
              <w:jc w:val="center"/>
              <w:rPr>
                <w:b/>
              </w:rPr>
            </w:pPr>
            <w:r w:rsidRPr="00FA796F">
              <w:rPr>
                <w:b/>
              </w:rPr>
              <w:t>(Answer all the questions)</w:t>
            </w:r>
          </w:p>
        </w:tc>
      </w:tr>
      <w:tr w:rsidR="00344F5E" w:rsidRPr="00FA796F" w:rsidTr="00A81194">
        <w:trPr>
          <w:trHeight w:val="396"/>
        </w:trPr>
        <w:tc>
          <w:tcPr>
            <w:tcW w:w="272" w:type="pct"/>
            <w:vAlign w:val="center"/>
          </w:tcPr>
          <w:p w:rsidR="00344F5E" w:rsidRPr="00FA796F" w:rsidRDefault="00344F5E" w:rsidP="00A81194">
            <w:pPr>
              <w:contextualSpacing/>
              <w:jc w:val="center"/>
            </w:pPr>
            <w:r w:rsidRPr="00FA796F">
              <w:t>1.</w:t>
            </w:r>
          </w:p>
        </w:tc>
        <w:tc>
          <w:tcPr>
            <w:tcW w:w="3512" w:type="pct"/>
            <w:gridSpan w:val="2"/>
            <w:vAlign w:val="bottom"/>
          </w:tcPr>
          <w:p w:rsidR="00344F5E" w:rsidRPr="00FA796F" w:rsidRDefault="00344F5E" w:rsidP="00A81194">
            <w:pPr>
              <w:autoSpaceDE w:val="0"/>
              <w:autoSpaceDN w:val="0"/>
              <w:adjustRightInd w:val="0"/>
              <w:contextualSpacing/>
              <w:jc w:val="both"/>
            </w:pPr>
            <w:r>
              <w:t>OEM stands for ____________.</w:t>
            </w:r>
          </w:p>
        </w:tc>
        <w:tc>
          <w:tcPr>
            <w:tcW w:w="388" w:type="pct"/>
            <w:vAlign w:val="center"/>
          </w:tcPr>
          <w:p w:rsidR="00344F5E" w:rsidRPr="00FA796F" w:rsidRDefault="00344F5E" w:rsidP="00A81194">
            <w:pPr>
              <w:contextualSpacing/>
              <w:jc w:val="center"/>
            </w:pPr>
            <w:r w:rsidRPr="00FA796F">
              <w:t>CO</w:t>
            </w:r>
            <w:r>
              <w:t>1</w:t>
            </w:r>
          </w:p>
        </w:tc>
        <w:tc>
          <w:tcPr>
            <w:tcW w:w="355" w:type="pct"/>
            <w:vAlign w:val="center"/>
          </w:tcPr>
          <w:p w:rsidR="00344F5E" w:rsidRPr="00FA796F" w:rsidRDefault="00344F5E" w:rsidP="00A81194">
            <w:pPr>
              <w:contextualSpacing/>
              <w:jc w:val="center"/>
            </w:pPr>
            <w:r>
              <w:t>R</w:t>
            </w:r>
          </w:p>
        </w:tc>
        <w:tc>
          <w:tcPr>
            <w:tcW w:w="473" w:type="pct"/>
            <w:vAlign w:val="center"/>
          </w:tcPr>
          <w:p w:rsidR="00344F5E" w:rsidRPr="00FA796F" w:rsidRDefault="00344F5E" w:rsidP="00A81194">
            <w:pPr>
              <w:contextualSpacing/>
              <w:jc w:val="center"/>
            </w:pPr>
            <w:r w:rsidRPr="00FA796F">
              <w:t>1</w:t>
            </w:r>
          </w:p>
        </w:tc>
      </w:tr>
      <w:tr w:rsidR="00344F5E" w:rsidRPr="00FA796F" w:rsidTr="00A81194">
        <w:trPr>
          <w:trHeight w:val="396"/>
        </w:trPr>
        <w:tc>
          <w:tcPr>
            <w:tcW w:w="272" w:type="pct"/>
            <w:vAlign w:val="center"/>
          </w:tcPr>
          <w:p w:rsidR="00344F5E" w:rsidRPr="00FA796F" w:rsidRDefault="00344F5E" w:rsidP="00A81194">
            <w:pPr>
              <w:contextualSpacing/>
              <w:jc w:val="center"/>
            </w:pPr>
            <w:r w:rsidRPr="00FA796F">
              <w:t>2.</w:t>
            </w:r>
          </w:p>
        </w:tc>
        <w:tc>
          <w:tcPr>
            <w:tcW w:w="3512" w:type="pct"/>
            <w:gridSpan w:val="2"/>
            <w:vAlign w:val="bottom"/>
          </w:tcPr>
          <w:p w:rsidR="00344F5E" w:rsidRPr="00FA796F" w:rsidRDefault="00344F5E" w:rsidP="00A81194">
            <w:pPr>
              <w:contextualSpacing/>
              <w:jc w:val="both"/>
            </w:pPr>
            <w:r>
              <w:t>Mention any one protective tool used in welding process.</w:t>
            </w:r>
          </w:p>
        </w:tc>
        <w:tc>
          <w:tcPr>
            <w:tcW w:w="388" w:type="pct"/>
            <w:vAlign w:val="center"/>
          </w:tcPr>
          <w:p w:rsidR="00344F5E" w:rsidRPr="00FA796F" w:rsidRDefault="00344F5E" w:rsidP="0094051D">
            <w:pPr>
              <w:contextualSpacing/>
              <w:jc w:val="center"/>
            </w:pPr>
            <w:r w:rsidRPr="00FA796F">
              <w:t>CO</w:t>
            </w:r>
            <w:r>
              <w:t>1</w:t>
            </w:r>
          </w:p>
        </w:tc>
        <w:tc>
          <w:tcPr>
            <w:tcW w:w="355" w:type="pct"/>
            <w:vAlign w:val="center"/>
          </w:tcPr>
          <w:p w:rsidR="00344F5E" w:rsidRPr="00FA796F" w:rsidRDefault="00344F5E" w:rsidP="00A81194">
            <w:pPr>
              <w:contextualSpacing/>
              <w:jc w:val="center"/>
            </w:pPr>
            <w:r>
              <w:t>U</w:t>
            </w:r>
          </w:p>
        </w:tc>
        <w:tc>
          <w:tcPr>
            <w:tcW w:w="473" w:type="pct"/>
            <w:vAlign w:val="center"/>
          </w:tcPr>
          <w:p w:rsidR="00344F5E" w:rsidRPr="00FA796F" w:rsidRDefault="00344F5E" w:rsidP="00A81194">
            <w:pPr>
              <w:contextualSpacing/>
              <w:jc w:val="center"/>
            </w:pPr>
            <w:r w:rsidRPr="00FA796F">
              <w:t>1</w:t>
            </w:r>
          </w:p>
        </w:tc>
      </w:tr>
      <w:tr w:rsidR="00344F5E" w:rsidRPr="00FA796F" w:rsidTr="00A81194">
        <w:trPr>
          <w:trHeight w:val="396"/>
        </w:trPr>
        <w:tc>
          <w:tcPr>
            <w:tcW w:w="272" w:type="pct"/>
            <w:vAlign w:val="center"/>
          </w:tcPr>
          <w:p w:rsidR="00344F5E" w:rsidRPr="00FA796F" w:rsidRDefault="00344F5E" w:rsidP="00A81194">
            <w:pPr>
              <w:contextualSpacing/>
              <w:jc w:val="center"/>
            </w:pPr>
            <w:r w:rsidRPr="00FA796F">
              <w:t>3.</w:t>
            </w:r>
          </w:p>
        </w:tc>
        <w:tc>
          <w:tcPr>
            <w:tcW w:w="3512" w:type="pct"/>
            <w:gridSpan w:val="2"/>
            <w:vAlign w:val="bottom"/>
          </w:tcPr>
          <w:p w:rsidR="00344F5E" w:rsidRPr="00FA796F" w:rsidRDefault="00344F5E" w:rsidP="00794BAA">
            <w:pPr>
              <w:contextualSpacing/>
              <w:jc w:val="both"/>
            </w:pPr>
            <w:r>
              <w:t>T</w:t>
            </w:r>
            <w:r w:rsidRPr="007C44BA">
              <w:t>he point at which equipment has been safely isolated from any chances of re-energization or release of residual energy</w:t>
            </w:r>
            <w:r>
              <w:t xml:space="preserve"> is called as ____________.</w:t>
            </w:r>
          </w:p>
        </w:tc>
        <w:tc>
          <w:tcPr>
            <w:tcW w:w="388" w:type="pct"/>
            <w:vAlign w:val="center"/>
          </w:tcPr>
          <w:p w:rsidR="00344F5E" w:rsidRPr="00FA796F" w:rsidRDefault="00344F5E" w:rsidP="0094051D">
            <w:pPr>
              <w:contextualSpacing/>
              <w:jc w:val="center"/>
            </w:pPr>
            <w:r w:rsidRPr="00FA796F">
              <w:t>CO</w:t>
            </w:r>
            <w:r>
              <w:t>2</w:t>
            </w:r>
          </w:p>
        </w:tc>
        <w:tc>
          <w:tcPr>
            <w:tcW w:w="355" w:type="pct"/>
            <w:vAlign w:val="center"/>
          </w:tcPr>
          <w:p w:rsidR="00344F5E" w:rsidRPr="00FA796F" w:rsidRDefault="00344F5E" w:rsidP="00A81194">
            <w:pPr>
              <w:contextualSpacing/>
              <w:jc w:val="center"/>
            </w:pPr>
            <w:r>
              <w:t>U</w:t>
            </w:r>
          </w:p>
        </w:tc>
        <w:tc>
          <w:tcPr>
            <w:tcW w:w="473" w:type="pct"/>
            <w:vAlign w:val="center"/>
          </w:tcPr>
          <w:p w:rsidR="00344F5E" w:rsidRPr="00FA796F" w:rsidRDefault="00344F5E" w:rsidP="00A81194">
            <w:pPr>
              <w:contextualSpacing/>
              <w:jc w:val="center"/>
            </w:pPr>
            <w:r w:rsidRPr="00FA796F">
              <w:t>1</w:t>
            </w:r>
          </w:p>
        </w:tc>
      </w:tr>
      <w:tr w:rsidR="00344F5E" w:rsidRPr="00FA796F" w:rsidTr="00A81194">
        <w:trPr>
          <w:trHeight w:val="396"/>
        </w:trPr>
        <w:tc>
          <w:tcPr>
            <w:tcW w:w="272" w:type="pct"/>
            <w:vAlign w:val="center"/>
          </w:tcPr>
          <w:p w:rsidR="00344F5E" w:rsidRPr="00FA796F" w:rsidRDefault="00344F5E" w:rsidP="00A81194">
            <w:pPr>
              <w:contextualSpacing/>
              <w:jc w:val="center"/>
            </w:pPr>
            <w:r w:rsidRPr="00FA796F">
              <w:t>4.</w:t>
            </w:r>
          </w:p>
        </w:tc>
        <w:tc>
          <w:tcPr>
            <w:tcW w:w="3512" w:type="pct"/>
            <w:gridSpan w:val="2"/>
            <w:vAlign w:val="bottom"/>
          </w:tcPr>
          <w:p w:rsidR="00344F5E" w:rsidRPr="00FA796F" w:rsidRDefault="00344F5E" w:rsidP="00A81194">
            <w:pPr>
              <w:contextualSpacing/>
              <w:jc w:val="both"/>
            </w:pPr>
            <w:r>
              <w:t>Give an example of protective tool for painting process.</w:t>
            </w:r>
          </w:p>
        </w:tc>
        <w:tc>
          <w:tcPr>
            <w:tcW w:w="388" w:type="pct"/>
            <w:vAlign w:val="center"/>
          </w:tcPr>
          <w:p w:rsidR="00344F5E" w:rsidRPr="00FA796F" w:rsidRDefault="00344F5E" w:rsidP="0094051D">
            <w:pPr>
              <w:contextualSpacing/>
              <w:jc w:val="center"/>
            </w:pPr>
            <w:r w:rsidRPr="00FA796F">
              <w:t>CO</w:t>
            </w:r>
            <w:r>
              <w:t>3</w:t>
            </w:r>
          </w:p>
        </w:tc>
        <w:tc>
          <w:tcPr>
            <w:tcW w:w="355" w:type="pct"/>
            <w:vAlign w:val="center"/>
          </w:tcPr>
          <w:p w:rsidR="00344F5E" w:rsidRPr="00FA796F" w:rsidRDefault="00344F5E" w:rsidP="00A81194">
            <w:pPr>
              <w:contextualSpacing/>
              <w:jc w:val="center"/>
            </w:pPr>
            <w:r>
              <w:t>R</w:t>
            </w:r>
          </w:p>
        </w:tc>
        <w:tc>
          <w:tcPr>
            <w:tcW w:w="473" w:type="pct"/>
            <w:vAlign w:val="center"/>
          </w:tcPr>
          <w:p w:rsidR="00344F5E" w:rsidRPr="00FA796F" w:rsidRDefault="00344F5E" w:rsidP="00A81194">
            <w:pPr>
              <w:contextualSpacing/>
              <w:jc w:val="center"/>
            </w:pPr>
            <w:r w:rsidRPr="00FA796F">
              <w:t>1</w:t>
            </w:r>
          </w:p>
        </w:tc>
      </w:tr>
      <w:tr w:rsidR="00344F5E" w:rsidRPr="00FA796F" w:rsidTr="00A81194">
        <w:trPr>
          <w:trHeight w:val="396"/>
        </w:trPr>
        <w:tc>
          <w:tcPr>
            <w:tcW w:w="272" w:type="pct"/>
            <w:vAlign w:val="center"/>
          </w:tcPr>
          <w:p w:rsidR="00344F5E" w:rsidRPr="00FA796F" w:rsidRDefault="00344F5E" w:rsidP="00A81194">
            <w:pPr>
              <w:contextualSpacing/>
              <w:jc w:val="center"/>
            </w:pPr>
            <w:r w:rsidRPr="00FA796F">
              <w:t>5.</w:t>
            </w:r>
          </w:p>
        </w:tc>
        <w:tc>
          <w:tcPr>
            <w:tcW w:w="3512" w:type="pct"/>
            <w:gridSpan w:val="2"/>
            <w:vAlign w:val="bottom"/>
          </w:tcPr>
          <w:p w:rsidR="00344F5E" w:rsidRPr="00FA796F" w:rsidRDefault="00344F5E" w:rsidP="00A81194">
            <w:pPr>
              <w:pStyle w:val="Default"/>
              <w:contextualSpacing/>
              <w:jc w:val="both"/>
            </w:pPr>
            <w:r>
              <w:t>Define standard deviation.</w:t>
            </w:r>
          </w:p>
        </w:tc>
        <w:tc>
          <w:tcPr>
            <w:tcW w:w="388" w:type="pct"/>
            <w:vAlign w:val="center"/>
          </w:tcPr>
          <w:p w:rsidR="00344F5E" w:rsidRPr="00FA796F" w:rsidRDefault="00344F5E" w:rsidP="0094051D">
            <w:pPr>
              <w:contextualSpacing/>
              <w:jc w:val="center"/>
            </w:pPr>
            <w:r w:rsidRPr="00FA796F">
              <w:t>CO</w:t>
            </w:r>
            <w:r>
              <w:t>5</w:t>
            </w:r>
          </w:p>
        </w:tc>
        <w:tc>
          <w:tcPr>
            <w:tcW w:w="355" w:type="pct"/>
            <w:vAlign w:val="center"/>
          </w:tcPr>
          <w:p w:rsidR="00344F5E" w:rsidRPr="00FA796F" w:rsidRDefault="00344F5E" w:rsidP="00A81194">
            <w:pPr>
              <w:contextualSpacing/>
              <w:jc w:val="center"/>
            </w:pPr>
            <w:r>
              <w:t>U</w:t>
            </w:r>
          </w:p>
        </w:tc>
        <w:tc>
          <w:tcPr>
            <w:tcW w:w="473" w:type="pct"/>
            <w:vAlign w:val="center"/>
          </w:tcPr>
          <w:p w:rsidR="00344F5E" w:rsidRPr="00FA796F" w:rsidRDefault="00344F5E" w:rsidP="00A81194">
            <w:pPr>
              <w:contextualSpacing/>
              <w:jc w:val="center"/>
            </w:pPr>
            <w:r w:rsidRPr="00FA796F">
              <w:t>1</w:t>
            </w:r>
          </w:p>
        </w:tc>
      </w:tr>
      <w:tr w:rsidR="00344F5E" w:rsidRPr="00FA796F" w:rsidTr="00A81194">
        <w:trPr>
          <w:trHeight w:val="396"/>
        </w:trPr>
        <w:tc>
          <w:tcPr>
            <w:tcW w:w="272" w:type="pct"/>
            <w:vAlign w:val="center"/>
          </w:tcPr>
          <w:p w:rsidR="00344F5E" w:rsidRPr="00FA796F" w:rsidRDefault="00344F5E" w:rsidP="00A81194">
            <w:pPr>
              <w:contextualSpacing/>
              <w:jc w:val="center"/>
            </w:pPr>
            <w:r w:rsidRPr="00FA796F">
              <w:t>6.</w:t>
            </w:r>
          </w:p>
        </w:tc>
        <w:tc>
          <w:tcPr>
            <w:tcW w:w="3512" w:type="pct"/>
            <w:gridSpan w:val="2"/>
            <w:vAlign w:val="bottom"/>
          </w:tcPr>
          <w:p w:rsidR="00344F5E" w:rsidRPr="00FA796F" w:rsidRDefault="00344F5E" w:rsidP="00794BAA">
            <w:pPr>
              <w:contextualSpacing/>
              <w:jc w:val="both"/>
            </w:pPr>
            <w:r>
              <w:t>____________ and ____________ are types of control charts.</w:t>
            </w:r>
          </w:p>
        </w:tc>
        <w:tc>
          <w:tcPr>
            <w:tcW w:w="388" w:type="pct"/>
            <w:vAlign w:val="center"/>
          </w:tcPr>
          <w:p w:rsidR="00344F5E" w:rsidRPr="00FA796F" w:rsidRDefault="00344F5E" w:rsidP="0094051D">
            <w:pPr>
              <w:contextualSpacing/>
              <w:jc w:val="center"/>
            </w:pPr>
            <w:r w:rsidRPr="00FA796F">
              <w:t>CO</w:t>
            </w:r>
            <w:r>
              <w:t>4</w:t>
            </w:r>
          </w:p>
        </w:tc>
        <w:tc>
          <w:tcPr>
            <w:tcW w:w="355" w:type="pct"/>
            <w:vAlign w:val="center"/>
          </w:tcPr>
          <w:p w:rsidR="00344F5E" w:rsidRPr="00FA796F" w:rsidRDefault="00344F5E" w:rsidP="00A81194">
            <w:pPr>
              <w:contextualSpacing/>
              <w:jc w:val="center"/>
            </w:pPr>
            <w:r>
              <w:t>R</w:t>
            </w:r>
          </w:p>
        </w:tc>
        <w:tc>
          <w:tcPr>
            <w:tcW w:w="473" w:type="pct"/>
            <w:vAlign w:val="center"/>
          </w:tcPr>
          <w:p w:rsidR="00344F5E" w:rsidRPr="00FA796F" w:rsidRDefault="00344F5E" w:rsidP="00A81194">
            <w:pPr>
              <w:contextualSpacing/>
              <w:jc w:val="center"/>
            </w:pPr>
            <w:r w:rsidRPr="00FA796F">
              <w:t>1</w:t>
            </w:r>
          </w:p>
        </w:tc>
      </w:tr>
      <w:tr w:rsidR="00344F5E" w:rsidRPr="00FA796F" w:rsidTr="00A81194">
        <w:trPr>
          <w:trHeight w:val="396"/>
        </w:trPr>
        <w:tc>
          <w:tcPr>
            <w:tcW w:w="272" w:type="pct"/>
            <w:vAlign w:val="center"/>
          </w:tcPr>
          <w:p w:rsidR="00344F5E" w:rsidRPr="00FA796F" w:rsidRDefault="00344F5E" w:rsidP="00A81194">
            <w:pPr>
              <w:contextualSpacing/>
              <w:jc w:val="center"/>
            </w:pPr>
            <w:r w:rsidRPr="00FA796F">
              <w:t>7.</w:t>
            </w:r>
          </w:p>
        </w:tc>
        <w:tc>
          <w:tcPr>
            <w:tcW w:w="3512" w:type="pct"/>
            <w:gridSpan w:val="2"/>
            <w:vAlign w:val="bottom"/>
          </w:tcPr>
          <w:p w:rsidR="00344F5E" w:rsidRPr="00FA796F" w:rsidRDefault="00344F5E" w:rsidP="00794BAA">
            <w:pPr>
              <w:pStyle w:val="ListParagraph"/>
              <w:ind w:left="0"/>
              <w:jc w:val="both"/>
              <w:rPr>
                <w:noProof/>
                <w:lang w:eastAsia="zh-TW"/>
              </w:rPr>
            </w:pPr>
            <w:r>
              <w:rPr>
                <w:noProof/>
                <w:lang w:eastAsia="zh-TW"/>
              </w:rPr>
              <w:t xml:space="preserve">FMECA stands for </w:t>
            </w:r>
            <w:r>
              <w:t>____________.</w:t>
            </w:r>
          </w:p>
        </w:tc>
        <w:tc>
          <w:tcPr>
            <w:tcW w:w="388" w:type="pct"/>
            <w:vAlign w:val="center"/>
          </w:tcPr>
          <w:p w:rsidR="00344F5E" w:rsidRPr="00FA796F" w:rsidRDefault="00344F5E" w:rsidP="0094051D">
            <w:pPr>
              <w:contextualSpacing/>
              <w:jc w:val="center"/>
            </w:pPr>
            <w:r w:rsidRPr="00FA796F">
              <w:t>CO</w:t>
            </w:r>
            <w:r>
              <w:t>5</w:t>
            </w:r>
          </w:p>
        </w:tc>
        <w:tc>
          <w:tcPr>
            <w:tcW w:w="355" w:type="pct"/>
            <w:vAlign w:val="center"/>
          </w:tcPr>
          <w:p w:rsidR="00344F5E" w:rsidRPr="00FA796F" w:rsidRDefault="00344F5E" w:rsidP="00A81194">
            <w:pPr>
              <w:contextualSpacing/>
              <w:jc w:val="center"/>
            </w:pPr>
            <w:r>
              <w:t>R</w:t>
            </w:r>
          </w:p>
        </w:tc>
        <w:tc>
          <w:tcPr>
            <w:tcW w:w="473" w:type="pct"/>
            <w:vAlign w:val="center"/>
          </w:tcPr>
          <w:p w:rsidR="00344F5E" w:rsidRPr="00FA796F" w:rsidRDefault="00344F5E" w:rsidP="00A81194">
            <w:pPr>
              <w:contextualSpacing/>
              <w:jc w:val="center"/>
            </w:pPr>
            <w:r w:rsidRPr="00FA796F">
              <w:t>1</w:t>
            </w:r>
          </w:p>
        </w:tc>
      </w:tr>
      <w:tr w:rsidR="00344F5E" w:rsidRPr="00FA796F" w:rsidTr="00A81194">
        <w:trPr>
          <w:trHeight w:val="396"/>
        </w:trPr>
        <w:tc>
          <w:tcPr>
            <w:tcW w:w="272" w:type="pct"/>
            <w:vAlign w:val="center"/>
          </w:tcPr>
          <w:p w:rsidR="00344F5E" w:rsidRPr="00FA796F" w:rsidRDefault="00344F5E" w:rsidP="00A81194">
            <w:pPr>
              <w:contextualSpacing/>
              <w:jc w:val="center"/>
            </w:pPr>
            <w:r w:rsidRPr="00FA796F">
              <w:t>8.</w:t>
            </w:r>
          </w:p>
        </w:tc>
        <w:tc>
          <w:tcPr>
            <w:tcW w:w="3512" w:type="pct"/>
            <w:gridSpan w:val="2"/>
            <w:vAlign w:val="bottom"/>
          </w:tcPr>
          <w:p w:rsidR="00344F5E" w:rsidRPr="00FE4778" w:rsidRDefault="00344F5E" w:rsidP="00794BAA">
            <w:pPr>
              <w:contextualSpacing/>
              <w:jc w:val="both"/>
            </w:pPr>
            <w:r w:rsidRPr="00FE4778">
              <w:t xml:space="preserve">Quality is the ratio between </w:t>
            </w:r>
            <w:r>
              <w:t>____________</w:t>
            </w:r>
            <w:r w:rsidRPr="00FE4778">
              <w:t xml:space="preserve"> and </w:t>
            </w:r>
            <w:r>
              <w:t>____________.</w:t>
            </w:r>
            <w:r w:rsidRPr="00FE4778">
              <w:t xml:space="preserve"> </w:t>
            </w:r>
          </w:p>
        </w:tc>
        <w:tc>
          <w:tcPr>
            <w:tcW w:w="388" w:type="pct"/>
            <w:vAlign w:val="center"/>
          </w:tcPr>
          <w:p w:rsidR="00344F5E" w:rsidRPr="00FA796F" w:rsidRDefault="00344F5E" w:rsidP="0094051D">
            <w:pPr>
              <w:contextualSpacing/>
              <w:jc w:val="center"/>
            </w:pPr>
            <w:r w:rsidRPr="00FA796F">
              <w:t>CO</w:t>
            </w:r>
            <w:r>
              <w:t>5</w:t>
            </w:r>
          </w:p>
        </w:tc>
        <w:tc>
          <w:tcPr>
            <w:tcW w:w="355" w:type="pct"/>
            <w:vAlign w:val="center"/>
          </w:tcPr>
          <w:p w:rsidR="00344F5E" w:rsidRPr="00FA796F" w:rsidRDefault="00344F5E" w:rsidP="00A81194">
            <w:pPr>
              <w:contextualSpacing/>
              <w:jc w:val="center"/>
            </w:pPr>
            <w:r>
              <w:t>U</w:t>
            </w:r>
          </w:p>
        </w:tc>
        <w:tc>
          <w:tcPr>
            <w:tcW w:w="473" w:type="pct"/>
            <w:vAlign w:val="center"/>
          </w:tcPr>
          <w:p w:rsidR="00344F5E" w:rsidRPr="00FA796F" w:rsidRDefault="00344F5E" w:rsidP="00A81194">
            <w:pPr>
              <w:contextualSpacing/>
              <w:jc w:val="center"/>
            </w:pPr>
            <w:r w:rsidRPr="00FA796F">
              <w:t>1</w:t>
            </w:r>
          </w:p>
        </w:tc>
      </w:tr>
      <w:tr w:rsidR="00344F5E" w:rsidRPr="00FA796F" w:rsidTr="00A81194">
        <w:trPr>
          <w:trHeight w:val="396"/>
        </w:trPr>
        <w:tc>
          <w:tcPr>
            <w:tcW w:w="272" w:type="pct"/>
            <w:vAlign w:val="center"/>
          </w:tcPr>
          <w:p w:rsidR="00344F5E" w:rsidRPr="00FA796F" w:rsidRDefault="00344F5E" w:rsidP="00A81194">
            <w:pPr>
              <w:contextualSpacing/>
              <w:jc w:val="center"/>
            </w:pPr>
            <w:r w:rsidRPr="00FA796F">
              <w:t>9.</w:t>
            </w:r>
          </w:p>
        </w:tc>
        <w:tc>
          <w:tcPr>
            <w:tcW w:w="3512" w:type="pct"/>
            <w:gridSpan w:val="2"/>
            <w:vAlign w:val="bottom"/>
          </w:tcPr>
          <w:p w:rsidR="00344F5E" w:rsidRPr="00FA796F" w:rsidRDefault="00344F5E" w:rsidP="00A81194">
            <w:pPr>
              <w:pStyle w:val="ListParagraph"/>
              <w:ind w:left="0"/>
              <w:jc w:val="both"/>
              <w:rPr>
                <w:noProof/>
                <w:lang w:eastAsia="zh-TW"/>
              </w:rPr>
            </w:pPr>
            <w:r>
              <w:rPr>
                <w:noProof/>
                <w:lang w:eastAsia="zh-TW"/>
              </w:rPr>
              <w:t>Define reliability.</w:t>
            </w:r>
          </w:p>
        </w:tc>
        <w:tc>
          <w:tcPr>
            <w:tcW w:w="388" w:type="pct"/>
            <w:vAlign w:val="center"/>
          </w:tcPr>
          <w:p w:rsidR="00344F5E" w:rsidRPr="00FA796F" w:rsidRDefault="00344F5E" w:rsidP="0094051D">
            <w:pPr>
              <w:contextualSpacing/>
              <w:jc w:val="center"/>
            </w:pPr>
            <w:r w:rsidRPr="00FA796F">
              <w:t>CO</w:t>
            </w:r>
            <w:r>
              <w:t>6</w:t>
            </w:r>
          </w:p>
        </w:tc>
        <w:tc>
          <w:tcPr>
            <w:tcW w:w="355" w:type="pct"/>
            <w:vAlign w:val="center"/>
          </w:tcPr>
          <w:p w:rsidR="00344F5E" w:rsidRPr="00FA796F" w:rsidRDefault="00344F5E" w:rsidP="00A81194">
            <w:pPr>
              <w:contextualSpacing/>
              <w:jc w:val="center"/>
            </w:pPr>
            <w:r>
              <w:t>R</w:t>
            </w:r>
          </w:p>
        </w:tc>
        <w:tc>
          <w:tcPr>
            <w:tcW w:w="473" w:type="pct"/>
            <w:vAlign w:val="center"/>
          </w:tcPr>
          <w:p w:rsidR="00344F5E" w:rsidRPr="00FA796F" w:rsidRDefault="00344F5E" w:rsidP="00A81194">
            <w:pPr>
              <w:contextualSpacing/>
              <w:jc w:val="center"/>
            </w:pPr>
            <w:r w:rsidRPr="00FA796F">
              <w:t>1</w:t>
            </w:r>
          </w:p>
        </w:tc>
      </w:tr>
      <w:tr w:rsidR="00344F5E" w:rsidRPr="00FA796F" w:rsidTr="00A81194">
        <w:trPr>
          <w:trHeight w:val="396"/>
        </w:trPr>
        <w:tc>
          <w:tcPr>
            <w:tcW w:w="272" w:type="pct"/>
            <w:vAlign w:val="center"/>
          </w:tcPr>
          <w:p w:rsidR="00344F5E" w:rsidRPr="00FA796F" w:rsidRDefault="00344F5E" w:rsidP="00A81194">
            <w:pPr>
              <w:contextualSpacing/>
              <w:jc w:val="center"/>
            </w:pPr>
            <w:r w:rsidRPr="00FA796F">
              <w:t>10.</w:t>
            </w:r>
          </w:p>
        </w:tc>
        <w:tc>
          <w:tcPr>
            <w:tcW w:w="3512" w:type="pct"/>
            <w:gridSpan w:val="2"/>
            <w:vAlign w:val="bottom"/>
          </w:tcPr>
          <w:p w:rsidR="00344F5E" w:rsidRPr="00FA796F" w:rsidRDefault="00344F5E" w:rsidP="00A81194">
            <w:pPr>
              <w:contextualSpacing/>
              <w:jc w:val="both"/>
            </w:pPr>
            <w:r>
              <w:t>DMAIC stands for _________</w:t>
            </w:r>
          </w:p>
        </w:tc>
        <w:tc>
          <w:tcPr>
            <w:tcW w:w="388" w:type="pct"/>
            <w:vAlign w:val="center"/>
          </w:tcPr>
          <w:p w:rsidR="00344F5E" w:rsidRPr="00FA796F" w:rsidRDefault="00344F5E" w:rsidP="0094051D">
            <w:pPr>
              <w:contextualSpacing/>
              <w:jc w:val="center"/>
            </w:pPr>
            <w:r w:rsidRPr="00FA796F">
              <w:t>CO</w:t>
            </w:r>
            <w:r>
              <w:t>6</w:t>
            </w:r>
          </w:p>
        </w:tc>
        <w:tc>
          <w:tcPr>
            <w:tcW w:w="355" w:type="pct"/>
            <w:vAlign w:val="center"/>
          </w:tcPr>
          <w:p w:rsidR="00344F5E" w:rsidRPr="00FA796F" w:rsidRDefault="00344F5E" w:rsidP="00A81194">
            <w:pPr>
              <w:contextualSpacing/>
              <w:jc w:val="center"/>
            </w:pPr>
            <w:r>
              <w:t>R</w:t>
            </w:r>
          </w:p>
        </w:tc>
        <w:tc>
          <w:tcPr>
            <w:tcW w:w="473" w:type="pct"/>
            <w:vAlign w:val="center"/>
          </w:tcPr>
          <w:p w:rsidR="00344F5E" w:rsidRPr="00FA796F" w:rsidRDefault="00344F5E" w:rsidP="00A81194">
            <w:pPr>
              <w:contextualSpacing/>
              <w:jc w:val="center"/>
            </w:pPr>
            <w:r w:rsidRPr="00FA796F">
              <w:t>1</w:t>
            </w:r>
          </w:p>
        </w:tc>
      </w:tr>
      <w:tr w:rsidR="00344F5E" w:rsidRPr="00FA796F" w:rsidTr="00A81194">
        <w:trPr>
          <w:trHeight w:val="551"/>
        </w:trPr>
        <w:tc>
          <w:tcPr>
            <w:tcW w:w="5000" w:type="pct"/>
            <w:gridSpan w:val="6"/>
            <w:vAlign w:val="center"/>
          </w:tcPr>
          <w:p w:rsidR="00344F5E" w:rsidRDefault="00344F5E" w:rsidP="00A81194">
            <w:pPr>
              <w:contextualSpacing/>
              <w:jc w:val="center"/>
              <w:rPr>
                <w:b/>
                <w:u w:val="single"/>
              </w:rPr>
            </w:pPr>
            <w:r w:rsidRPr="00FA796F">
              <w:rPr>
                <w:b/>
                <w:u w:val="single"/>
              </w:rPr>
              <w:t>PART – B (6 X 3 = 18 MARKS)</w:t>
            </w:r>
          </w:p>
          <w:p w:rsidR="00344F5E" w:rsidRPr="00FA796F" w:rsidRDefault="00344F5E" w:rsidP="00A81194">
            <w:pPr>
              <w:contextualSpacing/>
              <w:jc w:val="center"/>
              <w:rPr>
                <w:b/>
                <w:u w:val="single"/>
              </w:rPr>
            </w:pPr>
            <w:r w:rsidRPr="00FA796F">
              <w:rPr>
                <w:b/>
              </w:rPr>
              <w:t>(Answer all the questions)</w:t>
            </w:r>
          </w:p>
        </w:tc>
      </w:tr>
      <w:tr w:rsidR="00344F5E" w:rsidRPr="00FA796F" w:rsidTr="008E0183">
        <w:trPr>
          <w:trHeight w:val="436"/>
        </w:trPr>
        <w:tc>
          <w:tcPr>
            <w:tcW w:w="272" w:type="pct"/>
            <w:vAlign w:val="center"/>
          </w:tcPr>
          <w:p w:rsidR="00344F5E" w:rsidRPr="00FA796F" w:rsidRDefault="00344F5E" w:rsidP="0006137C">
            <w:pPr>
              <w:pStyle w:val="NoSpacing"/>
              <w:contextualSpacing/>
            </w:pPr>
            <w:r w:rsidRPr="00FA796F">
              <w:t>11.</w:t>
            </w:r>
          </w:p>
        </w:tc>
        <w:tc>
          <w:tcPr>
            <w:tcW w:w="3512" w:type="pct"/>
            <w:gridSpan w:val="2"/>
            <w:vAlign w:val="center"/>
          </w:tcPr>
          <w:p w:rsidR="00344F5E" w:rsidRPr="00FA796F" w:rsidRDefault="00344F5E" w:rsidP="008E0183">
            <w:pPr>
              <w:pStyle w:val="NoSpacing"/>
              <w:contextualSpacing/>
            </w:pPr>
            <w:r>
              <w:t>Mention any five safety rules to be followed in a Production Industries.</w:t>
            </w:r>
          </w:p>
        </w:tc>
        <w:tc>
          <w:tcPr>
            <w:tcW w:w="388" w:type="pct"/>
            <w:vAlign w:val="center"/>
          </w:tcPr>
          <w:p w:rsidR="00344F5E" w:rsidRPr="00FA796F" w:rsidRDefault="00344F5E" w:rsidP="0006137C">
            <w:pPr>
              <w:pStyle w:val="NoSpacing"/>
              <w:contextualSpacing/>
              <w:jc w:val="center"/>
            </w:pPr>
            <w:r w:rsidRPr="00FA796F">
              <w:t>CO</w:t>
            </w:r>
            <w:r>
              <w:t>1</w:t>
            </w:r>
          </w:p>
        </w:tc>
        <w:tc>
          <w:tcPr>
            <w:tcW w:w="355" w:type="pct"/>
            <w:vAlign w:val="center"/>
          </w:tcPr>
          <w:p w:rsidR="00344F5E" w:rsidRPr="00FA796F" w:rsidRDefault="00344F5E" w:rsidP="0006137C">
            <w:pPr>
              <w:pStyle w:val="NoSpacing"/>
              <w:contextualSpacing/>
              <w:jc w:val="center"/>
            </w:pPr>
            <w:r>
              <w:t>U</w:t>
            </w:r>
          </w:p>
        </w:tc>
        <w:tc>
          <w:tcPr>
            <w:tcW w:w="473" w:type="pct"/>
            <w:vAlign w:val="center"/>
          </w:tcPr>
          <w:p w:rsidR="00344F5E" w:rsidRPr="00FA796F" w:rsidRDefault="00344F5E" w:rsidP="0006137C">
            <w:pPr>
              <w:pStyle w:val="NoSpacing"/>
              <w:contextualSpacing/>
              <w:jc w:val="center"/>
            </w:pPr>
            <w:r w:rsidRPr="00FA796F">
              <w:t>3</w:t>
            </w:r>
          </w:p>
        </w:tc>
      </w:tr>
      <w:tr w:rsidR="00344F5E" w:rsidRPr="00FA796F" w:rsidTr="008E0183">
        <w:trPr>
          <w:trHeight w:val="436"/>
        </w:trPr>
        <w:tc>
          <w:tcPr>
            <w:tcW w:w="272" w:type="pct"/>
            <w:vAlign w:val="center"/>
          </w:tcPr>
          <w:p w:rsidR="00344F5E" w:rsidRPr="00FA796F" w:rsidRDefault="00344F5E" w:rsidP="0006137C">
            <w:pPr>
              <w:pStyle w:val="NoSpacing"/>
              <w:contextualSpacing/>
            </w:pPr>
            <w:r w:rsidRPr="00FA796F">
              <w:t>12.</w:t>
            </w:r>
          </w:p>
        </w:tc>
        <w:tc>
          <w:tcPr>
            <w:tcW w:w="3512" w:type="pct"/>
            <w:gridSpan w:val="2"/>
            <w:vAlign w:val="center"/>
          </w:tcPr>
          <w:p w:rsidR="00344F5E" w:rsidRPr="00FA796F" w:rsidRDefault="00344F5E" w:rsidP="008E0183">
            <w:pPr>
              <w:pStyle w:val="NoSpacing"/>
              <w:contextualSpacing/>
            </w:pPr>
            <w:r>
              <w:t>List different types of guarding techniques.</w:t>
            </w:r>
          </w:p>
        </w:tc>
        <w:tc>
          <w:tcPr>
            <w:tcW w:w="388" w:type="pct"/>
            <w:vAlign w:val="center"/>
          </w:tcPr>
          <w:p w:rsidR="00344F5E" w:rsidRPr="00FA796F" w:rsidRDefault="00344F5E" w:rsidP="0006137C">
            <w:pPr>
              <w:pStyle w:val="NoSpacing"/>
              <w:contextualSpacing/>
              <w:jc w:val="center"/>
            </w:pPr>
            <w:r w:rsidRPr="00FA796F">
              <w:t>CO</w:t>
            </w:r>
            <w:r>
              <w:t>2</w:t>
            </w:r>
          </w:p>
        </w:tc>
        <w:tc>
          <w:tcPr>
            <w:tcW w:w="355" w:type="pct"/>
            <w:vAlign w:val="center"/>
          </w:tcPr>
          <w:p w:rsidR="00344F5E" w:rsidRPr="00FA796F" w:rsidRDefault="00344F5E" w:rsidP="0006137C">
            <w:pPr>
              <w:pStyle w:val="NoSpacing"/>
              <w:contextualSpacing/>
              <w:jc w:val="center"/>
            </w:pPr>
            <w:r>
              <w:t>R</w:t>
            </w:r>
          </w:p>
        </w:tc>
        <w:tc>
          <w:tcPr>
            <w:tcW w:w="473" w:type="pct"/>
            <w:vAlign w:val="center"/>
          </w:tcPr>
          <w:p w:rsidR="00344F5E" w:rsidRPr="00FA796F" w:rsidRDefault="00344F5E" w:rsidP="0006137C">
            <w:pPr>
              <w:pStyle w:val="NoSpacing"/>
              <w:contextualSpacing/>
              <w:jc w:val="center"/>
            </w:pPr>
            <w:r w:rsidRPr="00FA796F">
              <w:t>3</w:t>
            </w:r>
          </w:p>
        </w:tc>
      </w:tr>
      <w:tr w:rsidR="00344F5E" w:rsidRPr="00FA796F" w:rsidTr="008E0183">
        <w:trPr>
          <w:trHeight w:val="436"/>
        </w:trPr>
        <w:tc>
          <w:tcPr>
            <w:tcW w:w="272" w:type="pct"/>
            <w:vAlign w:val="center"/>
          </w:tcPr>
          <w:p w:rsidR="00344F5E" w:rsidRPr="00FA796F" w:rsidRDefault="00344F5E" w:rsidP="00A81194">
            <w:pPr>
              <w:pStyle w:val="NoSpacing"/>
              <w:contextualSpacing/>
            </w:pPr>
            <w:r w:rsidRPr="00FA796F">
              <w:t>13.</w:t>
            </w:r>
          </w:p>
        </w:tc>
        <w:tc>
          <w:tcPr>
            <w:tcW w:w="3512" w:type="pct"/>
            <w:gridSpan w:val="2"/>
            <w:vAlign w:val="center"/>
          </w:tcPr>
          <w:p w:rsidR="00344F5E" w:rsidRPr="00FA796F" w:rsidRDefault="00344F5E" w:rsidP="008E0183">
            <w:pPr>
              <w:pStyle w:val="NoSpacing"/>
              <w:contextualSpacing/>
            </w:pPr>
            <w:r>
              <w:t>What is meant by Risk Priority Number (RPN)?</w:t>
            </w:r>
          </w:p>
        </w:tc>
        <w:tc>
          <w:tcPr>
            <w:tcW w:w="388" w:type="pct"/>
            <w:vAlign w:val="center"/>
          </w:tcPr>
          <w:p w:rsidR="00344F5E" w:rsidRPr="00FA796F" w:rsidRDefault="00344F5E" w:rsidP="0094051D">
            <w:pPr>
              <w:pStyle w:val="NoSpacing"/>
              <w:contextualSpacing/>
              <w:jc w:val="center"/>
            </w:pPr>
            <w:r w:rsidRPr="00FA796F">
              <w:t>CO</w:t>
            </w:r>
            <w:r>
              <w:t>3</w:t>
            </w:r>
          </w:p>
        </w:tc>
        <w:tc>
          <w:tcPr>
            <w:tcW w:w="355" w:type="pct"/>
            <w:vAlign w:val="center"/>
          </w:tcPr>
          <w:p w:rsidR="00344F5E" w:rsidRPr="00FA796F" w:rsidRDefault="00344F5E" w:rsidP="00A81194">
            <w:pPr>
              <w:pStyle w:val="NoSpacing"/>
              <w:contextualSpacing/>
              <w:jc w:val="center"/>
            </w:pPr>
            <w:r>
              <w:t>R</w:t>
            </w:r>
          </w:p>
        </w:tc>
        <w:tc>
          <w:tcPr>
            <w:tcW w:w="473" w:type="pct"/>
            <w:vAlign w:val="center"/>
          </w:tcPr>
          <w:p w:rsidR="00344F5E" w:rsidRPr="00FA796F" w:rsidRDefault="00344F5E" w:rsidP="00A81194">
            <w:pPr>
              <w:pStyle w:val="NoSpacing"/>
              <w:contextualSpacing/>
              <w:jc w:val="center"/>
            </w:pPr>
            <w:r w:rsidRPr="00FA796F">
              <w:t>3</w:t>
            </w:r>
          </w:p>
        </w:tc>
      </w:tr>
      <w:tr w:rsidR="00344F5E" w:rsidRPr="00FA796F" w:rsidTr="008E0183">
        <w:trPr>
          <w:trHeight w:val="436"/>
        </w:trPr>
        <w:tc>
          <w:tcPr>
            <w:tcW w:w="272" w:type="pct"/>
            <w:vAlign w:val="center"/>
          </w:tcPr>
          <w:p w:rsidR="00344F5E" w:rsidRPr="00FA796F" w:rsidRDefault="00344F5E" w:rsidP="00A81194">
            <w:pPr>
              <w:pStyle w:val="NoSpacing"/>
              <w:contextualSpacing/>
            </w:pPr>
            <w:r w:rsidRPr="00FA796F">
              <w:t>14.</w:t>
            </w:r>
          </w:p>
        </w:tc>
        <w:tc>
          <w:tcPr>
            <w:tcW w:w="3512" w:type="pct"/>
            <w:gridSpan w:val="2"/>
            <w:vAlign w:val="center"/>
          </w:tcPr>
          <w:p w:rsidR="00344F5E" w:rsidRPr="00FA796F" w:rsidRDefault="00344F5E" w:rsidP="008E0183">
            <w:pPr>
              <w:pStyle w:val="NoSpacing"/>
              <w:contextualSpacing/>
            </w:pPr>
            <w:r>
              <w:t>Define quality. What are the different dimensions of quality?</w:t>
            </w:r>
          </w:p>
        </w:tc>
        <w:tc>
          <w:tcPr>
            <w:tcW w:w="388" w:type="pct"/>
            <w:vAlign w:val="center"/>
          </w:tcPr>
          <w:p w:rsidR="00344F5E" w:rsidRPr="00FA796F" w:rsidRDefault="00344F5E" w:rsidP="0094051D">
            <w:pPr>
              <w:pStyle w:val="NoSpacing"/>
              <w:contextualSpacing/>
              <w:jc w:val="center"/>
            </w:pPr>
            <w:r w:rsidRPr="00FA796F">
              <w:t>CO</w:t>
            </w:r>
            <w:r>
              <w:t>4</w:t>
            </w:r>
          </w:p>
        </w:tc>
        <w:tc>
          <w:tcPr>
            <w:tcW w:w="355" w:type="pct"/>
            <w:vAlign w:val="center"/>
          </w:tcPr>
          <w:p w:rsidR="00344F5E" w:rsidRPr="00FA796F" w:rsidRDefault="00344F5E" w:rsidP="00A81194">
            <w:pPr>
              <w:pStyle w:val="NoSpacing"/>
              <w:contextualSpacing/>
              <w:jc w:val="center"/>
            </w:pPr>
            <w:r>
              <w:t>U</w:t>
            </w:r>
          </w:p>
        </w:tc>
        <w:tc>
          <w:tcPr>
            <w:tcW w:w="473" w:type="pct"/>
            <w:vAlign w:val="center"/>
          </w:tcPr>
          <w:p w:rsidR="00344F5E" w:rsidRPr="00FA796F" w:rsidRDefault="00344F5E" w:rsidP="00A81194">
            <w:pPr>
              <w:pStyle w:val="NoSpacing"/>
              <w:contextualSpacing/>
              <w:jc w:val="center"/>
            </w:pPr>
            <w:r w:rsidRPr="00FA796F">
              <w:t>3</w:t>
            </w:r>
          </w:p>
        </w:tc>
      </w:tr>
      <w:tr w:rsidR="00344F5E" w:rsidRPr="00FA796F" w:rsidTr="008E0183">
        <w:trPr>
          <w:trHeight w:val="436"/>
        </w:trPr>
        <w:tc>
          <w:tcPr>
            <w:tcW w:w="272" w:type="pct"/>
            <w:vAlign w:val="center"/>
          </w:tcPr>
          <w:p w:rsidR="00344F5E" w:rsidRPr="00FA796F" w:rsidRDefault="00344F5E" w:rsidP="00A81194">
            <w:pPr>
              <w:pStyle w:val="NoSpacing"/>
              <w:contextualSpacing/>
            </w:pPr>
            <w:r w:rsidRPr="00FA796F">
              <w:t>15.</w:t>
            </w:r>
          </w:p>
        </w:tc>
        <w:tc>
          <w:tcPr>
            <w:tcW w:w="3512" w:type="pct"/>
            <w:gridSpan w:val="2"/>
            <w:vAlign w:val="center"/>
          </w:tcPr>
          <w:p w:rsidR="00344F5E" w:rsidRPr="00FA796F" w:rsidRDefault="00344F5E" w:rsidP="008E0183">
            <w:pPr>
              <w:pStyle w:val="NoSpacing"/>
              <w:contextualSpacing/>
            </w:pPr>
            <w:r>
              <w:t>Define MTBF and MTTF.</w:t>
            </w:r>
          </w:p>
        </w:tc>
        <w:tc>
          <w:tcPr>
            <w:tcW w:w="388" w:type="pct"/>
            <w:vAlign w:val="center"/>
          </w:tcPr>
          <w:p w:rsidR="00344F5E" w:rsidRPr="00FA796F" w:rsidRDefault="00344F5E" w:rsidP="0094051D">
            <w:pPr>
              <w:pStyle w:val="NoSpacing"/>
              <w:contextualSpacing/>
              <w:jc w:val="center"/>
            </w:pPr>
            <w:r w:rsidRPr="00FA796F">
              <w:t>CO</w:t>
            </w:r>
            <w:r>
              <w:t>5</w:t>
            </w:r>
          </w:p>
        </w:tc>
        <w:tc>
          <w:tcPr>
            <w:tcW w:w="355" w:type="pct"/>
            <w:vAlign w:val="center"/>
          </w:tcPr>
          <w:p w:rsidR="00344F5E" w:rsidRPr="00FA796F" w:rsidRDefault="00344F5E" w:rsidP="00A81194">
            <w:pPr>
              <w:pStyle w:val="NoSpacing"/>
              <w:contextualSpacing/>
              <w:jc w:val="center"/>
            </w:pPr>
            <w:r>
              <w:t>R</w:t>
            </w:r>
          </w:p>
        </w:tc>
        <w:tc>
          <w:tcPr>
            <w:tcW w:w="473" w:type="pct"/>
            <w:vAlign w:val="center"/>
          </w:tcPr>
          <w:p w:rsidR="00344F5E" w:rsidRPr="00FA796F" w:rsidRDefault="00344F5E" w:rsidP="00A81194">
            <w:pPr>
              <w:pStyle w:val="NoSpacing"/>
              <w:contextualSpacing/>
              <w:jc w:val="center"/>
            </w:pPr>
            <w:r w:rsidRPr="00FA796F">
              <w:t>3</w:t>
            </w:r>
          </w:p>
        </w:tc>
      </w:tr>
      <w:tr w:rsidR="00344F5E" w:rsidRPr="00FA796F" w:rsidTr="008E0183">
        <w:trPr>
          <w:trHeight w:val="437"/>
        </w:trPr>
        <w:tc>
          <w:tcPr>
            <w:tcW w:w="272" w:type="pct"/>
            <w:vAlign w:val="center"/>
          </w:tcPr>
          <w:p w:rsidR="00344F5E" w:rsidRPr="00FA796F" w:rsidRDefault="00344F5E" w:rsidP="00A81194">
            <w:pPr>
              <w:pStyle w:val="NoSpacing"/>
              <w:contextualSpacing/>
            </w:pPr>
            <w:r w:rsidRPr="00FA796F">
              <w:t>16.</w:t>
            </w:r>
          </w:p>
        </w:tc>
        <w:tc>
          <w:tcPr>
            <w:tcW w:w="3512" w:type="pct"/>
            <w:gridSpan w:val="2"/>
            <w:vAlign w:val="center"/>
          </w:tcPr>
          <w:p w:rsidR="00344F5E" w:rsidRPr="00FA796F" w:rsidRDefault="00344F5E" w:rsidP="008E0183">
            <w:pPr>
              <w:pStyle w:val="NoSpacing"/>
              <w:contextualSpacing/>
            </w:pPr>
            <w:r>
              <w:t>Briefly write about bench marking.</w:t>
            </w:r>
          </w:p>
        </w:tc>
        <w:tc>
          <w:tcPr>
            <w:tcW w:w="388" w:type="pct"/>
            <w:vAlign w:val="center"/>
          </w:tcPr>
          <w:p w:rsidR="00344F5E" w:rsidRPr="00FA796F" w:rsidRDefault="00344F5E" w:rsidP="0094051D">
            <w:pPr>
              <w:pStyle w:val="NoSpacing"/>
              <w:contextualSpacing/>
              <w:jc w:val="center"/>
            </w:pPr>
            <w:r w:rsidRPr="00FA796F">
              <w:t>CO</w:t>
            </w:r>
            <w:r>
              <w:t>6</w:t>
            </w:r>
          </w:p>
        </w:tc>
        <w:tc>
          <w:tcPr>
            <w:tcW w:w="355" w:type="pct"/>
            <w:vAlign w:val="center"/>
          </w:tcPr>
          <w:p w:rsidR="00344F5E" w:rsidRPr="00FA796F" w:rsidRDefault="00344F5E" w:rsidP="00A81194">
            <w:pPr>
              <w:pStyle w:val="NoSpacing"/>
              <w:contextualSpacing/>
              <w:jc w:val="center"/>
            </w:pPr>
            <w:r>
              <w:t>U</w:t>
            </w:r>
          </w:p>
        </w:tc>
        <w:tc>
          <w:tcPr>
            <w:tcW w:w="473" w:type="pct"/>
            <w:vAlign w:val="center"/>
          </w:tcPr>
          <w:p w:rsidR="00344F5E" w:rsidRPr="00FA796F" w:rsidRDefault="00344F5E" w:rsidP="00A81194">
            <w:pPr>
              <w:pStyle w:val="NoSpacing"/>
              <w:contextualSpacing/>
              <w:jc w:val="center"/>
            </w:pPr>
            <w:r w:rsidRPr="00FA796F">
              <w:t>3</w:t>
            </w:r>
          </w:p>
        </w:tc>
      </w:tr>
      <w:tr w:rsidR="00344F5E" w:rsidRPr="00FA796F" w:rsidTr="00A81194">
        <w:trPr>
          <w:trHeight w:val="551"/>
        </w:trPr>
        <w:tc>
          <w:tcPr>
            <w:tcW w:w="5000" w:type="pct"/>
            <w:gridSpan w:val="6"/>
          </w:tcPr>
          <w:p w:rsidR="00344F5E" w:rsidRPr="00FA796F" w:rsidRDefault="00344F5E" w:rsidP="00A81194">
            <w:pPr>
              <w:contextualSpacing/>
              <w:jc w:val="center"/>
              <w:rPr>
                <w:b/>
                <w:u w:val="single"/>
              </w:rPr>
            </w:pPr>
            <w:r w:rsidRPr="00FA796F">
              <w:rPr>
                <w:b/>
                <w:u w:val="single"/>
              </w:rPr>
              <w:t>PART – C (6 X 12 = 72 MARKS)</w:t>
            </w:r>
          </w:p>
          <w:p w:rsidR="00344F5E" w:rsidRPr="00FA796F" w:rsidRDefault="00344F5E" w:rsidP="00A81194">
            <w:pPr>
              <w:contextualSpacing/>
              <w:jc w:val="center"/>
              <w:rPr>
                <w:b/>
              </w:rPr>
            </w:pPr>
            <w:r w:rsidRPr="00FA796F">
              <w:rPr>
                <w:b/>
              </w:rPr>
              <w:t>(Answer any five Questions from Q. No. 17 to 23, Q. No. 24 is Compulsory)</w:t>
            </w:r>
          </w:p>
        </w:tc>
      </w:tr>
      <w:tr w:rsidR="00344F5E" w:rsidRPr="00FA796F" w:rsidTr="00A81194">
        <w:trPr>
          <w:trHeight w:val="396"/>
        </w:trPr>
        <w:tc>
          <w:tcPr>
            <w:tcW w:w="272" w:type="pct"/>
            <w:vAlign w:val="center"/>
          </w:tcPr>
          <w:p w:rsidR="00344F5E" w:rsidRPr="00FA796F" w:rsidRDefault="00344F5E" w:rsidP="00A81194">
            <w:pPr>
              <w:contextualSpacing/>
              <w:jc w:val="center"/>
            </w:pPr>
            <w:r w:rsidRPr="00FA796F">
              <w:t>17.</w:t>
            </w:r>
          </w:p>
        </w:tc>
        <w:tc>
          <w:tcPr>
            <w:tcW w:w="189" w:type="pct"/>
            <w:vAlign w:val="center"/>
          </w:tcPr>
          <w:p w:rsidR="00344F5E" w:rsidRPr="008E0183" w:rsidRDefault="00344F5E" w:rsidP="00A81194">
            <w:pPr>
              <w:contextualSpacing/>
              <w:jc w:val="center"/>
            </w:pPr>
            <w:r w:rsidRPr="008E0183">
              <w:t>a.</w:t>
            </w:r>
          </w:p>
        </w:tc>
        <w:tc>
          <w:tcPr>
            <w:tcW w:w="3323" w:type="pct"/>
            <w:vAlign w:val="bottom"/>
          </w:tcPr>
          <w:p w:rsidR="00344F5E" w:rsidRPr="008E0183" w:rsidRDefault="00344F5E" w:rsidP="00A81194">
            <w:pPr>
              <w:contextualSpacing/>
              <w:jc w:val="both"/>
            </w:pPr>
            <w:r w:rsidRPr="008E0183">
              <w:t xml:space="preserve">What are the </w:t>
            </w:r>
            <w:r>
              <w:rPr>
                <w:rFonts w:eastAsiaTheme="minorHAnsi"/>
                <w:lang w:val="en-IN"/>
              </w:rPr>
              <w:t>r</w:t>
            </w:r>
            <w:r w:rsidRPr="008E0183">
              <w:rPr>
                <w:rFonts w:eastAsiaTheme="minorHAnsi"/>
                <w:lang w:val="en-IN"/>
              </w:rPr>
              <w:t>esponsibility and objective of safety management?</w:t>
            </w:r>
          </w:p>
        </w:tc>
        <w:tc>
          <w:tcPr>
            <w:tcW w:w="388" w:type="pct"/>
            <w:vAlign w:val="center"/>
          </w:tcPr>
          <w:p w:rsidR="00344F5E" w:rsidRPr="00FA796F" w:rsidRDefault="00344F5E" w:rsidP="00A81194">
            <w:pPr>
              <w:contextualSpacing/>
              <w:jc w:val="center"/>
            </w:pPr>
            <w:r w:rsidRPr="00FA796F">
              <w:t>CO</w:t>
            </w:r>
            <w:r>
              <w:t>1</w:t>
            </w:r>
          </w:p>
        </w:tc>
        <w:tc>
          <w:tcPr>
            <w:tcW w:w="355" w:type="pct"/>
            <w:vAlign w:val="center"/>
          </w:tcPr>
          <w:p w:rsidR="00344F5E" w:rsidRPr="00FA796F" w:rsidRDefault="00344F5E" w:rsidP="00A81194">
            <w:pPr>
              <w:contextualSpacing/>
              <w:jc w:val="center"/>
            </w:pPr>
            <w:r>
              <w:t>U</w:t>
            </w:r>
          </w:p>
        </w:tc>
        <w:tc>
          <w:tcPr>
            <w:tcW w:w="473" w:type="pct"/>
            <w:vAlign w:val="center"/>
          </w:tcPr>
          <w:p w:rsidR="00344F5E" w:rsidRPr="00FA796F" w:rsidRDefault="00344F5E" w:rsidP="00A81194">
            <w:pPr>
              <w:contextualSpacing/>
              <w:jc w:val="center"/>
            </w:pPr>
            <w:r>
              <w:t>6</w:t>
            </w:r>
          </w:p>
        </w:tc>
      </w:tr>
      <w:tr w:rsidR="00344F5E" w:rsidRPr="00FA796F" w:rsidTr="00A81194">
        <w:trPr>
          <w:trHeight w:val="396"/>
        </w:trPr>
        <w:tc>
          <w:tcPr>
            <w:tcW w:w="272" w:type="pct"/>
            <w:vAlign w:val="center"/>
          </w:tcPr>
          <w:p w:rsidR="00344F5E" w:rsidRPr="00FA796F" w:rsidRDefault="00344F5E" w:rsidP="00A81194">
            <w:pPr>
              <w:contextualSpacing/>
              <w:jc w:val="center"/>
            </w:pPr>
          </w:p>
        </w:tc>
        <w:tc>
          <w:tcPr>
            <w:tcW w:w="189" w:type="pct"/>
            <w:vAlign w:val="center"/>
          </w:tcPr>
          <w:p w:rsidR="00344F5E" w:rsidRPr="008E0183" w:rsidRDefault="00344F5E" w:rsidP="00A81194">
            <w:pPr>
              <w:contextualSpacing/>
              <w:jc w:val="center"/>
            </w:pPr>
            <w:r w:rsidRPr="008E0183">
              <w:t>b.</w:t>
            </w:r>
          </w:p>
        </w:tc>
        <w:tc>
          <w:tcPr>
            <w:tcW w:w="3323" w:type="pct"/>
            <w:vAlign w:val="bottom"/>
          </w:tcPr>
          <w:p w:rsidR="00344F5E" w:rsidRPr="008E0183" w:rsidRDefault="00344F5E" w:rsidP="008E0183">
            <w:pPr>
              <w:contextualSpacing/>
              <w:jc w:val="both"/>
              <w:rPr>
                <w:bCs/>
              </w:rPr>
            </w:pPr>
            <w:r w:rsidRPr="008E0183">
              <w:rPr>
                <w:bCs/>
              </w:rPr>
              <w:t>Explain in detail the functions of safety engineer.</w:t>
            </w:r>
          </w:p>
        </w:tc>
        <w:tc>
          <w:tcPr>
            <w:tcW w:w="388" w:type="pct"/>
            <w:vAlign w:val="center"/>
          </w:tcPr>
          <w:p w:rsidR="00344F5E" w:rsidRPr="00FA796F" w:rsidRDefault="00344F5E" w:rsidP="00A81194">
            <w:pPr>
              <w:contextualSpacing/>
              <w:jc w:val="center"/>
            </w:pPr>
            <w:r w:rsidRPr="00FA796F">
              <w:t>CO</w:t>
            </w:r>
            <w:r>
              <w:t>1</w:t>
            </w:r>
          </w:p>
        </w:tc>
        <w:tc>
          <w:tcPr>
            <w:tcW w:w="355" w:type="pct"/>
            <w:vAlign w:val="center"/>
          </w:tcPr>
          <w:p w:rsidR="00344F5E" w:rsidRPr="00FA796F" w:rsidRDefault="00344F5E" w:rsidP="00A81194">
            <w:pPr>
              <w:contextualSpacing/>
              <w:jc w:val="center"/>
            </w:pPr>
            <w:r>
              <w:t>U</w:t>
            </w:r>
          </w:p>
        </w:tc>
        <w:tc>
          <w:tcPr>
            <w:tcW w:w="473" w:type="pct"/>
            <w:vAlign w:val="center"/>
          </w:tcPr>
          <w:p w:rsidR="00344F5E" w:rsidRPr="00FA796F" w:rsidRDefault="00344F5E" w:rsidP="00A81194">
            <w:pPr>
              <w:contextualSpacing/>
              <w:jc w:val="center"/>
            </w:pPr>
            <w:r>
              <w:t>6</w:t>
            </w:r>
          </w:p>
        </w:tc>
      </w:tr>
      <w:tr w:rsidR="00344F5E" w:rsidRPr="00FA796F" w:rsidTr="00A81194">
        <w:trPr>
          <w:trHeight w:val="396"/>
        </w:trPr>
        <w:tc>
          <w:tcPr>
            <w:tcW w:w="272" w:type="pct"/>
            <w:vAlign w:val="center"/>
          </w:tcPr>
          <w:p w:rsidR="00344F5E" w:rsidRPr="00FA796F" w:rsidRDefault="00344F5E" w:rsidP="00A81194">
            <w:pPr>
              <w:contextualSpacing/>
              <w:jc w:val="center"/>
            </w:pPr>
          </w:p>
        </w:tc>
        <w:tc>
          <w:tcPr>
            <w:tcW w:w="189" w:type="pct"/>
            <w:vAlign w:val="center"/>
          </w:tcPr>
          <w:p w:rsidR="00344F5E" w:rsidRPr="008E0183" w:rsidRDefault="00344F5E" w:rsidP="00A81194">
            <w:pPr>
              <w:contextualSpacing/>
              <w:jc w:val="center"/>
            </w:pPr>
          </w:p>
        </w:tc>
        <w:tc>
          <w:tcPr>
            <w:tcW w:w="3323" w:type="pct"/>
            <w:vAlign w:val="bottom"/>
          </w:tcPr>
          <w:p w:rsidR="00344F5E" w:rsidRPr="008E0183" w:rsidRDefault="00344F5E" w:rsidP="00A81194">
            <w:pPr>
              <w:contextualSpacing/>
              <w:jc w:val="both"/>
            </w:pPr>
          </w:p>
        </w:tc>
        <w:tc>
          <w:tcPr>
            <w:tcW w:w="388" w:type="pct"/>
            <w:vAlign w:val="center"/>
          </w:tcPr>
          <w:p w:rsidR="00344F5E" w:rsidRPr="00FA796F" w:rsidRDefault="00344F5E" w:rsidP="00A81194">
            <w:pPr>
              <w:contextualSpacing/>
              <w:jc w:val="center"/>
            </w:pPr>
          </w:p>
        </w:tc>
        <w:tc>
          <w:tcPr>
            <w:tcW w:w="355" w:type="pct"/>
            <w:vAlign w:val="center"/>
          </w:tcPr>
          <w:p w:rsidR="00344F5E" w:rsidRPr="00FA796F" w:rsidRDefault="00344F5E" w:rsidP="00A81194">
            <w:pPr>
              <w:contextualSpacing/>
              <w:jc w:val="center"/>
            </w:pPr>
          </w:p>
        </w:tc>
        <w:tc>
          <w:tcPr>
            <w:tcW w:w="473" w:type="pct"/>
            <w:vAlign w:val="center"/>
          </w:tcPr>
          <w:p w:rsidR="00344F5E" w:rsidRPr="00FA796F" w:rsidRDefault="00344F5E" w:rsidP="00A81194">
            <w:pPr>
              <w:contextualSpacing/>
              <w:jc w:val="center"/>
            </w:pPr>
          </w:p>
        </w:tc>
      </w:tr>
      <w:tr w:rsidR="00344F5E" w:rsidRPr="00FA796F" w:rsidTr="00036B65">
        <w:trPr>
          <w:trHeight w:val="396"/>
        </w:trPr>
        <w:tc>
          <w:tcPr>
            <w:tcW w:w="272" w:type="pct"/>
            <w:vAlign w:val="center"/>
          </w:tcPr>
          <w:p w:rsidR="00344F5E" w:rsidRPr="00FA796F" w:rsidRDefault="00344F5E" w:rsidP="00A81194">
            <w:pPr>
              <w:contextualSpacing/>
              <w:jc w:val="center"/>
            </w:pPr>
            <w:r w:rsidRPr="00FA796F">
              <w:t>18.</w:t>
            </w:r>
          </w:p>
        </w:tc>
        <w:tc>
          <w:tcPr>
            <w:tcW w:w="189" w:type="pct"/>
          </w:tcPr>
          <w:p w:rsidR="00344F5E" w:rsidRPr="008E0183" w:rsidRDefault="00344F5E" w:rsidP="00036B65">
            <w:pPr>
              <w:contextualSpacing/>
            </w:pPr>
            <w:r w:rsidRPr="008E0183">
              <w:t>a.</w:t>
            </w:r>
          </w:p>
        </w:tc>
        <w:tc>
          <w:tcPr>
            <w:tcW w:w="3323" w:type="pct"/>
            <w:vAlign w:val="bottom"/>
          </w:tcPr>
          <w:p w:rsidR="00344F5E" w:rsidRPr="008E0183" w:rsidRDefault="00344F5E" w:rsidP="00A81194">
            <w:pPr>
              <w:contextualSpacing/>
              <w:jc w:val="both"/>
            </w:pPr>
            <w:r w:rsidRPr="008E0183">
              <w:t>Mention briefly about the safety measures to be followed in Metal Working Machinery</w:t>
            </w:r>
            <w:r>
              <w:t>.</w:t>
            </w:r>
          </w:p>
        </w:tc>
        <w:tc>
          <w:tcPr>
            <w:tcW w:w="388" w:type="pct"/>
            <w:vAlign w:val="center"/>
          </w:tcPr>
          <w:p w:rsidR="00344F5E" w:rsidRPr="00FA796F" w:rsidRDefault="00344F5E" w:rsidP="00A81194">
            <w:pPr>
              <w:contextualSpacing/>
              <w:jc w:val="center"/>
            </w:pPr>
            <w:r w:rsidRPr="00FA796F">
              <w:t>CO</w:t>
            </w:r>
            <w:r>
              <w:t>1</w:t>
            </w:r>
          </w:p>
        </w:tc>
        <w:tc>
          <w:tcPr>
            <w:tcW w:w="355" w:type="pct"/>
            <w:vAlign w:val="center"/>
          </w:tcPr>
          <w:p w:rsidR="00344F5E" w:rsidRPr="00FA796F" w:rsidRDefault="00344F5E" w:rsidP="00A81194">
            <w:pPr>
              <w:contextualSpacing/>
              <w:jc w:val="center"/>
            </w:pPr>
            <w:r>
              <w:t>A</w:t>
            </w:r>
          </w:p>
        </w:tc>
        <w:tc>
          <w:tcPr>
            <w:tcW w:w="473" w:type="pct"/>
            <w:vAlign w:val="center"/>
          </w:tcPr>
          <w:p w:rsidR="00344F5E" w:rsidRPr="00FA796F" w:rsidRDefault="00344F5E" w:rsidP="00A81194">
            <w:pPr>
              <w:contextualSpacing/>
              <w:jc w:val="center"/>
            </w:pPr>
            <w:r>
              <w:t>4</w:t>
            </w:r>
          </w:p>
        </w:tc>
      </w:tr>
      <w:tr w:rsidR="00344F5E" w:rsidRPr="00FA796F" w:rsidTr="00036B65">
        <w:trPr>
          <w:trHeight w:val="396"/>
        </w:trPr>
        <w:tc>
          <w:tcPr>
            <w:tcW w:w="272" w:type="pct"/>
            <w:vAlign w:val="center"/>
          </w:tcPr>
          <w:p w:rsidR="00344F5E" w:rsidRPr="00FA796F" w:rsidRDefault="00344F5E" w:rsidP="00A81194">
            <w:pPr>
              <w:contextualSpacing/>
              <w:jc w:val="center"/>
            </w:pPr>
          </w:p>
        </w:tc>
        <w:tc>
          <w:tcPr>
            <w:tcW w:w="189" w:type="pct"/>
          </w:tcPr>
          <w:p w:rsidR="00344F5E" w:rsidRPr="008E0183" w:rsidRDefault="00344F5E" w:rsidP="00036B65">
            <w:pPr>
              <w:contextualSpacing/>
            </w:pPr>
            <w:r w:rsidRPr="008E0183">
              <w:t>b.</w:t>
            </w:r>
          </w:p>
        </w:tc>
        <w:tc>
          <w:tcPr>
            <w:tcW w:w="3323" w:type="pct"/>
            <w:vAlign w:val="bottom"/>
          </w:tcPr>
          <w:p w:rsidR="00344F5E" w:rsidRPr="008E0183" w:rsidRDefault="00344F5E" w:rsidP="00A81194">
            <w:pPr>
              <w:contextualSpacing/>
              <w:jc w:val="both"/>
            </w:pPr>
            <w:r w:rsidRPr="008E0183">
              <w:t>With respect to manure manufacturing industries, explain the s</w:t>
            </w:r>
            <w:r w:rsidRPr="008E0183">
              <w:rPr>
                <w:rFonts w:eastAsiaTheme="minorHAnsi"/>
                <w:lang w:val="en-IN"/>
              </w:rPr>
              <w:t xml:space="preserve">afety and </w:t>
            </w:r>
            <w:r w:rsidRPr="008E0183">
              <w:rPr>
                <w:rFonts w:eastAsiaTheme="minorHAnsi"/>
                <w:lang w:val="en-IN"/>
              </w:rPr>
              <w:lastRenderedPageBreak/>
              <w:t>protocols principles to be followed during Maintenance.</w:t>
            </w:r>
          </w:p>
        </w:tc>
        <w:tc>
          <w:tcPr>
            <w:tcW w:w="388" w:type="pct"/>
            <w:vAlign w:val="center"/>
          </w:tcPr>
          <w:p w:rsidR="00344F5E" w:rsidRPr="00FA796F" w:rsidRDefault="00344F5E" w:rsidP="00A81194">
            <w:pPr>
              <w:contextualSpacing/>
              <w:jc w:val="center"/>
            </w:pPr>
            <w:r w:rsidRPr="00FA796F">
              <w:lastRenderedPageBreak/>
              <w:t>CO</w:t>
            </w:r>
            <w:r>
              <w:t>1</w:t>
            </w:r>
          </w:p>
        </w:tc>
        <w:tc>
          <w:tcPr>
            <w:tcW w:w="355" w:type="pct"/>
            <w:vAlign w:val="center"/>
          </w:tcPr>
          <w:p w:rsidR="00344F5E" w:rsidRPr="00FA796F" w:rsidRDefault="00344F5E" w:rsidP="00A81194">
            <w:pPr>
              <w:contextualSpacing/>
              <w:jc w:val="center"/>
            </w:pPr>
            <w:r>
              <w:t>An</w:t>
            </w:r>
          </w:p>
        </w:tc>
        <w:tc>
          <w:tcPr>
            <w:tcW w:w="473" w:type="pct"/>
            <w:vAlign w:val="center"/>
          </w:tcPr>
          <w:p w:rsidR="00344F5E" w:rsidRPr="00FA796F" w:rsidRDefault="00344F5E" w:rsidP="00A81194">
            <w:pPr>
              <w:contextualSpacing/>
              <w:jc w:val="center"/>
            </w:pPr>
            <w:r>
              <w:t>8</w:t>
            </w:r>
          </w:p>
        </w:tc>
      </w:tr>
      <w:tr w:rsidR="00344F5E" w:rsidRPr="00FA796F" w:rsidTr="00A81194">
        <w:trPr>
          <w:trHeight w:val="396"/>
        </w:trPr>
        <w:tc>
          <w:tcPr>
            <w:tcW w:w="272" w:type="pct"/>
            <w:vAlign w:val="center"/>
          </w:tcPr>
          <w:p w:rsidR="00344F5E" w:rsidRPr="00FA796F" w:rsidRDefault="00344F5E" w:rsidP="00A81194">
            <w:pPr>
              <w:contextualSpacing/>
              <w:jc w:val="center"/>
            </w:pPr>
          </w:p>
        </w:tc>
        <w:tc>
          <w:tcPr>
            <w:tcW w:w="189" w:type="pct"/>
            <w:vAlign w:val="center"/>
          </w:tcPr>
          <w:p w:rsidR="00344F5E" w:rsidRPr="008E0183" w:rsidRDefault="00344F5E" w:rsidP="00A81194">
            <w:pPr>
              <w:contextualSpacing/>
              <w:jc w:val="center"/>
            </w:pPr>
          </w:p>
        </w:tc>
        <w:tc>
          <w:tcPr>
            <w:tcW w:w="3323" w:type="pct"/>
            <w:vAlign w:val="bottom"/>
          </w:tcPr>
          <w:p w:rsidR="00344F5E" w:rsidRPr="008E0183" w:rsidRDefault="00344F5E" w:rsidP="00A81194">
            <w:pPr>
              <w:contextualSpacing/>
              <w:jc w:val="both"/>
            </w:pPr>
          </w:p>
        </w:tc>
        <w:tc>
          <w:tcPr>
            <w:tcW w:w="388" w:type="pct"/>
            <w:vAlign w:val="bottom"/>
          </w:tcPr>
          <w:p w:rsidR="00344F5E" w:rsidRPr="00FA796F" w:rsidRDefault="00344F5E" w:rsidP="00A81194">
            <w:pPr>
              <w:contextualSpacing/>
              <w:jc w:val="center"/>
            </w:pPr>
          </w:p>
        </w:tc>
        <w:tc>
          <w:tcPr>
            <w:tcW w:w="355" w:type="pct"/>
            <w:vAlign w:val="bottom"/>
          </w:tcPr>
          <w:p w:rsidR="00344F5E" w:rsidRPr="00FA796F" w:rsidRDefault="00344F5E" w:rsidP="00A81194">
            <w:pPr>
              <w:contextualSpacing/>
              <w:jc w:val="center"/>
            </w:pPr>
          </w:p>
        </w:tc>
        <w:tc>
          <w:tcPr>
            <w:tcW w:w="473" w:type="pct"/>
            <w:vAlign w:val="bottom"/>
          </w:tcPr>
          <w:p w:rsidR="00344F5E" w:rsidRPr="00FA796F" w:rsidRDefault="00344F5E" w:rsidP="00A81194">
            <w:pPr>
              <w:contextualSpacing/>
              <w:jc w:val="center"/>
            </w:pPr>
          </w:p>
        </w:tc>
      </w:tr>
      <w:tr w:rsidR="00344F5E" w:rsidRPr="00FA796F" w:rsidTr="00036B65">
        <w:trPr>
          <w:trHeight w:val="396"/>
        </w:trPr>
        <w:tc>
          <w:tcPr>
            <w:tcW w:w="272" w:type="pct"/>
            <w:vAlign w:val="center"/>
          </w:tcPr>
          <w:p w:rsidR="00344F5E" w:rsidRPr="00FA796F" w:rsidRDefault="00344F5E" w:rsidP="00A81194">
            <w:pPr>
              <w:contextualSpacing/>
              <w:jc w:val="center"/>
            </w:pPr>
            <w:r w:rsidRPr="00FA796F">
              <w:t>19.</w:t>
            </w:r>
          </w:p>
        </w:tc>
        <w:tc>
          <w:tcPr>
            <w:tcW w:w="189" w:type="pct"/>
          </w:tcPr>
          <w:p w:rsidR="00344F5E" w:rsidRPr="008E0183" w:rsidRDefault="00344F5E" w:rsidP="00036B65">
            <w:pPr>
              <w:contextualSpacing/>
            </w:pPr>
            <w:r w:rsidRPr="008E0183">
              <w:t>a.</w:t>
            </w:r>
          </w:p>
        </w:tc>
        <w:tc>
          <w:tcPr>
            <w:tcW w:w="3323" w:type="pct"/>
            <w:vAlign w:val="bottom"/>
          </w:tcPr>
          <w:p w:rsidR="00344F5E" w:rsidRPr="008E0183" w:rsidRDefault="00344F5E" w:rsidP="00A81194">
            <w:pPr>
              <w:contextualSpacing/>
              <w:jc w:val="both"/>
            </w:pPr>
            <w:r w:rsidRPr="008E0183">
              <w:t>Mention the safety precautions to be taken into account in material handling quoting suitable examples with respect to chemical industries</w:t>
            </w:r>
          </w:p>
        </w:tc>
        <w:tc>
          <w:tcPr>
            <w:tcW w:w="388" w:type="pct"/>
            <w:vAlign w:val="center"/>
          </w:tcPr>
          <w:p w:rsidR="00344F5E" w:rsidRPr="00FA796F" w:rsidRDefault="00344F5E" w:rsidP="00A81194">
            <w:pPr>
              <w:contextualSpacing/>
              <w:jc w:val="center"/>
            </w:pPr>
            <w:r w:rsidRPr="00FA796F">
              <w:t>CO</w:t>
            </w:r>
            <w:r>
              <w:t>2</w:t>
            </w:r>
          </w:p>
        </w:tc>
        <w:tc>
          <w:tcPr>
            <w:tcW w:w="355" w:type="pct"/>
            <w:vAlign w:val="center"/>
          </w:tcPr>
          <w:p w:rsidR="00344F5E" w:rsidRPr="00FA796F" w:rsidRDefault="00344F5E" w:rsidP="00A81194">
            <w:pPr>
              <w:contextualSpacing/>
              <w:jc w:val="center"/>
            </w:pPr>
            <w:r>
              <w:t>U</w:t>
            </w:r>
          </w:p>
        </w:tc>
        <w:tc>
          <w:tcPr>
            <w:tcW w:w="473" w:type="pct"/>
            <w:vAlign w:val="center"/>
          </w:tcPr>
          <w:p w:rsidR="00344F5E" w:rsidRPr="00FA796F" w:rsidRDefault="00344F5E" w:rsidP="00A81194">
            <w:pPr>
              <w:contextualSpacing/>
              <w:jc w:val="center"/>
            </w:pPr>
            <w:r>
              <w:t>8</w:t>
            </w:r>
          </w:p>
        </w:tc>
      </w:tr>
      <w:tr w:rsidR="00344F5E" w:rsidRPr="00FA796F" w:rsidTr="00A81194">
        <w:trPr>
          <w:trHeight w:val="396"/>
        </w:trPr>
        <w:tc>
          <w:tcPr>
            <w:tcW w:w="272" w:type="pct"/>
            <w:vAlign w:val="center"/>
          </w:tcPr>
          <w:p w:rsidR="00344F5E" w:rsidRPr="00FA796F" w:rsidRDefault="00344F5E" w:rsidP="00A81194">
            <w:pPr>
              <w:contextualSpacing/>
              <w:jc w:val="center"/>
            </w:pPr>
          </w:p>
        </w:tc>
        <w:tc>
          <w:tcPr>
            <w:tcW w:w="189" w:type="pct"/>
            <w:vAlign w:val="center"/>
          </w:tcPr>
          <w:p w:rsidR="00344F5E" w:rsidRPr="008E0183" w:rsidRDefault="00344F5E" w:rsidP="00A81194">
            <w:pPr>
              <w:contextualSpacing/>
              <w:jc w:val="center"/>
            </w:pPr>
            <w:r w:rsidRPr="008E0183">
              <w:t>b.</w:t>
            </w:r>
          </w:p>
        </w:tc>
        <w:tc>
          <w:tcPr>
            <w:tcW w:w="3323" w:type="pct"/>
            <w:vAlign w:val="bottom"/>
          </w:tcPr>
          <w:p w:rsidR="00344F5E" w:rsidRPr="008E0183" w:rsidRDefault="00344F5E" w:rsidP="00A81194">
            <w:pPr>
              <w:contextualSpacing/>
              <w:jc w:val="both"/>
              <w:rPr>
                <w:bCs/>
              </w:rPr>
            </w:pPr>
            <w:r w:rsidRPr="008E0183">
              <w:rPr>
                <w:bCs/>
              </w:rPr>
              <w:t xml:space="preserve">What is the basic principle of machine guarding? </w:t>
            </w:r>
          </w:p>
        </w:tc>
        <w:tc>
          <w:tcPr>
            <w:tcW w:w="388" w:type="pct"/>
            <w:vAlign w:val="center"/>
          </w:tcPr>
          <w:p w:rsidR="00344F5E" w:rsidRPr="00FA796F" w:rsidRDefault="00344F5E" w:rsidP="00A81194">
            <w:pPr>
              <w:contextualSpacing/>
              <w:jc w:val="center"/>
            </w:pPr>
            <w:r w:rsidRPr="00FA796F">
              <w:t>CO</w:t>
            </w:r>
            <w:r>
              <w:t>2</w:t>
            </w:r>
          </w:p>
        </w:tc>
        <w:tc>
          <w:tcPr>
            <w:tcW w:w="355" w:type="pct"/>
            <w:vAlign w:val="center"/>
          </w:tcPr>
          <w:p w:rsidR="00344F5E" w:rsidRPr="00FA796F" w:rsidRDefault="00344F5E" w:rsidP="00A81194">
            <w:pPr>
              <w:contextualSpacing/>
              <w:jc w:val="center"/>
            </w:pPr>
            <w:r>
              <w:t>U</w:t>
            </w:r>
          </w:p>
        </w:tc>
        <w:tc>
          <w:tcPr>
            <w:tcW w:w="473" w:type="pct"/>
            <w:vAlign w:val="center"/>
          </w:tcPr>
          <w:p w:rsidR="00344F5E" w:rsidRPr="00FA796F" w:rsidRDefault="00344F5E" w:rsidP="00A81194">
            <w:pPr>
              <w:contextualSpacing/>
              <w:jc w:val="center"/>
            </w:pPr>
            <w:r>
              <w:t>4</w:t>
            </w:r>
          </w:p>
        </w:tc>
      </w:tr>
      <w:tr w:rsidR="00344F5E" w:rsidRPr="00FA796F" w:rsidTr="00A81194">
        <w:trPr>
          <w:trHeight w:val="396"/>
        </w:trPr>
        <w:tc>
          <w:tcPr>
            <w:tcW w:w="272" w:type="pct"/>
            <w:vAlign w:val="center"/>
          </w:tcPr>
          <w:p w:rsidR="00344F5E" w:rsidRPr="00FA796F" w:rsidRDefault="00344F5E" w:rsidP="00A81194">
            <w:pPr>
              <w:contextualSpacing/>
              <w:jc w:val="center"/>
            </w:pPr>
          </w:p>
        </w:tc>
        <w:tc>
          <w:tcPr>
            <w:tcW w:w="189" w:type="pct"/>
            <w:vAlign w:val="center"/>
          </w:tcPr>
          <w:p w:rsidR="00344F5E" w:rsidRPr="008E0183" w:rsidRDefault="00344F5E" w:rsidP="00A81194">
            <w:pPr>
              <w:contextualSpacing/>
              <w:jc w:val="center"/>
            </w:pPr>
          </w:p>
        </w:tc>
        <w:tc>
          <w:tcPr>
            <w:tcW w:w="3323" w:type="pct"/>
            <w:vAlign w:val="bottom"/>
          </w:tcPr>
          <w:p w:rsidR="00344F5E" w:rsidRPr="008E0183" w:rsidRDefault="00344F5E" w:rsidP="00A81194">
            <w:pPr>
              <w:contextualSpacing/>
              <w:jc w:val="both"/>
            </w:pPr>
          </w:p>
        </w:tc>
        <w:tc>
          <w:tcPr>
            <w:tcW w:w="388" w:type="pct"/>
            <w:vAlign w:val="center"/>
          </w:tcPr>
          <w:p w:rsidR="00344F5E" w:rsidRPr="00FA796F" w:rsidRDefault="00344F5E" w:rsidP="00A81194">
            <w:pPr>
              <w:contextualSpacing/>
              <w:jc w:val="center"/>
            </w:pPr>
          </w:p>
        </w:tc>
        <w:tc>
          <w:tcPr>
            <w:tcW w:w="355" w:type="pct"/>
            <w:vAlign w:val="center"/>
          </w:tcPr>
          <w:p w:rsidR="00344F5E" w:rsidRPr="00FA796F" w:rsidRDefault="00344F5E" w:rsidP="00A81194">
            <w:pPr>
              <w:contextualSpacing/>
              <w:jc w:val="center"/>
            </w:pPr>
          </w:p>
        </w:tc>
        <w:tc>
          <w:tcPr>
            <w:tcW w:w="473" w:type="pct"/>
            <w:vAlign w:val="center"/>
          </w:tcPr>
          <w:p w:rsidR="00344F5E" w:rsidRPr="00FA796F" w:rsidRDefault="00344F5E" w:rsidP="00A81194">
            <w:pPr>
              <w:contextualSpacing/>
              <w:jc w:val="center"/>
            </w:pPr>
          </w:p>
        </w:tc>
      </w:tr>
      <w:tr w:rsidR="00344F5E" w:rsidRPr="00FA796F" w:rsidTr="00036B65">
        <w:trPr>
          <w:trHeight w:val="396"/>
        </w:trPr>
        <w:tc>
          <w:tcPr>
            <w:tcW w:w="272" w:type="pct"/>
            <w:vAlign w:val="center"/>
          </w:tcPr>
          <w:p w:rsidR="00344F5E" w:rsidRPr="00FA796F" w:rsidRDefault="00344F5E" w:rsidP="00A81194">
            <w:pPr>
              <w:contextualSpacing/>
              <w:jc w:val="center"/>
            </w:pPr>
            <w:r w:rsidRPr="00FA796F">
              <w:t>20.</w:t>
            </w:r>
          </w:p>
        </w:tc>
        <w:tc>
          <w:tcPr>
            <w:tcW w:w="189" w:type="pct"/>
          </w:tcPr>
          <w:p w:rsidR="00344F5E" w:rsidRPr="008E0183" w:rsidRDefault="00344F5E" w:rsidP="00036B65">
            <w:pPr>
              <w:contextualSpacing/>
            </w:pPr>
            <w:r w:rsidRPr="008E0183">
              <w:t>a.</w:t>
            </w:r>
          </w:p>
        </w:tc>
        <w:tc>
          <w:tcPr>
            <w:tcW w:w="3323" w:type="pct"/>
            <w:vAlign w:val="bottom"/>
          </w:tcPr>
          <w:p w:rsidR="00344F5E" w:rsidRPr="008E0183" w:rsidRDefault="00344F5E" w:rsidP="00A81194">
            <w:pPr>
              <w:contextualSpacing/>
              <w:jc w:val="both"/>
            </w:pPr>
            <w:r w:rsidRPr="008E0183">
              <w:t>Imagine that you are working for NLC Power plant as an application engineer.  What are the safety precautions will you make when you are deployed in Boiler division where the working temperature is above 800</w:t>
            </w:r>
            <w:r>
              <w:t>℃.</w:t>
            </w:r>
          </w:p>
        </w:tc>
        <w:tc>
          <w:tcPr>
            <w:tcW w:w="388" w:type="pct"/>
            <w:vAlign w:val="center"/>
          </w:tcPr>
          <w:p w:rsidR="00344F5E" w:rsidRPr="00FA796F" w:rsidRDefault="00344F5E" w:rsidP="00A81194">
            <w:pPr>
              <w:contextualSpacing/>
              <w:jc w:val="center"/>
            </w:pPr>
            <w:r w:rsidRPr="00FA796F">
              <w:t>CO</w:t>
            </w:r>
            <w:r>
              <w:t>2</w:t>
            </w:r>
          </w:p>
        </w:tc>
        <w:tc>
          <w:tcPr>
            <w:tcW w:w="355" w:type="pct"/>
            <w:vAlign w:val="center"/>
          </w:tcPr>
          <w:p w:rsidR="00344F5E" w:rsidRPr="00FA796F" w:rsidRDefault="00344F5E" w:rsidP="00A81194">
            <w:pPr>
              <w:contextualSpacing/>
              <w:jc w:val="center"/>
            </w:pPr>
            <w:r>
              <w:t>An</w:t>
            </w:r>
          </w:p>
        </w:tc>
        <w:tc>
          <w:tcPr>
            <w:tcW w:w="473" w:type="pct"/>
            <w:vAlign w:val="center"/>
          </w:tcPr>
          <w:p w:rsidR="00344F5E" w:rsidRPr="00FA796F" w:rsidRDefault="00344F5E" w:rsidP="00A81194">
            <w:pPr>
              <w:contextualSpacing/>
              <w:jc w:val="center"/>
            </w:pPr>
            <w:r>
              <w:t>8</w:t>
            </w:r>
          </w:p>
        </w:tc>
      </w:tr>
      <w:tr w:rsidR="00344F5E" w:rsidRPr="00FA796F" w:rsidTr="00A81194">
        <w:trPr>
          <w:trHeight w:val="396"/>
        </w:trPr>
        <w:tc>
          <w:tcPr>
            <w:tcW w:w="272" w:type="pct"/>
            <w:vAlign w:val="center"/>
          </w:tcPr>
          <w:p w:rsidR="00344F5E" w:rsidRPr="00FA796F" w:rsidRDefault="00344F5E" w:rsidP="00A81194">
            <w:pPr>
              <w:contextualSpacing/>
              <w:jc w:val="center"/>
            </w:pPr>
          </w:p>
        </w:tc>
        <w:tc>
          <w:tcPr>
            <w:tcW w:w="189" w:type="pct"/>
            <w:vAlign w:val="center"/>
          </w:tcPr>
          <w:p w:rsidR="00344F5E" w:rsidRPr="008E0183" w:rsidRDefault="00344F5E" w:rsidP="00A81194">
            <w:pPr>
              <w:contextualSpacing/>
              <w:jc w:val="center"/>
            </w:pPr>
            <w:r w:rsidRPr="008E0183">
              <w:t>b.</w:t>
            </w:r>
          </w:p>
        </w:tc>
        <w:tc>
          <w:tcPr>
            <w:tcW w:w="3323" w:type="pct"/>
            <w:vAlign w:val="bottom"/>
          </w:tcPr>
          <w:p w:rsidR="00344F5E" w:rsidRPr="008E0183" w:rsidRDefault="00344F5E" w:rsidP="00A81194">
            <w:pPr>
              <w:contextualSpacing/>
              <w:jc w:val="both"/>
              <w:rPr>
                <w:bCs/>
              </w:rPr>
            </w:pPr>
            <w:r w:rsidRPr="008E0183">
              <w:rPr>
                <w:bCs/>
              </w:rPr>
              <w:t>What are the different techniques available for risk measurements</w:t>
            </w:r>
            <w:r>
              <w:rPr>
                <w:bCs/>
              </w:rPr>
              <w:t>?</w:t>
            </w:r>
          </w:p>
        </w:tc>
        <w:tc>
          <w:tcPr>
            <w:tcW w:w="388" w:type="pct"/>
            <w:vAlign w:val="center"/>
          </w:tcPr>
          <w:p w:rsidR="00344F5E" w:rsidRPr="00FA796F" w:rsidRDefault="00344F5E" w:rsidP="00A81194">
            <w:pPr>
              <w:contextualSpacing/>
              <w:jc w:val="center"/>
            </w:pPr>
            <w:r w:rsidRPr="00FA796F">
              <w:t>CO</w:t>
            </w:r>
            <w:r>
              <w:t>2</w:t>
            </w:r>
          </w:p>
        </w:tc>
        <w:tc>
          <w:tcPr>
            <w:tcW w:w="355" w:type="pct"/>
            <w:vAlign w:val="center"/>
          </w:tcPr>
          <w:p w:rsidR="00344F5E" w:rsidRPr="00FA796F" w:rsidRDefault="00344F5E" w:rsidP="00A81194">
            <w:pPr>
              <w:contextualSpacing/>
              <w:jc w:val="center"/>
            </w:pPr>
            <w:r>
              <w:t>U</w:t>
            </w:r>
          </w:p>
        </w:tc>
        <w:tc>
          <w:tcPr>
            <w:tcW w:w="473" w:type="pct"/>
            <w:vAlign w:val="center"/>
          </w:tcPr>
          <w:p w:rsidR="00344F5E" w:rsidRPr="00FA796F" w:rsidRDefault="00344F5E" w:rsidP="00A81194">
            <w:pPr>
              <w:contextualSpacing/>
              <w:jc w:val="center"/>
            </w:pPr>
            <w:r>
              <w:t>4</w:t>
            </w:r>
          </w:p>
        </w:tc>
      </w:tr>
      <w:tr w:rsidR="00344F5E" w:rsidRPr="00FA796F" w:rsidTr="00A81194">
        <w:trPr>
          <w:trHeight w:val="396"/>
        </w:trPr>
        <w:tc>
          <w:tcPr>
            <w:tcW w:w="272" w:type="pct"/>
            <w:vAlign w:val="center"/>
          </w:tcPr>
          <w:p w:rsidR="00344F5E" w:rsidRPr="00FA796F" w:rsidRDefault="00344F5E" w:rsidP="00A81194">
            <w:pPr>
              <w:contextualSpacing/>
              <w:jc w:val="center"/>
            </w:pPr>
          </w:p>
        </w:tc>
        <w:tc>
          <w:tcPr>
            <w:tcW w:w="189" w:type="pct"/>
            <w:vAlign w:val="center"/>
          </w:tcPr>
          <w:p w:rsidR="00344F5E" w:rsidRPr="008E0183" w:rsidRDefault="00344F5E" w:rsidP="00A81194">
            <w:pPr>
              <w:contextualSpacing/>
              <w:jc w:val="center"/>
            </w:pPr>
          </w:p>
        </w:tc>
        <w:tc>
          <w:tcPr>
            <w:tcW w:w="3323" w:type="pct"/>
            <w:vAlign w:val="bottom"/>
          </w:tcPr>
          <w:p w:rsidR="00344F5E" w:rsidRPr="008E0183" w:rsidRDefault="00344F5E" w:rsidP="00A81194">
            <w:pPr>
              <w:contextualSpacing/>
              <w:jc w:val="both"/>
            </w:pPr>
          </w:p>
        </w:tc>
        <w:tc>
          <w:tcPr>
            <w:tcW w:w="388" w:type="pct"/>
            <w:vAlign w:val="center"/>
          </w:tcPr>
          <w:p w:rsidR="00344F5E" w:rsidRPr="00FA796F" w:rsidRDefault="00344F5E" w:rsidP="00A81194">
            <w:pPr>
              <w:contextualSpacing/>
              <w:jc w:val="center"/>
            </w:pPr>
          </w:p>
        </w:tc>
        <w:tc>
          <w:tcPr>
            <w:tcW w:w="355" w:type="pct"/>
            <w:vAlign w:val="center"/>
          </w:tcPr>
          <w:p w:rsidR="00344F5E" w:rsidRPr="00FA796F" w:rsidRDefault="00344F5E" w:rsidP="00A81194">
            <w:pPr>
              <w:contextualSpacing/>
              <w:jc w:val="center"/>
            </w:pPr>
          </w:p>
        </w:tc>
        <w:tc>
          <w:tcPr>
            <w:tcW w:w="473" w:type="pct"/>
            <w:vAlign w:val="center"/>
          </w:tcPr>
          <w:p w:rsidR="00344F5E" w:rsidRPr="00FA796F" w:rsidRDefault="00344F5E" w:rsidP="00A81194">
            <w:pPr>
              <w:contextualSpacing/>
              <w:jc w:val="center"/>
            </w:pPr>
          </w:p>
        </w:tc>
      </w:tr>
      <w:tr w:rsidR="00344F5E" w:rsidRPr="00FA796F" w:rsidTr="00036B65">
        <w:trPr>
          <w:trHeight w:val="396"/>
        </w:trPr>
        <w:tc>
          <w:tcPr>
            <w:tcW w:w="272" w:type="pct"/>
            <w:vAlign w:val="center"/>
          </w:tcPr>
          <w:p w:rsidR="00344F5E" w:rsidRPr="00FA796F" w:rsidRDefault="00344F5E" w:rsidP="00A81194">
            <w:pPr>
              <w:contextualSpacing/>
              <w:jc w:val="center"/>
            </w:pPr>
            <w:r w:rsidRPr="00FA796F">
              <w:t>21.</w:t>
            </w:r>
          </w:p>
        </w:tc>
        <w:tc>
          <w:tcPr>
            <w:tcW w:w="189" w:type="pct"/>
          </w:tcPr>
          <w:p w:rsidR="00344F5E" w:rsidRPr="008E0183" w:rsidRDefault="00344F5E" w:rsidP="00036B65">
            <w:pPr>
              <w:contextualSpacing/>
            </w:pPr>
            <w:r w:rsidRPr="008E0183">
              <w:t>a.</w:t>
            </w:r>
          </w:p>
        </w:tc>
        <w:tc>
          <w:tcPr>
            <w:tcW w:w="3323" w:type="pct"/>
            <w:vAlign w:val="bottom"/>
          </w:tcPr>
          <w:p w:rsidR="00344F5E" w:rsidRPr="008E0183" w:rsidRDefault="00344F5E" w:rsidP="00A81194">
            <w:pPr>
              <w:contextualSpacing/>
              <w:jc w:val="both"/>
            </w:pPr>
            <w:r w:rsidRPr="008E0183">
              <w:t>Mention seven traditional tools of quality.  Explain any four tools in detail quoting relevant examples on your own.</w:t>
            </w:r>
          </w:p>
        </w:tc>
        <w:tc>
          <w:tcPr>
            <w:tcW w:w="388" w:type="pct"/>
            <w:vAlign w:val="center"/>
          </w:tcPr>
          <w:p w:rsidR="00344F5E" w:rsidRPr="00FA796F" w:rsidRDefault="00344F5E" w:rsidP="00A81194">
            <w:pPr>
              <w:contextualSpacing/>
              <w:jc w:val="center"/>
            </w:pPr>
            <w:r w:rsidRPr="00FA796F">
              <w:t>CO</w:t>
            </w:r>
            <w:r>
              <w:t>3</w:t>
            </w:r>
          </w:p>
        </w:tc>
        <w:tc>
          <w:tcPr>
            <w:tcW w:w="355" w:type="pct"/>
            <w:vAlign w:val="center"/>
          </w:tcPr>
          <w:p w:rsidR="00344F5E" w:rsidRPr="00FA796F" w:rsidRDefault="00344F5E" w:rsidP="00A81194">
            <w:pPr>
              <w:contextualSpacing/>
              <w:jc w:val="center"/>
            </w:pPr>
            <w:r>
              <w:t>C</w:t>
            </w:r>
          </w:p>
        </w:tc>
        <w:tc>
          <w:tcPr>
            <w:tcW w:w="473" w:type="pct"/>
            <w:vAlign w:val="center"/>
          </w:tcPr>
          <w:p w:rsidR="00344F5E" w:rsidRPr="00FA796F" w:rsidRDefault="00344F5E" w:rsidP="00A81194">
            <w:pPr>
              <w:contextualSpacing/>
              <w:jc w:val="center"/>
            </w:pPr>
            <w:r>
              <w:t>8</w:t>
            </w:r>
          </w:p>
        </w:tc>
      </w:tr>
      <w:tr w:rsidR="00344F5E" w:rsidRPr="00FA796F" w:rsidTr="00A81194">
        <w:trPr>
          <w:trHeight w:val="396"/>
        </w:trPr>
        <w:tc>
          <w:tcPr>
            <w:tcW w:w="272" w:type="pct"/>
            <w:vAlign w:val="center"/>
          </w:tcPr>
          <w:p w:rsidR="00344F5E" w:rsidRPr="00FA796F" w:rsidRDefault="00344F5E" w:rsidP="00A81194">
            <w:pPr>
              <w:contextualSpacing/>
              <w:jc w:val="center"/>
            </w:pPr>
          </w:p>
        </w:tc>
        <w:tc>
          <w:tcPr>
            <w:tcW w:w="189" w:type="pct"/>
            <w:vAlign w:val="center"/>
          </w:tcPr>
          <w:p w:rsidR="00344F5E" w:rsidRPr="008E0183" w:rsidRDefault="00344F5E" w:rsidP="00A81194">
            <w:pPr>
              <w:contextualSpacing/>
              <w:jc w:val="center"/>
            </w:pPr>
            <w:r w:rsidRPr="008E0183">
              <w:t>b.</w:t>
            </w:r>
          </w:p>
        </w:tc>
        <w:tc>
          <w:tcPr>
            <w:tcW w:w="3323" w:type="pct"/>
            <w:vAlign w:val="bottom"/>
          </w:tcPr>
          <w:p w:rsidR="00344F5E" w:rsidRPr="008E0183" w:rsidRDefault="00344F5E" w:rsidP="00A81194">
            <w:pPr>
              <w:contextualSpacing/>
              <w:jc w:val="both"/>
              <w:rPr>
                <w:bCs/>
              </w:rPr>
            </w:pPr>
            <w:r w:rsidRPr="008E0183">
              <w:rPr>
                <w:bCs/>
              </w:rPr>
              <w:t>What is process capability ratio? Explain the significance of it.</w:t>
            </w:r>
          </w:p>
        </w:tc>
        <w:tc>
          <w:tcPr>
            <w:tcW w:w="388" w:type="pct"/>
            <w:vAlign w:val="center"/>
          </w:tcPr>
          <w:p w:rsidR="00344F5E" w:rsidRPr="00FA796F" w:rsidRDefault="00344F5E" w:rsidP="00A81194">
            <w:pPr>
              <w:contextualSpacing/>
              <w:jc w:val="center"/>
            </w:pPr>
            <w:r w:rsidRPr="00FA796F">
              <w:t>CO</w:t>
            </w:r>
            <w:r>
              <w:t>3</w:t>
            </w:r>
          </w:p>
        </w:tc>
        <w:tc>
          <w:tcPr>
            <w:tcW w:w="355" w:type="pct"/>
            <w:vAlign w:val="center"/>
          </w:tcPr>
          <w:p w:rsidR="00344F5E" w:rsidRPr="00FA796F" w:rsidRDefault="00344F5E" w:rsidP="00A81194">
            <w:pPr>
              <w:contextualSpacing/>
              <w:jc w:val="center"/>
            </w:pPr>
            <w:r>
              <w:t>U</w:t>
            </w:r>
          </w:p>
        </w:tc>
        <w:tc>
          <w:tcPr>
            <w:tcW w:w="473" w:type="pct"/>
            <w:vAlign w:val="center"/>
          </w:tcPr>
          <w:p w:rsidR="00344F5E" w:rsidRPr="00FA796F" w:rsidRDefault="00344F5E" w:rsidP="00A81194">
            <w:pPr>
              <w:contextualSpacing/>
              <w:jc w:val="center"/>
            </w:pPr>
            <w:r>
              <w:t>4</w:t>
            </w:r>
          </w:p>
        </w:tc>
      </w:tr>
      <w:tr w:rsidR="00344F5E" w:rsidRPr="00FA796F" w:rsidTr="00A81194">
        <w:trPr>
          <w:trHeight w:val="396"/>
        </w:trPr>
        <w:tc>
          <w:tcPr>
            <w:tcW w:w="272" w:type="pct"/>
            <w:vAlign w:val="center"/>
          </w:tcPr>
          <w:p w:rsidR="00344F5E" w:rsidRPr="00FA796F" w:rsidRDefault="00344F5E" w:rsidP="00A81194">
            <w:pPr>
              <w:contextualSpacing/>
              <w:jc w:val="center"/>
            </w:pPr>
          </w:p>
        </w:tc>
        <w:tc>
          <w:tcPr>
            <w:tcW w:w="189" w:type="pct"/>
            <w:vAlign w:val="center"/>
          </w:tcPr>
          <w:p w:rsidR="00344F5E" w:rsidRPr="008E0183" w:rsidRDefault="00344F5E" w:rsidP="00A81194">
            <w:pPr>
              <w:contextualSpacing/>
              <w:jc w:val="center"/>
            </w:pPr>
          </w:p>
        </w:tc>
        <w:tc>
          <w:tcPr>
            <w:tcW w:w="3323" w:type="pct"/>
            <w:vAlign w:val="bottom"/>
          </w:tcPr>
          <w:p w:rsidR="00344F5E" w:rsidRPr="008E0183" w:rsidRDefault="00344F5E" w:rsidP="00A81194">
            <w:pPr>
              <w:contextualSpacing/>
              <w:jc w:val="both"/>
            </w:pPr>
          </w:p>
        </w:tc>
        <w:tc>
          <w:tcPr>
            <w:tcW w:w="388" w:type="pct"/>
            <w:vAlign w:val="center"/>
          </w:tcPr>
          <w:p w:rsidR="00344F5E" w:rsidRPr="00FA796F" w:rsidRDefault="00344F5E" w:rsidP="00A81194">
            <w:pPr>
              <w:contextualSpacing/>
              <w:jc w:val="center"/>
            </w:pPr>
          </w:p>
        </w:tc>
        <w:tc>
          <w:tcPr>
            <w:tcW w:w="355" w:type="pct"/>
            <w:vAlign w:val="center"/>
          </w:tcPr>
          <w:p w:rsidR="00344F5E" w:rsidRPr="00FA796F" w:rsidRDefault="00344F5E" w:rsidP="00A81194">
            <w:pPr>
              <w:contextualSpacing/>
              <w:jc w:val="center"/>
            </w:pPr>
          </w:p>
        </w:tc>
        <w:tc>
          <w:tcPr>
            <w:tcW w:w="473" w:type="pct"/>
            <w:vAlign w:val="center"/>
          </w:tcPr>
          <w:p w:rsidR="00344F5E" w:rsidRPr="00FA796F" w:rsidRDefault="00344F5E" w:rsidP="00A81194">
            <w:pPr>
              <w:contextualSpacing/>
              <w:jc w:val="center"/>
            </w:pPr>
          </w:p>
        </w:tc>
      </w:tr>
      <w:tr w:rsidR="00344F5E" w:rsidRPr="00FA796F" w:rsidTr="00036B65">
        <w:trPr>
          <w:trHeight w:val="396"/>
        </w:trPr>
        <w:tc>
          <w:tcPr>
            <w:tcW w:w="272" w:type="pct"/>
            <w:vAlign w:val="center"/>
          </w:tcPr>
          <w:p w:rsidR="00344F5E" w:rsidRPr="00FA796F" w:rsidRDefault="00344F5E" w:rsidP="00A81194">
            <w:pPr>
              <w:contextualSpacing/>
              <w:jc w:val="center"/>
            </w:pPr>
            <w:r w:rsidRPr="00FA796F">
              <w:t>22.</w:t>
            </w:r>
          </w:p>
        </w:tc>
        <w:tc>
          <w:tcPr>
            <w:tcW w:w="189" w:type="pct"/>
          </w:tcPr>
          <w:p w:rsidR="00344F5E" w:rsidRPr="008E0183" w:rsidRDefault="00344F5E" w:rsidP="00036B65">
            <w:pPr>
              <w:contextualSpacing/>
            </w:pPr>
            <w:r w:rsidRPr="008E0183">
              <w:t>a.</w:t>
            </w:r>
          </w:p>
        </w:tc>
        <w:tc>
          <w:tcPr>
            <w:tcW w:w="3323" w:type="pct"/>
            <w:vAlign w:val="bottom"/>
          </w:tcPr>
          <w:p w:rsidR="00344F5E" w:rsidRPr="008E0183" w:rsidRDefault="00344F5E" w:rsidP="00A81194">
            <w:pPr>
              <w:contextualSpacing/>
              <w:jc w:val="both"/>
            </w:pPr>
            <w:r w:rsidRPr="008E0183">
              <w:t>Explain in detail about series, parallel and mixed configurations and their relevance in assembling plant. Choose examples on your own</w:t>
            </w:r>
          </w:p>
        </w:tc>
        <w:tc>
          <w:tcPr>
            <w:tcW w:w="388" w:type="pct"/>
            <w:vAlign w:val="center"/>
          </w:tcPr>
          <w:p w:rsidR="00344F5E" w:rsidRPr="00FA796F" w:rsidRDefault="00344F5E" w:rsidP="00A81194">
            <w:pPr>
              <w:contextualSpacing/>
              <w:jc w:val="center"/>
            </w:pPr>
            <w:r w:rsidRPr="00FA796F">
              <w:t>CO</w:t>
            </w:r>
            <w:r>
              <w:t>4</w:t>
            </w:r>
          </w:p>
        </w:tc>
        <w:tc>
          <w:tcPr>
            <w:tcW w:w="355" w:type="pct"/>
            <w:vAlign w:val="center"/>
          </w:tcPr>
          <w:p w:rsidR="00344F5E" w:rsidRPr="00FA796F" w:rsidRDefault="00344F5E" w:rsidP="00A81194">
            <w:pPr>
              <w:contextualSpacing/>
              <w:jc w:val="center"/>
            </w:pPr>
            <w:r>
              <w:t>C</w:t>
            </w:r>
          </w:p>
        </w:tc>
        <w:tc>
          <w:tcPr>
            <w:tcW w:w="473" w:type="pct"/>
            <w:vAlign w:val="center"/>
          </w:tcPr>
          <w:p w:rsidR="00344F5E" w:rsidRPr="00FA796F" w:rsidRDefault="00344F5E" w:rsidP="00A81194">
            <w:pPr>
              <w:contextualSpacing/>
              <w:jc w:val="center"/>
            </w:pPr>
            <w:r>
              <w:t>8</w:t>
            </w:r>
          </w:p>
        </w:tc>
      </w:tr>
      <w:tr w:rsidR="00344F5E" w:rsidRPr="00FA796F" w:rsidTr="00A81194">
        <w:trPr>
          <w:trHeight w:val="396"/>
        </w:trPr>
        <w:tc>
          <w:tcPr>
            <w:tcW w:w="272" w:type="pct"/>
            <w:vAlign w:val="center"/>
          </w:tcPr>
          <w:p w:rsidR="00344F5E" w:rsidRPr="00FA796F" w:rsidRDefault="00344F5E" w:rsidP="00A81194">
            <w:pPr>
              <w:contextualSpacing/>
              <w:jc w:val="center"/>
            </w:pPr>
          </w:p>
        </w:tc>
        <w:tc>
          <w:tcPr>
            <w:tcW w:w="189" w:type="pct"/>
            <w:vAlign w:val="center"/>
          </w:tcPr>
          <w:p w:rsidR="00344F5E" w:rsidRPr="008E0183" w:rsidRDefault="00344F5E" w:rsidP="00A81194">
            <w:pPr>
              <w:contextualSpacing/>
              <w:jc w:val="center"/>
            </w:pPr>
            <w:r w:rsidRPr="008E0183">
              <w:t>b.</w:t>
            </w:r>
          </w:p>
        </w:tc>
        <w:tc>
          <w:tcPr>
            <w:tcW w:w="3323" w:type="pct"/>
            <w:vAlign w:val="bottom"/>
          </w:tcPr>
          <w:p w:rsidR="00344F5E" w:rsidRPr="008E0183" w:rsidRDefault="00344F5E" w:rsidP="00A81194">
            <w:pPr>
              <w:contextualSpacing/>
              <w:jc w:val="both"/>
            </w:pPr>
            <w:r w:rsidRPr="008E0183">
              <w:t>Briefly explain about Fault Tree Analysis.</w:t>
            </w:r>
          </w:p>
        </w:tc>
        <w:tc>
          <w:tcPr>
            <w:tcW w:w="388" w:type="pct"/>
            <w:vAlign w:val="center"/>
          </w:tcPr>
          <w:p w:rsidR="00344F5E" w:rsidRPr="00FA796F" w:rsidRDefault="00344F5E" w:rsidP="00A81194">
            <w:pPr>
              <w:contextualSpacing/>
              <w:jc w:val="center"/>
            </w:pPr>
            <w:r>
              <w:t>CO4</w:t>
            </w:r>
          </w:p>
        </w:tc>
        <w:tc>
          <w:tcPr>
            <w:tcW w:w="355" w:type="pct"/>
            <w:vAlign w:val="center"/>
          </w:tcPr>
          <w:p w:rsidR="00344F5E" w:rsidRDefault="00344F5E" w:rsidP="00A81194">
            <w:pPr>
              <w:contextualSpacing/>
              <w:jc w:val="center"/>
            </w:pPr>
            <w:r>
              <w:t>U</w:t>
            </w:r>
          </w:p>
        </w:tc>
        <w:tc>
          <w:tcPr>
            <w:tcW w:w="473" w:type="pct"/>
            <w:vAlign w:val="center"/>
          </w:tcPr>
          <w:p w:rsidR="00344F5E" w:rsidRDefault="00344F5E" w:rsidP="00A81194">
            <w:pPr>
              <w:contextualSpacing/>
              <w:jc w:val="center"/>
            </w:pPr>
            <w:r>
              <w:t>4</w:t>
            </w:r>
          </w:p>
        </w:tc>
      </w:tr>
      <w:tr w:rsidR="00344F5E" w:rsidRPr="00FA796F" w:rsidTr="00A81194">
        <w:trPr>
          <w:trHeight w:val="396"/>
        </w:trPr>
        <w:tc>
          <w:tcPr>
            <w:tcW w:w="272" w:type="pct"/>
            <w:vAlign w:val="center"/>
          </w:tcPr>
          <w:p w:rsidR="00344F5E" w:rsidRPr="00FA796F" w:rsidRDefault="00344F5E" w:rsidP="00A81194">
            <w:pPr>
              <w:contextualSpacing/>
              <w:jc w:val="center"/>
            </w:pPr>
          </w:p>
        </w:tc>
        <w:tc>
          <w:tcPr>
            <w:tcW w:w="189" w:type="pct"/>
            <w:vAlign w:val="center"/>
          </w:tcPr>
          <w:p w:rsidR="00344F5E" w:rsidRPr="008E0183" w:rsidRDefault="00344F5E" w:rsidP="00A81194">
            <w:pPr>
              <w:contextualSpacing/>
              <w:jc w:val="center"/>
            </w:pPr>
          </w:p>
        </w:tc>
        <w:tc>
          <w:tcPr>
            <w:tcW w:w="3323" w:type="pct"/>
            <w:vAlign w:val="bottom"/>
          </w:tcPr>
          <w:p w:rsidR="00344F5E" w:rsidRPr="008E0183" w:rsidRDefault="00344F5E" w:rsidP="00A81194">
            <w:pPr>
              <w:contextualSpacing/>
              <w:jc w:val="both"/>
            </w:pPr>
          </w:p>
        </w:tc>
        <w:tc>
          <w:tcPr>
            <w:tcW w:w="388" w:type="pct"/>
            <w:vAlign w:val="center"/>
          </w:tcPr>
          <w:p w:rsidR="00344F5E" w:rsidRPr="00FA796F" w:rsidRDefault="00344F5E" w:rsidP="00A81194">
            <w:pPr>
              <w:contextualSpacing/>
              <w:jc w:val="center"/>
            </w:pPr>
          </w:p>
        </w:tc>
        <w:tc>
          <w:tcPr>
            <w:tcW w:w="355" w:type="pct"/>
            <w:vAlign w:val="center"/>
          </w:tcPr>
          <w:p w:rsidR="00344F5E" w:rsidRPr="00FA796F" w:rsidRDefault="00344F5E" w:rsidP="00A81194">
            <w:pPr>
              <w:contextualSpacing/>
              <w:jc w:val="center"/>
            </w:pPr>
          </w:p>
        </w:tc>
        <w:tc>
          <w:tcPr>
            <w:tcW w:w="473" w:type="pct"/>
            <w:vAlign w:val="center"/>
          </w:tcPr>
          <w:p w:rsidR="00344F5E" w:rsidRPr="00FA796F" w:rsidRDefault="00344F5E" w:rsidP="00A81194">
            <w:pPr>
              <w:contextualSpacing/>
              <w:jc w:val="center"/>
            </w:pPr>
          </w:p>
        </w:tc>
      </w:tr>
      <w:tr w:rsidR="00344F5E" w:rsidRPr="00FA796F" w:rsidTr="00036B65">
        <w:trPr>
          <w:trHeight w:val="396"/>
        </w:trPr>
        <w:tc>
          <w:tcPr>
            <w:tcW w:w="272" w:type="pct"/>
            <w:vAlign w:val="center"/>
          </w:tcPr>
          <w:p w:rsidR="00344F5E" w:rsidRPr="00FA796F" w:rsidRDefault="00344F5E" w:rsidP="00A81194">
            <w:pPr>
              <w:contextualSpacing/>
              <w:jc w:val="center"/>
            </w:pPr>
            <w:r w:rsidRPr="00FA796F">
              <w:t>23.</w:t>
            </w:r>
          </w:p>
        </w:tc>
        <w:tc>
          <w:tcPr>
            <w:tcW w:w="189" w:type="pct"/>
          </w:tcPr>
          <w:p w:rsidR="00344F5E" w:rsidRPr="008E0183" w:rsidRDefault="00344F5E" w:rsidP="00036B65">
            <w:pPr>
              <w:contextualSpacing/>
            </w:pPr>
          </w:p>
        </w:tc>
        <w:tc>
          <w:tcPr>
            <w:tcW w:w="3323" w:type="pct"/>
            <w:vAlign w:val="bottom"/>
          </w:tcPr>
          <w:p w:rsidR="00344F5E" w:rsidRPr="008E0183" w:rsidRDefault="00344F5E" w:rsidP="00A81194">
            <w:pPr>
              <w:contextualSpacing/>
              <w:jc w:val="both"/>
            </w:pPr>
            <w:r w:rsidRPr="008E0183">
              <w:t>Consider yourself as a quality engineer and construct the house of quality for manufacturing of a toy for children.</w:t>
            </w:r>
          </w:p>
        </w:tc>
        <w:tc>
          <w:tcPr>
            <w:tcW w:w="388" w:type="pct"/>
            <w:vAlign w:val="center"/>
          </w:tcPr>
          <w:p w:rsidR="00344F5E" w:rsidRPr="00FA796F" w:rsidRDefault="00344F5E" w:rsidP="00A81194">
            <w:pPr>
              <w:contextualSpacing/>
              <w:jc w:val="center"/>
            </w:pPr>
            <w:r w:rsidRPr="00FA796F">
              <w:t>CO</w:t>
            </w:r>
            <w:r>
              <w:t>5</w:t>
            </w:r>
          </w:p>
        </w:tc>
        <w:tc>
          <w:tcPr>
            <w:tcW w:w="355" w:type="pct"/>
            <w:vAlign w:val="center"/>
          </w:tcPr>
          <w:p w:rsidR="00344F5E" w:rsidRPr="00FA796F" w:rsidRDefault="00344F5E" w:rsidP="00A81194">
            <w:pPr>
              <w:contextualSpacing/>
              <w:jc w:val="center"/>
            </w:pPr>
            <w:r>
              <w:t>C</w:t>
            </w:r>
          </w:p>
        </w:tc>
        <w:tc>
          <w:tcPr>
            <w:tcW w:w="473" w:type="pct"/>
            <w:vAlign w:val="center"/>
          </w:tcPr>
          <w:p w:rsidR="00344F5E" w:rsidRPr="00FA796F" w:rsidRDefault="00344F5E" w:rsidP="00A81194">
            <w:pPr>
              <w:contextualSpacing/>
              <w:jc w:val="center"/>
            </w:pPr>
            <w:r>
              <w:t>12</w:t>
            </w:r>
          </w:p>
        </w:tc>
      </w:tr>
      <w:tr w:rsidR="00344F5E" w:rsidRPr="00FA796F" w:rsidTr="00A81194">
        <w:trPr>
          <w:trHeight w:val="300"/>
        </w:trPr>
        <w:tc>
          <w:tcPr>
            <w:tcW w:w="5000" w:type="pct"/>
            <w:gridSpan w:val="6"/>
            <w:vAlign w:val="center"/>
          </w:tcPr>
          <w:p w:rsidR="00344F5E" w:rsidRPr="008E0183" w:rsidRDefault="00344F5E" w:rsidP="00A81194">
            <w:pPr>
              <w:contextualSpacing/>
              <w:jc w:val="center"/>
              <w:rPr>
                <w:b/>
                <w:bCs/>
              </w:rPr>
            </w:pPr>
            <w:r w:rsidRPr="008E0183">
              <w:rPr>
                <w:b/>
                <w:bCs/>
              </w:rPr>
              <w:t>COMPULSORY QUESTION</w:t>
            </w:r>
          </w:p>
        </w:tc>
      </w:tr>
      <w:tr w:rsidR="00344F5E" w:rsidRPr="00FA796F" w:rsidTr="00036B65">
        <w:trPr>
          <w:trHeight w:val="396"/>
        </w:trPr>
        <w:tc>
          <w:tcPr>
            <w:tcW w:w="272" w:type="pct"/>
            <w:vAlign w:val="center"/>
          </w:tcPr>
          <w:p w:rsidR="00344F5E" w:rsidRPr="00FA796F" w:rsidRDefault="00344F5E" w:rsidP="00A81194">
            <w:pPr>
              <w:contextualSpacing/>
              <w:jc w:val="center"/>
            </w:pPr>
            <w:r w:rsidRPr="00FA796F">
              <w:t>24.</w:t>
            </w:r>
          </w:p>
        </w:tc>
        <w:tc>
          <w:tcPr>
            <w:tcW w:w="189" w:type="pct"/>
          </w:tcPr>
          <w:p w:rsidR="00344F5E" w:rsidRPr="008E0183" w:rsidRDefault="00344F5E" w:rsidP="00036B65">
            <w:pPr>
              <w:contextualSpacing/>
            </w:pPr>
            <w:r w:rsidRPr="008E0183">
              <w:t>a.</w:t>
            </w:r>
          </w:p>
        </w:tc>
        <w:tc>
          <w:tcPr>
            <w:tcW w:w="3323" w:type="pct"/>
            <w:vAlign w:val="bottom"/>
          </w:tcPr>
          <w:p w:rsidR="00344F5E" w:rsidRPr="008E0183" w:rsidRDefault="00344F5E" w:rsidP="00A81194">
            <w:pPr>
              <w:contextualSpacing/>
              <w:jc w:val="both"/>
            </w:pPr>
            <w:r w:rsidRPr="008E0183">
              <w:t>Mention the quality standards of ISO 9001 : 2015.  Evaluate and list the merits and demerits over ISO 14000 quality standards.</w:t>
            </w:r>
          </w:p>
        </w:tc>
        <w:tc>
          <w:tcPr>
            <w:tcW w:w="388" w:type="pct"/>
            <w:vAlign w:val="center"/>
          </w:tcPr>
          <w:p w:rsidR="00344F5E" w:rsidRPr="00FA796F" w:rsidRDefault="00344F5E" w:rsidP="00A81194">
            <w:pPr>
              <w:contextualSpacing/>
              <w:jc w:val="center"/>
            </w:pPr>
            <w:r w:rsidRPr="00FA796F">
              <w:t>CO</w:t>
            </w:r>
            <w:r>
              <w:t>6</w:t>
            </w:r>
          </w:p>
        </w:tc>
        <w:tc>
          <w:tcPr>
            <w:tcW w:w="355" w:type="pct"/>
            <w:vAlign w:val="center"/>
          </w:tcPr>
          <w:p w:rsidR="00344F5E" w:rsidRPr="00FA796F" w:rsidRDefault="00344F5E" w:rsidP="00A81194">
            <w:pPr>
              <w:contextualSpacing/>
              <w:jc w:val="center"/>
            </w:pPr>
            <w:r>
              <w:t>E</w:t>
            </w:r>
          </w:p>
        </w:tc>
        <w:tc>
          <w:tcPr>
            <w:tcW w:w="473" w:type="pct"/>
            <w:vAlign w:val="center"/>
          </w:tcPr>
          <w:p w:rsidR="00344F5E" w:rsidRPr="00FA796F" w:rsidRDefault="00344F5E" w:rsidP="00A81194">
            <w:pPr>
              <w:contextualSpacing/>
              <w:jc w:val="center"/>
            </w:pPr>
            <w:r>
              <w:t>8</w:t>
            </w:r>
          </w:p>
        </w:tc>
      </w:tr>
      <w:tr w:rsidR="00344F5E" w:rsidRPr="00FA796F" w:rsidTr="008E0183">
        <w:trPr>
          <w:trHeight w:val="396"/>
        </w:trPr>
        <w:tc>
          <w:tcPr>
            <w:tcW w:w="272" w:type="pct"/>
            <w:vAlign w:val="center"/>
          </w:tcPr>
          <w:p w:rsidR="00344F5E" w:rsidRPr="00FA796F" w:rsidRDefault="00344F5E" w:rsidP="00A81194">
            <w:pPr>
              <w:contextualSpacing/>
              <w:jc w:val="center"/>
            </w:pPr>
          </w:p>
        </w:tc>
        <w:tc>
          <w:tcPr>
            <w:tcW w:w="189" w:type="pct"/>
            <w:vAlign w:val="center"/>
          </w:tcPr>
          <w:p w:rsidR="00344F5E" w:rsidRPr="008E0183" w:rsidRDefault="00344F5E" w:rsidP="00A81194">
            <w:pPr>
              <w:contextualSpacing/>
              <w:jc w:val="center"/>
            </w:pPr>
            <w:r w:rsidRPr="008E0183">
              <w:t>b.</w:t>
            </w:r>
          </w:p>
        </w:tc>
        <w:tc>
          <w:tcPr>
            <w:tcW w:w="3323" w:type="pct"/>
            <w:vAlign w:val="center"/>
          </w:tcPr>
          <w:p w:rsidR="00344F5E" w:rsidRPr="008E0183" w:rsidRDefault="00344F5E" w:rsidP="008E0183">
            <w:pPr>
              <w:contextualSpacing/>
              <w:rPr>
                <w:bCs/>
              </w:rPr>
            </w:pPr>
            <w:r w:rsidRPr="008E0183">
              <w:rPr>
                <w:bCs/>
              </w:rPr>
              <w:t>Mention and explain the significance of 5S principles.</w:t>
            </w:r>
          </w:p>
        </w:tc>
        <w:tc>
          <w:tcPr>
            <w:tcW w:w="388" w:type="pct"/>
            <w:vAlign w:val="center"/>
          </w:tcPr>
          <w:p w:rsidR="00344F5E" w:rsidRPr="00FA796F" w:rsidRDefault="00344F5E" w:rsidP="00A81194">
            <w:pPr>
              <w:contextualSpacing/>
              <w:jc w:val="center"/>
            </w:pPr>
            <w:r w:rsidRPr="00FA796F">
              <w:t>CO</w:t>
            </w:r>
            <w:r>
              <w:t>6</w:t>
            </w:r>
          </w:p>
        </w:tc>
        <w:tc>
          <w:tcPr>
            <w:tcW w:w="355" w:type="pct"/>
            <w:vAlign w:val="center"/>
          </w:tcPr>
          <w:p w:rsidR="00344F5E" w:rsidRPr="00FA796F" w:rsidRDefault="00344F5E" w:rsidP="00A81194">
            <w:pPr>
              <w:contextualSpacing/>
              <w:jc w:val="center"/>
            </w:pPr>
            <w:r>
              <w:t>R</w:t>
            </w:r>
          </w:p>
        </w:tc>
        <w:tc>
          <w:tcPr>
            <w:tcW w:w="473" w:type="pct"/>
            <w:vAlign w:val="center"/>
          </w:tcPr>
          <w:p w:rsidR="00344F5E" w:rsidRPr="00FA796F" w:rsidRDefault="00344F5E" w:rsidP="00485F8B">
            <w:pPr>
              <w:contextualSpacing/>
            </w:pPr>
            <w:r>
              <w:t xml:space="preserve">      4</w:t>
            </w:r>
          </w:p>
        </w:tc>
      </w:tr>
    </w:tbl>
    <w:p w:rsidR="00344F5E" w:rsidRDefault="00344F5E" w:rsidP="00A81194">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rsidR="00344F5E" w:rsidRPr="00FA796F" w:rsidRDefault="00344F5E" w:rsidP="00A81194">
      <w:pPr>
        <w:contextualSpacing/>
      </w:pPr>
    </w:p>
    <w:tbl>
      <w:tblPr>
        <w:tblStyle w:val="TableGrid"/>
        <w:tblW w:w="10483" w:type="dxa"/>
        <w:tblInd w:w="-147" w:type="dxa"/>
        <w:tblLook w:val="04A0" w:firstRow="1" w:lastRow="0" w:firstColumn="1" w:lastColumn="0" w:noHBand="0" w:noVBand="1"/>
      </w:tblPr>
      <w:tblGrid>
        <w:gridCol w:w="862"/>
        <w:gridCol w:w="9621"/>
      </w:tblGrid>
      <w:tr w:rsidR="00344F5E" w:rsidRPr="00FA796F" w:rsidTr="00A81194">
        <w:trPr>
          <w:trHeight w:val="280"/>
        </w:trPr>
        <w:tc>
          <w:tcPr>
            <w:tcW w:w="862" w:type="dxa"/>
          </w:tcPr>
          <w:p w:rsidR="00344F5E" w:rsidRPr="00FA796F" w:rsidRDefault="00344F5E" w:rsidP="00A81194">
            <w:pPr>
              <w:contextualSpacing/>
            </w:pPr>
          </w:p>
        </w:tc>
        <w:tc>
          <w:tcPr>
            <w:tcW w:w="9621" w:type="dxa"/>
          </w:tcPr>
          <w:p w:rsidR="00344F5E" w:rsidRPr="00FA796F" w:rsidRDefault="00344F5E" w:rsidP="00A81194">
            <w:pPr>
              <w:contextualSpacing/>
              <w:jc w:val="center"/>
              <w:rPr>
                <w:b/>
              </w:rPr>
            </w:pPr>
            <w:r w:rsidRPr="00FA796F">
              <w:rPr>
                <w:b/>
              </w:rPr>
              <w:t>COURSE OUTCOMES</w:t>
            </w:r>
          </w:p>
        </w:tc>
      </w:tr>
      <w:tr w:rsidR="00344F5E" w:rsidRPr="00FA796F" w:rsidTr="00A81194">
        <w:trPr>
          <w:trHeight w:val="280"/>
        </w:trPr>
        <w:tc>
          <w:tcPr>
            <w:tcW w:w="862" w:type="dxa"/>
          </w:tcPr>
          <w:p w:rsidR="00344F5E" w:rsidRPr="00F44DED" w:rsidRDefault="00344F5E" w:rsidP="00A81194">
            <w:pPr>
              <w:contextualSpacing/>
              <w:rPr>
                <w:bCs/>
              </w:rPr>
            </w:pPr>
            <w:r w:rsidRPr="00F44DED">
              <w:rPr>
                <w:bCs/>
              </w:rPr>
              <w:t>CO1</w:t>
            </w:r>
          </w:p>
        </w:tc>
        <w:tc>
          <w:tcPr>
            <w:tcW w:w="9621" w:type="dxa"/>
            <w:vAlign w:val="center"/>
          </w:tcPr>
          <w:p w:rsidR="00344F5E" w:rsidRPr="00FA796F" w:rsidRDefault="00344F5E" w:rsidP="00A81194">
            <w:pPr>
              <w:contextualSpacing/>
              <w:jc w:val="both"/>
            </w:pPr>
            <w:r w:rsidRPr="0006137C">
              <w:t>Apply safety principles, protocols and Personnel protective equipments (PPE) to engineering processes</w:t>
            </w:r>
            <w:r>
              <w:t>.</w:t>
            </w:r>
          </w:p>
        </w:tc>
      </w:tr>
      <w:tr w:rsidR="00344F5E" w:rsidRPr="00FA796F" w:rsidTr="00A81194">
        <w:trPr>
          <w:trHeight w:val="280"/>
        </w:trPr>
        <w:tc>
          <w:tcPr>
            <w:tcW w:w="862" w:type="dxa"/>
          </w:tcPr>
          <w:p w:rsidR="00344F5E" w:rsidRPr="00F44DED" w:rsidRDefault="00344F5E" w:rsidP="00A81194">
            <w:pPr>
              <w:contextualSpacing/>
              <w:rPr>
                <w:bCs/>
              </w:rPr>
            </w:pPr>
            <w:r w:rsidRPr="00F44DED">
              <w:rPr>
                <w:bCs/>
              </w:rPr>
              <w:t>CO2</w:t>
            </w:r>
          </w:p>
        </w:tc>
        <w:tc>
          <w:tcPr>
            <w:tcW w:w="9621" w:type="dxa"/>
            <w:vAlign w:val="center"/>
          </w:tcPr>
          <w:p w:rsidR="00344F5E" w:rsidRPr="00FA796F" w:rsidRDefault="00344F5E" w:rsidP="0006137C">
            <w:pPr>
              <w:pStyle w:val="Default"/>
              <w:jc w:val="both"/>
            </w:pPr>
            <w:r>
              <w:rPr>
                <w:sz w:val="23"/>
                <w:szCs w:val="23"/>
              </w:rPr>
              <w:t>Assess risk in manufacturing processes in term of Risk Priority Number (RPN), manage and mitigate them .</w:t>
            </w:r>
          </w:p>
        </w:tc>
      </w:tr>
      <w:tr w:rsidR="00344F5E" w:rsidRPr="00FA796F" w:rsidTr="00A81194">
        <w:trPr>
          <w:trHeight w:val="280"/>
        </w:trPr>
        <w:tc>
          <w:tcPr>
            <w:tcW w:w="862" w:type="dxa"/>
          </w:tcPr>
          <w:p w:rsidR="00344F5E" w:rsidRPr="00F44DED" w:rsidRDefault="00344F5E" w:rsidP="00A81194">
            <w:pPr>
              <w:contextualSpacing/>
              <w:rPr>
                <w:bCs/>
              </w:rPr>
            </w:pPr>
            <w:r w:rsidRPr="00F44DED">
              <w:rPr>
                <w:bCs/>
              </w:rPr>
              <w:t>CO3</w:t>
            </w:r>
          </w:p>
        </w:tc>
        <w:tc>
          <w:tcPr>
            <w:tcW w:w="9621" w:type="dxa"/>
            <w:vAlign w:val="center"/>
          </w:tcPr>
          <w:p w:rsidR="00344F5E" w:rsidRPr="00FA796F" w:rsidRDefault="00344F5E" w:rsidP="0006137C">
            <w:pPr>
              <w:pStyle w:val="Default"/>
              <w:jc w:val="both"/>
            </w:pPr>
            <w:r>
              <w:rPr>
                <w:sz w:val="23"/>
                <w:szCs w:val="23"/>
              </w:rPr>
              <w:t>Apply quality principles and control charts to maintain quality of the processes and products .</w:t>
            </w:r>
          </w:p>
        </w:tc>
      </w:tr>
      <w:tr w:rsidR="00344F5E" w:rsidRPr="00FA796F" w:rsidTr="00A81194">
        <w:trPr>
          <w:trHeight w:val="280"/>
        </w:trPr>
        <w:tc>
          <w:tcPr>
            <w:tcW w:w="862" w:type="dxa"/>
          </w:tcPr>
          <w:p w:rsidR="00344F5E" w:rsidRPr="00F44DED" w:rsidRDefault="00344F5E" w:rsidP="00A81194">
            <w:pPr>
              <w:contextualSpacing/>
              <w:rPr>
                <w:bCs/>
              </w:rPr>
            </w:pPr>
            <w:r w:rsidRPr="00F44DED">
              <w:rPr>
                <w:bCs/>
              </w:rPr>
              <w:t>CO4</w:t>
            </w:r>
          </w:p>
        </w:tc>
        <w:tc>
          <w:tcPr>
            <w:tcW w:w="9621" w:type="dxa"/>
            <w:vAlign w:val="center"/>
          </w:tcPr>
          <w:p w:rsidR="00344F5E" w:rsidRPr="00FA796F" w:rsidRDefault="00344F5E" w:rsidP="0006137C">
            <w:pPr>
              <w:pStyle w:val="Default"/>
              <w:jc w:val="both"/>
            </w:pPr>
            <w:r>
              <w:rPr>
                <w:sz w:val="23"/>
                <w:szCs w:val="23"/>
              </w:rPr>
              <w:t>Appraise quality costs in products and minimize failure and reworks .</w:t>
            </w:r>
          </w:p>
        </w:tc>
      </w:tr>
      <w:tr w:rsidR="00344F5E" w:rsidRPr="00FA796F" w:rsidTr="00A81194">
        <w:trPr>
          <w:trHeight w:val="280"/>
        </w:trPr>
        <w:tc>
          <w:tcPr>
            <w:tcW w:w="862" w:type="dxa"/>
          </w:tcPr>
          <w:p w:rsidR="00344F5E" w:rsidRPr="00F44DED" w:rsidRDefault="00344F5E" w:rsidP="00A81194">
            <w:pPr>
              <w:contextualSpacing/>
              <w:rPr>
                <w:bCs/>
              </w:rPr>
            </w:pPr>
            <w:r w:rsidRPr="00F44DED">
              <w:rPr>
                <w:bCs/>
              </w:rPr>
              <w:t>CO5</w:t>
            </w:r>
          </w:p>
        </w:tc>
        <w:tc>
          <w:tcPr>
            <w:tcW w:w="9621" w:type="dxa"/>
            <w:vAlign w:val="center"/>
          </w:tcPr>
          <w:p w:rsidR="00344F5E" w:rsidRPr="00FA796F" w:rsidRDefault="00344F5E" w:rsidP="0006137C">
            <w:pPr>
              <w:pStyle w:val="Default"/>
              <w:jc w:val="both"/>
            </w:pPr>
            <w:r>
              <w:rPr>
                <w:sz w:val="23"/>
                <w:szCs w:val="23"/>
              </w:rPr>
              <w:t xml:space="preserve">Experimenting failure analysis thereby improve the production process and develop fool proof </w:t>
            </w:r>
          </w:p>
        </w:tc>
      </w:tr>
      <w:tr w:rsidR="00344F5E" w:rsidRPr="00FA796F" w:rsidTr="00A81194">
        <w:trPr>
          <w:trHeight w:val="280"/>
        </w:trPr>
        <w:tc>
          <w:tcPr>
            <w:tcW w:w="862" w:type="dxa"/>
          </w:tcPr>
          <w:p w:rsidR="00344F5E" w:rsidRPr="00F44DED" w:rsidRDefault="00344F5E" w:rsidP="00A81194">
            <w:pPr>
              <w:contextualSpacing/>
              <w:rPr>
                <w:bCs/>
              </w:rPr>
            </w:pPr>
            <w:r w:rsidRPr="00F44DED">
              <w:rPr>
                <w:bCs/>
              </w:rPr>
              <w:t>CO6</w:t>
            </w:r>
          </w:p>
        </w:tc>
        <w:tc>
          <w:tcPr>
            <w:tcW w:w="9621" w:type="dxa"/>
            <w:vAlign w:val="bottom"/>
          </w:tcPr>
          <w:p w:rsidR="00344F5E" w:rsidRPr="00FA796F" w:rsidRDefault="00344F5E" w:rsidP="0006137C">
            <w:pPr>
              <w:pStyle w:val="Default"/>
              <w:jc w:val="both"/>
            </w:pPr>
            <w:r>
              <w:rPr>
                <w:sz w:val="23"/>
                <w:szCs w:val="23"/>
              </w:rPr>
              <w:t>Manufacturing processes .</w:t>
            </w:r>
          </w:p>
        </w:tc>
      </w:tr>
    </w:tbl>
    <w:p w:rsidR="00344F5E" w:rsidRPr="00FA796F" w:rsidRDefault="00344F5E" w:rsidP="00A81194">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344F5E" w:rsidRPr="00FA796F" w:rsidTr="00A81194">
        <w:trPr>
          <w:jc w:val="center"/>
        </w:trPr>
        <w:tc>
          <w:tcPr>
            <w:tcW w:w="10348" w:type="dxa"/>
            <w:gridSpan w:val="8"/>
          </w:tcPr>
          <w:p w:rsidR="00344F5E" w:rsidRPr="00FA796F" w:rsidRDefault="00344F5E" w:rsidP="00A81194">
            <w:pPr>
              <w:contextualSpacing/>
              <w:jc w:val="center"/>
              <w:rPr>
                <w:b/>
              </w:rPr>
            </w:pPr>
            <w:r w:rsidRPr="00FA796F">
              <w:rPr>
                <w:b/>
              </w:rPr>
              <w:t>Assessment Pattern as per Bloom’s Taxonomy</w:t>
            </w:r>
          </w:p>
        </w:tc>
      </w:tr>
      <w:tr w:rsidR="00344F5E" w:rsidRPr="00FA796F" w:rsidTr="00A81194">
        <w:trPr>
          <w:jc w:val="center"/>
        </w:trPr>
        <w:tc>
          <w:tcPr>
            <w:tcW w:w="1560" w:type="dxa"/>
          </w:tcPr>
          <w:p w:rsidR="00344F5E" w:rsidRPr="00FA796F" w:rsidRDefault="00344F5E" w:rsidP="00A81194">
            <w:pPr>
              <w:contextualSpacing/>
              <w:jc w:val="center"/>
              <w:rPr>
                <w:b/>
                <w:bCs/>
              </w:rPr>
            </w:pPr>
            <w:r w:rsidRPr="00FA796F">
              <w:rPr>
                <w:b/>
                <w:bCs/>
              </w:rPr>
              <w:t>CO / P</w:t>
            </w:r>
          </w:p>
        </w:tc>
        <w:tc>
          <w:tcPr>
            <w:tcW w:w="1417" w:type="dxa"/>
          </w:tcPr>
          <w:p w:rsidR="00344F5E" w:rsidRPr="00FA796F" w:rsidRDefault="00344F5E" w:rsidP="00A81194">
            <w:pPr>
              <w:contextualSpacing/>
              <w:jc w:val="center"/>
              <w:rPr>
                <w:b/>
              </w:rPr>
            </w:pPr>
            <w:r w:rsidRPr="00FA796F">
              <w:rPr>
                <w:b/>
              </w:rPr>
              <w:t>R</w:t>
            </w:r>
          </w:p>
        </w:tc>
        <w:tc>
          <w:tcPr>
            <w:tcW w:w="1276" w:type="dxa"/>
          </w:tcPr>
          <w:p w:rsidR="00344F5E" w:rsidRPr="00FA796F" w:rsidRDefault="00344F5E" w:rsidP="00A81194">
            <w:pPr>
              <w:contextualSpacing/>
              <w:jc w:val="center"/>
              <w:rPr>
                <w:b/>
              </w:rPr>
            </w:pPr>
            <w:r w:rsidRPr="00FA796F">
              <w:rPr>
                <w:b/>
              </w:rPr>
              <w:t>U</w:t>
            </w:r>
          </w:p>
        </w:tc>
        <w:tc>
          <w:tcPr>
            <w:tcW w:w="1134" w:type="dxa"/>
          </w:tcPr>
          <w:p w:rsidR="00344F5E" w:rsidRPr="00FA796F" w:rsidRDefault="00344F5E" w:rsidP="00A81194">
            <w:pPr>
              <w:contextualSpacing/>
              <w:jc w:val="center"/>
              <w:rPr>
                <w:b/>
              </w:rPr>
            </w:pPr>
            <w:r w:rsidRPr="00FA796F">
              <w:rPr>
                <w:b/>
              </w:rPr>
              <w:t>A</w:t>
            </w:r>
          </w:p>
        </w:tc>
        <w:tc>
          <w:tcPr>
            <w:tcW w:w="1418" w:type="dxa"/>
          </w:tcPr>
          <w:p w:rsidR="00344F5E" w:rsidRPr="00FA796F" w:rsidRDefault="00344F5E" w:rsidP="00A81194">
            <w:pPr>
              <w:contextualSpacing/>
              <w:jc w:val="center"/>
              <w:rPr>
                <w:b/>
              </w:rPr>
            </w:pPr>
            <w:r w:rsidRPr="00FA796F">
              <w:rPr>
                <w:b/>
              </w:rPr>
              <w:t>An</w:t>
            </w:r>
          </w:p>
        </w:tc>
        <w:tc>
          <w:tcPr>
            <w:tcW w:w="708" w:type="dxa"/>
          </w:tcPr>
          <w:p w:rsidR="00344F5E" w:rsidRPr="00FA796F" w:rsidRDefault="00344F5E" w:rsidP="00A81194">
            <w:pPr>
              <w:contextualSpacing/>
              <w:jc w:val="center"/>
              <w:rPr>
                <w:b/>
              </w:rPr>
            </w:pPr>
            <w:r w:rsidRPr="00FA796F">
              <w:rPr>
                <w:b/>
              </w:rPr>
              <w:t>E</w:t>
            </w:r>
          </w:p>
        </w:tc>
        <w:tc>
          <w:tcPr>
            <w:tcW w:w="1134" w:type="dxa"/>
          </w:tcPr>
          <w:p w:rsidR="00344F5E" w:rsidRPr="00FA796F" w:rsidRDefault="00344F5E" w:rsidP="00A81194">
            <w:pPr>
              <w:contextualSpacing/>
              <w:jc w:val="center"/>
              <w:rPr>
                <w:b/>
              </w:rPr>
            </w:pPr>
            <w:r w:rsidRPr="00FA796F">
              <w:rPr>
                <w:b/>
              </w:rPr>
              <w:t>C</w:t>
            </w:r>
          </w:p>
        </w:tc>
        <w:tc>
          <w:tcPr>
            <w:tcW w:w="1701" w:type="dxa"/>
          </w:tcPr>
          <w:p w:rsidR="00344F5E" w:rsidRPr="00FA796F" w:rsidRDefault="00344F5E" w:rsidP="00A81194">
            <w:pPr>
              <w:contextualSpacing/>
              <w:jc w:val="center"/>
              <w:rPr>
                <w:b/>
              </w:rPr>
            </w:pPr>
            <w:r w:rsidRPr="00FA796F">
              <w:rPr>
                <w:b/>
              </w:rPr>
              <w:t>Total</w:t>
            </w:r>
          </w:p>
        </w:tc>
      </w:tr>
      <w:tr w:rsidR="00344F5E" w:rsidRPr="00FA796F" w:rsidTr="00A81194">
        <w:trPr>
          <w:jc w:val="center"/>
        </w:trPr>
        <w:tc>
          <w:tcPr>
            <w:tcW w:w="1560" w:type="dxa"/>
          </w:tcPr>
          <w:p w:rsidR="00344F5E" w:rsidRPr="00F44DED" w:rsidRDefault="00344F5E" w:rsidP="00A81194">
            <w:pPr>
              <w:contextualSpacing/>
              <w:jc w:val="center"/>
              <w:rPr>
                <w:bCs/>
              </w:rPr>
            </w:pPr>
            <w:r w:rsidRPr="00F44DED">
              <w:rPr>
                <w:bCs/>
              </w:rPr>
              <w:t>CO1</w:t>
            </w:r>
          </w:p>
        </w:tc>
        <w:tc>
          <w:tcPr>
            <w:tcW w:w="1417" w:type="dxa"/>
          </w:tcPr>
          <w:p w:rsidR="00344F5E" w:rsidRPr="00FA796F" w:rsidRDefault="00344F5E" w:rsidP="00A81194">
            <w:pPr>
              <w:contextualSpacing/>
              <w:jc w:val="center"/>
            </w:pPr>
            <w:r>
              <w:t>1</w:t>
            </w:r>
          </w:p>
        </w:tc>
        <w:tc>
          <w:tcPr>
            <w:tcW w:w="1276" w:type="dxa"/>
          </w:tcPr>
          <w:p w:rsidR="00344F5E" w:rsidRPr="00FA796F" w:rsidRDefault="00344F5E" w:rsidP="00A81194">
            <w:pPr>
              <w:contextualSpacing/>
              <w:jc w:val="center"/>
            </w:pPr>
            <w:r>
              <w:t>16</w:t>
            </w:r>
          </w:p>
        </w:tc>
        <w:tc>
          <w:tcPr>
            <w:tcW w:w="1134" w:type="dxa"/>
          </w:tcPr>
          <w:p w:rsidR="00344F5E" w:rsidRPr="00FA796F" w:rsidRDefault="00344F5E" w:rsidP="00A81194">
            <w:pPr>
              <w:contextualSpacing/>
              <w:jc w:val="center"/>
            </w:pPr>
            <w:r>
              <w:t>4</w:t>
            </w:r>
          </w:p>
        </w:tc>
        <w:tc>
          <w:tcPr>
            <w:tcW w:w="1418" w:type="dxa"/>
          </w:tcPr>
          <w:p w:rsidR="00344F5E" w:rsidRPr="00FA796F" w:rsidRDefault="00344F5E" w:rsidP="00A81194">
            <w:pPr>
              <w:contextualSpacing/>
              <w:jc w:val="center"/>
            </w:pPr>
            <w:r>
              <w:t>8</w:t>
            </w:r>
          </w:p>
        </w:tc>
        <w:tc>
          <w:tcPr>
            <w:tcW w:w="708" w:type="dxa"/>
          </w:tcPr>
          <w:p w:rsidR="00344F5E" w:rsidRPr="00FA796F" w:rsidRDefault="00344F5E" w:rsidP="00A81194">
            <w:pPr>
              <w:contextualSpacing/>
              <w:jc w:val="center"/>
            </w:pPr>
          </w:p>
        </w:tc>
        <w:tc>
          <w:tcPr>
            <w:tcW w:w="1134" w:type="dxa"/>
          </w:tcPr>
          <w:p w:rsidR="00344F5E" w:rsidRPr="00FA796F" w:rsidRDefault="00344F5E" w:rsidP="00A81194">
            <w:pPr>
              <w:contextualSpacing/>
              <w:jc w:val="center"/>
            </w:pPr>
          </w:p>
        </w:tc>
        <w:tc>
          <w:tcPr>
            <w:tcW w:w="1701" w:type="dxa"/>
          </w:tcPr>
          <w:p w:rsidR="00344F5E" w:rsidRPr="00FA796F" w:rsidRDefault="00344F5E" w:rsidP="00A81194">
            <w:pPr>
              <w:contextualSpacing/>
              <w:jc w:val="center"/>
            </w:pPr>
            <w:r>
              <w:t>29</w:t>
            </w:r>
          </w:p>
        </w:tc>
      </w:tr>
      <w:tr w:rsidR="00344F5E" w:rsidRPr="00FA796F" w:rsidTr="00A81194">
        <w:trPr>
          <w:jc w:val="center"/>
        </w:trPr>
        <w:tc>
          <w:tcPr>
            <w:tcW w:w="1560" w:type="dxa"/>
          </w:tcPr>
          <w:p w:rsidR="00344F5E" w:rsidRPr="00F44DED" w:rsidRDefault="00344F5E" w:rsidP="00A81194">
            <w:pPr>
              <w:contextualSpacing/>
              <w:jc w:val="center"/>
              <w:rPr>
                <w:bCs/>
              </w:rPr>
            </w:pPr>
            <w:r w:rsidRPr="00F44DED">
              <w:rPr>
                <w:bCs/>
              </w:rPr>
              <w:t>CO2</w:t>
            </w:r>
          </w:p>
        </w:tc>
        <w:tc>
          <w:tcPr>
            <w:tcW w:w="1417" w:type="dxa"/>
          </w:tcPr>
          <w:p w:rsidR="00344F5E" w:rsidRPr="00FA796F" w:rsidRDefault="00344F5E" w:rsidP="00A81194">
            <w:pPr>
              <w:contextualSpacing/>
              <w:jc w:val="center"/>
            </w:pPr>
            <w:r>
              <w:t>4</w:t>
            </w:r>
          </w:p>
        </w:tc>
        <w:tc>
          <w:tcPr>
            <w:tcW w:w="1276" w:type="dxa"/>
          </w:tcPr>
          <w:p w:rsidR="00344F5E" w:rsidRPr="00FA796F" w:rsidRDefault="00344F5E" w:rsidP="00A81194">
            <w:pPr>
              <w:contextualSpacing/>
              <w:jc w:val="center"/>
            </w:pPr>
            <w:r>
              <w:t>17</w:t>
            </w:r>
          </w:p>
        </w:tc>
        <w:tc>
          <w:tcPr>
            <w:tcW w:w="1134" w:type="dxa"/>
          </w:tcPr>
          <w:p w:rsidR="00344F5E" w:rsidRPr="00FA796F" w:rsidRDefault="00344F5E" w:rsidP="00A81194">
            <w:pPr>
              <w:contextualSpacing/>
              <w:jc w:val="center"/>
            </w:pPr>
          </w:p>
        </w:tc>
        <w:tc>
          <w:tcPr>
            <w:tcW w:w="1418" w:type="dxa"/>
          </w:tcPr>
          <w:p w:rsidR="00344F5E" w:rsidRPr="00FA796F" w:rsidRDefault="00344F5E" w:rsidP="00A81194">
            <w:pPr>
              <w:contextualSpacing/>
              <w:jc w:val="center"/>
            </w:pPr>
            <w:r>
              <w:t>8</w:t>
            </w:r>
          </w:p>
        </w:tc>
        <w:tc>
          <w:tcPr>
            <w:tcW w:w="708" w:type="dxa"/>
          </w:tcPr>
          <w:p w:rsidR="00344F5E" w:rsidRPr="00FA796F" w:rsidRDefault="00344F5E" w:rsidP="00A81194">
            <w:pPr>
              <w:contextualSpacing/>
              <w:jc w:val="center"/>
            </w:pPr>
          </w:p>
        </w:tc>
        <w:tc>
          <w:tcPr>
            <w:tcW w:w="1134" w:type="dxa"/>
          </w:tcPr>
          <w:p w:rsidR="00344F5E" w:rsidRPr="00FA796F" w:rsidRDefault="00344F5E" w:rsidP="00A81194">
            <w:pPr>
              <w:contextualSpacing/>
              <w:jc w:val="center"/>
            </w:pPr>
          </w:p>
        </w:tc>
        <w:tc>
          <w:tcPr>
            <w:tcW w:w="1701" w:type="dxa"/>
          </w:tcPr>
          <w:p w:rsidR="00344F5E" w:rsidRPr="00FA796F" w:rsidRDefault="00344F5E" w:rsidP="00A81194">
            <w:pPr>
              <w:contextualSpacing/>
              <w:jc w:val="center"/>
            </w:pPr>
            <w:r>
              <w:t>29</w:t>
            </w:r>
          </w:p>
        </w:tc>
      </w:tr>
      <w:tr w:rsidR="00344F5E" w:rsidRPr="00FA796F" w:rsidTr="00A81194">
        <w:trPr>
          <w:jc w:val="center"/>
        </w:trPr>
        <w:tc>
          <w:tcPr>
            <w:tcW w:w="1560" w:type="dxa"/>
          </w:tcPr>
          <w:p w:rsidR="00344F5E" w:rsidRPr="00F44DED" w:rsidRDefault="00344F5E" w:rsidP="00A81194">
            <w:pPr>
              <w:contextualSpacing/>
              <w:jc w:val="center"/>
              <w:rPr>
                <w:bCs/>
              </w:rPr>
            </w:pPr>
            <w:r w:rsidRPr="00F44DED">
              <w:rPr>
                <w:bCs/>
              </w:rPr>
              <w:t>CO3</w:t>
            </w:r>
          </w:p>
        </w:tc>
        <w:tc>
          <w:tcPr>
            <w:tcW w:w="1417" w:type="dxa"/>
          </w:tcPr>
          <w:p w:rsidR="00344F5E" w:rsidRPr="00FA796F" w:rsidRDefault="00344F5E" w:rsidP="00A81194">
            <w:pPr>
              <w:contextualSpacing/>
              <w:jc w:val="center"/>
            </w:pPr>
            <w:r>
              <w:t>4</w:t>
            </w:r>
          </w:p>
        </w:tc>
        <w:tc>
          <w:tcPr>
            <w:tcW w:w="1276" w:type="dxa"/>
          </w:tcPr>
          <w:p w:rsidR="00344F5E" w:rsidRPr="00FA796F" w:rsidRDefault="00344F5E" w:rsidP="00A81194">
            <w:pPr>
              <w:contextualSpacing/>
              <w:jc w:val="center"/>
            </w:pPr>
            <w:r>
              <w:t>4</w:t>
            </w:r>
          </w:p>
        </w:tc>
        <w:tc>
          <w:tcPr>
            <w:tcW w:w="1134" w:type="dxa"/>
          </w:tcPr>
          <w:p w:rsidR="00344F5E" w:rsidRPr="00FA796F" w:rsidRDefault="00344F5E" w:rsidP="00A81194">
            <w:pPr>
              <w:contextualSpacing/>
              <w:jc w:val="center"/>
            </w:pPr>
          </w:p>
        </w:tc>
        <w:tc>
          <w:tcPr>
            <w:tcW w:w="1418" w:type="dxa"/>
          </w:tcPr>
          <w:p w:rsidR="00344F5E" w:rsidRPr="00FA796F" w:rsidRDefault="00344F5E" w:rsidP="00A81194">
            <w:pPr>
              <w:contextualSpacing/>
              <w:jc w:val="center"/>
            </w:pPr>
          </w:p>
        </w:tc>
        <w:tc>
          <w:tcPr>
            <w:tcW w:w="708" w:type="dxa"/>
          </w:tcPr>
          <w:p w:rsidR="00344F5E" w:rsidRPr="00FA796F" w:rsidRDefault="00344F5E" w:rsidP="00A81194">
            <w:pPr>
              <w:contextualSpacing/>
              <w:jc w:val="center"/>
            </w:pPr>
          </w:p>
        </w:tc>
        <w:tc>
          <w:tcPr>
            <w:tcW w:w="1134" w:type="dxa"/>
          </w:tcPr>
          <w:p w:rsidR="00344F5E" w:rsidRPr="00FA796F" w:rsidRDefault="00344F5E" w:rsidP="00A81194">
            <w:pPr>
              <w:contextualSpacing/>
              <w:jc w:val="center"/>
            </w:pPr>
            <w:r>
              <w:t>8</w:t>
            </w:r>
          </w:p>
        </w:tc>
        <w:tc>
          <w:tcPr>
            <w:tcW w:w="1701" w:type="dxa"/>
          </w:tcPr>
          <w:p w:rsidR="00344F5E" w:rsidRPr="00FA796F" w:rsidRDefault="00344F5E" w:rsidP="00A81194">
            <w:pPr>
              <w:contextualSpacing/>
              <w:jc w:val="center"/>
            </w:pPr>
            <w:r>
              <w:t>16</w:t>
            </w:r>
          </w:p>
        </w:tc>
      </w:tr>
      <w:tr w:rsidR="00344F5E" w:rsidRPr="00FA796F" w:rsidTr="00A81194">
        <w:trPr>
          <w:jc w:val="center"/>
        </w:trPr>
        <w:tc>
          <w:tcPr>
            <w:tcW w:w="1560" w:type="dxa"/>
          </w:tcPr>
          <w:p w:rsidR="00344F5E" w:rsidRPr="00F44DED" w:rsidRDefault="00344F5E" w:rsidP="00A81194">
            <w:pPr>
              <w:contextualSpacing/>
              <w:jc w:val="center"/>
              <w:rPr>
                <w:bCs/>
              </w:rPr>
            </w:pPr>
            <w:r w:rsidRPr="00F44DED">
              <w:rPr>
                <w:bCs/>
              </w:rPr>
              <w:t>CO4</w:t>
            </w:r>
          </w:p>
        </w:tc>
        <w:tc>
          <w:tcPr>
            <w:tcW w:w="1417" w:type="dxa"/>
          </w:tcPr>
          <w:p w:rsidR="00344F5E" w:rsidRPr="00FA796F" w:rsidRDefault="00344F5E" w:rsidP="00A81194">
            <w:pPr>
              <w:contextualSpacing/>
              <w:jc w:val="center"/>
            </w:pPr>
            <w:r>
              <w:t>1</w:t>
            </w:r>
          </w:p>
        </w:tc>
        <w:tc>
          <w:tcPr>
            <w:tcW w:w="1276" w:type="dxa"/>
          </w:tcPr>
          <w:p w:rsidR="00344F5E" w:rsidRPr="00FA796F" w:rsidRDefault="00344F5E" w:rsidP="00A81194">
            <w:pPr>
              <w:contextualSpacing/>
              <w:jc w:val="center"/>
            </w:pPr>
            <w:r>
              <w:t>7</w:t>
            </w:r>
          </w:p>
        </w:tc>
        <w:tc>
          <w:tcPr>
            <w:tcW w:w="1134" w:type="dxa"/>
          </w:tcPr>
          <w:p w:rsidR="00344F5E" w:rsidRPr="00FA796F" w:rsidRDefault="00344F5E" w:rsidP="00A81194">
            <w:pPr>
              <w:contextualSpacing/>
              <w:jc w:val="center"/>
            </w:pPr>
          </w:p>
        </w:tc>
        <w:tc>
          <w:tcPr>
            <w:tcW w:w="1418" w:type="dxa"/>
          </w:tcPr>
          <w:p w:rsidR="00344F5E" w:rsidRPr="00FA796F" w:rsidRDefault="00344F5E" w:rsidP="00A81194">
            <w:pPr>
              <w:contextualSpacing/>
              <w:jc w:val="center"/>
            </w:pPr>
          </w:p>
        </w:tc>
        <w:tc>
          <w:tcPr>
            <w:tcW w:w="708" w:type="dxa"/>
          </w:tcPr>
          <w:p w:rsidR="00344F5E" w:rsidRPr="00FA796F" w:rsidRDefault="00344F5E" w:rsidP="00A81194">
            <w:pPr>
              <w:contextualSpacing/>
              <w:jc w:val="center"/>
            </w:pPr>
          </w:p>
        </w:tc>
        <w:tc>
          <w:tcPr>
            <w:tcW w:w="1134" w:type="dxa"/>
          </w:tcPr>
          <w:p w:rsidR="00344F5E" w:rsidRPr="00FA796F" w:rsidRDefault="00344F5E" w:rsidP="00A81194">
            <w:pPr>
              <w:contextualSpacing/>
              <w:jc w:val="center"/>
            </w:pPr>
            <w:r>
              <w:t>8</w:t>
            </w:r>
          </w:p>
        </w:tc>
        <w:tc>
          <w:tcPr>
            <w:tcW w:w="1701" w:type="dxa"/>
          </w:tcPr>
          <w:p w:rsidR="00344F5E" w:rsidRPr="00FA796F" w:rsidRDefault="00344F5E" w:rsidP="00A81194">
            <w:pPr>
              <w:contextualSpacing/>
              <w:jc w:val="center"/>
            </w:pPr>
            <w:r>
              <w:t>16</w:t>
            </w:r>
          </w:p>
        </w:tc>
      </w:tr>
      <w:tr w:rsidR="00344F5E" w:rsidRPr="00FA796F" w:rsidTr="00A81194">
        <w:trPr>
          <w:jc w:val="center"/>
        </w:trPr>
        <w:tc>
          <w:tcPr>
            <w:tcW w:w="1560" w:type="dxa"/>
          </w:tcPr>
          <w:p w:rsidR="00344F5E" w:rsidRPr="00F44DED" w:rsidRDefault="00344F5E" w:rsidP="00A81194">
            <w:pPr>
              <w:contextualSpacing/>
              <w:jc w:val="center"/>
              <w:rPr>
                <w:bCs/>
              </w:rPr>
            </w:pPr>
            <w:r w:rsidRPr="00F44DED">
              <w:rPr>
                <w:bCs/>
              </w:rPr>
              <w:t>CO5</w:t>
            </w:r>
          </w:p>
        </w:tc>
        <w:tc>
          <w:tcPr>
            <w:tcW w:w="1417" w:type="dxa"/>
          </w:tcPr>
          <w:p w:rsidR="00344F5E" w:rsidRPr="00FA796F" w:rsidRDefault="00344F5E" w:rsidP="00A81194">
            <w:pPr>
              <w:contextualSpacing/>
              <w:jc w:val="center"/>
            </w:pPr>
            <w:r>
              <w:t>4</w:t>
            </w:r>
          </w:p>
        </w:tc>
        <w:tc>
          <w:tcPr>
            <w:tcW w:w="1276" w:type="dxa"/>
          </w:tcPr>
          <w:p w:rsidR="00344F5E" w:rsidRPr="00FA796F" w:rsidRDefault="00344F5E" w:rsidP="00A81194">
            <w:pPr>
              <w:contextualSpacing/>
              <w:jc w:val="center"/>
            </w:pPr>
            <w:r>
              <w:t>1</w:t>
            </w:r>
          </w:p>
        </w:tc>
        <w:tc>
          <w:tcPr>
            <w:tcW w:w="1134" w:type="dxa"/>
          </w:tcPr>
          <w:p w:rsidR="00344F5E" w:rsidRPr="00FA796F" w:rsidRDefault="00344F5E" w:rsidP="00A81194">
            <w:pPr>
              <w:contextualSpacing/>
              <w:jc w:val="center"/>
            </w:pPr>
          </w:p>
        </w:tc>
        <w:tc>
          <w:tcPr>
            <w:tcW w:w="1418" w:type="dxa"/>
          </w:tcPr>
          <w:p w:rsidR="00344F5E" w:rsidRPr="00FA796F" w:rsidRDefault="00344F5E" w:rsidP="00A81194">
            <w:pPr>
              <w:contextualSpacing/>
              <w:jc w:val="center"/>
            </w:pPr>
          </w:p>
        </w:tc>
        <w:tc>
          <w:tcPr>
            <w:tcW w:w="708" w:type="dxa"/>
          </w:tcPr>
          <w:p w:rsidR="00344F5E" w:rsidRPr="00FA796F" w:rsidRDefault="00344F5E" w:rsidP="00A81194">
            <w:pPr>
              <w:contextualSpacing/>
              <w:jc w:val="center"/>
            </w:pPr>
          </w:p>
        </w:tc>
        <w:tc>
          <w:tcPr>
            <w:tcW w:w="1134" w:type="dxa"/>
          </w:tcPr>
          <w:p w:rsidR="00344F5E" w:rsidRPr="00FA796F" w:rsidRDefault="00344F5E" w:rsidP="00A81194">
            <w:pPr>
              <w:contextualSpacing/>
              <w:jc w:val="center"/>
            </w:pPr>
            <w:r>
              <w:t>12</w:t>
            </w:r>
          </w:p>
        </w:tc>
        <w:tc>
          <w:tcPr>
            <w:tcW w:w="1701" w:type="dxa"/>
          </w:tcPr>
          <w:p w:rsidR="00344F5E" w:rsidRPr="00FA796F" w:rsidRDefault="00344F5E" w:rsidP="00A81194">
            <w:pPr>
              <w:contextualSpacing/>
              <w:jc w:val="center"/>
            </w:pPr>
            <w:r>
              <w:t>17</w:t>
            </w:r>
          </w:p>
        </w:tc>
      </w:tr>
      <w:tr w:rsidR="00344F5E" w:rsidRPr="00FA796F" w:rsidTr="00A81194">
        <w:trPr>
          <w:jc w:val="center"/>
        </w:trPr>
        <w:tc>
          <w:tcPr>
            <w:tcW w:w="1560" w:type="dxa"/>
          </w:tcPr>
          <w:p w:rsidR="00344F5E" w:rsidRPr="00F44DED" w:rsidRDefault="00344F5E" w:rsidP="00A81194">
            <w:pPr>
              <w:contextualSpacing/>
              <w:jc w:val="center"/>
              <w:rPr>
                <w:bCs/>
              </w:rPr>
            </w:pPr>
            <w:r w:rsidRPr="00F44DED">
              <w:rPr>
                <w:bCs/>
              </w:rPr>
              <w:t>CO6</w:t>
            </w:r>
          </w:p>
        </w:tc>
        <w:tc>
          <w:tcPr>
            <w:tcW w:w="1417" w:type="dxa"/>
          </w:tcPr>
          <w:p w:rsidR="00344F5E" w:rsidRPr="00FA796F" w:rsidRDefault="00344F5E" w:rsidP="00A81194">
            <w:pPr>
              <w:contextualSpacing/>
              <w:jc w:val="center"/>
            </w:pPr>
            <w:r>
              <w:t>6</w:t>
            </w:r>
          </w:p>
        </w:tc>
        <w:tc>
          <w:tcPr>
            <w:tcW w:w="1276" w:type="dxa"/>
          </w:tcPr>
          <w:p w:rsidR="00344F5E" w:rsidRPr="00FA796F" w:rsidRDefault="00344F5E" w:rsidP="00A81194">
            <w:pPr>
              <w:contextualSpacing/>
              <w:jc w:val="center"/>
            </w:pPr>
            <w:r>
              <w:t>3</w:t>
            </w:r>
          </w:p>
        </w:tc>
        <w:tc>
          <w:tcPr>
            <w:tcW w:w="1134" w:type="dxa"/>
          </w:tcPr>
          <w:p w:rsidR="00344F5E" w:rsidRPr="00FA796F" w:rsidRDefault="00344F5E" w:rsidP="00A81194">
            <w:pPr>
              <w:contextualSpacing/>
              <w:jc w:val="center"/>
            </w:pPr>
          </w:p>
        </w:tc>
        <w:tc>
          <w:tcPr>
            <w:tcW w:w="1418" w:type="dxa"/>
          </w:tcPr>
          <w:p w:rsidR="00344F5E" w:rsidRPr="00FA796F" w:rsidRDefault="00344F5E" w:rsidP="00A81194">
            <w:pPr>
              <w:contextualSpacing/>
              <w:jc w:val="center"/>
            </w:pPr>
          </w:p>
        </w:tc>
        <w:tc>
          <w:tcPr>
            <w:tcW w:w="708" w:type="dxa"/>
          </w:tcPr>
          <w:p w:rsidR="00344F5E" w:rsidRPr="00FA796F" w:rsidRDefault="00344F5E" w:rsidP="00A81194">
            <w:pPr>
              <w:contextualSpacing/>
              <w:jc w:val="center"/>
            </w:pPr>
            <w:r>
              <w:t>8</w:t>
            </w:r>
          </w:p>
        </w:tc>
        <w:tc>
          <w:tcPr>
            <w:tcW w:w="1134" w:type="dxa"/>
          </w:tcPr>
          <w:p w:rsidR="00344F5E" w:rsidRPr="00FA796F" w:rsidRDefault="00344F5E" w:rsidP="00A81194">
            <w:pPr>
              <w:contextualSpacing/>
              <w:jc w:val="center"/>
            </w:pPr>
          </w:p>
        </w:tc>
        <w:tc>
          <w:tcPr>
            <w:tcW w:w="1701" w:type="dxa"/>
          </w:tcPr>
          <w:p w:rsidR="00344F5E" w:rsidRPr="00FA796F" w:rsidRDefault="00344F5E" w:rsidP="00A81194">
            <w:pPr>
              <w:contextualSpacing/>
              <w:jc w:val="center"/>
            </w:pPr>
            <w:r>
              <w:t>17</w:t>
            </w:r>
          </w:p>
        </w:tc>
      </w:tr>
      <w:tr w:rsidR="00344F5E" w:rsidRPr="00FA796F" w:rsidTr="00A81194">
        <w:trPr>
          <w:jc w:val="center"/>
        </w:trPr>
        <w:tc>
          <w:tcPr>
            <w:tcW w:w="8647" w:type="dxa"/>
            <w:gridSpan w:val="7"/>
          </w:tcPr>
          <w:p w:rsidR="00344F5E" w:rsidRPr="00FA796F" w:rsidRDefault="00344F5E" w:rsidP="00A81194">
            <w:pPr>
              <w:contextualSpacing/>
            </w:pPr>
          </w:p>
        </w:tc>
        <w:tc>
          <w:tcPr>
            <w:tcW w:w="1701" w:type="dxa"/>
          </w:tcPr>
          <w:p w:rsidR="00344F5E" w:rsidRPr="00FA796F" w:rsidRDefault="00344F5E" w:rsidP="00A81194">
            <w:pPr>
              <w:contextualSpacing/>
              <w:jc w:val="center"/>
              <w:rPr>
                <w:b/>
              </w:rPr>
            </w:pPr>
            <w:r w:rsidRPr="00FA796F">
              <w:rPr>
                <w:b/>
              </w:rPr>
              <w:t>124</w:t>
            </w:r>
          </w:p>
        </w:tc>
      </w:tr>
    </w:tbl>
    <w:p w:rsidR="00344F5E" w:rsidRPr="00FA796F" w:rsidRDefault="00344F5E" w:rsidP="00A81194">
      <w:pPr>
        <w:tabs>
          <w:tab w:val="left" w:pos="7110"/>
        </w:tabs>
        <w:contextualSpacing/>
      </w:pPr>
      <w:r w:rsidRPr="00FA796F">
        <w:tab/>
      </w:r>
    </w:p>
    <w:p w:rsidR="00344F5E" w:rsidRPr="00FA796F" w:rsidRDefault="00344F5E" w:rsidP="00A81194">
      <w:pPr>
        <w:contextualSpacing/>
      </w:pPr>
    </w:p>
    <w:p w:rsidR="00344F5E" w:rsidRDefault="00344F5E" w:rsidP="00E40AC8">
      <w:pPr>
        <w:jc w:val="center"/>
        <w:rPr>
          <w:b/>
        </w:rPr>
      </w:pPr>
      <w:r w:rsidRPr="0037089B">
        <w:rPr>
          <w:noProof/>
        </w:rPr>
        <w:lastRenderedPageBreak/>
        <w:drawing>
          <wp:inline distT="0" distB="0" distL="0" distR="0" wp14:anchorId="758D1E96" wp14:editId="41DB55D5">
            <wp:extent cx="4740087" cy="1178853"/>
            <wp:effectExtent l="0" t="0" r="3810" b="2540"/>
            <wp:docPr id="24688" name="Picture 24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rsidR="00344F5E" w:rsidRPr="00FA796F" w:rsidRDefault="00344F5E" w:rsidP="00A81194">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378"/>
        <w:gridCol w:w="1701"/>
        <w:gridCol w:w="851"/>
      </w:tblGrid>
      <w:tr w:rsidR="00344F5E" w:rsidRPr="00FA796F" w:rsidTr="00FD50C9">
        <w:trPr>
          <w:trHeight w:val="397"/>
          <w:jc w:val="center"/>
        </w:trPr>
        <w:tc>
          <w:tcPr>
            <w:tcW w:w="1555" w:type="dxa"/>
            <w:vAlign w:val="center"/>
          </w:tcPr>
          <w:p w:rsidR="00344F5E" w:rsidRPr="00FA796F" w:rsidRDefault="00344F5E" w:rsidP="00FD687A">
            <w:pPr>
              <w:pStyle w:val="Title"/>
              <w:contextualSpacing/>
              <w:jc w:val="left"/>
              <w:rPr>
                <w:b/>
                <w:szCs w:val="24"/>
              </w:rPr>
            </w:pPr>
            <w:r w:rsidRPr="00176493">
              <w:rPr>
                <w:b/>
                <w:szCs w:val="24"/>
              </w:rPr>
              <w:t xml:space="preserve">Course Code      </w:t>
            </w:r>
          </w:p>
        </w:tc>
        <w:tc>
          <w:tcPr>
            <w:tcW w:w="6378" w:type="dxa"/>
            <w:vAlign w:val="center"/>
          </w:tcPr>
          <w:p w:rsidR="00344F5E" w:rsidRPr="00FA796F" w:rsidRDefault="00344F5E" w:rsidP="00FD687A">
            <w:pPr>
              <w:pStyle w:val="Title"/>
              <w:contextualSpacing/>
              <w:jc w:val="left"/>
              <w:rPr>
                <w:b/>
                <w:szCs w:val="24"/>
              </w:rPr>
            </w:pPr>
            <w:r w:rsidRPr="00846321">
              <w:rPr>
                <w:b/>
                <w:szCs w:val="24"/>
              </w:rPr>
              <w:t>20ME2016</w:t>
            </w:r>
          </w:p>
        </w:tc>
        <w:tc>
          <w:tcPr>
            <w:tcW w:w="1701" w:type="dxa"/>
            <w:vAlign w:val="center"/>
          </w:tcPr>
          <w:p w:rsidR="00344F5E" w:rsidRPr="00FA796F" w:rsidRDefault="00344F5E" w:rsidP="00FD687A">
            <w:pPr>
              <w:pStyle w:val="Title"/>
              <w:ind w:left="-468" w:firstLine="468"/>
              <w:contextualSpacing/>
              <w:jc w:val="left"/>
              <w:rPr>
                <w:szCs w:val="24"/>
              </w:rPr>
            </w:pPr>
            <w:r w:rsidRPr="00176493">
              <w:rPr>
                <w:b/>
                <w:bCs/>
                <w:szCs w:val="24"/>
              </w:rPr>
              <w:t xml:space="preserve">Duration       </w:t>
            </w:r>
          </w:p>
        </w:tc>
        <w:tc>
          <w:tcPr>
            <w:tcW w:w="851" w:type="dxa"/>
            <w:vAlign w:val="center"/>
          </w:tcPr>
          <w:p w:rsidR="00344F5E" w:rsidRPr="00FA796F" w:rsidRDefault="00344F5E" w:rsidP="00FD687A">
            <w:pPr>
              <w:pStyle w:val="Title"/>
              <w:contextualSpacing/>
              <w:jc w:val="left"/>
              <w:rPr>
                <w:b/>
                <w:szCs w:val="24"/>
              </w:rPr>
            </w:pPr>
            <w:r w:rsidRPr="00176493">
              <w:rPr>
                <w:b/>
                <w:szCs w:val="24"/>
              </w:rPr>
              <w:t>3hrs</w:t>
            </w:r>
          </w:p>
        </w:tc>
      </w:tr>
      <w:tr w:rsidR="00344F5E" w:rsidRPr="00FA796F" w:rsidTr="00FD50C9">
        <w:trPr>
          <w:trHeight w:val="397"/>
          <w:jc w:val="center"/>
        </w:trPr>
        <w:tc>
          <w:tcPr>
            <w:tcW w:w="1555" w:type="dxa"/>
            <w:vAlign w:val="center"/>
          </w:tcPr>
          <w:p w:rsidR="00344F5E" w:rsidRPr="00FA796F" w:rsidRDefault="00344F5E" w:rsidP="00FD687A">
            <w:pPr>
              <w:pStyle w:val="Title"/>
              <w:ind w:right="-160"/>
              <w:contextualSpacing/>
              <w:jc w:val="left"/>
              <w:rPr>
                <w:b/>
                <w:szCs w:val="24"/>
              </w:rPr>
            </w:pPr>
            <w:r w:rsidRPr="00176493">
              <w:rPr>
                <w:b/>
                <w:szCs w:val="24"/>
              </w:rPr>
              <w:t xml:space="preserve">Course Name     </w:t>
            </w:r>
          </w:p>
        </w:tc>
        <w:tc>
          <w:tcPr>
            <w:tcW w:w="6378" w:type="dxa"/>
            <w:vAlign w:val="center"/>
          </w:tcPr>
          <w:p w:rsidR="00344F5E" w:rsidRPr="00FA796F" w:rsidRDefault="00344F5E" w:rsidP="00FD687A">
            <w:pPr>
              <w:pStyle w:val="Title"/>
              <w:contextualSpacing/>
              <w:jc w:val="left"/>
              <w:rPr>
                <w:b/>
                <w:szCs w:val="24"/>
              </w:rPr>
            </w:pPr>
            <w:r w:rsidRPr="00846321">
              <w:rPr>
                <w:b/>
                <w:szCs w:val="24"/>
              </w:rPr>
              <w:t>FLUID MECHANICS AND FLUID MACHINES</w:t>
            </w:r>
          </w:p>
        </w:tc>
        <w:tc>
          <w:tcPr>
            <w:tcW w:w="1701" w:type="dxa"/>
            <w:vAlign w:val="center"/>
          </w:tcPr>
          <w:p w:rsidR="00344F5E" w:rsidRPr="00FA796F" w:rsidRDefault="00344F5E" w:rsidP="00FD687A">
            <w:pPr>
              <w:pStyle w:val="Title"/>
              <w:contextualSpacing/>
              <w:jc w:val="left"/>
              <w:rPr>
                <w:b/>
                <w:bCs/>
                <w:szCs w:val="24"/>
              </w:rPr>
            </w:pPr>
            <w:r w:rsidRPr="00176493">
              <w:rPr>
                <w:b/>
                <w:bCs/>
                <w:szCs w:val="24"/>
              </w:rPr>
              <w:t xml:space="preserve">Max. Marks </w:t>
            </w:r>
          </w:p>
        </w:tc>
        <w:tc>
          <w:tcPr>
            <w:tcW w:w="851" w:type="dxa"/>
            <w:vAlign w:val="center"/>
          </w:tcPr>
          <w:p w:rsidR="00344F5E" w:rsidRPr="00FA796F" w:rsidRDefault="00344F5E" w:rsidP="00FD687A">
            <w:pPr>
              <w:pStyle w:val="Title"/>
              <w:contextualSpacing/>
              <w:jc w:val="left"/>
              <w:rPr>
                <w:b/>
                <w:szCs w:val="24"/>
              </w:rPr>
            </w:pPr>
            <w:r w:rsidRPr="00176493">
              <w:rPr>
                <w:b/>
                <w:szCs w:val="24"/>
              </w:rPr>
              <w:t>100</w:t>
            </w:r>
          </w:p>
        </w:tc>
      </w:tr>
    </w:tbl>
    <w:p w:rsidR="00344F5E" w:rsidRPr="00FA796F" w:rsidRDefault="00344F5E" w:rsidP="00A81194">
      <w:pPr>
        <w:ind w:left="720"/>
        <w:contextualSpacing/>
        <w:rPr>
          <w:highlight w:val="yellow"/>
        </w:rPr>
      </w:pPr>
    </w:p>
    <w:tbl>
      <w:tblPr>
        <w:tblStyle w:val="TableGrid"/>
        <w:tblW w:w="5156" w:type="pct"/>
        <w:tblInd w:w="-147" w:type="dxa"/>
        <w:tblLayout w:type="fixed"/>
        <w:tblLook w:val="04A0" w:firstRow="1" w:lastRow="0" w:firstColumn="1" w:lastColumn="0" w:noHBand="0" w:noVBand="1"/>
      </w:tblPr>
      <w:tblGrid>
        <w:gridCol w:w="584"/>
        <w:gridCol w:w="405"/>
        <w:gridCol w:w="7127"/>
        <w:gridCol w:w="832"/>
        <w:gridCol w:w="761"/>
        <w:gridCol w:w="1014"/>
      </w:tblGrid>
      <w:tr w:rsidR="00344F5E" w:rsidRPr="00FA796F" w:rsidTr="00A81194">
        <w:trPr>
          <w:trHeight w:val="551"/>
        </w:trPr>
        <w:tc>
          <w:tcPr>
            <w:tcW w:w="272" w:type="pct"/>
            <w:vAlign w:val="center"/>
          </w:tcPr>
          <w:p w:rsidR="00344F5E" w:rsidRPr="00FA796F" w:rsidRDefault="00344F5E" w:rsidP="00A81194">
            <w:pPr>
              <w:contextualSpacing/>
              <w:jc w:val="center"/>
              <w:rPr>
                <w:b/>
              </w:rPr>
            </w:pPr>
            <w:r w:rsidRPr="00FA796F">
              <w:rPr>
                <w:b/>
              </w:rPr>
              <w:t>Q. No.</w:t>
            </w:r>
          </w:p>
        </w:tc>
        <w:tc>
          <w:tcPr>
            <w:tcW w:w="3512" w:type="pct"/>
            <w:gridSpan w:val="2"/>
            <w:vAlign w:val="center"/>
          </w:tcPr>
          <w:p w:rsidR="00344F5E" w:rsidRPr="00FA796F" w:rsidRDefault="00344F5E" w:rsidP="00A81194">
            <w:pPr>
              <w:contextualSpacing/>
              <w:jc w:val="center"/>
              <w:rPr>
                <w:b/>
              </w:rPr>
            </w:pPr>
            <w:r w:rsidRPr="00FA796F">
              <w:rPr>
                <w:b/>
              </w:rPr>
              <w:t>Questions</w:t>
            </w:r>
          </w:p>
        </w:tc>
        <w:tc>
          <w:tcPr>
            <w:tcW w:w="388" w:type="pct"/>
            <w:vAlign w:val="center"/>
          </w:tcPr>
          <w:p w:rsidR="00344F5E" w:rsidRPr="00FA796F" w:rsidRDefault="00344F5E" w:rsidP="00A81194">
            <w:pPr>
              <w:contextualSpacing/>
              <w:jc w:val="center"/>
              <w:rPr>
                <w:b/>
              </w:rPr>
            </w:pPr>
            <w:r w:rsidRPr="00FA796F">
              <w:rPr>
                <w:b/>
              </w:rPr>
              <w:t>CO</w:t>
            </w:r>
          </w:p>
        </w:tc>
        <w:tc>
          <w:tcPr>
            <w:tcW w:w="355" w:type="pct"/>
            <w:vAlign w:val="center"/>
          </w:tcPr>
          <w:p w:rsidR="00344F5E" w:rsidRPr="00FA796F" w:rsidRDefault="00344F5E" w:rsidP="00A81194">
            <w:pPr>
              <w:contextualSpacing/>
              <w:jc w:val="center"/>
              <w:rPr>
                <w:b/>
              </w:rPr>
            </w:pPr>
            <w:r w:rsidRPr="00FA796F">
              <w:rPr>
                <w:b/>
              </w:rPr>
              <w:t>BL</w:t>
            </w:r>
          </w:p>
        </w:tc>
        <w:tc>
          <w:tcPr>
            <w:tcW w:w="473" w:type="pct"/>
            <w:vAlign w:val="center"/>
          </w:tcPr>
          <w:p w:rsidR="00344F5E" w:rsidRPr="00FA796F" w:rsidRDefault="00344F5E" w:rsidP="00A81194">
            <w:pPr>
              <w:contextualSpacing/>
              <w:jc w:val="center"/>
              <w:rPr>
                <w:b/>
              </w:rPr>
            </w:pPr>
            <w:r w:rsidRPr="00FA796F">
              <w:rPr>
                <w:b/>
              </w:rPr>
              <w:t>Marks</w:t>
            </w:r>
          </w:p>
        </w:tc>
      </w:tr>
      <w:tr w:rsidR="00344F5E" w:rsidRPr="00FA796F" w:rsidTr="00A81194">
        <w:trPr>
          <w:trHeight w:val="487"/>
        </w:trPr>
        <w:tc>
          <w:tcPr>
            <w:tcW w:w="5000" w:type="pct"/>
            <w:gridSpan w:val="6"/>
            <w:vAlign w:val="center"/>
          </w:tcPr>
          <w:p w:rsidR="00344F5E" w:rsidRDefault="00344F5E" w:rsidP="00A81194">
            <w:pPr>
              <w:contextualSpacing/>
              <w:jc w:val="center"/>
              <w:rPr>
                <w:b/>
                <w:u w:val="single"/>
              </w:rPr>
            </w:pPr>
            <w:r w:rsidRPr="00FA796F">
              <w:rPr>
                <w:b/>
                <w:u w:val="single"/>
              </w:rPr>
              <w:t>PART – A (10 X 1 = 10 MARKS)</w:t>
            </w:r>
          </w:p>
          <w:p w:rsidR="00344F5E" w:rsidRPr="00FA796F" w:rsidRDefault="00344F5E" w:rsidP="00A81194">
            <w:pPr>
              <w:contextualSpacing/>
              <w:jc w:val="center"/>
              <w:rPr>
                <w:b/>
              </w:rPr>
            </w:pPr>
            <w:r w:rsidRPr="00FA796F">
              <w:rPr>
                <w:b/>
              </w:rPr>
              <w:t>(Answer all the questions)</w:t>
            </w:r>
          </w:p>
        </w:tc>
      </w:tr>
      <w:tr w:rsidR="00344F5E" w:rsidRPr="00FA796F" w:rsidTr="00CD594E">
        <w:trPr>
          <w:trHeight w:val="396"/>
        </w:trPr>
        <w:tc>
          <w:tcPr>
            <w:tcW w:w="272" w:type="pct"/>
          </w:tcPr>
          <w:p w:rsidR="00344F5E" w:rsidRPr="00FA796F" w:rsidRDefault="00344F5E" w:rsidP="00FD687A">
            <w:pPr>
              <w:contextualSpacing/>
              <w:jc w:val="center"/>
            </w:pPr>
            <w:r w:rsidRPr="009B7802">
              <w:t>1.</w:t>
            </w:r>
          </w:p>
        </w:tc>
        <w:tc>
          <w:tcPr>
            <w:tcW w:w="3512" w:type="pct"/>
            <w:gridSpan w:val="2"/>
          </w:tcPr>
          <w:p w:rsidR="00344F5E" w:rsidRPr="00FA796F" w:rsidRDefault="00344F5E" w:rsidP="00FD687A">
            <w:pPr>
              <w:autoSpaceDE w:val="0"/>
              <w:autoSpaceDN w:val="0"/>
              <w:adjustRightInd w:val="0"/>
              <w:contextualSpacing/>
              <w:jc w:val="both"/>
            </w:pPr>
            <w:r w:rsidRPr="009B7802">
              <w:t>Define Dynamic viscosity</w:t>
            </w:r>
            <w:r>
              <w:t>.</w:t>
            </w:r>
            <w:r w:rsidRPr="009B7802">
              <w:t xml:space="preserve"> </w:t>
            </w:r>
          </w:p>
        </w:tc>
        <w:tc>
          <w:tcPr>
            <w:tcW w:w="388" w:type="pct"/>
          </w:tcPr>
          <w:p w:rsidR="00344F5E" w:rsidRPr="00FA796F" w:rsidRDefault="00344F5E" w:rsidP="00FD687A">
            <w:pPr>
              <w:contextualSpacing/>
              <w:jc w:val="center"/>
            </w:pPr>
            <w:r w:rsidRPr="009B7802">
              <w:t>CO1</w:t>
            </w:r>
          </w:p>
        </w:tc>
        <w:tc>
          <w:tcPr>
            <w:tcW w:w="355" w:type="pct"/>
            <w:vAlign w:val="center"/>
          </w:tcPr>
          <w:p w:rsidR="00344F5E" w:rsidRPr="00FA796F" w:rsidRDefault="00344F5E" w:rsidP="00FD687A">
            <w:pPr>
              <w:contextualSpacing/>
              <w:jc w:val="center"/>
            </w:pPr>
            <w:r>
              <w:t>R</w:t>
            </w:r>
          </w:p>
        </w:tc>
        <w:tc>
          <w:tcPr>
            <w:tcW w:w="473" w:type="pct"/>
            <w:vAlign w:val="center"/>
          </w:tcPr>
          <w:p w:rsidR="00344F5E" w:rsidRPr="00FA796F" w:rsidRDefault="00344F5E" w:rsidP="00FD687A">
            <w:pPr>
              <w:contextualSpacing/>
              <w:jc w:val="center"/>
            </w:pPr>
            <w:r w:rsidRPr="00FA796F">
              <w:t>1</w:t>
            </w:r>
          </w:p>
        </w:tc>
      </w:tr>
      <w:tr w:rsidR="00344F5E" w:rsidRPr="00FA796F" w:rsidTr="00CD594E">
        <w:trPr>
          <w:trHeight w:val="396"/>
        </w:trPr>
        <w:tc>
          <w:tcPr>
            <w:tcW w:w="272" w:type="pct"/>
          </w:tcPr>
          <w:p w:rsidR="00344F5E" w:rsidRPr="00FA796F" w:rsidRDefault="00344F5E" w:rsidP="00FD687A">
            <w:pPr>
              <w:contextualSpacing/>
              <w:jc w:val="center"/>
            </w:pPr>
            <w:r w:rsidRPr="009B7802">
              <w:t>2.</w:t>
            </w:r>
          </w:p>
        </w:tc>
        <w:tc>
          <w:tcPr>
            <w:tcW w:w="3512" w:type="pct"/>
            <w:gridSpan w:val="2"/>
          </w:tcPr>
          <w:p w:rsidR="00344F5E" w:rsidRPr="00FA796F" w:rsidRDefault="00344F5E" w:rsidP="00FD687A">
            <w:pPr>
              <w:contextualSpacing/>
              <w:jc w:val="both"/>
            </w:pPr>
            <w:r w:rsidRPr="009B7802">
              <w:t>Relation between Gauge pressure and Absolute pressure</w:t>
            </w:r>
            <w:r>
              <w:t>.</w:t>
            </w:r>
          </w:p>
        </w:tc>
        <w:tc>
          <w:tcPr>
            <w:tcW w:w="388" w:type="pct"/>
          </w:tcPr>
          <w:p w:rsidR="00344F5E" w:rsidRPr="00FA796F" w:rsidRDefault="00344F5E" w:rsidP="00FD687A">
            <w:pPr>
              <w:contextualSpacing/>
              <w:jc w:val="center"/>
            </w:pPr>
            <w:r w:rsidRPr="009B7802">
              <w:t>CO1</w:t>
            </w:r>
          </w:p>
        </w:tc>
        <w:tc>
          <w:tcPr>
            <w:tcW w:w="355" w:type="pct"/>
            <w:vAlign w:val="center"/>
          </w:tcPr>
          <w:p w:rsidR="00344F5E" w:rsidRPr="00FA796F" w:rsidRDefault="00344F5E" w:rsidP="00FD687A">
            <w:pPr>
              <w:contextualSpacing/>
              <w:jc w:val="center"/>
            </w:pPr>
            <w:r>
              <w:t>U</w:t>
            </w:r>
          </w:p>
        </w:tc>
        <w:tc>
          <w:tcPr>
            <w:tcW w:w="473" w:type="pct"/>
            <w:vAlign w:val="center"/>
          </w:tcPr>
          <w:p w:rsidR="00344F5E" w:rsidRPr="00FA796F" w:rsidRDefault="00344F5E" w:rsidP="00FD687A">
            <w:pPr>
              <w:contextualSpacing/>
              <w:jc w:val="center"/>
            </w:pPr>
            <w:r w:rsidRPr="00FA796F">
              <w:t>1</w:t>
            </w:r>
          </w:p>
        </w:tc>
      </w:tr>
      <w:tr w:rsidR="00344F5E" w:rsidRPr="00FA796F" w:rsidTr="00CD594E">
        <w:trPr>
          <w:trHeight w:val="396"/>
        </w:trPr>
        <w:tc>
          <w:tcPr>
            <w:tcW w:w="272" w:type="pct"/>
          </w:tcPr>
          <w:p w:rsidR="00344F5E" w:rsidRPr="00FA796F" w:rsidRDefault="00344F5E" w:rsidP="00FD687A">
            <w:pPr>
              <w:contextualSpacing/>
              <w:jc w:val="center"/>
            </w:pPr>
            <w:r w:rsidRPr="009B7802">
              <w:t>3.</w:t>
            </w:r>
          </w:p>
        </w:tc>
        <w:tc>
          <w:tcPr>
            <w:tcW w:w="3512" w:type="pct"/>
            <w:gridSpan w:val="2"/>
          </w:tcPr>
          <w:p w:rsidR="00344F5E" w:rsidRPr="00FA796F" w:rsidRDefault="00344F5E" w:rsidP="00FD687A">
            <w:pPr>
              <w:contextualSpacing/>
              <w:jc w:val="both"/>
            </w:pPr>
            <w:r w:rsidRPr="009B7802">
              <w:t>Define fluid kinematics</w:t>
            </w:r>
            <w:r>
              <w:t>.</w:t>
            </w:r>
          </w:p>
        </w:tc>
        <w:tc>
          <w:tcPr>
            <w:tcW w:w="388" w:type="pct"/>
          </w:tcPr>
          <w:p w:rsidR="00344F5E" w:rsidRPr="00FA796F" w:rsidRDefault="00344F5E" w:rsidP="00FD687A">
            <w:pPr>
              <w:contextualSpacing/>
              <w:jc w:val="center"/>
            </w:pPr>
            <w:r w:rsidRPr="009B7802">
              <w:t>CO2</w:t>
            </w:r>
          </w:p>
        </w:tc>
        <w:tc>
          <w:tcPr>
            <w:tcW w:w="355" w:type="pct"/>
            <w:vAlign w:val="center"/>
          </w:tcPr>
          <w:p w:rsidR="00344F5E" w:rsidRPr="00FA796F" w:rsidRDefault="00344F5E" w:rsidP="00FD687A">
            <w:pPr>
              <w:contextualSpacing/>
              <w:jc w:val="center"/>
            </w:pPr>
            <w:r>
              <w:t>R</w:t>
            </w:r>
          </w:p>
        </w:tc>
        <w:tc>
          <w:tcPr>
            <w:tcW w:w="473" w:type="pct"/>
            <w:vAlign w:val="center"/>
          </w:tcPr>
          <w:p w:rsidR="00344F5E" w:rsidRPr="00FA796F" w:rsidRDefault="00344F5E" w:rsidP="00FD687A">
            <w:pPr>
              <w:contextualSpacing/>
              <w:jc w:val="center"/>
            </w:pPr>
            <w:r w:rsidRPr="00FA796F">
              <w:t>1</w:t>
            </w:r>
          </w:p>
        </w:tc>
      </w:tr>
      <w:tr w:rsidR="00344F5E" w:rsidRPr="00FA796F" w:rsidTr="00CD594E">
        <w:trPr>
          <w:trHeight w:val="396"/>
        </w:trPr>
        <w:tc>
          <w:tcPr>
            <w:tcW w:w="272" w:type="pct"/>
          </w:tcPr>
          <w:p w:rsidR="00344F5E" w:rsidRPr="00FA796F" w:rsidRDefault="00344F5E" w:rsidP="00FD687A">
            <w:pPr>
              <w:contextualSpacing/>
              <w:jc w:val="center"/>
            </w:pPr>
            <w:r w:rsidRPr="009B7802">
              <w:t>4.</w:t>
            </w:r>
          </w:p>
        </w:tc>
        <w:tc>
          <w:tcPr>
            <w:tcW w:w="3512" w:type="pct"/>
            <w:gridSpan w:val="2"/>
          </w:tcPr>
          <w:p w:rsidR="00344F5E" w:rsidRPr="00FA796F" w:rsidRDefault="00344F5E" w:rsidP="00FD687A">
            <w:pPr>
              <w:contextualSpacing/>
              <w:jc w:val="both"/>
            </w:pPr>
            <w:r w:rsidRPr="009B7802">
              <w:t>Incompressible flow m</w:t>
            </w:r>
            <w:r>
              <w:t>eans no change in_________.</w:t>
            </w:r>
          </w:p>
        </w:tc>
        <w:tc>
          <w:tcPr>
            <w:tcW w:w="388" w:type="pct"/>
          </w:tcPr>
          <w:p w:rsidR="00344F5E" w:rsidRPr="00FA796F" w:rsidRDefault="00344F5E" w:rsidP="00FD687A">
            <w:pPr>
              <w:contextualSpacing/>
              <w:jc w:val="center"/>
            </w:pPr>
            <w:r w:rsidRPr="009B7802">
              <w:t>CO2</w:t>
            </w:r>
          </w:p>
        </w:tc>
        <w:tc>
          <w:tcPr>
            <w:tcW w:w="355" w:type="pct"/>
            <w:vAlign w:val="center"/>
          </w:tcPr>
          <w:p w:rsidR="00344F5E" w:rsidRPr="00FA796F" w:rsidRDefault="00344F5E" w:rsidP="00FD687A">
            <w:pPr>
              <w:contextualSpacing/>
              <w:jc w:val="center"/>
            </w:pPr>
            <w:r>
              <w:t>U</w:t>
            </w:r>
          </w:p>
        </w:tc>
        <w:tc>
          <w:tcPr>
            <w:tcW w:w="473" w:type="pct"/>
            <w:vAlign w:val="center"/>
          </w:tcPr>
          <w:p w:rsidR="00344F5E" w:rsidRPr="00FA796F" w:rsidRDefault="00344F5E" w:rsidP="00FD687A">
            <w:pPr>
              <w:contextualSpacing/>
              <w:jc w:val="center"/>
            </w:pPr>
            <w:r w:rsidRPr="00FA796F">
              <w:t>1</w:t>
            </w:r>
          </w:p>
        </w:tc>
      </w:tr>
      <w:tr w:rsidR="00344F5E" w:rsidRPr="00FA796F" w:rsidTr="00CD594E">
        <w:trPr>
          <w:trHeight w:val="396"/>
        </w:trPr>
        <w:tc>
          <w:tcPr>
            <w:tcW w:w="272" w:type="pct"/>
          </w:tcPr>
          <w:p w:rsidR="00344F5E" w:rsidRPr="00FA796F" w:rsidRDefault="00344F5E" w:rsidP="00FD687A">
            <w:pPr>
              <w:contextualSpacing/>
              <w:jc w:val="center"/>
            </w:pPr>
            <w:r w:rsidRPr="009B7802">
              <w:t>5.</w:t>
            </w:r>
          </w:p>
        </w:tc>
        <w:tc>
          <w:tcPr>
            <w:tcW w:w="3512" w:type="pct"/>
            <w:gridSpan w:val="2"/>
          </w:tcPr>
          <w:p w:rsidR="00344F5E" w:rsidRPr="00FA796F" w:rsidRDefault="00344F5E" w:rsidP="00355A38">
            <w:pPr>
              <w:pStyle w:val="Default"/>
              <w:contextualSpacing/>
              <w:jc w:val="both"/>
            </w:pPr>
            <w:r w:rsidRPr="009B7802">
              <w:t xml:space="preserve">Reynolds number is the </w:t>
            </w:r>
            <w:r>
              <w:t xml:space="preserve"> _______ ratio.</w:t>
            </w:r>
          </w:p>
        </w:tc>
        <w:tc>
          <w:tcPr>
            <w:tcW w:w="388" w:type="pct"/>
          </w:tcPr>
          <w:p w:rsidR="00344F5E" w:rsidRPr="00FA796F" w:rsidRDefault="00344F5E" w:rsidP="00FD687A">
            <w:pPr>
              <w:contextualSpacing/>
              <w:jc w:val="center"/>
            </w:pPr>
            <w:r w:rsidRPr="009B7802">
              <w:t>CO3</w:t>
            </w:r>
          </w:p>
        </w:tc>
        <w:tc>
          <w:tcPr>
            <w:tcW w:w="355" w:type="pct"/>
            <w:vAlign w:val="center"/>
          </w:tcPr>
          <w:p w:rsidR="00344F5E" w:rsidRPr="00FA796F" w:rsidRDefault="00344F5E" w:rsidP="00FD687A">
            <w:pPr>
              <w:contextualSpacing/>
              <w:jc w:val="center"/>
            </w:pPr>
            <w:r>
              <w:t>R</w:t>
            </w:r>
          </w:p>
        </w:tc>
        <w:tc>
          <w:tcPr>
            <w:tcW w:w="473" w:type="pct"/>
            <w:vAlign w:val="center"/>
          </w:tcPr>
          <w:p w:rsidR="00344F5E" w:rsidRPr="00FA796F" w:rsidRDefault="00344F5E" w:rsidP="00FD687A">
            <w:pPr>
              <w:contextualSpacing/>
              <w:jc w:val="center"/>
            </w:pPr>
            <w:r w:rsidRPr="00FA796F">
              <w:t>1</w:t>
            </w:r>
          </w:p>
        </w:tc>
      </w:tr>
      <w:tr w:rsidR="00344F5E" w:rsidRPr="00FA796F" w:rsidTr="00CD594E">
        <w:trPr>
          <w:trHeight w:val="396"/>
        </w:trPr>
        <w:tc>
          <w:tcPr>
            <w:tcW w:w="272" w:type="pct"/>
          </w:tcPr>
          <w:p w:rsidR="00344F5E" w:rsidRPr="00FA796F" w:rsidRDefault="00344F5E" w:rsidP="00FD687A">
            <w:pPr>
              <w:contextualSpacing/>
              <w:jc w:val="center"/>
            </w:pPr>
            <w:r w:rsidRPr="009B7802">
              <w:t>6.</w:t>
            </w:r>
          </w:p>
        </w:tc>
        <w:tc>
          <w:tcPr>
            <w:tcW w:w="3512" w:type="pct"/>
            <w:gridSpan w:val="2"/>
          </w:tcPr>
          <w:p w:rsidR="00344F5E" w:rsidRPr="00FA796F" w:rsidRDefault="00344F5E" w:rsidP="00FD687A">
            <w:pPr>
              <w:contextualSpacing/>
              <w:jc w:val="both"/>
            </w:pPr>
            <w:r w:rsidRPr="009B7802">
              <w:t>The non dimensional number defined with respect to gravitational force is</w:t>
            </w:r>
            <w:r>
              <w:t xml:space="preserve"> ___________.</w:t>
            </w:r>
            <w:r w:rsidRPr="009B7802">
              <w:t xml:space="preserve"> </w:t>
            </w:r>
          </w:p>
        </w:tc>
        <w:tc>
          <w:tcPr>
            <w:tcW w:w="388" w:type="pct"/>
          </w:tcPr>
          <w:p w:rsidR="00344F5E" w:rsidRPr="00FA796F" w:rsidRDefault="00344F5E" w:rsidP="00FD687A">
            <w:pPr>
              <w:contextualSpacing/>
              <w:jc w:val="center"/>
            </w:pPr>
            <w:r w:rsidRPr="009B7802">
              <w:t>CO3</w:t>
            </w:r>
          </w:p>
        </w:tc>
        <w:tc>
          <w:tcPr>
            <w:tcW w:w="355" w:type="pct"/>
            <w:vAlign w:val="center"/>
          </w:tcPr>
          <w:p w:rsidR="00344F5E" w:rsidRPr="00FA796F" w:rsidRDefault="00344F5E" w:rsidP="00FD687A">
            <w:pPr>
              <w:contextualSpacing/>
              <w:jc w:val="center"/>
            </w:pPr>
            <w:r>
              <w:t>R</w:t>
            </w:r>
          </w:p>
        </w:tc>
        <w:tc>
          <w:tcPr>
            <w:tcW w:w="473" w:type="pct"/>
            <w:vAlign w:val="center"/>
          </w:tcPr>
          <w:p w:rsidR="00344F5E" w:rsidRPr="00FA796F" w:rsidRDefault="00344F5E" w:rsidP="00FD687A">
            <w:pPr>
              <w:contextualSpacing/>
              <w:jc w:val="center"/>
            </w:pPr>
            <w:r w:rsidRPr="00FA796F">
              <w:t>1</w:t>
            </w:r>
          </w:p>
        </w:tc>
      </w:tr>
      <w:tr w:rsidR="00344F5E" w:rsidRPr="00FA796F" w:rsidTr="00CD594E">
        <w:trPr>
          <w:trHeight w:val="396"/>
        </w:trPr>
        <w:tc>
          <w:tcPr>
            <w:tcW w:w="272" w:type="pct"/>
          </w:tcPr>
          <w:p w:rsidR="00344F5E" w:rsidRPr="00FA796F" w:rsidRDefault="00344F5E" w:rsidP="00FD687A">
            <w:pPr>
              <w:contextualSpacing/>
              <w:jc w:val="center"/>
            </w:pPr>
            <w:r w:rsidRPr="009B7802">
              <w:t>7.</w:t>
            </w:r>
          </w:p>
        </w:tc>
        <w:tc>
          <w:tcPr>
            <w:tcW w:w="3512" w:type="pct"/>
            <w:gridSpan w:val="2"/>
          </w:tcPr>
          <w:p w:rsidR="00344F5E" w:rsidRPr="00FA796F" w:rsidRDefault="00344F5E" w:rsidP="00FD687A">
            <w:pPr>
              <w:pStyle w:val="ListParagraph"/>
              <w:ind w:left="0"/>
              <w:jc w:val="both"/>
              <w:rPr>
                <w:noProof/>
                <w:lang w:eastAsia="zh-TW"/>
              </w:rPr>
            </w:pPr>
            <w:r w:rsidRPr="009B7802">
              <w:t>The sum of hydraulic gradient line and ___________ is called Energy gradient line</w:t>
            </w:r>
            <w:r>
              <w:t>.</w:t>
            </w:r>
          </w:p>
        </w:tc>
        <w:tc>
          <w:tcPr>
            <w:tcW w:w="388" w:type="pct"/>
          </w:tcPr>
          <w:p w:rsidR="00344F5E" w:rsidRPr="00FA796F" w:rsidRDefault="00344F5E" w:rsidP="00FD687A">
            <w:pPr>
              <w:contextualSpacing/>
              <w:jc w:val="center"/>
            </w:pPr>
            <w:r w:rsidRPr="009B7802">
              <w:t>CO4</w:t>
            </w:r>
          </w:p>
        </w:tc>
        <w:tc>
          <w:tcPr>
            <w:tcW w:w="355" w:type="pct"/>
            <w:vAlign w:val="center"/>
          </w:tcPr>
          <w:p w:rsidR="00344F5E" w:rsidRPr="00FA796F" w:rsidRDefault="00344F5E" w:rsidP="00FD687A">
            <w:pPr>
              <w:contextualSpacing/>
              <w:jc w:val="center"/>
            </w:pPr>
            <w:r>
              <w:t>U</w:t>
            </w:r>
          </w:p>
        </w:tc>
        <w:tc>
          <w:tcPr>
            <w:tcW w:w="473" w:type="pct"/>
            <w:vAlign w:val="center"/>
          </w:tcPr>
          <w:p w:rsidR="00344F5E" w:rsidRPr="00FA796F" w:rsidRDefault="00344F5E" w:rsidP="00FD687A">
            <w:pPr>
              <w:contextualSpacing/>
              <w:jc w:val="center"/>
            </w:pPr>
            <w:r w:rsidRPr="00FA796F">
              <w:t>1</w:t>
            </w:r>
          </w:p>
        </w:tc>
      </w:tr>
      <w:tr w:rsidR="00344F5E" w:rsidRPr="00FA796F" w:rsidTr="00CD594E">
        <w:trPr>
          <w:trHeight w:val="396"/>
        </w:trPr>
        <w:tc>
          <w:tcPr>
            <w:tcW w:w="272" w:type="pct"/>
          </w:tcPr>
          <w:p w:rsidR="00344F5E" w:rsidRPr="00FA796F" w:rsidRDefault="00344F5E" w:rsidP="00FD687A">
            <w:pPr>
              <w:contextualSpacing/>
              <w:jc w:val="center"/>
            </w:pPr>
            <w:r w:rsidRPr="009B7802">
              <w:t>8.</w:t>
            </w:r>
          </w:p>
        </w:tc>
        <w:tc>
          <w:tcPr>
            <w:tcW w:w="3512" w:type="pct"/>
            <w:gridSpan w:val="2"/>
          </w:tcPr>
          <w:p w:rsidR="00344F5E" w:rsidRPr="00FA796F" w:rsidRDefault="00344F5E" w:rsidP="00FD687A">
            <w:pPr>
              <w:contextualSpacing/>
              <w:jc w:val="both"/>
              <w:rPr>
                <w:b/>
                <w:bCs/>
              </w:rPr>
            </w:pPr>
            <w:r>
              <w:t>Define the</w:t>
            </w:r>
            <w:r w:rsidRPr="009B7802">
              <w:t xml:space="preserve"> Reynolds number for intermittent flow</w:t>
            </w:r>
            <w:r>
              <w:t>.</w:t>
            </w:r>
          </w:p>
        </w:tc>
        <w:tc>
          <w:tcPr>
            <w:tcW w:w="388" w:type="pct"/>
          </w:tcPr>
          <w:p w:rsidR="00344F5E" w:rsidRPr="00FA796F" w:rsidRDefault="00344F5E" w:rsidP="00FD687A">
            <w:pPr>
              <w:contextualSpacing/>
              <w:jc w:val="center"/>
            </w:pPr>
            <w:r w:rsidRPr="009B7802">
              <w:t>CO4</w:t>
            </w:r>
          </w:p>
        </w:tc>
        <w:tc>
          <w:tcPr>
            <w:tcW w:w="355" w:type="pct"/>
            <w:vAlign w:val="center"/>
          </w:tcPr>
          <w:p w:rsidR="00344F5E" w:rsidRPr="00FA796F" w:rsidRDefault="00344F5E" w:rsidP="00FD687A">
            <w:pPr>
              <w:contextualSpacing/>
              <w:jc w:val="center"/>
            </w:pPr>
            <w:r>
              <w:t>R</w:t>
            </w:r>
          </w:p>
        </w:tc>
        <w:tc>
          <w:tcPr>
            <w:tcW w:w="473" w:type="pct"/>
            <w:vAlign w:val="center"/>
          </w:tcPr>
          <w:p w:rsidR="00344F5E" w:rsidRPr="00FA796F" w:rsidRDefault="00344F5E" w:rsidP="00FD687A">
            <w:pPr>
              <w:contextualSpacing/>
              <w:jc w:val="center"/>
            </w:pPr>
            <w:r w:rsidRPr="00FA796F">
              <w:t>1</w:t>
            </w:r>
          </w:p>
        </w:tc>
      </w:tr>
      <w:tr w:rsidR="00344F5E" w:rsidRPr="00FA796F" w:rsidTr="00CD594E">
        <w:trPr>
          <w:trHeight w:val="396"/>
        </w:trPr>
        <w:tc>
          <w:tcPr>
            <w:tcW w:w="272" w:type="pct"/>
          </w:tcPr>
          <w:p w:rsidR="00344F5E" w:rsidRPr="00FA796F" w:rsidRDefault="00344F5E" w:rsidP="00FD687A">
            <w:pPr>
              <w:contextualSpacing/>
              <w:jc w:val="center"/>
            </w:pPr>
            <w:r w:rsidRPr="009B7802">
              <w:t>9.</w:t>
            </w:r>
          </w:p>
        </w:tc>
        <w:tc>
          <w:tcPr>
            <w:tcW w:w="3512" w:type="pct"/>
            <w:gridSpan w:val="2"/>
          </w:tcPr>
          <w:p w:rsidR="00344F5E" w:rsidRPr="00FA796F" w:rsidRDefault="00344F5E" w:rsidP="00FD687A">
            <w:pPr>
              <w:pStyle w:val="ListParagraph"/>
              <w:ind w:left="0"/>
              <w:jc w:val="both"/>
              <w:rPr>
                <w:noProof/>
                <w:lang w:eastAsia="zh-TW"/>
              </w:rPr>
            </w:pPr>
            <w:r>
              <w:t>Recall e</w:t>
            </w:r>
            <w:r w:rsidRPr="009B7802">
              <w:t>quation of force (F</w:t>
            </w:r>
            <w:r>
              <w:rPr>
                <w:vertAlign w:val="subscript"/>
              </w:rPr>
              <w:t>x</w:t>
            </w:r>
            <w:r w:rsidRPr="009B7802">
              <w:t>) excreted by a jet on a stationary curved surface</w:t>
            </w:r>
            <w:r>
              <w:t>.</w:t>
            </w:r>
            <w:r w:rsidRPr="009B7802">
              <w:t xml:space="preserve"> </w:t>
            </w:r>
          </w:p>
        </w:tc>
        <w:tc>
          <w:tcPr>
            <w:tcW w:w="388" w:type="pct"/>
          </w:tcPr>
          <w:p w:rsidR="00344F5E" w:rsidRPr="00FA796F" w:rsidRDefault="00344F5E" w:rsidP="00FD687A">
            <w:pPr>
              <w:contextualSpacing/>
              <w:jc w:val="center"/>
            </w:pPr>
            <w:r w:rsidRPr="009B7802">
              <w:t>CO5</w:t>
            </w:r>
          </w:p>
        </w:tc>
        <w:tc>
          <w:tcPr>
            <w:tcW w:w="355" w:type="pct"/>
            <w:vAlign w:val="center"/>
          </w:tcPr>
          <w:p w:rsidR="00344F5E" w:rsidRPr="00621281" w:rsidRDefault="00344F5E" w:rsidP="00FD687A">
            <w:pPr>
              <w:contextualSpacing/>
              <w:jc w:val="center"/>
              <w:rPr>
                <w:lang w:val="en-IN"/>
              </w:rPr>
            </w:pPr>
            <w:r>
              <w:rPr>
                <w:lang w:val="en-IN"/>
              </w:rPr>
              <w:t>R</w:t>
            </w:r>
          </w:p>
        </w:tc>
        <w:tc>
          <w:tcPr>
            <w:tcW w:w="473" w:type="pct"/>
            <w:vAlign w:val="center"/>
          </w:tcPr>
          <w:p w:rsidR="00344F5E" w:rsidRPr="00FA796F" w:rsidRDefault="00344F5E" w:rsidP="00FD687A">
            <w:pPr>
              <w:contextualSpacing/>
              <w:jc w:val="center"/>
            </w:pPr>
            <w:r w:rsidRPr="00FA796F">
              <w:t>1</w:t>
            </w:r>
          </w:p>
        </w:tc>
      </w:tr>
      <w:tr w:rsidR="00344F5E" w:rsidRPr="00FA796F" w:rsidTr="00CD594E">
        <w:trPr>
          <w:trHeight w:val="396"/>
        </w:trPr>
        <w:tc>
          <w:tcPr>
            <w:tcW w:w="272" w:type="pct"/>
          </w:tcPr>
          <w:p w:rsidR="00344F5E" w:rsidRPr="00FA796F" w:rsidRDefault="00344F5E" w:rsidP="00FD687A">
            <w:pPr>
              <w:contextualSpacing/>
              <w:jc w:val="center"/>
            </w:pPr>
            <w:r w:rsidRPr="009B7802">
              <w:t>10.</w:t>
            </w:r>
          </w:p>
        </w:tc>
        <w:tc>
          <w:tcPr>
            <w:tcW w:w="3512" w:type="pct"/>
            <w:gridSpan w:val="2"/>
          </w:tcPr>
          <w:p w:rsidR="00344F5E" w:rsidRPr="00FA796F" w:rsidRDefault="00344F5E" w:rsidP="00FD687A">
            <w:pPr>
              <w:contextualSpacing/>
              <w:jc w:val="both"/>
            </w:pPr>
            <w:r w:rsidRPr="009B7802">
              <w:t>The efficiency of jet pump is around __________</w:t>
            </w:r>
            <w:r>
              <w:t>.</w:t>
            </w:r>
          </w:p>
        </w:tc>
        <w:tc>
          <w:tcPr>
            <w:tcW w:w="388" w:type="pct"/>
          </w:tcPr>
          <w:p w:rsidR="00344F5E" w:rsidRPr="00FA796F" w:rsidRDefault="00344F5E" w:rsidP="00FD687A">
            <w:pPr>
              <w:contextualSpacing/>
              <w:jc w:val="center"/>
            </w:pPr>
            <w:r w:rsidRPr="009B7802">
              <w:t>CO6</w:t>
            </w:r>
          </w:p>
        </w:tc>
        <w:tc>
          <w:tcPr>
            <w:tcW w:w="355" w:type="pct"/>
            <w:vAlign w:val="center"/>
          </w:tcPr>
          <w:p w:rsidR="00344F5E" w:rsidRPr="00FA796F" w:rsidRDefault="00344F5E" w:rsidP="00FD687A">
            <w:pPr>
              <w:contextualSpacing/>
              <w:jc w:val="center"/>
            </w:pPr>
            <w:r>
              <w:t>R</w:t>
            </w:r>
          </w:p>
        </w:tc>
        <w:tc>
          <w:tcPr>
            <w:tcW w:w="473" w:type="pct"/>
            <w:vAlign w:val="center"/>
          </w:tcPr>
          <w:p w:rsidR="00344F5E" w:rsidRPr="00FA796F" w:rsidRDefault="00344F5E" w:rsidP="00FD687A">
            <w:pPr>
              <w:contextualSpacing/>
              <w:jc w:val="center"/>
            </w:pPr>
            <w:r w:rsidRPr="00FA796F">
              <w:t>1</w:t>
            </w:r>
          </w:p>
        </w:tc>
      </w:tr>
      <w:tr w:rsidR="00344F5E" w:rsidRPr="00FA796F" w:rsidTr="00A81194">
        <w:trPr>
          <w:trHeight w:val="551"/>
        </w:trPr>
        <w:tc>
          <w:tcPr>
            <w:tcW w:w="5000" w:type="pct"/>
            <w:gridSpan w:val="6"/>
            <w:vAlign w:val="center"/>
          </w:tcPr>
          <w:p w:rsidR="00344F5E" w:rsidRDefault="00344F5E" w:rsidP="00A81194">
            <w:pPr>
              <w:contextualSpacing/>
              <w:jc w:val="center"/>
              <w:rPr>
                <w:b/>
                <w:u w:val="single"/>
              </w:rPr>
            </w:pPr>
            <w:r w:rsidRPr="00FA796F">
              <w:rPr>
                <w:b/>
                <w:u w:val="single"/>
              </w:rPr>
              <w:t>PART – B (6 X 3 = 18 MARKS)</w:t>
            </w:r>
          </w:p>
          <w:p w:rsidR="00344F5E" w:rsidRPr="00FA796F" w:rsidRDefault="00344F5E" w:rsidP="00A81194">
            <w:pPr>
              <w:contextualSpacing/>
              <w:jc w:val="center"/>
              <w:rPr>
                <w:b/>
                <w:u w:val="single"/>
              </w:rPr>
            </w:pPr>
            <w:r w:rsidRPr="00FA796F">
              <w:rPr>
                <w:b/>
              </w:rPr>
              <w:t>(Answer all the questions)</w:t>
            </w:r>
          </w:p>
        </w:tc>
      </w:tr>
      <w:tr w:rsidR="00344F5E" w:rsidRPr="00FA796F" w:rsidTr="00EB75A0">
        <w:trPr>
          <w:trHeight w:val="436"/>
        </w:trPr>
        <w:tc>
          <w:tcPr>
            <w:tcW w:w="272" w:type="pct"/>
            <w:vAlign w:val="center"/>
          </w:tcPr>
          <w:p w:rsidR="00344F5E" w:rsidRPr="00FA796F" w:rsidRDefault="00344F5E" w:rsidP="00FD687A">
            <w:pPr>
              <w:pStyle w:val="NoSpacing"/>
              <w:contextualSpacing/>
            </w:pPr>
            <w:r w:rsidRPr="00FA796F">
              <w:t>11.</w:t>
            </w:r>
          </w:p>
        </w:tc>
        <w:tc>
          <w:tcPr>
            <w:tcW w:w="3512" w:type="pct"/>
            <w:gridSpan w:val="2"/>
            <w:vAlign w:val="center"/>
          </w:tcPr>
          <w:p w:rsidR="00344F5E" w:rsidRPr="00FA796F" w:rsidRDefault="00344F5E" w:rsidP="00FD687A">
            <w:pPr>
              <w:pStyle w:val="NoSpacing"/>
              <w:contextualSpacing/>
              <w:jc w:val="both"/>
            </w:pPr>
            <w:r>
              <w:t>Relate the terms center of gravity and center of buoyancy for stability of a floating body.</w:t>
            </w:r>
          </w:p>
        </w:tc>
        <w:tc>
          <w:tcPr>
            <w:tcW w:w="388" w:type="pct"/>
          </w:tcPr>
          <w:p w:rsidR="00344F5E" w:rsidRPr="00FA796F" w:rsidRDefault="00344F5E" w:rsidP="00FD687A">
            <w:pPr>
              <w:pStyle w:val="NoSpacing"/>
              <w:contextualSpacing/>
              <w:jc w:val="center"/>
            </w:pPr>
            <w:r w:rsidRPr="009F7940">
              <w:t>CO1</w:t>
            </w:r>
          </w:p>
        </w:tc>
        <w:tc>
          <w:tcPr>
            <w:tcW w:w="355" w:type="pct"/>
            <w:vAlign w:val="center"/>
          </w:tcPr>
          <w:p w:rsidR="00344F5E" w:rsidRPr="00FA796F" w:rsidRDefault="00344F5E" w:rsidP="00FD687A">
            <w:pPr>
              <w:pStyle w:val="NoSpacing"/>
              <w:contextualSpacing/>
              <w:jc w:val="center"/>
            </w:pPr>
            <w:r>
              <w:t>R</w:t>
            </w:r>
          </w:p>
        </w:tc>
        <w:tc>
          <w:tcPr>
            <w:tcW w:w="473" w:type="pct"/>
            <w:vAlign w:val="center"/>
          </w:tcPr>
          <w:p w:rsidR="00344F5E" w:rsidRPr="00FA796F" w:rsidRDefault="00344F5E" w:rsidP="00FD687A">
            <w:pPr>
              <w:pStyle w:val="NoSpacing"/>
              <w:contextualSpacing/>
              <w:jc w:val="center"/>
            </w:pPr>
            <w:r w:rsidRPr="00FA796F">
              <w:t>3</w:t>
            </w:r>
          </w:p>
        </w:tc>
      </w:tr>
      <w:tr w:rsidR="00344F5E" w:rsidRPr="00FA796F" w:rsidTr="00EB75A0">
        <w:trPr>
          <w:trHeight w:val="436"/>
        </w:trPr>
        <w:tc>
          <w:tcPr>
            <w:tcW w:w="272" w:type="pct"/>
            <w:vAlign w:val="center"/>
          </w:tcPr>
          <w:p w:rsidR="00344F5E" w:rsidRPr="00FA796F" w:rsidRDefault="00344F5E" w:rsidP="00FD687A">
            <w:pPr>
              <w:pStyle w:val="NoSpacing"/>
              <w:contextualSpacing/>
            </w:pPr>
            <w:r w:rsidRPr="00FA796F">
              <w:t>12.</w:t>
            </w:r>
          </w:p>
        </w:tc>
        <w:tc>
          <w:tcPr>
            <w:tcW w:w="3512" w:type="pct"/>
            <w:gridSpan w:val="2"/>
            <w:vAlign w:val="center"/>
          </w:tcPr>
          <w:p w:rsidR="00344F5E" w:rsidRPr="00FA796F" w:rsidRDefault="00344F5E" w:rsidP="00FD687A">
            <w:pPr>
              <w:pStyle w:val="NoSpacing"/>
              <w:contextualSpacing/>
              <w:jc w:val="both"/>
            </w:pPr>
            <w:r>
              <w:t>Differentiate between free vortex and forced vortex.</w:t>
            </w:r>
          </w:p>
        </w:tc>
        <w:tc>
          <w:tcPr>
            <w:tcW w:w="388" w:type="pct"/>
          </w:tcPr>
          <w:p w:rsidR="00344F5E" w:rsidRPr="00FA796F" w:rsidRDefault="00344F5E" w:rsidP="00FD687A">
            <w:pPr>
              <w:pStyle w:val="NoSpacing"/>
              <w:contextualSpacing/>
              <w:jc w:val="center"/>
            </w:pPr>
            <w:r w:rsidRPr="009F7940">
              <w:t>CO2</w:t>
            </w:r>
          </w:p>
        </w:tc>
        <w:tc>
          <w:tcPr>
            <w:tcW w:w="355" w:type="pct"/>
            <w:vAlign w:val="center"/>
          </w:tcPr>
          <w:p w:rsidR="00344F5E" w:rsidRPr="00FA796F" w:rsidRDefault="00344F5E" w:rsidP="00FD687A">
            <w:pPr>
              <w:pStyle w:val="NoSpacing"/>
              <w:contextualSpacing/>
              <w:jc w:val="center"/>
            </w:pPr>
            <w:r>
              <w:t>U</w:t>
            </w:r>
          </w:p>
        </w:tc>
        <w:tc>
          <w:tcPr>
            <w:tcW w:w="473" w:type="pct"/>
            <w:vAlign w:val="center"/>
          </w:tcPr>
          <w:p w:rsidR="00344F5E" w:rsidRPr="00FA796F" w:rsidRDefault="00344F5E" w:rsidP="00FD687A">
            <w:pPr>
              <w:pStyle w:val="NoSpacing"/>
              <w:contextualSpacing/>
              <w:jc w:val="center"/>
            </w:pPr>
            <w:r w:rsidRPr="00FA796F">
              <w:t>3</w:t>
            </w:r>
          </w:p>
        </w:tc>
      </w:tr>
      <w:tr w:rsidR="00344F5E" w:rsidRPr="00FA796F" w:rsidTr="00EB75A0">
        <w:trPr>
          <w:trHeight w:val="436"/>
        </w:trPr>
        <w:tc>
          <w:tcPr>
            <w:tcW w:w="272" w:type="pct"/>
            <w:vAlign w:val="center"/>
          </w:tcPr>
          <w:p w:rsidR="00344F5E" w:rsidRPr="00FA796F" w:rsidRDefault="00344F5E" w:rsidP="00FD687A">
            <w:pPr>
              <w:pStyle w:val="NoSpacing"/>
              <w:contextualSpacing/>
            </w:pPr>
            <w:r w:rsidRPr="00FA796F">
              <w:t>13.</w:t>
            </w:r>
          </w:p>
        </w:tc>
        <w:tc>
          <w:tcPr>
            <w:tcW w:w="3512" w:type="pct"/>
            <w:gridSpan w:val="2"/>
            <w:vAlign w:val="center"/>
          </w:tcPr>
          <w:p w:rsidR="00344F5E" w:rsidRPr="00FA796F" w:rsidRDefault="00344F5E" w:rsidP="00FD687A">
            <w:pPr>
              <w:pStyle w:val="NoSpacing"/>
              <w:contextualSpacing/>
              <w:jc w:val="both"/>
            </w:pPr>
            <w:r>
              <w:t xml:space="preserve">Define no slip condition in case of boundary layer theorem. </w:t>
            </w:r>
          </w:p>
        </w:tc>
        <w:tc>
          <w:tcPr>
            <w:tcW w:w="388" w:type="pct"/>
          </w:tcPr>
          <w:p w:rsidR="00344F5E" w:rsidRPr="00FA796F" w:rsidRDefault="00344F5E" w:rsidP="00FD687A">
            <w:pPr>
              <w:pStyle w:val="NoSpacing"/>
              <w:contextualSpacing/>
              <w:jc w:val="center"/>
            </w:pPr>
            <w:r w:rsidRPr="009F7940">
              <w:t>CO3</w:t>
            </w:r>
          </w:p>
        </w:tc>
        <w:tc>
          <w:tcPr>
            <w:tcW w:w="355" w:type="pct"/>
            <w:vAlign w:val="center"/>
          </w:tcPr>
          <w:p w:rsidR="00344F5E" w:rsidRPr="00FA796F" w:rsidRDefault="00344F5E" w:rsidP="00FD687A">
            <w:pPr>
              <w:pStyle w:val="NoSpacing"/>
              <w:contextualSpacing/>
              <w:jc w:val="center"/>
            </w:pPr>
            <w:r>
              <w:t>R</w:t>
            </w:r>
          </w:p>
        </w:tc>
        <w:tc>
          <w:tcPr>
            <w:tcW w:w="473" w:type="pct"/>
            <w:vAlign w:val="center"/>
          </w:tcPr>
          <w:p w:rsidR="00344F5E" w:rsidRPr="00FA796F" w:rsidRDefault="00344F5E" w:rsidP="00FD687A">
            <w:pPr>
              <w:pStyle w:val="NoSpacing"/>
              <w:contextualSpacing/>
              <w:jc w:val="center"/>
            </w:pPr>
            <w:r w:rsidRPr="00FA796F">
              <w:t>3</w:t>
            </w:r>
          </w:p>
        </w:tc>
      </w:tr>
      <w:tr w:rsidR="00344F5E" w:rsidRPr="00FA796F" w:rsidTr="00EB75A0">
        <w:trPr>
          <w:trHeight w:val="436"/>
        </w:trPr>
        <w:tc>
          <w:tcPr>
            <w:tcW w:w="272" w:type="pct"/>
            <w:vAlign w:val="center"/>
          </w:tcPr>
          <w:p w:rsidR="00344F5E" w:rsidRPr="00FA796F" w:rsidRDefault="00344F5E" w:rsidP="00FD687A">
            <w:pPr>
              <w:pStyle w:val="NoSpacing"/>
              <w:contextualSpacing/>
            </w:pPr>
            <w:r w:rsidRPr="00FA796F">
              <w:t>14.</w:t>
            </w:r>
          </w:p>
        </w:tc>
        <w:tc>
          <w:tcPr>
            <w:tcW w:w="3512" w:type="pct"/>
            <w:gridSpan w:val="2"/>
            <w:vAlign w:val="center"/>
          </w:tcPr>
          <w:p w:rsidR="00344F5E" w:rsidRPr="00FA796F" w:rsidRDefault="00344F5E" w:rsidP="00FD687A">
            <w:pPr>
              <w:pStyle w:val="NoSpacing"/>
              <w:contextualSpacing/>
              <w:jc w:val="both"/>
            </w:pPr>
            <w:r>
              <w:t>Define coefficient of discharge and its expression. Write coefficient of discharge for an orifice meter.</w:t>
            </w:r>
          </w:p>
        </w:tc>
        <w:tc>
          <w:tcPr>
            <w:tcW w:w="388" w:type="pct"/>
          </w:tcPr>
          <w:p w:rsidR="00344F5E" w:rsidRPr="00FA796F" w:rsidRDefault="00344F5E" w:rsidP="00FD687A">
            <w:pPr>
              <w:pStyle w:val="NoSpacing"/>
              <w:contextualSpacing/>
              <w:jc w:val="center"/>
            </w:pPr>
            <w:r w:rsidRPr="009F7940">
              <w:t>CO4</w:t>
            </w:r>
          </w:p>
        </w:tc>
        <w:tc>
          <w:tcPr>
            <w:tcW w:w="355" w:type="pct"/>
            <w:vAlign w:val="center"/>
          </w:tcPr>
          <w:p w:rsidR="00344F5E" w:rsidRPr="00FA796F" w:rsidRDefault="00344F5E" w:rsidP="00FD687A">
            <w:pPr>
              <w:pStyle w:val="NoSpacing"/>
              <w:contextualSpacing/>
              <w:jc w:val="center"/>
            </w:pPr>
            <w:r>
              <w:t>R</w:t>
            </w:r>
          </w:p>
        </w:tc>
        <w:tc>
          <w:tcPr>
            <w:tcW w:w="473" w:type="pct"/>
            <w:vAlign w:val="center"/>
          </w:tcPr>
          <w:p w:rsidR="00344F5E" w:rsidRPr="00FA796F" w:rsidRDefault="00344F5E" w:rsidP="00FD687A">
            <w:pPr>
              <w:pStyle w:val="NoSpacing"/>
              <w:contextualSpacing/>
              <w:jc w:val="center"/>
            </w:pPr>
            <w:r w:rsidRPr="00FA796F">
              <w:t>3</w:t>
            </w:r>
          </w:p>
        </w:tc>
      </w:tr>
      <w:tr w:rsidR="00344F5E" w:rsidRPr="00FA796F" w:rsidTr="00EB75A0">
        <w:trPr>
          <w:trHeight w:val="436"/>
        </w:trPr>
        <w:tc>
          <w:tcPr>
            <w:tcW w:w="272" w:type="pct"/>
            <w:vAlign w:val="center"/>
          </w:tcPr>
          <w:p w:rsidR="00344F5E" w:rsidRPr="00FA796F" w:rsidRDefault="00344F5E" w:rsidP="00FD687A">
            <w:pPr>
              <w:pStyle w:val="NoSpacing"/>
              <w:contextualSpacing/>
            </w:pPr>
            <w:r w:rsidRPr="00FA796F">
              <w:t>15.</w:t>
            </w:r>
          </w:p>
        </w:tc>
        <w:tc>
          <w:tcPr>
            <w:tcW w:w="3512" w:type="pct"/>
            <w:gridSpan w:val="2"/>
            <w:vAlign w:val="center"/>
          </w:tcPr>
          <w:p w:rsidR="00344F5E" w:rsidRPr="00FA796F" w:rsidRDefault="00344F5E" w:rsidP="00FD687A">
            <w:pPr>
              <w:pStyle w:val="NoSpacing"/>
              <w:contextualSpacing/>
              <w:jc w:val="both"/>
            </w:pPr>
            <w:r>
              <w:t>Define Cavitation and list its disadvantages.</w:t>
            </w:r>
          </w:p>
        </w:tc>
        <w:tc>
          <w:tcPr>
            <w:tcW w:w="388" w:type="pct"/>
          </w:tcPr>
          <w:p w:rsidR="00344F5E" w:rsidRPr="00FA796F" w:rsidRDefault="00344F5E" w:rsidP="00FD687A">
            <w:pPr>
              <w:pStyle w:val="NoSpacing"/>
              <w:contextualSpacing/>
              <w:jc w:val="center"/>
            </w:pPr>
            <w:r w:rsidRPr="009F7940">
              <w:t>CO5</w:t>
            </w:r>
          </w:p>
        </w:tc>
        <w:tc>
          <w:tcPr>
            <w:tcW w:w="355" w:type="pct"/>
            <w:vAlign w:val="center"/>
          </w:tcPr>
          <w:p w:rsidR="00344F5E" w:rsidRPr="00FA796F" w:rsidRDefault="00344F5E" w:rsidP="00FD687A">
            <w:pPr>
              <w:pStyle w:val="NoSpacing"/>
              <w:contextualSpacing/>
              <w:jc w:val="center"/>
            </w:pPr>
            <w:r>
              <w:t>U</w:t>
            </w:r>
          </w:p>
        </w:tc>
        <w:tc>
          <w:tcPr>
            <w:tcW w:w="473" w:type="pct"/>
            <w:vAlign w:val="center"/>
          </w:tcPr>
          <w:p w:rsidR="00344F5E" w:rsidRPr="00FA796F" w:rsidRDefault="00344F5E" w:rsidP="00FD687A">
            <w:pPr>
              <w:pStyle w:val="NoSpacing"/>
              <w:contextualSpacing/>
              <w:jc w:val="center"/>
            </w:pPr>
            <w:r w:rsidRPr="00FA796F">
              <w:t>3</w:t>
            </w:r>
          </w:p>
        </w:tc>
      </w:tr>
      <w:tr w:rsidR="00344F5E" w:rsidRPr="00FA796F" w:rsidTr="00EB75A0">
        <w:trPr>
          <w:trHeight w:val="437"/>
        </w:trPr>
        <w:tc>
          <w:tcPr>
            <w:tcW w:w="272" w:type="pct"/>
            <w:vAlign w:val="center"/>
          </w:tcPr>
          <w:p w:rsidR="00344F5E" w:rsidRPr="00FA796F" w:rsidRDefault="00344F5E" w:rsidP="00FD687A">
            <w:pPr>
              <w:pStyle w:val="NoSpacing"/>
              <w:contextualSpacing/>
            </w:pPr>
            <w:r w:rsidRPr="00FA796F">
              <w:t>16.</w:t>
            </w:r>
          </w:p>
        </w:tc>
        <w:tc>
          <w:tcPr>
            <w:tcW w:w="3512" w:type="pct"/>
            <w:gridSpan w:val="2"/>
            <w:vAlign w:val="center"/>
          </w:tcPr>
          <w:p w:rsidR="00344F5E" w:rsidRPr="00FA796F" w:rsidRDefault="00344F5E" w:rsidP="00FD687A">
            <w:pPr>
              <w:pStyle w:val="NoSpacing"/>
              <w:contextualSpacing/>
              <w:jc w:val="both"/>
            </w:pPr>
            <w:r>
              <w:t>Write the characteristics of Kaplan turbine.</w:t>
            </w:r>
          </w:p>
        </w:tc>
        <w:tc>
          <w:tcPr>
            <w:tcW w:w="388" w:type="pct"/>
          </w:tcPr>
          <w:p w:rsidR="00344F5E" w:rsidRPr="00FA796F" w:rsidRDefault="00344F5E" w:rsidP="00FD687A">
            <w:pPr>
              <w:pStyle w:val="NoSpacing"/>
              <w:contextualSpacing/>
              <w:jc w:val="center"/>
            </w:pPr>
            <w:r w:rsidRPr="009F7940">
              <w:t>CO6</w:t>
            </w:r>
          </w:p>
        </w:tc>
        <w:tc>
          <w:tcPr>
            <w:tcW w:w="355" w:type="pct"/>
            <w:vAlign w:val="center"/>
          </w:tcPr>
          <w:p w:rsidR="00344F5E" w:rsidRPr="00FA796F" w:rsidRDefault="00344F5E" w:rsidP="00FD687A">
            <w:pPr>
              <w:pStyle w:val="NoSpacing"/>
              <w:contextualSpacing/>
              <w:jc w:val="center"/>
            </w:pPr>
            <w:r>
              <w:t>R</w:t>
            </w:r>
          </w:p>
        </w:tc>
        <w:tc>
          <w:tcPr>
            <w:tcW w:w="473" w:type="pct"/>
            <w:vAlign w:val="center"/>
          </w:tcPr>
          <w:p w:rsidR="00344F5E" w:rsidRPr="00FA796F" w:rsidRDefault="00344F5E" w:rsidP="00FD687A">
            <w:pPr>
              <w:pStyle w:val="NoSpacing"/>
              <w:contextualSpacing/>
              <w:jc w:val="center"/>
            </w:pPr>
            <w:r w:rsidRPr="00FA796F">
              <w:t>3</w:t>
            </w:r>
          </w:p>
        </w:tc>
      </w:tr>
      <w:tr w:rsidR="00344F5E" w:rsidRPr="00FA796F" w:rsidTr="00A81194">
        <w:trPr>
          <w:trHeight w:val="551"/>
        </w:trPr>
        <w:tc>
          <w:tcPr>
            <w:tcW w:w="5000" w:type="pct"/>
            <w:gridSpan w:val="6"/>
          </w:tcPr>
          <w:p w:rsidR="00344F5E" w:rsidRPr="00FA796F" w:rsidRDefault="00344F5E" w:rsidP="00FD687A">
            <w:pPr>
              <w:contextualSpacing/>
              <w:jc w:val="center"/>
              <w:rPr>
                <w:b/>
                <w:u w:val="single"/>
              </w:rPr>
            </w:pPr>
            <w:r w:rsidRPr="00FA796F">
              <w:rPr>
                <w:b/>
                <w:u w:val="single"/>
              </w:rPr>
              <w:t>PART – C (6 X 12 = 72 MARKS)</w:t>
            </w:r>
          </w:p>
          <w:p w:rsidR="00344F5E" w:rsidRPr="00FA796F" w:rsidRDefault="00344F5E" w:rsidP="00FD687A">
            <w:pPr>
              <w:contextualSpacing/>
              <w:jc w:val="center"/>
              <w:rPr>
                <w:b/>
              </w:rPr>
            </w:pPr>
            <w:r w:rsidRPr="00FA796F">
              <w:rPr>
                <w:b/>
              </w:rPr>
              <w:t>(Answer any five Questions from Q. No. 17 to 23, Q. No. 24 is Compulsory)</w:t>
            </w:r>
          </w:p>
        </w:tc>
      </w:tr>
      <w:tr w:rsidR="00344F5E" w:rsidRPr="00FA796F" w:rsidTr="001F74D5">
        <w:trPr>
          <w:trHeight w:val="396"/>
        </w:trPr>
        <w:tc>
          <w:tcPr>
            <w:tcW w:w="272" w:type="pct"/>
          </w:tcPr>
          <w:p w:rsidR="00344F5E" w:rsidRPr="00FA796F" w:rsidRDefault="00344F5E" w:rsidP="00FD687A">
            <w:pPr>
              <w:contextualSpacing/>
              <w:jc w:val="center"/>
            </w:pPr>
            <w:r w:rsidRPr="009F7940">
              <w:t>17.</w:t>
            </w:r>
          </w:p>
        </w:tc>
        <w:tc>
          <w:tcPr>
            <w:tcW w:w="189" w:type="pct"/>
          </w:tcPr>
          <w:p w:rsidR="00344F5E" w:rsidRPr="00FA796F" w:rsidRDefault="00344F5E" w:rsidP="00FD687A">
            <w:pPr>
              <w:contextualSpacing/>
              <w:jc w:val="center"/>
            </w:pPr>
          </w:p>
        </w:tc>
        <w:tc>
          <w:tcPr>
            <w:tcW w:w="3323" w:type="pct"/>
            <w:vAlign w:val="center"/>
          </w:tcPr>
          <w:p w:rsidR="00344F5E" w:rsidRPr="00FA796F" w:rsidRDefault="00344F5E" w:rsidP="00FD687A">
            <w:pPr>
              <w:contextualSpacing/>
              <w:jc w:val="both"/>
              <w:rPr>
                <w:bCs/>
              </w:rPr>
            </w:pPr>
            <w:r w:rsidRPr="004371CA">
              <w:t>Distinguish different types of fluid with respect to shear stress and velocity gradient</w:t>
            </w:r>
            <w:r>
              <w:t>.</w:t>
            </w:r>
          </w:p>
        </w:tc>
        <w:tc>
          <w:tcPr>
            <w:tcW w:w="388" w:type="pct"/>
          </w:tcPr>
          <w:p w:rsidR="00344F5E" w:rsidRPr="00FA796F" w:rsidRDefault="00344F5E" w:rsidP="00FD687A">
            <w:pPr>
              <w:contextualSpacing/>
              <w:jc w:val="center"/>
            </w:pPr>
            <w:r w:rsidRPr="009F7940">
              <w:t>CO1</w:t>
            </w:r>
          </w:p>
        </w:tc>
        <w:tc>
          <w:tcPr>
            <w:tcW w:w="355" w:type="pct"/>
          </w:tcPr>
          <w:p w:rsidR="00344F5E" w:rsidRPr="00FA796F" w:rsidRDefault="00344F5E" w:rsidP="00FD687A">
            <w:pPr>
              <w:contextualSpacing/>
              <w:jc w:val="center"/>
            </w:pPr>
            <w:r>
              <w:t>U</w:t>
            </w:r>
          </w:p>
        </w:tc>
        <w:tc>
          <w:tcPr>
            <w:tcW w:w="473" w:type="pct"/>
          </w:tcPr>
          <w:p w:rsidR="00344F5E" w:rsidRPr="00FA796F" w:rsidRDefault="00344F5E" w:rsidP="00FD687A">
            <w:pPr>
              <w:contextualSpacing/>
              <w:jc w:val="center"/>
            </w:pPr>
            <w:r>
              <w:t>12</w:t>
            </w:r>
          </w:p>
        </w:tc>
      </w:tr>
      <w:tr w:rsidR="00344F5E" w:rsidRPr="00FA796F" w:rsidTr="00CC3237">
        <w:trPr>
          <w:trHeight w:val="396"/>
        </w:trPr>
        <w:tc>
          <w:tcPr>
            <w:tcW w:w="272" w:type="pct"/>
          </w:tcPr>
          <w:p w:rsidR="00344F5E" w:rsidRPr="00FA796F" w:rsidRDefault="00344F5E" w:rsidP="00FD687A">
            <w:pPr>
              <w:contextualSpacing/>
              <w:jc w:val="center"/>
            </w:pPr>
          </w:p>
        </w:tc>
        <w:tc>
          <w:tcPr>
            <w:tcW w:w="189" w:type="pct"/>
          </w:tcPr>
          <w:p w:rsidR="00344F5E" w:rsidRPr="00FA796F" w:rsidRDefault="00344F5E" w:rsidP="00FD687A">
            <w:pPr>
              <w:contextualSpacing/>
              <w:jc w:val="center"/>
            </w:pPr>
          </w:p>
        </w:tc>
        <w:tc>
          <w:tcPr>
            <w:tcW w:w="3323" w:type="pct"/>
            <w:vAlign w:val="center"/>
          </w:tcPr>
          <w:p w:rsidR="00344F5E" w:rsidRDefault="00344F5E" w:rsidP="00FD687A">
            <w:pPr>
              <w:contextualSpacing/>
              <w:jc w:val="both"/>
            </w:pPr>
          </w:p>
          <w:p w:rsidR="00344F5E" w:rsidRDefault="00344F5E" w:rsidP="00FD687A">
            <w:pPr>
              <w:contextualSpacing/>
              <w:jc w:val="both"/>
            </w:pPr>
          </w:p>
          <w:p w:rsidR="00344F5E" w:rsidRPr="00FA796F" w:rsidRDefault="00344F5E" w:rsidP="00FD687A">
            <w:pPr>
              <w:contextualSpacing/>
              <w:jc w:val="both"/>
            </w:pPr>
          </w:p>
        </w:tc>
        <w:tc>
          <w:tcPr>
            <w:tcW w:w="388" w:type="pct"/>
          </w:tcPr>
          <w:p w:rsidR="00344F5E" w:rsidRPr="00FA796F" w:rsidRDefault="00344F5E" w:rsidP="00FD687A">
            <w:pPr>
              <w:contextualSpacing/>
              <w:jc w:val="center"/>
            </w:pPr>
          </w:p>
        </w:tc>
        <w:tc>
          <w:tcPr>
            <w:tcW w:w="355" w:type="pct"/>
          </w:tcPr>
          <w:p w:rsidR="00344F5E" w:rsidRPr="00FA796F" w:rsidRDefault="00344F5E" w:rsidP="00FD687A">
            <w:pPr>
              <w:contextualSpacing/>
              <w:jc w:val="center"/>
            </w:pPr>
          </w:p>
        </w:tc>
        <w:tc>
          <w:tcPr>
            <w:tcW w:w="473" w:type="pct"/>
          </w:tcPr>
          <w:p w:rsidR="00344F5E" w:rsidRPr="00FA796F" w:rsidRDefault="00344F5E" w:rsidP="00FD687A">
            <w:pPr>
              <w:contextualSpacing/>
              <w:jc w:val="center"/>
            </w:pPr>
          </w:p>
        </w:tc>
      </w:tr>
      <w:tr w:rsidR="00344F5E" w:rsidRPr="00FA796F" w:rsidTr="00CC3237">
        <w:trPr>
          <w:trHeight w:val="396"/>
        </w:trPr>
        <w:tc>
          <w:tcPr>
            <w:tcW w:w="272" w:type="pct"/>
          </w:tcPr>
          <w:p w:rsidR="00344F5E" w:rsidRPr="00FA796F" w:rsidRDefault="00344F5E" w:rsidP="00355A38">
            <w:pPr>
              <w:contextualSpacing/>
              <w:jc w:val="center"/>
            </w:pPr>
            <w:r w:rsidRPr="009F7940">
              <w:t>18.</w:t>
            </w:r>
          </w:p>
        </w:tc>
        <w:tc>
          <w:tcPr>
            <w:tcW w:w="189" w:type="pct"/>
          </w:tcPr>
          <w:p w:rsidR="00344F5E" w:rsidRPr="00FA796F" w:rsidRDefault="00344F5E" w:rsidP="00355A38">
            <w:pPr>
              <w:contextualSpacing/>
              <w:jc w:val="center"/>
            </w:pPr>
          </w:p>
        </w:tc>
        <w:tc>
          <w:tcPr>
            <w:tcW w:w="3323" w:type="pct"/>
            <w:vAlign w:val="center"/>
          </w:tcPr>
          <w:p w:rsidR="00344F5E" w:rsidRDefault="00344F5E" w:rsidP="00355A38">
            <w:pPr>
              <w:contextualSpacing/>
              <w:jc w:val="both"/>
            </w:pPr>
            <w:r w:rsidRPr="0083733A">
              <w:t>Explain with a neat diagram</w:t>
            </w:r>
            <w:r>
              <w:t>.</w:t>
            </w:r>
          </w:p>
          <w:p w:rsidR="00344F5E" w:rsidRDefault="00344F5E" w:rsidP="00344F5E">
            <w:pPr>
              <w:pStyle w:val="ListParagraph"/>
              <w:numPr>
                <w:ilvl w:val="0"/>
                <w:numId w:val="21"/>
              </w:numPr>
              <w:jc w:val="both"/>
            </w:pPr>
            <w:r w:rsidRPr="0083733A">
              <w:t>Stream function</w:t>
            </w:r>
          </w:p>
          <w:p w:rsidR="00344F5E" w:rsidRPr="00FA796F" w:rsidRDefault="00344F5E" w:rsidP="00344F5E">
            <w:pPr>
              <w:pStyle w:val="ListParagraph"/>
              <w:numPr>
                <w:ilvl w:val="0"/>
                <w:numId w:val="21"/>
              </w:numPr>
              <w:jc w:val="both"/>
            </w:pPr>
            <w:r w:rsidRPr="0083733A">
              <w:lastRenderedPageBreak/>
              <w:t>Velocity gradient</w:t>
            </w:r>
          </w:p>
        </w:tc>
        <w:tc>
          <w:tcPr>
            <w:tcW w:w="388" w:type="pct"/>
          </w:tcPr>
          <w:p w:rsidR="00344F5E" w:rsidRDefault="00344F5E" w:rsidP="00355A38">
            <w:pPr>
              <w:contextualSpacing/>
              <w:jc w:val="center"/>
            </w:pPr>
          </w:p>
          <w:p w:rsidR="00344F5E" w:rsidRPr="00FA796F" w:rsidRDefault="00344F5E" w:rsidP="00355A38">
            <w:pPr>
              <w:contextualSpacing/>
              <w:jc w:val="center"/>
            </w:pPr>
            <w:r w:rsidRPr="009F7940">
              <w:t>CO2</w:t>
            </w:r>
          </w:p>
        </w:tc>
        <w:tc>
          <w:tcPr>
            <w:tcW w:w="355" w:type="pct"/>
          </w:tcPr>
          <w:p w:rsidR="00344F5E" w:rsidRDefault="00344F5E" w:rsidP="00355A38">
            <w:pPr>
              <w:contextualSpacing/>
              <w:jc w:val="center"/>
            </w:pPr>
          </w:p>
          <w:p w:rsidR="00344F5E" w:rsidRPr="00FA796F" w:rsidRDefault="00344F5E" w:rsidP="00355A38">
            <w:pPr>
              <w:contextualSpacing/>
              <w:jc w:val="center"/>
            </w:pPr>
            <w:r>
              <w:t>R</w:t>
            </w:r>
          </w:p>
        </w:tc>
        <w:tc>
          <w:tcPr>
            <w:tcW w:w="473" w:type="pct"/>
          </w:tcPr>
          <w:p w:rsidR="00344F5E" w:rsidRDefault="00344F5E" w:rsidP="00355A38">
            <w:pPr>
              <w:contextualSpacing/>
              <w:jc w:val="center"/>
            </w:pPr>
          </w:p>
          <w:p w:rsidR="00344F5E" w:rsidRPr="00FA796F" w:rsidRDefault="00344F5E" w:rsidP="00355A38">
            <w:pPr>
              <w:contextualSpacing/>
              <w:jc w:val="center"/>
            </w:pPr>
            <w:r>
              <w:t>6+6</w:t>
            </w:r>
          </w:p>
        </w:tc>
      </w:tr>
      <w:tr w:rsidR="00344F5E" w:rsidRPr="00FA796F" w:rsidTr="00CC3237">
        <w:trPr>
          <w:trHeight w:val="396"/>
        </w:trPr>
        <w:tc>
          <w:tcPr>
            <w:tcW w:w="272" w:type="pct"/>
          </w:tcPr>
          <w:p w:rsidR="00344F5E" w:rsidRPr="00FA796F" w:rsidRDefault="00344F5E" w:rsidP="00355A38">
            <w:pPr>
              <w:contextualSpacing/>
              <w:jc w:val="center"/>
            </w:pPr>
          </w:p>
        </w:tc>
        <w:tc>
          <w:tcPr>
            <w:tcW w:w="189" w:type="pct"/>
          </w:tcPr>
          <w:p w:rsidR="00344F5E" w:rsidRPr="00FA796F" w:rsidRDefault="00344F5E" w:rsidP="00355A38">
            <w:pPr>
              <w:contextualSpacing/>
              <w:jc w:val="center"/>
            </w:pPr>
          </w:p>
        </w:tc>
        <w:tc>
          <w:tcPr>
            <w:tcW w:w="3323" w:type="pct"/>
            <w:vAlign w:val="center"/>
          </w:tcPr>
          <w:p w:rsidR="00344F5E" w:rsidRPr="00FA796F" w:rsidRDefault="00344F5E" w:rsidP="00355A38">
            <w:pPr>
              <w:contextualSpacing/>
              <w:jc w:val="both"/>
            </w:pPr>
          </w:p>
        </w:tc>
        <w:tc>
          <w:tcPr>
            <w:tcW w:w="388" w:type="pct"/>
          </w:tcPr>
          <w:p w:rsidR="00344F5E" w:rsidRPr="00FA796F" w:rsidRDefault="00344F5E" w:rsidP="00355A38">
            <w:pPr>
              <w:contextualSpacing/>
              <w:jc w:val="center"/>
            </w:pPr>
          </w:p>
        </w:tc>
        <w:tc>
          <w:tcPr>
            <w:tcW w:w="355" w:type="pct"/>
          </w:tcPr>
          <w:p w:rsidR="00344F5E" w:rsidRPr="00FA796F" w:rsidRDefault="00344F5E" w:rsidP="00355A38">
            <w:pPr>
              <w:contextualSpacing/>
              <w:jc w:val="center"/>
            </w:pPr>
          </w:p>
        </w:tc>
        <w:tc>
          <w:tcPr>
            <w:tcW w:w="473" w:type="pct"/>
          </w:tcPr>
          <w:p w:rsidR="00344F5E" w:rsidRPr="00FA796F" w:rsidRDefault="00344F5E" w:rsidP="00355A38">
            <w:pPr>
              <w:contextualSpacing/>
              <w:jc w:val="center"/>
            </w:pPr>
          </w:p>
        </w:tc>
      </w:tr>
      <w:tr w:rsidR="00344F5E" w:rsidRPr="00FA796F" w:rsidTr="00CC3237">
        <w:trPr>
          <w:trHeight w:val="396"/>
        </w:trPr>
        <w:tc>
          <w:tcPr>
            <w:tcW w:w="272" w:type="pct"/>
          </w:tcPr>
          <w:p w:rsidR="00344F5E" w:rsidRPr="00FA796F" w:rsidRDefault="00344F5E" w:rsidP="00355A38">
            <w:pPr>
              <w:contextualSpacing/>
              <w:jc w:val="center"/>
            </w:pPr>
            <w:r w:rsidRPr="009F7940">
              <w:t>19.</w:t>
            </w:r>
          </w:p>
        </w:tc>
        <w:tc>
          <w:tcPr>
            <w:tcW w:w="189" w:type="pct"/>
          </w:tcPr>
          <w:p w:rsidR="00344F5E" w:rsidRPr="00FA796F" w:rsidRDefault="00344F5E" w:rsidP="00355A38">
            <w:pPr>
              <w:contextualSpacing/>
              <w:jc w:val="center"/>
            </w:pPr>
            <w:r w:rsidRPr="009F7940">
              <w:t>a.</w:t>
            </w:r>
          </w:p>
        </w:tc>
        <w:tc>
          <w:tcPr>
            <w:tcW w:w="3323" w:type="pct"/>
            <w:vAlign w:val="center"/>
          </w:tcPr>
          <w:p w:rsidR="00344F5E" w:rsidRPr="00FA796F" w:rsidRDefault="00344F5E" w:rsidP="00355A38">
            <w:pPr>
              <w:contextualSpacing/>
              <w:jc w:val="both"/>
              <w:rPr>
                <w:bCs/>
              </w:rPr>
            </w:pPr>
            <w:r w:rsidRPr="0083733A">
              <w:t>Explain in detail about Boundary Layer theorem</w:t>
            </w:r>
            <w:r>
              <w:t>.</w:t>
            </w:r>
          </w:p>
        </w:tc>
        <w:tc>
          <w:tcPr>
            <w:tcW w:w="388" w:type="pct"/>
          </w:tcPr>
          <w:p w:rsidR="00344F5E" w:rsidRPr="00FA796F" w:rsidRDefault="00344F5E" w:rsidP="00355A38">
            <w:pPr>
              <w:contextualSpacing/>
              <w:jc w:val="center"/>
            </w:pPr>
            <w:r w:rsidRPr="009F7940">
              <w:t>CO3</w:t>
            </w:r>
          </w:p>
        </w:tc>
        <w:tc>
          <w:tcPr>
            <w:tcW w:w="355" w:type="pct"/>
          </w:tcPr>
          <w:p w:rsidR="00344F5E" w:rsidRPr="00FA796F" w:rsidRDefault="00344F5E" w:rsidP="00355A38">
            <w:pPr>
              <w:contextualSpacing/>
              <w:jc w:val="center"/>
            </w:pPr>
            <w:r>
              <w:t>R</w:t>
            </w:r>
          </w:p>
        </w:tc>
        <w:tc>
          <w:tcPr>
            <w:tcW w:w="473" w:type="pct"/>
          </w:tcPr>
          <w:p w:rsidR="00344F5E" w:rsidRPr="00FA796F" w:rsidRDefault="00344F5E" w:rsidP="00355A38">
            <w:pPr>
              <w:contextualSpacing/>
              <w:jc w:val="center"/>
            </w:pPr>
            <w:r>
              <w:t>9</w:t>
            </w:r>
          </w:p>
        </w:tc>
      </w:tr>
      <w:tr w:rsidR="00344F5E" w:rsidRPr="00FA796F" w:rsidTr="00CC3237">
        <w:trPr>
          <w:trHeight w:val="396"/>
        </w:trPr>
        <w:tc>
          <w:tcPr>
            <w:tcW w:w="272" w:type="pct"/>
          </w:tcPr>
          <w:p w:rsidR="00344F5E" w:rsidRPr="00FA796F" w:rsidRDefault="00344F5E" w:rsidP="00355A38">
            <w:pPr>
              <w:contextualSpacing/>
              <w:jc w:val="center"/>
            </w:pPr>
          </w:p>
        </w:tc>
        <w:tc>
          <w:tcPr>
            <w:tcW w:w="189" w:type="pct"/>
          </w:tcPr>
          <w:p w:rsidR="00344F5E" w:rsidRPr="00FA796F" w:rsidRDefault="00344F5E" w:rsidP="00355A38">
            <w:pPr>
              <w:contextualSpacing/>
              <w:jc w:val="center"/>
            </w:pPr>
            <w:r w:rsidRPr="009F7940">
              <w:t>b.</w:t>
            </w:r>
          </w:p>
        </w:tc>
        <w:tc>
          <w:tcPr>
            <w:tcW w:w="3323" w:type="pct"/>
            <w:vAlign w:val="center"/>
          </w:tcPr>
          <w:p w:rsidR="00344F5E" w:rsidRPr="00FA796F" w:rsidRDefault="00344F5E" w:rsidP="00355A38">
            <w:pPr>
              <w:contextualSpacing/>
              <w:jc w:val="both"/>
            </w:pPr>
            <w:r w:rsidRPr="0083733A">
              <w:t>Write the equation for displacement thickness (δ*), momentum thickness (ɵ) and energy thickness</w:t>
            </w:r>
            <w:r>
              <w:t xml:space="preserve"> </w:t>
            </w:r>
            <w:r w:rsidRPr="0083733A">
              <w:t>(δ</w:t>
            </w:r>
            <w:r w:rsidRPr="0083733A">
              <w:rPr>
                <w:vertAlign w:val="subscript"/>
              </w:rPr>
              <w:t>E</w:t>
            </w:r>
            <w:r w:rsidRPr="0083733A">
              <w:t>)</w:t>
            </w:r>
            <w:r>
              <w:t>.</w:t>
            </w:r>
          </w:p>
        </w:tc>
        <w:tc>
          <w:tcPr>
            <w:tcW w:w="388" w:type="pct"/>
          </w:tcPr>
          <w:p w:rsidR="00344F5E" w:rsidRPr="00FA796F" w:rsidRDefault="00344F5E" w:rsidP="00355A38">
            <w:pPr>
              <w:contextualSpacing/>
              <w:jc w:val="center"/>
            </w:pPr>
            <w:r w:rsidRPr="009F7940">
              <w:t>CO3</w:t>
            </w:r>
          </w:p>
        </w:tc>
        <w:tc>
          <w:tcPr>
            <w:tcW w:w="355" w:type="pct"/>
          </w:tcPr>
          <w:p w:rsidR="00344F5E" w:rsidRPr="00FA796F" w:rsidRDefault="00344F5E" w:rsidP="00355A38">
            <w:pPr>
              <w:contextualSpacing/>
              <w:jc w:val="center"/>
            </w:pPr>
            <w:r>
              <w:t>R</w:t>
            </w:r>
          </w:p>
        </w:tc>
        <w:tc>
          <w:tcPr>
            <w:tcW w:w="473" w:type="pct"/>
          </w:tcPr>
          <w:p w:rsidR="00344F5E" w:rsidRPr="00FA796F" w:rsidRDefault="00344F5E" w:rsidP="00355A38">
            <w:pPr>
              <w:contextualSpacing/>
              <w:jc w:val="center"/>
            </w:pPr>
            <w:r>
              <w:t>3</w:t>
            </w:r>
          </w:p>
        </w:tc>
      </w:tr>
      <w:tr w:rsidR="00344F5E" w:rsidRPr="00FA796F" w:rsidTr="00CC3237">
        <w:trPr>
          <w:trHeight w:val="396"/>
        </w:trPr>
        <w:tc>
          <w:tcPr>
            <w:tcW w:w="272" w:type="pct"/>
          </w:tcPr>
          <w:p w:rsidR="00344F5E" w:rsidRPr="00FA796F" w:rsidRDefault="00344F5E" w:rsidP="00355A38">
            <w:pPr>
              <w:contextualSpacing/>
              <w:jc w:val="center"/>
            </w:pPr>
          </w:p>
        </w:tc>
        <w:tc>
          <w:tcPr>
            <w:tcW w:w="189" w:type="pct"/>
          </w:tcPr>
          <w:p w:rsidR="00344F5E" w:rsidRPr="00FA796F" w:rsidRDefault="00344F5E" w:rsidP="00355A38">
            <w:pPr>
              <w:contextualSpacing/>
              <w:jc w:val="center"/>
            </w:pPr>
          </w:p>
        </w:tc>
        <w:tc>
          <w:tcPr>
            <w:tcW w:w="3323" w:type="pct"/>
            <w:vAlign w:val="center"/>
          </w:tcPr>
          <w:p w:rsidR="00344F5E" w:rsidRPr="00FA796F" w:rsidRDefault="00344F5E" w:rsidP="00355A38">
            <w:pPr>
              <w:contextualSpacing/>
              <w:jc w:val="both"/>
            </w:pPr>
          </w:p>
        </w:tc>
        <w:tc>
          <w:tcPr>
            <w:tcW w:w="388" w:type="pct"/>
          </w:tcPr>
          <w:p w:rsidR="00344F5E" w:rsidRPr="00FA796F" w:rsidRDefault="00344F5E" w:rsidP="00355A38">
            <w:pPr>
              <w:contextualSpacing/>
              <w:jc w:val="center"/>
            </w:pPr>
          </w:p>
        </w:tc>
        <w:tc>
          <w:tcPr>
            <w:tcW w:w="355" w:type="pct"/>
          </w:tcPr>
          <w:p w:rsidR="00344F5E" w:rsidRPr="00FA796F" w:rsidRDefault="00344F5E" w:rsidP="00355A38">
            <w:pPr>
              <w:contextualSpacing/>
              <w:jc w:val="center"/>
            </w:pPr>
          </w:p>
        </w:tc>
        <w:tc>
          <w:tcPr>
            <w:tcW w:w="473" w:type="pct"/>
          </w:tcPr>
          <w:p w:rsidR="00344F5E" w:rsidRPr="00FA796F" w:rsidRDefault="00344F5E" w:rsidP="00355A38">
            <w:pPr>
              <w:contextualSpacing/>
              <w:jc w:val="center"/>
            </w:pPr>
          </w:p>
        </w:tc>
      </w:tr>
      <w:tr w:rsidR="00344F5E" w:rsidRPr="00FA796F" w:rsidTr="00CC3237">
        <w:trPr>
          <w:trHeight w:val="396"/>
        </w:trPr>
        <w:tc>
          <w:tcPr>
            <w:tcW w:w="272" w:type="pct"/>
          </w:tcPr>
          <w:p w:rsidR="00344F5E" w:rsidRPr="00FA796F" w:rsidRDefault="00344F5E" w:rsidP="00355A38">
            <w:pPr>
              <w:contextualSpacing/>
              <w:jc w:val="center"/>
            </w:pPr>
            <w:r w:rsidRPr="009F7940">
              <w:t>20.</w:t>
            </w:r>
          </w:p>
        </w:tc>
        <w:tc>
          <w:tcPr>
            <w:tcW w:w="189" w:type="pct"/>
          </w:tcPr>
          <w:p w:rsidR="00344F5E" w:rsidRPr="00FA796F" w:rsidRDefault="00344F5E" w:rsidP="00355A38">
            <w:pPr>
              <w:contextualSpacing/>
              <w:jc w:val="center"/>
            </w:pPr>
          </w:p>
        </w:tc>
        <w:tc>
          <w:tcPr>
            <w:tcW w:w="3323" w:type="pct"/>
            <w:vAlign w:val="center"/>
          </w:tcPr>
          <w:p w:rsidR="00344F5E" w:rsidRPr="00FA796F" w:rsidRDefault="00344F5E" w:rsidP="00355A38">
            <w:pPr>
              <w:contextualSpacing/>
              <w:jc w:val="both"/>
              <w:rPr>
                <w:bCs/>
              </w:rPr>
            </w:pPr>
            <w:r>
              <w:t>Explain the various regimes and characteristics of flow over a flat plate with neat sketch</w:t>
            </w:r>
          </w:p>
        </w:tc>
        <w:tc>
          <w:tcPr>
            <w:tcW w:w="388" w:type="pct"/>
          </w:tcPr>
          <w:p w:rsidR="00344F5E" w:rsidRPr="00FA796F" w:rsidRDefault="00344F5E" w:rsidP="00355A38">
            <w:pPr>
              <w:contextualSpacing/>
              <w:jc w:val="center"/>
            </w:pPr>
            <w:r w:rsidRPr="009F7940">
              <w:t>CO</w:t>
            </w:r>
            <w:r>
              <w:t>3</w:t>
            </w:r>
          </w:p>
        </w:tc>
        <w:tc>
          <w:tcPr>
            <w:tcW w:w="355" w:type="pct"/>
          </w:tcPr>
          <w:p w:rsidR="00344F5E" w:rsidRPr="00FA796F" w:rsidRDefault="00344F5E" w:rsidP="00355A38">
            <w:pPr>
              <w:contextualSpacing/>
              <w:jc w:val="center"/>
            </w:pPr>
            <w:r>
              <w:t>R</w:t>
            </w:r>
          </w:p>
        </w:tc>
        <w:tc>
          <w:tcPr>
            <w:tcW w:w="473" w:type="pct"/>
          </w:tcPr>
          <w:p w:rsidR="00344F5E" w:rsidRPr="00FA796F" w:rsidRDefault="00344F5E" w:rsidP="00355A38">
            <w:pPr>
              <w:contextualSpacing/>
              <w:jc w:val="center"/>
            </w:pPr>
            <w:r>
              <w:t>12</w:t>
            </w:r>
          </w:p>
        </w:tc>
      </w:tr>
      <w:tr w:rsidR="00344F5E" w:rsidRPr="00FA796F" w:rsidTr="00FD50C9">
        <w:trPr>
          <w:trHeight w:val="70"/>
        </w:trPr>
        <w:tc>
          <w:tcPr>
            <w:tcW w:w="272" w:type="pct"/>
          </w:tcPr>
          <w:p w:rsidR="00344F5E" w:rsidRPr="00FA796F" w:rsidRDefault="00344F5E" w:rsidP="00355A38">
            <w:pPr>
              <w:contextualSpacing/>
              <w:jc w:val="center"/>
            </w:pPr>
          </w:p>
        </w:tc>
        <w:tc>
          <w:tcPr>
            <w:tcW w:w="189" w:type="pct"/>
          </w:tcPr>
          <w:p w:rsidR="00344F5E" w:rsidRPr="00FA796F" w:rsidRDefault="00344F5E" w:rsidP="00355A38">
            <w:pPr>
              <w:contextualSpacing/>
              <w:jc w:val="center"/>
            </w:pPr>
          </w:p>
        </w:tc>
        <w:tc>
          <w:tcPr>
            <w:tcW w:w="3323" w:type="pct"/>
            <w:vAlign w:val="center"/>
          </w:tcPr>
          <w:p w:rsidR="00344F5E" w:rsidRPr="00FA796F" w:rsidRDefault="00344F5E" w:rsidP="00355A38">
            <w:pPr>
              <w:contextualSpacing/>
              <w:jc w:val="both"/>
            </w:pPr>
          </w:p>
        </w:tc>
        <w:tc>
          <w:tcPr>
            <w:tcW w:w="388" w:type="pct"/>
          </w:tcPr>
          <w:p w:rsidR="00344F5E" w:rsidRPr="00FA796F" w:rsidRDefault="00344F5E" w:rsidP="00355A38">
            <w:pPr>
              <w:contextualSpacing/>
              <w:jc w:val="center"/>
            </w:pPr>
          </w:p>
        </w:tc>
        <w:tc>
          <w:tcPr>
            <w:tcW w:w="355" w:type="pct"/>
          </w:tcPr>
          <w:p w:rsidR="00344F5E" w:rsidRPr="00FA796F" w:rsidRDefault="00344F5E" w:rsidP="00355A38">
            <w:pPr>
              <w:contextualSpacing/>
              <w:jc w:val="center"/>
            </w:pPr>
          </w:p>
        </w:tc>
        <w:tc>
          <w:tcPr>
            <w:tcW w:w="473" w:type="pct"/>
          </w:tcPr>
          <w:p w:rsidR="00344F5E" w:rsidRPr="00FA796F" w:rsidRDefault="00344F5E" w:rsidP="00355A38">
            <w:pPr>
              <w:contextualSpacing/>
              <w:jc w:val="center"/>
            </w:pPr>
          </w:p>
        </w:tc>
      </w:tr>
      <w:tr w:rsidR="00344F5E" w:rsidRPr="00FA796F" w:rsidTr="00CC3237">
        <w:trPr>
          <w:trHeight w:val="396"/>
        </w:trPr>
        <w:tc>
          <w:tcPr>
            <w:tcW w:w="272" w:type="pct"/>
          </w:tcPr>
          <w:p w:rsidR="00344F5E" w:rsidRPr="00FA796F" w:rsidRDefault="00344F5E" w:rsidP="00355A38">
            <w:pPr>
              <w:contextualSpacing/>
              <w:jc w:val="center"/>
            </w:pPr>
            <w:r w:rsidRPr="009F7940">
              <w:t>21.</w:t>
            </w:r>
          </w:p>
        </w:tc>
        <w:tc>
          <w:tcPr>
            <w:tcW w:w="189" w:type="pct"/>
          </w:tcPr>
          <w:p w:rsidR="00344F5E" w:rsidRPr="00FA796F" w:rsidRDefault="00344F5E" w:rsidP="00355A38">
            <w:pPr>
              <w:contextualSpacing/>
              <w:jc w:val="center"/>
            </w:pPr>
            <w:r>
              <w:t>a</w:t>
            </w:r>
          </w:p>
        </w:tc>
        <w:tc>
          <w:tcPr>
            <w:tcW w:w="3323" w:type="pct"/>
          </w:tcPr>
          <w:p w:rsidR="00344F5E" w:rsidRPr="00FA796F" w:rsidRDefault="00344F5E" w:rsidP="00355A38">
            <w:pPr>
              <w:contextualSpacing/>
              <w:jc w:val="both"/>
            </w:pPr>
            <w:r>
              <w:rPr>
                <w:rFonts w:eastAsiaTheme="minorEastAsia"/>
              </w:rPr>
              <w:t>Derive expressions for total velocity and total acceleration of fluid particles.</w:t>
            </w:r>
          </w:p>
        </w:tc>
        <w:tc>
          <w:tcPr>
            <w:tcW w:w="388" w:type="pct"/>
          </w:tcPr>
          <w:p w:rsidR="00344F5E" w:rsidRPr="00FA796F" w:rsidRDefault="00344F5E" w:rsidP="00355A38">
            <w:pPr>
              <w:contextualSpacing/>
              <w:jc w:val="center"/>
            </w:pPr>
            <w:r w:rsidRPr="009F7940">
              <w:t>CO4</w:t>
            </w:r>
          </w:p>
        </w:tc>
        <w:tc>
          <w:tcPr>
            <w:tcW w:w="355" w:type="pct"/>
          </w:tcPr>
          <w:p w:rsidR="00344F5E" w:rsidRPr="00FA796F" w:rsidRDefault="00344F5E" w:rsidP="00355A38">
            <w:pPr>
              <w:contextualSpacing/>
              <w:jc w:val="center"/>
            </w:pPr>
            <w:r>
              <w:t>R</w:t>
            </w:r>
          </w:p>
        </w:tc>
        <w:tc>
          <w:tcPr>
            <w:tcW w:w="473" w:type="pct"/>
          </w:tcPr>
          <w:p w:rsidR="00344F5E" w:rsidRPr="00FA796F" w:rsidRDefault="00344F5E" w:rsidP="00355A38">
            <w:pPr>
              <w:contextualSpacing/>
              <w:jc w:val="center"/>
            </w:pPr>
            <w:r>
              <w:t>8</w:t>
            </w:r>
          </w:p>
        </w:tc>
      </w:tr>
      <w:tr w:rsidR="00344F5E" w:rsidRPr="00FA796F" w:rsidTr="00CC3237">
        <w:trPr>
          <w:trHeight w:val="396"/>
        </w:trPr>
        <w:tc>
          <w:tcPr>
            <w:tcW w:w="272" w:type="pct"/>
          </w:tcPr>
          <w:p w:rsidR="00344F5E" w:rsidRPr="00FA796F" w:rsidRDefault="00344F5E" w:rsidP="00355A38">
            <w:pPr>
              <w:contextualSpacing/>
              <w:jc w:val="center"/>
            </w:pPr>
          </w:p>
        </w:tc>
        <w:tc>
          <w:tcPr>
            <w:tcW w:w="189" w:type="pct"/>
          </w:tcPr>
          <w:p w:rsidR="00344F5E" w:rsidRPr="00FA796F" w:rsidRDefault="00344F5E" w:rsidP="00355A38">
            <w:pPr>
              <w:contextualSpacing/>
              <w:jc w:val="center"/>
            </w:pPr>
            <w:r>
              <w:t>b</w:t>
            </w:r>
          </w:p>
        </w:tc>
        <w:tc>
          <w:tcPr>
            <w:tcW w:w="3323" w:type="pct"/>
          </w:tcPr>
          <w:p w:rsidR="00344F5E" w:rsidRPr="00FA796F" w:rsidRDefault="00344F5E" w:rsidP="00355A38">
            <w:pPr>
              <w:contextualSpacing/>
              <w:jc w:val="both"/>
              <w:rPr>
                <w:bCs/>
              </w:rPr>
            </w:pPr>
            <w:r>
              <w:t>Explain flow condition with respect to convective and local acceleration.</w:t>
            </w:r>
          </w:p>
        </w:tc>
        <w:tc>
          <w:tcPr>
            <w:tcW w:w="388" w:type="pct"/>
          </w:tcPr>
          <w:p w:rsidR="00344F5E" w:rsidRPr="00FA796F" w:rsidRDefault="00344F5E" w:rsidP="00355A38">
            <w:pPr>
              <w:contextualSpacing/>
              <w:jc w:val="center"/>
            </w:pPr>
            <w:r w:rsidRPr="009F7940">
              <w:t>CO4</w:t>
            </w:r>
          </w:p>
        </w:tc>
        <w:tc>
          <w:tcPr>
            <w:tcW w:w="355" w:type="pct"/>
          </w:tcPr>
          <w:p w:rsidR="00344F5E" w:rsidRPr="00FA796F" w:rsidRDefault="00344F5E" w:rsidP="00355A38">
            <w:pPr>
              <w:contextualSpacing/>
              <w:jc w:val="center"/>
            </w:pPr>
            <w:r>
              <w:t>R</w:t>
            </w:r>
          </w:p>
        </w:tc>
        <w:tc>
          <w:tcPr>
            <w:tcW w:w="473" w:type="pct"/>
          </w:tcPr>
          <w:p w:rsidR="00344F5E" w:rsidRPr="00FA796F" w:rsidRDefault="00344F5E" w:rsidP="00355A38">
            <w:pPr>
              <w:contextualSpacing/>
              <w:jc w:val="center"/>
            </w:pPr>
            <w:r>
              <w:t>4</w:t>
            </w:r>
          </w:p>
        </w:tc>
      </w:tr>
      <w:tr w:rsidR="00344F5E" w:rsidRPr="00FA796F" w:rsidTr="00FD50C9">
        <w:trPr>
          <w:trHeight w:val="70"/>
        </w:trPr>
        <w:tc>
          <w:tcPr>
            <w:tcW w:w="272" w:type="pct"/>
          </w:tcPr>
          <w:p w:rsidR="00344F5E" w:rsidRPr="00FA796F" w:rsidRDefault="00344F5E" w:rsidP="00355A38">
            <w:pPr>
              <w:contextualSpacing/>
              <w:jc w:val="center"/>
            </w:pPr>
          </w:p>
        </w:tc>
        <w:tc>
          <w:tcPr>
            <w:tcW w:w="189" w:type="pct"/>
          </w:tcPr>
          <w:p w:rsidR="00344F5E" w:rsidRPr="00FA796F" w:rsidRDefault="00344F5E" w:rsidP="00355A38">
            <w:pPr>
              <w:contextualSpacing/>
              <w:jc w:val="center"/>
            </w:pPr>
          </w:p>
        </w:tc>
        <w:tc>
          <w:tcPr>
            <w:tcW w:w="3323" w:type="pct"/>
            <w:vAlign w:val="center"/>
          </w:tcPr>
          <w:p w:rsidR="00344F5E" w:rsidRPr="00FA796F" w:rsidRDefault="00344F5E" w:rsidP="00355A38">
            <w:pPr>
              <w:contextualSpacing/>
              <w:jc w:val="both"/>
            </w:pPr>
          </w:p>
        </w:tc>
        <w:tc>
          <w:tcPr>
            <w:tcW w:w="388" w:type="pct"/>
          </w:tcPr>
          <w:p w:rsidR="00344F5E" w:rsidRPr="00FA796F" w:rsidRDefault="00344F5E" w:rsidP="00355A38">
            <w:pPr>
              <w:contextualSpacing/>
              <w:jc w:val="center"/>
            </w:pPr>
          </w:p>
        </w:tc>
        <w:tc>
          <w:tcPr>
            <w:tcW w:w="355" w:type="pct"/>
          </w:tcPr>
          <w:p w:rsidR="00344F5E" w:rsidRPr="00FA796F" w:rsidRDefault="00344F5E" w:rsidP="00355A38">
            <w:pPr>
              <w:contextualSpacing/>
              <w:jc w:val="center"/>
            </w:pPr>
          </w:p>
        </w:tc>
        <w:tc>
          <w:tcPr>
            <w:tcW w:w="473" w:type="pct"/>
          </w:tcPr>
          <w:p w:rsidR="00344F5E" w:rsidRPr="00FA796F" w:rsidRDefault="00344F5E" w:rsidP="00355A38">
            <w:pPr>
              <w:contextualSpacing/>
              <w:jc w:val="center"/>
            </w:pPr>
          </w:p>
        </w:tc>
      </w:tr>
      <w:tr w:rsidR="00344F5E" w:rsidRPr="00FA796F" w:rsidTr="00CC3237">
        <w:trPr>
          <w:trHeight w:val="396"/>
        </w:trPr>
        <w:tc>
          <w:tcPr>
            <w:tcW w:w="272" w:type="pct"/>
          </w:tcPr>
          <w:p w:rsidR="00344F5E" w:rsidRPr="00FA796F" w:rsidRDefault="00344F5E" w:rsidP="00355A38">
            <w:pPr>
              <w:contextualSpacing/>
              <w:jc w:val="center"/>
            </w:pPr>
            <w:r w:rsidRPr="009F7940">
              <w:t>22.</w:t>
            </w:r>
          </w:p>
        </w:tc>
        <w:tc>
          <w:tcPr>
            <w:tcW w:w="189" w:type="pct"/>
          </w:tcPr>
          <w:p w:rsidR="00344F5E" w:rsidRPr="00FA796F" w:rsidRDefault="00344F5E" w:rsidP="00355A38">
            <w:pPr>
              <w:contextualSpacing/>
              <w:jc w:val="center"/>
            </w:pPr>
            <w:r>
              <w:t>a</w:t>
            </w:r>
          </w:p>
        </w:tc>
        <w:tc>
          <w:tcPr>
            <w:tcW w:w="3323" w:type="pct"/>
          </w:tcPr>
          <w:p w:rsidR="00344F5E" w:rsidRPr="00FA796F" w:rsidRDefault="00344F5E" w:rsidP="00355A38">
            <w:pPr>
              <w:contextualSpacing/>
              <w:jc w:val="both"/>
            </w:pPr>
            <w:r w:rsidRPr="00C32148">
              <w:t>Explain the construction and working of reciprocating pump with neat diagram</w:t>
            </w:r>
            <w:r>
              <w:t>.</w:t>
            </w:r>
          </w:p>
        </w:tc>
        <w:tc>
          <w:tcPr>
            <w:tcW w:w="388" w:type="pct"/>
          </w:tcPr>
          <w:p w:rsidR="00344F5E" w:rsidRPr="00FA796F" w:rsidRDefault="00344F5E" w:rsidP="00355A38">
            <w:pPr>
              <w:contextualSpacing/>
              <w:jc w:val="center"/>
            </w:pPr>
            <w:r w:rsidRPr="009F7940">
              <w:t>CO5</w:t>
            </w:r>
          </w:p>
        </w:tc>
        <w:tc>
          <w:tcPr>
            <w:tcW w:w="355" w:type="pct"/>
          </w:tcPr>
          <w:p w:rsidR="00344F5E" w:rsidRPr="00FA796F" w:rsidRDefault="00344F5E" w:rsidP="00355A38">
            <w:pPr>
              <w:contextualSpacing/>
              <w:jc w:val="center"/>
            </w:pPr>
            <w:r>
              <w:t>R</w:t>
            </w:r>
          </w:p>
        </w:tc>
        <w:tc>
          <w:tcPr>
            <w:tcW w:w="473" w:type="pct"/>
          </w:tcPr>
          <w:p w:rsidR="00344F5E" w:rsidRPr="00FA796F" w:rsidRDefault="00344F5E" w:rsidP="00355A38">
            <w:pPr>
              <w:contextualSpacing/>
              <w:jc w:val="center"/>
            </w:pPr>
            <w:r>
              <w:t>9</w:t>
            </w:r>
          </w:p>
        </w:tc>
      </w:tr>
      <w:tr w:rsidR="00344F5E" w:rsidRPr="00FA796F" w:rsidTr="00CC3237">
        <w:trPr>
          <w:trHeight w:val="396"/>
        </w:trPr>
        <w:tc>
          <w:tcPr>
            <w:tcW w:w="272" w:type="pct"/>
          </w:tcPr>
          <w:p w:rsidR="00344F5E" w:rsidRPr="00FA796F" w:rsidRDefault="00344F5E" w:rsidP="00355A38">
            <w:pPr>
              <w:contextualSpacing/>
              <w:jc w:val="center"/>
            </w:pPr>
          </w:p>
        </w:tc>
        <w:tc>
          <w:tcPr>
            <w:tcW w:w="189" w:type="pct"/>
          </w:tcPr>
          <w:p w:rsidR="00344F5E" w:rsidRPr="00FA796F" w:rsidRDefault="00344F5E" w:rsidP="00355A38">
            <w:pPr>
              <w:contextualSpacing/>
              <w:jc w:val="center"/>
            </w:pPr>
            <w:r>
              <w:t>b</w:t>
            </w:r>
          </w:p>
        </w:tc>
        <w:tc>
          <w:tcPr>
            <w:tcW w:w="3323" w:type="pct"/>
          </w:tcPr>
          <w:p w:rsidR="00344F5E" w:rsidRPr="00FA796F" w:rsidRDefault="00344F5E" w:rsidP="00355A38">
            <w:pPr>
              <w:contextualSpacing/>
              <w:jc w:val="both"/>
              <w:rPr>
                <w:bCs/>
              </w:rPr>
            </w:pPr>
            <w:r>
              <w:t>Discuss about</w:t>
            </w:r>
            <w:r w:rsidRPr="00C32148">
              <w:t xml:space="preserve"> slip in reciprocating pump</w:t>
            </w:r>
            <w:r>
              <w:t>.</w:t>
            </w:r>
          </w:p>
        </w:tc>
        <w:tc>
          <w:tcPr>
            <w:tcW w:w="388" w:type="pct"/>
          </w:tcPr>
          <w:p w:rsidR="00344F5E" w:rsidRPr="00FA796F" w:rsidRDefault="00344F5E" w:rsidP="00355A38">
            <w:pPr>
              <w:contextualSpacing/>
              <w:jc w:val="center"/>
            </w:pPr>
            <w:r w:rsidRPr="009F7940">
              <w:t>CO5</w:t>
            </w:r>
          </w:p>
        </w:tc>
        <w:tc>
          <w:tcPr>
            <w:tcW w:w="355" w:type="pct"/>
          </w:tcPr>
          <w:p w:rsidR="00344F5E" w:rsidRPr="00FA796F" w:rsidRDefault="00344F5E" w:rsidP="00355A38">
            <w:pPr>
              <w:contextualSpacing/>
              <w:jc w:val="center"/>
            </w:pPr>
            <w:r>
              <w:t>R</w:t>
            </w:r>
          </w:p>
        </w:tc>
        <w:tc>
          <w:tcPr>
            <w:tcW w:w="473" w:type="pct"/>
          </w:tcPr>
          <w:p w:rsidR="00344F5E" w:rsidRPr="00FA796F" w:rsidRDefault="00344F5E" w:rsidP="00355A38">
            <w:pPr>
              <w:contextualSpacing/>
              <w:jc w:val="center"/>
            </w:pPr>
            <w:r>
              <w:t>3</w:t>
            </w:r>
          </w:p>
        </w:tc>
      </w:tr>
      <w:tr w:rsidR="00344F5E" w:rsidRPr="00FA796F" w:rsidTr="00FD50C9">
        <w:trPr>
          <w:trHeight w:val="70"/>
        </w:trPr>
        <w:tc>
          <w:tcPr>
            <w:tcW w:w="272" w:type="pct"/>
          </w:tcPr>
          <w:p w:rsidR="00344F5E" w:rsidRPr="00FA796F" w:rsidRDefault="00344F5E" w:rsidP="00355A38">
            <w:pPr>
              <w:contextualSpacing/>
              <w:jc w:val="center"/>
            </w:pPr>
          </w:p>
        </w:tc>
        <w:tc>
          <w:tcPr>
            <w:tcW w:w="189" w:type="pct"/>
          </w:tcPr>
          <w:p w:rsidR="00344F5E" w:rsidRPr="00FA796F" w:rsidRDefault="00344F5E" w:rsidP="00355A38">
            <w:pPr>
              <w:contextualSpacing/>
              <w:jc w:val="center"/>
            </w:pPr>
          </w:p>
        </w:tc>
        <w:tc>
          <w:tcPr>
            <w:tcW w:w="3323" w:type="pct"/>
            <w:vAlign w:val="center"/>
          </w:tcPr>
          <w:p w:rsidR="00344F5E" w:rsidRPr="00FA796F" w:rsidRDefault="00344F5E" w:rsidP="00355A38">
            <w:pPr>
              <w:contextualSpacing/>
              <w:jc w:val="both"/>
            </w:pPr>
          </w:p>
        </w:tc>
        <w:tc>
          <w:tcPr>
            <w:tcW w:w="388" w:type="pct"/>
          </w:tcPr>
          <w:p w:rsidR="00344F5E" w:rsidRPr="00FA796F" w:rsidRDefault="00344F5E" w:rsidP="00355A38">
            <w:pPr>
              <w:contextualSpacing/>
              <w:jc w:val="center"/>
            </w:pPr>
          </w:p>
        </w:tc>
        <w:tc>
          <w:tcPr>
            <w:tcW w:w="355" w:type="pct"/>
          </w:tcPr>
          <w:p w:rsidR="00344F5E" w:rsidRPr="00FA796F" w:rsidRDefault="00344F5E" w:rsidP="00355A38">
            <w:pPr>
              <w:contextualSpacing/>
              <w:jc w:val="center"/>
            </w:pPr>
          </w:p>
        </w:tc>
        <w:tc>
          <w:tcPr>
            <w:tcW w:w="473" w:type="pct"/>
          </w:tcPr>
          <w:p w:rsidR="00344F5E" w:rsidRPr="00FA796F" w:rsidRDefault="00344F5E" w:rsidP="00355A38">
            <w:pPr>
              <w:contextualSpacing/>
              <w:jc w:val="center"/>
            </w:pPr>
          </w:p>
        </w:tc>
      </w:tr>
      <w:tr w:rsidR="00344F5E" w:rsidRPr="00FA796F" w:rsidTr="00CC3237">
        <w:trPr>
          <w:trHeight w:val="396"/>
        </w:trPr>
        <w:tc>
          <w:tcPr>
            <w:tcW w:w="272" w:type="pct"/>
          </w:tcPr>
          <w:p w:rsidR="00344F5E" w:rsidRPr="00FA796F" w:rsidRDefault="00344F5E" w:rsidP="00355A38">
            <w:pPr>
              <w:contextualSpacing/>
              <w:jc w:val="center"/>
            </w:pPr>
            <w:r w:rsidRPr="009F7940">
              <w:t>23.</w:t>
            </w:r>
          </w:p>
        </w:tc>
        <w:tc>
          <w:tcPr>
            <w:tcW w:w="189" w:type="pct"/>
          </w:tcPr>
          <w:p w:rsidR="00344F5E" w:rsidRPr="00FA796F" w:rsidRDefault="00344F5E" w:rsidP="00355A38">
            <w:pPr>
              <w:contextualSpacing/>
              <w:jc w:val="center"/>
            </w:pPr>
          </w:p>
        </w:tc>
        <w:tc>
          <w:tcPr>
            <w:tcW w:w="3323" w:type="pct"/>
            <w:vAlign w:val="center"/>
          </w:tcPr>
          <w:p w:rsidR="00344F5E" w:rsidRPr="00FA796F" w:rsidRDefault="00344F5E" w:rsidP="00355A38">
            <w:pPr>
              <w:contextualSpacing/>
              <w:jc w:val="both"/>
            </w:pPr>
            <w:r>
              <w:t>Explain the working principle of Kaplan turbine with neat sketches</w:t>
            </w:r>
          </w:p>
        </w:tc>
        <w:tc>
          <w:tcPr>
            <w:tcW w:w="388" w:type="pct"/>
          </w:tcPr>
          <w:p w:rsidR="00344F5E" w:rsidRPr="00FA796F" w:rsidRDefault="00344F5E" w:rsidP="00355A38">
            <w:pPr>
              <w:contextualSpacing/>
              <w:jc w:val="center"/>
            </w:pPr>
            <w:r w:rsidRPr="009F7940">
              <w:t>CO</w:t>
            </w:r>
            <w:r>
              <w:t>6</w:t>
            </w:r>
          </w:p>
        </w:tc>
        <w:tc>
          <w:tcPr>
            <w:tcW w:w="355" w:type="pct"/>
          </w:tcPr>
          <w:p w:rsidR="00344F5E" w:rsidRPr="00FA796F" w:rsidRDefault="00344F5E" w:rsidP="00355A38">
            <w:pPr>
              <w:contextualSpacing/>
              <w:jc w:val="center"/>
            </w:pPr>
            <w:r>
              <w:t>R</w:t>
            </w:r>
          </w:p>
        </w:tc>
        <w:tc>
          <w:tcPr>
            <w:tcW w:w="473" w:type="pct"/>
          </w:tcPr>
          <w:p w:rsidR="00344F5E" w:rsidRPr="00FA796F" w:rsidRDefault="00344F5E" w:rsidP="00355A38">
            <w:pPr>
              <w:contextualSpacing/>
              <w:jc w:val="center"/>
            </w:pPr>
            <w:r>
              <w:t>12</w:t>
            </w:r>
          </w:p>
        </w:tc>
      </w:tr>
      <w:tr w:rsidR="00344F5E" w:rsidRPr="00FA796F" w:rsidTr="00A81194">
        <w:trPr>
          <w:trHeight w:val="300"/>
        </w:trPr>
        <w:tc>
          <w:tcPr>
            <w:tcW w:w="5000" w:type="pct"/>
            <w:gridSpan w:val="6"/>
            <w:vAlign w:val="center"/>
          </w:tcPr>
          <w:p w:rsidR="00344F5E" w:rsidRPr="00FA796F" w:rsidRDefault="00344F5E" w:rsidP="00355A38">
            <w:pPr>
              <w:contextualSpacing/>
              <w:jc w:val="center"/>
              <w:rPr>
                <w:b/>
                <w:bCs/>
              </w:rPr>
            </w:pPr>
            <w:r w:rsidRPr="00FA796F">
              <w:rPr>
                <w:b/>
                <w:bCs/>
              </w:rPr>
              <w:t>COMPULSORY QUESTION</w:t>
            </w:r>
          </w:p>
        </w:tc>
      </w:tr>
      <w:tr w:rsidR="00344F5E" w:rsidRPr="00FA796F" w:rsidTr="00ED4509">
        <w:trPr>
          <w:trHeight w:val="396"/>
        </w:trPr>
        <w:tc>
          <w:tcPr>
            <w:tcW w:w="272" w:type="pct"/>
            <w:vAlign w:val="center"/>
          </w:tcPr>
          <w:p w:rsidR="00344F5E" w:rsidRPr="00FA796F" w:rsidRDefault="00344F5E" w:rsidP="00355A38">
            <w:pPr>
              <w:contextualSpacing/>
              <w:jc w:val="center"/>
            </w:pPr>
            <w:r w:rsidRPr="00FA796F">
              <w:t>24.</w:t>
            </w:r>
          </w:p>
        </w:tc>
        <w:tc>
          <w:tcPr>
            <w:tcW w:w="189" w:type="pct"/>
            <w:vAlign w:val="center"/>
          </w:tcPr>
          <w:p w:rsidR="00344F5E" w:rsidRPr="00FA796F" w:rsidRDefault="00344F5E" w:rsidP="00355A38">
            <w:pPr>
              <w:contextualSpacing/>
              <w:jc w:val="center"/>
            </w:pPr>
          </w:p>
        </w:tc>
        <w:tc>
          <w:tcPr>
            <w:tcW w:w="3323" w:type="pct"/>
            <w:vAlign w:val="center"/>
          </w:tcPr>
          <w:p w:rsidR="00344F5E" w:rsidRPr="00FA796F" w:rsidRDefault="00344F5E" w:rsidP="00355A38">
            <w:pPr>
              <w:contextualSpacing/>
              <w:jc w:val="both"/>
            </w:pPr>
            <w:r>
              <w:t>Explain the relation between metacentric height, metacentric radius and center of buoyancy with respect to stability of floating body with help of neat sketches</w:t>
            </w:r>
          </w:p>
        </w:tc>
        <w:tc>
          <w:tcPr>
            <w:tcW w:w="388" w:type="pct"/>
          </w:tcPr>
          <w:p w:rsidR="00344F5E" w:rsidRPr="00FA796F" w:rsidRDefault="00344F5E" w:rsidP="00355A38">
            <w:pPr>
              <w:contextualSpacing/>
              <w:jc w:val="center"/>
            </w:pPr>
            <w:r w:rsidRPr="009F7940">
              <w:t>CO</w:t>
            </w:r>
            <w:r>
              <w:t>1</w:t>
            </w:r>
          </w:p>
        </w:tc>
        <w:tc>
          <w:tcPr>
            <w:tcW w:w="355" w:type="pct"/>
          </w:tcPr>
          <w:p w:rsidR="00344F5E" w:rsidRPr="00FA796F" w:rsidRDefault="00344F5E" w:rsidP="00355A38">
            <w:pPr>
              <w:contextualSpacing/>
              <w:jc w:val="center"/>
            </w:pPr>
            <w:r>
              <w:t>U</w:t>
            </w:r>
          </w:p>
        </w:tc>
        <w:tc>
          <w:tcPr>
            <w:tcW w:w="473" w:type="pct"/>
          </w:tcPr>
          <w:p w:rsidR="00344F5E" w:rsidRPr="00FA796F" w:rsidRDefault="00344F5E" w:rsidP="00355A38">
            <w:pPr>
              <w:contextualSpacing/>
              <w:jc w:val="center"/>
            </w:pPr>
            <w:r>
              <w:t xml:space="preserve">12                                                                                                                                                                                                                                                                                                                                                                                                                                                                                                                                                                                                                                                                                                                                                                                                                                                                                                                                                                                                                                                                                                                                                                                                                                                                                                                                                                                                                                                                                                                                                                                                                                                                                                                                                                                                                                                                                                                                                                                                                                                                                                                                                                                                                                                                                                                                                                                                                                                                                                                                                                                                                                                                                                                                                                                                                                                                                                                                                                                                                                                                                                                                                                                                                                                                                                                                                                                                                                                                                                                                                                                                                                                                                                                                                                                                                                                                                                                                                                                                                                                                                                                                                                                                                                                                                                                                                                                                                                                                                                                                                                                                                                                                                                                                                                                                                                                                                                                                                                                                                                                                                                                                                                                                                                                                                                                                                                                                                                                                                                                                                                                                                                                                                                                                                                                                                                                                                                                                                                                                                                                                                                                                                                                                                                                                                                                                                                                                                                                                                                                                                                                                                                                                                                                                                                                                                                                                                                                                                                                                                                                                                                                                                                                                                                                                                                                                                                                                                                                                                                                                                                                                                                                                                                                                                                                                                                                                                                                                                                                                                                                                                                                                                                                                                                                                                                                                                                                                                                                                                                                                                                                                                                                                                                                                                                                                                                                                                                                      </w:t>
            </w:r>
          </w:p>
        </w:tc>
      </w:tr>
    </w:tbl>
    <w:p w:rsidR="00344F5E" w:rsidRDefault="00344F5E" w:rsidP="00A81194">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rsidR="00344F5E" w:rsidRPr="00FA796F" w:rsidRDefault="00344F5E" w:rsidP="00A81194">
      <w:pPr>
        <w:contextualSpacing/>
      </w:pPr>
    </w:p>
    <w:tbl>
      <w:tblPr>
        <w:tblStyle w:val="TableGrid"/>
        <w:tblW w:w="10483" w:type="dxa"/>
        <w:tblInd w:w="-147" w:type="dxa"/>
        <w:tblLook w:val="04A0" w:firstRow="1" w:lastRow="0" w:firstColumn="1" w:lastColumn="0" w:noHBand="0" w:noVBand="1"/>
      </w:tblPr>
      <w:tblGrid>
        <w:gridCol w:w="862"/>
        <w:gridCol w:w="9621"/>
      </w:tblGrid>
      <w:tr w:rsidR="00344F5E" w:rsidRPr="00FA796F" w:rsidTr="00A81194">
        <w:trPr>
          <w:trHeight w:val="280"/>
        </w:trPr>
        <w:tc>
          <w:tcPr>
            <w:tcW w:w="862" w:type="dxa"/>
          </w:tcPr>
          <w:p w:rsidR="00344F5E" w:rsidRPr="00FA796F" w:rsidRDefault="00344F5E" w:rsidP="00A81194">
            <w:pPr>
              <w:contextualSpacing/>
            </w:pPr>
          </w:p>
        </w:tc>
        <w:tc>
          <w:tcPr>
            <w:tcW w:w="9621" w:type="dxa"/>
          </w:tcPr>
          <w:p w:rsidR="00344F5E" w:rsidRPr="00FA796F" w:rsidRDefault="00344F5E" w:rsidP="00A81194">
            <w:pPr>
              <w:contextualSpacing/>
              <w:jc w:val="center"/>
              <w:rPr>
                <w:b/>
              </w:rPr>
            </w:pPr>
            <w:r w:rsidRPr="00FA796F">
              <w:rPr>
                <w:b/>
              </w:rPr>
              <w:t>COURSE OUTCOMES</w:t>
            </w:r>
          </w:p>
        </w:tc>
      </w:tr>
      <w:tr w:rsidR="00344F5E" w:rsidRPr="00FA796F" w:rsidTr="00A81194">
        <w:trPr>
          <w:trHeight w:val="280"/>
        </w:trPr>
        <w:tc>
          <w:tcPr>
            <w:tcW w:w="862" w:type="dxa"/>
          </w:tcPr>
          <w:p w:rsidR="00344F5E" w:rsidRPr="00F44DED" w:rsidRDefault="00344F5E" w:rsidP="00FD687A">
            <w:pPr>
              <w:contextualSpacing/>
              <w:rPr>
                <w:bCs/>
              </w:rPr>
            </w:pPr>
            <w:r w:rsidRPr="00F44DED">
              <w:rPr>
                <w:bCs/>
              </w:rPr>
              <w:t>CO1</w:t>
            </w:r>
          </w:p>
        </w:tc>
        <w:tc>
          <w:tcPr>
            <w:tcW w:w="9621" w:type="dxa"/>
            <w:vAlign w:val="center"/>
          </w:tcPr>
          <w:p w:rsidR="00344F5E" w:rsidRPr="00FA796F" w:rsidRDefault="00344F5E" w:rsidP="00FD687A">
            <w:pPr>
              <w:contextualSpacing/>
              <w:jc w:val="both"/>
            </w:pPr>
            <w:r w:rsidRPr="009F7940">
              <w:t>Recognize the important fluid properties and determine forces acting on immersed bodies.</w:t>
            </w:r>
          </w:p>
        </w:tc>
      </w:tr>
      <w:tr w:rsidR="00344F5E" w:rsidRPr="00FA796F" w:rsidTr="00A81194">
        <w:trPr>
          <w:trHeight w:val="280"/>
        </w:trPr>
        <w:tc>
          <w:tcPr>
            <w:tcW w:w="862" w:type="dxa"/>
          </w:tcPr>
          <w:p w:rsidR="00344F5E" w:rsidRPr="00F44DED" w:rsidRDefault="00344F5E" w:rsidP="00FD687A">
            <w:pPr>
              <w:contextualSpacing/>
              <w:rPr>
                <w:bCs/>
              </w:rPr>
            </w:pPr>
            <w:r w:rsidRPr="00F44DED">
              <w:rPr>
                <w:bCs/>
              </w:rPr>
              <w:t>CO2</w:t>
            </w:r>
          </w:p>
        </w:tc>
        <w:tc>
          <w:tcPr>
            <w:tcW w:w="9621" w:type="dxa"/>
            <w:vAlign w:val="center"/>
          </w:tcPr>
          <w:p w:rsidR="00344F5E" w:rsidRPr="00FA796F" w:rsidRDefault="00344F5E" w:rsidP="00FD687A">
            <w:pPr>
              <w:contextualSpacing/>
              <w:jc w:val="both"/>
            </w:pPr>
            <w:r w:rsidRPr="009F7940">
              <w:t>Solve fluid flow problems using Conservation principles.</w:t>
            </w:r>
          </w:p>
        </w:tc>
      </w:tr>
      <w:tr w:rsidR="00344F5E" w:rsidRPr="00FA796F" w:rsidTr="00A81194">
        <w:trPr>
          <w:trHeight w:val="280"/>
        </w:trPr>
        <w:tc>
          <w:tcPr>
            <w:tcW w:w="862" w:type="dxa"/>
          </w:tcPr>
          <w:p w:rsidR="00344F5E" w:rsidRPr="00F44DED" w:rsidRDefault="00344F5E" w:rsidP="00FD687A">
            <w:pPr>
              <w:contextualSpacing/>
              <w:rPr>
                <w:bCs/>
              </w:rPr>
            </w:pPr>
            <w:r w:rsidRPr="00F44DED">
              <w:rPr>
                <w:bCs/>
              </w:rPr>
              <w:t>CO3</w:t>
            </w:r>
          </w:p>
        </w:tc>
        <w:tc>
          <w:tcPr>
            <w:tcW w:w="9621" w:type="dxa"/>
            <w:vAlign w:val="center"/>
          </w:tcPr>
          <w:p w:rsidR="00344F5E" w:rsidRPr="00FA796F" w:rsidRDefault="00344F5E" w:rsidP="00FD687A">
            <w:pPr>
              <w:contextualSpacing/>
              <w:jc w:val="both"/>
            </w:pPr>
            <w:r w:rsidRPr="009F7940">
              <w:t>Analyze the characteristics of boundary layer and relationship between different physical quantities of fluid flow.</w:t>
            </w:r>
          </w:p>
        </w:tc>
      </w:tr>
      <w:tr w:rsidR="00344F5E" w:rsidRPr="00FA796F" w:rsidTr="00A81194">
        <w:trPr>
          <w:trHeight w:val="280"/>
        </w:trPr>
        <w:tc>
          <w:tcPr>
            <w:tcW w:w="862" w:type="dxa"/>
          </w:tcPr>
          <w:p w:rsidR="00344F5E" w:rsidRPr="00F44DED" w:rsidRDefault="00344F5E" w:rsidP="00FD687A">
            <w:pPr>
              <w:contextualSpacing/>
              <w:rPr>
                <w:bCs/>
              </w:rPr>
            </w:pPr>
            <w:r w:rsidRPr="00F44DED">
              <w:rPr>
                <w:bCs/>
              </w:rPr>
              <w:t>CO4</w:t>
            </w:r>
          </w:p>
        </w:tc>
        <w:tc>
          <w:tcPr>
            <w:tcW w:w="9621" w:type="dxa"/>
            <w:vAlign w:val="center"/>
          </w:tcPr>
          <w:p w:rsidR="00344F5E" w:rsidRPr="00FA796F" w:rsidRDefault="00344F5E" w:rsidP="00FD687A">
            <w:pPr>
              <w:contextualSpacing/>
              <w:jc w:val="both"/>
            </w:pPr>
            <w:r w:rsidRPr="009F7940">
              <w:t>Determine rate of flow and calculate flow losses through pipes.</w:t>
            </w:r>
          </w:p>
        </w:tc>
      </w:tr>
      <w:tr w:rsidR="00344F5E" w:rsidRPr="00FA796F" w:rsidTr="00A81194">
        <w:trPr>
          <w:trHeight w:val="280"/>
        </w:trPr>
        <w:tc>
          <w:tcPr>
            <w:tcW w:w="862" w:type="dxa"/>
          </w:tcPr>
          <w:p w:rsidR="00344F5E" w:rsidRPr="00F44DED" w:rsidRDefault="00344F5E" w:rsidP="00FD687A">
            <w:pPr>
              <w:contextualSpacing/>
              <w:rPr>
                <w:bCs/>
              </w:rPr>
            </w:pPr>
            <w:r w:rsidRPr="00F44DED">
              <w:rPr>
                <w:bCs/>
              </w:rPr>
              <w:t>CO5</w:t>
            </w:r>
          </w:p>
        </w:tc>
        <w:tc>
          <w:tcPr>
            <w:tcW w:w="9621" w:type="dxa"/>
            <w:vAlign w:val="center"/>
          </w:tcPr>
          <w:p w:rsidR="00344F5E" w:rsidRPr="00FA796F" w:rsidRDefault="00344F5E" w:rsidP="00FD687A">
            <w:pPr>
              <w:contextualSpacing/>
              <w:jc w:val="both"/>
            </w:pPr>
            <w:r w:rsidRPr="009F7940">
              <w:t>Evaluate the performance of pumps</w:t>
            </w:r>
            <w:r>
              <w:t>.</w:t>
            </w:r>
          </w:p>
        </w:tc>
      </w:tr>
      <w:tr w:rsidR="00344F5E" w:rsidRPr="00FA796F" w:rsidTr="00A81194">
        <w:trPr>
          <w:trHeight w:val="280"/>
        </w:trPr>
        <w:tc>
          <w:tcPr>
            <w:tcW w:w="862" w:type="dxa"/>
          </w:tcPr>
          <w:p w:rsidR="00344F5E" w:rsidRPr="00F44DED" w:rsidRDefault="00344F5E" w:rsidP="00FD687A">
            <w:pPr>
              <w:contextualSpacing/>
              <w:rPr>
                <w:bCs/>
              </w:rPr>
            </w:pPr>
            <w:r w:rsidRPr="00F44DED">
              <w:rPr>
                <w:bCs/>
              </w:rPr>
              <w:t>CO6</w:t>
            </w:r>
          </w:p>
        </w:tc>
        <w:tc>
          <w:tcPr>
            <w:tcW w:w="9621" w:type="dxa"/>
            <w:vAlign w:val="bottom"/>
          </w:tcPr>
          <w:p w:rsidR="00344F5E" w:rsidRPr="00FA796F" w:rsidRDefault="00344F5E" w:rsidP="00FD687A">
            <w:pPr>
              <w:contextualSpacing/>
              <w:jc w:val="both"/>
            </w:pPr>
            <w:r w:rsidRPr="009F7940">
              <w:t>Evaluate the performance of turbines</w:t>
            </w:r>
            <w:r>
              <w:t>.</w:t>
            </w:r>
          </w:p>
        </w:tc>
      </w:tr>
    </w:tbl>
    <w:p w:rsidR="00344F5E" w:rsidRPr="00FA796F" w:rsidRDefault="00344F5E" w:rsidP="00A81194">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344F5E" w:rsidRPr="00FA796F" w:rsidTr="00A81194">
        <w:trPr>
          <w:jc w:val="center"/>
        </w:trPr>
        <w:tc>
          <w:tcPr>
            <w:tcW w:w="10348" w:type="dxa"/>
            <w:gridSpan w:val="8"/>
          </w:tcPr>
          <w:p w:rsidR="00344F5E" w:rsidRPr="00FA796F" w:rsidRDefault="00344F5E" w:rsidP="00A81194">
            <w:pPr>
              <w:contextualSpacing/>
              <w:jc w:val="center"/>
              <w:rPr>
                <w:b/>
              </w:rPr>
            </w:pPr>
            <w:r w:rsidRPr="00FA796F">
              <w:rPr>
                <w:b/>
              </w:rPr>
              <w:t>Assessment Pattern as per Bloom’s Taxonomy</w:t>
            </w:r>
          </w:p>
        </w:tc>
      </w:tr>
      <w:tr w:rsidR="00344F5E" w:rsidRPr="00FA796F" w:rsidTr="00A81194">
        <w:trPr>
          <w:jc w:val="center"/>
        </w:trPr>
        <w:tc>
          <w:tcPr>
            <w:tcW w:w="1560" w:type="dxa"/>
          </w:tcPr>
          <w:p w:rsidR="00344F5E" w:rsidRPr="00FA796F" w:rsidRDefault="00344F5E" w:rsidP="00A81194">
            <w:pPr>
              <w:contextualSpacing/>
              <w:jc w:val="center"/>
              <w:rPr>
                <w:b/>
                <w:bCs/>
              </w:rPr>
            </w:pPr>
            <w:r w:rsidRPr="00FA796F">
              <w:rPr>
                <w:b/>
                <w:bCs/>
              </w:rPr>
              <w:t>CO / P</w:t>
            </w:r>
          </w:p>
        </w:tc>
        <w:tc>
          <w:tcPr>
            <w:tcW w:w="1417" w:type="dxa"/>
          </w:tcPr>
          <w:p w:rsidR="00344F5E" w:rsidRPr="00FA796F" w:rsidRDefault="00344F5E" w:rsidP="00A81194">
            <w:pPr>
              <w:contextualSpacing/>
              <w:jc w:val="center"/>
              <w:rPr>
                <w:b/>
              </w:rPr>
            </w:pPr>
            <w:r w:rsidRPr="00FA796F">
              <w:rPr>
                <w:b/>
              </w:rPr>
              <w:t>R</w:t>
            </w:r>
          </w:p>
        </w:tc>
        <w:tc>
          <w:tcPr>
            <w:tcW w:w="1276" w:type="dxa"/>
          </w:tcPr>
          <w:p w:rsidR="00344F5E" w:rsidRPr="00FA796F" w:rsidRDefault="00344F5E" w:rsidP="00A81194">
            <w:pPr>
              <w:contextualSpacing/>
              <w:jc w:val="center"/>
              <w:rPr>
                <w:b/>
              </w:rPr>
            </w:pPr>
            <w:r w:rsidRPr="00FA796F">
              <w:rPr>
                <w:b/>
              </w:rPr>
              <w:t>U</w:t>
            </w:r>
          </w:p>
        </w:tc>
        <w:tc>
          <w:tcPr>
            <w:tcW w:w="1134" w:type="dxa"/>
          </w:tcPr>
          <w:p w:rsidR="00344F5E" w:rsidRPr="00FA796F" w:rsidRDefault="00344F5E" w:rsidP="00A81194">
            <w:pPr>
              <w:contextualSpacing/>
              <w:jc w:val="center"/>
              <w:rPr>
                <w:b/>
              </w:rPr>
            </w:pPr>
            <w:r w:rsidRPr="00FA796F">
              <w:rPr>
                <w:b/>
              </w:rPr>
              <w:t>A</w:t>
            </w:r>
          </w:p>
        </w:tc>
        <w:tc>
          <w:tcPr>
            <w:tcW w:w="1418" w:type="dxa"/>
          </w:tcPr>
          <w:p w:rsidR="00344F5E" w:rsidRPr="00FA796F" w:rsidRDefault="00344F5E" w:rsidP="00A81194">
            <w:pPr>
              <w:contextualSpacing/>
              <w:jc w:val="center"/>
              <w:rPr>
                <w:b/>
              </w:rPr>
            </w:pPr>
            <w:r w:rsidRPr="00FA796F">
              <w:rPr>
                <w:b/>
              </w:rPr>
              <w:t>An</w:t>
            </w:r>
          </w:p>
        </w:tc>
        <w:tc>
          <w:tcPr>
            <w:tcW w:w="708" w:type="dxa"/>
          </w:tcPr>
          <w:p w:rsidR="00344F5E" w:rsidRPr="00FA796F" w:rsidRDefault="00344F5E" w:rsidP="00A81194">
            <w:pPr>
              <w:contextualSpacing/>
              <w:jc w:val="center"/>
              <w:rPr>
                <w:b/>
              </w:rPr>
            </w:pPr>
            <w:r w:rsidRPr="00FA796F">
              <w:rPr>
                <w:b/>
              </w:rPr>
              <w:t>E</w:t>
            </w:r>
          </w:p>
        </w:tc>
        <w:tc>
          <w:tcPr>
            <w:tcW w:w="1134" w:type="dxa"/>
          </w:tcPr>
          <w:p w:rsidR="00344F5E" w:rsidRPr="00FA796F" w:rsidRDefault="00344F5E" w:rsidP="00A81194">
            <w:pPr>
              <w:contextualSpacing/>
              <w:jc w:val="center"/>
              <w:rPr>
                <w:b/>
              </w:rPr>
            </w:pPr>
            <w:r w:rsidRPr="00FA796F">
              <w:rPr>
                <w:b/>
              </w:rPr>
              <w:t>C</w:t>
            </w:r>
          </w:p>
        </w:tc>
        <w:tc>
          <w:tcPr>
            <w:tcW w:w="1701" w:type="dxa"/>
          </w:tcPr>
          <w:p w:rsidR="00344F5E" w:rsidRPr="00FA796F" w:rsidRDefault="00344F5E" w:rsidP="00A81194">
            <w:pPr>
              <w:contextualSpacing/>
              <w:jc w:val="center"/>
              <w:rPr>
                <w:b/>
              </w:rPr>
            </w:pPr>
            <w:r w:rsidRPr="00FA796F">
              <w:rPr>
                <w:b/>
              </w:rPr>
              <w:t>Total</w:t>
            </w:r>
          </w:p>
        </w:tc>
      </w:tr>
      <w:tr w:rsidR="00344F5E" w:rsidRPr="00FA796F" w:rsidTr="00A81194">
        <w:trPr>
          <w:jc w:val="center"/>
        </w:trPr>
        <w:tc>
          <w:tcPr>
            <w:tcW w:w="1560" w:type="dxa"/>
          </w:tcPr>
          <w:p w:rsidR="00344F5E" w:rsidRPr="00F44DED" w:rsidRDefault="00344F5E" w:rsidP="00A81194">
            <w:pPr>
              <w:contextualSpacing/>
              <w:jc w:val="center"/>
              <w:rPr>
                <w:bCs/>
              </w:rPr>
            </w:pPr>
            <w:r w:rsidRPr="00F44DED">
              <w:rPr>
                <w:bCs/>
              </w:rPr>
              <w:t>CO1</w:t>
            </w:r>
          </w:p>
        </w:tc>
        <w:tc>
          <w:tcPr>
            <w:tcW w:w="1417" w:type="dxa"/>
          </w:tcPr>
          <w:p w:rsidR="00344F5E" w:rsidRPr="00FA796F" w:rsidRDefault="00344F5E" w:rsidP="00A81194">
            <w:pPr>
              <w:contextualSpacing/>
              <w:jc w:val="center"/>
            </w:pPr>
            <w:r>
              <w:t>16</w:t>
            </w:r>
          </w:p>
        </w:tc>
        <w:tc>
          <w:tcPr>
            <w:tcW w:w="1276" w:type="dxa"/>
          </w:tcPr>
          <w:p w:rsidR="00344F5E" w:rsidRPr="00FA796F" w:rsidRDefault="00344F5E" w:rsidP="00A81194">
            <w:pPr>
              <w:contextualSpacing/>
              <w:jc w:val="center"/>
            </w:pPr>
            <w:r>
              <w:t>13</w:t>
            </w:r>
          </w:p>
        </w:tc>
        <w:tc>
          <w:tcPr>
            <w:tcW w:w="1134" w:type="dxa"/>
          </w:tcPr>
          <w:p w:rsidR="00344F5E" w:rsidRPr="00FA796F" w:rsidRDefault="00344F5E" w:rsidP="00A81194">
            <w:pPr>
              <w:contextualSpacing/>
              <w:jc w:val="center"/>
            </w:pPr>
          </w:p>
        </w:tc>
        <w:tc>
          <w:tcPr>
            <w:tcW w:w="1418" w:type="dxa"/>
          </w:tcPr>
          <w:p w:rsidR="00344F5E" w:rsidRPr="00FA796F" w:rsidRDefault="00344F5E" w:rsidP="00A81194">
            <w:pPr>
              <w:contextualSpacing/>
              <w:jc w:val="center"/>
            </w:pPr>
          </w:p>
        </w:tc>
        <w:tc>
          <w:tcPr>
            <w:tcW w:w="708" w:type="dxa"/>
          </w:tcPr>
          <w:p w:rsidR="00344F5E" w:rsidRPr="00FA796F" w:rsidRDefault="00344F5E" w:rsidP="00A81194">
            <w:pPr>
              <w:contextualSpacing/>
              <w:jc w:val="center"/>
            </w:pPr>
          </w:p>
        </w:tc>
        <w:tc>
          <w:tcPr>
            <w:tcW w:w="1134" w:type="dxa"/>
          </w:tcPr>
          <w:p w:rsidR="00344F5E" w:rsidRPr="00FA796F" w:rsidRDefault="00344F5E" w:rsidP="00A81194">
            <w:pPr>
              <w:contextualSpacing/>
              <w:jc w:val="center"/>
            </w:pPr>
          </w:p>
        </w:tc>
        <w:tc>
          <w:tcPr>
            <w:tcW w:w="1701" w:type="dxa"/>
          </w:tcPr>
          <w:p w:rsidR="00344F5E" w:rsidRPr="00FA796F" w:rsidRDefault="00344F5E" w:rsidP="00A81194">
            <w:pPr>
              <w:contextualSpacing/>
              <w:jc w:val="center"/>
            </w:pPr>
            <w:r>
              <w:t>29</w:t>
            </w:r>
          </w:p>
        </w:tc>
      </w:tr>
      <w:tr w:rsidR="00344F5E" w:rsidRPr="00FA796F" w:rsidTr="00A81194">
        <w:trPr>
          <w:jc w:val="center"/>
        </w:trPr>
        <w:tc>
          <w:tcPr>
            <w:tcW w:w="1560" w:type="dxa"/>
          </w:tcPr>
          <w:p w:rsidR="00344F5E" w:rsidRPr="00F44DED" w:rsidRDefault="00344F5E" w:rsidP="00A81194">
            <w:pPr>
              <w:contextualSpacing/>
              <w:jc w:val="center"/>
              <w:rPr>
                <w:bCs/>
              </w:rPr>
            </w:pPr>
            <w:r w:rsidRPr="00F44DED">
              <w:rPr>
                <w:bCs/>
              </w:rPr>
              <w:t>CO2</w:t>
            </w:r>
          </w:p>
        </w:tc>
        <w:tc>
          <w:tcPr>
            <w:tcW w:w="1417" w:type="dxa"/>
          </w:tcPr>
          <w:p w:rsidR="00344F5E" w:rsidRPr="00FA796F" w:rsidRDefault="00344F5E" w:rsidP="00A81194">
            <w:pPr>
              <w:contextualSpacing/>
              <w:jc w:val="center"/>
            </w:pPr>
            <w:r>
              <w:t>13</w:t>
            </w:r>
          </w:p>
        </w:tc>
        <w:tc>
          <w:tcPr>
            <w:tcW w:w="1276" w:type="dxa"/>
          </w:tcPr>
          <w:p w:rsidR="00344F5E" w:rsidRPr="00FA796F" w:rsidRDefault="00344F5E" w:rsidP="00A81194">
            <w:pPr>
              <w:contextualSpacing/>
              <w:jc w:val="center"/>
            </w:pPr>
            <w:r>
              <w:t>4</w:t>
            </w:r>
          </w:p>
        </w:tc>
        <w:tc>
          <w:tcPr>
            <w:tcW w:w="1134" w:type="dxa"/>
          </w:tcPr>
          <w:p w:rsidR="00344F5E" w:rsidRPr="00FA796F" w:rsidRDefault="00344F5E" w:rsidP="00A81194">
            <w:pPr>
              <w:contextualSpacing/>
              <w:jc w:val="center"/>
            </w:pPr>
          </w:p>
        </w:tc>
        <w:tc>
          <w:tcPr>
            <w:tcW w:w="1418" w:type="dxa"/>
          </w:tcPr>
          <w:p w:rsidR="00344F5E" w:rsidRPr="00FA796F" w:rsidRDefault="00344F5E" w:rsidP="00A81194">
            <w:pPr>
              <w:contextualSpacing/>
              <w:jc w:val="center"/>
            </w:pPr>
          </w:p>
        </w:tc>
        <w:tc>
          <w:tcPr>
            <w:tcW w:w="708" w:type="dxa"/>
          </w:tcPr>
          <w:p w:rsidR="00344F5E" w:rsidRPr="00FA796F" w:rsidRDefault="00344F5E" w:rsidP="00A81194">
            <w:pPr>
              <w:contextualSpacing/>
              <w:jc w:val="center"/>
            </w:pPr>
          </w:p>
        </w:tc>
        <w:tc>
          <w:tcPr>
            <w:tcW w:w="1134" w:type="dxa"/>
          </w:tcPr>
          <w:p w:rsidR="00344F5E" w:rsidRPr="00FA796F" w:rsidRDefault="00344F5E" w:rsidP="00A81194">
            <w:pPr>
              <w:contextualSpacing/>
              <w:jc w:val="center"/>
            </w:pPr>
          </w:p>
        </w:tc>
        <w:tc>
          <w:tcPr>
            <w:tcW w:w="1701" w:type="dxa"/>
          </w:tcPr>
          <w:p w:rsidR="00344F5E" w:rsidRPr="00FA796F" w:rsidRDefault="00344F5E" w:rsidP="00A81194">
            <w:pPr>
              <w:contextualSpacing/>
              <w:jc w:val="center"/>
            </w:pPr>
            <w:r>
              <w:t>17</w:t>
            </w:r>
          </w:p>
        </w:tc>
      </w:tr>
      <w:tr w:rsidR="00344F5E" w:rsidRPr="00FA796F" w:rsidTr="00A81194">
        <w:trPr>
          <w:jc w:val="center"/>
        </w:trPr>
        <w:tc>
          <w:tcPr>
            <w:tcW w:w="1560" w:type="dxa"/>
          </w:tcPr>
          <w:p w:rsidR="00344F5E" w:rsidRPr="00F44DED" w:rsidRDefault="00344F5E" w:rsidP="00A81194">
            <w:pPr>
              <w:contextualSpacing/>
              <w:jc w:val="center"/>
              <w:rPr>
                <w:bCs/>
              </w:rPr>
            </w:pPr>
            <w:r w:rsidRPr="00F44DED">
              <w:rPr>
                <w:bCs/>
              </w:rPr>
              <w:t>CO3</w:t>
            </w:r>
          </w:p>
        </w:tc>
        <w:tc>
          <w:tcPr>
            <w:tcW w:w="1417" w:type="dxa"/>
          </w:tcPr>
          <w:p w:rsidR="00344F5E" w:rsidRPr="00FA796F" w:rsidRDefault="00344F5E" w:rsidP="00A81194">
            <w:pPr>
              <w:contextualSpacing/>
              <w:jc w:val="center"/>
            </w:pPr>
            <w:r>
              <w:t>29</w:t>
            </w:r>
          </w:p>
        </w:tc>
        <w:tc>
          <w:tcPr>
            <w:tcW w:w="1276" w:type="dxa"/>
          </w:tcPr>
          <w:p w:rsidR="00344F5E" w:rsidRPr="00FA796F" w:rsidRDefault="00344F5E" w:rsidP="00A81194">
            <w:pPr>
              <w:contextualSpacing/>
              <w:jc w:val="center"/>
            </w:pPr>
          </w:p>
        </w:tc>
        <w:tc>
          <w:tcPr>
            <w:tcW w:w="1134" w:type="dxa"/>
          </w:tcPr>
          <w:p w:rsidR="00344F5E" w:rsidRPr="00FA796F" w:rsidRDefault="00344F5E" w:rsidP="00A81194">
            <w:pPr>
              <w:contextualSpacing/>
              <w:jc w:val="center"/>
            </w:pPr>
          </w:p>
        </w:tc>
        <w:tc>
          <w:tcPr>
            <w:tcW w:w="1418" w:type="dxa"/>
          </w:tcPr>
          <w:p w:rsidR="00344F5E" w:rsidRPr="00FA796F" w:rsidRDefault="00344F5E" w:rsidP="00A81194">
            <w:pPr>
              <w:contextualSpacing/>
              <w:jc w:val="center"/>
            </w:pPr>
          </w:p>
        </w:tc>
        <w:tc>
          <w:tcPr>
            <w:tcW w:w="708" w:type="dxa"/>
          </w:tcPr>
          <w:p w:rsidR="00344F5E" w:rsidRPr="00FA796F" w:rsidRDefault="00344F5E" w:rsidP="00A81194">
            <w:pPr>
              <w:contextualSpacing/>
              <w:jc w:val="center"/>
            </w:pPr>
          </w:p>
        </w:tc>
        <w:tc>
          <w:tcPr>
            <w:tcW w:w="1134" w:type="dxa"/>
          </w:tcPr>
          <w:p w:rsidR="00344F5E" w:rsidRPr="00FA796F" w:rsidRDefault="00344F5E" w:rsidP="00A81194">
            <w:pPr>
              <w:contextualSpacing/>
              <w:jc w:val="center"/>
            </w:pPr>
          </w:p>
        </w:tc>
        <w:tc>
          <w:tcPr>
            <w:tcW w:w="1701" w:type="dxa"/>
          </w:tcPr>
          <w:p w:rsidR="00344F5E" w:rsidRPr="00FA796F" w:rsidRDefault="00344F5E" w:rsidP="00A81194">
            <w:pPr>
              <w:contextualSpacing/>
              <w:jc w:val="center"/>
            </w:pPr>
            <w:r>
              <w:t>29</w:t>
            </w:r>
          </w:p>
        </w:tc>
      </w:tr>
      <w:tr w:rsidR="00344F5E" w:rsidRPr="00FA796F" w:rsidTr="00A81194">
        <w:trPr>
          <w:jc w:val="center"/>
        </w:trPr>
        <w:tc>
          <w:tcPr>
            <w:tcW w:w="1560" w:type="dxa"/>
          </w:tcPr>
          <w:p w:rsidR="00344F5E" w:rsidRPr="00F44DED" w:rsidRDefault="00344F5E" w:rsidP="00A81194">
            <w:pPr>
              <w:contextualSpacing/>
              <w:jc w:val="center"/>
              <w:rPr>
                <w:bCs/>
              </w:rPr>
            </w:pPr>
            <w:r w:rsidRPr="00F44DED">
              <w:rPr>
                <w:bCs/>
              </w:rPr>
              <w:t>CO4</w:t>
            </w:r>
          </w:p>
        </w:tc>
        <w:tc>
          <w:tcPr>
            <w:tcW w:w="1417" w:type="dxa"/>
          </w:tcPr>
          <w:p w:rsidR="00344F5E" w:rsidRPr="00FA796F" w:rsidRDefault="00344F5E" w:rsidP="00A81194">
            <w:pPr>
              <w:contextualSpacing/>
              <w:jc w:val="center"/>
            </w:pPr>
            <w:r>
              <w:t>16</w:t>
            </w:r>
          </w:p>
        </w:tc>
        <w:tc>
          <w:tcPr>
            <w:tcW w:w="1276" w:type="dxa"/>
          </w:tcPr>
          <w:p w:rsidR="00344F5E" w:rsidRPr="00FA796F" w:rsidRDefault="00344F5E" w:rsidP="00A81194">
            <w:pPr>
              <w:contextualSpacing/>
              <w:jc w:val="center"/>
            </w:pPr>
            <w:r>
              <w:t>10</w:t>
            </w:r>
          </w:p>
        </w:tc>
        <w:tc>
          <w:tcPr>
            <w:tcW w:w="1134" w:type="dxa"/>
          </w:tcPr>
          <w:p w:rsidR="00344F5E" w:rsidRPr="00FA796F" w:rsidRDefault="00344F5E" w:rsidP="00A81194">
            <w:pPr>
              <w:contextualSpacing/>
              <w:jc w:val="center"/>
            </w:pPr>
          </w:p>
        </w:tc>
        <w:tc>
          <w:tcPr>
            <w:tcW w:w="1418" w:type="dxa"/>
          </w:tcPr>
          <w:p w:rsidR="00344F5E" w:rsidRPr="00FA796F" w:rsidRDefault="00344F5E" w:rsidP="00A81194">
            <w:pPr>
              <w:contextualSpacing/>
              <w:jc w:val="center"/>
            </w:pPr>
          </w:p>
        </w:tc>
        <w:tc>
          <w:tcPr>
            <w:tcW w:w="708" w:type="dxa"/>
          </w:tcPr>
          <w:p w:rsidR="00344F5E" w:rsidRPr="00FA796F" w:rsidRDefault="00344F5E" w:rsidP="00A81194">
            <w:pPr>
              <w:contextualSpacing/>
              <w:jc w:val="center"/>
            </w:pPr>
          </w:p>
        </w:tc>
        <w:tc>
          <w:tcPr>
            <w:tcW w:w="1134" w:type="dxa"/>
          </w:tcPr>
          <w:p w:rsidR="00344F5E" w:rsidRPr="00FA796F" w:rsidRDefault="00344F5E" w:rsidP="00A81194">
            <w:pPr>
              <w:contextualSpacing/>
              <w:jc w:val="center"/>
            </w:pPr>
          </w:p>
        </w:tc>
        <w:tc>
          <w:tcPr>
            <w:tcW w:w="1701" w:type="dxa"/>
          </w:tcPr>
          <w:p w:rsidR="00344F5E" w:rsidRPr="00FA796F" w:rsidRDefault="00344F5E" w:rsidP="00A81194">
            <w:pPr>
              <w:contextualSpacing/>
              <w:jc w:val="center"/>
            </w:pPr>
            <w:r>
              <w:t>17</w:t>
            </w:r>
          </w:p>
        </w:tc>
      </w:tr>
      <w:tr w:rsidR="00344F5E" w:rsidRPr="00FA796F" w:rsidTr="00A81194">
        <w:trPr>
          <w:jc w:val="center"/>
        </w:trPr>
        <w:tc>
          <w:tcPr>
            <w:tcW w:w="1560" w:type="dxa"/>
          </w:tcPr>
          <w:p w:rsidR="00344F5E" w:rsidRPr="00F44DED" w:rsidRDefault="00344F5E" w:rsidP="00A81194">
            <w:pPr>
              <w:contextualSpacing/>
              <w:jc w:val="center"/>
              <w:rPr>
                <w:bCs/>
              </w:rPr>
            </w:pPr>
            <w:r w:rsidRPr="00F44DED">
              <w:rPr>
                <w:bCs/>
              </w:rPr>
              <w:t>CO5</w:t>
            </w:r>
          </w:p>
        </w:tc>
        <w:tc>
          <w:tcPr>
            <w:tcW w:w="1417" w:type="dxa"/>
          </w:tcPr>
          <w:p w:rsidR="00344F5E" w:rsidRPr="00FA796F" w:rsidRDefault="00344F5E" w:rsidP="00A81194">
            <w:pPr>
              <w:contextualSpacing/>
              <w:jc w:val="center"/>
            </w:pPr>
            <w:r>
              <w:t>13</w:t>
            </w:r>
          </w:p>
        </w:tc>
        <w:tc>
          <w:tcPr>
            <w:tcW w:w="1276" w:type="dxa"/>
          </w:tcPr>
          <w:p w:rsidR="00344F5E" w:rsidRPr="00FA796F" w:rsidRDefault="00344F5E" w:rsidP="00A81194">
            <w:pPr>
              <w:contextualSpacing/>
              <w:jc w:val="center"/>
            </w:pPr>
            <w:r>
              <w:t>3</w:t>
            </w:r>
          </w:p>
        </w:tc>
        <w:tc>
          <w:tcPr>
            <w:tcW w:w="1134" w:type="dxa"/>
          </w:tcPr>
          <w:p w:rsidR="00344F5E" w:rsidRPr="00FA796F" w:rsidRDefault="00344F5E" w:rsidP="00A81194">
            <w:pPr>
              <w:contextualSpacing/>
              <w:jc w:val="center"/>
            </w:pPr>
          </w:p>
        </w:tc>
        <w:tc>
          <w:tcPr>
            <w:tcW w:w="1418" w:type="dxa"/>
          </w:tcPr>
          <w:p w:rsidR="00344F5E" w:rsidRPr="00FA796F" w:rsidRDefault="00344F5E" w:rsidP="00A81194">
            <w:pPr>
              <w:contextualSpacing/>
              <w:jc w:val="center"/>
            </w:pPr>
          </w:p>
        </w:tc>
        <w:tc>
          <w:tcPr>
            <w:tcW w:w="708" w:type="dxa"/>
          </w:tcPr>
          <w:p w:rsidR="00344F5E" w:rsidRPr="00FA796F" w:rsidRDefault="00344F5E" w:rsidP="00A81194">
            <w:pPr>
              <w:contextualSpacing/>
              <w:jc w:val="center"/>
            </w:pPr>
          </w:p>
        </w:tc>
        <w:tc>
          <w:tcPr>
            <w:tcW w:w="1134" w:type="dxa"/>
          </w:tcPr>
          <w:p w:rsidR="00344F5E" w:rsidRPr="00FA796F" w:rsidRDefault="00344F5E" w:rsidP="00A81194">
            <w:pPr>
              <w:contextualSpacing/>
              <w:jc w:val="center"/>
            </w:pPr>
          </w:p>
        </w:tc>
        <w:tc>
          <w:tcPr>
            <w:tcW w:w="1701" w:type="dxa"/>
          </w:tcPr>
          <w:p w:rsidR="00344F5E" w:rsidRPr="00FA796F" w:rsidRDefault="00344F5E" w:rsidP="00A81194">
            <w:pPr>
              <w:contextualSpacing/>
              <w:jc w:val="center"/>
            </w:pPr>
            <w:r>
              <w:t>16</w:t>
            </w:r>
          </w:p>
        </w:tc>
      </w:tr>
      <w:tr w:rsidR="00344F5E" w:rsidRPr="00FA796F" w:rsidTr="00A81194">
        <w:trPr>
          <w:jc w:val="center"/>
        </w:trPr>
        <w:tc>
          <w:tcPr>
            <w:tcW w:w="1560" w:type="dxa"/>
          </w:tcPr>
          <w:p w:rsidR="00344F5E" w:rsidRPr="00F44DED" w:rsidRDefault="00344F5E" w:rsidP="00A81194">
            <w:pPr>
              <w:contextualSpacing/>
              <w:jc w:val="center"/>
              <w:rPr>
                <w:bCs/>
              </w:rPr>
            </w:pPr>
            <w:r w:rsidRPr="00F44DED">
              <w:rPr>
                <w:bCs/>
              </w:rPr>
              <w:t>CO6</w:t>
            </w:r>
          </w:p>
        </w:tc>
        <w:tc>
          <w:tcPr>
            <w:tcW w:w="1417" w:type="dxa"/>
          </w:tcPr>
          <w:p w:rsidR="00344F5E" w:rsidRPr="00FA796F" w:rsidRDefault="00344F5E" w:rsidP="00A81194">
            <w:pPr>
              <w:contextualSpacing/>
              <w:jc w:val="center"/>
            </w:pPr>
            <w:r>
              <w:t>16</w:t>
            </w:r>
          </w:p>
        </w:tc>
        <w:tc>
          <w:tcPr>
            <w:tcW w:w="1276" w:type="dxa"/>
          </w:tcPr>
          <w:p w:rsidR="00344F5E" w:rsidRPr="00FA796F" w:rsidRDefault="00344F5E" w:rsidP="00A81194">
            <w:pPr>
              <w:contextualSpacing/>
              <w:jc w:val="center"/>
            </w:pPr>
          </w:p>
        </w:tc>
        <w:tc>
          <w:tcPr>
            <w:tcW w:w="1134" w:type="dxa"/>
          </w:tcPr>
          <w:p w:rsidR="00344F5E" w:rsidRPr="00FA796F" w:rsidRDefault="00344F5E" w:rsidP="00A81194">
            <w:pPr>
              <w:contextualSpacing/>
              <w:jc w:val="center"/>
            </w:pPr>
          </w:p>
        </w:tc>
        <w:tc>
          <w:tcPr>
            <w:tcW w:w="1418" w:type="dxa"/>
          </w:tcPr>
          <w:p w:rsidR="00344F5E" w:rsidRPr="00FA796F" w:rsidRDefault="00344F5E" w:rsidP="00A81194">
            <w:pPr>
              <w:contextualSpacing/>
              <w:jc w:val="center"/>
            </w:pPr>
          </w:p>
        </w:tc>
        <w:tc>
          <w:tcPr>
            <w:tcW w:w="708" w:type="dxa"/>
          </w:tcPr>
          <w:p w:rsidR="00344F5E" w:rsidRPr="00FA796F" w:rsidRDefault="00344F5E" w:rsidP="00A81194">
            <w:pPr>
              <w:contextualSpacing/>
              <w:jc w:val="center"/>
            </w:pPr>
          </w:p>
        </w:tc>
        <w:tc>
          <w:tcPr>
            <w:tcW w:w="1134" w:type="dxa"/>
          </w:tcPr>
          <w:p w:rsidR="00344F5E" w:rsidRPr="00FA796F" w:rsidRDefault="00344F5E" w:rsidP="00A81194">
            <w:pPr>
              <w:contextualSpacing/>
              <w:jc w:val="center"/>
            </w:pPr>
          </w:p>
        </w:tc>
        <w:tc>
          <w:tcPr>
            <w:tcW w:w="1701" w:type="dxa"/>
          </w:tcPr>
          <w:p w:rsidR="00344F5E" w:rsidRPr="00FA796F" w:rsidRDefault="00344F5E" w:rsidP="00A81194">
            <w:pPr>
              <w:contextualSpacing/>
              <w:jc w:val="center"/>
            </w:pPr>
            <w:r>
              <w:t>16</w:t>
            </w:r>
          </w:p>
        </w:tc>
      </w:tr>
      <w:tr w:rsidR="00344F5E" w:rsidRPr="00FA796F" w:rsidTr="00A81194">
        <w:trPr>
          <w:jc w:val="center"/>
        </w:trPr>
        <w:tc>
          <w:tcPr>
            <w:tcW w:w="8647" w:type="dxa"/>
            <w:gridSpan w:val="7"/>
          </w:tcPr>
          <w:p w:rsidR="00344F5E" w:rsidRPr="00FA796F" w:rsidRDefault="00344F5E" w:rsidP="00A81194">
            <w:pPr>
              <w:contextualSpacing/>
            </w:pPr>
          </w:p>
        </w:tc>
        <w:tc>
          <w:tcPr>
            <w:tcW w:w="1701" w:type="dxa"/>
          </w:tcPr>
          <w:p w:rsidR="00344F5E" w:rsidRPr="00FA796F" w:rsidRDefault="00344F5E" w:rsidP="00A81194">
            <w:pPr>
              <w:contextualSpacing/>
              <w:jc w:val="center"/>
              <w:rPr>
                <w:b/>
              </w:rPr>
            </w:pPr>
            <w:r w:rsidRPr="00FA796F">
              <w:rPr>
                <w:b/>
              </w:rPr>
              <w:t>124</w:t>
            </w:r>
          </w:p>
        </w:tc>
      </w:tr>
    </w:tbl>
    <w:p w:rsidR="00344F5E" w:rsidRPr="00FA796F" w:rsidRDefault="00344F5E" w:rsidP="00A81194">
      <w:pPr>
        <w:tabs>
          <w:tab w:val="left" w:pos="7110"/>
        </w:tabs>
        <w:contextualSpacing/>
      </w:pPr>
      <w:r w:rsidRPr="00FA796F">
        <w:tab/>
      </w:r>
    </w:p>
    <w:p w:rsidR="00344F5E" w:rsidRPr="00FA796F" w:rsidRDefault="00344F5E" w:rsidP="00A81194">
      <w:pPr>
        <w:contextualSpacing/>
      </w:pPr>
    </w:p>
    <w:p w:rsidR="00344F5E" w:rsidRDefault="00344F5E" w:rsidP="00E40AC8">
      <w:pPr>
        <w:jc w:val="center"/>
        <w:rPr>
          <w:b/>
        </w:rPr>
      </w:pPr>
      <w:r w:rsidRPr="0037089B">
        <w:rPr>
          <w:noProof/>
        </w:rPr>
        <w:lastRenderedPageBreak/>
        <w:drawing>
          <wp:inline distT="0" distB="0" distL="0" distR="0" wp14:anchorId="758D1E96" wp14:editId="41DB55D5">
            <wp:extent cx="4740087" cy="1178853"/>
            <wp:effectExtent l="0" t="0" r="3810" b="2540"/>
            <wp:docPr id="24689" name="Picture 24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rsidR="00344F5E" w:rsidRPr="00F10CF7" w:rsidRDefault="00344F5E" w:rsidP="00A81194">
      <w:pPr>
        <w:contextualSpacing/>
        <w:jc w:val="center"/>
        <w:rPr>
          <w:b/>
        </w:rPr>
      </w:pPr>
    </w:p>
    <w:tbl>
      <w:tblPr>
        <w:tblW w:w="106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471"/>
        <w:gridCol w:w="1608"/>
        <w:gridCol w:w="1007"/>
      </w:tblGrid>
      <w:tr w:rsidR="00344F5E" w:rsidRPr="00F10CF7" w:rsidTr="00F10CF7">
        <w:trPr>
          <w:trHeight w:val="397"/>
          <w:jc w:val="center"/>
        </w:trPr>
        <w:tc>
          <w:tcPr>
            <w:tcW w:w="1555" w:type="dxa"/>
            <w:vAlign w:val="center"/>
          </w:tcPr>
          <w:p w:rsidR="00344F5E" w:rsidRPr="00F10CF7" w:rsidRDefault="00344F5E" w:rsidP="00A81194">
            <w:pPr>
              <w:pStyle w:val="Title"/>
              <w:contextualSpacing/>
              <w:jc w:val="left"/>
              <w:rPr>
                <w:b/>
                <w:szCs w:val="24"/>
              </w:rPr>
            </w:pPr>
            <w:r w:rsidRPr="00F10CF7">
              <w:rPr>
                <w:b/>
                <w:szCs w:val="24"/>
              </w:rPr>
              <w:t xml:space="preserve">Course Code      </w:t>
            </w:r>
          </w:p>
        </w:tc>
        <w:tc>
          <w:tcPr>
            <w:tcW w:w="6471" w:type="dxa"/>
            <w:vAlign w:val="center"/>
          </w:tcPr>
          <w:p w:rsidR="00344F5E" w:rsidRPr="00F10CF7" w:rsidRDefault="00344F5E" w:rsidP="00A81194">
            <w:pPr>
              <w:pStyle w:val="Title"/>
              <w:contextualSpacing/>
              <w:jc w:val="left"/>
              <w:rPr>
                <w:b/>
                <w:szCs w:val="24"/>
              </w:rPr>
            </w:pPr>
            <w:r w:rsidRPr="00F10CF7">
              <w:rPr>
                <w:rFonts w:eastAsiaTheme="minorHAnsi"/>
                <w:b/>
                <w:bCs/>
                <w:color w:val="000000"/>
                <w:szCs w:val="24"/>
                <w:lang w:bidi="ta-IN"/>
              </w:rPr>
              <w:t>20ME2017</w:t>
            </w:r>
          </w:p>
        </w:tc>
        <w:tc>
          <w:tcPr>
            <w:tcW w:w="1608" w:type="dxa"/>
            <w:vAlign w:val="center"/>
          </w:tcPr>
          <w:p w:rsidR="00344F5E" w:rsidRPr="00F10CF7" w:rsidRDefault="00344F5E" w:rsidP="00A81194">
            <w:pPr>
              <w:pStyle w:val="Title"/>
              <w:ind w:left="-468" w:firstLine="468"/>
              <w:contextualSpacing/>
              <w:jc w:val="left"/>
              <w:rPr>
                <w:szCs w:val="24"/>
              </w:rPr>
            </w:pPr>
            <w:r w:rsidRPr="00F10CF7">
              <w:rPr>
                <w:b/>
                <w:bCs/>
                <w:szCs w:val="24"/>
              </w:rPr>
              <w:t xml:space="preserve">Duration       </w:t>
            </w:r>
          </w:p>
        </w:tc>
        <w:tc>
          <w:tcPr>
            <w:tcW w:w="1007" w:type="dxa"/>
            <w:vAlign w:val="center"/>
          </w:tcPr>
          <w:p w:rsidR="00344F5E" w:rsidRPr="00F10CF7" w:rsidRDefault="00344F5E" w:rsidP="00A81194">
            <w:pPr>
              <w:pStyle w:val="Title"/>
              <w:contextualSpacing/>
              <w:jc w:val="left"/>
              <w:rPr>
                <w:b/>
                <w:szCs w:val="24"/>
              </w:rPr>
            </w:pPr>
            <w:r w:rsidRPr="00F10CF7">
              <w:rPr>
                <w:b/>
                <w:szCs w:val="24"/>
              </w:rPr>
              <w:t>3hrs</w:t>
            </w:r>
          </w:p>
        </w:tc>
      </w:tr>
      <w:tr w:rsidR="00344F5E" w:rsidRPr="00F10CF7" w:rsidTr="00F10CF7">
        <w:trPr>
          <w:trHeight w:val="397"/>
          <w:jc w:val="center"/>
        </w:trPr>
        <w:tc>
          <w:tcPr>
            <w:tcW w:w="1555" w:type="dxa"/>
            <w:vAlign w:val="center"/>
          </w:tcPr>
          <w:p w:rsidR="00344F5E" w:rsidRPr="00F10CF7" w:rsidRDefault="00344F5E" w:rsidP="00A81194">
            <w:pPr>
              <w:pStyle w:val="Title"/>
              <w:ind w:right="-160"/>
              <w:contextualSpacing/>
              <w:jc w:val="left"/>
              <w:rPr>
                <w:b/>
                <w:szCs w:val="24"/>
              </w:rPr>
            </w:pPr>
            <w:r w:rsidRPr="00F10CF7">
              <w:rPr>
                <w:b/>
                <w:szCs w:val="24"/>
              </w:rPr>
              <w:t xml:space="preserve">Course Name     </w:t>
            </w:r>
          </w:p>
        </w:tc>
        <w:tc>
          <w:tcPr>
            <w:tcW w:w="6471" w:type="dxa"/>
            <w:vAlign w:val="center"/>
          </w:tcPr>
          <w:p w:rsidR="00344F5E" w:rsidRPr="00F10CF7" w:rsidRDefault="00344F5E" w:rsidP="00A81194">
            <w:pPr>
              <w:pStyle w:val="Title"/>
              <w:contextualSpacing/>
              <w:jc w:val="left"/>
              <w:rPr>
                <w:b/>
                <w:szCs w:val="24"/>
              </w:rPr>
            </w:pPr>
            <w:r w:rsidRPr="00F10CF7">
              <w:rPr>
                <w:rFonts w:eastAsiaTheme="minorHAnsi"/>
                <w:b/>
                <w:bCs/>
                <w:color w:val="000000"/>
                <w:szCs w:val="24"/>
                <w:lang w:bidi="ta-IN"/>
              </w:rPr>
              <w:t>AUTOMOTIVE MATERIALS AND ELECTRONICS</w:t>
            </w:r>
          </w:p>
        </w:tc>
        <w:tc>
          <w:tcPr>
            <w:tcW w:w="1608" w:type="dxa"/>
            <w:vAlign w:val="center"/>
          </w:tcPr>
          <w:p w:rsidR="00344F5E" w:rsidRPr="00F10CF7" w:rsidRDefault="00344F5E" w:rsidP="00A81194">
            <w:pPr>
              <w:pStyle w:val="Title"/>
              <w:contextualSpacing/>
              <w:jc w:val="left"/>
              <w:rPr>
                <w:b/>
                <w:bCs/>
                <w:szCs w:val="24"/>
              </w:rPr>
            </w:pPr>
            <w:r w:rsidRPr="00F10CF7">
              <w:rPr>
                <w:b/>
                <w:bCs/>
                <w:szCs w:val="24"/>
              </w:rPr>
              <w:t xml:space="preserve">Max. Marks </w:t>
            </w:r>
          </w:p>
        </w:tc>
        <w:tc>
          <w:tcPr>
            <w:tcW w:w="1007" w:type="dxa"/>
            <w:vAlign w:val="center"/>
          </w:tcPr>
          <w:p w:rsidR="00344F5E" w:rsidRPr="00F10CF7" w:rsidRDefault="00344F5E" w:rsidP="00A81194">
            <w:pPr>
              <w:pStyle w:val="Title"/>
              <w:contextualSpacing/>
              <w:jc w:val="left"/>
              <w:rPr>
                <w:b/>
                <w:szCs w:val="24"/>
              </w:rPr>
            </w:pPr>
            <w:r w:rsidRPr="00F10CF7">
              <w:rPr>
                <w:b/>
                <w:szCs w:val="24"/>
              </w:rPr>
              <w:t>100</w:t>
            </w:r>
          </w:p>
        </w:tc>
      </w:tr>
    </w:tbl>
    <w:p w:rsidR="00344F5E" w:rsidRPr="00F10CF7" w:rsidRDefault="00344F5E" w:rsidP="00A81194">
      <w:pPr>
        <w:ind w:left="720"/>
        <w:contextualSpacing/>
        <w:rPr>
          <w:highlight w:val="yellow"/>
        </w:rPr>
      </w:pPr>
    </w:p>
    <w:tbl>
      <w:tblPr>
        <w:tblStyle w:val="TableGrid"/>
        <w:tblW w:w="5156" w:type="pct"/>
        <w:tblInd w:w="-147" w:type="dxa"/>
        <w:tblLayout w:type="fixed"/>
        <w:tblLook w:val="04A0" w:firstRow="1" w:lastRow="0" w:firstColumn="1" w:lastColumn="0" w:noHBand="0" w:noVBand="1"/>
      </w:tblPr>
      <w:tblGrid>
        <w:gridCol w:w="584"/>
        <w:gridCol w:w="406"/>
        <w:gridCol w:w="7096"/>
        <w:gridCol w:w="30"/>
        <w:gridCol w:w="832"/>
        <w:gridCol w:w="761"/>
        <w:gridCol w:w="1014"/>
      </w:tblGrid>
      <w:tr w:rsidR="00344F5E" w:rsidRPr="00F10CF7" w:rsidTr="00A81194">
        <w:trPr>
          <w:trHeight w:val="551"/>
        </w:trPr>
        <w:tc>
          <w:tcPr>
            <w:tcW w:w="272" w:type="pct"/>
            <w:vAlign w:val="center"/>
          </w:tcPr>
          <w:p w:rsidR="00344F5E" w:rsidRPr="00F10CF7" w:rsidRDefault="00344F5E" w:rsidP="00A81194">
            <w:pPr>
              <w:contextualSpacing/>
              <w:jc w:val="center"/>
              <w:rPr>
                <w:b/>
              </w:rPr>
            </w:pPr>
            <w:r w:rsidRPr="00F10CF7">
              <w:rPr>
                <w:b/>
              </w:rPr>
              <w:t>Q. No.</w:t>
            </w:r>
          </w:p>
        </w:tc>
        <w:tc>
          <w:tcPr>
            <w:tcW w:w="3512" w:type="pct"/>
            <w:gridSpan w:val="3"/>
            <w:vAlign w:val="center"/>
          </w:tcPr>
          <w:p w:rsidR="00344F5E" w:rsidRPr="00F10CF7" w:rsidRDefault="00344F5E" w:rsidP="00A81194">
            <w:pPr>
              <w:contextualSpacing/>
              <w:jc w:val="center"/>
              <w:rPr>
                <w:b/>
              </w:rPr>
            </w:pPr>
            <w:r w:rsidRPr="00F10CF7">
              <w:rPr>
                <w:b/>
              </w:rPr>
              <w:t>Questions</w:t>
            </w:r>
          </w:p>
        </w:tc>
        <w:tc>
          <w:tcPr>
            <w:tcW w:w="388" w:type="pct"/>
            <w:vAlign w:val="center"/>
          </w:tcPr>
          <w:p w:rsidR="00344F5E" w:rsidRPr="00F10CF7" w:rsidRDefault="00344F5E" w:rsidP="00A81194">
            <w:pPr>
              <w:contextualSpacing/>
              <w:jc w:val="center"/>
              <w:rPr>
                <w:b/>
              </w:rPr>
            </w:pPr>
            <w:r w:rsidRPr="00F10CF7">
              <w:rPr>
                <w:b/>
              </w:rPr>
              <w:t>CO</w:t>
            </w:r>
          </w:p>
        </w:tc>
        <w:tc>
          <w:tcPr>
            <w:tcW w:w="355" w:type="pct"/>
            <w:vAlign w:val="center"/>
          </w:tcPr>
          <w:p w:rsidR="00344F5E" w:rsidRPr="00F10CF7" w:rsidRDefault="00344F5E" w:rsidP="00A81194">
            <w:pPr>
              <w:contextualSpacing/>
              <w:jc w:val="center"/>
              <w:rPr>
                <w:b/>
              </w:rPr>
            </w:pPr>
            <w:r w:rsidRPr="00F10CF7">
              <w:rPr>
                <w:b/>
              </w:rPr>
              <w:t>BL</w:t>
            </w:r>
          </w:p>
        </w:tc>
        <w:tc>
          <w:tcPr>
            <w:tcW w:w="473" w:type="pct"/>
            <w:vAlign w:val="center"/>
          </w:tcPr>
          <w:p w:rsidR="00344F5E" w:rsidRPr="00F10CF7" w:rsidRDefault="00344F5E" w:rsidP="00A81194">
            <w:pPr>
              <w:contextualSpacing/>
              <w:jc w:val="center"/>
              <w:rPr>
                <w:b/>
              </w:rPr>
            </w:pPr>
            <w:r w:rsidRPr="00F10CF7">
              <w:rPr>
                <w:b/>
              </w:rPr>
              <w:t>Marks</w:t>
            </w:r>
          </w:p>
        </w:tc>
      </w:tr>
      <w:tr w:rsidR="00344F5E" w:rsidRPr="00F10CF7" w:rsidTr="00A81194">
        <w:trPr>
          <w:trHeight w:val="487"/>
        </w:trPr>
        <w:tc>
          <w:tcPr>
            <w:tcW w:w="5000" w:type="pct"/>
            <w:gridSpan w:val="7"/>
            <w:vAlign w:val="center"/>
          </w:tcPr>
          <w:p w:rsidR="00344F5E" w:rsidRPr="00F10CF7" w:rsidRDefault="00344F5E" w:rsidP="00A81194">
            <w:pPr>
              <w:contextualSpacing/>
              <w:jc w:val="center"/>
              <w:rPr>
                <w:b/>
                <w:u w:val="single"/>
              </w:rPr>
            </w:pPr>
            <w:r w:rsidRPr="00F10CF7">
              <w:rPr>
                <w:b/>
                <w:u w:val="single"/>
              </w:rPr>
              <w:t>PART – A (10 X 1 = 10 MARKS)</w:t>
            </w:r>
          </w:p>
          <w:p w:rsidR="00344F5E" w:rsidRPr="00F10CF7" w:rsidRDefault="00344F5E" w:rsidP="00A81194">
            <w:pPr>
              <w:contextualSpacing/>
              <w:jc w:val="center"/>
              <w:rPr>
                <w:b/>
              </w:rPr>
            </w:pPr>
            <w:r w:rsidRPr="00F10CF7">
              <w:rPr>
                <w:b/>
              </w:rPr>
              <w:t>(Answer all the questions)</w:t>
            </w:r>
          </w:p>
        </w:tc>
      </w:tr>
      <w:tr w:rsidR="00344F5E" w:rsidRPr="00F10CF7" w:rsidTr="00587CE8">
        <w:trPr>
          <w:trHeight w:val="396"/>
        </w:trPr>
        <w:tc>
          <w:tcPr>
            <w:tcW w:w="272" w:type="pct"/>
            <w:vAlign w:val="center"/>
          </w:tcPr>
          <w:p w:rsidR="00344F5E" w:rsidRPr="00F10CF7" w:rsidRDefault="00344F5E" w:rsidP="00587CE8">
            <w:pPr>
              <w:contextualSpacing/>
              <w:jc w:val="center"/>
            </w:pPr>
            <w:r w:rsidRPr="00F10CF7">
              <w:t>1.</w:t>
            </w:r>
          </w:p>
        </w:tc>
        <w:tc>
          <w:tcPr>
            <w:tcW w:w="3512" w:type="pct"/>
            <w:gridSpan w:val="3"/>
            <w:vAlign w:val="center"/>
          </w:tcPr>
          <w:p w:rsidR="00344F5E" w:rsidRPr="00F10CF7" w:rsidRDefault="00344F5E" w:rsidP="00587CE8">
            <w:pPr>
              <w:autoSpaceDE w:val="0"/>
              <w:autoSpaceDN w:val="0"/>
              <w:adjustRightInd w:val="0"/>
              <w:contextualSpacing/>
            </w:pPr>
            <w:r w:rsidRPr="00F10CF7">
              <w:t>Define the term ductility.</w:t>
            </w:r>
          </w:p>
        </w:tc>
        <w:tc>
          <w:tcPr>
            <w:tcW w:w="388" w:type="pct"/>
            <w:vAlign w:val="center"/>
          </w:tcPr>
          <w:p w:rsidR="00344F5E" w:rsidRPr="00F10CF7" w:rsidRDefault="00344F5E" w:rsidP="00A81194">
            <w:pPr>
              <w:contextualSpacing/>
              <w:jc w:val="center"/>
            </w:pPr>
            <w:r w:rsidRPr="00F10CF7">
              <w:t>CO1</w:t>
            </w:r>
          </w:p>
        </w:tc>
        <w:tc>
          <w:tcPr>
            <w:tcW w:w="355" w:type="pct"/>
            <w:vAlign w:val="center"/>
          </w:tcPr>
          <w:p w:rsidR="00344F5E" w:rsidRPr="00F10CF7" w:rsidRDefault="00344F5E" w:rsidP="00A81194">
            <w:pPr>
              <w:contextualSpacing/>
              <w:jc w:val="center"/>
            </w:pPr>
            <w:r w:rsidRPr="00F10CF7">
              <w:t>R</w:t>
            </w:r>
          </w:p>
        </w:tc>
        <w:tc>
          <w:tcPr>
            <w:tcW w:w="473" w:type="pct"/>
            <w:vAlign w:val="center"/>
          </w:tcPr>
          <w:p w:rsidR="00344F5E" w:rsidRPr="00F10CF7" w:rsidRDefault="00344F5E" w:rsidP="00A81194">
            <w:pPr>
              <w:contextualSpacing/>
              <w:jc w:val="center"/>
            </w:pPr>
            <w:r w:rsidRPr="00F10CF7">
              <w:t>1</w:t>
            </w:r>
          </w:p>
        </w:tc>
      </w:tr>
      <w:tr w:rsidR="00344F5E" w:rsidRPr="00F10CF7" w:rsidTr="00587CE8">
        <w:trPr>
          <w:trHeight w:val="396"/>
        </w:trPr>
        <w:tc>
          <w:tcPr>
            <w:tcW w:w="272" w:type="pct"/>
            <w:vAlign w:val="center"/>
          </w:tcPr>
          <w:p w:rsidR="00344F5E" w:rsidRPr="00F10CF7" w:rsidRDefault="00344F5E" w:rsidP="00587CE8">
            <w:pPr>
              <w:contextualSpacing/>
              <w:jc w:val="center"/>
            </w:pPr>
            <w:r w:rsidRPr="00F10CF7">
              <w:t>2.</w:t>
            </w:r>
          </w:p>
        </w:tc>
        <w:tc>
          <w:tcPr>
            <w:tcW w:w="3512" w:type="pct"/>
            <w:gridSpan w:val="3"/>
            <w:vAlign w:val="center"/>
          </w:tcPr>
          <w:p w:rsidR="00344F5E" w:rsidRPr="00F10CF7" w:rsidRDefault="00344F5E" w:rsidP="00587CE8">
            <w:pPr>
              <w:contextualSpacing/>
            </w:pPr>
            <w:r w:rsidRPr="00F10CF7">
              <w:t>The ability of</w:t>
            </w:r>
            <w:r w:rsidRPr="00F10CF7">
              <w:tab/>
              <w:t>a material to deform under load and retain its new shape when the load is removed is called ______________.</w:t>
            </w:r>
          </w:p>
        </w:tc>
        <w:tc>
          <w:tcPr>
            <w:tcW w:w="388" w:type="pct"/>
            <w:vAlign w:val="center"/>
          </w:tcPr>
          <w:p w:rsidR="00344F5E" w:rsidRPr="00F10CF7" w:rsidRDefault="00344F5E" w:rsidP="0094051D">
            <w:pPr>
              <w:contextualSpacing/>
              <w:jc w:val="center"/>
            </w:pPr>
            <w:r w:rsidRPr="00F10CF7">
              <w:t>CO1</w:t>
            </w:r>
          </w:p>
        </w:tc>
        <w:tc>
          <w:tcPr>
            <w:tcW w:w="355" w:type="pct"/>
            <w:vAlign w:val="center"/>
          </w:tcPr>
          <w:p w:rsidR="00344F5E" w:rsidRPr="00F10CF7" w:rsidRDefault="00344F5E" w:rsidP="00A81194">
            <w:pPr>
              <w:contextualSpacing/>
              <w:jc w:val="center"/>
            </w:pPr>
            <w:r w:rsidRPr="00F10CF7">
              <w:t>U</w:t>
            </w:r>
          </w:p>
        </w:tc>
        <w:tc>
          <w:tcPr>
            <w:tcW w:w="473" w:type="pct"/>
            <w:vAlign w:val="center"/>
          </w:tcPr>
          <w:p w:rsidR="00344F5E" w:rsidRPr="00F10CF7" w:rsidRDefault="00344F5E" w:rsidP="00A81194">
            <w:pPr>
              <w:contextualSpacing/>
              <w:jc w:val="center"/>
            </w:pPr>
            <w:r w:rsidRPr="00F10CF7">
              <w:t>1</w:t>
            </w:r>
          </w:p>
        </w:tc>
      </w:tr>
      <w:tr w:rsidR="00344F5E" w:rsidRPr="00F10CF7" w:rsidTr="00587CE8">
        <w:trPr>
          <w:trHeight w:val="396"/>
        </w:trPr>
        <w:tc>
          <w:tcPr>
            <w:tcW w:w="272" w:type="pct"/>
            <w:vAlign w:val="center"/>
          </w:tcPr>
          <w:p w:rsidR="00344F5E" w:rsidRPr="00F10CF7" w:rsidRDefault="00344F5E" w:rsidP="00587CE8">
            <w:pPr>
              <w:contextualSpacing/>
              <w:jc w:val="center"/>
            </w:pPr>
            <w:r w:rsidRPr="00F10CF7">
              <w:t>3.</w:t>
            </w:r>
          </w:p>
        </w:tc>
        <w:tc>
          <w:tcPr>
            <w:tcW w:w="3512" w:type="pct"/>
            <w:gridSpan w:val="3"/>
            <w:vAlign w:val="center"/>
          </w:tcPr>
          <w:p w:rsidR="00344F5E" w:rsidRPr="00F10CF7" w:rsidRDefault="00344F5E" w:rsidP="00587CE8">
            <w:pPr>
              <w:contextualSpacing/>
            </w:pPr>
            <w:r w:rsidRPr="00F10CF7">
              <w:t>List some applications of grey cast iron material.</w:t>
            </w:r>
          </w:p>
        </w:tc>
        <w:tc>
          <w:tcPr>
            <w:tcW w:w="388" w:type="pct"/>
            <w:vAlign w:val="center"/>
          </w:tcPr>
          <w:p w:rsidR="00344F5E" w:rsidRPr="00F10CF7" w:rsidRDefault="00344F5E" w:rsidP="0094051D">
            <w:pPr>
              <w:contextualSpacing/>
              <w:jc w:val="center"/>
            </w:pPr>
            <w:r w:rsidRPr="00F10CF7">
              <w:t>CO2</w:t>
            </w:r>
          </w:p>
        </w:tc>
        <w:tc>
          <w:tcPr>
            <w:tcW w:w="355" w:type="pct"/>
            <w:vAlign w:val="center"/>
          </w:tcPr>
          <w:p w:rsidR="00344F5E" w:rsidRPr="00F10CF7" w:rsidRDefault="00344F5E" w:rsidP="00A81194">
            <w:pPr>
              <w:contextualSpacing/>
              <w:jc w:val="center"/>
            </w:pPr>
            <w:r w:rsidRPr="00F10CF7">
              <w:t>R</w:t>
            </w:r>
          </w:p>
        </w:tc>
        <w:tc>
          <w:tcPr>
            <w:tcW w:w="473" w:type="pct"/>
            <w:vAlign w:val="center"/>
          </w:tcPr>
          <w:p w:rsidR="00344F5E" w:rsidRPr="00F10CF7" w:rsidRDefault="00344F5E" w:rsidP="00A81194">
            <w:pPr>
              <w:contextualSpacing/>
              <w:jc w:val="center"/>
            </w:pPr>
            <w:r w:rsidRPr="00F10CF7">
              <w:t>1</w:t>
            </w:r>
          </w:p>
        </w:tc>
      </w:tr>
      <w:tr w:rsidR="00344F5E" w:rsidRPr="00F10CF7" w:rsidTr="00587CE8">
        <w:trPr>
          <w:trHeight w:val="396"/>
        </w:trPr>
        <w:tc>
          <w:tcPr>
            <w:tcW w:w="272" w:type="pct"/>
            <w:vAlign w:val="center"/>
          </w:tcPr>
          <w:p w:rsidR="00344F5E" w:rsidRPr="00F10CF7" w:rsidRDefault="00344F5E" w:rsidP="00587CE8">
            <w:pPr>
              <w:contextualSpacing/>
              <w:jc w:val="center"/>
            </w:pPr>
            <w:r w:rsidRPr="00F10CF7">
              <w:t>4.</w:t>
            </w:r>
          </w:p>
        </w:tc>
        <w:tc>
          <w:tcPr>
            <w:tcW w:w="3512" w:type="pct"/>
            <w:gridSpan w:val="3"/>
            <w:vAlign w:val="center"/>
          </w:tcPr>
          <w:p w:rsidR="00344F5E" w:rsidRPr="00F10CF7" w:rsidRDefault="00344F5E" w:rsidP="00587CE8">
            <w:pPr>
              <w:contextualSpacing/>
            </w:pPr>
            <w:r w:rsidRPr="00F10CF7">
              <w:t>Low carbon steel is also known as</w:t>
            </w:r>
            <w:r w:rsidRPr="00F10CF7">
              <w:softHyphen/>
              <w:t>___________.</w:t>
            </w:r>
          </w:p>
        </w:tc>
        <w:tc>
          <w:tcPr>
            <w:tcW w:w="388" w:type="pct"/>
            <w:vAlign w:val="center"/>
          </w:tcPr>
          <w:p w:rsidR="00344F5E" w:rsidRPr="00F10CF7" w:rsidRDefault="00344F5E" w:rsidP="0094051D">
            <w:pPr>
              <w:contextualSpacing/>
              <w:jc w:val="center"/>
            </w:pPr>
            <w:r w:rsidRPr="00F10CF7">
              <w:t>CO2</w:t>
            </w:r>
          </w:p>
        </w:tc>
        <w:tc>
          <w:tcPr>
            <w:tcW w:w="355" w:type="pct"/>
            <w:vAlign w:val="center"/>
          </w:tcPr>
          <w:p w:rsidR="00344F5E" w:rsidRPr="00F10CF7" w:rsidRDefault="00344F5E" w:rsidP="00A81194">
            <w:pPr>
              <w:contextualSpacing/>
              <w:jc w:val="center"/>
            </w:pPr>
            <w:r w:rsidRPr="00F10CF7">
              <w:t>U</w:t>
            </w:r>
          </w:p>
        </w:tc>
        <w:tc>
          <w:tcPr>
            <w:tcW w:w="473" w:type="pct"/>
            <w:vAlign w:val="center"/>
          </w:tcPr>
          <w:p w:rsidR="00344F5E" w:rsidRPr="00F10CF7" w:rsidRDefault="00344F5E" w:rsidP="00A81194">
            <w:pPr>
              <w:contextualSpacing/>
              <w:jc w:val="center"/>
            </w:pPr>
            <w:r w:rsidRPr="00F10CF7">
              <w:t>1</w:t>
            </w:r>
          </w:p>
        </w:tc>
      </w:tr>
      <w:tr w:rsidR="00344F5E" w:rsidRPr="00F10CF7" w:rsidTr="00587CE8">
        <w:trPr>
          <w:trHeight w:val="396"/>
        </w:trPr>
        <w:tc>
          <w:tcPr>
            <w:tcW w:w="272" w:type="pct"/>
            <w:vAlign w:val="center"/>
          </w:tcPr>
          <w:p w:rsidR="00344F5E" w:rsidRPr="00F10CF7" w:rsidRDefault="00344F5E" w:rsidP="00587CE8">
            <w:pPr>
              <w:contextualSpacing/>
              <w:jc w:val="center"/>
            </w:pPr>
            <w:r w:rsidRPr="00F10CF7">
              <w:t>5.</w:t>
            </w:r>
          </w:p>
        </w:tc>
        <w:tc>
          <w:tcPr>
            <w:tcW w:w="3512" w:type="pct"/>
            <w:gridSpan w:val="3"/>
            <w:vAlign w:val="center"/>
          </w:tcPr>
          <w:p w:rsidR="00344F5E" w:rsidRPr="00F10CF7" w:rsidRDefault="00344F5E" w:rsidP="00587CE8">
            <w:pPr>
              <w:contextualSpacing/>
            </w:pPr>
            <w:r w:rsidRPr="00F10CF7">
              <w:t>The cylinder head is mounted on top of the ______________ block.</w:t>
            </w:r>
          </w:p>
        </w:tc>
        <w:tc>
          <w:tcPr>
            <w:tcW w:w="388" w:type="pct"/>
            <w:vAlign w:val="center"/>
          </w:tcPr>
          <w:p w:rsidR="00344F5E" w:rsidRPr="00F10CF7" w:rsidRDefault="00344F5E" w:rsidP="0094051D">
            <w:pPr>
              <w:contextualSpacing/>
              <w:jc w:val="center"/>
            </w:pPr>
            <w:r w:rsidRPr="00F10CF7">
              <w:t>CO3</w:t>
            </w:r>
          </w:p>
        </w:tc>
        <w:tc>
          <w:tcPr>
            <w:tcW w:w="355" w:type="pct"/>
            <w:vAlign w:val="center"/>
          </w:tcPr>
          <w:p w:rsidR="00344F5E" w:rsidRPr="00F10CF7" w:rsidRDefault="00344F5E" w:rsidP="00A81194">
            <w:pPr>
              <w:contextualSpacing/>
              <w:jc w:val="center"/>
            </w:pPr>
            <w:r w:rsidRPr="00F10CF7">
              <w:t>U</w:t>
            </w:r>
          </w:p>
        </w:tc>
        <w:tc>
          <w:tcPr>
            <w:tcW w:w="473" w:type="pct"/>
            <w:vAlign w:val="center"/>
          </w:tcPr>
          <w:p w:rsidR="00344F5E" w:rsidRPr="00F10CF7" w:rsidRDefault="00344F5E" w:rsidP="00A81194">
            <w:pPr>
              <w:contextualSpacing/>
              <w:jc w:val="center"/>
            </w:pPr>
            <w:r w:rsidRPr="00F10CF7">
              <w:t>1</w:t>
            </w:r>
          </w:p>
        </w:tc>
      </w:tr>
      <w:tr w:rsidR="00344F5E" w:rsidRPr="00F10CF7" w:rsidTr="00587CE8">
        <w:trPr>
          <w:trHeight w:val="396"/>
        </w:trPr>
        <w:tc>
          <w:tcPr>
            <w:tcW w:w="272" w:type="pct"/>
            <w:vAlign w:val="center"/>
          </w:tcPr>
          <w:p w:rsidR="00344F5E" w:rsidRPr="00F10CF7" w:rsidRDefault="00344F5E" w:rsidP="00587CE8">
            <w:pPr>
              <w:contextualSpacing/>
              <w:jc w:val="center"/>
            </w:pPr>
            <w:r w:rsidRPr="00F10CF7">
              <w:t>6.</w:t>
            </w:r>
          </w:p>
        </w:tc>
        <w:tc>
          <w:tcPr>
            <w:tcW w:w="3512" w:type="pct"/>
            <w:gridSpan w:val="3"/>
            <w:vAlign w:val="center"/>
          </w:tcPr>
          <w:p w:rsidR="00344F5E" w:rsidRPr="00F10CF7" w:rsidRDefault="00344F5E" w:rsidP="00587CE8">
            <w:pPr>
              <w:contextualSpacing/>
            </w:pPr>
            <w:r w:rsidRPr="00F10CF7">
              <w:t xml:space="preserve">Piston is made of _____________material.   </w:t>
            </w:r>
          </w:p>
        </w:tc>
        <w:tc>
          <w:tcPr>
            <w:tcW w:w="388" w:type="pct"/>
          </w:tcPr>
          <w:p w:rsidR="00344F5E" w:rsidRPr="00F10CF7" w:rsidRDefault="00344F5E" w:rsidP="006B2C60">
            <w:pPr>
              <w:contextualSpacing/>
              <w:jc w:val="center"/>
            </w:pPr>
            <w:r w:rsidRPr="00F10CF7">
              <w:t>CO3</w:t>
            </w:r>
          </w:p>
        </w:tc>
        <w:tc>
          <w:tcPr>
            <w:tcW w:w="355" w:type="pct"/>
          </w:tcPr>
          <w:p w:rsidR="00344F5E" w:rsidRPr="00F10CF7" w:rsidRDefault="00344F5E" w:rsidP="006B2C60">
            <w:pPr>
              <w:contextualSpacing/>
              <w:jc w:val="center"/>
            </w:pPr>
            <w:r w:rsidRPr="00F10CF7">
              <w:t>U</w:t>
            </w:r>
          </w:p>
        </w:tc>
        <w:tc>
          <w:tcPr>
            <w:tcW w:w="473" w:type="pct"/>
          </w:tcPr>
          <w:p w:rsidR="00344F5E" w:rsidRPr="00F10CF7" w:rsidRDefault="00344F5E" w:rsidP="006B2C60">
            <w:pPr>
              <w:contextualSpacing/>
              <w:jc w:val="center"/>
            </w:pPr>
            <w:r w:rsidRPr="00F10CF7">
              <w:t>1</w:t>
            </w:r>
          </w:p>
        </w:tc>
      </w:tr>
      <w:tr w:rsidR="00344F5E" w:rsidRPr="00F10CF7" w:rsidTr="00587CE8">
        <w:trPr>
          <w:trHeight w:val="396"/>
        </w:trPr>
        <w:tc>
          <w:tcPr>
            <w:tcW w:w="272" w:type="pct"/>
            <w:vAlign w:val="center"/>
          </w:tcPr>
          <w:p w:rsidR="00344F5E" w:rsidRPr="00F10CF7" w:rsidRDefault="00344F5E" w:rsidP="00587CE8">
            <w:pPr>
              <w:contextualSpacing/>
              <w:jc w:val="center"/>
            </w:pPr>
            <w:r w:rsidRPr="00F10CF7">
              <w:t>7.</w:t>
            </w:r>
          </w:p>
        </w:tc>
        <w:tc>
          <w:tcPr>
            <w:tcW w:w="3512" w:type="pct"/>
            <w:gridSpan w:val="3"/>
            <w:vAlign w:val="center"/>
          </w:tcPr>
          <w:p w:rsidR="00344F5E" w:rsidRPr="00F10CF7" w:rsidRDefault="00344F5E" w:rsidP="00587CE8">
            <w:pPr>
              <w:pStyle w:val="ListParagraph"/>
              <w:ind w:left="0"/>
              <w:rPr>
                <w:noProof/>
                <w:lang w:eastAsia="zh-TW"/>
              </w:rPr>
            </w:pPr>
            <w:r w:rsidRPr="00F10CF7">
              <w:t>Identify the main requir</w:t>
            </w:r>
            <w:r>
              <w:t>ements of fuel injection system.</w:t>
            </w:r>
          </w:p>
        </w:tc>
        <w:tc>
          <w:tcPr>
            <w:tcW w:w="388" w:type="pct"/>
            <w:vAlign w:val="center"/>
          </w:tcPr>
          <w:p w:rsidR="00344F5E" w:rsidRPr="00F10CF7" w:rsidRDefault="00344F5E" w:rsidP="0094051D">
            <w:pPr>
              <w:contextualSpacing/>
              <w:jc w:val="center"/>
            </w:pPr>
            <w:r w:rsidRPr="00F10CF7">
              <w:t>CO4</w:t>
            </w:r>
          </w:p>
        </w:tc>
        <w:tc>
          <w:tcPr>
            <w:tcW w:w="355" w:type="pct"/>
            <w:vAlign w:val="center"/>
          </w:tcPr>
          <w:p w:rsidR="00344F5E" w:rsidRPr="00F10CF7" w:rsidRDefault="00344F5E" w:rsidP="00A81194">
            <w:pPr>
              <w:contextualSpacing/>
              <w:jc w:val="center"/>
            </w:pPr>
            <w:r>
              <w:t>U</w:t>
            </w:r>
          </w:p>
        </w:tc>
        <w:tc>
          <w:tcPr>
            <w:tcW w:w="473" w:type="pct"/>
            <w:vAlign w:val="center"/>
          </w:tcPr>
          <w:p w:rsidR="00344F5E" w:rsidRPr="00F10CF7" w:rsidRDefault="00344F5E" w:rsidP="00A81194">
            <w:pPr>
              <w:contextualSpacing/>
              <w:jc w:val="center"/>
            </w:pPr>
            <w:r w:rsidRPr="00F10CF7">
              <w:t>1</w:t>
            </w:r>
          </w:p>
        </w:tc>
      </w:tr>
      <w:tr w:rsidR="00344F5E" w:rsidRPr="00F10CF7" w:rsidTr="00587CE8">
        <w:trPr>
          <w:trHeight w:val="396"/>
        </w:trPr>
        <w:tc>
          <w:tcPr>
            <w:tcW w:w="272" w:type="pct"/>
            <w:vAlign w:val="center"/>
          </w:tcPr>
          <w:p w:rsidR="00344F5E" w:rsidRPr="00F10CF7" w:rsidRDefault="00344F5E" w:rsidP="00587CE8">
            <w:pPr>
              <w:contextualSpacing/>
              <w:jc w:val="center"/>
            </w:pPr>
            <w:r w:rsidRPr="00F10CF7">
              <w:t>8.</w:t>
            </w:r>
          </w:p>
        </w:tc>
        <w:tc>
          <w:tcPr>
            <w:tcW w:w="3512" w:type="pct"/>
            <w:gridSpan w:val="3"/>
            <w:vAlign w:val="center"/>
          </w:tcPr>
          <w:p w:rsidR="00344F5E" w:rsidRPr="00F10CF7" w:rsidRDefault="00344F5E" w:rsidP="00587CE8">
            <w:pPr>
              <w:pStyle w:val="ListParagraph"/>
              <w:ind w:left="0"/>
              <w:rPr>
                <w:b/>
                <w:bCs/>
              </w:rPr>
            </w:pPr>
            <w:r w:rsidRPr="00F10CF7">
              <w:t>The______________ battery is used in IC engine.</w:t>
            </w:r>
          </w:p>
        </w:tc>
        <w:tc>
          <w:tcPr>
            <w:tcW w:w="388" w:type="pct"/>
            <w:vAlign w:val="center"/>
          </w:tcPr>
          <w:p w:rsidR="00344F5E" w:rsidRPr="00F10CF7" w:rsidRDefault="00344F5E" w:rsidP="0094051D">
            <w:pPr>
              <w:contextualSpacing/>
              <w:jc w:val="center"/>
            </w:pPr>
            <w:r w:rsidRPr="00F10CF7">
              <w:t>CO4</w:t>
            </w:r>
          </w:p>
        </w:tc>
        <w:tc>
          <w:tcPr>
            <w:tcW w:w="355" w:type="pct"/>
            <w:vAlign w:val="center"/>
          </w:tcPr>
          <w:p w:rsidR="00344F5E" w:rsidRPr="00F10CF7" w:rsidRDefault="00344F5E" w:rsidP="00A81194">
            <w:pPr>
              <w:contextualSpacing/>
              <w:jc w:val="center"/>
            </w:pPr>
            <w:r w:rsidRPr="00F10CF7">
              <w:t>R</w:t>
            </w:r>
          </w:p>
        </w:tc>
        <w:tc>
          <w:tcPr>
            <w:tcW w:w="473" w:type="pct"/>
            <w:vAlign w:val="center"/>
          </w:tcPr>
          <w:p w:rsidR="00344F5E" w:rsidRPr="00F10CF7" w:rsidRDefault="00344F5E" w:rsidP="00A81194">
            <w:pPr>
              <w:contextualSpacing/>
              <w:jc w:val="center"/>
            </w:pPr>
            <w:r w:rsidRPr="00F10CF7">
              <w:t>1</w:t>
            </w:r>
          </w:p>
        </w:tc>
      </w:tr>
      <w:tr w:rsidR="00344F5E" w:rsidRPr="00F10CF7" w:rsidTr="00587CE8">
        <w:trPr>
          <w:trHeight w:val="396"/>
        </w:trPr>
        <w:tc>
          <w:tcPr>
            <w:tcW w:w="272" w:type="pct"/>
            <w:vAlign w:val="center"/>
          </w:tcPr>
          <w:p w:rsidR="00344F5E" w:rsidRPr="00F10CF7" w:rsidRDefault="00344F5E" w:rsidP="00587CE8">
            <w:pPr>
              <w:contextualSpacing/>
              <w:jc w:val="center"/>
            </w:pPr>
            <w:r w:rsidRPr="00F10CF7">
              <w:t>9.</w:t>
            </w:r>
          </w:p>
        </w:tc>
        <w:tc>
          <w:tcPr>
            <w:tcW w:w="3512" w:type="pct"/>
            <w:gridSpan w:val="3"/>
            <w:vAlign w:val="center"/>
          </w:tcPr>
          <w:p w:rsidR="00344F5E" w:rsidRPr="00F10CF7" w:rsidRDefault="00344F5E" w:rsidP="00587CE8">
            <w:pPr>
              <w:pStyle w:val="ListParagraph"/>
              <w:ind w:left="0"/>
              <w:rPr>
                <w:noProof/>
                <w:lang w:eastAsia="zh-TW"/>
              </w:rPr>
            </w:pPr>
            <w:r w:rsidRPr="00F10CF7">
              <w:t xml:space="preserve">________________converts an electrical signal to a physical output.  </w:t>
            </w:r>
          </w:p>
        </w:tc>
        <w:tc>
          <w:tcPr>
            <w:tcW w:w="388" w:type="pct"/>
            <w:vAlign w:val="center"/>
          </w:tcPr>
          <w:p w:rsidR="00344F5E" w:rsidRPr="00F10CF7" w:rsidRDefault="00344F5E" w:rsidP="0094051D">
            <w:pPr>
              <w:contextualSpacing/>
              <w:jc w:val="center"/>
            </w:pPr>
            <w:r w:rsidRPr="00F10CF7">
              <w:t>CO5</w:t>
            </w:r>
          </w:p>
        </w:tc>
        <w:tc>
          <w:tcPr>
            <w:tcW w:w="355" w:type="pct"/>
            <w:vAlign w:val="center"/>
          </w:tcPr>
          <w:p w:rsidR="00344F5E" w:rsidRPr="00F10CF7" w:rsidRDefault="00344F5E" w:rsidP="00A81194">
            <w:pPr>
              <w:contextualSpacing/>
              <w:jc w:val="center"/>
            </w:pPr>
            <w:r w:rsidRPr="00F10CF7">
              <w:t>U</w:t>
            </w:r>
          </w:p>
        </w:tc>
        <w:tc>
          <w:tcPr>
            <w:tcW w:w="473" w:type="pct"/>
            <w:vAlign w:val="center"/>
          </w:tcPr>
          <w:p w:rsidR="00344F5E" w:rsidRPr="00F10CF7" w:rsidRDefault="00344F5E" w:rsidP="00A81194">
            <w:pPr>
              <w:contextualSpacing/>
              <w:jc w:val="center"/>
            </w:pPr>
            <w:r w:rsidRPr="00F10CF7">
              <w:t>1</w:t>
            </w:r>
          </w:p>
        </w:tc>
      </w:tr>
      <w:tr w:rsidR="00344F5E" w:rsidRPr="00F10CF7" w:rsidTr="00587CE8">
        <w:trPr>
          <w:trHeight w:val="396"/>
        </w:trPr>
        <w:tc>
          <w:tcPr>
            <w:tcW w:w="272" w:type="pct"/>
            <w:vAlign w:val="center"/>
          </w:tcPr>
          <w:p w:rsidR="00344F5E" w:rsidRPr="00F10CF7" w:rsidRDefault="00344F5E" w:rsidP="00587CE8">
            <w:pPr>
              <w:contextualSpacing/>
              <w:jc w:val="center"/>
            </w:pPr>
            <w:r w:rsidRPr="00F10CF7">
              <w:t>10.</w:t>
            </w:r>
          </w:p>
        </w:tc>
        <w:tc>
          <w:tcPr>
            <w:tcW w:w="3512" w:type="pct"/>
            <w:gridSpan w:val="3"/>
            <w:vAlign w:val="center"/>
          </w:tcPr>
          <w:p w:rsidR="00344F5E" w:rsidRPr="00F10CF7" w:rsidRDefault="00344F5E" w:rsidP="00587CE8">
            <w:pPr>
              <w:contextualSpacing/>
            </w:pPr>
            <w:r w:rsidRPr="00F10CF7">
              <w:t xml:space="preserve">Define headlight. </w:t>
            </w:r>
          </w:p>
        </w:tc>
        <w:tc>
          <w:tcPr>
            <w:tcW w:w="388" w:type="pct"/>
            <w:vAlign w:val="center"/>
          </w:tcPr>
          <w:p w:rsidR="00344F5E" w:rsidRPr="00F10CF7" w:rsidRDefault="00344F5E" w:rsidP="0094051D">
            <w:pPr>
              <w:contextualSpacing/>
              <w:jc w:val="center"/>
            </w:pPr>
            <w:r w:rsidRPr="00F10CF7">
              <w:t>CO6</w:t>
            </w:r>
          </w:p>
        </w:tc>
        <w:tc>
          <w:tcPr>
            <w:tcW w:w="355" w:type="pct"/>
            <w:vAlign w:val="center"/>
          </w:tcPr>
          <w:p w:rsidR="00344F5E" w:rsidRPr="00F10CF7" w:rsidRDefault="00344F5E" w:rsidP="00A81194">
            <w:pPr>
              <w:contextualSpacing/>
              <w:jc w:val="center"/>
            </w:pPr>
            <w:r w:rsidRPr="00F10CF7">
              <w:t>R</w:t>
            </w:r>
          </w:p>
        </w:tc>
        <w:tc>
          <w:tcPr>
            <w:tcW w:w="473" w:type="pct"/>
            <w:vAlign w:val="center"/>
          </w:tcPr>
          <w:p w:rsidR="00344F5E" w:rsidRPr="00F10CF7" w:rsidRDefault="00344F5E" w:rsidP="00A81194">
            <w:pPr>
              <w:contextualSpacing/>
              <w:jc w:val="center"/>
            </w:pPr>
            <w:r w:rsidRPr="00F10CF7">
              <w:t>1</w:t>
            </w:r>
          </w:p>
        </w:tc>
      </w:tr>
      <w:tr w:rsidR="00344F5E" w:rsidRPr="00F10CF7" w:rsidTr="00A81194">
        <w:trPr>
          <w:trHeight w:val="551"/>
        </w:trPr>
        <w:tc>
          <w:tcPr>
            <w:tcW w:w="5000" w:type="pct"/>
            <w:gridSpan w:val="7"/>
            <w:vAlign w:val="center"/>
          </w:tcPr>
          <w:p w:rsidR="00344F5E" w:rsidRPr="00F10CF7" w:rsidRDefault="00344F5E" w:rsidP="00A81194">
            <w:pPr>
              <w:contextualSpacing/>
              <w:jc w:val="center"/>
              <w:rPr>
                <w:b/>
                <w:u w:val="single"/>
              </w:rPr>
            </w:pPr>
            <w:r w:rsidRPr="00F10CF7">
              <w:rPr>
                <w:b/>
                <w:u w:val="single"/>
              </w:rPr>
              <w:t>PART – B (6 X 3 = 18 MARKS)</w:t>
            </w:r>
          </w:p>
          <w:p w:rsidR="00344F5E" w:rsidRPr="00F10CF7" w:rsidRDefault="00344F5E" w:rsidP="00A81194">
            <w:pPr>
              <w:contextualSpacing/>
              <w:jc w:val="center"/>
              <w:rPr>
                <w:b/>
                <w:u w:val="single"/>
              </w:rPr>
            </w:pPr>
            <w:r w:rsidRPr="00F10CF7">
              <w:rPr>
                <w:b/>
              </w:rPr>
              <w:t>(Answer all the questions)</w:t>
            </w:r>
          </w:p>
        </w:tc>
      </w:tr>
      <w:tr w:rsidR="00344F5E" w:rsidRPr="00F10CF7" w:rsidTr="00A81194">
        <w:trPr>
          <w:trHeight w:val="436"/>
        </w:trPr>
        <w:tc>
          <w:tcPr>
            <w:tcW w:w="272" w:type="pct"/>
            <w:vAlign w:val="center"/>
          </w:tcPr>
          <w:p w:rsidR="00344F5E" w:rsidRPr="00F10CF7" w:rsidRDefault="00344F5E" w:rsidP="00A81194">
            <w:pPr>
              <w:pStyle w:val="NoSpacing"/>
              <w:contextualSpacing/>
            </w:pPr>
            <w:r w:rsidRPr="00F10CF7">
              <w:t>11.</w:t>
            </w:r>
          </w:p>
        </w:tc>
        <w:tc>
          <w:tcPr>
            <w:tcW w:w="3512" w:type="pct"/>
            <w:gridSpan w:val="3"/>
            <w:vAlign w:val="bottom"/>
          </w:tcPr>
          <w:p w:rsidR="00344F5E" w:rsidRPr="00F10CF7" w:rsidRDefault="00344F5E" w:rsidP="00A81194">
            <w:pPr>
              <w:pStyle w:val="NoSpacing"/>
              <w:contextualSpacing/>
              <w:jc w:val="both"/>
            </w:pPr>
            <w:r w:rsidRPr="00F10CF7">
              <w:t>Classify plain carbon steel.</w:t>
            </w:r>
          </w:p>
        </w:tc>
        <w:tc>
          <w:tcPr>
            <w:tcW w:w="388" w:type="pct"/>
            <w:vAlign w:val="center"/>
          </w:tcPr>
          <w:p w:rsidR="00344F5E" w:rsidRPr="00F10CF7" w:rsidRDefault="00344F5E" w:rsidP="0094051D">
            <w:pPr>
              <w:pStyle w:val="NoSpacing"/>
              <w:contextualSpacing/>
              <w:jc w:val="center"/>
            </w:pPr>
            <w:r w:rsidRPr="00F10CF7">
              <w:t>CO1</w:t>
            </w:r>
          </w:p>
        </w:tc>
        <w:tc>
          <w:tcPr>
            <w:tcW w:w="355" w:type="pct"/>
            <w:vAlign w:val="center"/>
          </w:tcPr>
          <w:p w:rsidR="00344F5E" w:rsidRPr="00F10CF7" w:rsidRDefault="00344F5E" w:rsidP="00A81194">
            <w:pPr>
              <w:pStyle w:val="NoSpacing"/>
              <w:contextualSpacing/>
              <w:jc w:val="center"/>
            </w:pPr>
            <w:r w:rsidRPr="00F10CF7">
              <w:t>U</w:t>
            </w:r>
          </w:p>
        </w:tc>
        <w:tc>
          <w:tcPr>
            <w:tcW w:w="473" w:type="pct"/>
            <w:vAlign w:val="center"/>
          </w:tcPr>
          <w:p w:rsidR="00344F5E" w:rsidRPr="00F10CF7" w:rsidRDefault="00344F5E" w:rsidP="00A81194">
            <w:pPr>
              <w:pStyle w:val="NoSpacing"/>
              <w:contextualSpacing/>
              <w:jc w:val="center"/>
            </w:pPr>
            <w:r w:rsidRPr="00F10CF7">
              <w:t>3</w:t>
            </w:r>
          </w:p>
        </w:tc>
      </w:tr>
      <w:tr w:rsidR="00344F5E" w:rsidRPr="00F10CF7" w:rsidTr="00A81194">
        <w:trPr>
          <w:trHeight w:val="436"/>
        </w:trPr>
        <w:tc>
          <w:tcPr>
            <w:tcW w:w="272" w:type="pct"/>
            <w:vAlign w:val="center"/>
          </w:tcPr>
          <w:p w:rsidR="00344F5E" w:rsidRPr="00F10CF7" w:rsidRDefault="00344F5E" w:rsidP="00A81194">
            <w:pPr>
              <w:pStyle w:val="NoSpacing"/>
              <w:contextualSpacing/>
            </w:pPr>
            <w:r w:rsidRPr="00F10CF7">
              <w:t>12.</w:t>
            </w:r>
          </w:p>
        </w:tc>
        <w:tc>
          <w:tcPr>
            <w:tcW w:w="3512" w:type="pct"/>
            <w:gridSpan w:val="3"/>
            <w:vAlign w:val="bottom"/>
          </w:tcPr>
          <w:p w:rsidR="00344F5E" w:rsidRPr="00F10CF7" w:rsidRDefault="00344F5E" w:rsidP="00917C60">
            <w:pPr>
              <w:pStyle w:val="NoSpacing"/>
              <w:contextualSpacing/>
              <w:jc w:val="both"/>
            </w:pPr>
            <w:r w:rsidRPr="00F10CF7">
              <w:t>Distinguish</w:t>
            </w:r>
            <w:r w:rsidRPr="00F10CF7">
              <w:rPr>
                <w:rFonts w:eastAsiaTheme="minorHAnsi"/>
                <w:color w:val="000000"/>
                <w:lang w:bidi="ta-IN"/>
              </w:rPr>
              <w:t xml:space="preserve"> between</w:t>
            </w:r>
            <w:r w:rsidRPr="00F10CF7">
              <w:t xml:space="preserve"> material limits and material attributes.</w:t>
            </w:r>
          </w:p>
        </w:tc>
        <w:tc>
          <w:tcPr>
            <w:tcW w:w="388" w:type="pct"/>
            <w:vAlign w:val="center"/>
          </w:tcPr>
          <w:p w:rsidR="00344F5E" w:rsidRPr="00F10CF7" w:rsidRDefault="00344F5E" w:rsidP="0094051D">
            <w:pPr>
              <w:pStyle w:val="NoSpacing"/>
              <w:contextualSpacing/>
              <w:jc w:val="center"/>
            </w:pPr>
            <w:r w:rsidRPr="00F10CF7">
              <w:t>CO2</w:t>
            </w:r>
          </w:p>
        </w:tc>
        <w:tc>
          <w:tcPr>
            <w:tcW w:w="355" w:type="pct"/>
            <w:vAlign w:val="center"/>
          </w:tcPr>
          <w:p w:rsidR="00344F5E" w:rsidRPr="00F10CF7" w:rsidRDefault="00344F5E" w:rsidP="00A81194">
            <w:pPr>
              <w:pStyle w:val="NoSpacing"/>
              <w:contextualSpacing/>
              <w:jc w:val="center"/>
            </w:pPr>
            <w:r>
              <w:t>U</w:t>
            </w:r>
          </w:p>
        </w:tc>
        <w:tc>
          <w:tcPr>
            <w:tcW w:w="473" w:type="pct"/>
            <w:vAlign w:val="center"/>
          </w:tcPr>
          <w:p w:rsidR="00344F5E" w:rsidRPr="00F10CF7" w:rsidRDefault="00344F5E" w:rsidP="00A81194">
            <w:pPr>
              <w:pStyle w:val="NoSpacing"/>
              <w:contextualSpacing/>
              <w:jc w:val="center"/>
            </w:pPr>
            <w:r w:rsidRPr="00F10CF7">
              <w:t>3</w:t>
            </w:r>
          </w:p>
        </w:tc>
      </w:tr>
      <w:tr w:rsidR="00344F5E" w:rsidRPr="00F10CF7" w:rsidTr="00A81194">
        <w:trPr>
          <w:trHeight w:val="436"/>
        </w:trPr>
        <w:tc>
          <w:tcPr>
            <w:tcW w:w="272" w:type="pct"/>
            <w:vAlign w:val="center"/>
          </w:tcPr>
          <w:p w:rsidR="00344F5E" w:rsidRPr="00F10CF7" w:rsidRDefault="00344F5E" w:rsidP="00A81194">
            <w:pPr>
              <w:pStyle w:val="NoSpacing"/>
              <w:contextualSpacing/>
            </w:pPr>
            <w:r w:rsidRPr="00F10CF7">
              <w:t>13.</w:t>
            </w:r>
          </w:p>
        </w:tc>
        <w:tc>
          <w:tcPr>
            <w:tcW w:w="3512" w:type="pct"/>
            <w:gridSpan w:val="3"/>
            <w:vAlign w:val="bottom"/>
          </w:tcPr>
          <w:p w:rsidR="00344F5E" w:rsidRPr="00F10CF7" w:rsidRDefault="00344F5E" w:rsidP="006B2C60">
            <w:pPr>
              <w:pStyle w:val="NoSpacing"/>
              <w:contextualSpacing/>
              <w:jc w:val="both"/>
            </w:pPr>
            <w:r w:rsidRPr="00F10CF7">
              <w:t>List some applications of straight bevel gear.</w:t>
            </w:r>
          </w:p>
        </w:tc>
        <w:tc>
          <w:tcPr>
            <w:tcW w:w="388" w:type="pct"/>
            <w:vAlign w:val="center"/>
          </w:tcPr>
          <w:p w:rsidR="00344F5E" w:rsidRPr="00F10CF7" w:rsidRDefault="00344F5E" w:rsidP="0094051D">
            <w:pPr>
              <w:pStyle w:val="NoSpacing"/>
              <w:contextualSpacing/>
              <w:jc w:val="center"/>
            </w:pPr>
            <w:r w:rsidRPr="00F10CF7">
              <w:t>CO3</w:t>
            </w:r>
          </w:p>
        </w:tc>
        <w:tc>
          <w:tcPr>
            <w:tcW w:w="355" w:type="pct"/>
            <w:vAlign w:val="center"/>
          </w:tcPr>
          <w:p w:rsidR="00344F5E" w:rsidRPr="00F10CF7" w:rsidRDefault="00344F5E" w:rsidP="00A81194">
            <w:pPr>
              <w:pStyle w:val="NoSpacing"/>
              <w:contextualSpacing/>
              <w:jc w:val="center"/>
            </w:pPr>
            <w:r w:rsidRPr="00F10CF7">
              <w:t>R</w:t>
            </w:r>
          </w:p>
        </w:tc>
        <w:tc>
          <w:tcPr>
            <w:tcW w:w="473" w:type="pct"/>
            <w:vAlign w:val="center"/>
          </w:tcPr>
          <w:p w:rsidR="00344F5E" w:rsidRPr="00F10CF7" w:rsidRDefault="00344F5E" w:rsidP="00A81194">
            <w:pPr>
              <w:pStyle w:val="NoSpacing"/>
              <w:contextualSpacing/>
              <w:jc w:val="center"/>
            </w:pPr>
            <w:r w:rsidRPr="00F10CF7">
              <w:t>3</w:t>
            </w:r>
          </w:p>
        </w:tc>
      </w:tr>
      <w:tr w:rsidR="00344F5E" w:rsidRPr="00F10CF7" w:rsidTr="00A81194">
        <w:trPr>
          <w:trHeight w:val="436"/>
        </w:trPr>
        <w:tc>
          <w:tcPr>
            <w:tcW w:w="272" w:type="pct"/>
            <w:vAlign w:val="center"/>
          </w:tcPr>
          <w:p w:rsidR="00344F5E" w:rsidRPr="00F10CF7" w:rsidRDefault="00344F5E" w:rsidP="00A81194">
            <w:pPr>
              <w:pStyle w:val="NoSpacing"/>
              <w:contextualSpacing/>
            </w:pPr>
            <w:r w:rsidRPr="00F10CF7">
              <w:t>14.</w:t>
            </w:r>
          </w:p>
        </w:tc>
        <w:tc>
          <w:tcPr>
            <w:tcW w:w="3512" w:type="pct"/>
            <w:gridSpan w:val="3"/>
            <w:vAlign w:val="bottom"/>
          </w:tcPr>
          <w:p w:rsidR="00344F5E" w:rsidRPr="00F10CF7" w:rsidRDefault="00344F5E" w:rsidP="00A81194">
            <w:pPr>
              <w:pStyle w:val="NoSpacing"/>
              <w:contextualSpacing/>
              <w:jc w:val="both"/>
            </w:pPr>
            <w:r w:rsidRPr="00F10CF7">
              <w:t>Distinguish</w:t>
            </w:r>
            <w:r w:rsidRPr="00F10CF7">
              <w:rPr>
                <w:rFonts w:eastAsiaTheme="minorHAnsi"/>
                <w:color w:val="000000"/>
                <w:lang w:bidi="ta-IN"/>
              </w:rPr>
              <w:t xml:space="preserve"> between multiplexing and de-multiplexing wring systems.</w:t>
            </w:r>
          </w:p>
        </w:tc>
        <w:tc>
          <w:tcPr>
            <w:tcW w:w="388" w:type="pct"/>
            <w:vAlign w:val="center"/>
          </w:tcPr>
          <w:p w:rsidR="00344F5E" w:rsidRPr="00F10CF7" w:rsidRDefault="00344F5E" w:rsidP="0094051D">
            <w:pPr>
              <w:pStyle w:val="NoSpacing"/>
              <w:contextualSpacing/>
              <w:jc w:val="center"/>
            </w:pPr>
            <w:r w:rsidRPr="00F10CF7">
              <w:t>CO4</w:t>
            </w:r>
          </w:p>
        </w:tc>
        <w:tc>
          <w:tcPr>
            <w:tcW w:w="355" w:type="pct"/>
            <w:vAlign w:val="center"/>
          </w:tcPr>
          <w:p w:rsidR="00344F5E" w:rsidRPr="00F10CF7" w:rsidRDefault="00344F5E" w:rsidP="00A81194">
            <w:pPr>
              <w:pStyle w:val="NoSpacing"/>
              <w:contextualSpacing/>
              <w:jc w:val="center"/>
            </w:pPr>
            <w:r>
              <w:t>U</w:t>
            </w:r>
          </w:p>
        </w:tc>
        <w:tc>
          <w:tcPr>
            <w:tcW w:w="473" w:type="pct"/>
            <w:vAlign w:val="center"/>
          </w:tcPr>
          <w:p w:rsidR="00344F5E" w:rsidRPr="00F10CF7" w:rsidRDefault="00344F5E" w:rsidP="00A81194">
            <w:pPr>
              <w:pStyle w:val="NoSpacing"/>
              <w:contextualSpacing/>
              <w:jc w:val="center"/>
            </w:pPr>
            <w:r w:rsidRPr="00F10CF7">
              <w:t>3</w:t>
            </w:r>
          </w:p>
        </w:tc>
      </w:tr>
      <w:tr w:rsidR="00344F5E" w:rsidRPr="00F10CF7" w:rsidTr="00A81194">
        <w:trPr>
          <w:trHeight w:val="436"/>
        </w:trPr>
        <w:tc>
          <w:tcPr>
            <w:tcW w:w="272" w:type="pct"/>
            <w:vAlign w:val="center"/>
          </w:tcPr>
          <w:p w:rsidR="00344F5E" w:rsidRPr="00F10CF7" w:rsidRDefault="00344F5E" w:rsidP="00A81194">
            <w:pPr>
              <w:pStyle w:val="NoSpacing"/>
              <w:contextualSpacing/>
            </w:pPr>
            <w:r w:rsidRPr="00F10CF7">
              <w:t>15.</w:t>
            </w:r>
          </w:p>
        </w:tc>
        <w:tc>
          <w:tcPr>
            <w:tcW w:w="3512" w:type="pct"/>
            <w:gridSpan w:val="3"/>
            <w:vAlign w:val="bottom"/>
          </w:tcPr>
          <w:p w:rsidR="00344F5E" w:rsidRPr="00F10CF7" w:rsidRDefault="00344F5E" w:rsidP="00A81194">
            <w:pPr>
              <w:pStyle w:val="NoSpacing"/>
              <w:contextualSpacing/>
              <w:jc w:val="both"/>
            </w:pPr>
            <w:r w:rsidRPr="00F10CF7">
              <w:t>Identify the measurement methods for CO, HC and NOx.</w:t>
            </w:r>
          </w:p>
        </w:tc>
        <w:tc>
          <w:tcPr>
            <w:tcW w:w="388" w:type="pct"/>
            <w:vAlign w:val="center"/>
          </w:tcPr>
          <w:p w:rsidR="00344F5E" w:rsidRPr="00F10CF7" w:rsidRDefault="00344F5E" w:rsidP="0094051D">
            <w:pPr>
              <w:pStyle w:val="NoSpacing"/>
              <w:contextualSpacing/>
              <w:jc w:val="center"/>
            </w:pPr>
            <w:r w:rsidRPr="00F10CF7">
              <w:t>CO5</w:t>
            </w:r>
          </w:p>
        </w:tc>
        <w:tc>
          <w:tcPr>
            <w:tcW w:w="355" w:type="pct"/>
            <w:vAlign w:val="center"/>
          </w:tcPr>
          <w:p w:rsidR="00344F5E" w:rsidRPr="00F10CF7" w:rsidRDefault="00344F5E" w:rsidP="00A81194">
            <w:pPr>
              <w:pStyle w:val="NoSpacing"/>
              <w:contextualSpacing/>
              <w:jc w:val="center"/>
            </w:pPr>
            <w:r>
              <w:t>U</w:t>
            </w:r>
          </w:p>
        </w:tc>
        <w:tc>
          <w:tcPr>
            <w:tcW w:w="473" w:type="pct"/>
            <w:vAlign w:val="center"/>
          </w:tcPr>
          <w:p w:rsidR="00344F5E" w:rsidRPr="00F10CF7" w:rsidRDefault="00344F5E" w:rsidP="00A81194">
            <w:pPr>
              <w:pStyle w:val="NoSpacing"/>
              <w:contextualSpacing/>
              <w:jc w:val="center"/>
            </w:pPr>
            <w:r w:rsidRPr="00F10CF7">
              <w:t>3</w:t>
            </w:r>
          </w:p>
        </w:tc>
      </w:tr>
      <w:tr w:rsidR="00344F5E" w:rsidRPr="00F10CF7" w:rsidTr="00A81194">
        <w:trPr>
          <w:trHeight w:val="437"/>
        </w:trPr>
        <w:tc>
          <w:tcPr>
            <w:tcW w:w="272" w:type="pct"/>
            <w:vAlign w:val="center"/>
          </w:tcPr>
          <w:p w:rsidR="00344F5E" w:rsidRPr="00F10CF7" w:rsidRDefault="00344F5E" w:rsidP="00A81194">
            <w:pPr>
              <w:pStyle w:val="NoSpacing"/>
              <w:contextualSpacing/>
            </w:pPr>
            <w:r w:rsidRPr="00F10CF7">
              <w:t>16.</w:t>
            </w:r>
          </w:p>
        </w:tc>
        <w:tc>
          <w:tcPr>
            <w:tcW w:w="3512" w:type="pct"/>
            <w:gridSpan w:val="3"/>
            <w:vAlign w:val="bottom"/>
          </w:tcPr>
          <w:p w:rsidR="00344F5E" w:rsidRPr="00F10CF7" w:rsidRDefault="00344F5E" w:rsidP="00937462">
            <w:pPr>
              <w:pStyle w:val="NoSpacing"/>
              <w:contextualSpacing/>
              <w:jc w:val="both"/>
            </w:pPr>
            <w:r w:rsidRPr="00F10CF7">
              <w:rPr>
                <w:rFonts w:eastAsiaTheme="minorHAnsi"/>
                <w:color w:val="000000"/>
                <w:lang w:bidi="ta-IN"/>
              </w:rPr>
              <w:t>Define engine management system.</w:t>
            </w:r>
          </w:p>
        </w:tc>
        <w:tc>
          <w:tcPr>
            <w:tcW w:w="388" w:type="pct"/>
            <w:vAlign w:val="center"/>
          </w:tcPr>
          <w:p w:rsidR="00344F5E" w:rsidRPr="00F10CF7" w:rsidRDefault="00344F5E" w:rsidP="0094051D">
            <w:pPr>
              <w:pStyle w:val="NoSpacing"/>
              <w:contextualSpacing/>
              <w:jc w:val="center"/>
            </w:pPr>
            <w:r w:rsidRPr="00F10CF7">
              <w:t>CO6</w:t>
            </w:r>
          </w:p>
        </w:tc>
        <w:tc>
          <w:tcPr>
            <w:tcW w:w="355" w:type="pct"/>
            <w:vAlign w:val="center"/>
          </w:tcPr>
          <w:p w:rsidR="00344F5E" w:rsidRPr="00F10CF7" w:rsidRDefault="00344F5E" w:rsidP="00A81194">
            <w:pPr>
              <w:pStyle w:val="NoSpacing"/>
              <w:contextualSpacing/>
              <w:jc w:val="center"/>
            </w:pPr>
            <w:r w:rsidRPr="00F10CF7">
              <w:t>R</w:t>
            </w:r>
          </w:p>
        </w:tc>
        <w:tc>
          <w:tcPr>
            <w:tcW w:w="473" w:type="pct"/>
            <w:vAlign w:val="center"/>
          </w:tcPr>
          <w:p w:rsidR="00344F5E" w:rsidRPr="00F10CF7" w:rsidRDefault="00344F5E" w:rsidP="00A81194">
            <w:pPr>
              <w:pStyle w:val="NoSpacing"/>
              <w:contextualSpacing/>
              <w:jc w:val="center"/>
            </w:pPr>
            <w:r w:rsidRPr="00F10CF7">
              <w:t>3</w:t>
            </w:r>
          </w:p>
        </w:tc>
      </w:tr>
      <w:tr w:rsidR="00344F5E" w:rsidRPr="00F10CF7" w:rsidTr="00A81194">
        <w:trPr>
          <w:trHeight w:val="551"/>
        </w:trPr>
        <w:tc>
          <w:tcPr>
            <w:tcW w:w="5000" w:type="pct"/>
            <w:gridSpan w:val="7"/>
          </w:tcPr>
          <w:p w:rsidR="00344F5E" w:rsidRPr="00F10CF7" w:rsidRDefault="00344F5E" w:rsidP="00A81194">
            <w:pPr>
              <w:contextualSpacing/>
              <w:jc w:val="center"/>
              <w:rPr>
                <w:b/>
                <w:u w:val="single"/>
              </w:rPr>
            </w:pPr>
            <w:r w:rsidRPr="00F10CF7">
              <w:rPr>
                <w:b/>
                <w:u w:val="single"/>
              </w:rPr>
              <w:t>PART – C (6 X 12 = 72 MARKS)</w:t>
            </w:r>
          </w:p>
          <w:p w:rsidR="00344F5E" w:rsidRPr="00F10CF7" w:rsidRDefault="00344F5E" w:rsidP="00A81194">
            <w:pPr>
              <w:contextualSpacing/>
              <w:jc w:val="center"/>
              <w:rPr>
                <w:b/>
              </w:rPr>
            </w:pPr>
            <w:r w:rsidRPr="00F10CF7">
              <w:rPr>
                <w:b/>
              </w:rPr>
              <w:t>(Answer any five Questions from Q. No. 17 to 23, Q. No. 24 is Compulsory)</w:t>
            </w:r>
          </w:p>
        </w:tc>
      </w:tr>
      <w:tr w:rsidR="00344F5E" w:rsidRPr="00F10CF7" w:rsidTr="00221AA0">
        <w:trPr>
          <w:trHeight w:val="396"/>
        </w:trPr>
        <w:tc>
          <w:tcPr>
            <w:tcW w:w="272" w:type="pct"/>
            <w:vAlign w:val="center"/>
          </w:tcPr>
          <w:p w:rsidR="00344F5E" w:rsidRPr="00F10CF7" w:rsidRDefault="00344F5E" w:rsidP="00A81194">
            <w:pPr>
              <w:contextualSpacing/>
              <w:jc w:val="center"/>
            </w:pPr>
            <w:r w:rsidRPr="00F10CF7">
              <w:t>17.</w:t>
            </w:r>
          </w:p>
        </w:tc>
        <w:tc>
          <w:tcPr>
            <w:tcW w:w="189" w:type="pct"/>
            <w:vAlign w:val="center"/>
          </w:tcPr>
          <w:p w:rsidR="00344F5E" w:rsidRPr="00F10CF7" w:rsidRDefault="00344F5E" w:rsidP="00A81194">
            <w:pPr>
              <w:contextualSpacing/>
              <w:jc w:val="center"/>
            </w:pPr>
            <w:r w:rsidRPr="00F10CF7">
              <w:t>a.</w:t>
            </w:r>
          </w:p>
        </w:tc>
        <w:tc>
          <w:tcPr>
            <w:tcW w:w="3309" w:type="pct"/>
            <w:vAlign w:val="bottom"/>
          </w:tcPr>
          <w:p w:rsidR="00344F5E" w:rsidRPr="00F10CF7" w:rsidRDefault="00344F5E" w:rsidP="003E3EDF">
            <w:pPr>
              <w:contextualSpacing/>
              <w:jc w:val="both"/>
            </w:pPr>
            <w:r w:rsidRPr="00F10CF7">
              <w:t>Describe the different types, properties and application of plain carbon steel.</w:t>
            </w:r>
          </w:p>
        </w:tc>
        <w:tc>
          <w:tcPr>
            <w:tcW w:w="402" w:type="pct"/>
            <w:gridSpan w:val="2"/>
            <w:vAlign w:val="center"/>
          </w:tcPr>
          <w:p w:rsidR="00344F5E" w:rsidRPr="00F10CF7" w:rsidRDefault="00344F5E" w:rsidP="00A81194">
            <w:pPr>
              <w:contextualSpacing/>
              <w:jc w:val="center"/>
            </w:pPr>
            <w:r w:rsidRPr="00F10CF7">
              <w:t>CO1</w:t>
            </w:r>
          </w:p>
        </w:tc>
        <w:tc>
          <w:tcPr>
            <w:tcW w:w="355" w:type="pct"/>
            <w:vAlign w:val="center"/>
          </w:tcPr>
          <w:p w:rsidR="00344F5E" w:rsidRPr="00F10CF7" w:rsidRDefault="00344F5E" w:rsidP="00A81194">
            <w:pPr>
              <w:contextualSpacing/>
              <w:jc w:val="center"/>
            </w:pPr>
            <w:r>
              <w:t>U</w:t>
            </w:r>
          </w:p>
        </w:tc>
        <w:tc>
          <w:tcPr>
            <w:tcW w:w="473" w:type="pct"/>
            <w:vAlign w:val="center"/>
          </w:tcPr>
          <w:p w:rsidR="00344F5E" w:rsidRPr="00F10CF7" w:rsidRDefault="00344F5E" w:rsidP="00A81194">
            <w:pPr>
              <w:contextualSpacing/>
              <w:jc w:val="center"/>
            </w:pPr>
            <w:r w:rsidRPr="00F10CF7">
              <w:t>8</w:t>
            </w:r>
          </w:p>
        </w:tc>
      </w:tr>
      <w:tr w:rsidR="00344F5E" w:rsidRPr="00F10CF7" w:rsidTr="00221AA0">
        <w:trPr>
          <w:trHeight w:val="396"/>
        </w:trPr>
        <w:tc>
          <w:tcPr>
            <w:tcW w:w="272" w:type="pct"/>
            <w:vAlign w:val="center"/>
          </w:tcPr>
          <w:p w:rsidR="00344F5E" w:rsidRPr="00F10CF7" w:rsidRDefault="00344F5E" w:rsidP="00A81194">
            <w:pPr>
              <w:contextualSpacing/>
              <w:jc w:val="center"/>
            </w:pPr>
          </w:p>
        </w:tc>
        <w:tc>
          <w:tcPr>
            <w:tcW w:w="189" w:type="pct"/>
            <w:vAlign w:val="center"/>
          </w:tcPr>
          <w:p w:rsidR="00344F5E" w:rsidRPr="00F10CF7" w:rsidRDefault="00344F5E" w:rsidP="00A81194">
            <w:pPr>
              <w:contextualSpacing/>
              <w:jc w:val="center"/>
            </w:pPr>
            <w:r w:rsidRPr="00F10CF7">
              <w:t>b.</w:t>
            </w:r>
          </w:p>
        </w:tc>
        <w:tc>
          <w:tcPr>
            <w:tcW w:w="3309" w:type="pct"/>
            <w:vAlign w:val="bottom"/>
          </w:tcPr>
          <w:p w:rsidR="00344F5E" w:rsidRPr="00F10CF7" w:rsidRDefault="00344F5E" w:rsidP="00890E59">
            <w:pPr>
              <w:contextualSpacing/>
              <w:jc w:val="both"/>
              <w:rPr>
                <w:bCs/>
              </w:rPr>
            </w:pPr>
            <w:r w:rsidRPr="00F10CF7">
              <w:rPr>
                <w:rFonts w:eastAsiaTheme="minorHAnsi"/>
                <w:color w:val="000000"/>
                <w:lang w:bidi="ta-IN"/>
              </w:rPr>
              <w:t>Mention any two Aluminium base alloys and their applications.</w:t>
            </w:r>
          </w:p>
        </w:tc>
        <w:tc>
          <w:tcPr>
            <w:tcW w:w="402" w:type="pct"/>
            <w:gridSpan w:val="2"/>
            <w:vAlign w:val="center"/>
          </w:tcPr>
          <w:p w:rsidR="00344F5E" w:rsidRPr="00F10CF7" w:rsidRDefault="00344F5E" w:rsidP="00A81194">
            <w:pPr>
              <w:contextualSpacing/>
              <w:jc w:val="center"/>
            </w:pPr>
            <w:r w:rsidRPr="00F10CF7">
              <w:t>CO1</w:t>
            </w:r>
          </w:p>
        </w:tc>
        <w:tc>
          <w:tcPr>
            <w:tcW w:w="355" w:type="pct"/>
            <w:vAlign w:val="center"/>
          </w:tcPr>
          <w:p w:rsidR="00344F5E" w:rsidRPr="00F10CF7" w:rsidRDefault="00344F5E" w:rsidP="00A81194">
            <w:pPr>
              <w:contextualSpacing/>
              <w:jc w:val="center"/>
            </w:pPr>
            <w:r w:rsidRPr="00F10CF7">
              <w:t>R</w:t>
            </w:r>
          </w:p>
        </w:tc>
        <w:tc>
          <w:tcPr>
            <w:tcW w:w="473" w:type="pct"/>
            <w:vAlign w:val="center"/>
          </w:tcPr>
          <w:p w:rsidR="00344F5E" w:rsidRPr="00F10CF7" w:rsidRDefault="00344F5E" w:rsidP="00A81194">
            <w:pPr>
              <w:contextualSpacing/>
              <w:jc w:val="center"/>
            </w:pPr>
            <w:r w:rsidRPr="00F10CF7">
              <w:t>4</w:t>
            </w:r>
          </w:p>
        </w:tc>
      </w:tr>
      <w:tr w:rsidR="00344F5E" w:rsidRPr="00F10CF7" w:rsidTr="00221AA0">
        <w:trPr>
          <w:trHeight w:val="396"/>
        </w:trPr>
        <w:tc>
          <w:tcPr>
            <w:tcW w:w="272" w:type="pct"/>
            <w:vAlign w:val="center"/>
          </w:tcPr>
          <w:p w:rsidR="00344F5E" w:rsidRPr="00F10CF7" w:rsidRDefault="00344F5E" w:rsidP="00A81194">
            <w:pPr>
              <w:contextualSpacing/>
              <w:jc w:val="center"/>
            </w:pPr>
          </w:p>
        </w:tc>
        <w:tc>
          <w:tcPr>
            <w:tcW w:w="189" w:type="pct"/>
            <w:vAlign w:val="center"/>
          </w:tcPr>
          <w:p w:rsidR="00344F5E" w:rsidRPr="00F10CF7" w:rsidRDefault="00344F5E" w:rsidP="00A81194">
            <w:pPr>
              <w:contextualSpacing/>
              <w:jc w:val="center"/>
            </w:pPr>
          </w:p>
        </w:tc>
        <w:tc>
          <w:tcPr>
            <w:tcW w:w="3309" w:type="pct"/>
            <w:vAlign w:val="bottom"/>
          </w:tcPr>
          <w:p w:rsidR="00344F5E" w:rsidRPr="00F10CF7" w:rsidRDefault="00344F5E" w:rsidP="00A81194">
            <w:pPr>
              <w:contextualSpacing/>
              <w:jc w:val="both"/>
            </w:pPr>
          </w:p>
        </w:tc>
        <w:tc>
          <w:tcPr>
            <w:tcW w:w="402" w:type="pct"/>
            <w:gridSpan w:val="2"/>
            <w:vAlign w:val="center"/>
          </w:tcPr>
          <w:p w:rsidR="00344F5E" w:rsidRPr="00F10CF7" w:rsidRDefault="00344F5E" w:rsidP="00A81194">
            <w:pPr>
              <w:contextualSpacing/>
              <w:jc w:val="center"/>
            </w:pPr>
          </w:p>
        </w:tc>
        <w:tc>
          <w:tcPr>
            <w:tcW w:w="355" w:type="pct"/>
            <w:vAlign w:val="center"/>
          </w:tcPr>
          <w:p w:rsidR="00344F5E" w:rsidRPr="00F10CF7" w:rsidRDefault="00344F5E" w:rsidP="00A81194">
            <w:pPr>
              <w:contextualSpacing/>
              <w:jc w:val="center"/>
            </w:pPr>
          </w:p>
        </w:tc>
        <w:tc>
          <w:tcPr>
            <w:tcW w:w="473" w:type="pct"/>
            <w:vAlign w:val="center"/>
          </w:tcPr>
          <w:p w:rsidR="00344F5E" w:rsidRPr="00F10CF7" w:rsidRDefault="00344F5E" w:rsidP="00A81194">
            <w:pPr>
              <w:contextualSpacing/>
              <w:jc w:val="center"/>
            </w:pPr>
          </w:p>
        </w:tc>
      </w:tr>
      <w:tr w:rsidR="00344F5E" w:rsidRPr="00F10CF7" w:rsidTr="004957C0">
        <w:trPr>
          <w:trHeight w:val="396"/>
        </w:trPr>
        <w:tc>
          <w:tcPr>
            <w:tcW w:w="272" w:type="pct"/>
            <w:vAlign w:val="center"/>
          </w:tcPr>
          <w:p w:rsidR="00344F5E" w:rsidRPr="00F10CF7" w:rsidRDefault="00344F5E" w:rsidP="00A81194">
            <w:pPr>
              <w:contextualSpacing/>
              <w:jc w:val="center"/>
            </w:pPr>
            <w:r w:rsidRPr="00F10CF7">
              <w:t>18.</w:t>
            </w:r>
          </w:p>
        </w:tc>
        <w:tc>
          <w:tcPr>
            <w:tcW w:w="189" w:type="pct"/>
            <w:vAlign w:val="center"/>
          </w:tcPr>
          <w:p w:rsidR="00344F5E" w:rsidRPr="00F10CF7" w:rsidRDefault="00344F5E" w:rsidP="00A81194">
            <w:pPr>
              <w:contextualSpacing/>
              <w:jc w:val="center"/>
            </w:pPr>
            <w:r w:rsidRPr="00F10CF7">
              <w:t>a.</w:t>
            </w:r>
          </w:p>
        </w:tc>
        <w:tc>
          <w:tcPr>
            <w:tcW w:w="3309" w:type="pct"/>
          </w:tcPr>
          <w:p w:rsidR="00344F5E" w:rsidRPr="00F10CF7" w:rsidRDefault="00344F5E" w:rsidP="00221AA0">
            <w:pPr>
              <w:contextualSpacing/>
              <w:jc w:val="both"/>
            </w:pPr>
            <w:r w:rsidRPr="00F10CF7">
              <w:rPr>
                <w:rFonts w:eastAsiaTheme="minorHAnsi"/>
                <w:color w:val="000000"/>
                <w:lang w:bidi="ta-IN"/>
              </w:rPr>
              <w:t>With neat sketches explain the material property of strength-density chart.</w:t>
            </w:r>
          </w:p>
        </w:tc>
        <w:tc>
          <w:tcPr>
            <w:tcW w:w="402" w:type="pct"/>
            <w:gridSpan w:val="2"/>
            <w:vAlign w:val="center"/>
          </w:tcPr>
          <w:p w:rsidR="00344F5E" w:rsidRPr="00F10CF7" w:rsidRDefault="00344F5E" w:rsidP="00A81194">
            <w:pPr>
              <w:contextualSpacing/>
              <w:jc w:val="center"/>
            </w:pPr>
            <w:r w:rsidRPr="00F10CF7">
              <w:t>CO2</w:t>
            </w:r>
          </w:p>
        </w:tc>
        <w:tc>
          <w:tcPr>
            <w:tcW w:w="355" w:type="pct"/>
            <w:vAlign w:val="center"/>
          </w:tcPr>
          <w:p w:rsidR="00344F5E" w:rsidRPr="00F10CF7" w:rsidRDefault="00344F5E" w:rsidP="00A81194">
            <w:pPr>
              <w:contextualSpacing/>
              <w:jc w:val="center"/>
            </w:pPr>
            <w:r>
              <w:rPr>
                <w:color w:val="000000" w:themeColor="text1"/>
              </w:rPr>
              <w:t>U</w:t>
            </w:r>
          </w:p>
        </w:tc>
        <w:tc>
          <w:tcPr>
            <w:tcW w:w="473" w:type="pct"/>
            <w:vAlign w:val="center"/>
          </w:tcPr>
          <w:p w:rsidR="00344F5E" w:rsidRPr="00F10CF7" w:rsidRDefault="00344F5E" w:rsidP="00A81194">
            <w:pPr>
              <w:contextualSpacing/>
              <w:jc w:val="center"/>
            </w:pPr>
            <w:r w:rsidRPr="00F10CF7">
              <w:t>8</w:t>
            </w:r>
          </w:p>
        </w:tc>
      </w:tr>
      <w:tr w:rsidR="00344F5E" w:rsidRPr="00F10CF7" w:rsidTr="00221AA0">
        <w:trPr>
          <w:trHeight w:val="396"/>
        </w:trPr>
        <w:tc>
          <w:tcPr>
            <w:tcW w:w="272" w:type="pct"/>
            <w:vAlign w:val="center"/>
          </w:tcPr>
          <w:p w:rsidR="00344F5E" w:rsidRPr="00F10CF7" w:rsidRDefault="00344F5E" w:rsidP="00A81194">
            <w:pPr>
              <w:contextualSpacing/>
              <w:jc w:val="center"/>
            </w:pPr>
          </w:p>
        </w:tc>
        <w:tc>
          <w:tcPr>
            <w:tcW w:w="189" w:type="pct"/>
            <w:vAlign w:val="center"/>
          </w:tcPr>
          <w:p w:rsidR="00344F5E" w:rsidRPr="00F10CF7" w:rsidRDefault="00344F5E" w:rsidP="00A81194">
            <w:pPr>
              <w:contextualSpacing/>
              <w:jc w:val="center"/>
            </w:pPr>
            <w:r w:rsidRPr="00F10CF7">
              <w:t>b.</w:t>
            </w:r>
          </w:p>
        </w:tc>
        <w:tc>
          <w:tcPr>
            <w:tcW w:w="3309" w:type="pct"/>
            <w:vAlign w:val="bottom"/>
          </w:tcPr>
          <w:p w:rsidR="00344F5E" w:rsidRPr="00F10CF7" w:rsidRDefault="00344F5E" w:rsidP="00C0495E">
            <w:pPr>
              <w:autoSpaceDE w:val="0"/>
              <w:autoSpaceDN w:val="0"/>
              <w:adjustRightInd w:val="0"/>
            </w:pPr>
            <w:r w:rsidRPr="00F10CF7">
              <w:rPr>
                <w:rFonts w:eastAsiaTheme="minorHAnsi"/>
                <w:color w:val="000000"/>
                <w:lang w:bidi="ta-IN"/>
              </w:rPr>
              <w:t>Define metals. Classify engineering metals.</w:t>
            </w:r>
          </w:p>
        </w:tc>
        <w:tc>
          <w:tcPr>
            <w:tcW w:w="402" w:type="pct"/>
            <w:gridSpan w:val="2"/>
            <w:vAlign w:val="center"/>
          </w:tcPr>
          <w:p w:rsidR="00344F5E" w:rsidRPr="00F10CF7" w:rsidRDefault="00344F5E" w:rsidP="00A81194">
            <w:pPr>
              <w:contextualSpacing/>
              <w:jc w:val="center"/>
            </w:pPr>
            <w:r w:rsidRPr="00F10CF7">
              <w:t>CO2</w:t>
            </w:r>
          </w:p>
        </w:tc>
        <w:tc>
          <w:tcPr>
            <w:tcW w:w="355" w:type="pct"/>
            <w:vAlign w:val="center"/>
          </w:tcPr>
          <w:p w:rsidR="00344F5E" w:rsidRPr="00F10CF7" w:rsidRDefault="00344F5E" w:rsidP="00A81194">
            <w:pPr>
              <w:contextualSpacing/>
              <w:jc w:val="center"/>
            </w:pPr>
            <w:r w:rsidRPr="00F10CF7">
              <w:t>R</w:t>
            </w:r>
          </w:p>
        </w:tc>
        <w:tc>
          <w:tcPr>
            <w:tcW w:w="473" w:type="pct"/>
            <w:vAlign w:val="center"/>
          </w:tcPr>
          <w:p w:rsidR="00344F5E" w:rsidRPr="00F10CF7" w:rsidRDefault="00344F5E" w:rsidP="00A81194">
            <w:pPr>
              <w:contextualSpacing/>
              <w:jc w:val="center"/>
            </w:pPr>
            <w:r w:rsidRPr="00F10CF7">
              <w:t>4</w:t>
            </w:r>
          </w:p>
        </w:tc>
      </w:tr>
      <w:tr w:rsidR="00344F5E" w:rsidRPr="00F10CF7" w:rsidTr="00221AA0">
        <w:trPr>
          <w:trHeight w:val="396"/>
        </w:trPr>
        <w:tc>
          <w:tcPr>
            <w:tcW w:w="272" w:type="pct"/>
            <w:vAlign w:val="center"/>
          </w:tcPr>
          <w:p w:rsidR="00344F5E" w:rsidRPr="00F10CF7" w:rsidRDefault="00344F5E" w:rsidP="00A81194">
            <w:pPr>
              <w:contextualSpacing/>
              <w:jc w:val="center"/>
            </w:pPr>
          </w:p>
        </w:tc>
        <w:tc>
          <w:tcPr>
            <w:tcW w:w="189" w:type="pct"/>
            <w:vAlign w:val="center"/>
          </w:tcPr>
          <w:p w:rsidR="00344F5E" w:rsidRPr="00F10CF7" w:rsidRDefault="00344F5E" w:rsidP="00A81194">
            <w:pPr>
              <w:contextualSpacing/>
              <w:jc w:val="center"/>
            </w:pPr>
          </w:p>
        </w:tc>
        <w:tc>
          <w:tcPr>
            <w:tcW w:w="3309" w:type="pct"/>
            <w:vAlign w:val="bottom"/>
          </w:tcPr>
          <w:p w:rsidR="00344F5E" w:rsidRPr="00F10CF7" w:rsidRDefault="00344F5E" w:rsidP="00A81194">
            <w:pPr>
              <w:contextualSpacing/>
              <w:jc w:val="both"/>
            </w:pPr>
          </w:p>
        </w:tc>
        <w:tc>
          <w:tcPr>
            <w:tcW w:w="402" w:type="pct"/>
            <w:gridSpan w:val="2"/>
            <w:vAlign w:val="bottom"/>
          </w:tcPr>
          <w:p w:rsidR="00344F5E" w:rsidRPr="00F10CF7" w:rsidRDefault="00344F5E" w:rsidP="00A81194">
            <w:pPr>
              <w:contextualSpacing/>
              <w:jc w:val="center"/>
            </w:pPr>
          </w:p>
        </w:tc>
        <w:tc>
          <w:tcPr>
            <w:tcW w:w="355" w:type="pct"/>
            <w:vAlign w:val="bottom"/>
          </w:tcPr>
          <w:p w:rsidR="00344F5E" w:rsidRPr="00F10CF7" w:rsidRDefault="00344F5E" w:rsidP="00A81194">
            <w:pPr>
              <w:contextualSpacing/>
              <w:jc w:val="center"/>
            </w:pPr>
          </w:p>
        </w:tc>
        <w:tc>
          <w:tcPr>
            <w:tcW w:w="473" w:type="pct"/>
            <w:vAlign w:val="bottom"/>
          </w:tcPr>
          <w:p w:rsidR="00344F5E" w:rsidRPr="00F10CF7" w:rsidRDefault="00344F5E" w:rsidP="00A81194">
            <w:pPr>
              <w:contextualSpacing/>
              <w:jc w:val="center"/>
            </w:pPr>
          </w:p>
        </w:tc>
      </w:tr>
      <w:tr w:rsidR="00344F5E" w:rsidRPr="00F10CF7" w:rsidTr="00221AA0">
        <w:trPr>
          <w:trHeight w:val="396"/>
        </w:trPr>
        <w:tc>
          <w:tcPr>
            <w:tcW w:w="272" w:type="pct"/>
            <w:vAlign w:val="center"/>
          </w:tcPr>
          <w:p w:rsidR="00344F5E" w:rsidRPr="00F10CF7" w:rsidRDefault="00344F5E" w:rsidP="00A81194">
            <w:pPr>
              <w:contextualSpacing/>
              <w:jc w:val="center"/>
            </w:pPr>
            <w:r w:rsidRPr="00F10CF7">
              <w:t>19.</w:t>
            </w:r>
          </w:p>
        </w:tc>
        <w:tc>
          <w:tcPr>
            <w:tcW w:w="189" w:type="pct"/>
            <w:vAlign w:val="center"/>
          </w:tcPr>
          <w:p w:rsidR="00344F5E" w:rsidRPr="00F10CF7" w:rsidRDefault="00344F5E" w:rsidP="00A81194">
            <w:pPr>
              <w:contextualSpacing/>
              <w:jc w:val="center"/>
            </w:pPr>
          </w:p>
        </w:tc>
        <w:tc>
          <w:tcPr>
            <w:tcW w:w="3309" w:type="pct"/>
            <w:vAlign w:val="bottom"/>
          </w:tcPr>
          <w:p w:rsidR="00344F5E" w:rsidRPr="00F10CF7" w:rsidRDefault="00344F5E" w:rsidP="00A81194">
            <w:pPr>
              <w:contextualSpacing/>
              <w:jc w:val="both"/>
            </w:pPr>
            <w:r w:rsidRPr="00F10CF7">
              <w:t>Discuss briefly the types of gears, manufacturing methods; materials that are used for gear manufa</w:t>
            </w:r>
            <w:r>
              <w:t>cturing give their applications.</w:t>
            </w:r>
          </w:p>
        </w:tc>
        <w:tc>
          <w:tcPr>
            <w:tcW w:w="402" w:type="pct"/>
            <w:gridSpan w:val="2"/>
            <w:vAlign w:val="center"/>
          </w:tcPr>
          <w:p w:rsidR="00344F5E" w:rsidRPr="00F10CF7" w:rsidRDefault="00344F5E" w:rsidP="00A81194">
            <w:pPr>
              <w:contextualSpacing/>
              <w:jc w:val="center"/>
            </w:pPr>
            <w:r w:rsidRPr="00F10CF7">
              <w:t>CO3</w:t>
            </w:r>
          </w:p>
        </w:tc>
        <w:tc>
          <w:tcPr>
            <w:tcW w:w="355" w:type="pct"/>
            <w:vAlign w:val="center"/>
          </w:tcPr>
          <w:p w:rsidR="00344F5E" w:rsidRPr="00F10CF7" w:rsidRDefault="00344F5E" w:rsidP="00A81194">
            <w:pPr>
              <w:contextualSpacing/>
              <w:jc w:val="center"/>
            </w:pPr>
            <w:r>
              <w:t>U</w:t>
            </w:r>
          </w:p>
        </w:tc>
        <w:tc>
          <w:tcPr>
            <w:tcW w:w="473" w:type="pct"/>
            <w:vAlign w:val="center"/>
          </w:tcPr>
          <w:p w:rsidR="00344F5E" w:rsidRPr="00F10CF7" w:rsidRDefault="00344F5E" w:rsidP="00A81194">
            <w:pPr>
              <w:contextualSpacing/>
              <w:jc w:val="center"/>
            </w:pPr>
            <w:r w:rsidRPr="00F10CF7">
              <w:t>12</w:t>
            </w:r>
          </w:p>
        </w:tc>
      </w:tr>
      <w:tr w:rsidR="00344F5E" w:rsidRPr="00F10CF7" w:rsidTr="00221AA0">
        <w:trPr>
          <w:trHeight w:val="396"/>
        </w:trPr>
        <w:tc>
          <w:tcPr>
            <w:tcW w:w="272" w:type="pct"/>
            <w:vAlign w:val="center"/>
          </w:tcPr>
          <w:p w:rsidR="00344F5E" w:rsidRPr="00F10CF7" w:rsidRDefault="00344F5E" w:rsidP="00A81194">
            <w:pPr>
              <w:contextualSpacing/>
              <w:jc w:val="center"/>
            </w:pPr>
          </w:p>
        </w:tc>
        <w:tc>
          <w:tcPr>
            <w:tcW w:w="189" w:type="pct"/>
            <w:vAlign w:val="center"/>
          </w:tcPr>
          <w:p w:rsidR="00344F5E" w:rsidRPr="00F10CF7" w:rsidRDefault="00344F5E" w:rsidP="00A81194">
            <w:pPr>
              <w:contextualSpacing/>
              <w:jc w:val="center"/>
            </w:pPr>
          </w:p>
        </w:tc>
        <w:tc>
          <w:tcPr>
            <w:tcW w:w="3309" w:type="pct"/>
            <w:vAlign w:val="bottom"/>
          </w:tcPr>
          <w:p w:rsidR="00344F5E" w:rsidRPr="00F10CF7" w:rsidRDefault="00344F5E" w:rsidP="00A81194">
            <w:pPr>
              <w:contextualSpacing/>
              <w:jc w:val="both"/>
            </w:pPr>
          </w:p>
        </w:tc>
        <w:tc>
          <w:tcPr>
            <w:tcW w:w="402" w:type="pct"/>
            <w:gridSpan w:val="2"/>
            <w:vAlign w:val="center"/>
          </w:tcPr>
          <w:p w:rsidR="00344F5E" w:rsidRPr="00F10CF7" w:rsidRDefault="00344F5E" w:rsidP="00A81194">
            <w:pPr>
              <w:contextualSpacing/>
              <w:jc w:val="center"/>
            </w:pPr>
          </w:p>
        </w:tc>
        <w:tc>
          <w:tcPr>
            <w:tcW w:w="355" w:type="pct"/>
            <w:vAlign w:val="center"/>
          </w:tcPr>
          <w:p w:rsidR="00344F5E" w:rsidRPr="00F10CF7" w:rsidRDefault="00344F5E" w:rsidP="00A81194">
            <w:pPr>
              <w:contextualSpacing/>
              <w:jc w:val="center"/>
            </w:pPr>
          </w:p>
        </w:tc>
        <w:tc>
          <w:tcPr>
            <w:tcW w:w="473" w:type="pct"/>
            <w:vAlign w:val="center"/>
          </w:tcPr>
          <w:p w:rsidR="00344F5E" w:rsidRPr="00F10CF7" w:rsidRDefault="00344F5E" w:rsidP="00A81194">
            <w:pPr>
              <w:contextualSpacing/>
              <w:jc w:val="center"/>
            </w:pPr>
          </w:p>
        </w:tc>
      </w:tr>
      <w:tr w:rsidR="00344F5E" w:rsidRPr="00F10CF7" w:rsidTr="00221AA0">
        <w:trPr>
          <w:trHeight w:val="396"/>
        </w:trPr>
        <w:tc>
          <w:tcPr>
            <w:tcW w:w="272" w:type="pct"/>
            <w:vAlign w:val="center"/>
          </w:tcPr>
          <w:p w:rsidR="00344F5E" w:rsidRPr="00F10CF7" w:rsidRDefault="00344F5E" w:rsidP="00A81194">
            <w:pPr>
              <w:contextualSpacing/>
              <w:jc w:val="center"/>
            </w:pPr>
            <w:r w:rsidRPr="00F10CF7">
              <w:t>20.</w:t>
            </w:r>
          </w:p>
        </w:tc>
        <w:tc>
          <w:tcPr>
            <w:tcW w:w="189" w:type="pct"/>
            <w:vAlign w:val="center"/>
          </w:tcPr>
          <w:p w:rsidR="00344F5E" w:rsidRPr="00F10CF7" w:rsidRDefault="00344F5E" w:rsidP="00A81194">
            <w:pPr>
              <w:contextualSpacing/>
              <w:jc w:val="center"/>
            </w:pPr>
            <w:r w:rsidRPr="00F10CF7">
              <w:t>a.</w:t>
            </w:r>
          </w:p>
        </w:tc>
        <w:tc>
          <w:tcPr>
            <w:tcW w:w="3309" w:type="pct"/>
            <w:vAlign w:val="bottom"/>
          </w:tcPr>
          <w:p w:rsidR="00344F5E" w:rsidRPr="00F10CF7" w:rsidRDefault="00344F5E" w:rsidP="00F10CF7">
            <w:pPr>
              <w:contextualSpacing/>
              <w:jc w:val="both"/>
            </w:pPr>
            <w:r w:rsidRPr="00F10CF7">
              <w:rPr>
                <w:rFonts w:eastAsiaTheme="minorHAnsi"/>
                <w:color w:val="000000"/>
                <w:lang w:bidi="ta-IN"/>
              </w:rPr>
              <w:t>With neat sketches</w:t>
            </w:r>
            <w:r w:rsidRPr="00F10CF7">
              <w:t xml:space="preserve"> illustrate </w:t>
            </w:r>
            <w:r w:rsidRPr="00F10CF7">
              <w:rPr>
                <w:rFonts w:eastAsiaTheme="minorHAnsi"/>
                <w:color w:val="000000"/>
                <w:lang w:bidi="ta-IN"/>
              </w:rPr>
              <w:t>the working and constructional details CRDI and GDI fuel injection systems</w:t>
            </w:r>
            <w:r>
              <w:rPr>
                <w:rFonts w:eastAsiaTheme="minorHAnsi"/>
                <w:color w:val="000000"/>
                <w:lang w:bidi="ta-IN"/>
              </w:rPr>
              <w:t>.</w:t>
            </w:r>
            <w:r w:rsidRPr="00F10CF7">
              <w:rPr>
                <w:rFonts w:eastAsiaTheme="minorHAnsi"/>
                <w:color w:val="000000"/>
                <w:lang w:bidi="ta-IN"/>
              </w:rPr>
              <w:t xml:space="preserve">  </w:t>
            </w:r>
          </w:p>
        </w:tc>
        <w:tc>
          <w:tcPr>
            <w:tcW w:w="402" w:type="pct"/>
            <w:gridSpan w:val="2"/>
            <w:vAlign w:val="center"/>
          </w:tcPr>
          <w:p w:rsidR="00344F5E" w:rsidRPr="00F10CF7" w:rsidRDefault="00344F5E" w:rsidP="00A81194">
            <w:pPr>
              <w:contextualSpacing/>
              <w:jc w:val="center"/>
            </w:pPr>
            <w:r w:rsidRPr="00F10CF7">
              <w:t>CO4</w:t>
            </w:r>
          </w:p>
        </w:tc>
        <w:tc>
          <w:tcPr>
            <w:tcW w:w="355" w:type="pct"/>
            <w:vAlign w:val="center"/>
          </w:tcPr>
          <w:p w:rsidR="00344F5E" w:rsidRPr="00F10CF7" w:rsidRDefault="00344F5E" w:rsidP="00A81194">
            <w:pPr>
              <w:contextualSpacing/>
              <w:jc w:val="center"/>
            </w:pPr>
            <w:r>
              <w:rPr>
                <w:color w:val="000000" w:themeColor="text1"/>
              </w:rPr>
              <w:t>U</w:t>
            </w:r>
          </w:p>
        </w:tc>
        <w:tc>
          <w:tcPr>
            <w:tcW w:w="473" w:type="pct"/>
            <w:vAlign w:val="center"/>
          </w:tcPr>
          <w:p w:rsidR="00344F5E" w:rsidRPr="00F10CF7" w:rsidRDefault="00344F5E" w:rsidP="00A81194">
            <w:pPr>
              <w:contextualSpacing/>
              <w:jc w:val="center"/>
            </w:pPr>
            <w:r w:rsidRPr="00F10CF7">
              <w:t>10</w:t>
            </w:r>
          </w:p>
        </w:tc>
      </w:tr>
      <w:tr w:rsidR="00344F5E" w:rsidRPr="00F10CF7" w:rsidTr="00221AA0">
        <w:trPr>
          <w:trHeight w:val="396"/>
        </w:trPr>
        <w:tc>
          <w:tcPr>
            <w:tcW w:w="272" w:type="pct"/>
            <w:vAlign w:val="center"/>
          </w:tcPr>
          <w:p w:rsidR="00344F5E" w:rsidRPr="00F10CF7" w:rsidRDefault="00344F5E" w:rsidP="00A81194">
            <w:pPr>
              <w:contextualSpacing/>
              <w:jc w:val="center"/>
            </w:pPr>
          </w:p>
        </w:tc>
        <w:tc>
          <w:tcPr>
            <w:tcW w:w="189" w:type="pct"/>
            <w:vAlign w:val="center"/>
          </w:tcPr>
          <w:p w:rsidR="00344F5E" w:rsidRPr="00F10CF7" w:rsidRDefault="00344F5E" w:rsidP="00A81194">
            <w:pPr>
              <w:contextualSpacing/>
              <w:jc w:val="center"/>
            </w:pPr>
            <w:r w:rsidRPr="00F10CF7">
              <w:t>b.</w:t>
            </w:r>
          </w:p>
        </w:tc>
        <w:tc>
          <w:tcPr>
            <w:tcW w:w="3309" w:type="pct"/>
            <w:vAlign w:val="bottom"/>
          </w:tcPr>
          <w:p w:rsidR="00344F5E" w:rsidRPr="00F10CF7" w:rsidRDefault="00344F5E" w:rsidP="00F10CF7">
            <w:pPr>
              <w:contextualSpacing/>
              <w:jc w:val="both"/>
              <w:rPr>
                <w:bCs/>
              </w:rPr>
            </w:pPr>
            <w:r w:rsidRPr="00F10CF7">
              <w:t>State the main requirements of ignition system</w:t>
            </w:r>
            <w:r>
              <w:t>.</w:t>
            </w:r>
          </w:p>
        </w:tc>
        <w:tc>
          <w:tcPr>
            <w:tcW w:w="402" w:type="pct"/>
            <w:gridSpan w:val="2"/>
            <w:vAlign w:val="center"/>
          </w:tcPr>
          <w:p w:rsidR="00344F5E" w:rsidRPr="00F10CF7" w:rsidRDefault="00344F5E" w:rsidP="00A81194">
            <w:pPr>
              <w:contextualSpacing/>
              <w:jc w:val="center"/>
            </w:pPr>
            <w:r w:rsidRPr="00F10CF7">
              <w:t>CO4</w:t>
            </w:r>
          </w:p>
        </w:tc>
        <w:tc>
          <w:tcPr>
            <w:tcW w:w="355" w:type="pct"/>
            <w:vAlign w:val="center"/>
          </w:tcPr>
          <w:p w:rsidR="00344F5E" w:rsidRPr="00F10CF7" w:rsidRDefault="00344F5E" w:rsidP="00A81194">
            <w:pPr>
              <w:contextualSpacing/>
              <w:jc w:val="center"/>
            </w:pPr>
            <w:r w:rsidRPr="00F10CF7">
              <w:t>R</w:t>
            </w:r>
          </w:p>
        </w:tc>
        <w:tc>
          <w:tcPr>
            <w:tcW w:w="473" w:type="pct"/>
            <w:vAlign w:val="center"/>
          </w:tcPr>
          <w:p w:rsidR="00344F5E" w:rsidRPr="00F10CF7" w:rsidRDefault="00344F5E" w:rsidP="00A81194">
            <w:pPr>
              <w:contextualSpacing/>
              <w:jc w:val="center"/>
            </w:pPr>
            <w:r w:rsidRPr="00F10CF7">
              <w:t>2</w:t>
            </w:r>
          </w:p>
        </w:tc>
      </w:tr>
      <w:tr w:rsidR="00344F5E" w:rsidRPr="00F10CF7" w:rsidTr="00221AA0">
        <w:trPr>
          <w:trHeight w:val="396"/>
        </w:trPr>
        <w:tc>
          <w:tcPr>
            <w:tcW w:w="272" w:type="pct"/>
            <w:vAlign w:val="center"/>
          </w:tcPr>
          <w:p w:rsidR="00344F5E" w:rsidRPr="00F10CF7" w:rsidRDefault="00344F5E" w:rsidP="00A81194">
            <w:pPr>
              <w:contextualSpacing/>
              <w:jc w:val="center"/>
            </w:pPr>
          </w:p>
        </w:tc>
        <w:tc>
          <w:tcPr>
            <w:tcW w:w="189" w:type="pct"/>
            <w:vAlign w:val="center"/>
          </w:tcPr>
          <w:p w:rsidR="00344F5E" w:rsidRPr="00F10CF7" w:rsidRDefault="00344F5E" w:rsidP="00A81194">
            <w:pPr>
              <w:contextualSpacing/>
              <w:jc w:val="center"/>
            </w:pPr>
          </w:p>
        </w:tc>
        <w:tc>
          <w:tcPr>
            <w:tcW w:w="3309" w:type="pct"/>
            <w:vAlign w:val="bottom"/>
          </w:tcPr>
          <w:p w:rsidR="00344F5E" w:rsidRPr="00F10CF7" w:rsidRDefault="00344F5E" w:rsidP="00A81194">
            <w:pPr>
              <w:contextualSpacing/>
              <w:jc w:val="both"/>
            </w:pPr>
          </w:p>
        </w:tc>
        <w:tc>
          <w:tcPr>
            <w:tcW w:w="402" w:type="pct"/>
            <w:gridSpan w:val="2"/>
            <w:vAlign w:val="center"/>
          </w:tcPr>
          <w:p w:rsidR="00344F5E" w:rsidRPr="00F10CF7" w:rsidRDefault="00344F5E" w:rsidP="00A81194">
            <w:pPr>
              <w:contextualSpacing/>
              <w:jc w:val="center"/>
            </w:pPr>
          </w:p>
        </w:tc>
        <w:tc>
          <w:tcPr>
            <w:tcW w:w="355" w:type="pct"/>
            <w:vAlign w:val="center"/>
          </w:tcPr>
          <w:p w:rsidR="00344F5E" w:rsidRPr="00F10CF7" w:rsidRDefault="00344F5E" w:rsidP="00A81194">
            <w:pPr>
              <w:contextualSpacing/>
              <w:jc w:val="center"/>
            </w:pPr>
          </w:p>
        </w:tc>
        <w:tc>
          <w:tcPr>
            <w:tcW w:w="473" w:type="pct"/>
            <w:vAlign w:val="center"/>
          </w:tcPr>
          <w:p w:rsidR="00344F5E" w:rsidRPr="00F10CF7" w:rsidRDefault="00344F5E" w:rsidP="00A81194">
            <w:pPr>
              <w:contextualSpacing/>
              <w:jc w:val="center"/>
            </w:pPr>
          </w:p>
        </w:tc>
      </w:tr>
      <w:tr w:rsidR="00344F5E" w:rsidRPr="00F10CF7" w:rsidTr="00221AA0">
        <w:trPr>
          <w:trHeight w:val="396"/>
        </w:trPr>
        <w:tc>
          <w:tcPr>
            <w:tcW w:w="272" w:type="pct"/>
            <w:vAlign w:val="center"/>
          </w:tcPr>
          <w:p w:rsidR="00344F5E" w:rsidRPr="00F10CF7" w:rsidRDefault="00344F5E" w:rsidP="00A81194">
            <w:pPr>
              <w:contextualSpacing/>
              <w:jc w:val="center"/>
            </w:pPr>
            <w:r w:rsidRPr="00F10CF7">
              <w:t>21.</w:t>
            </w:r>
          </w:p>
        </w:tc>
        <w:tc>
          <w:tcPr>
            <w:tcW w:w="189" w:type="pct"/>
            <w:vAlign w:val="center"/>
          </w:tcPr>
          <w:p w:rsidR="00344F5E" w:rsidRPr="00F10CF7" w:rsidRDefault="00344F5E" w:rsidP="00A81194">
            <w:pPr>
              <w:contextualSpacing/>
              <w:jc w:val="center"/>
            </w:pPr>
          </w:p>
        </w:tc>
        <w:tc>
          <w:tcPr>
            <w:tcW w:w="3309" w:type="pct"/>
            <w:vAlign w:val="bottom"/>
          </w:tcPr>
          <w:p w:rsidR="00344F5E" w:rsidRDefault="00344F5E" w:rsidP="00A81194">
            <w:pPr>
              <w:contextualSpacing/>
              <w:jc w:val="both"/>
              <w:rPr>
                <w:rFonts w:eastAsiaTheme="minorHAnsi"/>
                <w:color w:val="000000"/>
                <w:lang w:bidi="ta-IN"/>
              </w:rPr>
            </w:pPr>
            <w:r w:rsidRPr="00F10CF7">
              <w:rPr>
                <w:rFonts w:eastAsiaTheme="minorHAnsi"/>
                <w:color w:val="000000"/>
                <w:lang w:bidi="ta-IN"/>
              </w:rPr>
              <w:t xml:space="preserve">Write short notes on: (i) Vehicle condition monitoring systems </w:t>
            </w:r>
          </w:p>
          <w:p w:rsidR="00344F5E" w:rsidRPr="00F10CF7" w:rsidRDefault="00344F5E" w:rsidP="00A81194">
            <w:pPr>
              <w:contextualSpacing/>
              <w:jc w:val="both"/>
            </w:pPr>
            <w:r w:rsidRPr="00F10CF7">
              <w:rPr>
                <w:rFonts w:eastAsiaTheme="minorHAnsi"/>
                <w:color w:val="000000"/>
                <w:lang w:bidi="ta-IN"/>
              </w:rPr>
              <w:t>(ii) Electric power steering</w:t>
            </w:r>
            <w:r>
              <w:rPr>
                <w:rFonts w:eastAsiaTheme="minorHAnsi"/>
                <w:color w:val="000000"/>
                <w:lang w:bidi="ta-IN"/>
              </w:rPr>
              <w:t>.</w:t>
            </w:r>
          </w:p>
        </w:tc>
        <w:tc>
          <w:tcPr>
            <w:tcW w:w="402" w:type="pct"/>
            <w:gridSpan w:val="2"/>
            <w:vAlign w:val="center"/>
          </w:tcPr>
          <w:p w:rsidR="00344F5E" w:rsidRPr="00F10CF7" w:rsidRDefault="00344F5E" w:rsidP="00A81194">
            <w:pPr>
              <w:contextualSpacing/>
              <w:jc w:val="center"/>
            </w:pPr>
            <w:r w:rsidRPr="00F10CF7">
              <w:t>CO5</w:t>
            </w:r>
          </w:p>
        </w:tc>
        <w:tc>
          <w:tcPr>
            <w:tcW w:w="355" w:type="pct"/>
            <w:vAlign w:val="center"/>
          </w:tcPr>
          <w:p w:rsidR="00344F5E" w:rsidRPr="00F10CF7" w:rsidRDefault="00344F5E" w:rsidP="00A81194">
            <w:pPr>
              <w:contextualSpacing/>
              <w:jc w:val="center"/>
            </w:pPr>
            <w:r>
              <w:t>U</w:t>
            </w:r>
          </w:p>
        </w:tc>
        <w:tc>
          <w:tcPr>
            <w:tcW w:w="473" w:type="pct"/>
            <w:vAlign w:val="center"/>
          </w:tcPr>
          <w:p w:rsidR="00344F5E" w:rsidRPr="00F10CF7" w:rsidRDefault="00344F5E" w:rsidP="00A81194">
            <w:pPr>
              <w:contextualSpacing/>
              <w:jc w:val="center"/>
            </w:pPr>
            <w:r w:rsidRPr="00F10CF7">
              <w:t>12</w:t>
            </w:r>
          </w:p>
        </w:tc>
      </w:tr>
      <w:tr w:rsidR="00344F5E" w:rsidRPr="00F10CF7" w:rsidTr="00221AA0">
        <w:trPr>
          <w:trHeight w:val="396"/>
        </w:trPr>
        <w:tc>
          <w:tcPr>
            <w:tcW w:w="272" w:type="pct"/>
            <w:vAlign w:val="center"/>
          </w:tcPr>
          <w:p w:rsidR="00344F5E" w:rsidRPr="00F10CF7" w:rsidRDefault="00344F5E" w:rsidP="00A81194">
            <w:pPr>
              <w:contextualSpacing/>
              <w:jc w:val="center"/>
            </w:pPr>
          </w:p>
        </w:tc>
        <w:tc>
          <w:tcPr>
            <w:tcW w:w="189" w:type="pct"/>
            <w:vAlign w:val="center"/>
          </w:tcPr>
          <w:p w:rsidR="00344F5E" w:rsidRPr="00F10CF7" w:rsidRDefault="00344F5E" w:rsidP="00A81194">
            <w:pPr>
              <w:contextualSpacing/>
              <w:jc w:val="center"/>
            </w:pPr>
          </w:p>
        </w:tc>
        <w:tc>
          <w:tcPr>
            <w:tcW w:w="3309" w:type="pct"/>
            <w:vAlign w:val="bottom"/>
          </w:tcPr>
          <w:p w:rsidR="00344F5E" w:rsidRPr="00F10CF7" w:rsidRDefault="00344F5E" w:rsidP="00A81194">
            <w:pPr>
              <w:contextualSpacing/>
              <w:jc w:val="both"/>
            </w:pPr>
          </w:p>
        </w:tc>
        <w:tc>
          <w:tcPr>
            <w:tcW w:w="402" w:type="pct"/>
            <w:gridSpan w:val="2"/>
            <w:vAlign w:val="center"/>
          </w:tcPr>
          <w:p w:rsidR="00344F5E" w:rsidRPr="00F10CF7" w:rsidRDefault="00344F5E" w:rsidP="00A81194">
            <w:pPr>
              <w:contextualSpacing/>
              <w:jc w:val="center"/>
            </w:pPr>
          </w:p>
        </w:tc>
        <w:tc>
          <w:tcPr>
            <w:tcW w:w="355" w:type="pct"/>
            <w:vAlign w:val="center"/>
          </w:tcPr>
          <w:p w:rsidR="00344F5E" w:rsidRPr="00F10CF7" w:rsidRDefault="00344F5E" w:rsidP="00A81194">
            <w:pPr>
              <w:contextualSpacing/>
              <w:jc w:val="center"/>
            </w:pPr>
          </w:p>
        </w:tc>
        <w:tc>
          <w:tcPr>
            <w:tcW w:w="473" w:type="pct"/>
            <w:vAlign w:val="center"/>
          </w:tcPr>
          <w:p w:rsidR="00344F5E" w:rsidRPr="00F10CF7" w:rsidRDefault="00344F5E" w:rsidP="00A81194">
            <w:pPr>
              <w:contextualSpacing/>
              <w:jc w:val="center"/>
            </w:pPr>
          </w:p>
        </w:tc>
      </w:tr>
      <w:tr w:rsidR="00344F5E" w:rsidRPr="00F10CF7" w:rsidTr="00221AA0">
        <w:trPr>
          <w:trHeight w:val="396"/>
        </w:trPr>
        <w:tc>
          <w:tcPr>
            <w:tcW w:w="272" w:type="pct"/>
            <w:vAlign w:val="center"/>
          </w:tcPr>
          <w:p w:rsidR="00344F5E" w:rsidRPr="00F10CF7" w:rsidRDefault="00344F5E" w:rsidP="00A81194">
            <w:pPr>
              <w:contextualSpacing/>
              <w:jc w:val="center"/>
            </w:pPr>
            <w:r w:rsidRPr="00F10CF7">
              <w:t>22.</w:t>
            </w:r>
          </w:p>
        </w:tc>
        <w:tc>
          <w:tcPr>
            <w:tcW w:w="189" w:type="pct"/>
            <w:vAlign w:val="center"/>
          </w:tcPr>
          <w:p w:rsidR="00344F5E" w:rsidRPr="00F10CF7" w:rsidRDefault="00344F5E" w:rsidP="00A81194">
            <w:pPr>
              <w:contextualSpacing/>
              <w:jc w:val="center"/>
            </w:pPr>
            <w:r w:rsidRPr="00F10CF7">
              <w:t>a.</w:t>
            </w:r>
          </w:p>
        </w:tc>
        <w:tc>
          <w:tcPr>
            <w:tcW w:w="3309" w:type="pct"/>
            <w:vAlign w:val="bottom"/>
          </w:tcPr>
          <w:p w:rsidR="00344F5E" w:rsidRPr="00F10CF7" w:rsidRDefault="00344F5E" w:rsidP="00A81194">
            <w:pPr>
              <w:contextualSpacing/>
              <w:jc w:val="both"/>
            </w:pPr>
            <w:r w:rsidRPr="00F10CF7">
              <w:rPr>
                <w:rFonts w:eastAsiaTheme="minorHAnsi"/>
                <w:color w:val="000000"/>
                <w:lang w:bidi="ta-IN"/>
              </w:rPr>
              <w:t>Explain the composition properties and typical application of any four copper alloys.</w:t>
            </w:r>
          </w:p>
        </w:tc>
        <w:tc>
          <w:tcPr>
            <w:tcW w:w="402" w:type="pct"/>
            <w:gridSpan w:val="2"/>
            <w:vAlign w:val="center"/>
          </w:tcPr>
          <w:p w:rsidR="00344F5E" w:rsidRPr="00F10CF7" w:rsidRDefault="00344F5E" w:rsidP="00A81194">
            <w:pPr>
              <w:contextualSpacing/>
              <w:jc w:val="center"/>
            </w:pPr>
            <w:r w:rsidRPr="00F10CF7">
              <w:t>CO1</w:t>
            </w:r>
          </w:p>
        </w:tc>
        <w:tc>
          <w:tcPr>
            <w:tcW w:w="355" w:type="pct"/>
            <w:vAlign w:val="center"/>
          </w:tcPr>
          <w:p w:rsidR="00344F5E" w:rsidRPr="00F10CF7" w:rsidRDefault="00344F5E" w:rsidP="00A81194">
            <w:pPr>
              <w:contextualSpacing/>
              <w:jc w:val="center"/>
            </w:pPr>
            <w:r>
              <w:t>U</w:t>
            </w:r>
          </w:p>
        </w:tc>
        <w:tc>
          <w:tcPr>
            <w:tcW w:w="473" w:type="pct"/>
            <w:vAlign w:val="center"/>
          </w:tcPr>
          <w:p w:rsidR="00344F5E" w:rsidRPr="00F10CF7" w:rsidRDefault="00344F5E" w:rsidP="00A81194">
            <w:pPr>
              <w:contextualSpacing/>
              <w:jc w:val="center"/>
            </w:pPr>
            <w:r w:rsidRPr="00F10CF7">
              <w:t>6</w:t>
            </w:r>
          </w:p>
        </w:tc>
      </w:tr>
      <w:tr w:rsidR="00344F5E" w:rsidRPr="00F10CF7" w:rsidTr="00221AA0">
        <w:trPr>
          <w:trHeight w:val="396"/>
        </w:trPr>
        <w:tc>
          <w:tcPr>
            <w:tcW w:w="272" w:type="pct"/>
            <w:vAlign w:val="center"/>
          </w:tcPr>
          <w:p w:rsidR="00344F5E" w:rsidRPr="00F10CF7" w:rsidRDefault="00344F5E" w:rsidP="00A81194">
            <w:pPr>
              <w:contextualSpacing/>
              <w:jc w:val="center"/>
            </w:pPr>
          </w:p>
        </w:tc>
        <w:tc>
          <w:tcPr>
            <w:tcW w:w="189" w:type="pct"/>
            <w:vAlign w:val="center"/>
          </w:tcPr>
          <w:p w:rsidR="00344F5E" w:rsidRPr="00F10CF7" w:rsidRDefault="00344F5E" w:rsidP="00A81194">
            <w:pPr>
              <w:contextualSpacing/>
              <w:jc w:val="center"/>
            </w:pPr>
            <w:r w:rsidRPr="00F10CF7">
              <w:t>b.</w:t>
            </w:r>
          </w:p>
        </w:tc>
        <w:tc>
          <w:tcPr>
            <w:tcW w:w="3309" w:type="pct"/>
            <w:vAlign w:val="bottom"/>
          </w:tcPr>
          <w:p w:rsidR="00344F5E" w:rsidRPr="00F10CF7" w:rsidRDefault="00344F5E" w:rsidP="00A81194">
            <w:pPr>
              <w:contextualSpacing/>
              <w:jc w:val="both"/>
              <w:rPr>
                <w:bCs/>
              </w:rPr>
            </w:pPr>
            <w:r w:rsidRPr="00F10CF7">
              <w:rPr>
                <w:rFonts w:eastAsiaTheme="minorHAnsi"/>
                <w:color w:val="000000"/>
                <w:lang w:bidi="ta-IN"/>
              </w:rPr>
              <w:t>Write the general mechanical properties of ceramics.</w:t>
            </w:r>
          </w:p>
        </w:tc>
        <w:tc>
          <w:tcPr>
            <w:tcW w:w="402" w:type="pct"/>
            <w:gridSpan w:val="2"/>
            <w:vAlign w:val="center"/>
          </w:tcPr>
          <w:p w:rsidR="00344F5E" w:rsidRPr="00F10CF7" w:rsidRDefault="00344F5E" w:rsidP="00A81194">
            <w:pPr>
              <w:contextualSpacing/>
              <w:jc w:val="center"/>
            </w:pPr>
            <w:r w:rsidRPr="00F10CF7">
              <w:t>CO1</w:t>
            </w:r>
          </w:p>
        </w:tc>
        <w:tc>
          <w:tcPr>
            <w:tcW w:w="355" w:type="pct"/>
            <w:vAlign w:val="center"/>
          </w:tcPr>
          <w:p w:rsidR="00344F5E" w:rsidRPr="00F10CF7" w:rsidRDefault="00344F5E" w:rsidP="00A81194">
            <w:pPr>
              <w:contextualSpacing/>
              <w:jc w:val="center"/>
            </w:pPr>
            <w:r>
              <w:t>U</w:t>
            </w:r>
          </w:p>
        </w:tc>
        <w:tc>
          <w:tcPr>
            <w:tcW w:w="473" w:type="pct"/>
            <w:vAlign w:val="center"/>
          </w:tcPr>
          <w:p w:rsidR="00344F5E" w:rsidRPr="00F10CF7" w:rsidRDefault="00344F5E" w:rsidP="00A81194">
            <w:pPr>
              <w:contextualSpacing/>
              <w:jc w:val="center"/>
            </w:pPr>
            <w:r w:rsidRPr="00F10CF7">
              <w:t>6</w:t>
            </w:r>
          </w:p>
        </w:tc>
      </w:tr>
      <w:tr w:rsidR="00344F5E" w:rsidRPr="00F10CF7" w:rsidTr="00221AA0">
        <w:trPr>
          <w:trHeight w:val="396"/>
        </w:trPr>
        <w:tc>
          <w:tcPr>
            <w:tcW w:w="272" w:type="pct"/>
            <w:vAlign w:val="center"/>
          </w:tcPr>
          <w:p w:rsidR="00344F5E" w:rsidRPr="00F10CF7" w:rsidRDefault="00344F5E" w:rsidP="00A81194">
            <w:pPr>
              <w:contextualSpacing/>
              <w:jc w:val="center"/>
            </w:pPr>
          </w:p>
        </w:tc>
        <w:tc>
          <w:tcPr>
            <w:tcW w:w="189" w:type="pct"/>
            <w:vAlign w:val="center"/>
          </w:tcPr>
          <w:p w:rsidR="00344F5E" w:rsidRPr="00F10CF7" w:rsidRDefault="00344F5E" w:rsidP="00A81194">
            <w:pPr>
              <w:contextualSpacing/>
              <w:jc w:val="center"/>
            </w:pPr>
          </w:p>
        </w:tc>
        <w:tc>
          <w:tcPr>
            <w:tcW w:w="3309" w:type="pct"/>
            <w:vAlign w:val="bottom"/>
          </w:tcPr>
          <w:p w:rsidR="00344F5E" w:rsidRPr="00F10CF7" w:rsidRDefault="00344F5E" w:rsidP="00A81194">
            <w:pPr>
              <w:contextualSpacing/>
              <w:jc w:val="both"/>
            </w:pPr>
          </w:p>
        </w:tc>
        <w:tc>
          <w:tcPr>
            <w:tcW w:w="402" w:type="pct"/>
            <w:gridSpan w:val="2"/>
            <w:vAlign w:val="center"/>
          </w:tcPr>
          <w:p w:rsidR="00344F5E" w:rsidRPr="00F10CF7" w:rsidRDefault="00344F5E" w:rsidP="00A81194">
            <w:pPr>
              <w:contextualSpacing/>
              <w:jc w:val="center"/>
            </w:pPr>
          </w:p>
        </w:tc>
        <w:tc>
          <w:tcPr>
            <w:tcW w:w="355" w:type="pct"/>
            <w:vAlign w:val="center"/>
          </w:tcPr>
          <w:p w:rsidR="00344F5E" w:rsidRPr="00F10CF7" w:rsidRDefault="00344F5E" w:rsidP="00A81194">
            <w:pPr>
              <w:contextualSpacing/>
              <w:jc w:val="center"/>
            </w:pPr>
          </w:p>
        </w:tc>
        <w:tc>
          <w:tcPr>
            <w:tcW w:w="473" w:type="pct"/>
            <w:vAlign w:val="center"/>
          </w:tcPr>
          <w:p w:rsidR="00344F5E" w:rsidRPr="00F10CF7" w:rsidRDefault="00344F5E" w:rsidP="00A81194">
            <w:pPr>
              <w:contextualSpacing/>
              <w:jc w:val="center"/>
            </w:pPr>
          </w:p>
        </w:tc>
      </w:tr>
      <w:tr w:rsidR="00344F5E" w:rsidRPr="00F10CF7" w:rsidTr="00221AA0">
        <w:trPr>
          <w:trHeight w:val="396"/>
        </w:trPr>
        <w:tc>
          <w:tcPr>
            <w:tcW w:w="272" w:type="pct"/>
            <w:vAlign w:val="center"/>
          </w:tcPr>
          <w:p w:rsidR="00344F5E" w:rsidRPr="00F10CF7" w:rsidRDefault="00344F5E" w:rsidP="00A81194">
            <w:pPr>
              <w:contextualSpacing/>
              <w:jc w:val="center"/>
            </w:pPr>
            <w:r w:rsidRPr="00F10CF7">
              <w:t>23.</w:t>
            </w:r>
          </w:p>
        </w:tc>
        <w:tc>
          <w:tcPr>
            <w:tcW w:w="189" w:type="pct"/>
            <w:vAlign w:val="center"/>
          </w:tcPr>
          <w:p w:rsidR="00344F5E" w:rsidRPr="00F10CF7" w:rsidRDefault="00344F5E" w:rsidP="00A81194">
            <w:pPr>
              <w:contextualSpacing/>
              <w:jc w:val="center"/>
            </w:pPr>
            <w:r w:rsidRPr="00F10CF7">
              <w:t>a.</w:t>
            </w:r>
          </w:p>
        </w:tc>
        <w:tc>
          <w:tcPr>
            <w:tcW w:w="3309" w:type="pct"/>
            <w:vAlign w:val="bottom"/>
          </w:tcPr>
          <w:p w:rsidR="00344F5E" w:rsidRPr="00F10CF7" w:rsidRDefault="00344F5E" w:rsidP="00A9344D">
            <w:pPr>
              <w:contextualSpacing/>
              <w:jc w:val="both"/>
            </w:pPr>
            <w:r w:rsidRPr="00F10CF7">
              <w:rPr>
                <w:rFonts w:eastAsiaTheme="minorHAnsi"/>
                <w:color w:val="000000"/>
                <w:lang w:bidi="ta-IN"/>
              </w:rPr>
              <w:t xml:space="preserve">Illustrate the working method of any six automotive </w:t>
            </w:r>
            <w:r>
              <w:rPr>
                <w:rFonts w:eastAsiaTheme="minorHAnsi"/>
                <w:color w:val="000000"/>
                <w:lang w:bidi="ta-IN"/>
              </w:rPr>
              <w:t>sensors.</w:t>
            </w:r>
          </w:p>
        </w:tc>
        <w:tc>
          <w:tcPr>
            <w:tcW w:w="402" w:type="pct"/>
            <w:gridSpan w:val="2"/>
            <w:vAlign w:val="center"/>
          </w:tcPr>
          <w:p w:rsidR="00344F5E" w:rsidRPr="00F10CF7" w:rsidRDefault="00344F5E" w:rsidP="00A81194">
            <w:pPr>
              <w:contextualSpacing/>
              <w:jc w:val="center"/>
            </w:pPr>
            <w:r w:rsidRPr="00F10CF7">
              <w:t>CO4</w:t>
            </w:r>
          </w:p>
        </w:tc>
        <w:tc>
          <w:tcPr>
            <w:tcW w:w="355" w:type="pct"/>
            <w:vAlign w:val="center"/>
          </w:tcPr>
          <w:p w:rsidR="00344F5E" w:rsidRPr="00F10CF7" w:rsidRDefault="00344F5E" w:rsidP="00A81194">
            <w:pPr>
              <w:contextualSpacing/>
              <w:jc w:val="center"/>
            </w:pPr>
            <w:r>
              <w:rPr>
                <w:color w:val="000000" w:themeColor="text1"/>
              </w:rPr>
              <w:t>U</w:t>
            </w:r>
          </w:p>
        </w:tc>
        <w:tc>
          <w:tcPr>
            <w:tcW w:w="473" w:type="pct"/>
            <w:vAlign w:val="center"/>
          </w:tcPr>
          <w:p w:rsidR="00344F5E" w:rsidRPr="00F10CF7" w:rsidRDefault="00344F5E" w:rsidP="00A81194">
            <w:pPr>
              <w:contextualSpacing/>
              <w:jc w:val="center"/>
            </w:pPr>
            <w:r w:rsidRPr="00F10CF7">
              <w:t>8</w:t>
            </w:r>
          </w:p>
        </w:tc>
      </w:tr>
      <w:tr w:rsidR="00344F5E" w:rsidRPr="00F10CF7" w:rsidTr="00221AA0">
        <w:trPr>
          <w:trHeight w:val="396"/>
        </w:trPr>
        <w:tc>
          <w:tcPr>
            <w:tcW w:w="272" w:type="pct"/>
            <w:vAlign w:val="center"/>
          </w:tcPr>
          <w:p w:rsidR="00344F5E" w:rsidRPr="00F10CF7" w:rsidRDefault="00344F5E" w:rsidP="00A81194">
            <w:pPr>
              <w:contextualSpacing/>
              <w:jc w:val="center"/>
            </w:pPr>
          </w:p>
        </w:tc>
        <w:tc>
          <w:tcPr>
            <w:tcW w:w="189" w:type="pct"/>
            <w:vAlign w:val="center"/>
          </w:tcPr>
          <w:p w:rsidR="00344F5E" w:rsidRPr="00F10CF7" w:rsidRDefault="00344F5E" w:rsidP="00A81194">
            <w:pPr>
              <w:contextualSpacing/>
              <w:jc w:val="center"/>
            </w:pPr>
            <w:r w:rsidRPr="00F10CF7">
              <w:t>b.</w:t>
            </w:r>
          </w:p>
        </w:tc>
        <w:tc>
          <w:tcPr>
            <w:tcW w:w="3309" w:type="pct"/>
            <w:vAlign w:val="bottom"/>
          </w:tcPr>
          <w:p w:rsidR="00344F5E" w:rsidRPr="00F10CF7" w:rsidRDefault="00344F5E" w:rsidP="00BB4368">
            <w:pPr>
              <w:contextualSpacing/>
              <w:jc w:val="both"/>
              <w:rPr>
                <w:bCs/>
              </w:rPr>
            </w:pPr>
            <w:r w:rsidRPr="00F10CF7">
              <w:t>Distinguish</w:t>
            </w:r>
            <w:r w:rsidRPr="00F10CF7">
              <w:rPr>
                <w:rFonts w:eastAsiaTheme="minorHAnsi"/>
                <w:color w:val="000000"/>
                <w:lang w:bidi="ta-IN"/>
              </w:rPr>
              <w:t xml:space="preserve"> betwe</w:t>
            </w:r>
            <w:r>
              <w:rPr>
                <w:rFonts w:eastAsiaTheme="minorHAnsi"/>
                <w:color w:val="000000"/>
                <w:lang w:bidi="ta-IN"/>
              </w:rPr>
              <w:t>en starter motor and alternator.</w:t>
            </w:r>
          </w:p>
        </w:tc>
        <w:tc>
          <w:tcPr>
            <w:tcW w:w="402" w:type="pct"/>
            <w:gridSpan w:val="2"/>
            <w:vAlign w:val="center"/>
          </w:tcPr>
          <w:p w:rsidR="00344F5E" w:rsidRPr="00F10CF7" w:rsidRDefault="00344F5E" w:rsidP="00A81194">
            <w:pPr>
              <w:contextualSpacing/>
              <w:jc w:val="center"/>
            </w:pPr>
            <w:r w:rsidRPr="00F10CF7">
              <w:t>CO4</w:t>
            </w:r>
          </w:p>
        </w:tc>
        <w:tc>
          <w:tcPr>
            <w:tcW w:w="355" w:type="pct"/>
            <w:vAlign w:val="center"/>
          </w:tcPr>
          <w:p w:rsidR="00344F5E" w:rsidRPr="00F10CF7" w:rsidRDefault="00344F5E" w:rsidP="00A81194">
            <w:pPr>
              <w:contextualSpacing/>
              <w:jc w:val="center"/>
            </w:pPr>
            <w:r>
              <w:rPr>
                <w:color w:val="000000" w:themeColor="text1"/>
              </w:rPr>
              <w:t>U</w:t>
            </w:r>
          </w:p>
        </w:tc>
        <w:tc>
          <w:tcPr>
            <w:tcW w:w="473" w:type="pct"/>
            <w:vAlign w:val="center"/>
          </w:tcPr>
          <w:p w:rsidR="00344F5E" w:rsidRPr="00F10CF7" w:rsidRDefault="00344F5E" w:rsidP="00A81194">
            <w:pPr>
              <w:contextualSpacing/>
              <w:jc w:val="center"/>
            </w:pPr>
            <w:r w:rsidRPr="00F10CF7">
              <w:t>4</w:t>
            </w:r>
          </w:p>
        </w:tc>
      </w:tr>
      <w:tr w:rsidR="00344F5E" w:rsidRPr="00F10CF7" w:rsidTr="00A81194">
        <w:trPr>
          <w:trHeight w:val="300"/>
        </w:trPr>
        <w:tc>
          <w:tcPr>
            <w:tcW w:w="5000" w:type="pct"/>
            <w:gridSpan w:val="7"/>
            <w:vAlign w:val="center"/>
          </w:tcPr>
          <w:p w:rsidR="00344F5E" w:rsidRPr="00F10CF7" w:rsidRDefault="00344F5E" w:rsidP="00A81194">
            <w:pPr>
              <w:contextualSpacing/>
              <w:jc w:val="center"/>
              <w:rPr>
                <w:b/>
                <w:bCs/>
              </w:rPr>
            </w:pPr>
            <w:r w:rsidRPr="00F10CF7">
              <w:rPr>
                <w:b/>
                <w:bCs/>
              </w:rPr>
              <w:t>COMPULSORY QUESTION</w:t>
            </w:r>
          </w:p>
        </w:tc>
      </w:tr>
      <w:tr w:rsidR="00344F5E" w:rsidRPr="00F10CF7" w:rsidTr="00A81194">
        <w:trPr>
          <w:trHeight w:val="396"/>
        </w:trPr>
        <w:tc>
          <w:tcPr>
            <w:tcW w:w="272" w:type="pct"/>
            <w:vAlign w:val="center"/>
          </w:tcPr>
          <w:p w:rsidR="00344F5E" w:rsidRPr="00F10CF7" w:rsidRDefault="00344F5E" w:rsidP="00A81194">
            <w:pPr>
              <w:contextualSpacing/>
              <w:jc w:val="center"/>
            </w:pPr>
            <w:r w:rsidRPr="00F10CF7">
              <w:t>24.</w:t>
            </w:r>
          </w:p>
        </w:tc>
        <w:tc>
          <w:tcPr>
            <w:tcW w:w="189" w:type="pct"/>
            <w:vAlign w:val="center"/>
          </w:tcPr>
          <w:p w:rsidR="00344F5E" w:rsidRPr="00F10CF7" w:rsidRDefault="00344F5E" w:rsidP="00A81194">
            <w:pPr>
              <w:contextualSpacing/>
              <w:jc w:val="center"/>
            </w:pPr>
            <w:r w:rsidRPr="00F10CF7">
              <w:t>a.</w:t>
            </w:r>
          </w:p>
        </w:tc>
        <w:tc>
          <w:tcPr>
            <w:tcW w:w="3323" w:type="pct"/>
            <w:gridSpan w:val="2"/>
            <w:vAlign w:val="bottom"/>
          </w:tcPr>
          <w:p w:rsidR="00344F5E" w:rsidRPr="00F10CF7" w:rsidRDefault="00344F5E" w:rsidP="00F62B20">
            <w:pPr>
              <w:contextualSpacing/>
              <w:jc w:val="both"/>
            </w:pPr>
            <w:r w:rsidRPr="00F10CF7">
              <w:t>Describe briefly airbags systems.</w:t>
            </w:r>
          </w:p>
        </w:tc>
        <w:tc>
          <w:tcPr>
            <w:tcW w:w="388" w:type="pct"/>
            <w:vAlign w:val="center"/>
          </w:tcPr>
          <w:p w:rsidR="00344F5E" w:rsidRPr="00F10CF7" w:rsidRDefault="00344F5E" w:rsidP="00A81194">
            <w:pPr>
              <w:contextualSpacing/>
              <w:jc w:val="center"/>
            </w:pPr>
            <w:r w:rsidRPr="00F10CF7">
              <w:t>CO6</w:t>
            </w:r>
          </w:p>
        </w:tc>
        <w:tc>
          <w:tcPr>
            <w:tcW w:w="355" w:type="pct"/>
            <w:vAlign w:val="center"/>
          </w:tcPr>
          <w:p w:rsidR="00344F5E" w:rsidRPr="00F10CF7" w:rsidRDefault="00344F5E" w:rsidP="00A81194">
            <w:pPr>
              <w:contextualSpacing/>
              <w:jc w:val="center"/>
            </w:pPr>
            <w:r>
              <w:t>U</w:t>
            </w:r>
          </w:p>
        </w:tc>
        <w:tc>
          <w:tcPr>
            <w:tcW w:w="473" w:type="pct"/>
            <w:vAlign w:val="center"/>
          </w:tcPr>
          <w:p w:rsidR="00344F5E" w:rsidRPr="00F10CF7" w:rsidRDefault="00344F5E" w:rsidP="00A81194">
            <w:pPr>
              <w:contextualSpacing/>
              <w:jc w:val="center"/>
            </w:pPr>
            <w:r w:rsidRPr="00F10CF7">
              <w:t>6</w:t>
            </w:r>
          </w:p>
        </w:tc>
      </w:tr>
      <w:tr w:rsidR="00344F5E" w:rsidRPr="00F10CF7" w:rsidTr="00A81194">
        <w:trPr>
          <w:trHeight w:val="396"/>
        </w:trPr>
        <w:tc>
          <w:tcPr>
            <w:tcW w:w="272" w:type="pct"/>
            <w:vAlign w:val="center"/>
          </w:tcPr>
          <w:p w:rsidR="00344F5E" w:rsidRPr="00F10CF7" w:rsidRDefault="00344F5E" w:rsidP="00A81194">
            <w:pPr>
              <w:contextualSpacing/>
              <w:jc w:val="center"/>
            </w:pPr>
          </w:p>
        </w:tc>
        <w:tc>
          <w:tcPr>
            <w:tcW w:w="189" w:type="pct"/>
            <w:vAlign w:val="center"/>
          </w:tcPr>
          <w:p w:rsidR="00344F5E" w:rsidRPr="00F10CF7" w:rsidRDefault="00344F5E" w:rsidP="00A81194">
            <w:pPr>
              <w:contextualSpacing/>
              <w:jc w:val="center"/>
            </w:pPr>
            <w:r w:rsidRPr="00F10CF7">
              <w:t>b.</w:t>
            </w:r>
          </w:p>
        </w:tc>
        <w:tc>
          <w:tcPr>
            <w:tcW w:w="3323" w:type="pct"/>
            <w:gridSpan w:val="2"/>
            <w:vAlign w:val="bottom"/>
          </w:tcPr>
          <w:p w:rsidR="00344F5E" w:rsidRPr="00F10CF7" w:rsidRDefault="00344F5E" w:rsidP="00F62B20">
            <w:pPr>
              <w:contextualSpacing/>
              <w:jc w:val="both"/>
            </w:pPr>
            <w:r w:rsidRPr="00F10CF7">
              <w:rPr>
                <w:bCs/>
              </w:rPr>
              <w:t xml:space="preserve">Explain the </w:t>
            </w:r>
            <w:r w:rsidRPr="00F10CF7">
              <w:t>role of electronics in modern automotive vehicles.</w:t>
            </w:r>
          </w:p>
        </w:tc>
        <w:tc>
          <w:tcPr>
            <w:tcW w:w="388" w:type="pct"/>
            <w:vAlign w:val="center"/>
          </w:tcPr>
          <w:p w:rsidR="00344F5E" w:rsidRPr="00F10CF7" w:rsidRDefault="00344F5E" w:rsidP="00A81194">
            <w:pPr>
              <w:contextualSpacing/>
              <w:jc w:val="center"/>
            </w:pPr>
            <w:r w:rsidRPr="00F10CF7">
              <w:t>CO6</w:t>
            </w:r>
          </w:p>
        </w:tc>
        <w:tc>
          <w:tcPr>
            <w:tcW w:w="355" w:type="pct"/>
            <w:vAlign w:val="center"/>
          </w:tcPr>
          <w:p w:rsidR="00344F5E" w:rsidRPr="00F10CF7" w:rsidRDefault="00344F5E" w:rsidP="00A81194">
            <w:pPr>
              <w:contextualSpacing/>
              <w:jc w:val="center"/>
            </w:pPr>
            <w:r>
              <w:t>U</w:t>
            </w:r>
          </w:p>
        </w:tc>
        <w:tc>
          <w:tcPr>
            <w:tcW w:w="473" w:type="pct"/>
            <w:vAlign w:val="center"/>
          </w:tcPr>
          <w:p w:rsidR="00344F5E" w:rsidRPr="00F10CF7" w:rsidRDefault="00344F5E" w:rsidP="00A81194">
            <w:pPr>
              <w:contextualSpacing/>
              <w:jc w:val="center"/>
            </w:pPr>
            <w:r w:rsidRPr="00F10CF7">
              <w:t>6</w:t>
            </w:r>
          </w:p>
        </w:tc>
      </w:tr>
    </w:tbl>
    <w:p w:rsidR="00344F5E" w:rsidRPr="00F10CF7" w:rsidRDefault="00344F5E" w:rsidP="00A81194">
      <w:pPr>
        <w:contextualSpacing/>
      </w:pPr>
      <w:r w:rsidRPr="00F10CF7">
        <w:rPr>
          <w:b/>
          <w:bCs/>
        </w:rPr>
        <w:t>CO</w:t>
      </w:r>
      <w:r w:rsidRPr="00F10CF7">
        <w:t xml:space="preserve"> – COURSE OUTCOME</w:t>
      </w:r>
      <w:r w:rsidRPr="00F10CF7">
        <w:tab/>
      </w:r>
      <w:r w:rsidRPr="00F10CF7">
        <w:tab/>
      </w:r>
      <w:r w:rsidRPr="00F10CF7">
        <w:tab/>
      </w:r>
      <w:r w:rsidRPr="00F10CF7">
        <w:tab/>
      </w:r>
      <w:r w:rsidRPr="00F10CF7">
        <w:tab/>
      </w:r>
      <w:r w:rsidRPr="00F10CF7">
        <w:rPr>
          <w:b/>
          <w:bCs/>
        </w:rPr>
        <w:t>BL</w:t>
      </w:r>
      <w:r w:rsidRPr="00F10CF7">
        <w:t xml:space="preserve"> – BLOOM’S LEVEL</w:t>
      </w:r>
    </w:p>
    <w:p w:rsidR="00344F5E" w:rsidRPr="00F10CF7" w:rsidRDefault="00344F5E" w:rsidP="00A81194">
      <w:pPr>
        <w:contextualSpacing/>
      </w:pPr>
    </w:p>
    <w:tbl>
      <w:tblPr>
        <w:tblStyle w:val="TableGrid"/>
        <w:tblW w:w="10745" w:type="dxa"/>
        <w:tblInd w:w="-147" w:type="dxa"/>
        <w:tblLook w:val="04A0" w:firstRow="1" w:lastRow="0" w:firstColumn="1" w:lastColumn="0" w:noHBand="0" w:noVBand="1"/>
      </w:tblPr>
      <w:tblGrid>
        <w:gridCol w:w="862"/>
        <w:gridCol w:w="9883"/>
      </w:tblGrid>
      <w:tr w:rsidR="00344F5E" w:rsidRPr="00F10CF7" w:rsidTr="00F10CF7">
        <w:trPr>
          <w:trHeight w:val="280"/>
        </w:trPr>
        <w:tc>
          <w:tcPr>
            <w:tcW w:w="862" w:type="dxa"/>
          </w:tcPr>
          <w:p w:rsidR="00344F5E" w:rsidRPr="00F10CF7" w:rsidRDefault="00344F5E" w:rsidP="00A81194">
            <w:pPr>
              <w:contextualSpacing/>
            </w:pPr>
          </w:p>
        </w:tc>
        <w:tc>
          <w:tcPr>
            <w:tcW w:w="9883" w:type="dxa"/>
          </w:tcPr>
          <w:p w:rsidR="00344F5E" w:rsidRPr="00F10CF7" w:rsidRDefault="00344F5E" w:rsidP="00A81194">
            <w:pPr>
              <w:contextualSpacing/>
              <w:jc w:val="center"/>
              <w:rPr>
                <w:b/>
              </w:rPr>
            </w:pPr>
            <w:r w:rsidRPr="00F10CF7">
              <w:rPr>
                <w:b/>
              </w:rPr>
              <w:t>COURSE OUTCOMES</w:t>
            </w:r>
          </w:p>
        </w:tc>
      </w:tr>
      <w:tr w:rsidR="00344F5E" w:rsidRPr="00F10CF7" w:rsidTr="00F10CF7">
        <w:trPr>
          <w:trHeight w:val="280"/>
        </w:trPr>
        <w:tc>
          <w:tcPr>
            <w:tcW w:w="862" w:type="dxa"/>
          </w:tcPr>
          <w:p w:rsidR="00344F5E" w:rsidRPr="00F10CF7" w:rsidRDefault="00344F5E" w:rsidP="00A81194">
            <w:pPr>
              <w:contextualSpacing/>
              <w:rPr>
                <w:bCs/>
              </w:rPr>
            </w:pPr>
            <w:r w:rsidRPr="00F10CF7">
              <w:rPr>
                <w:bCs/>
              </w:rPr>
              <w:t>CO1</w:t>
            </w:r>
          </w:p>
        </w:tc>
        <w:tc>
          <w:tcPr>
            <w:tcW w:w="9883" w:type="dxa"/>
          </w:tcPr>
          <w:p w:rsidR="00344F5E" w:rsidRPr="00F10CF7" w:rsidRDefault="00344F5E" w:rsidP="00A81194">
            <w:pPr>
              <w:contextualSpacing/>
              <w:jc w:val="both"/>
            </w:pPr>
            <w:r w:rsidRPr="00F10CF7">
              <w:t>Familiar with different materials used for automotive component manufacturing.</w:t>
            </w:r>
          </w:p>
        </w:tc>
      </w:tr>
      <w:tr w:rsidR="00344F5E" w:rsidRPr="00F10CF7" w:rsidTr="00F10CF7">
        <w:trPr>
          <w:trHeight w:val="280"/>
        </w:trPr>
        <w:tc>
          <w:tcPr>
            <w:tcW w:w="862" w:type="dxa"/>
          </w:tcPr>
          <w:p w:rsidR="00344F5E" w:rsidRPr="00F10CF7" w:rsidRDefault="00344F5E" w:rsidP="00A81194">
            <w:pPr>
              <w:contextualSpacing/>
              <w:rPr>
                <w:bCs/>
              </w:rPr>
            </w:pPr>
            <w:r w:rsidRPr="00F10CF7">
              <w:rPr>
                <w:bCs/>
              </w:rPr>
              <w:t>CO2</w:t>
            </w:r>
          </w:p>
        </w:tc>
        <w:tc>
          <w:tcPr>
            <w:tcW w:w="9883" w:type="dxa"/>
          </w:tcPr>
          <w:p w:rsidR="00344F5E" w:rsidRPr="00F10CF7" w:rsidRDefault="00344F5E" w:rsidP="00A81194">
            <w:pPr>
              <w:contextualSpacing/>
              <w:jc w:val="both"/>
            </w:pPr>
            <w:r w:rsidRPr="00F10CF7">
              <w:t>Select proper material for Automobile applications.</w:t>
            </w:r>
          </w:p>
        </w:tc>
      </w:tr>
      <w:tr w:rsidR="00344F5E" w:rsidRPr="00F10CF7" w:rsidTr="00F10CF7">
        <w:trPr>
          <w:trHeight w:val="280"/>
        </w:trPr>
        <w:tc>
          <w:tcPr>
            <w:tcW w:w="862" w:type="dxa"/>
          </w:tcPr>
          <w:p w:rsidR="00344F5E" w:rsidRPr="00F10CF7" w:rsidRDefault="00344F5E" w:rsidP="00A81194">
            <w:pPr>
              <w:contextualSpacing/>
              <w:rPr>
                <w:bCs/>
              </w:rPr>
            </w:pPr>
            <w:r w:rsidRPr="00F10CF7">
              <w:rPr>
                <w:bCs/>
              </w:rPr>
              <w:t>CO3</w:t>
            </w:r>
          </w:p>
        </w:tc>
        <w:tc>
          <w:tcPr>
            <w:tcW w:w="9883" w:type="dxa"/>
          </w:tcPr>
          <w:p w:rsidR="00344F5E" w:rsidRPr="00F10CF7" w:rsidRDefault="00344F5E" w:rsidP="00A81194">
            <w:pPr>
              <w:contextualSpacing/>
              <w:jc w:val="both"/>
            </w:pPr>
            <w:r w:rsidRPr="00F10CF7">
              <w:t>Choose a suitable material for selected part of the engine components.</w:t>
            </w:r>
          </w:p>
        </w:tc>
      </w:tr>
      <w:tr w:rsidR="00344F5E" w:rsidRPr="00F10CF7" w:rsidTr="00F10CF7">
        <w:trPr>
          <w:trHeight w:val="280"/>
        </w:trPr>
        <w:tc>
          <w:tcPr>
            <w:tcW w:w="862" w:type="dxa"/>
          </w:tcPr>
          <w:p w:rsidR="00344F5E" w:rsidRPr="00F10CF7" w:rsidRDefault="00344F5E" w:rsidP="00A81194">
            <w:pPr>
              <w:contextualSpacing/>
              <w:rPr>
                <w:bCs/>
              </w:rPr>
            </w:pPr>
            <w:r w:rsidRPr="00F10CF7">
              <w:rPr>
                <w:bCs/>
              </w:rPr>
              <w:t>CO4</w:t>
            </w:r>
          </w:p>
        </w:tc>
        <w:tc>
          <w:tcPr>
            <w:tcW w:w="9883" w:type="dxa"/>
          </w:tcPr>
          <w:p w:rsidR="00344F5E" w:rsidRPr="00F10CF7" w:rsidRDefault="00344F5E" w:rsidP="00A81194">
            <w:pPr>
              <w:contextualSpacing/>
              <w:jc w:val="both"/>
            </w:pPr>
            <w:r w:rsidRPr="00F10CF7">
              <w:t>Know the working of electronic starting and ignition systems.</w:t>
            </w:r>
          </w:p>
        </w:tc>
      </w:tr>
      <w:tr w:rsidR="00344F5E" w:rsidRPr="00F10CF7" w:rsidTr="00F10CF7">
        <w:trPr>
          <w:trHeight w:val="280"/>
        </w:trPr>
        <w:tc>
          <w:tcPr>
            <w:tcW w:w="862" w:type="dxa"/>
          </w:tcPr>
          <w:p w:rsidR="00344F5E" w:rsidRPr="00F10CF7" w:rsidRDefault="00344F5E" w:rsidP="00A81194">
            <w:pPr>
              <w:contextualSpacing/>
              <w:rPr>
                <w:bCs/>
              </w:rPr>
            </w:pPr>
            <w:r w:rsidRPr="00F10CF7">
              <w:rPr>
                <w:bCs/>
              </w:rPr>
              <w:t>CO5</w:t>
            </w:r>
          </w:p>
        </w:tc>
        <w:tc>
          <w:tcPr>
            <w:tcW w:w="9883" w:type="dxa"/>
          </w:tcPr>
          <w:p w:rsidR="00344F5E" w:rsidRPr="00F10CF7" w:rsidRDefault="00344F5E" w:rsidP="00A81194">
            <w:pPr>
              <w:contextualSpacing/>
              <w:jc w:val="both"/>
            </w:pPr>
            <w:r w:rsidRPr="00F10CF7">
              <w:t>Use the instrumentations and electronic controls.</w:t>
            </w:r>
            <w:r w:rsidRPr="00F10CF7">
              <w:rPr>
                <w:rFonts w:eastAsia="Calibri"/>
                <w:color w:val="000000"/>
                <w:lang w:bidi="ta-IN"/>
              </w:rPr>
              <w:t xml:space="preserve"> </w:t>
            </w:r>
          </w:p>
        </w:tc>
      </w:tr>
      <w:tr w:rsidR="00344F5E" w:rsidRPr="00F10CF7" w:rsidTr="00F10CF7">
        <w:trPr>
          <w:trHeight w:val="280"/>
        </w:trPr>
        <w:tc>
          <w:tcPr>
            <w:tcW w:w="862" w:type="dxa"/>
          </w:tcPr>
          <w:p w:rsidR="00344F5E" w:rsidRPr="00F10CF7" w:rsidRDefault="00344F5E" w:rsidP="00A81194">
            <w:pPr>
              <w:contextualSpacing/>
              <w:rPr>
                <w:bCs/>
              </w:rPr>
            </w:pPr>
            <w:r w:rsidRPr="00F10CF7">
              <w:rPr>
                <w:bCs/>
              </w:rPr>
              <w:t>CO6</w:t>
            </w:r>
          </w:p>
        </w:tc>
        <w:tc>
          <w:tcPr>
            <w:tcW w:w="9883" w:type="dxa"/>
          </w:tcPr>
          <w:p w:rsidR="00344F5E" w:rsidRPr="00F10CF7" w:rsidRDefault="00344F5E" w:rsidP="00A81194">
            <w:pPr>
              <w:contextualSpacing/>
              <w:jc w:val="both"/>
            </w:pPr>
            <w:r w:rsidRPr="00F10CF7">
              <w:t>Understand the engine managements system, lighting and security systems.</w:t>
            </w:r>
          </w:p>
        </w:tc>
      </w:tr>
    </w:tbl>
    <w:p w:rsidR="00344F5E" w:rsidRPr="00F10CF7" w:rsidRDefault="00344F5E" w:rsidP="00A81194">
      <w:pPr>
        <w:contextualSpacing/>
      </w:pPr>
    </w:p>
    <w:tbl>
      <w:tblPr>
        <w:tblStyle w:val="TableGrid"/>
        <w:tblW w:w="10715" w:type="dxa"/>
        <w:jc w:val="center"/>
        <w:tblLook w:val="04A0" w:firstRow="1" w:lastRow="0" w:firstColumn="1" w:lastColumn="0" w:noHBand="0" w:noVBand="1"/>
      </w:tblPr>
      <w:tblGrid>
        <w:gridCol w:w="1560"/>
        <w:gridCol w:w="1417"/>
        <w:gridCol w:w="1276"/>
        <w:gridCol w:w="1134"/>
        <w:gridCol w:w="1418"/>
        <w:gridCol w:w="708"/>
        <w:gridCol w:w="1134"/>
        <w:gridCol w:w="2068"/>
      </w:tblGrid>
      <w:tr w:rsidR="00344F5E" w:rsidRPr="00F10CF7" w:rsidTr="00F10CF7">
        <w:trPr>
          <w:jc w:val="center"/>
        </w:trPr>
        <w:tc>
          <w:tcPr>
            <w:tcW w:w="10715" w:type="dxa"/>
            <w:gridSpan w:val="8"/>
          </w:tcPr>
          <w:p w:rsidR="00344F5E" w:rsidRPr="00F10CF7" w:rsidRDefault="00344F5E" w:rsidP="00A81194">
            <w:pPr>
              <w:contextualSpacing/>
              <w:jc w:val="center"/>
              <w:rPr>
                <w:b/>
              </w:rPr>
            </w:pPr>
            <w:r w:rsidRPr="00F10CF7">
              <w:rPr>
                <w:b/>
              </w:rPr>
              <w:t>Assessment Pattern as per Bloom’s Taxonomy</w:t>
            </w:r>
          </w:p>
        </w:tc>
      </w:tr>
      <w:tr w:rsidR="00344F5E" w:rsidRPr="00F10CF7" w:rsidTr="00F10CF7">
        <w:trPr>
          <w:jc w:val="center"/>
        </w:trPr>
        <w:tc>
          <w:tcPr>
            <w:tcW w:w="1560" w:type="dxa"/>
          </w:tcPr>
          <w:p w:rsidR="00344F5E" w:rsidRPr="00F10CF7" w:rsidRDefault="00344F5E" w:rsidP="00A81194">
            <w:pPr>
              <w:contextualSpacing/>
              <w:jc w:val="center"/>
              <w:rPr>
                <w:b/>
                <w:bCs/>
              </w:rPr>
            </w:pPr>
            <w:r w:rsidRPr="00F10CF7">
              <w:rPr>
                <w:b/>
                <w:bCs/>
              </w:rPr>
              <w:t>CO / P</w:t>
            </w:r>
          </w:p>
        </w:tc>
        <w:tc>
          <w:tcPr>
            <w:tcW w:w="1417" w:type="dxa"/>
          </w:tcPr>
          <w:p w:rsidR="00344F5E" w:rsidRPr="00F10CF7" w:rsidRDefault="00344F5E" w:rsidP="00A81194">
            <w:pPr>
              <w:contextualSpacing/>
              <w:jc w:val="center"/>
              <w:rPr>
                <w:b/>
              </w:rPr>
            </w:pPr>
            <w:r w:rsidRPr="00F10CF7">
              <w:rPr>
                <w:b/>
              </w:rPr>
              <w:t>R</w:t>
            </w:r>
          </w:p>
        </w:tc>
        <w:tc>
          <w:tcPr>
            <w:tcW w:w="1276" w:type="dxa"/>
          </w:tcPr>
          <w:p w:rsidR="00344F5E" w:rsidRPr="00F10CF7" w:rsidRDefault="00344F5E" w:rsidP="00A81194">
            <w:pPr>
              <w:contextualSpacing/>
              <w:jc w:val="center"/>
              <w:rPr>
                <w:b/>
              </w:rPr>
            </w:pPr>
            <w:r w:rsidRPr="00F10CF7">
              <w:rPr>
                <w:b/>
              </w:rPr>
              <w:t>U</w:t>
            </w:r>
          </w:p>
        </w:tc>
        <w:tc>
          <w:tcPr>
            <w:tcW w:w="1134" w:type="dxa"/>
          </w:tcPr>
          <w:p w:rsidR="00344F5E" w:rsidRPr="00F10CF7" w:rsidRDefault="00344F5E" w:rsidP="00A81194">
            <w:pPr>
              <w:contextualSpacing/>
              <w:jc w:val="center"/>
              <w:rPr>
                <w:b/>
              </w:rPr>
            </w:pPr>
            <w:r w:rsidRPr="00F10CF7">
              <w:rPr>
                <w:b/>
              </w:rPr>
              <w:t>A</w:t>
            </w:r>
          </w:p>
        </w:tc>
        <w:tc>
          <w:tcPr>
            <w:tcW w:w="1418" w:type="dxa"/>
          </w:tcPr>
          <w:p w:rsidR="00344F5E" w:rsidRPr="00F10CF7" w:rsidRDefault="00344F5E" w:rsidP="00A81194">
            <w:pPr>
              <w:contextualSpacing/>
              <w:jc w:val="center"/>
              <w:rPr>
                <w:b/>
              </w:rPr>
            </w:pPr>
            <w:r w:rsidRPr="00F10CF7">
              <w:rPr>
                <w:b/>
              </w:rPr>
              <w:t>An</w:t>
            </w:r>
          </w:p>
        </w:tc>
        <w:tc>
          <w:tcPr>
            <w:tcW w:w="708" w:type="dxa"/>
          </w:tcPr>
          <w:p w:rsidR="00344F5E" w:rsidRPr="00F10CF7" w:rsidRDefault="00344F5E" w:rsidP="00A81194">
            <w:pPr>
              <w:contextualSpacing/>
              <w:jc w:val="center"/>
              <w:rPr>
                <w:b/>
              </w:rPr>
            </w:pPr>
            <w:r w:rsidRPr="00F10CF7">
              <w:rPr>
                <w:b/>
              </w:rPr>
              <w:t>E</w:t>
            </w:r>
          </w:p>
        </w:tc>
        <w:tc>
          <w:tcPr>
            <w:tcW w:w="1134" w:type="dxa"/>
          </w:tcPr>
          <w:p w:rsidR="00344F5E" w:rsidRPr="00F10CF7" w:rsidRDefault="00344F5E" w:rsidP="00A81194">
            <w:pPr>
              <w:contextualSpacing/>
              <w:jc w:val="center"/>
              <w:rPr>
                <w:b/>
              </w:rPr>
            </w:pPr>
            <w:r w:rsidRPr="00F10CF7">
              <w:rPr>
                <w:b/>
              </w:rPr>
              <w:t>C</w:t>
            </w:r>
          </w:p>
        </w:tc>
        <w:tc>
          <w:tcPr>
            <w:tcW w:w="2068" w:type="dxa"/>
          </w:tcPr>
          <w:p w:rsidR="00344F5E" w:rsidRPr="00F10CF7" w:rsidRDefault="00344F5E" w:rsidP="00A81194">
            <w:pPr>
              <w:contextualSpacing/>
              <w:jc w:val="center"/>
              <w:rPr>
                <w:b/>
              </w:rPr>
            </w:pPr>
            <w:r w:rsidRPr="00F10CF7">
              <w:rPr>
                <w:b/>
              </w:rPr>
              <w:t>Total</w:t>
            </w:r>
          </w:p>
        </w:tc>
      </w:tr>
      <w:tr w:rsidR="00344F5E" w:rsidRPr="00F10CF7" w:rsidTr="00F10CF7">
        <w:trPr>
          <w:jc w:val="center"/>
        </w:trPr>
        <w:tc>
          <w:tcPr>
            <w:tcW w:w="1560" w:type="dxa"/>
          </w:tcPr>
          <w:p w:rsidR="00344F5E" w:rsidRPr="00F10CF7" w:rsidRDefault="00344F5E" w:rsidP="00A81194">
            <w:pPr>
              <w:contextualSpacing/>
              <w:jc w:val="center"/>
              <w:rPr>
                <w:bCs/>
              </w:rPr>
            </w:pPr>
            <w:r w:rsidRPr="00F10CF7">
              <w:rPr>
                <w:bCs/>
              </w:rPr>
              <w:t>CO1</w:t>
            </w:r>
          </w:p>
        </w:tc>
        <w:tc>
          <w:tcPr>
            <w:tcW w:w="1417" w:type="dxa"/>
          </w:tcPr>
          <w:p w:rsidR="00344F5E" w:rsidRPr="00F10CF7" w:rsidRDefault="00344F5E" w:rsidP="00A81194">
            <w:pPr>
              <w:contextualSpacing/>
              <w:jc w:val="center"/>
            </w:pPr>
            <w:r>
              <w:t>5</w:t>
            </w:r>
          </w:p>
        </w:tc>
        <w:tc>
          <w:tcPr>
            <w:tcW w:w="1276" w:type="dxa"/>
          </w:tcPr>
          <w:p w:rsidR="00344F5E" w:rsidRPr="00F10CF7" w:rsidRDefault="00344F5E" w:rsidP="00A81194">
            <w:pPr>
              <w:contextualSpacing/>
              <w:jc w:val="center"/>
            </w:pPr>
            <w:r>
              <w:t>24</w:t>
            </w:r>
          </w:p>
        </w:tc>
        <w:tc>
          <w:tcPr>
            <w:tcW w:w="1134" w:type="dxa"/>
          </w:tcPr>
          <w:p w:rsidR="00344F5E" w:rsidRPr="00F10CF7" w:rsidRDefault="00344F5E" w:rsidP="00A81194">
            <w:pPr>
              <w:contextualSpacing/>
              <w:jc w:val="center"/>
            </w:pPr>
            <w:r>
              <w:t>-</w:t>
            </w:r>
          </w:p>
        </w:tc>
        <w:tc>
          <w:tcPr>
            <w:tcW w:w="1418" w:type="dxa"/>
          </w:tcPr>
          <w:p w:rsidR="00344F5E" w:rsidRPr="00F10CF7" w:rsidRDefault="00344F5E" w:rsidP="00A81194">
            <w:pPr>
              <w:contextualSpacing/>
              <w:jc w:val="center"/>
            </w:pPr>
            <w:r>
              <w:t>-</w:t>
            </w:r>
          </w:p>
        </w:tc>
        <w:tc>
          <w:tcPr>
            <w:tcW w:w="708" w:type="dxa"/>
          </w:tcPr>
          <w:p w:rsidR="00344F5E" w:rsidRPr="00F10CF7" w:rsidRDefault="00344F5E" w:rsidP="00A81194">
            <w:pPr>
              <w:contextualSpacing/>
              <w:jc w:val="center"/>
            </w:pPr>
            <w:r>
              <w:t>-</w:t>
            </w:r>
          </w:p>
        </w:tc>
        <w:tc>
          <w:tcPr>
            <w:tcW w:w="1134" w:type="dxa"/>
          </w:tcPr>
          <w:p w:rsidR="00344F5E" w:rsidRPr="00F10CF7" w:rsidRDefault="00344F5E" w:rsidP="00A81194">
            <w:pPr>
              <w:contextualSpacing/>
              <w:jc w:val="center"/>
            </w:pPr>
            <w:r>
              <w:t>-</w:t>
            </w:r>
          </w:p>
        </w:tc>
        <w:tc>
          <w:tcPr>
            <w:tcW w:w="2068" w:type="dxa"/>
          </w:tcPr>
          <w:p w:rsidR="00344F5E" w:rsidRPr="00F10CF7" w:rsidRDefault="00344F5E" w:rsidP="00A81194">
            <w:pPr>
              <w:contextualSpacing/>
              <w:jc w:val="center"/>
            </w:pPr>
            <w:r w:rsidRPr="00F10CF7">
              <w:t>29</w:t>
            </w:r>
          </w:p>
        </w:tc>
      </w:tr>
      <w:tr w:rsidR="00344F5E" w:rsidRPr="00F10CF7" w:rsidTr="00F10CF7">
        <w:trPr>
          <w:jc w:val="center"/>
        </w:trPr>
        <w:tc>
          <w:tcPr>
            <w:tcW w:w="1560" w:type="dxa"/>
          </w:tcPr>
          <w:p w:rsidR="00344F5E" w:rsidRPr="00F10CF7" w:rsidRDefault="00344F5E" w:rsidP="00A81194">
            <w:pPr>
              <w:contextualSpacing/>
              <w:jc w:val="center"/>
              <w:rPr>
                <w:bCs/>
              </w:rPr>
            </w:pPr>
            <w:r w:rsidRPr="00F10CF7">
              <w:rPr>
                <w:bCs/>
              </w:rPr>
              <w:t>CO2</w:t>
            </w:r>
          </w:p>
        </w:tc>
        <w:tc>
          <w:tcPr>
            <w:tcW w:w="1417" w:type="dxa"/>
          </w:tcPr>
          <w:p w:rsidR="00344F5E" w:rsidRPr="00F10CF7" w:rsidRDefault="00344F5E" w:rsidP="00A81194">
            <w:pPr>
              <w:contextualSpacing/>
              <w:jc w:val="center"/>
            </w:pPr>
            <w:r>
              <w:t>5</w:t>
            </w:r>
          </w:p>
        </w:tc>
        <w:tc>
          <w:tcPr>
            <w:tcW w:w="1276" w:type="dxa"/>
          </w:tcPr>
          <w:p w:rsidR="00344F5E" w:rsidRPr="00F10CF7" w:rsidRDefault="00344F5E" w:rsidP="00A81194">
            <w:pPr>
              <w:contextualSpacing/>
              <w:jc w:val="center"/>
            </w:pPr>
            <w:r>
              <w:t>12</w:t>
            </w:r>
          </w:p>
        </w:tc>
        <w:tc>
          <w:tcPr>
            <w:tcW w:w="1134" w:type="dxa"/>
          </w:tcPr>
          <w:p w:rsidR="00344F5E" w:rsidRPr="00F10CF7" w:rsidRDefault="00344F5E" w:rsidP="00A81194">
            <w:pPr>
              <w:contextualSpacing/>
              <w:jc w:val="center"/>
            </w:pPr>
            <w:r>
              <w:t>-</w:t>
            </w:r>
          </w:p>
        </w:tc>
        <w:tc>
          <w:tcPr>
            <w:tcW w:w="1418" w:type="dxa"/>
          </w:tcPr>
          <w:p w:rsidR="00344F5E" w:rsidRPr="00F10CF7" w:rsidRDefault="00344F5E" w:rsidP="00A81194">
            <w:pPr>
              <w:contextualSpacing/>
              <w:jc w:val="center"/>
            </w:pPr>
            <w:r>
              <w:t>-</w:t>
            </w:r>
          </w:p>
        </w:tc>
        <w:tc>
          <w:tcPr>
            <w:tcW w:w="708" w:type="dxa"/>
          </w:tcPr>
          <w:p w:rsidR="00344F5E" w:rsidRPr="00F10CF7" w:rsidRDefault="00344F5E" w:rsidP="00A81194">
            <w:pPr>
              <w:contextualSpacing/>
              <w:jc w:val="center"/>
            </w:pPr>
            <w:r>
              <w:t>-</w:t>
            </w:r>
          </w:p>
        </w:tc>
        <w:tc>
          <w:tcPr>
            <w:tcW w:w="1134" w:type="dxa"/>
          </w:tcPr>
          <w:p w:rsidR="00344F5E" w:rsidRPr="00F10CF7" w:rsidRDefault="00344F5E" w:rsidP="00A81194">
            <w:pPr>
              <w:contextualSpacing/>
              <w:jc w:val="center"/>
            </w:pPr>
            <w:r>
              <w:t>-</w:t>
            </w:r>
          </w:p>
        </w:tc>
        <w:tc>
          <w:tcPr>
            <w:tcW w:w="2068" w:type="dxa"/>
          </w:tcPr>
          <w:p w:rsidR="00344F5E" w:rsidRPr="00F10CF7" w:rsidRDefault="00344F5E" w:rsidP="00A81194">
            <w:pPr>
              <w:contextualSpacing/>
              <w:jc w:val="center"/>
            </w:pPr>
            <w:r w:rsidRPr="00F10CF7">
              <w:t>17</w:t>
            </w:r>
          </w:p>
        </w:tc>
      </w:tr>
      <w:tr w:rsidR="00344F5E" w:rsidRPr="00F10CF7" w:rsidTr="00F10CF7">
        <w:trPr>
          <w:jc w:val="center"/>
        </w:trPr>
        <w:tc>
          <w:tcPr>
            <w:tcW w:w="1560" w:type="dxa"/>
          </w:tcPr>
          <w:p w:rsidR="00344F5E" w:rsidRPr="00F10CF7" w:rsidRDefault="00344F5E" w:rsidP="00A81194">
            <w:pPr>
              <w:contextualSpacing/>
              <w:jc w:val="center"/>
              <w:rPr>
                <w:bCs/>
              </w:rPr>
            </w:pPr>
            <w:r w:rsidRPr="00F10CF7">
              <w:rPr>
                <w:bCs/>
              </w:rPr>
              <w:t>CO3</w:t>
            </w:r>
          </w:p>
        </w:tc>
        <w:tc>
          <w:tcPr>
            <w:tcW w:w="1417" w:type="dxa"/>
          </w:tcPr>
          <w:p w:rsidR="00344F5E" w:rsidRPr="00F10CF7" w:rsidRDefault="00344F5E" w:rsidP="00A81194">
            <w:pPr>
              <w:contextualSpacing/>
              <w:jc w:val="center"/>
            </w:pPr>
            <w:r>
              <w:t>3</w:t>
            </w:r>
          </w:p>
        </w:tc>
        <w:tc>
          <w:tcPr>
            <w:tcW w:w="1276" w:type="dxa"/>
          </w:tcPr>
          <w:p w:rsidR="00344F5E" w:rsidRPr="00F10CF7" w:rsidRDefault="00344F5E" w:rsidP="00A81194">
            <w:pPr>
              <w:contextualSpacing/>
              <w:jc w:val="center"/>
            </w:pPr>
            <w:r>
              <w:t>14</w:t>
            </w:r>
          </w:p>
        </w:tc>
        <w:tc>
          <w:tcPr>
            <w:tcW w:w="1134" w:type="dxa"/>
          </w:tcPr>
          <w:p w:rsidR="00344F5E" w:rsidRPr="00F10CF7" w:rsidRDefault="00344F5E" w:rsidP="00A81194">
            <w:pPr>
              <w:contextualSpacing/>
              <w:jc w:val="center"/>
            </w:pPr>
            <w:r>
              <w:t>-</w:t>
            </w:r>
          </w:p>
        </w:tc>
        <w:tc>
          <w:tcPr>
            <w:tcW w:w="1418" w:type="dxa"/>
          </w:tcPr>
          <w:p w:rsidR="00344F5E" w:rsidRPr="00F10CF7" w:rsidRDefault="00344F5E" w:rsidP="00A81194">
            <w:pPr>
              <w:contextualSpacing/>
              <w:jc w:val="center"/>
            </w:pPr>
            <w:r>
              <w:t>-</w:t>
            </w:r>
          </w:p>
        </w:tc>
        <w:tc>
          <w:tcPr>
            <w:tcW w:w="708" w:type="dxa"/>
          </w:tcPr>
          <w:p w:rsidR="00344F5E" w:rsidRPr="00F10CF7" w:rsidRDefault="00344F5E" w:rsidP="00A81194">
            <w:pPr>
              <w:contextualSpacing/>
              <w:jc w:val="center"/>
            </w:pPr>
            <w:r>
              <w:t>-</w:t>
            </w:r>
          </w:p>
        </w:tc>
        <w:tc>
          <w:tcPr>
            <w:tcW w:w="1134" w:type="dxa"/>
          </w:tcPr>
          <w:p w:rsidR="00344F5E" w:rsidRPr="00F10CF7" w:rsidRDefault="00344F5E" w:rsidP="00A81194">
            <w:pPr>
              <w:contextualSpacing/>
              <w:jc w:val="center"/>
            </w:pPr>
            <w:r>
              <w:t>-</w:t>
            </w:r>
          </w:p>
        </w:tc>
        <w:tc>
          <w:tcPr>
            <w:tcW w:w="2068" w:type="dxa"/>
          </w:tcPr>
          <w:p w:rsidR="00344F5E" w:rsidRPr="00F10CF7" w:rsidRDefault="00344F5E" w:rsidP="00A81194">
            <w:pPr>
              <w:contextualSpacing/>
              <w:jc w:val="center"/>
            </w:pPr>
            <w:r w:rsidRPr="00F10CF7">
              <w:t>17</w:t>
            </w:r>
          </w:p>
        </w:tc>
      </w:tr>
      <w:tr w:rsidR="00344F5E" w:rsidRPr="00F10CF7" w:rsidTr="00F10CF7">
        <w:trPr>
          <w:jc w:val="center"/>
        </w:trPr>
        <w:tc>
          <w:tcPr>
            <w:tcW w:w="1560" w:type="dxa"/>
          </w:tcPr>
          <w:p w:rsidR="00344F5E" w:rsidRPr="00F10CF7" w:rsidRDefault="00344F5E" w:rsidP="00A81194">
            <w:pPr>
              <w:contextualSpacing/>
              <w:jc w:val="center"/>
              <w:rPr>
                <w:bCs/>
              </w:rPr>
            </w:pPr>
            <w:r w:rsidRPr="00F10CF7">
              <w:rPr>
                <w:bCs/>
              </w:rPr>
              <w:t>CO4</w:t>
            </w:r>
          </w:p>
        </w:tc>
        <w:tc>
          <w:tcPr>
            <w:tcW w:w="1417" w:type="dxa"/>
          </w:tcPr>
          <w:p w:rsidR="00344F5E" w:rsidRPr="00F10CF7" w:rsidRDefault="00344F5E" w:rsidP="00A81194">
            <w:pPr>
              <w:contextualSpacing/>
              <w:jc w:val="center"/>
            </w:pPr>
            <w:r>
              <w:t>3</w:t>
            </w:r>
          </w:p>
        </w:tc>
        <w:tc>
          <w:tcPr>
            <w:tcW w:w="1276" w:type="dxa"/>
          </w:tcPr>
          <w:p w:rsidR="00344F5E" w:rsidRPr="00F10CF7" w:rsidRDefault="00344F5E" w:rsidP="00A81194">
            <w:pPr>
              <w:contextualSpacing/>
              <w:jc w:val="center"/>
            </w:pPr>
            <w:r>
              <w:t>26</w:t>
            </w:r>
          </w:p>
        </w:tc>
        <w:tc>
          <w:tcPr>
            <w:tcW w:w="1134" w:type="dxa"/>
          </w:tcPr>
          <w:p w:rsidR="00344F5E" w:rsidRPr="00F10CF7" w:rsidRDefault="00344F5E" w:rsidP="00A81194">
            <w:pPr>
              <w:contextualSpacing/>
              <w:jc w:val="center"/>
            </w:pPr>
            <w:r>
              <w:t>-</w:t>
            </w:r>
          </w:p>
        </w:tc>
        <w:tc>
          <w:tcPr>
            <w:tcW w:w="1418" w:type="dxa"/>
          </w:tcPr>
          <w:p w:rsidR="00344F5E" w:rsidRPr="00F10CF7" w:rsidRDefault="00344F5E" w:rsidP="00A81194">
            <w:pPr>
              <w:contextualSpacing/>
              <w:jc w:val="center"/>
            </w:pPr>
            <w:r>
              <w:t>-</w:t>
            </w:r>
          </w:p>
        </w:tc>
        <w:tc>
          <w:tcPr>
            <w:tcW w:w="708" w:type="dxa"/>
          </w:tcPr>
          <w:p w:rsidR="00344F5E" w:rsidRPr="00F10CF7" w:rsidRDefault="00344F5E" w:rsidP="00A81194">
            <w:pPr>
              <w:contextualSpacing/>
              <w:jc w:val="center"/>
            </w:pPr>
            <w:r>
              <w:t>-</w:t>
            </w:r>
          </w:p>
        </w:tc>
        <w:tc>
          <w:tcPr>
            <w:tcW w:w="1134" w:type="dxa"/>
          </w:tcPr>
          <w:p w:rsidR="00344F5E" w:rsidRPr="00F10CF7" w:rsidRDefault="00344F5E" w:rsidP="00A81194">
            <w:pPr>
              <w:contextualSpacing/>
              <w:jc w:val="center"/>
            </w:pPr>
            <w:r>
              <w:t>-</w:t>
            </w:r>
          </w:p>
        </w:tc>
        <w:tc>
          <w:tcPr>
            <w:tcW w:w="2068" w:type="dxa"/>
          </w:tcPr>
          <w:p w:rsidR="00344F5E" w:rsidRPr="00F10CF7" w:rsidRDefault="00344F5E" w:rsidP="00A81194">
            <w:pPr>
              <w:contextualSpacing/>
              <w:jc w:val="center"/>
            </w:pPr>
            <w:r w:rsidRPr="00F10CF7">
              <w:t>29</w:t>
            </w:r>
          </w:p>
        </w:tc>
      </w:tr>
      <w:tr w:rsidR="00344F5E" w:rsidRPr="00F10CF7" w:rsidTr="00F10CF7">
        <w:trPr>
          <w:jc w:val="center"/>
        </w:trPr>
        <w:tc>
          <w:tcPr>
            <w:tcW w:w="1560" w:type="dxa"/>
          </w:tcPr>
          <w:p w:rsidR="00344F5E" w:rsidRPr="00F10CF7" w:rsidRDefault="00344F5E" w:rsidP="00A81194">
            <w:pPr>
              <w:contextualSpacing/>
              <w:jc w:val="center"/>
              <w:rPr>
                <w:bCs/>
              </w:rPr>
            </w:pPr>
            <w:r w:rsidRPr="00F10CF7">
              <w:rPr>
                <w:bCs/>
              </w:rPr>
              <w:t>CO5</w:t>
            </w:r>
          </w:p>
        </w:tc>
        <w:tc>
          <w:tcPr>
            <w:tcW w:w="1417" w:type="dxa"/>
          </w:tcPr>
          <w:p w:rsidR="00344F5E" w:rsidRPr="00F10CF7" w:rsidRDefault="00344F5E" w:rsidP="00A81194">
            <w:pPr>
              <w:contextualSpacing/>
              <w:jc w:val="center"/>
            </w:pPr>
            <w:r>
              <w:t>-</w:t>
            </w:r>
          </w:p>
        </w:tc>
        <w:tc>
          <w:tcPr>
            <w:tcW w:w="1276" w:type="dxa"/>
          </w:tcPr>
          <w:p w:rsidR="00344F5E" w:rsidRPr="00F10CF7" w:rsidRDefault="00344F5E" w:rsidP="00A81194">
            <w:pPr>
              <w:contextualSpacing/>
              <w:jc w:val="center"/>
            </w:pPr>
            <w:r>
              <w:t>16</w:t>
            </w:r>
          </w:p>
        </w:tc>
        <w:tc>
          <w:tcPr>
            <w:tcW w:w="1134" w:type="dxa"/>
          </w:tcPr>
          <w:p w:rsidR="00344F5E" w:rsidRPr="00F10CF7" w:rsidRDefault="00344F5E" w:rsidP="00A81194">
            <w:pPr>
              <w:contextualSpacing/>
              <w:jc w:val="center"/>
            </w:pPr>
            <w:r>
              <w:t>-</w:t>
            </w:r>
          </w:p>
        </w:tc>
        <w:tc>
          <w:tcPr>
            <w:tcW w:w="1418" w:type="dxa"/>
          </w:tcPr>
          <w:p w:rsidR="00344F5E" w:rsidRPr="00F10CF7" w:rsidRDefault="00344F5E" w:rsidP="00A81194">
            <w:pPr>
              <w:contextualSpacing/>
              <w:jc w:val="center"/>
            </w:pPr>
            <w:r>
              <w:t>-</w:t>
            </w:r>
          </w:p>
        </w:tc>
        <w:tc>
          <w:tcPr>
            <w:tcW w:w="708" w:type="dxa"/>
          </w:tcPr>
          <w:p w:rsidR="00344F5E" w:rsidRPr="00F10CF7" w:rsidRDefault="00344F5E" w:rsidP="00A81194">
            <w:pPr>
              <w:contextualSpacing/>
              <w:jc w:val="center"/>
            </w:pPr>
            <w:r>
              <w:t>-</w:t>
            </w:r>
          </w:p>
        </w:tc>
        <w:tc>
          <w:tcPr>
            <w:tcW w:w="1134" w:type="dxa"/>
          </w:tcPr>
          <w:p w:rsidR="00344F5E" w:rsidRPr="00F10CF7" w:rsidRDefault="00344F5E" w:rsidP="00A81194">
            <w:pPr>
              <w:contextualSpacing/>
              <w:jc w:val="center"/>
            </w:pPr>
            <w:r>
              <w:t>-</w:t>
            </w:r>
          </w:p>
        </w:tc>
        <w:tc>
          <w:tcPr>
            <w:tcW w:w="2068" w:type="dxa"/>
          </w:tcPr>
          <w:p w:rsidR="00344F5E" w:rsidRPr="00F10CF7" w:rsidRDefault="00344F5E" w:rsidP="00A81194">
            <w:pPr>
              <w:contextualSpacing/>
              <w:jc w:val="center"/>
            </w:pPr>
            <w:r w:rsidRPr="00F10CF7">
              <w:t>16</w:t>
            </w:r>
          </w:p>
        </w:tc>
      </w:tr>
      <w:tr w:rsidR="00344F5E" w:rsidRPr="00F10CF7" w:rsidTr="00F10CF7">
        <w:trPr>
          <w:jc w:val="center"/>
        </w:trPr>
        <w:tc>
          <w:tcPr>
            <w:tcW w:w="1560" w:type="dxa"/>
          </w:tcPr>
          <w:p w:rsidR="00344F5E" w:rsidRPr="00F10CF7" w:rsidRDefault="00344F5E" w:rsidP="00A81194">
            <w:pPr>
              <w:contextualSpacing/>
              <w:jc w:val="center"/>
              <w:rPr>
                <w:bCs/>
              </w:rPr>
            </w:pPr>
            <w:r w:rsidRPr="00F10CF7">
              <w:rPr>
                <w:bCs/>
              </w:rPr>
              <w:t>CO6</w:t>
            </w:r>
          </w:p>
        </w:tc>
        <w:tc>
          <w:tcPr>
            <w:tcW w:w="1417" w:type="dxa"/>
          </w:tcPr>
          <w:p w:rsidR="00344F5E" w:rsidRPr="00F10CF7" w:rsidRDefault="00344F5E" w:rsidP="00A81194">
            <w:pPr>
              <w:contextualSpacing/>
              <w:jc w:val="center"/>
            </w:pPr>
            <w:r>
              <w:t>4</w:t>
            </w:r>
          </w:p>
        </w:tc>
        <w:tc>
          <w:tcPr>
            <w:tcW w:w="1276" w:type="dxa"/>
          </w:tcPr>
          <w:p w:rsidR="00344F5E" w:rsidRPr="00F10CF7" w:rsidRDefault="00344F5E" w:rsidP="00A81194">
            <w:pPr>
              <w:contextualSpacing/>
              <w:jc w:val="center"/>
            </w:pPr>
            <w:r>
              <w:t>12</w:t>
            </w:r>
          </w:p>
        </w:tc>
        <w:tc>
          <w:tcPr>
            <w:tcW w:w="1134" w:type="dxa"/>
          </w:tcPr>
          <w:p w:rsidR="00344F5E" w:rsidRPr="00F10CF7" w:rsidRDefault="00344F5E" w:rsidP="00A81194">
            <w:pPr>
              <w:contextualSpacing/>
              <w:jc w:val="center"/>
            </w:pPr>
            <w:r>
              <w:t>-</w:t>
            </w:r>
          </w:p>
        </w:tc>
        <w:tc>
          <w:tcPr>
            <w:tcW w:w="1418" w:type="dxa"/>
          </w:tcPr>
          <w:p w:rsidR="00344F5E" w:rsidRPr="00F10CF7" w:rsidRDefault="00344F5E" w:rsidP="00A81194">
            <w:pPr>
              <w:contextualSpacing/>
              <w:jc w:val="center"/>
            </w:pPr>
            <w:r>
              <w:t>-</w:t>
            </w:r>
          </w:p>
        </w:tc>
        <w:tc>
          <w:tcPr>
            <w:tcW w:w="708" w:type="dxa"/>
          </w:tcPr>
          <w:p w:rsidR="00344F5E" w:rsidRPr="00F10CF7" w:rsidRDefault="00344F5E" w:rsidP="00A81194">
            <w:pPr>
              <w:contextualSpacing/>
              <w:jc w:val="center"/>
            </w:pPr>
            <w:r>
              <w:t>-</w:t>
            </w:r>
          </w:p>
        </w:tc>
        <w:tc>
          <w:tcPr>
            <w:tcW w:w="1134" w:type="dxa"/>
          </w:tcPr>
          <w:p w:rsidR="00344F5E" w:rsidRPr="00F10CF7" w:rsidRDefault="00344F5E" w:rsidP="00503654">
            <w:pPr>
              <w:contextualSpacing/>
            </w:pPr>
            <w:r>
              <w:t xml:space="preserve">       -</w:t>
            </w:r>
          </w:p>
        </w:tc>
        <w:tc>
          <w:tcPr>
            <w:tcW w:w="2068" w:type="dxa"/>
          </w:tcPr>
          <w:p w:rsidR="00344F5E" w:rsidRPr="00F10CF7" w:rsidRDefault="00344F5E" w:rsidP="00A81194">
            <w:pPr>
              <w:contextualSpacing/>
              <w:jc w:val="center"/>
            </w:pPr>
            <w:r w:rsidRPr="00F10CF7">
              <w:t>16</w:t>
            </w:r>
          </w:p>
        </w:tc>
      </w:tr>
      <w:tr w:rsidR="00344F5E" w:rsidRPr="00F10CF7" w:rsidTr="00F10CF7">
        <w:trPr>
          <w:jc w:val="center"/>
        </w:trPr>
        <w:tc>
          <w:tcPr>
            <w:tcW w:w="8647" w:type="dxa"/>
            <w:gridSpan w:val="7"/>
          </w:tcPr>
          <w:p w:rsidR="00344F5E" w:rsidRPr="00F10CF7" w:rsidRDefault="00344F5E" w:rsidP="00A81194">
            <w:pPr>
              <w:contextualSpacing/>
            </w:pPr>
          </w:p>
        </w:tc>
        <w:tc>
          <w:tcPr>
            <w:tcW w:w="2068" w:type="dxa"/>
          </w:tcPr>
          <w:p w:rsidR="00344F5E" w:rsidRPr="00F10CF7" w:rsidRDefault="00344F5E" w:rsidP="00A81194">
            <w:pPr>
              <w:contextualSpacing/>
              <w:jc w:val="center"/>
              <w:rPr>
                <w:b/>
              </w:rPr>
            </w:pPr>
            <w:r w:rsidRPr="00F10CF7">
              <w:rPr>
                <w:b/>
              </w:rPr>
              <w:t>124</w:t>
            </w:r>
          </w:p>
        </w:tc>
      </w:tr>
    </w:tbl>
    <w:p w:rsidR="00344F5E" w:rsidRPr="00F10CF7" w:rsidRDefault="00344F5E" w:rsidP="00A81194">
      <w:pPr>
        <w:tabs>
          <w:tab w:val="left" w:pos="7110"/>
        </w:tabs>
        <w:contextualSpacing/>
      </w:pPr>
      <w:r w:rsidRPr="00F10CF7">
        <w:tab/>
      </w:r>
    </w:p>
    <w:p w:rsidR="00344F5E" w:rsidRPr="00F10CF7" w:rsidRDefault="00344F5E" w:rsidP="00A81194">
      <w:pPr>
        <w:contextualSpacing/>
      </w:pPr>
    </w:p>
    <w:p w:rsidR="00344F5E" w:rsidRDefault="00344F5E">
      <w:pPr>
        <w:spacing w:after="200" w:line="276" w:lineRule="auto"/>
      </w:pPr>
      <w:r>
        <w:br w:type="page"/>
      </w:r>
    </w:p>
    <w:p w:rsidR="00344F5E" w:rsidRDefault="00344F5E" w:rsidP="00A24BFA">
      <w:pPr>
        <w:jc w:val="center"/>
      </w:pPr>
      <w:r w:rsidRPr="0037089B">
        <w:rPr>
          <w:noProof/>
        </w:rPr>
        <w:lastRenderedPageBreak/>
        <w:drawing>
          <wp:inline distT="0" distB="0" distL="0" distR="0" wp14:anchorId="2F124E21" wp14:editId="6C4C1C5B">
            <wp:extent cx="4740087" cy="1178853"/>
            <wp:effectExtent l="0" t="0" r="3810" b="2540"/>
            <wp:docPr id="24690" name="Picture 24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rsidR="00344F5E" w:rsidRPr="003E5175" w:rsidRDefault="00344F5E" w:rsidP="00856324"/>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2"/>
        <w:gridCol w:w="6373"/>
        <w:gridCol w:w="1706"/>
        <w:gridCol w:w="704"/>
      </w:tblGrid>
      <w:tr w:rsidR="00344F5E" w:rsidRPr="003E5175" w:rsidTr="00A24BFA">
        <w:trPr>
          <w:trHeight w:val="397"/>
          <w:jc w:val="center"/>
        </w:trPr>
        <w:tc>
          <w:tcPr>
            <w:tcW w:w="1702" w:type="dxa"/>
            <w:vAlign w:val="center"/>
          </w:tcPr>
          <w:p w:rsidR="00344F5E" w:rsidRPr="003E5175" w:rsidRDefault="00344F5E" w:rsidP="00D54806">
            <w:pPr>
              <w:pStyle w:val="Title"/>
              <w:jc w:val="left"/>
              <w:rPr>
                <w:b/>
                <w:szCs w:val="24"/>
              </w:rPr>
            </w:pPr>
            <w:r w:rsidRPr="003E5175">
              <w:rPr>
                <w:b/>
                <w:szCs w:val="24"/>
              </w:rPr>
              <w:t xml:space="preserve">Course Code      </w:t>
            </w:r>
          </w:p>
        </w:tc>
        <w:tc>
          <w:tcPr>
            <w:tcW w:w="6373" w:type="dxa"/>
            <w:vAlign w:val="center"/>
          </w:tcPr>
          <w:p w:rsidR="00344F5E" w:rsidRPr="00DF5DC2" w:rsidRDefault="00344F5E" w:rsidP="00D54806">
            <w:pPr>
              <w:pStyle w:val="Title"/>
              <w:jc w:val="left"/>
              <w:rPr>
                <w:b/>
                <w:szCs w:val="24"/>
              </w:rPr>
            </w:pPr>
            <w:r w:rsidRPr="00DF5DC2">
              <w:rPr>
                <w:rFonts w:eastAsiaTheme="minorHAnsi"/>
                <w:b/>
                <w:szCs w:val="24"/>
                <w:lang w:val="en-IN"/>
              </w:rPr>
              <w:t>20ME3003</w:t>
            </w:r>
          </w:p>
        </w:tc>
        <w:tc>
          <w:tcPr>
            <w:tcW w:w="1706" w:type="dxa"/>
            <w:vAlign w:val="center"/>
          </w:tcPr>
          <w:p w:rsidR="00344F5E" w:rsidRPr="003E5175" w:rsidRDefault="00344F5E" w:rsidP="00D54806">
            <w:pPr>
              <w:pStyle w:val="Title"/>
              <w:ind w:left="-468" w:firstLine="468"/>
              <w:jc w:val="left"/>
              <w:rPr>
                <w:szCs w:val="24"/>
              </w:rPr>
            </w:pPr>
            <w:r w:rsidRPr="003E5175">
              <w:rPr>
                <w:b/>
                <w:bCs/>
                <w:szCs w:val="24"/>
              </w:rPr>
              <w:t xml:space="preserve">Duration       </w:t>
            </w:r>
          </w:p>
        </w:tc>
        <w:tc>
          <w:tcPr>
            <w:tcW w:w="704" w:type="dxa"/>
            <w:vAlign w:val="center"/>
          </w:tcPr>
          <w:p w:rsidR="00344F5E" w:rsidRPr="003E5175" w:rsidRDefault="00344F5E" w:rsidP="00D54806">
            <w:pPr>
              <w:pStyle w:val="Title"/>
              <w:jc w:val="left"/>
              <w:rPr>
                <w:b/>
                <w:szCs w:val="24"/>
              </w:rPr>
            </w:pPr>
            <w:r w:rsidRPr="003E5175">
              <w:rPr>
                <w:b/>
                <w:szCs w:val="24"/>
              </w:rPr>
              <w:t>3hrs</w:t>
            </w:r>
          </w:p>
        </w:tc>
      </w:tr>
      <w:tr w:rsidR="00344F5E" w:rsidRPr="003E5175" w:rsidTr="00A24BFA">
        <w:trPr>
          <w:trHeight w:val="397"/>
          <w:jc w:val="center"/>
        </w:trPr>
        <w:tc>
          <w:tcPr>
            <w:tcW w:w="1702" w:type="dxa"/>
            <w:vAlign w:val="center"/>
          </w:tcPr>
          <w:p w:rsidR="00344F5E" w:rsidRPr="003E5175" w:rsidRDefault="00344F5E" w:rsidP="00D54806">
            <w:pPr>
              <w:pStyle w:val="Title"/>
              <w:ind w:right="-160"/>
              <w:jc w:val="left"/>
              <w:rPr>
                <w:b/>
                <w:szCs w:val="24"/>
              </w:rPr>
            </w:pPr>
            <w:r w:rsidRPr="003E5175">
              <w:rPr>
                <w:b/>
                <w:szCs w:val="24"/>
              </w:rPr>
              <w:t xml:space="preserve">Course Name     </w:t>
            </w:r>
          </w:p>
        </w:tc>
        <w:tc>
          <w:tcPr>
            <w:tcW w:w="6373" w:type="dxa"/>
            <w:vAlign w:val="center"/>
          </w:tcPr>
          <w:p w:rsidR="00344F5E" w:rsidRPr="003E5175" w:rsidRDefault="00344F5E" w:rsidP="00D54806">
            <w:pPr>
              <w:pStyle w:val="Title"/>
              <w:jc w:val="left"/>
              <w:rPr>
                <w:b/>
                <w:szCs w:val="24"/>
              </w:rPr>
            </w:pPr>
            <w:r w:rsidRPr="00DF5DC2">
              <w:rPr>
                <w:b/>
                <w:szCs w:val="24"/>
                <w:lang w:val="en-IN"/>
              </w:rPr>
              <w:t>INTERNET OF THINGS IN MANUFACTURING</w:t>
            </w:r>
          </w:p>
        </w:tc>
        <w:tc>
          <w:tcPr>
            <w:tcW w:w="1706" w:type="dxa"/>
            <w:vAlign w:val="center"/>
          </w:tcPr>
          <w:p w:rsidR="00344F5E" w:rsidRPr="003E5175" w:rsidRDefault="00344F5E" w:rsidP="00D54806">
            <w:pPr>
              <w:pStyle w:val="Title"/>
              <w:jc w:val="left"/>
              <w:rPr>
                <w:b/>
                <w:bCs/>
                <w:szCs w:val="24"/>
              </w:rPr>
            </w:pPr>
            <w:r w:rsidRPr="003E5175">
              <w:rPr>
                <w:b/>
                <w:bCs/>
                <w:szCs w:val="24"/>
              </w:rPr>
              <w:t xml:space="preserve">Max. Marks </w:t>
            </w:r>
          </w:p>
        </w:tc>
        <w:tc>
          <w:tcPr>
            <w:tcW w:w="704" w:type="dxa"/>
            <w:vAlign w:val="center"/>
          </w:tcPr>
          <w:p w:rsidR="00344F5E" w:rsidRPr="003E5175" w:rsidRDefault="00344F5E" w:rsidP="00D54806">
            <w:pPr>
              <w:pStyle w:val="Title"/>
              <w:jc w:val="left"/>
              <w:rPr>
                <w:b/>
                <w:szCs w:val="24"/>
              </w:rPr>
            </w:pPr>
            <w:r w:rsidRPr="003E5175">
              <w:rPr>
                <w:b/>
                <w:szCs w:val="24"/>
              </w:rPr>
              <w:t>100</w:t>
            </w:r>
          </w:p>
        </w:tc>
      </w:tr>
    </w:tbl>
    <w:p w:rsidR="00344F5E" w:rsidRPr="003E5175" w:rsidRDefault="00344F5E" w:rsidP="00A6387A">
      <w:pPr>
        <w:contextualSpacing/>
      </w:pPr>
    </w:p>
    <w:tbl>
      <w:tblPr>
        <w:tblStyle w:val="TableGrid"/>
        <w:tblW w:w="5234" w:type="pct"/>
        <w:tblInd w:w="-306" w:type="dxa"/>
        <w:tblLook w:val="04A0" w:firstRow="1" w:lastRow="0" w:firstColumn="1" w:lastColumn="0" w:noHBand="0" w:noVBand="1"/>
      </w:tblPr>
      <w:tblGrid>
        <w:gridCol w:w="583"/>
        <w:gridCol w:w="405"/>
        <w:gridCol w:w="7483"/>
        <w:gridCol w:w="686"/>
        <w:gridCol w:w="549"/>
        <w:gridCol w:w="1180"/>
      </w:tblGrid>
      <w:tr w:rsidR="00344F5E" w:rsidRPr="003E5175" w:rsidTr="00A179A8">
        <w:trPr>
          <w:trHeight w:val="549"/>
        </w:trPr>
        <w:tc>
          <w:tcPr>
            <w:tcW w:w="268" w:type="pct"/>
            <w:vAlign w:val="center"/>
          </w:tcPr>
          <w:p w:rsidR="00344F5E" w:rsidRPr="003E5175" w:rsidRDefault="00344F5E" w:rsidP="00A6387A">
            <w:pPr>
              <w:contextualSpacing/>
              <w:jc w:val="center"/>
              <w:rPr>
                <w:b/>
              </w:rPr>
            </w:pPr>
            <w:r w:rsidRPr="003E5175">
              <w:rPr>
                <w:b/>
              </w:rPr>
              <w:t>Q. No.</w:t>
            </w:r>
          </w:p>
        </w:tc>
        <w:tc>
          <w:tcPr>
            <w:tcW w:w="3623" w:type="pct"/>
            <w:gridSpan w:val="2"/>
            <w:vAlign w:val="center"/>
          </w:tcPr>
          <w:p w:rsidR="00344F5E" w:rsidRPr="003E5175" w:rsidRDefault="00344F5E" w:rsidP="00A6387A">
            <w:pPr>
              <w:contextualSpacing/>
              <w:jc w:val="center"/>
              <w:rPr>
                <w:b/>
              </w:rPr>
            </w:pPr>
            <w:r w:rsidRPr="003E5175">
              <w:rPr>
                <w:b/>
              </w:rPr>
              <w:t>Questions</w:t>
            </w:r>
          </w:p>
        </w:tc>
        <w:tc>
          <w:tcPr>
            <w:tcW w:w="315" w:type="pct"/>
            <w:vAlign w:val="center"/>
          </w:tcPr>
          <w:p w:rsidR="00344F5E" w:rsidRPr="003E5175" w:rsidRDefault="00344F5E" w:rsidP="00A6387A">
            <w:pPr>
              <w:contextualSpacing/>
              <w:jc w:val="center"/>
              <w:rPr>
                <w:b/>
              </w:rPr>
            </w:pPr>
            <w:r w:rsidRPr="003E5175">
              <w:rPr>
                <w:b/>
              </w:rPr>
              <w:t>CO</w:t>
            </w:r>
          </w:p>
        </w:tc>
        <w:tc>
          <w:tcPr>
            <w:tcW w:w="252" w:type="pct"/>
            <w:vAlign w:val="center"/>
          </w:tcPr>
          <w:p w:rsidR="00344F5E" w:rsidRPr="003E5175" w:rsidRDefault="00344F5E" w:rsidP="00A6387A">
            <w:pPr>
              <w:contextualSpacing/>
              <w:jc w:val="center"/>
              <w:rPr>
                <w:b/>
              </w:rPr>
            </w:pPr>
            <w:r w:rsidRPr="003E5175">
              <w:rPr>
                <w:b/>
              </w:rPr>
              <w:t>BL</w:t>
            </w:r>
          </w:p>
        </w:tc>
        <w:tc>
          <w:tcPr>
            <w:tcW w:w="542" w:type="pct"/>
            <w:vAlign w:val="center"/>
          </w:tcPr>
          <w:p w:rsidR="00344F5E" w:rsidRPr="003E5175" w:rsidRDefault="00344F5E" w:rsidP="00A6387A">
            <w:pPr>
              <w:contextualSpacing/>
              <w:jc w:val="center"/>
              <w:rPr>
                <w:b/>
              </w:rPr>
            </w:pPr>
            <w:r w:rsidRPr="003E5175">
              <w:rPr>
                <w:b/>
              </w:rPr>
              <w:t>Marks</w:t>
            </w:r>
          </w:p>
        </w:tc>
      </w:tr>
      <w:tr w:rsidR="00344F5E" w:rsidRPr="003E5175" w:rsidTr="00A24BFA">
        <w:trPr>
          <w:trHeight w:val="549"/>
        </w:trPr>
        <w:tc>
          <w:tcPr>
            <w:tcW w:w="5000" w:type="pct"/>
            <w:gridSpan w:val="6"/>
          </w:tcPr>
          <w:p w:rsidR="00344F5E" w:rsidRPr="003E5175" w:rsidRDefault="00344F5E" w:rsidP="00A6387A">
            <w:pPr>
              <w:contextualSpacing/>
              <w:jc w:val="center"/>
              <w:rPr>
                <w:b/>
                <w:u w:val="single"/>
              </w:rPr>
            </w:pPr>
            <w:r w:rsidRPr="003E5175">
              <w:rPr>
                <w:b/>
                <w:u w:val="single"/>
              </w:rPr>
              <w:t>PART – A (4 X 20 = 80 MARKS)</w:t>
            </w:r>
          </w:p>
          <w:p w:rsidR="00344F5E" w:rsidRPr="003E5175" w:rsidRDefault="00344F5E" w:rsidP="00A6387A">
            <w:pPr>
              <w:contextualSpacing/>
              <w:jc w:val="center"/>
              <w:rPr>
                <w:b/>
              </w:rPr>
            </w:pPr>
            <w:r w:rsidRPr="003E5175">
              <w:rPr>
                <w:b/>
              </w:rPr>
              <w:t>(Answer all the Questions)</w:t>
            </w:r>
          </w:p>
        </w:tc>
      </w:tr>
      <w:tr w:rsidR="00344F5E" w:rsidRPr="003E5175" w:rsidTr="00A179A8">
        <w:trPr>
          <w:trHeight w:val="394"/>
        </w:trPr>
        <w:tc>
          <w:tcPr>
            <w:tcW w:w="268" w:type="pct"/>
            <w:vAlign w:val="center"/>
          </w:tcPr>
          <w:p w:rsidR="00344F5E" w:rsidRPr="003E5175" w:rsidRDefault="00344F5E" w:rsidP="00A6387A">
            <w:pPr>
              <w:contextualSpacing/>
              <w:jc w:val="center"/>
            </w:pPr>
            <w:r w:rsidRPr="003E5175">
              <w:t>1.</w:t>
            </w:r>
          </w:p>
        </w:tc>
        <w:tc>
          <w:tcPr>
            <w:tcW w:w="186" w:type="pct"/>
            <w:vAlign w:val="center"/>
          </w:tcPr>
          <w:p w:rsidR="00344F5E" w:rsidRPr="003E5175" w:rsidRDefault="00344F5E" w:rsidP="00A6387A">
            <w:pPr>
              <w:contextualSpacing/>
            </w:pPr>
            <w:r w:rsidRPr="003E5175">
              <w:t>a</w:t>
            </w:r>
            <w:r>
              <w:t>.</w:t>
            </w:r>
          </w:p>
        </w:tc>
        <w:tc>
          <w:tcPr>
            <w:tcW w:w="3437" w:type="pct"/>
            <w:vAlign w:val="bottom"/>
          </w:tcPr>
          <w:p w:rsidR="00344F5E" w:rsidRPr="00A179A8" w:rsidRDefault="00344F5E" w:rsidP="00521D6C">
            <w:pPr>
              <w:spacing w:line="276" w:lineRule="auto"/>
              <w:jc w:val="both"/>
              <w:rPr>
                <w:color w:val="222222"/>
                <w:highlight w:val="white"/>
              </w:rPr>
            </w:pPr>
            <w:r>
              <w:rPr>
                <w:color w:val="222222"/>
                <w:highlight w:val="white"/>
              </w:rPr>
              <w:t>Describe various steps involved in IoT for completing a manufacturing Process.</w:t>
            </w:r>
          </w:p>
        </w:tc>
        <w:tc>
          <w:tcPr>
            <w:tcW w:w="315" w:type="pct"/>
            <w:vAlign w:val="center"/>
          </w:tcPr>
          <w:p w:rsidR="00344F5E" w:rsidRPr="003E5175" w:rsidRDefault="00344F5E" w:rsidP="00A6387A">
            <w:pPr>
              <w:contextualSpacing/>
            </w:pPr>
            <w:r w:rsidRPr="003E5175">
              <w:t>CO</w:t>
            </w:r>
            <w:r>
              <w:t>1</w:t>
            </w:r>
          </w:p>
        </w:tc>
        <w:tc>
          <w:tcPr>
            <w:tcW w:w="252" w:type="pct"/>
            <w:vAlign w:val="center"/>
          </w:tcPr>
          <w:p w:rsidR="00344F5E" w:rsidRPr="003E5175" w:rsidRDefault="00344F5E" w:rsidP="00A6387A">
            <w:pPr>
              <w:contextualSpacing/>
            </w:pPr>
            <w:r>
              <w:t>A</w:t>
            </w:r>
          </w:p>
        </w:tc>
        <w:tc>
          <w:tcPr>
            <w:tcW w:w="542" w:type="pct"/>
            <w:vAlign w:val="center"/>
          </w:tcPr>
          <w:p w:rsidR="00344F5E" w:rsidRPr="003E5175" w:rsidRDefault="00344F5E" w:rsidP="00A6387A">
            <w:pPr>
              <w:contextualSpacing/>
              <w:jc w:val="center"/>
            </w:pPr>
            <w:r>
              <w:t>20</w:t>
            </w:r>
          </w:p>
        </w:tc>
      </w:tr>
      <w:tr w:rsidR="00344F5E" w:rsidRPr="003E5175" w:rsidTr="00A179A8">
        <w:trPr>
          <w:trHeight w:val="237"/>
        </w:trPr>
        <w:tc>
          <w:tcPr>
            <w:tcW w:w="268" w:type="pct"/>
            <w:vAlign w:val="center"/>
          </w:tcPr>
          <w:p w:rsidR="00344F5E" w:rsidRPr="003E5175" w:rsidRDefault="00344F5E" w:rsidP="00A6387A">
            <w:pPr>
              <w:contextualSpacing/>
              <w:jc w:val="center"/>
            </w:pPr>
          </w:p>
        </w:tc>
        <w:tc>
          <w:tcPr>
            <w:tcW w:w="186" w:type="pct"/>
            <w:vAlign w:val="center"/>
          </w:tcPr>
          <w:p w:rsidR="00344F5E" w:rsidRPr="003E5175" w:rsidRDefault="00344F5E" w:rsidP="00A6387A">
            <w:pPr>
              <w:contextualSpacing/>
            </w:pPr>
          </w:p>
        </w:tc>
        <w:tc>
          <w:tcPr>
            <w:tcW w:w="3437" w:type="pct"/>
            <w:vAlign w:val="bottom"/>
          </w:tcPr>
          <w:p w:rsidR="00344F5E" w:rsidRPr="003E5175" w:rsidRDefault="00344F5E" w:rsidP="00A6387A">
            <w:pPr>
              <w:contextualSpacing/>
              <w:jc w:val="center"/>
              <w:rPr>
                <w:b/>
                <w:bCs/>
              </w:rPr>
            </w:pPr>
            <w:r w:rsidRPr="003E5175">
              <w:rPr>
                <w:b/>
                <w:bCs/>
              </w:rPr>
              <w:t>(OR)</w:t>
            </w:r>
          </w:p>
        </w:tc>
        <w:tc>
          <w:tcPr>
            <w:tcW w:w="315" w:type="pct"/>
            <w:vAlign w:val="center"/>
          </w:tcPr>
          <w:p w:rsidR="00344F5E" w:rsidRPr="003E5175" w:rsidRDefault="00344F5E" w:rsidP="00A6387A">
            <w:pPr>
              <w:contextualSpacing/>
            </w:pPr>
          </w:p>
        </w:tc>
        <w:tc>
          <w:tcPr>
            <w:tcW w:w="252" w:type="pct"/>
            <w:vAlign w:val="center"/>
          </w:tcPr>
          <w:p w:rsidR="00344F5E" w:rsidRPr="003E5175" w:rsidRDefault="00344F5E" w:rsidP="00A6387A">
            <w:pPr>
              <w:contextualSpacing/>
            </w:pPr>
          </w:p>
        </w:tc>
        <w:tc>
          <w:tcPr>
            <w:tcW w:w="542" w:type="pct"/>
            <w:vAlign w:val="center"/>
          </w:tcPr>
          <w:p w:rsidR="00344F5E" w:rsidRPr="003E5175" w:rsidRDefault="00344F5E" w:rsidP="00A6387A">
            <w:pPr>
              <w:contextualSpacing/>
              <w:jc w:val="center"/>
            </w:pPr>
          </w:p>
        </w:tc>
      </w:tr>
      <w:tr w:rsidR="00344F5E" w:rsidRPr="003E5175" w:rsidTr="00A179A8">
        <w:trPr>
          <w:trHeight w:val="394"/>
        </w:trPr>
        <w:tc>
          <w:tcPr>
            <w:tcW w:w="268" w:type="pct"/>
            <w:vAlign w:val="center"/>
          </w:tcPr>
          <w:p w:rsidR="00344F5E" w:rsidRPr="003E5175" w:rsidRDefault="00344F5E" w:rsidP="00A6387A">
            <w:pPr>
              <w:contextualSpacing/>
              <w:jc w:val="center"/>
            </w:pPr>
            <w:r w:rsidRPr="003E5175">
              <w:t>2.</w:t>
            </w:r>
          </w:p>
        </w:tc>
        <w:tc>
          <w:tcPr>
            <w:tcW w:w="186" w:type="pct"/>
            <w:vAlign w:val="center"/>
          </w:tcPr>
          <w:p w:rsidR="00344F5E" w:rsidRPr="003E5175" w:rsidRDefault="00344F5E" w:rsidP="00A6387A">
            <w:pPr>
              <w:contextualSpacing/>
            </w:pPr>
            <w:r w:rsidRPr="003E5175">
              <w:t>a</w:t>
            </w:r>
            <w:r>
              <w:t>.</w:t>
            </w:r>
          </w:p>
        </w:tc>
        <w:tc>
          <w:tcPr>
            <w:tcW w:w="3437" w:type="pct"/>
            <w:vAlign w:val="bottom"/>
          </w:tcPr>
          <w:p w:rsidR="00344F5E" w:rsidRPr="00A179A8" w:rsidRDefault="00344F5E" w:rsidP="00521D6C">
            <w:pPr>
              <w:spacing w:line="276" w:lineRule="auto"/>
              <w:jc w:val="both"/>
              <w:rPr>
                <w:color w:val="222222"/>
                <w:highlight w:val="white"/>
              </w:rPr>
            </w:pPr>
            <w:r>
              <w:rPr>
                <w:color w:val="222222"/>
                <w:highlight w:val="white"/>
              </w:rPr>
              <w:t>With a neat sketch describe the hardware &amp; software component of 3D printer used in manufacturing process</w:t>
            </w:r>
          </w:p>
        </w:tc>
        <w:tc>
          <w:tcPr>
            <w:tcW w:w="315" w:type="pct"/>
            <w:vAlign w:val="center"/>
          </w:tcPr>
          <w:p w:rsidR="00344F5E" w:rsidRPr="003E5175" w:rsidRDefault="00344F5E" w:rsidP="00A6387A">
            <w:pPr>
              <w:contextualSpacing/>
            </w:pPr>
            <w:r w:rsidRPr="003E5175">
              <w:t>CO</w:t>
            </w:r>
            <w:r>
              <w:t>2</w:t>
            </w:r>
          </w:p>
        </w:tc>
        <w:tc>
          <w:tcPr>
            <w:tcW w:w="252" w:type="pct"/>
            <w:vAlign w:val="center"/>
          </w:tcPr>
          <w:p w:rsidR="00344F5E" w:rsidRPr="003E5175" w:rsidRDefault="00344F5E" w:rsidP="00A6387A">
            <w:pPr>
              <w:contextualSpacing/>
            </w:pPr>
            <w:r>
              <w:t>An</w:t>
            </w:r>
          </w:p>
        </w:tc>
        <w:tc>
          <w:tcPr>
            <w:tcW w:w="542" w:type="pct"/>
            <w:vAlign w:val="center"/>
          </w:tcPr>
          <w:p w:rsidR="00344F5E" w:rsidRPr="003E5175" w:rsidRDefault="00344F5E" w:rsidP="00A6387A">
            <w:pPr>
              <w:contextualSpacing/>
              <w:jc w:val="center"/>
            </w:pPr>
            <w:r>
              <w:t>20</w:t>
            </w:r>
          </w:p>
        </w:tc>
      </w:tr>
      <w:tr w:rsidR="00344F5E" w:rsidRPr="003E5175" w:rsidTr="00A179A8">
        <w:trPr>
          <w:trHeight w:val="394"/>
        </w:trPr>
        <w:tc>
          <w:tcPr>
            <w:tcW w:w="268" w:type="pct"/>
            <w:vAlign w:val="center"/>
          </w:tcPr>
          <w:p w:rsidR="00344F5E" w:rsidRPr="003E5175" w:rsidRDefault="00344F5E" w:rsidP="00A6387A">
            <w:pPr>
              <w:contextualSpacing/>
              <w:jc w:val="center"/>
            </w:pPr>
          </w:p>
        </w:tc>
        <w:tc>
          <w:tcPr>
            <w:tcW w:w="186" w:type="pct"/>
            <w:vAlign w:val="center"/>
          </w:tcPr>
          <w:p w:rsidR="00344F5E" w:rsidRPr="003E5175" w:rsidRDefault="00344F5E" w:rsidP="00A6387A">
            <w:pPr>
              <w:contextualSpacing/>
            </w:pPr>
          </w:p>
        </w:tc>
        <w:tc>
          <w:tcPr>
            <w:tcW w:w="3437" w:type="pct"/>
            <w:vAlign w:val="bottom"/>
          </w:tcPr>
          <w:p w:rsidR="00344F5E" w:rsidRPr="003E5175" w:rsidRDefault="00344F5E" w:rsidP="005223AA">
            <w:pPr>
              <w:contextualSpacing/>
              <w:jc w:val="both"/>
            </w:pPr>
          </w:p>
        </w:tc>
        <w:tc>
          <w:tcPr>
            <w:tcW w:w="315" w:type="pct"/>
            <w:vAlign w:val="center"/>
          </w:tcPr>
          <w:p w:rsidR="00344F5E" w:rsidRPr="003E5175" w:rsidRDefault="00344F5E" w:rsidP="00A6387A">
            <w:pPr>
              <w:contextualSpacing/>
            </w:pPr>
          </w:p>
        </w:tc>
        <w:tc>
          <w:tcPr>
            <w:tcW w:w="252" w:type="pct"/>
            <w:vAlign w:val="center"/>
          </w:tcPr>
          <w:p w:rsidR="00344F5E" w:rsidRPr="003E5175" w:rsidRDefault="00344F5E" w:rsidP="00A6387A">
            <w:pPr>
              <w:contextualSpacing/>
            </w:pPr>
          </w:p>
        </w:tc>
        <w:tc>
          <w:tcPr>
            <w:tcW w:w="542" w:type="pct"/>
            <w:vAlign w:val="center"/>
          </w:tcPr>
          <w:p w:rsidR="00344F5E" w:rsidRPr="003E5175" w:rsidRDefault="00344F5E" w:rsidP="00A6387A">
            <w:pPr>
              <w:contextualSpacing/>
              <w:jc w:val="center"/>
            </w:pPr>
          </w:p>
        </w:tc>
      </w:tr>
      <w:tr w:rsidR="00344F5E" w:rsidRPr="003E5175" w:rsidTr="00A179A8">
        <w:trPr>
          <w:trHeight w:val="394"/>
        </w:trPr>
        <w:tc>
          <w:tcPr>
            <w:tcW w:w="268" w:type="pct"/>
            <w:vAlign w:val="center"/>
          </w:tcPr>
          <w:p w:rsidR="00344F5E" w:rsidRPr="003E5175" w:rsidRDefault="00344F5E" w:rsidP="00A6387A">
            <w:pPr>
              <w:contextualSpacing/>
              <w:jc w:val="center"/>
            </w:pPr>
            <w:r w:rsidRPr="003E5175">
              <w:t>3.</w:t>
            </w:r>
          </w:p>
        </w:tc>
        <w:tc>
          <w:tcPr>
            <w:tcW w:w="186" w:type="pct"/>
            <w:vAlign w:val="center"/>
          </w:tcPr>
          <w:p w:rsidR="00344F5E" w:rsidRPr="003E5175" w:rsidRDefault="00344F5E" w:rsidP="00A6387A">
            <w:pPr>
              <w:contextualSpacing/>
            </w:pPr>
            <w:r w:rsidRPr="003E5175">
              <w:t>a</w:t>
            </w:r>
            <w:r>
              <w:t>.</w:t>
            </w:r>
          </w:p>
        </w:tc>
        <w:tc>
          <w:tcPr>
            <w:tcW w:w="3437" w:type="pct"/>
            <w:vAlign w:val="bottom"/>
          </w:tcPr>
          <w:p w:rsidR="00344F5E" w:rsidRPr="00A179A8" w:rsidRDefault="00344F5E" w:rsidP="00A179A8">
            <w:pPr>
              <w:spacing w:line="276" w:lineRule="auto"/>
              <w:rPr>
                <w:color w:val="222222"/>
                <w:highlight w:val="white"/>
              </w:rPr>
            </w:pPr>
            <w:r>
              <w:rPr>
                <w:color w:val="222222"/>
                <w:highlight w:val="white"/>
              </w:rPr>
              <w:t>Designate the 4 primary forms of values in terms of loT &amp; manufacturing processes.</w:t>
            </w:r>
          </w:p>
        </w:tc>
        <w:tc>
          <w:tcPr>
            <w:tcW w:w="315" w:type="pct"/>
            <w:vAlign w:val="center"/>
          </w:tcPr>
          <w:p w:rsidR="00344F5E" w:rsidRPr="003E5175" w:rsidRDefault="00344F5E" w:rsidP="00A6387A">
            <w:pPr>
              <w:contextualSpacing/>
            </w:pPr>
            <w:r w:rsidRPr="003E5175">
              <w:t>CO</w:t>
            </w:r>
            <w:r>
              <w:t>3</w:t>
            </w:r>
          </w:p>
        </w:tc>
        <w:tc>
          <w:tcPr>
            <w:tcW w:w="252" w:type="pct"/>
            <w:vAlign w:val="center"/>
          </w:tcPr>
          <w:p w:rsidR="00344F5E" w:rsidRPr="003E5175" w:rsidRDefault="00344F5E" w:rsidP="00A6387A">
            <w:pPr>
              <w:contextualSpacing/>
            </w:pPr>
            <w:r>
              <w:t>A</w:t>
            </w:r>
          </w:p>
        </w:tc>
        <w:tc>
          <w:tcPr>
            <w:tcW w:w="542" w:type="pct"/>
            <w:vAlign w:val="center"/>
          </w:tcPr>
          <w:p w:rsidR="00344F5E" w:rsidRPr="003E5175" w:rsidRDefault="00344F5E" w:rsidP="00A6387A">
            <w:pPr>
              <w:contextualSpacing/>
              <w:jc w:val="center"/>
            </w:pPr>
            <w:r>
              <w:t>20</w:t>
            </w:r>
          </w:p>
        </w:tc>
      </w:tr>
      <w:tr w:rsidR="00344F5E" w:rsidRPr="003E5175" w:rsidTr="00A179A8">
        <w:trPr>
          <w:trHeight w:val="172"/>
        </w:trPr>
        <w:tc>
          <w:tcPr>
            <w:tcW w:w="268" w:type="pct"/>
            <w:vAlign w:val="center"/>
          </w:tcPr>
          <w:p w:rsidR="00344F5E" w:rsidRPr="003E5175" w:rsidRDefault="00344F5E" w:rsidP="00A6387A">
            <w:pPr>
              <w:contextualSpacing/>
              <w:jc w:val="center"/>
            </w:pPr>
          </w:p>
        </w:tc>
        <w:tc>
          <w:tcPr>
            <w:tcW w:w="186" w:type="pct"/>
            <w:vAlign w:val="center"/>
          </w:tcPr>
          <w:p w:rsidR="00344F5E" w:rsidRPr="003E5175" w:rsidRDefault="00344F5E" w:rsidP="00A6387A">
            <w:pPr>
              <w:contextualSpacing/>
            </w:pPr>
          </w:p>
        </w:tc>
        <w:tc>
          <w:tcPr>
            <w:tcW w:w="3437" w:type="pct"/>
            <w:vAlign w:val="bottom"/>
          </w:tcPr>
          <w:p w:rsidR="00344F5E" w:rsidRPr="003E5175" w:rsidRDefault="00344F5E" w:rsidP="00A6387A">
            <w:pPr>
              <w:contextualSpacing/>
              <w:jc w:val="center"/>
            </w:pPr>
            <w:r w:rsidRPr="003E5175">
              <w:rPr>
                <w:b/>
                <w:bCs/>
              </w:rPr>
              <w:t>(OR)</w:t>
            </w:r>
          </w:p>
        </w:tc>
        <w:tc>
          <w:tcPr>
            <w:tcW w:w="315" w:type="pct"/>
            <w:vAlign w:val="center"/>
          </w:tcPr>
          <w:p w:rsidR="00344F5E" w:rsidRPr="003E5175" w:rsidRDefault="00344F5E" w:rsidP="00A6387A">
            <w:pPr>
              <w:contextualSpacing/>
            </w:pPr>
          </w:p>
        </w:tc>
        <w:tc>
          <w:tcPr>
            <w:tcW w:w="252" w:type="pct"/>
            <w:vAlign w:val="center"/>
          </w:tcPr>
          <w:p w:rsidR="00344F5E" w:rsidRPr="003E5175" w:rsidRDefault="00344F5E" w:rsidP="00A6387A">
            <w:pPr>
              <w:contextualSpacing/>
            </w:pPr>
          </w:p>
        </w:tc>
        <w:tc>
          <w:tcPr>
            <w:tcW w:w="542" w:type="pct"/>
            <w:vAlign w:val="center"/>
          </w:tcPr>
          <w:p w:rsidR="00344F5E" w:rsidRPr="003E5175" w:rsidRDefault="00344F5E" w:rsidP="00A6387A">
            <w:pPr>
              <w:contextualSpacing/>
              <w:jc w:val="center"/>
            </w:pPr>
          </w:p>
        </w:tc>
      </w:tr>
      <w:tr w:rsidR="00344F5E" w:rsidRPr="003E5175" w:rsidTr="00A179A8">
        <w:trPr>
          <w:trHeight w:val="394"/>
        </w:trPr>
        <w:tc>
          <w:tcPr>
            <w:tcW w:w="268" w:type="pct"/>
            <w:vAlign w:val="center"/>
          </w:tcPr>
          <w:p w:rsidR="00344F5E" w:rsidRPr="003E5175" w:rsidRDefault="00344F5E" w:rsidP="00A6387A">
            <w:pPr>
              <w:contextualSpacing/>
              <w:jc w:val="center"/>
            </w:pPr>
            <w:r w:rsidRPr="003E5175">
              <w:t>4.</w:t>
            </w:r>
          </w:p>
        </w:tc>
        <w:tc>
          <w:tcPr>
            <w:tcW w:w="186" w:type="pct"/>
            <w:vAlign w:val="center"/>
          </w:tcPr>
          <w:p w:rsidR="00344F5E" w:rsidRPr="003E5175" w:rsidRDefault="00344F5E" w:rsidP="00A6387A">
            <w:pPr>
              <w:contextualSpacing/>
            </w:pPr>
            <w:r w:rsidRPr="003E5175">
              <w:t>a</w:t>
            </w:r>
            <w:r>
              <w:t>.</w:t>
            </w:r>
          </w:p>
        </w:tc>
        <w:tc>
          <w:tcPr>
            <w:tcW w:w="3437" w:type="pct"/>
            <w:vAlign w:val="bottom"/>
          </w:tcPr>
          <w:p w:rsidR="00344F5E" w:rsidRPr="00A179A8" w:rsidRDefault="00344F5E" w:rsidP="00521D6C">
            <w:pPr>
              <w:spacing w:line="276" w:lineRule="auto"/>
              <w:jc w:val="both"/>
              <w:rPr>
                <w:color w:val="222222"/>
                <w:highlight w:val="white"/>
              </w:rPr>
            </w:pPr>
            <w:r>
              <w:rPr>
                <w:color w:val="222222"/>
                <w:highlight w:val="white"/>
              </w:rPr>
              <w:t>List &amp; brief different applications used in manufacturing industry using Augmented Reality.</w:t>
            </w:r>
          </w:p>
        </w:tc>
        <w:tc>
          <w:tcPr>
            <w:tcW w:w="315" w:type="pct"/>
            <w:vAlign w:val="center"/>
          </w:tcPr>
          <w:p w:rsidR="00344F5E" w:rsidRPr="003E5175" w:rsidRDefault="00344F5E" w:rsidP="00A6387A">
            <w:pPr>
              <w:contextualSpacing/>
            </w:pPr>
            <w:r w:rsidRPr="003E5175">
              <w:t>CO</w:t>
            </w:r>
            <w:r>
              <w:t>4</w:t>
            </w:r>
          </w:p>
        </w:tc>
        <w:tc>
          <w:tcPr>
            <w:tcW w:w="252" w:type="pct"/>
            <w:vAlign w:val="center"/>
          </w:tcPr>
          <w:p w:rsidR="00344F5E" w:rsidRPr="003E5175" w:rsidRDefault="00344F5E" w:rsidP="00A6387A">
            <w:pPr>
              <w:contextualSpacing/>
            </w:pPr>
            <w:r>
              <w:t>An</w:t>
            </w:r>
          </w:p>
        </w:tc>
        <w:tc>
          <w:tcPr>
            <w:tcW w:w="542" w:type="pct"/>
            <w:vAlign w:val="center"/>
          </w:tcPr>
          <w:p w:rsidR="00344F5E" w:rsidRPr="003E5175" w:rsidRDefault="00344F5E" w:rsidP="00A6387A">
            <w:pPr>
              <w:contextualSpacing/>
              <w:jc w:val="center"/>
            </w:pPr>
            <w:r>
              <w:t>20</w:t>
            </w:r>
          </w:p>
        </w:tc>
      </w:tr>
      <w:tr w:rsidR="00344F5E" w:rsidRPr="003E5175" w:rsidTr="00A179A8">
        <w:trPr>
          <w:trHeight w:val="394"/>
        </w:trPr>
        <w:tc>
          <w:tcPr>
            <w:tcW w:w="268" w:type="pct"/>
            <w:vAlign w:val="center"/>
          </w:tcPr>
          <w:p w:rsidR="00344F5E" w:rsidRPr="003E5175" w:rsidRDefault="00344F5E" w:rsidP="00A6387A">
            <w:pPr>
              <w:contextualSpacing/>
              <w:jc w:val="center"/>
            </w:pPr>
          </w:p>
        </w:tc>
        <w:tc>
          <w:tcPr>
            <w:tcW w:w="186" w:type="pct"/>
            <w:vAlign w:val="center"/>
          </w:tcPr>
          <w:p w:rsidR="00344F5E" w:rsidRPr="003E5175" w:rsidRDefault="00344F5E" w:rsidP="00A6387A">
            <w:pPr>
              <w:contextualSpacing/>
            </w:pPr>
          </w:p>
        </w:tc>
        <w:tc>
          <w:tcPr>
            <w:tcW w:w="3437" w:type="pct"/>
            <w:vAlign w:val="bottom"/>
          </w:tcPr>
          <w:p w:rsidR="00344F5E" w:rsidRPr="003E5175" w:rsidRDefault="00344F5E" w:rsidP="005223AA">
            <w:pPr>
              <w:contextualSpacing/>
              <w:jc w:val="both"/>
            </w:pPr>
          </w:p>
        </w:tc>
        <w:tc>
          <w:tcPr>
            <w:tcW w:w="315" w:type="pct"/>
            <w:vAlign w:val="center"/>
          </w:tcPr>
          <w:p w:rsidR="00344F5E" w:rsidRPr="003E5175" w:rsidRDefault="00344F5E" w:rsidP="00A6387A">
            <w:pPr>
              <w:contextualSpacing/>
            </w:pPr>
          </w:p>
        </w:tc>
        <w:tc>
          <w:tcPr>
            <w:tcW w:w="252" w:type="pct"/>
            <w:vAlign w:val="center"/>
          </w:tcPr>
          <w:p w:rsidR="00344F5E" w:rsidRPr="003E5175" w:rsidRDefault="00344F5E" w:rsidP="00A6387A">
            <w:pPr>
              <w:contextualSpacing/>
            </w:pPr>
          </w:p>
        </w:tc>
        <w:tc>
          <w:tcPr>
            <w:tcW w:w="542" w:type="pct"/>
            <w:vAlign w:val="center"/>
          </w:tcPr>
          <w:p w:rsidR="00344F5E" w:rsidRPr="003E5175" w:rsidRDefault="00344F5E" w:rsidP="00A6387A">
            <w:pPr>
              <w:contextualSpacing/>
              <w:jc w:val="center"/>
            </w:pPr>
          </w:p>
        </w:tc>
      </w:tr>
      <w:tr w:rsidR="00344F5E" w:rsidRPr="003E5175" w:rsidTr="00A179A8">
        <w:trPr>
          <w:trHeight w:val="394"/>
        </w:trPr>
        <w:tc>
          <w:tcPr>
            <w:tcW w:w="268" w:type="pct"/>
            <w:vAlign w:val="center"/>
          </w:tcPr>
          <w:p w:rsidR="00344F5E" w:rsidRPr="003E5175" w:rsidRDefault="00344F5E" w:rsidP="00A6387A">
            <w:pPr>
              <w:contextualSpacing/>
              <w:jc w:val="center"/>
            </w:pPr>
            <w:r w:rsidRPr="003E5175">
              <w:t>5.</w:t>
            </w:r>
          </w:p>
        </w:tc>
        <w:tc>
          <w:tcPr>
            <w:tcW w:w="186" w:type="pct"/>
            <w:vAlign w:val="center"/>
          </w:tcPr>
          <w:p w:rsidR="00344F5E" w:rsidRPr="003E5175" w:rsidRDefault="00344F5E" w:rsidP="00A6387A">
            <w:pPr>
              <w:contextualSpacing/>
            </w:pPr>
            <w:r w:rsidRPr="003E5175">
              <w:t>a</w:t>
            </w:r>
            <w:r>
              <w:t>.</w:t>
            </w:r>
          </w:p>
        </w:tc>
        <w:tc>
          <w:tcPr>
            <w:tcW w:w="3437" w:type="pct"/>
            <w:vAlign w:val="bottom"/>
          </w:tcPr>
          <w:p w:rsidR="00344F5E" w:rsidRPr="00A179A8" w:rsidRDefault="00344F5E" w:rsidP="00A179A8">
            <w:pPr>
              <w:spacing w:line="276" w:lineRule="auto"/>
              <w:rPr>
                <w:color w:val="222222"/>
                <w:highlight w:val="white"/>
              </w:rPr>
            </w:pPr>
            <w:r>
              <w:rPr>
                <w:color w:val="222222"/>
                <w:highlight w:val="white"/>
              </w:rPr>
              <w:t>Explain the Basics of block chain with a block diagram.</w:t>
            </w:r>
          </w:p>
        </w:tc>
        <w:tc>
          <w:tcPr>
            <w:tcW w:w="315" w:type="pct"/>
            <w:vAlign w:val="center"/>
          </w:tcPr>
          <w:p w:rsidR="00344F5E" w:rsidRPr="003E5175" w:rsidRDefault="00344F5E" w:rsidP="00A6387A">
            <w:pPr>
              <w:contextualSpacing/>
            </w:pPr>
            <w:r w:rsidRPr="003E5175">
              <w:t>CO</w:t>
            </w:r>
            <w:r>
              <w:t>5</w:t>
            </w:r>
          </w:p>
        </w:tc>
        <w:tc>
          <w:tcPr>
            <w:tcW w:w="252" w:type="pct"/>
            <w:vAlign w:val="center"/>
          </w:tcPr>
          <w:p w:rsidR="00344F5E" w:rsidRPr="003E5175" w:rsidRDefault="00344F5E" w:rsidP="00A6387A">
            <w:pPr>
              <w:contextualSpacing/>
            </w:pPr>
            <w:r>
              <w:t>A</w:t>
            </w:r>
          </w:p>
        </w:tc>
        <w:tc>
          <w:tcPr>
            <w:tcW w:w="542" w:type="pct"/>
            <w:vAlign w:val="center"/>
          </w:tcPr>
          <w:p w:rsidR="00344F5E" w:rsidRPr="003E5175" w:rsidRDefault="00344F5E" w:rsidP="00A6387A">
            <w:pPr>
              <w:contextualSpacing/>
              <w:jc w:val="center"/>
            </w:pPr>
            <w:r>
              <w:t>20</w:t>
            </w:r>
          </w:p>
        </w:tc>
      </w:tr>
      <w:tr w:rsidR="00344F5E" w:rsidRPr="003E5175" w:rsidTr="00A179A8">
        <w:trPr>
          <w:trHeight w:val="261"/>
        </w:trPr>
        <w:tc>
          <w:tcPr>
            <w:tcW w:w="268" w:type="pct"/>
            <w:vAlign w:val="center"/>
          </w:tcPr>
          <w:p w:rsidR="00344F5E" w:rsidRPr="003E5175" w:rsidRDefault="00344F5E" w:rsidP="00A6387A">
            <w:pPr>
              <w:contextualSpacing/>
              <w:jc w:val="center"/>
            </w:pPr>
          </w:p>
        </w:tc>
        <w:tc>
          <w:tcPr>
            <w:tcW w:w="186" w:type="pct"/>
            <w:vAlign w:val="center"/>
          </w:tcPr>
          <w:p w:rsidR="00344F5E" w:rsidRPr="003E5175" w:rsidRDefault="00344F5E" w:rsidP="00A6387A">
            <w:pPr>
              <w:contextualSpacing/>
            </w:pPr>
          </w:p>
        </w:tc>
        <w:tc>
          <w:tcPr>
            <w:tcW w:w="3437" w:type="pct"/>
            <w:vAlign w:val="bottom"/>
          </w:tcPr>
          <w:p w:rsidR="00344F5E" w:rsidRPr="003E5175" w:rsidRDefault="00344F5E" w:rsidP="00A6387A">
            <w:pPr>
              <w:contextualSpacing/>
              <w:jc w:val="center"/>
            </w:pPr>
            <w:r w:rsidRPr="003E5175">
              <w:rPr>
                <w:b/>
                <w:bCs/>
              </w:rPr>
              <w:t>(OR)</w:t>
            </w:r>
          </w:p>
        </w:tc>
        <w:tc>
          <w:tcPr>
            <w:tcW w:w="315" w:type="pct"/>
            <w:vAlign w:val="center"/>
          </w:tcPr>
          <w:p w:rsidR="00344F5E" w:rsidRPr="003E5175" w:rsidRDefault="00344F5E" w:rsidP="00A6387A">
            <w:pPr>
              <w:contextualSpacing/>
            </w:pPr>
          </w:p>
        </w:tc>
        <w:tc>
          <w:tcPr>
            <w:tcW w:w="252" w:type="pct"/>
            <w:vAlign w:val="center"/>
          </w:tcPr>
          <w:p w:rsidR="00344F5E" w:rsidRPr="003E5175" w:rsidRDefault="00344F5E" w:rsidP="00A6387A">
            <w:pPr>
              <w:contextualSpacing/>
            </w:pPr>
          </w:p>
        </w:tc>
        <w:tc>
          <w:tcPr>
            <w:tcW w:w="542" w:type="pct"/>
            <w:vAlign w:val="center"/>
          </w:tcPr>
          <w:p w:rsidR="00344F5E" w:rsidRPr="003E5175" w:rsidRDefault="00344F5E" w:rsidP="00A6387A">
            <w:pPr>
              <w:contextualSpacing/>
              <w:jc w:val="center"/>
            </w:pPr>
          </w:p>
        </w:tc>
      </w:tr>
      <w:tr w:rsidR="00344F5E" w:rsidRPr="003E5175" w:rsidTr="00A179A8">
        <w:trPr>
          <w:trHeight w:val="394"/>
        </w:trPr>
        <w:tc>
          <w:tcPr>
            <w:tcW w:w="268" w:type="pct"/>
            <w:vAlign w:val="center"/>
          </w:tcPr>
          <w:p w:rsidR="00344F5E" w:rsidRPr="003E5175" w:rsidRDefault="00344F5E" w:rsidP="00A6387A">
            <w:pPr>
              <w:contextualSpacing/>
              <w:jc w:val="center"/>
            </w:pPr>
            <w:r w:rsidRPr="003E5175">
              <w:t>6.</w:t>
            </w:r>
          </w:p>
        </w:tc>
        <w:tc>
          <w:tcPr>
            <w:tcW w:w="186" w:type="pct"/>
            <w:vAlign w:val="center"/>
          </w:tcPr>
          <w:p w:rsidR="00344F5E" w:rsidRPr="003E5175" w:rsidRDefault="00344F5E" w:rsidP="00A6387A">
            <w:pPr>
              <w:contextualSpacing/>
            </w:pPr>
            <w:r w:rsidRPr="003E5175">
              <w:t>a</w:t>
            </w:r>
            <w:r>
              <w:t>.</w:t>
            </w:r>
          </w:p>
        </w:tc>
        <w:tc>
          <w:tcPr>
            <w:tcW w:w="3437" w:type="pct"/>
            <w:vAlign w:val="bottom"/>
          </w:tcPr>
          <w:p w:rsidR="00344F5E" w:rsidRPr="00A179A8" w:rsidRDefault="00344F5E" w:rsidP="00521D6C">
            <w:pPr>
              <w:spacing w:line="276" w:lineRule="auto"/>
              <w:jc w:val="both"/>
              <w:rPr>
                <w:color w:val="222222"/>
                <w:highlight w:val="white"/>
              </w:rPr>
            </w:pPr>
            <w:r>
              <w:rPr>
                <w:color w:val="222222"/>
                <w:highlight w:val="white"/>
              </w:rPr>
              <w:t>Elucidate different techniques &amp; processes involved in Additive manufacturing.</w:t>
            </w:r>
          </w:p>
        </w:tc>
        <w:tc>
          <w:tcPr>
            <w:tcW w:w="315" w:type="pct"/>
            <w:vAlign w:val="center"/>
          </w:tcPr>
          <w:p w:rsidR="00344F5E" w:rsidRPr="003E5175" w:rsidRDefault="00344F5E" w:rsidP="00A6387A">
            <w:pPr>
              <w:contextualSpacing/>
            </w:pPr>
            <w:r w:rsidRPr="003E5175">
              <w:t>CO</w:t>
            </w:r>
            <w:r>
              <w:t>2</w:t>
            </w:r>
          </w:p>
        </w:tc>
        <w:tc>
          <w:tcPr>
            <w:tcW w:w="252" w:type="pct"/>
            <w:vAlign w:val="center"/>
          </w:tcPr>
          <w:p w:rsidR="00344F5E" w:rsidRPr="003E5175" w:rsidRDefault="00344F5E" w:rsidP="00A6387A">
            <w:pPr>
              <w:contextualSpacing/>
            </w:pPr>
            <w:r>
              <w:t>A</w:t>
            </w:r>
          </w:p>
        </w:tc>
        <w:tc>
          <w:tcPr>
            <w:tcW w:w="542" w:type="pct"/>
            <w:vAlign w:val="center"/>
          </w:tcPr>
          <w:p w:rsidR="00344F5E" w:rsidRPr="003E5175" w:rsidRDefault="00344F5E" w:rsidP="00A6387A">
            <w:pPr>
              <w:contextualSpacing/>
              <w:jc w:val="center"/>
            </w:pPr>
            <w:r>
              <w:t>20</w:t>
            </w:r>
          </w:p>
        </w:tc>
      </w:tr>
      <w:tr w:rsidR="00344F5E" w:rsidRPr="003E5175" w:rsidTr="00A179A8">
        <w:trPr>
          <w:trHeight w:val="394"/>
        </w:trPr>
        <w:tc>
          <w:tcPr>
            <w:tcW w:w="268" w:type="pct"/>
            <w:vAlign w:val="center"/>
          </w:tcPr>
          <w:p w:rsidR="00344F5E" w:rsidRPr="003E5175" w:rsidRDefault="00344F5E" w:rsidP="00A6387A">
            <w:pPr>
              <w:contextualSpacing/>
              <w:jc w:val="center"/>
            </w:pPr>
          </w:p>
        </w:tc>
        <w:tc>
          <w:tcPr>
            <w:tcW w:w="186" w:type="pct"/>
            <w:vAlign w:val="center"/>
          </w:tcPr>
          <w:p w:rsidR="00344F5E" w:rsidRPr="003E5175" w:rsidRDefault="00344F5E" w:rsidP="00A6387A">
            <w:pPr>
              <w:contextualSpacing/>
            </w:pPr>
          </w:p>
        </w:tc>
        <w:tc>
          <w:tcPr>
            <w:tcW w:w="3437" w:type="pct"/>
            <w:vAlign w:val="bottom"/>
          </w:tcPr>
          <w:p w:rsidR="00344F5E" w:rsidRPr="003E5175" w:rsidRDefault="00344F5E" w:rsidP="005223AA">
            <w:pPr>
              <w:contextualSpacing/>
              <w:jc w:val="both"/>
            </w:pPr>
          </w:p>
        </w:tc>
        <w:tc>
          <w:tcPr>
            <w:tcW w:w="315" w:type="pct"/>
            <w:vAlign w:val="center"/>
          </w:tcPr>
          <w:p w:rsidR="00344F5E" w:rsidRPr="003E5175" w:rsidRDefault="00344F5E" w:rsidP="00A6387A">
            <w:pPr>
              <w:contextualSpacing/>
            </w:pPr>
          </w:p>
        </w:tc>
        <w:tc>
          <w:tcPr>
            <w:tcW w:w="252" w:type="pct"/>
            <w:vAlign w:val="center"/>
          </w:tcPr>
          <w:p w:rsidR="00344F5E" w:rsidRPr="003E5175" w:rsidRDefault="00344F5E" w:rsidP="00A6387A">
            <w:pPr>
              <w:contextualSpacing/>
            </w:pPr>
          </w:p>
        </w:tc>
        <w:tc>
          <w:tcPr>
            <w:tcW w:w="542" w:type="pct"/>
            <w:vAlign w:val="center"/>
          </w:tcPr>
          <w:p w:rsidR="00344F5E" w:rsidRPr="003E5175" w:rsidRDefault="00344F5E" w:rsidP="00A6387A">
            <w:pPr>
              <w:contextualSpacing/>
              <w:jc w:val="center"/>
            </w:pPr>
          </w:p>
        </w:tc>
      </w:tr>
      <w:tr w:rsidR="00344F5E" w:rsidRPr="003E5175" w:rsidTr="00521D6C">
        <w:trPr>
          <w:trHeight w:val="394"/>
        </w:trPr>
        <w:tc>
          <w:tcPr>
            <w:tcW w:w="268" w:type="pct"/>
            <w:vAlign w:val="center"/>
          </w:tcPr>
          <w:p w:rsidR="00344F5E" w:rsidRPr="003E5175" w:rsidRDefault="00344F5E" w:rsidP="00A6387A">
            <w:pPr>
              <w:contextualSpacing/>
              <w:jc w:val="center"/>
            </w:pPr>
            <w:r w:rsidRPr="003E5175">
              <w:t>7.</w:t>
            </w:r>
          </w:p>
        </w:tc>
        <w:tc>
          <w:tcPr>
            <w:tcW w:w="186" w:type="pct"/>
            <w:vAlign w:val="center"/>
          </w:tcPr>
          <w:p w:rsidR="00344F5E" w:rsidRPr="003E5175" w:rsidRDefault="00344F5E" w:rsidP="00A6387A">
            <w:pPr>
              <w:contextualSpacing/>
            </w:pPr>
            <w:r w:rsidRPr="003E5175">
              <w:t>a</w:t>
            </w:r>
            <w:r>
              <w:t>.</w:t>
            </w:r>
          </w:p>
        </w:tc>
        <w:tc>
          <w:tcPr>
            <w:tcW w:w="3437" w:type="pct"/>
            <w:vAlign w:val="center"/>
          </w:tcPr>
          <w:p w:rsidR="00344F5E" w:rsidRPr="00A179A8" w:rsidRDefault="00344F5E" w:rsidP="00521D6C">
            <w:pPr>
              <w:contextualSpacing/>
              <w:rPr>
                <w:b/>
                <w:bCs/>
                <w:lang w:val="en-IN"/>
              </w:rPr>
            </w:pPr>
            <w:r w:rsidRPr="00A179A8">
              <w:rPr>
                <w:lang w:val="en"/>
              </w:rPr>
              <w:t>Explicate</w:t>
            </w:r>
            <w:r w:rsidRPr="00A179A8">
              <w:rPr>
                <w:b/>
                <w:bCs/>
                <w:sz w:val="36"/>
                <w:szCs w:val="36"/>
                <w:lang w:val="en-IN" w:eastAsia="en-IN"/>
              </w:rPr>
              <w:t xml:space="preserve"> </w:t>
            </w:r>
            <w:r>
              <w:rPr>
                <w:bCs/>
                <w:lang w:val="en-IN"/>
              </w:rPr>
              <w:t>Internet of T</w:t>
            </w:r>
            <w:r w:rsidRPr="00A179A8">
              <w:rPr>
                <w:bCs/>
                <w:lang w:val="en-IN"/>
              </w:rPr>
              <w:t>hings</w:t>
            </w:r>
            <w:r>
              <w:rPr>
                <w:b/>
                <w:bCs/>
                <w:lang w:val="en-IN"/>
              </w:rPr>
              <w:t xml:space="preserve"> </w:t>
            </w:r>
            <w:r w:rsidRPr="00A179A8">
              <w:rPr>
                <w:lang w:val="en"/>
              </w:rPr>
              <w:t xml:space="preserve"> in terms of Industry 4.0</w:t>
            </w:r>
          </w:p>
        </w:tc>
        <w:tc>
          <w:tcPr>
            <w:tcW w:w="315" w:type="pct"/>
            <w:vAlign w:val="center"/>
          </w:tcPr>
          <w:p w:rsidR="00344F5E" w:rsidRPr="003E5175" w:rsidRDefault="00344F5E" w:rsidP="00A6387A">
            <w:pPr>
              <w:contextualSpacing/>
            </w:pPr>
            <w:r w:rsidRPr="003E5175">
              <w:t>CO</w:t>
            </w:r>
            <w:r>
              <w:t>4</w:t>
            </w:r>
          </w:p>
        </w:tc>
        <w:tc>
          <w:tcPr>
            <w:tcW w:w="252" w:type="pct"/>
            <w:vAlign w:val="center"/>
          </w:tcPr>
          <w:p w:rsidR="00344F5E" w:rsidRPr="003E5175" w:rsidRDefault="00344F5E" w:rsidP="00A6387A">
            <w:pPr>
              <w:contextualSpacing/>
            </w:pPr>
            <w:r>
              <w:t>A</w:t>
            </w:r>
          </w:p>
        </w:tc>
        <w:tc>
          <w:tcPr>
            <w:tcW w:w="542" w:type="pct"/>
            <w:vAlign w:val="center"/>
          </w:tcPr>
          <w:p w:rsidR="00344F5E" w:rsidRPr="003E5175" w:rsidRDefault="00344F5E" w:rsidP="00A6387A">
            <w:pPr>
              <w:contextualSpacing/>
              <w:jc w:val="center"/>
            </w:pPr>
            <w:r>
              <w:t>20</w:t>
            </w:r>
          </w:p>
        </w:tc>
      </w:tr>
      <w:tr w:rsidR="00344F5E" w:rsidRPr="003E5175" w:rsidTr="00A179A8">
        <w:trPr>
          <w:trHeight w:val="394"/>
        </w:trPr>
        <w:tc>
          <w:tcPr>
            <w:tcW w:w="268" w:type="pct"/>
            <w:vAlign w:val="center"/>
          </w:tcPr>
          <w:p w:rsidR="00344F5E" w:rsidRPr="003E5175" w:rsidRDefault="00344F5E" w:rsidP="00A6387A">
            <w:pPr>
              <w:contextualSpacing/>
              <w:jc w:val="center"/>
            </w:pPr>
          </w:p>
        </w:tc>
        <w:tc>
          <w:tcPr>
            <w:tcW w:w="186" w:type="pct"/>
            <w:vAlign w:val="center"/>
          </w:tcPr>
          <w:p w:rsidR="00344F5E" w:rsidRPr="003E5175" w:rsidRDefault="00344F5E" w:rsidP="00A6387A">
            <w:pPr>
              <w:contextualSpacing/>
            </w:pPr>
          </w:p>
        </w:tc>
        <w:tc>
          <w:tcPr>
            <w:tcW w:w="3437" w:type="pct"/>
            <w:vAlign w:val="bottom"/>
          </w:tcPr>
          <w:p w:rsidR="00344F5E" w:rsidRPr="003E5175" w:rsidRDefault="00344F5E" w:rsidP="00A6387A">
            <w:pPr>
              <w:contextualSpacing/>
              <w:jc w:val="center"/>
              <w:rPr>
                <w:bCs/>
              </w:rPr>
            </w:pPr>
            <w:r w:rsidRPr="003E5175">
              <w:rPr>
                <w:b/>
                <w:bCs/>
              </w:rPr>
              <w:t>(OR)</w:t>
            </w:r>
          </w:p>
        </w:tc>
        <w:tc>
          <w:tcPr>
            <w:tcW w:w="315" w:type="pct"/>
            <w:vAlign w:val="center"/>
          </w:tcPr>
          <w:p w:rsidR="00344F5E" w:rsidRPr="003E5175" w:rsidRDefault="00344F5E" w:rsidP="00A6387A">
            <w:pPr>
              <w:contextualSpacing/>
            </w:pPr>
          </w:p>
        </w:tc>
        <w:tc>
          <w:tcPr>
            <w:tcW w:w="252" w:type="pct"/>
            <w:vAlign w:val="center"/>
          </w:tcPr>
          <w:p w:rsidR="00344F5E" w:rsidRPr="003E5175" w:rsidRDefault="00344F5E" w:rsidP="00A6387A">
            <w:pPr>
              <w:contextualSpacing/>
            </w:pPr>
          </w:p>
        </w:tc>
        <w:tc>
          <w:tcPr>
            <w:tcW w:w="542" w:type="pct"/>
            <w:vAlign w:val="center"/>
          </w:tcPr>
          <w:p w:rsidR="00344F5E" w:rsidRPr="003E5175" w:rsidRDefault="00344F5E" w:rsidP="00A6387A">
            <w:pPr>
              <w:contextualSpacing/>
              <w:jc w:val="center"/>
            </w:pPr>
          </w:p>
        </w:tc>
      </w:tr>
      <w:tr w:rsidR="00344F5E" w:rsidRPr="003E5175" w:rsidTr="00A179A8">
        <w:trPr>
          <w:trHeight w:val="394"/>
        </w:trPr>
        <w:tc>
          <w:tcPr>
            <w:tcW w:w="268" w:type="pct"/>
            <w:vAlign w:val="center"/>
          </w:tcPr>
          <w:p w:rsidR="00344F5E" w:rsidRPr="003E5175" w:rsidRDefault="00344F5E" w:rsidP="00A6387A">
            <w:pPr>
              <w:contextualSpacing/>
              <w:jc w:val="center"/>
            </w:pPr>
            <w:r w:rsidRPr="003E5175">
              <w:t>8.</w:t>
            </w:r>
          </w:p>
        </w:tc>
        <w:tc>
          <w:tcPr>
            <w:tcW w:w="186" w:type="pct"/>
            <w:vAlign w:val="center"/>
          </w:tcPr>
          <w:p w:rsidR="00344F5E" w:rsidRPr="003E5175" w:rsidRDefault="00344F5E" w:rsidP="00A6387A">
            <w:pPr>
              <w:contextualSpacing/>
            </w:pPr>
            <w:r w:rsidRPr="003E5175">
              <w:t>a</w:t>
            </w:r>
            <w:r>
              <w:t>.</w:t>
            </w:r>
          </w:p>
        </w:tc>
        <w:tc>
          <w:tcPr>
            <w:tcW w:w="3437" w:type="pct"/>
            <w:vAlign w:val="bottom"/>
          </w:tcPr>
          <w:p w:rsidR="00344F5E" w:rsidRPr="00A179A8" w:rsidRDefault="00344F5E" w:rsidP="00A179A8">
            <w:pPr>
              <w:contextualSpacing/>
              <w:jc w:val="both"/>
              <w:rPr>
                <w:bCs/>
                <w:lang w:val="en"/>
              </w:rPr>
            </w:pPr>
            <w:r w:rsidRPr="00A179A8">
              <w:rPr>
                <w:bCs/>
                <w:lang w:val="en"/>
              </w:rPr>
              <w:t>Discuss about different categories of cyber security &amp; explain about security structure.</w:t>
            </w:r>
          </w:p>
        </w:tc>
        <w:tc>
          <w:tcPr>
            <w:tcW w:w="315" w:type="pct"/>
            <w:vAlign w:val="center"/>
          </w:tcPr>
          <w:p w:rsidR="00344F5E" w:rsidRPr="003E5175" w:rsidRDefault="00344F5E" w:rsidP="00A6387A">
            <w:pPr>
              <w:contextualSpacing/>
            </w:pPr>
            <w:r w:rsidRPr="003E5175">
              <w:t>CO</w:t>
            </w:r>
            <w:r>
              <w:t>5</w:t>
            </w:r>
          </w:p>
        </w:tc>
        <w:tc>
          <w:tcPr>
            <w:tcW w:w="252" w:type="pct"/>
            <w:vAlign w:val="center"/>
          </w:tcPr>
          <w:p w:rsidR="00344F5E" w:rsidRPr="003E5175" w:rsidRDefault="00344F5E" w:rsidP="00A6387A">
            <w:pPr>
              <w:contextualSpacing/>
            </w:pPr>
            <w:r>
              <w:t>An</w:t>
            </w:r>
          </w:p>
        </w:tc>
        <w:tc>
          <w:tcPr>
            <w:tcW w:w="542" w:type="pct"/>
            <w:vAlign w:val="center"/>
          </w:tcPr>
          <w:p w:rsidR="00344F5E" w:rsidRPr="003E5175" w:rsidRDefault="00344F5E" w:rsidP="00A6387A">
            <w:pPr>
              <w:contextualSpacing/>
              <w:jc w:val="center"/>
            </w:pPr>
            <w:r>
              <w:t>20</w:t>
            </w:r>
          </w:p>
        </w:tc>
      </w:tr>
      <w:tr w:rsidR="00344F5E" w:rsidRPr="003E5175" w:rsidTr="00C2514F">
        <w:trPr>
          <w:trHeight w:val="292"/>
        </w:trPr>
        <w:tc>
          <w:tcPr>
            <w:tcW w:w="5000" w:type="pct"/>
            <w:gridSpan w:val="6"/>
            <w:vAlign w:val="center"/>
          </w:tcPr>
          <w:p w:rsidR="00344F5E" w:rsidRPr="003E5175" w:rsidRDefault="00344F5E" w:rsidP="00A6387A">
            <w:pPr>
              <w:contextualSpacing/>
              <w:jc w:val="center"/>
              <w:rPr>
                <w:b/>
                <w:u w:val="single"/>
              </w:rPr>
            </w:pPr>
            <w:r w:rsidRPr="003E5175">
              <w:rPr>
                <w:b/>
                <w:u w:val="single"/>
              </w:rPr>
              <w:t xml:space="preserve">PART – </w:t>
            </w:r>
            <w:r>
              <w:rPr>
                <w:b/>
                <w:u w:val="single"/>
              </w:rPr>
              <w:t>B</w:t>
            </w:r>
            <w:r w:rsidRPr="003E5175">
              <w:rPr>
                <w:b/>
                <w:u w:val="single"/>
              </w:rPr>
              <w:t xml:space="preserve"> (</w:t>
            </w:r>
            <w:r>
              <w:rPr>
                <w:b/>
                <w:u w:val="single"/>
              </w:rPr>
              <w:t>1</w:t>
            </w:r>
            <w:r w:rsidRPr="003E5175">
              <w:rPr>
                <w:b/>
                <w:u w:val="single"/>
              </w:rPr>
              <w:t xml:space="preserve"> X 20 = </w:t>
            </w:r>
            <w:r>
              <w:rPr>
                <w:b/>
                <w:u w:val="single"/>
              </w:rPr>
              <w:t>2</w:t>
            </w:r>
            <w:r w:rsidRPr="003E5175">
              <w:rPr>
                <w:b/>
                <w:u w:val="single"/>
              </w:rPr>
              <w:t>0 MARKS)</w:t>
            </w:r>
          </w:p>
          <w:p w:rsidR="00344F5E" w:rsidRPr="003E5175" w:rsidRDefault="00344F5E" w:rsidP="00A6387A">
            <w:pPr>
              <w:contextualSpacing/>
              <w:jc w:val="center"/>
            </w:pPr>
            <w:r w:rsidRPr="003E5175">
              <w:rPr>
                <w:b/>
                <w:bCs/>
              </w:rPr>
              <w:t>COMPULSORY QUESTION</w:t>
            </w:r>
          </w:p>
        </w:tc>
      </w:tr>
      <w:tr w:rsidR="00344F5E" w:rsidRPr="003E5175" w:rsidTr="00A179A8">
        <w:trPr>
          <w:trHeight w:val="394"/>
        </w:trPr>
        <w:tc>
          <w:tcPr>
            <w:tcW w:w="268" w:type="pct"/>
            <w:vAlign w:val="center"/>
          </w:tcPr>
          <w:p w:rsidR="00344F5E" w:rsidRPr="003E5175" w:rsidRDefault="00344F5E" w:rsidP="00A6387A">
            <w:pPr>
              <w:contextualSpacing/>
              <w:jc w:val="center"/>
            </w:pPr>
            <w:r w:rsidRPr="003E5175">
              <w:t>9.</w:t>
            </w:r>
          </w:p>
        </w:tc>
        <w:tc>
          <w:tcPr>
            <w:tcW w:w="186" w:type="pct"/>
            <w:vAlign w:val="center"/>
          </w:tcPr>
          <w:p w:rsidR="00344F5E" w:rsidRPr="003E5175" w:rsidRDefault="00344F5E" w:rsidP="00A6387A">
            <w:pPr>
              <w:contextualSpacing/>
            </w:pPr>
            <w:r w:rsidRPr="003E5175">
              <w:t>a</w:t>
            </w:r>
            <w:r>
              <w:t>.</w:t>
            </w:r>
          </w:p>
        </w:tc>
        <w:tc>
          <w:tcPr>
            <w:tcW w:w="3437" w:type="pct"/>
            <w:vAlign w:val="bottom"/>
          </w:tcPr>
          <w:p w:rsidR="00344F5E" w:rsidRPr="00A179A8" w:rsidRDefault="00344F5E" w:rsidP="00A179A8">
            <w:pPr>
              <w:spacing w:line="276" w:lineRule="auto"/>
              <w:rPr>
                <w:color w:val="222222"/>
                <w:highlight w:val="white"/>
              </w:rPr>
            </w:pPr>
            <w:r>
              <w:rPr>
                <w:color w:val="222222"/>
                <w:highlight w:val="white"/>
              </w:rPr>
              <w:t>With a neat diagram explain about Digital Twin technology and also describe an application.</w:t>
            </w:r>
          </w:p>
        </w:tc>
        <w:tc>
          <w:tcPr>
            <w:tcW w:w="315" w:type="pct"/>
            <w:vAlign w:val="center"/>
          </w:tcPr>
          <w:p w:rsidR="00344F5E" w:rsidRPr="003E5175" w:rsidRDefault="00344F5E" w:rsidP="00A6387A">
            <w:pPr>
              <w:contextualSpacing/>
            </w:pPr>
            <w:r w:rsidRPr="003E5175">
              <w:t>CO</w:t>
            </w:r>
            <w:r>
              <w:t>6</w:t>
            </w:r>
          </w:p>
        </w:tc>
        <w:tc>
          <w:tcPr>
            <w:tcW w:w="252" w:type="pct"/>
            <w:vAlign w:val="center"/>
          </w:tcPr>
          <w:p w:rsidR="00344F5E" w:rsidRPr="003E5175" w:rsidRDefault="00344F5E" w:rsidP="00A6387A">
            <w:pPr>
              <w:contextualSpacing/>
            </w:pPr>
            <w:r>
              <w:t>An</w:t>
            </w:r>
          </w:p>
        </w:tc>
        <w:tc>
          <w:tcPr>
            <w:tcW w:w="542" w:type="pct"/>
            <w:vAlign w:val="center"/>
          </w:tcPr>
          <w:p w:rsidR="00344F5E" w:rsidRPr="003E5175" w:rsidRDefault="00344F5E" w:rsidP="00A6387A">
            <w:pPr>
              <w:contextualSpacing/>
              <w:jc w:val="center"/>
            </w:pPr>
            <w:r>
              <w:t>20</w:t>
            </w:r>
          </w:p>
        </w:tc>
      </w:tr>
    </w:tbl>
    <w:p w:rsidR="00344F5E" w:rsidRPr="003E5175" w:rsidRDefault="00344F5E" w:rsidP="00A6387A">
      <w:pPr>
        <w:contextualSpacing/>
      </w:pPr>
      <w:r w:rsidRPr="003E5175">
        <w:rPr>
          <w:b/>
          <w:bCs/>
        </w:rPr>
        <w:t>CO</w:t>
      </w:r>
      <w:r w:rsidRPr="003E5175">
        <w:t xml:space="preserve"> – COURSE OUTCOME</w:t>
      </w:r>
      <w:r w:rsidRPr="003E5175">
        <w:tab/>
      </w:r>
      <w:r w:rsidRPr="003E5175">
        <w:tab/>
      </w:r>
      <w:r w:rsidRPr="003E5175">
        <w:tab/>
      </w:r>
      <w:r w:rsidRPr="003E5175">
        <w:tab/>
      </w:r>
      <w:r w:rsidRPr="003E5175">
        <w:tab/>
      </w:r>
      <w:r w:rsidRPr="003E5175">
        <w:rPr>
          <w:b/>
          <w:bCs/>
        </w:rPr>
        <w:t>BL</w:t>
      </w:r>
      <w:r w:rsidRPr="003E5175">
        <w:t xml:space="preserve"> – BLOOM’</w:t>
      </w:r>
      <w:r>
        <w:t>S</w:t>
      </w:r>
      <w:r w:rsidRPr="003E5175">
        <w:t xml:space="preserve"> LEVEL</w:t>
      </w:r>
    </w:p>
    <w:p w:rsidR="00344F5E" w:rsidRPr="003E5175" w:rsidRDefault="00344F5E" w:rsidP="00A6387A">
      <w:pPr>
        <w:contextualSpacing/>
      </w:pPr>
    </w:p>
    <w:tbl>
      <w:tblPr>
        <w:tblStyle w:val="TableGrid"/>
        <w:tblW w:w="10697" w:type="dxa"/>
        <w:tblInd w:w="-289" w:type="dxa"/>
        <w:tblLook w:val="04A0" w:firstRow="1" w:lastRow="0" w:firstColumn="1" w:lastColumn="0" w:noHBand="0" w:noVBand="1"/>
      </w:tblPr>
      <w:tblGrid>
        <w:gridCol w:w="935"/>
        <w:gridCol w:w="9762"/>
      </w:tblGrid>
      <w:tr w:rsidR="00344F5E" w:rsidRPr="003E5175" w:rsidTr="00A24BFA">
        <w:trPr>
          <w:trHeight w:val="277"/>
        </w:trPr>
        <w:tc>
          <w:tcPr>
            <w:tcW w:w="935" w:type="dxa"/>
          </w:tcPr>
          <w:p w:rsidR="00344F5E" w:rsidRPr="003E5175" w:rsidRDefault="00344F5E" w:rsidP="00A6387A">
            <w:pPr>
              <w:contextualSpacing/>
            </w:pPr>
          </w:p>
        </w:tc>
        <w:tc>
          <w:tcPr>
            <w:tcW w:w="9762" w:type="dxa"/>
          </w:tcPr>
          <w:p w:rsidR="00344F5E" w:rsidRPr="003E5175" w:rsidRDefault="00344F5E" w:rsidP="00A6387A">
            <w:pPr>
              <w:contextualSpacing/>
              <w:jc w:val="center"/>
              <w:rPr>
                <w:b/>
              </w:rPr>
            </w:pPr>
            <w:r w:rsidRPr="003E5175">
              <w:rPr>
                <w:b/>
              </w:rPr>
              <w:t>COURSE OUTCOMES</w:t>
            </w:r>
          </w:p>
        </w:tc>
      </w:tr>
      <w:tr w:rsidR="00344F5E" w:rsidRPr="003E5175" w:rsidTr="00A24BFA">
        <w:trPr>
          <w:trHeight w:val="277"/>
        </w:trPr>
        <w:tc>
          <w:tcPr>
            <w:tcW w:w="935" w:type="dxa"/>
          </w:tcPr>
          <w:p w:rsidR="00344F5E" w:rsidRPr="003E5175" w:rsidRDefault="00344F5E" w:rsidP="00A6387A">
            <w:pPr>
              <w:contextualSpacing/>
            </w:pPr>
            <w:r w:rsidRPr="003E5175">
              <w:t>CO1</w:t>
            </w:r>
          </w:p>
        </w:tc>
        <w:tc>
          <w:tcPr>
            <w:tcW w:w="9762" w:type="dxa"/>
          </w:tcPr>
          <w:p w:rsidR="00344F5E" w:rsidRPr="00EC09B9" w:rsidRDefault="00344F5E" w:rsidP="00C2514F">
            <w:pPr>
              <w:contextualSpacing/>
              <w:jc w:val="both"/>
            </w:pPr>
            <w:r w:rsidRPr="00EC09B9">
              <w:rPr>
                <w:rFonts w:eastAsiaTheme="minorHAnsi"/>
                <w:lang w:val="en-IN"/>
              </w:rPr>
              <w:t>Interpret the Essentials of IoT for Modern Engineers</w:t>
            </w:r>
          </w:p>
        </w:tc>
      </w:tr>
      <w:tr w:rsidR="00344F5E" w:rsidRPr="003E5175" w:rsidTr="00A24BFA">
        <w:trPr>
          <w:trHeight w:val="277"/>
        </w:trPr>
        <w:tc>
          <w:tcPr>
            <w:tcW w:w="935" w:type="dxa"/>
          </w:tcPr>
          <w:p w:rsidR="00344F5E" w:rsidRPr="003E5175" w:rsidRDefault="00344F5E" w:rsidP="00A6387A">
            <w:pPr>
              <w:contextualSpacing/>
            </w:pPr>
            <w:r w:rsidRPr="003E5175">
              <w:t>CO2</w:t>
            </w:r>
          </w:p>
        </w:tc>
        <w:tc>
          <w:tcPr>
            <w:tcW w:w="9762" w:type="dxa"/>
          </w:tcPr>
          <w:p w:rsidR="00344F5E" w:rsidRPr="00EC09B9" w:rsidRDefault="00344F5E" w:rsidP="00C2514F">
            <w:pPr>
              <w:contextualSpacing/>
              <w:jc w:val="both"/>
            </w:pPr>
            <w:r w:rsidRPr="00EC09B9">
              <w:rPr>
                <w:rFonts w:eastAsiaTheme="minorHAnsi"/>
                <w:lang w:val="en-IN"/>
              </w:rPr>
              <w:t>Examine the importance of Smart and Digital Factories</w:t>
            </w:r>
          </w:p>
        </w:tc>
      </w:tr>
      <w:tr w:rsidR="00344F5E" w:rsidRPr="003E5175" w:rsidTr="00A24BFA">
        <w:trPr>
          <w:trHeight w:val="277"/>
        </w:trPr>
        <w:tc>
          <w:tcPr>
            <w:tcW w:w="935" w:type="dxa"/>
          </w:tcPr>
          <w:p w:rsidR="00344F5E" w:rsidRPr="003E5175" w:rsidRDefault="00344F5E" w:rsidP="00A6387A">
            <w:pPr>
              <w:contextualSpacing/>
            </w:pPr>
            <w:r w:rsidRPr="003E5175">
              <w:t>CO3</w:t>
            </w:r>
          </w:p>
        </w:tc>
        <w:tc>
          <w:tcPr>
            <w:tcW w:w="9762" w:type="dxa"/>
          </w:tcPr>
          <w:p w:rsidR="00344F5E" w:rsidRPr="00EC09B9" w:rsidRDefault="00344F5E" w:rsidP="00C2514F">
            <w:pPr>
              <w:contextualSpacing/>
              <w:jc w:val="both"/>
            </w:pPr>
            <w:r w:rsidRPr="00EC09B9">
              <w:rPr>
                <w:rFonts w:eastAsiaTheme="minorHAnsi"/>
                <w:lang w:val="en-IN"/>
              </w:rPr>
              <w:t>Make use of IoT in Manufacturing Process and Applications</w:t>
            </w:r>
          </w:p>
        </w:tc>
      </w:tr>
      <w:tr w:rsidR="00344F5E" w:rsidRPr="003E5175" w:rsidTr="00A24BFA">
        <w:trPr>
          <w:trHeight w:val="277"/>
        </w:trPr>
        <w:tc>
          <w:tcPr>
            <w:tcW w:w="935" w:type="dxa"/>
          </w:tcPr>
          <w:p w:rsidR="00344F5E" w:rsidRPr="003E5175" w:rsidRDefault="00344F5E" w:rsidP="00A6387A">
            <w:pPr>
              <w:contextualSpacing/>
            </w:pPr>
            <w:r w:rsidRPr="003E5175">
              <w:t>CO4</w:t>
            </w:r>
          </w:p>
        </w:tc>
        <w:tc>
          <w:tcPr>
            <w:tcW w:w="9762" w:type="dxa"/>
          </w:tcPr>
          <w:p w:rsidR="00344F5E" w:rsidRPr="00EC09B9" w:rsidRDefault="00344F5E" w:rsidP="00C2514F">
            <w:pPr>
              <w:contextualSpacing/>
              <w:jc w:val="both"/>
            </w:pPr>
            <w:r w:rsidRPr="00EC09B9">
              <w:rPr>
                <w:rFonts w:eastAsiaTheme="minorHAnsi"/>
                <w:lang w:val="en-IN"/>
              </w:rPr>
              <w:t>Model IoT for Cyber-Physical Systems, Virtual Reality and Data Analytics</w:t>
            </w:r>
          </w:p>
        </w:tc>
      </w:tr>
      <w:tr w:rsidR="00344F5E" w:rsidRPr="003E5175" w:rsidTr="00A24BFA">
        <w:trPr>
          <w:trHeight w:val="277"/>
        </w:trPr>
        <w:tc>
          <w:tcPr>
            <w:tcW w:w="935" w:type="dxa"/>
          </w:tcPr>
          <w:p w:rsidR="00344F5E" w:rsidRPr="003E5175" w:rsidRDefault="00344F5E" w:rsidP="00A6387A">
            <w:pPr>
              <w:contextualSpacing/>
            </w:pPr>
            <w:r w:rsidRPr="003E5175">
              <w:t>CO5</w:t>
            </w:r>
          </w:p>
        </w:tc>
        <w:tc>
          <w:tcPr>
            <w:tcW w:w="9762" w:type="dxa"/>
          </w:tcPr>
          <w:p w:rsidR="00344F5E" w:rsidRPr="00EC09B9" w:rsidRDefault="00344F5E" w:rsidP="00C2514F">
            <w:pPr>
              <w:contextualSpacing/>
              <w:jc w:val="both"/>
            </w:pPr>
            <w:r w:rsidRPr="00EC09B9">
              <w:rPr>
                <w:rFonts w:eastAsiaTheme="minorHAnsi"/>
                <w:lang w:val="en-IN"/>
              </w:rPr>
              <w:t>Interpret the IoT Challenges in Mechanical Systems</w:t>
            </w:r>
          </w:p>
        </w:tc>
      </w:tr>
      <w:tr w:rsidR="00344F5E" w:rsidRPr="003E5175" w:rsidTr="00A24BFA">
        <w:trPr>
          <w:trHeight w:val="277"/>
        </w:trPr>
        <w:tc>
          <w:tcPr>
            <w:tcW w:w="935" w:type="dxa"/>
          </w:tcPr>
          <w:p w:rsidR="00344F5E" w:rsidRPr="003E5175" w:rsidRDefault="00344F5E" w:rsidP="00A6387A">
            <w:pPr>
              <w:contextualSpacing/>
            </w:pPr>
            <w:r w:rsidRPr="003E5175">
              <w:t>CO6</w:t>
            </w:r>
          </w:p>
        </w:tc>
        <w:tc>
          <w:tcPr>
            <w:tcW w:w="9762" w:type="dxa"/>
          </w:tcPr>
          <w:p w:rsidR="00344F5E" w:rsidRPr="00EC09B9" w:rsidRDefault="00344F5E" w:rsidP="00C2514F">
            <w:pPr>
              <w:contextualSpacing/>
              <w:jc w:val="both"/>
            </w:pPr>
            <w:r w:rsidRPr="00EC09B9">
              <w:rPr>
                <w:rFonts w:eastAsiaTheme="minorHAnsi"/>
                <w:lang w:val="en-IN"/>
              </w:rPr>
              <w:t>Apply IoT concepts in various applications</w:t>
            </w:r>
          </w:p>
        </w:tc>
      </w:tr>
    </w:tbl>
    <w:p w:rsidR="00344F5E" w:rsidRPr="003E5175" w:rsidRDefault="00344F5E" w:rsidP="00A6387A">
      <w:pPr>
        <w:contextualSpacing/>
      </w:pPr>
    </w:p>
    <w:tbl>
      <w:tblPr>
        <w:tblStyle w:val="TableGrid"/>
        <w:tblW w:w="10632" w:type="dxa"/>
        <w:jc w:val="center"/>
        <w:tblLook w:val="04A0" w:firstRow="1" w:lastRow="0" w:firstColumn="1" w:lastColumn="0" w:noHBand="0" w:noVBand="1"/>
      </w:tblPr>
      <w:tblGrid>
        <w:gridCol w:w="1843"/>
        <w:gridCol w:w="1134"/>
        <w:gridCol w:w="1418"/>
        <w:gridCol w:w="992"/>
        <w:gridCol w:w="1276"/>
        <w:gridCol w:w="992"/>
        <w:gridCol w:w="871"/>
        <w:gridCol w:w="2106"/>
      </w:tblGrid>
      <w:tr w:rsidR="00344F5E" w:rsidRPr="003E5175" w:rsidTr="00A24BFA">
        <w:trPr>
          <w:jc w:val="center"/>
        </w:trPr>
        <w:tc>
          <w:tcPr>
            <w:tcW w:w="10632" w:type="dxa"/>
            <w:gridSpan w:val="8"/>
          </w:tcPr>
          <w:p w:rsidR="00344F5E" w:rsidRPr="003E5175" w:rsidRDefault="00344F5E" w:rsidP="00A6387A">
            <w:pPr>
              <w:contextualSpacing/>
              <w:jc w:val="center"/>
              <w:rPr>
                <w:b/>
              </w:rPr>
            </w:pPr>
            <w:r w:rsidRPr="003E5175">
              <w:rPr>
                <w:b/>
              </w:rPr>
              <w:t>Assessment Pattern as per Bloom’s Taxonomy</w:t>
            </w:r>
          </w:p>
        </w:tc>
      </w:tr>
      <w:tr w:rsidR="00344F5E" w:rsidRPr="003E5175" w:rsidTr="00A24BFA">
        <w:trPr>
          <w:jc w:val="center"/>
        </w:trPr>
        <w:tc>
          <w:tcPr>
            <w:tcW w:w="1843" w:type="dxa"/>
          </w:tcPr>
          <w:p w:rsidR="00344F5E" w:rsidRPr="003E5175" w:rsidRDefault="00344F5E" w:rsidP="00A6387A">
            <w:pPr>
              <w:contextualSpacing/>
              <w:jc w:val="center"/>
              <w:rPr>
                <w:b/>
                <w:bCs/>
              </w:rPr>
            </w:pPr>
            <w:r w:rsidRPr="003E5175">
              <w:rPr>
                <w:b/>
                <w:bCs/>
              </w:rPr>
              <w:t>CO / P</w:t>
            </w:r>
          </w:p>
        </w:tc>
        <w:tc>
          <w:tcPr>
            <w:tcW w:w="1134" w:type="dxa"/>
          </w:tcPr>
          <w:p w:rsidR="00344F5E" w:rsidRPr="003E5175" w:rsidRDefault="00344F5E" w:rsidP="00A6387A">
            <w:pPr>
              <w:contextualSpacing/>
              <w:jc w:val="center"/>
              <w:rPr>
                <w:b/>
              </w:rPr>
            </w:pPr>
            <w:r w:rsidRPr="003E5175">
              <w:rPr>
                <w:b/>
              </w:rPr>
              <w:t>R</w:t>
            </w:r>
          </w:p>
        </w:tc>
        <w:tc>
          <w:tcPr>
            <w:tcW w:w="1418" w:type="dxa"/>
          </w:tcPr>
          <w:p w:rsidR="00344F5E" w:rsidRPr="003E5175" w:rsidRDefault="00344F5E" w:rsidP="00A6387A">
            <w:pPr>
              <w:contextualSpacing/>
              <w:jc w:val="center"/>
              <w:rPr>
                <w:b/>
              </w:rPr>
            </w:pPr>
            <w:r w:rsidRPr="003E5175">
              <w:rPr>
                <w:b/>
              </w:rPr>
              <w:t>U</w:t>
            </w:r>
          </w:p>
        </w:tc>
        <w:tc>
          <w:tcPr>
            <w:tcW w:w="992" w:type="dxa"/>
          </w:tcPr>
          <w:p w:rsidR="00344F5E" w:rsidRPr="003E5175" w:rsidRDefault="00344F5E" w:rsidP="00A6387A">
            <w:pPr>
              <w:contextualSpacing/>
              <w:jc w:val="center"/>
              <w:rPr>
                <w:b/>
              </w:rPr>
            </w:pPr>
            <w:r w:rsidRPr="003E5175">
              <w:rPr>
                <w:b/>
              </w:rPr>
              <w:t>A</w:t>
            </w:r>
          </w:p>
        </w:tc>
        <w:tc>
          <w:tcPr>
            <w:tcW w:w="1276" w:type="dxa"/>
          </w:tcPr>
          <w:p w:rsidR="00344F5E" w:rsidRPr="003E5175" w:rsidRDefault="00344F5E" w:rsidP="00A6387A">
            <w:pPr>
              <w:contextualSpacing/>
              <w:jc w:val="center"/>
              <w:rPr>
                <w:b/>
              </w:rPr>
            </w:pPr>
            <w:r w:rsidRPr="003E5175">
              <w:rPr>
                <w:b/>
              </w:rPr>
              <w:t>An</w:t>
            </w:r>
          </w:p>
        </w:tc>
        <w:tc>
          <w:tcPr>
            <w:tcW w:w="992" w:type="dxa"/>
          </w:tcPr>
          <w:p w:rsidR="00344F5E" w:rsidRPr="003E5175" w:rsidRDefault="00344F5E" w:rsidP="00A6387A">
            <w:pPr>
              <w:contextualSpacing/>
              <w:jc w:val="center"/>
              <w:rPr>
                <w:b/>
              </w:rPr>
            </w:pPr>
            <w:r w:rsidRPr="003E5175">
              <w:rPr>
                <w:b/>
              </w:rPr>
              <w:t>E</w:t>
            </w:r>
          </w:p>
        </w:tc>
        <w:tc>
          <w:tcPr>
            <w:tcW w:w="871" w:type="dxa"/>
          </w:tcPr>
          <w:p w:rsidR="00344F5E" w:rsidRPr="003E5175" w:rsidRDefault="00344F5E" w:rsidP="00A6387A">
            <w:pPr>
              <w:contextualSpacing/>
              <w:jc w:val="center"/>
              <w:rPr>
                <w:b/>
              </w:rPr>
            </w:pPr>
            <w:r w:rsidRPr="003E5175">
              <w:rPr>
                <w:b/>
              </w:rPr>
              <w:t>C</w:t>
            </w:r>
          </w:p>
        </w:tc>
        <w:tc>
          <w:tcPr>
            <w:tcW w:w="2106" w:type="dxa"/>
          </w:tcPr>
          <w:p w:rsidR="00344F5E" w:rsidRPr="003E5175" w:rsidRDefault="00344F5E" w:rsidP="00A6387A">
            <w:pPr>
              <w:contextualSpacing/>
              <w:jc w:val="center"/>
              <w:rPr>
                <w:b/>
              </w:rPr>
            </w:pPr>
            <w:r w:rsidRPr="003E5175">
              <w:rPr>
                <w:b/>
              </w:rPr>
              <w:t>Total</w:t>
            </w:r>
          </w:p>
        </w:tc>
      </w:tr>
      <w:tr w:rsidR="00344F5E" w:rsidRPr="003E5175" w:rsidTr="00A24BFA">
        <w:trPr>
          <w:jc w:val="center"/>
        </w:trPr>
        <w:tc>
          <w:tcPr>
            <w:tcW w:w="1843" w:type="dxa"/>
          </w:tcPr>
          <w:p w:rsidR="00344F5E" w:rsidRPr="003E5175" w:rsidRDefault="00344F5E" w:rsidP="00A6387A">
            <w:pPr>
              <w:contextualSpacing/>
              <w:jc w:val="center"/>
            </w:pPr>
            <w:r w:rsidRPr="003E5175">
              <w:t>CO1</w:t>
            </w:r>
          </w:p>
        </w:tc>
        <w:tc>
          <w:tcPr>
            <w:tcW w:w="1134" w:type="dxa"/>
          </w:tcPr>
          <w:p w:rsidR="00344F5E" w:rsidRPr="003E5175" w:rsidRDefault="00344F5E" w:rsidP="00A6387A">
            <w:pPr>
              <w:contextualSpacing/>
              <w:jc w:val="center"/>
            </w:pPr>
            <w:r>
              <w:t>-</w:t>
            </w:r>
          </w:p>
        </w:tc>
        <w:tc>
          <w:tcPr>
            <w:tcW w:w="1418" w:type="dxa"/>
          </w:tcPr>
          <w:p w:rsidR="00344F5E" w:rsidRPr="003E5175" w:rsidRDefault="00344F5E" w:rsidP="00A6387A">
            <w:pPr>
              <w:contextualSpacing/>
              <w:jc w:val="center"/>
            </w:pPr>
            <w:r>
              <w:t>-</w:t>
            </w:r>
          </w:p>
        </w:tc>
        <w:tc>
          <w:tcPr>
            <w:tcW w:w="992" w:type="dxa"/>
          </w:tcPr>
          <w:p w:rsidR="00344F5E" w:rsidRPr="003E5175" w:rsidRDefault="00344F5E" w:rsidP="00A6387A">
            <w:pPr>
              <w:contextualSpacing/>
              <w:jc w:val="center"/>
            </w:pPr>
            <w:r>
              <w:t>20</w:t>
            </w:r>
          </w:p>
        </w:tc>
        <w:tc>
          <w:tcPr>
            <w:tcW w:w="1276" w:type="dxa"/>
          </w:tcPr>
          <w:p w:rsidR="00344F5E" w:rsidRPr="003E5175" w:rsidRDefault="00344F5E" w:rsidP="00A6387A">
            <w:pPr>
              <w:contextualSpacing/>
              <w:jc w:val="center"/>
            </w:pPr>
            <w:r>
              <w:t>-</w:t>
            </w:r>
          </w:p>
        </w:tc>
        <w:tc>
          <w:tcPr>
            <w:tcW w:w="992" w:type="dxa"/>
          </w:tcPr>
          <w:p w:rsidR="00344F5E" w:rsidRPr="003E5175" w:rsidRDefault="00344F5E" w:rsidP="00A6387A">
            <w:pPr>
              <w:contextualSpacing/>
              <w:jc w:val="center"/>
            </w:pPr>
            <w:r>
              <w:t>-</w:t>
            </w:r>
          </w:p>
        </w:tc>
        <w:tc>
          <w:tcPr>
            <w:tcW w:w="871" w:type="dxa"/>
          </w:tcPr>
          <w:p w:rsidR="00344F5E" w:rsidRPr="003E5175" w:rsidRDefault="00344F5E" w:rsidP="00A6387A">
            <w:pPr>
              <w:contextualSpacing/>
              <w:jc w:val="center"/>
            </w:pPr>
            <w:r>
              <w:t>-</w:t>
            </w:r>
          </w:p>
        </w:tc>
        <w:tc>
          <w:tcPr>
            <w:tcW w:w="2106" w:type="dxa"/>
          </w:tcPr>
          <w:p w:rsidR="00344F5E" w:rsidRPr="003E5175" w:rsidRDefault="00344F5E" w:rsidP="00A6387A">
            <w:pPr>
              <w:contextualSpacing/>
              <w:jc w:val="center"/>
            </w:pPr>
            <w:r>
              <w:t>20</w:t>
            </w:r>
          </w:p>
        </w:tc>
      </w:tr>
      <w:tr w:rsidR="00344F5E" w:rsidRPr="003E5175" w:rsidTr="00A24BFA">
        <w:trPr>
          <w:jc w:val="center"/>
        </w:trPr>
        <w:tc>
          <w:tcPr>
            <w:tcW w:w="1843" w:type="dxa"/>
          </w:tcPr>
          <w:p w:rsidR="00344F5E" w:rsidRPr="003E5175" w:rsidRDefault="00344F5E" w:rsidP="00A6387A">
            <w:pPr>
              <w:contextualSpacing/>
              <w:jc w:val="center"/>
            </w:pPr>
            <w:r w:rsidRPr="003E5175">
              <w:t>CO2</w:t>
            </w:r>
          </w:p>
        </w:tc>
        <w:tc>
          <w:tcPr>
            <w:tcW w:w="1134" w:type="dxa"/>
          </w:tcPr>
          <w:p w:rsidR="00344F5E" w:rsidRPr="003E5175" w:rsidRDefault="00344F5E" w:rsidP="00A6387A">
            <w:pPr>
              <w:contextualSpacing/>
              <w:jc w:val="center"/>
            </w:pPr>
            <w:r>
              <w:t>-</w:t>
            </w:r>
          </w:p>
        </w:tc>
        <w:tc>
          <w:tcPr>
            <w:tcW w:w="1418" w:type="dxa"/>
          </w:tcPr>
          <w:p w:rsidR="00344F5E" w:rsidRPr="003E5175" w:rsidRDefault="00344F5E" w:rsidP="00A6387A">
            <w:pPr>
              <w:contextualSpacing/>
              <w:jc w:val="center"/>
            </w:pPr>
            <w:r>
              <w:t>-</w:t>
            </w:r>
          </w:p>
        </w:tc>
        <w:tc>
          <w:tcPr>
            <w:tcW w:w="992" w:type="dxa"/>
          </w:tcPr>
          <w:p w:rsidR="00344F5E" w:rsidRPr="003E5175" w:rsidRDefault="00344F5E" w:rsidP="00A6387A">
            <w:pPr>
              <w:contextualSpacing/>
              <w:jc w:val="center"/>
            </w:pPr>
            <w:r>
              <w:t>20</w:t>
            </w:r>
          </w:p>
        </w:tc>
        <w:tc>
          <w:tcPr>
            <w:tcW w:w="1276" w:type="dxa"/>
          </w:tcPr>
          <w:p w:rsidR="00344F5E" w:rsidRPr="003E5175" w:rsidRDefault="00344F5E" w:rsidP="00A6387A">
            <w:pPr>
              <w:contextualSpacing/>
              <w:jc w:val="center"/>
            </w:pPr>
            <w:r>
              <w:t>20</w:t>
            </w:r>
          </w:p>
        </w:tc>
        <w:tc>
          <w:tcPr>
            <w:tcW w:w="992" w:type="dxa"/>
          </w:tcPr>
          <w:p w:rsidR="00344F5E" w:rsidRPr="003E5175" w:rsidRDefault="00344F5E" w:rsidP="00A6387A">
            <w:pPr>
              <w:contextualSpacing/>
              <w:jc w:val="center"/>
            </w:pPr>
            <w:r>
              <w:t>-</w:t>
            </w:r>
          </w:p>
        </w:tc>
        <w:tc>
          <w:tcPr>
            <w:tcW w:w="871" w:type="dxa"/>
          </w:tcPr>
          <w:p w:rsidR="00344F5E" w:rsidRPr="003E5175" w:rsidRDefault="00344F5E" w:rsidP="00A6387A">
            <w:pPr>
              <w:contextualSpacing/>
              <w:jc w:val="center"/>
            </w:pPr>
            <w:r>
              <w:t>-</w:t>
            </w:r>
          </w:p>
        </w:tc>
        <w:tc>
          <w:tcPr>
            <w:tcW w:w="2106" w:type="dxa"/>
          </w:tcPr>
          <w:p w:rsidR="00344F5E" w:rsidRPr="003E5175" w:rsidRDefault="00344F5E" w:rsidP="00A6387A">
            <w:pPr>
              <w:contextualSpacing/>
              <w:jc w:val="center"/>
            </w:pPr>
            <w:r>
              <w:t>40</w:t>
            </w:r>
          </w:p>
        </w:tc>
      </w:tr>
      <w:tr w:rsidR="00344F5E" w:rsidRPr="003E5175" w:rsidTr="00A24BFA">
        <w:trPr>
          <w:jc w:val="center"/>
        </w:trPr>
        <w:tc>
          <w:tcPr>
            <w:tcW w:w="1843" w:type="dxa"/>
          </w:tcPr>
          <w:p w:rsidR="00344F5E" w:rsidRPr="003E5175" w:rsidRDefault="00344F5E" w:rsidP="00A6387A">
            <w:pPr>
              <w:contextualSpacing/>
              <w:jc w:val="center"/>
            </w:pPr>
            <w:r w:rsidRPr="003E5175">
              <w:t>CO3</w:t>
            </w:r>
          </w:p>
        </w:tc>
        <w:tc>
          <w:tcPr>
            <w:tcW w:w="1134" w:type="dxa"/>
          </w:tcPr>
          <w:p w:rsidR="00344F5E" w:rsidRPr="003E5175" w:rsidRDefault="00344F5E" w:rsidP="00A6387A">
            <w:pPr>
              <w:contextualSpacing/>
              <w:jc w:val="center"/>
            </w:pPr>
            <w:r>
              <w:t>-</w:t>
            </w:r>
          </w:p>
        </w:tc>
        <w:tc>
          <w:tcPr>
            <w:tcW w:w="1418" w:type="dxa"/>
          </w:tcPr>
          <w:p w:rsidR="00344F5E" w:rsidRPr="003E5175" w:rsidRDefault="00344F5E" w:rsidP="00A6387A">
            <w:pPr>
              <w:contextualSpacing/>
              <w:jc w:val="center"/>
            </w:pPr>
            <w:r>
              <w:t>-</w:t>
            </w:r>
          </w:p>
        </w:tc>
        <w:tc>
          <w:tcPr>
            <w:tcW w:w="992" w:type="dxa"/>
          </w:tcPr>
          <w:p w:rsidR="00344F5E" w:rsidRPr="003E5175" w:rsidRDefault="00344F5E" w:rsidP="00A6387A">
            <w:pPr>
              <w:contextualSpacing/>
              <w:jc w:val="center"/>
            </w:pPr>
            <w:r>
              <w:t>20</w:t>
            </w:r>
          </w:p>
        </w:tc>
        <w:tc>
          <w:tcPr>
            <w:tcW w:w="1276" w:type="dxa"/>
          </w:tcPr>
          <w:p w:rsidR="00344F5E" w:rsidRPr="003E5175" w:rsidRDefault="00344F5E" w:rsidP="00A6387A">
            <w:pPr>
              <w:contextualSpacing/>
              <w:jc w:val="center"/>
            </w:pPr>
            <w:r>
              <w:t>-</w:t>
            </w:r>
          </w:p>
        </w:tc>
        <w:tc>
          <w:tcPr>
            <w:tcW w:w="992" w:type="dxa"/>
          </w:tcPr>
          <w:p w:rsidR="00344F5E" w:rsidRPr="003E5175" w:rsidRDefault="00344F5E" w:rsidP="00A6387A">
            <w:pPr>
              <w:contextualSpacing/>
              <w:jc w:val="center"/>
            </w:pPr>
            <w:r>
              <w:t>-</w:t>
            </w:r>
          </w:p>
        </w:tc>
        <w:tc>
          <w:tcPr>
            <w:tcW w:w="871" w:type="dxa"/>
          </w:tcPr>
          <w:p w:rsidR="00344F5E" w:rsidRPr="003E5175" w:rsidRDefault="00344F5E" w:rsidP="00A6387A">
            <w:pPr>
              <w:contextualSpacing/>
              <w:jc w:val="center"/>
            </w:pPr>
            <w:r>
              <w:t>-</w:t>
            </w:r>
          </w:p>
        </w:tc>
        <w:tc>
          <w:tcPr>
            <w:tcW w:w="2106" w:type="dxa"/>
          </w:tcPr>
          <w:p w:rsidR="00344F5E" w:rsidRPr="003E5175" w:rsidRDefault="00344F5E" w:rsidP="00A6387A">
            <w:pPr>
              <w:contextualSpacing/>
              <w:jc w:val="center"/>
            </w:pPr>
            <w:r>
              <w:t>20</w:t>
            </w:r>
          </w:p>
        </w:tc>
      </w:tr>
      <w:tr w:rsidR="00344F5E" w:rsidRPr="003E5175" w:rsidTr="00A24BFA">
        <w:trPr>
          <w:jc w:val="center"/>
        </w:trPr>
        <w:tc>
          <w:tcPr>
            <w:tcW w:w="1843" w:type="dxa"/>
          </w:tcPr>
          <w:p w:rsidR="00344F5E" w:rsidRPr="003E5175" w:rsidRDefault="00344F5E" w:rsidP="00A6387A">
            <w:pPr>
              <w:contextualSpacing/>
              <w:jc w:val="center"/>
            </w:pPr>
            <w:r w:rsidRPr="003E5175">
              <w:t>CO4</w:t>
            </w:r>
          </w:p>
        </w:tc>
        <w:tc>
          <w:tcPr>
            <w:tcW w:w="1134" w:type="dxa"/>
          </w:tcPr>
          <w:p w:rsidR="00344F5E" w:rsidRPr="003E5175" w:rsidRDefault="00344F5E" w:rsidP="00A6387A">
            <w:pPr>
              <w:contextualSpacing/>
              <w:jc w:val="center"/>
            </w:pPr>
            <w:r>
              <w:t>-</w:t>
            </w:r>
          </w:p>
        </w:tc>
        <w:tc>
          <w:tcPr>
            <w:tcW w:w="1418" w:type="dxa"/>
          </w:tcPr>
          <w:p w:rsidR="00344F5E" w:rsidRPr="003E5175" w:rsidRDefault="00344F5E" w:rsidP="00A6387A">
            <w:pPr>
              <w:contextualSpacing/>
              <w:jc w:val="center"/>
            </w:pPr>
            <w:r>
              <w:t>-</w:t>
            </w:r>
          </w:p>
        </w:tc>
        <w:tc>
          <w:tcPr>
            <w:tcW w:w="992" w:type="dxa"/>
          </w:tcPr>
          <w:p w:rsidR="00344F5E" w:rsidRPr="003E5175" w:rsidRDefault="00344F5E" w:rsidP="00A6387A">
            <w:pPr>
              <w:contextualSpacing/>
              <w:jc w:val="center"/>
            </w:pPr>
            <w:r>
              <w:t>20</w:t>
            </w:r>
          </w:p>
        </w:tc>
        <w:tc>
          <w:tcPr>
            <w:tcW w:w="1276" w:type="dxa"/>
          </w:tcPr>
          <w:p w:rsidR="00344F5E" w:rsidRPr="003E5175" w:rsidRDefault="00344F5E" w:rsidP="00A6387A">
            <w:pPr>
              <w:contextualSpacing/>
              <w:jc w:val="center"/>
            </w:pPr>
            <w:r>
              <w:t>20</w:t>
            </w:r>
          </w:p>
        </w:tc>
        <w:tc>
          <w:tcPr>
            <w:tcW w:w="992" w:type="dxa"/>
          </w:tcPr>
          <w:p w:rsidR="00344F5E" w:rsidRPr="003E5175" w:rsidRDefault="00344F5E" w:rsidP="00A6387A">
            <w:pPr>
              <w:contextualSpacing/>
              <w:jc w:val="center"/>
            </w:pPr>
            <w:r>
              <w:t>-</w:t>
            </w:r>
          </w:p>
        </w:tc>
        <w:tc>
          <w:tcPr>
            <w:tcW w:w="871" w:type="dxa"/>
          </w:tcPr>
          <w:p w:rsidR="00344F5E" w:rsidRPr="003E5175" w:rsidRDefault="00344F5E" w:rsidP="00A6387A">
            <w:pPr>
              <w:contextualSpacing/>
              <w:jc w:val="center"/>
            </w:pPr>
            <w:r>
              <w:t>-</w:t>
            </w:r>
          </w:p>
        </w:tc>
        <w:tc>
          <w:tcPr>
            <w:tcW w:w="2106" w:type="dxa"/>
          </w:tcPr>
          <w:p w:rsidR="00344F5E" w:rsidRPr="003E5175" w:rsidRDefault="00344F5E" w:rsidP="00A6387A">
            <w:pPr>
              <w:contextualSpacing/>
              <w:jc w:val="center"/>
            </w:pPr>
            <w:r>
              <w:t>40</w:t>
            </w:r>
          </w:p>
        </w:tc>
      </w:tr>
      <w:tr w:rsidR="00344F5E" w:rsidRPr="003E5175" w:rsidTr="00A24BFA">
        <w:trPr>
          <w:jc w:val="center"/>
        </w:trPr>
        <w:tc>
          <w:tcPr>
            <w:tcW w:w="1843" w:type="dxa"/>
          </w:tcPr>
          <w:p w:rsidR="00344F5E" w:rsidRPr="003E5175" w:rsidRDefault="00344F5E" w:rsidP="00A6387A">
            <w:pPr>
              <w:contextualSpacing/>
              <w:jc w:val="center"/>
            </w:pPr>
            <w:r w:rsidRPr="003E5175">
              <w:t>CO5</w:t>
            </w:r>
          </w:p>
        </w:tc>
        <w:tc>
          <w:tcPr>
            <w:tcW w:w="1134" w:type="dxa"/>
          </w:tcPr>
          <w:p w:rsidR="00344F5E" w:rsidRPr="003E5175" w:rsidRDefault="00344F5E" w:rsidP="00A6387A">
            <w:pPr>
              <w:contextualSpacing/>
              <w:jc w:val="center"/>
            </w:pPr>
            <w:r>
              <w:t>-</w:t>
            </w:r>
          </w:p>
        </w:tc>
        <w:tc>
          <w:tcPr>
            <w:tcW w:w="1418" w:type="dxa"/>
          </w:tcPr>
          <w:p w:rsidR="00344F5E" w:rsidRPr="003E5175" w:rsidRDefault="00344F5E" w:rsidP="00A6387A">
            <w:pPr>
              <w:contextualSpacing/>
              <w:jc w:val="center"/>
            </w:pPr>
            <w:r>
              <w:t>-</w:t>
            </w:r>
          </w:p>
        </w:tc>
        <w:tc>
          <w:tcPr>
            <w:tcW w:w="992" w:type="dxa"/>
          </w:tcPr>
          <w:p w:rsidR="00344F5E" w:rsidRPr="003E5175" w:rsidRDefault="00344F5E" w:rsidP="00A6387A">
            <w:pPr>
              <w:contextualSpacing/>
              <w:jc w:val="center"/>
            </w:pPr>
            <w:r>
              <w:t>20</w:t>
            </w:r>
          </w:p>
        </w:tc>
        <w:tc>
          <w:tcPr>
            <w:tcW w:w="1276" w:type="dxa"/>
          </w:tcPr>
          <w:p w:rsidR="00344F5E" w:rsidRPr="003E5175" w:rsidRDefault="00344F5E" w:rsidP="00A6387A">
            <w:pPr>
              <w:contextualSpacing/>
              <w:jc w:val="center"/>
            </w:pPr>
            <w:r>
              <w:t>20</w:t>
            </w:r>
          </w:p>
        </w:tc>
        <w:tc>
          <w:tcPr>
            <w:tcW w:w="992" w:type="dxa"/>
          </w:tcPr>
          <w:p w:rsidR="00344F5E" w:rsidRPr="003E5175" w:rsidRDefault="00344F5E" w:rsidP="00A6387A">
            <w:pPr>
              <w:contextualSpacing/>
              <w:jc w:val="center"/>
            </w:pPr>
            <w:r>
              <w:t>-</w:t>
            </w:r>
          </w:p>
        </w:tc>
        <w:tc>
          <w:tcPr>
            <w:tcW w:w="871" w:type="dxa"/>
          </w:tcPr>
          <w:p w:rsidR="00344F5E" w:rsidRPr="003E5175" w:rsidRDefault="00344F5E" w:rsidP="00A6387A">
            <w:pPr>
              <w:contextualSpacing/>
              <w:jc w:val="center"/>
            </w:pPr>
            <w:r>
              <w:t>-</w:t>
            </w:r>
          </w:p>
        </w:tc>
        <w:tc>
          <w:tcPr>
            <w:tcW w:w="2106" w:type="dxa"/>
          </w:tcPr>
          <w:p w:rsidR="00344F5E" w:rsidRPr="003E5175" w:rsidRDefault="00344F5E" w:rsidP="00A6387A">
            <w:pPr>
              <w:contextualSpacing/>
              <w:jc w:val="center"/>
            </w:pPr>
            <w:r>
              <w:t>40</w:t>
            </w:r>
          </w:p>
        </w:tc>
      </w:tr>
      <w:tr w:rsidR="00344F5E" w:rsidRPr="003E5175" w:rsidTr="00A24BFA">
        <w:trPr>
          <w:jc w:val="center"/>
        </w:trPr>
        <w:tc>
          <w:tcPr>
            <w:tcW w:w="1843" w:type="dxa"/>
          </w:tcPr>
          <w:p w:rsidR="00344F5E" w:rsidRPr="003E5175" w:rsidRDefault="00344F5E" w:rsidP="00A6387A">
            <w:pPr>
              <w:contextualSpacing/>
              <w:jc w:val="center"/>
            </w:pPr>
            <w:r w:rsidRPr="003E5175">
              <w:t>CO6</w:t>
            </w:r>
          </w:p>
        </w:tc>
        <w:tc>
          <w:tcPr>
            <w:tcW w:w="1134" w:type="dxa"/>
          </w:tcPr>
          <w:p w:rsidR="00344F5E" w:rsidRPr="003E5175" w:rsidRDefault="00344F5E" w:rsidP="00A6387A">
            <w:pPr>
              <w:contextualSpacing/>
              <w:jc w:val="center"/>
            </w:pPr>
            <w:r>
              <w:t>-</w:t>
            </w:r>
          </w:p>
        </w:tc>
        <w:tc>
          <w:tcPr>
            <w:tcW w:w="1418" w:type="dxa"/>
          </w:tcPr>
          <w:p w:rsidR="00344F5E" w:rsidRPr="003E5175" w:rsidRDefault="00344F5E" w:rsidP="00A6387A">
            <w:pPr>
              <w:contextualSpacing/>
              <w:jc w:val="center"/>
            </w:pPr>
            <w:r>
              <w:t>-</w:t>
            </w:r>
          </w:p>
        </w:tc>
        <w:tc>
          <w:tcPr>
            <w:tcW w:w="992" w:type="dxa"/>
          </w:tcPr>
          <w:p w:rsidR="00344F5E" w:rsidRPr="003E5175" w:rsidRDefault="00344F5E" w:rsidP="00A6387A">
            <w:pPr>
              <w:contextualSpacing/>
              <w:jc w:val="center"/>
            </w:pPr>
            <w:r>
              <w:t>-</w:t>
            </w:r>
          </w:p>
        </w:tc>
        <w:tc>
          <w:tcPr>
            <w:tcW w:w="1276" w:type="dxa"/>
          </w:tcPr>
          <w:p w:rsidR="00344F5E" w:rsidRPr="003E5175" w:rsidRDefault="00344F5E" w:rsidP="00A6387A">
            <w:pPr>
              <w:contextualSpacing/>
              <w:jc w:val="center"/>
            </w:pPr>
            <w:r>
              <w:t>20</w:t>
            </w:r>
          </w:p>
        </w:tc>
        <w:tc>
          <w:tcPr>
            <w:tcW w:w="992" w:type="dxa"/>
          </w:tcPr>
          <w:p w:rsidR="00344F5E" w:rsidRPr="003E5175" w:rsidRDefault="00344F5E" w:rsidP="00A6387A">
            <w:pPr>
              <w:contextualSpacing/>
              <w:jc w:val="center"/>
            </w:pPr>
            <w:r>
              <w:t>-</w:t>
            </w:r>
          </w:p>
        </w:tc>
        <w:tc>
          <w:tcPr>
            <w:tcW w:w="871" w:type="dxa"/>
          </w:tcPr>
          <w:p w:rsidR="00344F5E" w:rsidRPr="003E5175" w:rsidRDefault="00344F5E" w:rsidP="00A6387A">
            <w:pPr>
              <w:contextualSpacing/>
              <w:jc w:val="center"/>
            </w:pPr>
            <w:r>
              <w:t>-</w:t>
            </w:r>
          </w:p>
        </w:tc>
        <w:tc>
          <w:tcPr>
            <w:tcW w:w="2106" w:type="dxa"/>
          </w:tcPr>
          <w:p w:rsidR="00344F5E" w:rsidRPr="003E5175" w:rsidRDefault="00344F5E" w:rsidP="00A6387A">
            <w:pPr>
              <w:contextualSpacing/>
              <w:jc w:val="center"/>
            </w:pPr>
            <w:r>
              <w:t>20</w:t>
            </w:r>
          </w:p>
        </w:tc>
      </w:tr>
      <w:tr w:rsidR="00344F5E" w:rsidRPr="003E5175" w:rsidTr="00A24BFA">
        <w:trPr>
          <w:jc w:val="center"/>
        </w:trPr>
        <w:tc>
          <w:tcPr>
            <w:tcW w:w="8526" w:type="dxa"/>
            <w:gridSpan w:val="7"/>
          </w:tcPr>
          <w:p w:rsidR="00344F5E" w:rsidRPr="003E5175" w:rsidRDefault="00344F5E" w:rsidP="00A6387A">
            <w:pPr>
              <w:contextualSpacing/>
            </w:pPr>
          </w:p>
        </w:tc>
        <w:tc>
          <w:tcPr>
            <w:tcW w:w="2106" w:type="dxa"/>
          </w:tcPr>
          <w:p w:rsidR="00344F5E" w:rsidRPr="003E5175" w:rsidRDefault="00344F5E" w:rsidP="00A6387A">
            <w:pPr>
              <w:contextualSpacing/>
              <w:jc w:val="center"/>
              <w:rPr>
                <w:b/>
              </w:rPr>
            </w:pPr>
            <w:r w:rsidRPr="003E5175">
              <w:rPr>
                <w:b/>
              </w:rPr>
              <w:t>180</w:t>
            </w:r>
          </w:p>
        </w:tc>
      </w:tr>
    </w:tbl>
    <w:p w:rsidR="00344F5E" w:rsidRPr="003E5175" w:rsidRDefault="00344F5E" w:rsidP="00A6387A">
      <w:pPr>
        <w:contextualSpacing/>
      </w:pPr>
    </w:p>
    <w:p w:rsidR="00344F5E" w:rsidRDefault="00344F5E">
      <w:pPr>
        <w:spacing w:after="200" w:line="276" w:lineRule="auto"/>
      </w:pPr>
      <w:r>
        <w:br w:type="page"/>
      </w:r>
    </w:p>
    <w:p w:rsidR="00344F5E" w:rsidRDefault="00344F5E" w:rsidP="00A24BFA">
      <w:pPr>
        <w:jc w:val="center"/>
      </w:pPr>
      <w:r w:rsidRPr="0037089B">
        <w:rPr>
          <w:noProof/>
        </w:rPr>
        <w:lastRenderedPageBreak/>
        <w:drawing>
          <wp:inline distT="0" distB="0" distL="0" distR="0" wp14:anchorId="2F124E21" wp14:editId="6C4C1C5B">
            <wp:extent cx="4740087" cy="1178853"/>
            <wp:effectExtent l="0" t="0" r="3810" b="2540"/>
            <wp:docPr id="24691" name="Picture 24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rsidR="00344F5E" w:rsidRPr="003E5175" w:rsidRDefault="00344F5E" w:rsidP="00856324"/>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2"/>
        <w:gridCol w:w="6373"/>
        <w:gridCol w:w="1706"/>
        <w:gridCol w:w="704"/>
      </w:tblGrid>
      <w:tr w:rsidR="00344F5E" w:rsidRPr="003E5175" w:rsidTr="00A24BFA">
        <w:trPr>
          <w:trHeight w:val="397"/>
          <w:jc w:val="center"/>
        </w:trPr>
        <w:tc>
          <w:tcPr>
            <w:tcW w:w="1702" w:type="dxa"/>
            <w:vAlign w:val="center"/>
          </w:tcPr>
          <w:p w:rsidR="00344F5E" w:rsidRPr="003E5175" w:rsidRDefault="00344F5E" w:rsidP="00D54806">
            <w:pPr>
              <w:pStyle w:val="Title"/>
              <w:jc w:val="left"/>
              <w:rPr>
                <w:b/>
                <w:szCs w:val="24"/>
              </w:rPr>
            </w:pPr>
            <w:r w:rsidRPr="003E5175">
              <w:rPr>
                <w:b/>
                <w:szCs w:val="24"/>
              </w:rPr>
              <w:t xml:space="preserve">Course Code      </w:t>
            </w:r>
          </w:p>
        </w:tc>
        <w:tc>
          <w:tcPr>
            <w:tcW w:w="6373" w:type="dxa"/>
            <w:vAlign w:val="center"/>
          </w:tcPr>
          <w:p w:rsidR="00344F5E" w:rsidRPr="003E5175" w:rsidRDefault="00344F5E" w:rsidP="00D54806">
            <w:pPr>
              <w:pStyle w:val="Title"/>
              <w:jc w:val="left"/>
              <w:rPr>
                <w:b/>
                <w:szCs w:val="24"/>
              </w:rPr>
            </w:pPr>
            <w:r>
              <w:rPr>
                <w:b/>
                <w:szCs w:val="24"/>
              </w:rPr>
              <w:t>20ME3007</w:t>
            </w:r>
          </w:p>
        </w:tc>
        <w:tc>
          <w:tcPr>
            <w:tcW w:w="1706" w:type="dxa"/>
            <w:vAlign w:val="center"/>
          </w:tcPr>
          <w:p w:rsidR="00344F5E" w:rsidRPr="003E5175" w:rsidRDefault="00344F5E" w:rsidP="00D54806">
            <w:pPr>
              <w:pStyle w:val="Title"/>
              <w:ind w:left="-468" w:firstLine="468"/>
              <w:jc w:val="left"/>
              <w:rPr>
                <w:szCs w:val="24"/>
              </w:rPr>
            </w:pPr>
            <w:r w:rsidRPr="003E5175">
              <w:rPr>
                <w:b/>
                <w:bCs/>
                <w:szCs w:val="24"/>
              </w:rPr>
              <w:t xml:space="preserve">Duration       </w:t>
            </w:r>
          </w:p>
        </w:tc>
        <w:tc>
          <w:tcPr>
            <w:tcW w:w="704" w:type="dxa"/>
            <w:vAlign w:val="center"/>
          </w:tcPr>
          <w:p w:rsidR="00344F5E" w:rsidRPr="003E5175" w:rsidRDefault="00344F5E" w:rsidP="00D54806">
            <w:pPr>
              <w:pStyle w:val="Title"/>
              <w:jc w:val="left"/>
              <w:rPr>
                <w:b/>
                <w:szCs w:val="24"/>
              </w:rPr>
            </w:pPr>
            <w:r w:rsidRPr="003E5175">
              <w:rPr>
                <w:b/>
                <w:szCs w:val="24"/>
              </w:rPr>
              <w:t>3hrs</w:t>
            </w:r>
          </w:p>
        </w:tc>
      </w:tr>
      <w:tr w:rsidR="00344F5E" w:rsidRPr="003E5175" w:rsidTr="00A24BFA">
        <w:trPr>
          <w:trHeight w:val="397"/>
          <w:jc w:val="center"/>
        </w:trPr>
        <w:tc>
          <w:tcPr>
            <w:tcW w:w="1702" w:type="dxa"/>
            <w:vAlign w:val="center"/>
          </w:tcPr>
          <w:p w:rsidR="00344F5E" w:rsidRPr="003E5175" w:rsidRDefault="00344F5E" w:rsidP="00D54806">
            <w:pPr>
              <w:pStyle w:val="Title"/>
              <w:ind w:right="-160"/>
              <w:jc w:val="left"/>
              <w:rPr>
                <w:b/>
                <w:szCs w:val="24"/>
              </w:rPr>
            </w:pPr>
            <w:r w:rsidRPr="003E5175">
              <w:rPr>
                <w:b/>
                <w:szCs w:val="24"/>
              </w:rPr>
              <w:t xml:space="preserve">Course </w:t>
            </w:r>
            <w:r>
              <w:rPr>
                <w:b/>
                <w:szCs w:val="24"/>
              </w:rPr>
              <w:t>Title</w:t>
            </w:r>
            <w:r w:rsidRPr="003E5175">
              <w:rPr>
                <w:b/>
                <w:szCs w:val="24"/>
              </w:rPr>
              <w:t xml:space="preserve">     </w:t>
            </w:r>
          </w:p>
        </w:tc>
        <w:tc>
          <w:tcPr>
            <w:tcW w:w="6373" w:type="dxa"/>
            <w:vAlign w:val="center"/>
          </w:tcPr>
          <w:p w:rsidR="00344F5E" w:rsidRPr="003E5175" w:rsidRDefault="00344F5E" w:rsidP="00D54806">
            <w:pPr>
              <w:pStyle w:val="Title"/>
              <w:jc w:val="left"/>
              <w:rPr>
                <w:b/>
                <w:szCs w:val="24"/>
              </w:rPr>
            </w:pPr>
            <w:r>
              <w:rPr>
                <w:b/>
                <w:szCs w:val="24"/>
              </w:rPr>
              <w:t>AUTOMATED INSPECTION SYSTEMS</w:t>
            </w:r>
          </w:p>
        </w:tc>
        <w:tc>
          <w:tcPr>
            <w:tcW w:w="1706" w:type="dxa"/>
            <w:vAlign w:val="center"/>
          </w:tcPr>
          <w:p w:rsidR="00344F5E" w:rsidRPr="003E5175" w:rsidRDefault="00344F5E" w:rsidP="00D54806">
            <w:pPr>
              <w:pStyle w:val="Title"/>
              <w:jc w:val="left"/>
              <w:rPr>
                <w:b/>
                <w:bCs/>
                <w:szCs w:val="24"/>
              </w:rPr>
            </w:pPr>
            <w:r w:rsidRPr="003E5175">
              <w:rPr>
                <w:b/>
                <w:bCs/>
                <w:szCs w:val="24"/>
              </w:rPr>
              <w:t xml:space="preserve">Max. Marks </w:t>
            </w:r>
          </w:p>
        </w:tc>
        <w:tc>
          <w:tcPr>
            <w:tcW w:w="704" w:type="dxa"/>
            <w:vAlign w:val="center"/>
          </w:tcPr>
          <w:p w:rsidR="00344F5E" w:rsidRPr="003E5175" w:rsidRDefault="00344F5E" w:rsidP="00D54806">
            <w:pPr>
              <w:pStyle w:val="Title"/>
              <w:jc w:val="left"/>
              <w:rPr>
                <w:b/>
                <w:szCs w:val="24"/>
              </w:rPr>
            </w:pPr>
            <w:r w:rsidRPr="003E5175">
              <w:rPr>
                <w:b/>
                <w:szCs w:val="24"/>
              </w:rPr>
              <w:t>100</w:t>
            </w:r>
          </w:p>
        </w:tc>
      </w:tr>
    </w:tbl>
    <w:p w:rsidR="00344F5E" w:rsidRPr="003E5175" w:rsidRDefault="00344F5E" w:rsidP="00A6387A">
      <w:pPr>
        <w:contextualSpacing/>
      </w:pPr>
    </w:p>
    <w:tbl>
      <w:tblPr>
        <w:tblStyle w:val="TableGrid"/>
        <w:tblW w:w="5044" w:type="pct"/>
        <w:tblInd w:w="-34" w:type="dxa"/>
        <w:tblLayout w:type="fixed"/>
        <w:tblLook w:val="04A0" w:firstRow="1" w:lastRow="0" w:firstColumn="1" w:lastColumn="0" w:noHBand="0" w:noVBand="1"/>
      </w:tblPr>
      <w:tblGrid>
        <w:gridCol w:w="570"/>
        <w:gridCol w:w="397"/>
        <w:gridCol w:w="7256"/>
        <w:gridCol w:w="797"/>
        <w:gridCol w:w="537"/>
        <w:gridCol w:w="934"/>
      </w:tblGrid>
      <w:tr w:rsidR="00344F5E" w:rsidRPr="003E5175" w:rsidTr="005E3A62">
        <w:trPr>
          <w:trHeight w:val="549"/>
        </w:trPr>
        <w:tc>
          <w:tcPr>
            <w:tcW w:w="272" w:type="pct"/>
            <w:vAlign w:val="center"/>
          </w:tcPr>
          <w:p w:rsidR="00344F5E" w:rsidRPr="003E5175" w:rsidRDefault="00344F5E" w:rsidP="00A6387A">
            <w:pPr>
              <w:contextualSpacing/>
              <w:jc w:val="center"/>
              <w:rPr>
                <w:b/>
              </w:rPr>
            </w:pPr>
            <w:r w:rsidRPr="003E5175">
              <w:rPr>
                <w:b/>
              </w:rPr>
              <w:t>Q. No.</w:t>
            </w:r>
          </w:p>
        </w:tc>
        <w:tc>
          <w:tcPr>
            <w:tcW w:w="3647" w:type="pct"/>
            <w:gridSpan w:val="2"/>
            <w:vAlign w:val="center"/>
          </w:tcPr>
          <w:p w:rsidR="00344F5E" w:rsidRPr="003E5175" w:rsidRDefault="00344F5E" w:rsidP="00A6387A">
            <w:pPr>
              <w:contextualSpacing/>
              <w:jc w:val="center"/>
              <w:rPr>
                <w:b/>
              </w:rPr>
            </w:pPr>
            <w:r w:rsidRPr="003E5175">
              <w:rPr>
                <w:b/>
              </w:rPr>
              <w:t>Questions</w:t>
            </w:r>
          </w:p>
        </w:tc>
        <w:tc>
          <w:tcPr>
            <w:tcW w:w="380" w:type="pct"/>
            <w:vAlign w:val="center"/>
          </w:tcPr>
          <w:p w:rsidR="00344F5E" w:rsidRPr="003E5175" w:rsidRDefault="00344F5E" w:rsidP="00A6387A">
            <w:pPr>
              <w:contextualSpacing/>
              <w:jc w:val="center"/>
              <w:rPr>
                <w:b/>
              </w:rPr>
            </w:pPr>
            <w:r w:rsidRPr="003E5175">
              <w:rPr>
                <w:b/>
              </w:rPr>
              <w:t>CO</w:t>
            </w:r>
          </w:p>
        </w:tc>
        <w:tc>
          <w:tcPr>
            <w:tcW w:w="256" w:type="pct"/>
            <w:vAlign w:val="center"/>
          </w:tcPr>
          <w:p w:rsidR="00344F5E" w:rsidRPr="003E5175" w:rsidRDefault="00344F5E" w:rsidP="00A6387A">
            <w:pPr>
              <w:contextualSpacing/>
              <w:jc w:val="center"/>
              <w:rPr>
                <w:b/>
              </w:rPr>
            </w:pPr>
            <w:r w:rsidRPr="003E5175">
              <w:rPr>
                <w:b/>
              </w:rPr>
              <w:t>BL</w:t>
            </w:r>
          </w:p>
        </w:tc>
        <w:tc>
          <w:tcPr>
            <w:tcW w:w="445" w:type="pct"/>
            <w:vAlign w:val="center"/>
          </w:tcPr>
          <w:p w:rsidR="00344F5E" w:rsidRPr="003E5175" w:rsidRDefault="00344F5E" w:rsidP="00A6387A">
            <w:pPr>
              <w:contextualSpacing/>
              <w:jc w:val="center"/>
              <w:rPr>
                <w:b/>
              </w:rPr>
            </w:pPr>
            <w:r w:rsidRPr="003E5175">
              <w:rPr>
                <w:b/>
              </w:rPr>
              <w:t>Marks</w:t>
            </w:r>
          </w:p>
        </w:tc>
      </w:tr>
      <w:tr w:rsidR="00344F5E" w:rsidRPr="003E5175" w:rsidTr="005E3A62">
        <w:trPr>
          <w:trHeight w:val="549"/>
        </w:trPr>
        <w:tc>
          <w:tcPr>
            <w:tcW w:w="5000" w:type="pct"/>
            <w:gridSpan w:val="6"/>
          </w:tcPr>
          <w:p w:rsidR="00344F5E" w:rsidRPr="003E5175" w:rsidRDefault="00344F5E" w:rsidP="00A6387A">
            <w:pPr>
              <w:contextualSpacing/>
              <w:jc w:val="center"/>
              <w:rPr>
                <w:b/>
                <w:u w:val="single"/>
              </w:rPr>
            </w:pPr>
            <w:r w:rsidRPr="003E5175">
              <w:rPr>
                <w:b/>
                <w:u w:val="single"/>
              </w:rPr>
              <w:t>PART – A (4 X 20 = 80 MARKS)</w:t>
            </w:r>
          </w:p>
          <w:p w:rsidR="00344F5E" w:rsidRPr="003E5175" w:rsidRDefault="00344F5E" w:rsidP="00A6387A">
            <w:pPr>
              <w:contextualSpacing/>
              <w:jc w:val="center"/>
              <w:rPr>
                <w:b/>
              </w:rPr>
            </w:pPr>
            <w:r w:rsidRPr="003E5175">
              <w:rPr>
                <w:b/>
              </w:rPr>
              <w:t>(Answer all the Questions)</w:t>
            </w:r>
          </w:p>
        </w:tc>
      </w:tr>
      <w:tr w:rsidR="00344F5E" w:rsidRPr="003E5175" w:rsidTr="005E3A62">
        <w:trPr>
          <w:trHeight w:val="394"/>
        </w:trPr>
        <w:tc>
          <w:tcPr>
            <w:tcW w:w="272" w:type="pct"/>
            <w:vAlign w:val="center"/>
          </w:tcPr>
          <w:p w:rsidR="00344F5E" w:rsidRPr="003E5175" w:rsidRDefault="00344F5E" w:rsidP="00A6387A">
            <w:pPr>
              <w:contextualSpacing/>
              <w:jc w:val="center"/>
            </w:pPr>
            <w:r w:rsidRPr="003E5175">
              <w:t>1.</w:t>
            </w:r>
          </w:p>
        </w:tc>
        <w:tc>
          <w:tcPr>
            <w:tcW w:w="189" w:type="pct"/>
            <w:vAlign w:val="center"/>
          </w:tcPr>
          <w:p w:rsidR="00344F5E" w:rsidRPr="003E5175" w:rsidRDefault="00344F5E" w:rsidP="00A6387A">
            <w:pPr>
              <w:contextualSpacing/>
            </w:pPr>
            <w:r w:rsidRPr="003E5175">
              <w:t>a</w:t>
            </w:r>
            <w:r>
              <w:t>.</w:t>
            </w:r>
          </w:p>
        </w:tc>
        <w:tc>
          <w:tcPr>
            <w:tcW w:w="3458" w:type="pct"/>
            <w:vAlign w:val="bottom"/>
          </w:tcPr>
          <w:p w:rsidR="00344F5E" w:rsidRPr="003E5175" w:rsidRDefault="00344F5E" w:rsidP="005223AA">
            <w:pPr>
              <w:contextualSpacing/>
              <w:jc w:val="both"/>
            </w:pPr>
            <w:r>
              <w:t xml:space="preserve">Illustrate the principles of </w:t>
            </w:r>
            <w:r w:rsidRPr="00B4321E">
              <w:t xml:space="preserve">uncertainty in the context of measurements and explain </w:t>
            </w:r>
            <w:r>
              <w:t>its</w:t>
            </w:r>
            <w:r w:rsidRPr="00B4321E">
              <w:t xml:space="preserve"> significance.</w:t>
            </w:r>
          </w:p>
        </w:tc>
        <w:tc>
          <w:tcPr>
            <w:tcW w:w="380" w:type="pct"/>
            <w:vAlign w:val="center"/>
          </w:tcPr>
          <w:p w:rsidR="00344F5E" w:rsidRPr="003E5175" w:rsidRDefault="00344F5E" w:rsidP="00A6387A">
            <w:pPr>
              <w:contextualSpacing/>
            </w:pPr>
            <w:r w:rsidRPr="003E5175">
              <w:t>CO</w:t>
            </w:r>
            <w:r>
              <w:t>1</w:t>
            </w:r>
          </w:p>
        </w:tc>
        <w:tc>
          <w:tcPr>
            <w:tcW w:w="256" w:type="pct"/>
            <w:vAlign w:val="center"/>
          </w:tcPr>
          <w:p w:rsidR="00344F5E" w:rsidRPr="003E5175" w:rsidRDefault="00344F5E" w:rsidP="00A6387A">
            <w:pPr>
              <w:contextualSpacing/>
            </w:pPr>
            <w:r>
              <w:t>A</w:t>
            </w:r>
          </w:p>
        </w:tc>
        <w:tc>
          <w:tcPr>
            <w:tcW w:w="445" w:type="pct"/>
            <w:vAlign w:val="center"/>
          </w:tcPr>
          <w:p w:rsidR="00344F5E" w:rsidRPr="003E5175" w:rsidRDefault="00344F5E" w:rsidP="00A6387A">
            <w:pPr>
              <w:contextualSpacing/>
              <w:jc w:val="center"/>
            </w:pPr>
            <w:r>
              <w:t>10</w:t>
            </w:r>
          </w:p>
        </w:tc>
      </w:tr>
      <w:tr w:rsidR="00344F5E" w:rsidRPr="003E5175" w:rsidTr="005E3A62">
        <w:trPr>
          <w:trHeight w:val="394"/>
        </w:trPr>
        <w:tc>
          <w:tcPr>
            <w:tcW w:w="272" w:type="pct"/>
            <w:vAlign w:val="center"/>
          </w:tcPr>
          <w:p w:rsidR="00344F5E" w:rsidRPr="003E5175" w:rsidRDefault="00344F5E" w:rsidP="00A6387A">
            <w:pPr>
              <w:contextualSpacing/>
              <w:jc w:val="center"/>
            </w:pPr>
          </w:p>
        </w:tc>
        <w:tc>
          <w:tcPr>
            <w:tcW w:w="189" w:type="pct"/>
            <w:vAlign w:val="center"/>
          </w:tcPr>
          <w:p w:rsidR="00344F5E" w:rsidRPr="003E5175" w:rsidRDefault="00344F5E" w:rsidP="00A6387A">
            <w:pPr>
              <w:contextualSpacing/>
            </w:pPr>
            <w:r w:rsidRPr="003E5175">
              <w:t>b</w:t>
            </w:r>
            <w:r>
              <w:t>.</w:t>
            </w:r>
          </w:p>
        </w:tc>
        <w:tc>
          <w:tcPr>
            <w:tcW w:w="3458" w:type="pct"/>
            <w:vAlign w:val="bottom"/>
          </w:tcPr>
          <w:p w:rsidR="00344F5E" w:rsidRPr="003E5175" w:rsidRDefault="00344F5E" w:rsidP="00A3662B">
            <w:pPr>
              <w:contextualSpacing/>
              <w:jc w:val="both"/>
              <w:rPr>
                <w:bCs/>
              </w:rPr>
            </w:pPr>
            <w:r w:rsidRPr="00B4321E">
              <w:rPr>
                <w:bCs/>
              </w:rPr>
              <w:t>Discuss the sources of uncertainty that are typically considered in Type B evaluation and provide examples of each.</w:t>
            </w:r>
          </w:p>
        </w:tc>
        <w:tc>
          <w:tcPr>
            <w:tcW w:w="380" w:type="pct"/>
            <w:vAlign w:val="center"/>
          </w:tcPr>
          <w:p w:rsidR="00344F5E" w:rsidRPr="003E5175" w:rsidRDefault="00344F5E" w:rsidP="00A6387A">
            <w:pPr>
              <w:contextualSpacing/>
            </w:pPr>
            <w:r w:rsidRPr="003E5175">
              <w:t>CO</w:t>
            </w:r>
            <w:r>
              <w:t>1</w:t>
            </w:r>
          </w:p>
        </w:tc>
        <w:tc>
          <w:tcPr>
            <w:tcW w:w="256" w:type="pct"/>
            <w:vAlign w:val="center"/>
          </w:tcPr>
          <w:p w:rsidR="00344F5E" w:rsidRPr="003E5175" w:rsidRDefault="00344F5E" w:rsidP="00A6387A">
            <w:pPr>
              <w:contextualSpacing/>
            </w:pPr>
            <w:r>
              <w:t>A</w:t>
            </w:r>
          </w:p>
        </w:tc>
        <w:tc>
          <w:tcPr>
            <w:tcW w:w="445" w:type="pct"/>
            <w:vAlign w:val="center"/>
          </w:tcPr>
          <w:p w:rsidR="00344F5E" w:rsidRPr="003E5175" w:rsidRDefault="00344F5E" w:rsidP="00A6387A">
            <w:pPr>
              <w:contextualSpacing/>
              <w:jc w:val="center"/>
            </w:pPr>
            <w:r>
              <w:t>10</w:t>
            </w:r>
          </w:p>
        </w:tc>
      </w:tr>
      <w:tr w:rsidR="00344F5E" w:rsidRPr="003E5175" w:rsidTr="005E3A62">
        <w:trPr>
          <w:trHeight w:val="237"/>
        </w:trPr>
        <w:tc>
          <w:tcPr>
            <w:tcW w:w="272" w:type="pct"/>
            <w:vAlign w:val="center"/>
          </w:tcPr>
          <w:p w:rsidR="00344F5E" w:rsidRPr="003E5175" w:rsidRDefault="00344F5E" w:rsidP="00A6387A">
            <w:pPr>
              <w:contextualSpacing/>
              <w:jc w:val="center"/>
            </w:pPr>
          </w:p>
        </w:tc>
        <w:tc>
          <w:tcPr>
            <w:tcW w:w="189" w:type="pct"/>
            <w:vAlign w:val="center"/>
          </w:tcPr>
          <w:p w:rsidR="00344F5E" w:rsidRPr="003E5175" w:rsidRDefault="00344F5E" w:rsidP="00A6387A">
            <w:pPr>
              <w:contextualSpacing/>
            </w:pPr>
          </w:p>
        </w:tc>
        <w:tc>
          <w:tcPr>
            <w:tcW w:w="3458" w:type="pct"/>
            <w:vAlign w:val="bottom"/>
          </w:tcPr>
          <w:p w:rsidR="00344F5E" w:rsidRPr="003E5175" w:rsidRDefault="00344F5E" w:rsidP="00A6387A">
            <w:pPr>
              <w:contextualSpacing/>
              <w:jc w:val="center"/>
              <w:rPr>
                <w:b/>
                <w:bCs/>
              </w:rPr>
            </w:pPr>
            <w:r w:rsidRPr="003E5175">
              <w:rPr>
                <w:b/>
                <w:bCs/>
              </w:rPr>
              <w:t>(OR)</w:t>
            </w:r>
          </w:p>
        </w:tc>
        <w:tc>
          <w:tcPr>
            <w:tcW w:w="380" w:type="pct"/>
            <w:vAlign w:val="center"/>
          </w:tcPr>
          <w:p w:rsidR="00344F5E" w:rsidRPr="003E5175" w:rsidRDefault="00344F5E" w:rsidP="00A6387A">
            <w:pPr>
              <w:contextualSpacing/>
            </w:pPr>
          </w:p>
        </w:tc>
        <w:tc>
          <w:tcPr>
            <w:tcW w:w="256" w:type="pct"/>
            <w:vAlign w:val="center"/>
          </w:tcPr>
          <w:p w:rsidR="00344F5E" w:rsidRPr="003E5175" w:rsidRDefault="00344F5E" w:rsidP="00A6387A">
            <w:pPr>
              <w:contextualSpacing/>
            </w:pPr>
          </w:p>
        </w:tc>
        <w:tc>
          <w:tcPr>
            <w:tcW w:w="445" w:type="pct"/>
            <w:vAlign w:val="center"/>
          </w:tcPr>
          <w:p w:rsidR="00344F5E" w:rsidRPr="003E5175" w:rsidRDefault="00344F5E" w:rsidP="00A6387A">
            <w:pPr>
              <w:contextualSpacing/>
              <w:jc w:val="center"/>
            </w:pPr>
          </w:p>
        </w:tc>
      </w:tr>
      <w:tr w:rsidR="00344F5E" w:rsidRPr="003E5175" w:rsidTr="005E3A62">
        <w:trPr>
          <w:trHeight w:val="394"/>
        </w:trPr>
        <w:tc>
          <w:tcPr>
            <w:tcW w:w="272" w:type="pct"/>
            <w:vAlign w:val="center"/>
          </w:tcPr>
          <w:p w:rsidR="00344F5E" w:rsidRPr="003E5175" w:rsidRDefault="00344F5E" w:rsidP="00A6387A">
            <w:pPr>
              <w:contextualSpacing/>
              <w:jc w:val="center"/>
            </w:pPr>
            <w:r w:rsidRPr="003E5175">
              <w:t>2.</w:t>
            </w:r>
          </w:p>
        </w:tc>
        <w:tc>
          <w:tcPr>
            <w:tcW w:w="189" w:type="pct"/>
            <w:vAlign w:val="center"/>
          </w:tcPr>
          <w:p w:rsidR="00344F5E" w:rsidRPr="003E5175" w:rsidRDefault="00344F5E" w:rsidP="00A6387A">
            <w:pPr>
              <w:contextualSpacing/>
            </w:pPr>
            <w:r w:rsidRPr="003E5175">
              <w:t>a</w:t>
            </w:r>
            <w:r>
              <w:t>.</w:t>
            </w:r>
          </w:p>
        </w:tc>
        <w:tc>
          <w:tcPr>
            <w:tcW w:w="3458" w:type="pct"/>
            <w:vAlign w:val="bottom"/>
          </w:tcPr>
          <w:p w:rsidR="00344F5E" w:rsidRPr="003E5175" w:rsidRDefault="00344F5E" w:rsidP="00301664">
            <w:pPr>
              <w:contextualSpacing/>
              <w:jc w:val="both"/>
            </w:pPr>
            <w:r>
              <w:t xml:space="preserve">Explain </w:t>
            </w:r>
            <w:r w:rsidRPr="00301664">
              <w:t>the concept of correlated components of uncertainty and why they arise in measurement processes</w:t>
            </w:r>
            <w:r>
              <w:t>.</w:t>
            </w:r>
          </w:p>
        </w:tc>
        <w:tc>
          <w:tcPr>
            <w:tcW w:w="380" w:type="pct"/>
            <w:vAlign w:val="center"/>
          </w:tcPr>
          <w:p w:rsidR="00344F5E" w:rsidRPr="003E5175" w:rsidRDefault="00344F5E" w:rsidP="00A6387A">
            <w:pPr>
              <w:contextualSpacing/>
            </w:pPr>
            <w:r w:rsidRPr="003E5175">
              <w:t>CO</w:t>
            </w:r>
            <w:r>
              <w:t>1</w:t>
            </w:r>
          </w:p>
        </w:tc>
        <w:tc>
          <w:tcPr>
            <w:tcW w:w="256" w:type="pct"/>
            <w:vAlign w:val="center"/>
          </w:tcPr>
          <w:p w:rsidR="00344F5E" w:rsidRPr="003E5175" w:rsidRDefault="00344F5E" w:rsidP="00A6387A">
            <w:pPr>
              <w:contextualSpacing/>
            </w:pPr>
            <w:r>
              <w:t>A</w:t>
            </w:r>
          </w:p>
        </w:tc>
        <w:tc>
          <w:tcPr>
            <w:tcW w:w="445" w:type="pct"/>
            <w:vAlign w:val="center"/>
          </w:tcPr>
          <w:p w:rsidR="00344F5E" w:rsidRPr="003E5175" w:rsidRDefault="00344F5E" w:rsidP="00A6387A">
            <w:pPr>
              <w:contextualSpacing/>
              <w:jc w:val="center"/>
            </w:pPr>
            <w:r>
              <w:t>10</w:t>
            </w:r>
          </w:p>
        </w:tc>
      </w:tr>
      <w:tr w:rsidR="00344F5E" w:rsidRPr="003E5175" w:rsidTr="005E3A62">
        <w:trPr>
          <w:trHeight w:val="394"/>
        </w:trPr>
        <w:tc>
          <w:tcPr>
            <w:tcW w:w="272" w:type="pct"/>
            <w:vAlign w:val="center"/>
          </w:tcPr>
          <w:p w:rsidR="00344F5E" w:rsidRPr="003E5175" w:rsidRDefault="00344F5E" w:rsidP="00A6387A">
            <w:pPr>
              <w:contextualSpacing/>
              <w:jc w:val="center"/>
            </w:pPr>
          </w:p>
        </w:tc>
        <w:tc>
          <w:tcPr>
            <w:tcW w:w="189" w:type="pct"/>
            <w:vAlign w:val="center"/>
          </w:tcPr>
          <w:p w:rsidR="00344F5E" w:rsidRPr="003E5175" w:rsidRDefault="00344F5E" w:rsidP="00A6387A">
            <w:pPr>
              <w:contextualSpacing/>
            </w:pPr>
            <w:r w:rsidRPr="003E5175">
              <w:t>b</w:t>
            </w:r>
            <w:r>
              <w:t>.</w:t>
            </w:r>
          </w:p>
        </w:tc>
        <w:tc>
          <w:tcPr>
            <w:tcW w:w="3458" w:type="pct"/>
            <w:vAlign w:val="bottom"/>
          </w:tcPr>
          <w:p w:rsidR="00344F5E" w:rsidRPr="003E5175" w:rsidRDefault="00344F5E" w:rsidP="002342AE">
            <w:pPr>
              <w:jc w:val="both"/>
            </w:pPr>
            <w:r>
              <w:t xml:space="preserve">Interpret the differences between (a) </w:t>
            </w:r>
            <w:r w:rsidRPr="00E03B7B">
              <w:t xml:space="preserve">Uncertainty and Resolution, </w:t>
            </w:r>
            <w:r>
              <w:t xml:space="preserve">and (b) </w:t>
            </w:r>
            <w:r w:rsidRPr="00E03B7B">
              <w:t>Uncertainty and Conformity.</w:t>
            </w:r>
          </w:p>
        </w:tc>
        <w:tc>
          <w:tcPr>
            <w:tcW w:w="380" w:type="pct"/>
            <w:vAlign w:val="center"/>
          </w:tcPr>
          <w:p w:rsidR="00344F5E" w:rsidRPr="003E5175" w:rsidRDefault="00344F5E" w:rsidP="00A6387A">
            <w:pPr>
              <w:contextualSpacing/>
            </w:pPr>
            <w:r w:rsidRPr="003E5175">
              <w:t>CO</w:t>
            </w:r>
            <w:r>
              <w:t>1</w:t>
            </w:r>
          </w:p>
        </w:tc>
        <w:tc>
          <w:tcPr>
            <w:tcW w:w="256" w:type="pct"/>
            <w:vAlign w:val="center"/>
          </w:tcPr>
          <w:p w:rsidR="00344F5E" w:rsidRPr="003E5175" w:rsidRDefault="00344F5E" w:rsidP="00A6387A">
            <w:pPr>
              <w:contextualSpacing/>
            </w:pPr>
            <w:r>
              <w:t>A</w:t>
            </w:r>
          </w:p>
        </w:tc>
        <w:tc>
          <w:tcPr>
            <w:tcW w:w="445" w:type="pct"/>
            <w:vAlign w:val="center"/>
          </w:tcPr>
          <w:p w:rsidR="00344F5E" w:rsidRPr="003E5175" w:rsidRDefault="00344F5E" w:rsidP="00A6387A">
            <w:pPr>
              <w:contextualSpacing/>
              <w:jc w:val="center"/>
            </w:pPr>
            <w:r>
              <w:t>10</w:t>
            </w:r>
          </w:p>
        </w:tc>
      </w:tr>
      <w:tr w:rsidR="00344F5E" w:rsidRPr="003E5175" w:rsidTr="005E3A62">
        <w:trPr>
          <w:trHeight w:val="394"/>
        </w:trPr>
        <w:tc>
          <w:tcPr>
            <w:tcW w:w="272" w:type="pct"/>
            <w:vAlign w:val="center"/>
          </w:tcPr>
          <w:p w:rsidR="00344F5E" w:rsidRPr="003E5175" w:rsidRDefault="00344F5E" w:rsidP="00A6387A">
            <w:pPr>
              <w:contextualSpacing/>
              <w:jc w:val="center"/>
            </w:pPr>
          </w:p>
        </w:tc>
        <w:tc>
          <w:tcPr>
            <w:tcW w:w="189" w:type="pct"/>
            <w:vAlign w:val="center"/>
          </w:tcPr>
          <w:p w:rsidR="00344F5E" w:rsidRPr="003E5175" w:rsidRDefault="00344F5E" w:rsidP="00A6387A">
            <w:pPr>
              <w:contextualSpacing/>
            </w:pPr>
          </w:p>
        </w:tc>
        <w:tc>
          <w:tcPr>
            <w:tcW w:w="3458" w:type="pct"/>
            <w:vAlign w:val="bottom"/>
          </w:tcPr>
          <w:p w:rsidR="00344F5E" w:rsidRPr="003E5175" w:rsidRDefault="00344F5E" w:rsidP="005223AA">
            <w:pPr>
              <w:contextualSpacing/>
              <w:jc w:val="both"/>
            </w:pPr>
          </w:p>
        </w:tc>
        <w:tc>
          <w:tcPr>
            <w:tcW w:w="380" w:type="pct"/>
            <w:vAlign w:val="center"/>
          </w:tcPr>
          <w:p w:rsidR="00344F5E" w:rsidRPr="003E5175" w:rsidRDefault="00344F5E" w:rsidP="00A6387A">
            <w:pPr>
              <w:contextualSpacing/>
            </w:pPr>
          </w:p>
        </w:tc>
        <w:tc>
          <w:tcPr>
            <w:tcW w:w="256" w:type="pct"/>
            <w:vAlign w:val="center"/>
          </w:tcPr>
          <w:p w:rsidR="00344F5E" w:rsidRPr="003E5175" w:rsidRDefault="00344F5E" w:rsidP="00A6387A">
            <w:pPr>
              <w:contextualSpacing/>
            </w:pPr>
          </w:p>
        </w:tc>
        <w:tc>
          <w:tcPr>
            <w:tcW w:w="445" w:type="pct"/>
            <w:vAlign w:val="center"/>
          </w:tcPr>
          <w:p w:rsidR="00344F5E" w:rsidRPr="003E5175" w:rsidRDefault="00344F5E" w:rsidP="00A6387A">
            <w:pPr>
              <w:contextualSpacing/>
              <w:jc w:val="center"/>
            </w:pPr>
          </w:p>
        </w:tc>
      </w:tr>
      <w:tr w:rsidR="00344F5E" w:rsidRPr="003E5175" w:rsidTr="005E3A62">
        <w:trPr>
          <w:trHeight w:val="394"/>
        </w:trPr>
        <w:tc>
          <w:tcPr>
            <w:tcW w:w="272" w:type="pct"/>
            <w:vAlign w:val="center"/>
          </w:tcPr>
          <w:p w:rsidR="00344F5E" w:rsidRPr="003E5175" w:rsidRDefault="00344F5E" w:rsidP="009C0F3F">
            <w:pPr>
              <w:contextualSpacing/>
              <w:jc w:val="center"/>
            </w:pPr>
            <w:r w:rsidRPr="003E5175">
              <w:t>3.</w:t>
            </w:r>
          </w:p>
        </w:tc>
        <w:tc>
          <w:tcPr>
            <w:tcW w:w="189" w:type="pct"/>
            <w:vAlign w:val="center"/>
          </w:tcPr>
          <w:p w:rsidR="00344F5E" w:rsidRPr="003E5175" w:rsidRDefault="00344F5E" w:rsidP="009C0F3F">
            <w:pPr>
              <w:contextualSpacing/>
            </w:pPr>
            <w:r w:rsidRPr="003E5175">
              <w:t>a</w:t>
            </w:r>
            <w:r>
              <w:t>.</w:t>
            </w:r>
          </w:p>
        </w:tc>
        <w:tc>
          <w:tcPr>
            <w:tcW w:w="3458" w:type="pct"/>
            <w:vAlign w:val="bottom"/>
          </w:tcPr>
          <w:p w:rsidR="00344F5E" w:rsidRPr="003E5175" w:rsidRDefault="00344F5E" w:rsidP="009C0F3F">
            <w:pPr>
              <w:contextualSpacing/>
              <w:jc w:val="both"/>
            </w:pPr>
            <w:r w:rsidRPr="00301664">
              <w:t xml:space="preserve">Discuss the </w:t>
            </w:r>
            <w:r>
              <w:t xml:space="preserve">importance </w:t>
            </w:r>
            <w:r w:rsidRPr="00301664">
              <w:t xml:space="preserve">of </w:t>
            </w:r>
            <w:r>
              <w:t>high-precision</w:t>
            </w:r>
            <w:r w:rsidRPr="00301664">
              <w:t xml:space="preserve"> measurements and their </w:t>
            </w:r>
            <w:r>
              <w:t xml:space="preserve">application </w:t>
            </w:r>
            <w:r w:rsidRPr="00301664">
              <w:t>in various fields, such as manufacturing, research, and quality control.</w:t>
            </w:r>
          </w:p>
        </w:tc>
        <w:tc>
          <w:tcPr>
            <w:tcW w:w="380" w:type="pct"/>
            <w:vAlign w:val="center"/>
          </w:tcPr>
          <w:p w:rsidR="00344F5E" w:rsidRPr="003E5175" w:rsidRDefault="00344F5E" w:rsidP="009C0F3F">
            <w:pPr>
              <w:contextualSpacing/>
            </w:pPr>
            <w:r w:rsidRPr="003E5175">
              <w:t>CO</w:t>
            </w:r>
            <w:r>
              <w:t>2</w:t>
            </w:r>
          </w:p>
        </w:tc>
        <w:tc>
          <w:tcPr>
            <w:tcW w:w="256" w:type="pct"/>
            <w:vAlign w:val="center"/>
          </w:tcPr>
          <w:p w:rsidR="00344F5E" w:rsidRPr="003E5175" w:rsidRDefault="00344F5E" w:rsidP="009C0F3F">
            <w:pPr>
              <w:contextualSpacing/>
            </w:pPr>
            <w:r>
              <w:t>A</w:t>
            </w:r>
          </w:p>
        </w:tc>
        <w:tc>
          <w:tcPr>
            <w:tcW w:w="445" w:type="pct"/>
            <w:vAlign w:val="center"/>
          </w:tcPr>
          <w:p w:rsidR="00344F5E" w:rsidRPr="003E5175" w:rsidRDefault="00344F5E" w:rsidP="009C0F3F">
            <w:pPr>
              <w:contextualSpacing/>
              <w:jc w:val="center"/>
            </w:pPr>
            <w:r>
              <w:t>10</w:t>
            </w:r>
          </w:p>
        </w:tc>
      </w:tr>
      <w:tr w:rsidR="00344F5E" w:rsidRPr="003E5175" w:rsidTr="005E3A62">
        <w:trPr>
          <w:trHeight w:val="394"/>
        </w:trPr>
        <w:tc>
          <w:tcPr>
            <w:tcW w:w="272" w:type="pct"/>
            <w:vAlign w:val="center"/>
          </w:tcPr>
          <w:p w:rsidR="00344F5E" w:rsidRPr="003E5175" w:rsidRDefault="00344F5E" w:rsidP="009C0F3F">
            <w:pPr>
              <w:contextualSpacing/>
              <w:jc w:val="center"/>
            </w:pPr>
          </w:p>
        </w:tc>
        <w:tc>
          <w:tcPr>
            <w:tcW w:w="189" w:type="pct"/>
            <w:vAlign w:val="center"/>
          </w:tcPr>
          <w:p w:rsidR="00344F5E" w:rsidRPr="003E5175" w:rsidRDefault="00344F5E" w:rsidP="009C0F3F">
            <w:pPr>
              <w:contextualSpacing/>
            </w:pPr>
            <w:r w:rsidRPr="003E5175">
              <w:t>b</w:t>
            </w:r>
            <w:r>
              <w:t>.</w:t>
            </w:r>
          </w:p>
        </w:tc>
        <w:tc>
          <w:tcPr>
            <w:tcW w:w="3458" w:type="pct"/>
            <w:vAlign w:val="bottom"/>
          </w:tcPr>
          <w:p w:rsidR="00344F5E" w:rsidRPr="003E5175" w:rsidRDefault="00344F5E" w:rsidP="00D53454">
            <w:pPr>
              <w:contextualSpacing/>
              <w:jc w:val="both"/>
              <w:rPr>
                <w:bCs/>
              </w:rPr>
            </w:pPr>
            <w:r w:rsidRPr="00301664">
              <w:rPr>
                <w:bCs/>
              </w:rPr>
              <w:t xml:space="preserve">Explain the significance of interfacing in </w:t>
            </w:r>
            <w:r>
              <w:rPr>
                <w:bCs/>
              </w:rPr>
              <w:t>high-precision</w:t>
            </w:r>
            <w:r w:rsidRPr="00301664">
              <w:rPr>
                <w:bCs/>
              </w:rPr>
              <w:t xml:space="preserve"> measurements, including the use of sensors, data acquisition systems, and communication protocols.</w:t>
            </w:r>
          </w:p>
        </w:tc>
        <w:tc>
          <w:tcPr>
            <w:tcW w:w="380" w:type="pct"/>
            <w:vAlign w:val="center"/>
          </w:tcPr>
          <w:p w:rsidR="00344F5E" w:rsidRPr="003E5175" w:rsidRDefault="00344F5E" w:rsidP="009C0F3F">
            <w:pPr>
              <w:contextualSpacing/>
            </w:pPr>
            <w:r w:rsidRPr="003E5175">
              <w:t>CO</w:t>
            </w:r>
            <w:r>
              <w:t>2</w:t>
            </w:r>
          </w:p>
        </w:tc>
        <w:tc>
          <w:tcPr>
            <w:tcW w:w="256" w:type="pct"/>
            <w:vAlign w:val="center"/>
          </w:tcPr>
          <w:p w:rsidR="00344F5E" w:rsidRPr="003E5175" w:rsidRDefault="00344F5E" w:rsidP="009C0F3F">
            <w:pPr>
              <w:contextualSpacing/>
            </w:pPr>
            <w:r>
              <w:t>A</w:t>
            </w:r>
          </w:p>
        </w:tc>
        <w:tc>
          <w:tcPr>
            <w:tcW w:w="445" w:type="pct"/>
            <w:vAlign w:val="center"/>
          </w:tcPr>
          <w:p w:rsidR="00344F5E" w:rsidRPr="003E5175" w:rsidRDefault="00344F5E" w:rsidP="009C0F3F">
            <w:pPr>
              <w:contextualSpacing/>
              <w:jc w:val="center"/>
            </w:pPr>
            <w:r>
              <w:t>10</w:t>
            </w:r>
          </w:p>
        </w:tc>
      </w:tr>
      <w:tr w:rsidR="00344F5E" w:rsidRPr="003E5175" w:rsidTr="005E3A62">
        <w:trPr>
          <w:trHeight w:val="172"/>
        </w:trPr>
        <w:tc>
          <w:tcPr>
            <w:tcW w:w="272" w:type="pct"/>
            <w:vAlign w:val="center"/>
          </w:tcPr>
          <w:p w:rsidR="00344F5E" w:rsidRPr="003E5175" w:rsidRDefault="00344F5E" w:rsidP="00A6387A">
            <w:pPr>
              <w:contextualSpacing/>
              <w:jc w:val="center"/>
            </w:pPr>
          </w:p>
        </w:tc>
        <w:tc>
          <w:tcPr>
            <w:tcW w:w="189" w:type="pct"/>
            <w:vAlign w:val="center"/>
          </w:tcPr>
          <w:p w:rsidR="00344F5E" w:rsidRPr="003E5175" w:rsidRDefault="00344F5E" w:rsidP="00A6387A">
            <w:pPr>
              <w:contextualSpacing/>
            </w:pPr>
          </w:p>
        </w:tc>
        <w:tc>
          <w:tcPr>
            <w:tcW w:w="3458" w:type="pct"/>
            <w:vAlign w:val="bottom"/>
          </w:tcPr>
          <w:p w:rsidR="00344F5E" w:rsidRPr="003E5175" w:rsidRDefault="00344F5E" w:rsidP="00A6387A">
            <w:pPr>
              <w:contextualSpacing/>
              <w:jc w:val="center"/>
            </w:pPr>
            <w:r w:rsidRPr="003E5175">
              <w:rPr>
                <w:b/>
                <w:bCs/>
              </w:rPr>
              <w:t>(OR)</w:t>
            </w:r>
          </w:p>
        </w:tc>
        <w:tc>
          <w:tcPr>
            <w:tcW w:w="380" w:type="pct"/>
            <w:vAlign w:val="center"/>
          </w:tcPr>
          <w:p w:rsidR="00344F5E" w:rsidRPr="003E5175" w:rsidRDefault="00344F5E" w:rsidP="00A6387A">
            <w:pPr>
              <w:contextualSpacing/>
            </w:pPr>
          </w:p>
        </w:tc>
        <w:tc>
          <w:tcPr>
            <w:tcW w:w="256" w:type="pct"/>
            <w:vAlign w:val="center"/>
          </w:tcPr>
          <w:p w:rsidR="00344F5E" w:rsidRPr="003E5175" w:rsidRDefault="00344F5E" w:rsidP="00A6387A">
            <w:pPr>
              <w:contextualSpacing/>
            </w:pPr>
          </w:p>
        </w:tc>
        <w:tc>
          <w:tcPr>
            <w:tcW w:w="445" w:type="pct"/>
            <w:vAlign w:val="center"/>
          </w:tcPr>
          <w:p w:rsidR="00344F5E" w:rsidRPr="003E5175" w:rsidRDefault="00344F5E" w:rsidP="00A6387A">
            <w:pPr>
              <w:contextualSpacing/>
              <w:jc w:val="center"/>
            </w:pPr>
          </w:p>
        </w:tc>
      </w:tr>
      <w:tr w:rsidR="00344F5E" w:rsidRPr="003E5175" w:rsidTr="005E3A62">
        <w:trPr>
          <w:trHeight w:val="394"/>
        </w:trPr>
        <w:tc>
          <w:tcPr>
            <w:tcW w:w="272" w:type="pct"/>
            <w:vAlign w:val="center"/>
          </w:tcPr>
          <w:p w:rsidR="00344F5E" w:rsidRPr="003E5175" w:rsidRDefault="00344F5E" w:rsidP="009C0F3F">
            <w:pPr>
              <w:contextualSpacing/>
              <w:jc w:val="center"/>
            </w:pPr>
            <w:r w:rsidRPr="003E5175">
              <w:t>4.</w:t>
            </w:r>
          </w:p>
        </w:tc>
        <w:tc>
          <w:tcPr>
            <w:tcW w:w="189" w:type="pct"/>
            <w:vAlign w:val="center"/>
          </w:tcPr>
          <w:p w:rsidR="00344F5E" w:rsidRPr="003E5175" w:rsidRDefault="00344F5E" w:rsidP="009C0F3F">
            <w:pPr>
              <w:contextualSpacing/>
            </w:pPr>
            <w:r w:rsidRPr="003E5175">
              <w:t>a</w:t>
            </w:r>
            <w:r>
              <w:t>.</w:t>
            </w:r>
          </w:p>
        </w:tc>
        <w:tc>
          <w:tcPr>
            <w:tcW w:w="3458" w:type="pct"/>
            <w:vAlign w:val="bottom"/>
          </w:tcPr>
          <w:p w:rsidR="00344F5E" w:rsidRPr="003E5175" w:rsidRDefault="00344F5E" w:rsidP="009C0F3F">
            <w:pPr>
              <w:contextualSpacing/>
              <w:jc w:val="both"/>
            </w:pPr>
            <w:r>
              <w:t xml:space="preserve">Summarize </w:t>
            </w:r>
            <w:r w:rsidRPr="005A68BB">
              <w:t>the concept</w:t>
            </w:r>
            <w:r>
              <w:t>s</w:t>
            </w:r>
            <w:r w:rsidRPr="005A68BB">
              <w:t xml:space="preserve"> of automated visual inspection in manufacturing and its significance in quality control processes.</w:t>
            </w:r>
          </w:p>
        </w:tc>
        <w:tc>
          <w:tcPr>
            <w:tcW w:w="380" w:type="pct"/>
            <w:vAlign w:val="center"/>
          </w:tcPr>
          <w:p w:rsidR="00344F5E" w:rsidRPr="003E5175" w:rsidRDefault="00344F5E" w:rsidP="009C0F3F">
            <w:pPr>
              <w:contextualSpacing/>
            </w:pPr>
            <w:r w:rsidRPr="003E5175">
              <w:t>CO</w:t>
            </w:r>
            <w:r>
              <w:t>2</w:t>
            </w:r>
          </w:p>
        </w:tc>
        <w:tc>
          <w:tcPr>
            <w:tcW w:w="256" w:type="pct"/>
            <w:vAlign w:val="center"/>
          </w:tcPr>
          <w:p w:rsidR="00344F5E" w:rsidRPr="003E5175" w:rsidRDefault="00344F5E" w:rsidP="009C0F3F">
            <w:pPr>
              <w:contextualSpacing/>
            </w:pPr>
            <w:r>
              <w:t>A</w:t>
            </w:r>
          </w:p>
        </w:tc>
        <w:tc>
          <w:tcPr>
            <w:tcW w:w="445" w:type="pct"/>
            <w:vAlign w:val="center"/>
          </w:tcPr>
          <w:p w:rsidR="00344F5E" w:rsidRPr="003E5175" w:rsidRDefault="00344F5E" w:rsidP="009C0F3F">
            <w:pPr>
              <w:contextualSpacing/>
              <w:jc w:val="center"/>
            </w:pPr>
            <w:r>
              <w:t>10</w:t>
            </w:r>
          </w:p>
        </w:tc>
      </w:tr>
      <w:tr w:rsidR="00344F5E" w:rsidRPr="003E5175" w:rsidTr="005E3A62">
        <w:trPr>
          <w:trHeight w:val="394"/>
        </w:trPr>
        <w:tc>
          <w:tcPr>
            <w:tcW w:w="272" w:type="pct"/>
            <w:vAlign w:val="center"/>
          </w:tcPr>
          <w:p w:rsidR="00344F5E" w:rsidRPr="003E5175" w:rsidRDefault="00344F5E" w:rsidP="009C0F3F">
            <w:pPr>
              <w:contextualSpacing/>
              <w:jc w:val="center"/>
            </w:pPr>
          </w:p>
        </w:tc>
        <w:tc>
          <w:tcPr>
            <w:tcW w:w="189" w:type="pct"/>
            <w:vAlign w:val="center"/>
          </w:tcPr>
          <w:p w:rsidR="00344F5E" w:rsidRPr="003E5175" w:rsidRDefault="00344F5E" w:rsidP="009C0F3F">
            <w:pPr>
              <w:contextualSpacing/>
            </w:pPr>
            <w:r w:rsidRPr="003E5175">
              <w:t>b</w:t>
            </w:r>
            <w:r>
              <w:t>.</w:t>
            </w:r>
          </w:p>
        </w:tc>
        <w:tc>
          <w:tcPr>
            <w:tcW w:w="3458" w:type="pct"/>
            <w:vAlign w:val="bottom"/>
          </w:tcPr>
          <w:p w:rsidR="00344F5E" w:rsidRPr="003E5175" w:rsidRDefault="00344F5E" w:rsidP="009C0F3F">
            <w:pPr>
              <w:contextualSpacing/>
              <w:jc w:val="both"/>
              <w:rPr>
                <w:bCs/>
              </w:rPr>
            </w:pPr>
            <w:r>
              <w:rPr>
                <w:bCs/>
              </w:rPr>
              <w:t xml:space="preserve">Enumerate </w:t>
            </w:r>
            <w:r w:rsidRPr="005A68BB">
              <w:rPr>
                <w:bCs/>
              </w:rPr>
              <w:t>the principles and techniques used in automated visual inspection, including image processing, pattern recognition, and machine learning.</w:t>
            </w:r>
          </w:p>
        </w:tc>
        <w:tc>
          <w:tcPr>
            <w:tcW w:w="380" w:type="pct"/>
            <w:vAlign w:val="center"/>
          </w:tcPr>
          <w:p w:rsidR="00344F5E" w:rsidRPr="003E5175" w:rsidRDefault="00344F5E" w:rsidP="009C0F3F">
            <w:pPr>
              <w:contextualSpacing/>
            </w:pPr>
            <w:r w:rsidRPr="003E5175">
              <w:t>CO</w:t>
            </w:r>
            <w:r>
              <w:t>2</w:t>
            </w:r>
          </w:p>
        </w:tc>
        <w:tc>
          <w:tcPr>
            <w:tcW w:w="256" w:type="pct"/>
            <w:vAlign w:val="center"/>
          </w:tcPr>
          <w:p w:rsidR="00344F5E" w:rsidRPr="003E5175" w:rsidRDefault="00344F5E" w:rsidP="009C0F3F">
            <w:pPr>
              <w:contextualSpacing/>
            </w:pPr>
            <w:r>
              <w:t>A</w:t>
            </w:r>
          </w:p>
        </w:tc>
        <w:tc>
          <w:tcPr>
            <w:tcW w:w="445" w:type="pct"/>
            <w:vAlign w:val="center"/>
          </w:tcPr>
          <w:p w:rsidR="00344F5E" w:rsidRPr="003E5175" w:rsidRDefault="00344F5E" w:rsidP="009C0F3F">
            <w:pPr>
              <w:contextualSpacing/>
              <w:jc w:val="center"/>
            </w:pPr>
            <w:r>
              <w:t>10</w:t>
            </w:r>
          </w:p>
        </w:tc>
      </w:tr>
      <w:tr w:rsidR="00344F5E" w:rsidRPr="003E5175" w:rsidTr="005E3A62">
        <w:trPr>
          <w:trHeight w:val="394"/>
        </w:trPr>
        <w:tc>
          <w:tcPr>
            <w:tcW w:w="272" w:type="pct"/>
            <w:vAlign w:val="center"/>
          </w:tcPr>
          <w:p w:rsidR="00344F5E" w:rsidRPr="003E5175" w:rsidRDefault="00344F5E" w:rsidP="00A6387A">
            <w:pPr>
              <w:contextualSpacing/>
              <w:jc w:val="center"/>
            </w:pPr>
          </w:p>
        </w:tc>
        <w:tc>
          <w:tcPr>
            <w:tcW w:w="189" w:type="pct"/>
            <w:vAlign w:val="center"/>
          </w:tcPr>
          <w:p w:rsidR="00344F5E" w:rsidRPr="003E5175" w:rsidRDefault="00344F5E" w:rsidP="00A6387A">
            <w:pPr>
              <w:contextualSpacing/>
            </w:pPr>
          </w:p>
        </w:tc>
        <w:tc>
          <w:tcPr>
            <w:tcW w:w="3458" w:type="pct"/>
            <w:vAlign w:val="bottom"/>
          </w:tcPr>
          <w:p w:rsidR="00344F5E" w:rsidRPr="003E5175" w:rsidRDefault="00344F5E" w:rsidP="005223AA">
            <w:pPr>
              <w:contextualSpacing/>
              <w:jc w:val="both"/>
            </w:pPr>
          </w:p>
        </w:tc>
        <w:tc>
          <w:tcPr>
            <w:tcW w:w="380" w:type="pct"/>
            <w:vAlign w:val="center"/>
          </w:tcPr>
          <w:p w:rsidR="00344F5E" w:rsidRPr="003E5175" w:rsidRDefault="00344F5E" w:rsidP="00A6387A">
            <w:pPr>
              <w:contextualSpacing/>
            </w:pPr>
          </w:p>
        </w:tc>
        <w:tc>
          <w:tcPr>
            <w:tcW w:w="256" w:type="pct"/>
            <w:vAlign w:val="center"/>
          </w:tcPr>
          <w:p w:rsidR="00344F5E" w:rsidRPr="003E5175" w:rsidRDefault="00344F5E" w:rsidP="00A6387A">
            <w:pPr>
              <w:contextualSpacing/>
            </w:pPr>
          </w:p>
        </w:tc>
        <w:tc>
          <w:tcPr>
            <w:tcW w:w="445" w:type="pct"/>
            <w:vAlign w:val="center"/>
          </w:tcPr>
          <w:p w:rsidR="00344F5E" w:rsidRPr="003E5175" w:rsidRDefault="00344F5E" w:rsidP="00A6387A">
            <w:pPr>
              <w:contextualSpacing/>
              <w:jc w:val="center"/>
            </w:pPr>
          </w:p>
        </w:tc>
      </w:tr>
      <w:tr w:rsidR="00344F5E" w:rsidRPr="003E5175" w:rsidTr="005E3A62">
        <w:trPr>
          <w:trHeight w:val="394"/>
        </w:trPr>
        <w:tc>
          <w:tcPr>
            <w:tcW w:w="272" w:type="pct"/>
            <w:vAlign w:val="center"/>
          </w:tcPr>
          <w:p w:rsidR="00344F5E" w:rsidRPr="003E5175" w:rsidRDefault="00344F5E" w:rsidP="009C0F3F">
            <w:pPr>
              <w:contextualSpacing/>
              <w:jc w:val="center"/>
            </w:pPr>
            <w:r w:rsidRPr="003E5175">
              <w:t>5.</w:t>
            </w:r>
          </w:p>
        </w:tc>
        <w:tc>
          <w:tcPr>
            <w:tcW w:w="189" w:type="pct"/>
            <w:vAlign w:val="center"/>
          </w:tcPr>
          <w:p w:rsidR="00344F5E" w:rsidRPr="003E5175" w:rsidRDefault="00344F5E" w:rsidP="009C0F3F">
            <w:pPr>
              <w:contextualSpacing/>
            </w:pPr>
            <w:r w:rsidRPr="003E5175">
              <w:t>a</w:t>
            </w:r>
            <w:r>
              <w:t>.</w:t>
            </w:r>
          </w:p>
        </w:tc>
        <w:tc>
          <w:tcPr>
            <w:tcW w:w="3458" w:type="pct"/>
            <w:vAlign w:val="bottom"/>
          </w:tcPr>
          <w:p w:rsidR="00344F5E" w:rsidRPr="003E5175" w:rsidRDefault="00344F5E" w:rsidP="001B17C5">
            <w:pPr>
              <w:autoSpaceDE w:val="0"/>
              <w:autoSpaceDN w:val="0"/>
              <w:adjustRightInd w:val="0"/>
              <w:jc w:val="both"/>
            </w:pPr>
            <w:r w:rsidRPr="005A68BB">
              <w:t xml:space="preserve">Explain how a laser interferometer can be used to </w:t>
            </w:r>
            <w:r w:rsidRPr="003F780F">
              <w:t>accurately measure distances, displacements, and vibrations</w:t>
            </w:r>
            <w:r w:rsidRPr="005A68BB">
              <w:t>.</w:t>
            </w:r>
          </w:p>
        </w:tc>
        <w:tc>
          <w:tcPr>
            <w:tcW w:w="380" w:type="pct"/>
            <w:vAlign w:val="center"/>
          </w:tcPr>
          <w:p w:rsidR="00344F5E" w:rsidRPr="003E5175" w:rsidRDefault="00344F5E" w:rsidP="009C0F3F">
            <w:pPr>
              <w:contextualSpacing/>
            </w:pPr>
            <w:r w:rsidRPr="003E5175">
              <w:t>CO</w:t>
            </w:r>
            <w:r>
              <w:t>3</w:t>
            </w:r>
          </w:p>
        </w:tc>
        <w:tc>
          <w:tcPr>
            <w:tcW w:w="256" w:type="pct"/>
            <w:vAlign w:val="center"/>
          </w:tcPr>
          <w:p w:rsidR="00344F5E" w:rsidRPr="003E5175" w:rsidRDefault="00344F5E" w:rsidP="009C0F3F">
            <w:pPr>
              <w:contextualSpacing/>
            </w:pPr>
            <w:r>
              <w:t>An</w:t>
            </w:r>
          </w:p>
        </w:tc>
        <w:tc>
          <w:tcPr>
            <w:tcW w:w="445" w:type="pct"/>
            <w:vAlign w:val="center"/>
          </w:tcPr>
          <w:p w:rsidR="00344F5E" w:rsidRPr="003E5175" w:rsidRDefault="00344F5E" w:rsidP="009C0F3F">
            <w:pPr>
              <w:contextualSpacing/>
              <w:jc w:val="center"/>
            </w:pPr>
            <w:r>
              <w:t>10</w:t>
            </w:r>
          </w:p>
        </w:tc>
      </w:tr>
      <w:tr w:rsidR="00344F5E" w:rsidRPr="003E5175" w:rsidTr="005E3A62">
        <w:trPr>
          <w:trHeight w:val="394"/>
        </w:trPr>
        <w:tc>
          <w:tcPr>
            <w:tcW w:w="272" w:type="pct"/>
            <w:vAlign w:val="center"/>
          </w:tcPr>
          <w:p w:rsidR="00344F5E" w:rsidRPr="003E5175" w:rsidRDefault="00344F5E" w:rsidP="009C0F3F">
            <w:pPr>
              <w:contextualSpacing/>
              <w:jc w:val="center"/>
            </w:pPr>
          </w:p>
        </w:tc>
        <w:tc>
          <w:tcPr>
            <w:tcW w:w="189" w:type="pct"/>
            <w:vAlign w:val="center"/>
          </w:tcPr>
          <w:p w:rsidR="00344F5E" w:rsidRPr="003E5175" w:rsidRDefault="00344F5E" w:rsidP="009C0F3F">
            <w:pPr>
              <w:contextualSpacing/>
            </w:pPr>
            <w:r>
              <w:t>b.</w:t>
            </w:r>
          </w:p>
        </w:tc>
        <w:tc>
          <w:tcPr>
            <w:tcW w:w="3458" w:type="pct"/>
            <w:vAlign w:val="bottom"/>
          </w:tcPr>
          <w:p w:rsidR="00344F5E" w:rsidRPr="005A68BB" w:rsidRDefault="00344F5E" w:rsidP="001B17C5">
            <w:pPr>
              <w:autoSpaceDE w:val="0"/>
              <w:autoSpaceDN w:val="0"/>
              <w:adjustRightInd w:val="0"/>
              <w:jc w:val="both"/>
            </w:pPr>
            <w:r>
              <w:t xml:space="preserve">Summarize the </w:t>
            </w:r>
            <w:r w:rsidRPr="005A68BB">
              <w:t xml:space="preserve">applications </w:t>
            </w:r>
            <w:r>
              <w:t>of la</w:t>
            </w:r>
            <w:r w:rsidRPr="005A68BB">
              <w:t xml:space="preserve">ser interferometers </w:t>
            </w:r>
            <w:r>
              <w:t>used i</w:t>
            </w:r>
            <w:r w:rsidRPr="005A68BB">
              <w:t>n metrology, optics, and precision manufacturing.</w:t>
            </w:r>
          </w:p>
        </w:tc>
        <w:tc>
          <w:tcPr>
            <w:tcW w:w="380" w:type="pct"/>
            <w:vAlign w:val="center"/>
          </w:tcPr>
          <w:p w:rsidR="00344F5E" w:rsidRPr="003E5175" w:rsidRDefault="00344F5E" w:rsidP="009C0F3F">
            <w:pPr>
              <w:contextualSpacing/>
            </w:pPr>
            <w:r w:rsidRPr="003E5175">
              <w:t>CO</w:t>
            </w:r>
            <w:r>
              <w:t>3</w:t>
            </w:r>
          </w:p>
        </w:tc>
        <w:tc>
          <w:tcPr>
            <w:tcW w:w="256" w:type="pct"/>
            <w:vAlign w:val="center"/>
          </w:tcPr>
          <w:p w:rsidR="00344F5E" w:rsidRDefault="00344F5E" w:rsidP="009C0F3F">
            <w:pPr>
              <w:contextualSpacing/>
            </w:pPr>
            <w:r>
              <w:t>An</w:t>
            </w:r>
          </w:p>
        </w:tc>
        <w:tc>
          <w:tcPr>
            <w:tcW w:w="445" w:type="pct"/>
            <w:vAlign w:val="center"/>
          </w:tcPr>
          <w:p w:rsidR="00344F5E" w:rsidRDefault="00344F5E" w:rsidP="009C0F3F">
            <w:pPr>
              <w:contextualSpacing/>
              <w:jc w:val="center"/>
            </w:pPr>
            <w:r>
              <w:t>10</w:t>
            </w:r>
          </w:p>
        </w:tc>
      </w:tr>
      <w:tr w:rsidR="00344F5E" w:rsidRPr="003E5175" w:rsidTr="005E3A62">
        <w:trPr>
          <w:trHeight w:val="261"/>
        </w:trPr>
        <w:tc>
          <w:tcPr>
            <w:tcW w:w="272" w:type="pct"/>
            <w:vAlign w:val="center"/>
          </w:tcPr>
          <w:p w:rsidR="00344F5E" w:rsidRPr="003E5175" w:rsidRDefault="00344F5E" w:rsidP="00A6387A">
            <w:pPr>
              <w:contextualSpacing/>
              <w:jc w:val="center"/>
            </w:pPr>
          </w:p>
        </w:tc>
        <w:tc>
          <w:tcPr>
            <w:tcW w:w="189" w:type="pct"/>
            <w:vAlign w:val="center"/>
          </w:tcPr>
          <w:p w:rsidR="00344F5E" w:rsidRPr="003E5175" w:rsidRDefault="00344F5E" w:rsidP="00A6387A">
            <w:pPr>
              <w:contextualSpacing/>
            </w:pPr>
          </w:p>
        </w:tc>
        <w:tc>
          <w:tcPr>
            <w:tcW w:w="3458" w:type="pct"/>
            <w:vAlign w:val="bottom"/>
          </w:tcPr>
          <w:p w:rsidR="00344F5E" w:rsidRPr="003E5175" w:rsidRDefault="00344F5E" w:rsidP="00A6387A">
            <w:pPr>
              <w:contextualSpacing/>
              <w:jc w:val="center"/>
            </w:pPr>
            <w:r w:rsidRPr="003E5175">
              <w:rPr>
                <w:b/>
                <w:bCs/>
              </w:rPr>
              <w:t>(OR)</w:t>
            </w:r>
          </w:p>
        </w:tc>
        <w:tc>
          <w:tcPr>
            <w:tcW w:w="380" w:type="pct"/>
            <w:vAlign w:val="center"/>
          </w:tcPr>
          <w:p w:rsidR="00344F5E" w:rsidRPr="003E5175" w:rsidRDefault="00344F5E" w:rsidP="00A6387A">
            <w:pPr>
              <w:contextualSpacing/>
            </w:pPr>
          </w:p>
        </w:tc>
        <w:tc>
          <w:tcPr>
            <w:tcW w:w="256" w:type="pct"/>
            <w:vAlign w:val="center"/>
          </w:tcPr>
          <w:p w:rsidR="00344F5E" w:rsidRPr="003E5175" w:rsidRDefault="00344F5E" w:rsidP="00A6387A">
            <w:pPr>
              <w:contextualSpacing/>
            </w:pPr>
          </w:p>
        </w:tc>
        <w:tc>
          <w:tcPr>
            <w:tcW w:w="445" w:type="pct"/>
            <w:vAlign w:val="center"/>
          </w:tcPr>
          <w:p w:rsidR="00344F5E" w:rsidRPr="003E5175" w:rsidRDefault="00344F5E" w:rsidP="00A6387A">
            <w:pPr>
              <w:contextualSpacing/>
              <w:jc w:val="center"/>
            </w:pPr>
          </w:p>
        </w:tc>
      </w:tr>
      <w:tr w:rsidR="00344F5E" w:rsidRPr="003E5175" w:rsidTr="005E3A62">
        <w:trPr>
          <w:trHeight w:val="394"/>
        </w:trPr>
        <w:tc>
          <w:tcPr>
            <w:tcW w:w="272" w:type="pct"/>
            <w:vAlign w:val="center"/>
          </w:tcPr>
          <w:p w:rsidR="00344F5E" w:rsidRPr="003E5175" w:rsidRDefault="00344F5E" w:rsidP="009C0F3F">
            <w:pPr>
              <w:contextualSpacing/>
              <w:jc w:val="center"/>
            </w:pPr>
            <w:r w:rsidRPr="003E5175">
              <w:t>6.</w:t>
            </w:r>
          </w:p>
        </w:tc>
        <w:tc>
          <w:tcPr>
            <w:tcW w:w="189" w:type="pct"/>
            <w:vAlign w:val="center"/>
          </w:tcPr>
          <w:p w:rsidR="00344F5E" w:rsidRPr="003E5175" w:rsidRDefault="00344F5E" w:rsidP="009C0F3F">
            <w:pPr>
              <w:contextualSpacing/>
            </w:pPr>
            <w:r w:rsidRPr="003E5175">
              <w:t>a</w:t>
            </w:r>
            <w:r>
              <w:t>.</w:t>
            </w:r>
          </w:p>
        </w:tc>
        <w:tc>
          <w:tcPr>
            <w:tcW w:w="3458" w:type="pct"/>
            <w:vAlign w:val="bottom"/>
          </w:tcPr>
          <w:p w:rsidR="00344F5E" w:rsidRPr="003E5175" w:rsidRDefault="00344F5E" w:rsidP="00E15BEA">
            <w:pPr>
              <w:autoSpaceDE w:val="0"/>
              <w:autoSpaceDN w:val="0"/>
              <w:adjustRightInd w:val="0"/>
              <w:jc w:val="both"/>
            </w:pPr>
            <w:r w:rsidRPr="005A68BB">
              <w:t>Explain the concept and working principles of non-contact CMMs that utilize electro-optical sensors for dimensional metrology.</w:t>
            </w:r>
          </w:p>
        </w:tc>
        <w:tc>
          <w:tcPr>
            <w:tcW w:w="380" w:type="pct"/>
            <w:vAlign w:val="center"/>
          </w:tcPr>
          <w:p w:rsidR="00344F5E" w:rsidRPr="003E5175" w:rsidRDefault="00344F5E" w:rsidP="009C0F3F">
            <w:pPr>
              <w:contextualSpacing/>
            </w:pPr>
            <w:r w:rsidRPr="003E5175">
              <w:t>CO</w:t>
            </w:r>
            <w:r>
              <w:t>4</w:t>
            </w:r>
          </w:p>
        </w:tc>
        <w:tc>
          <w:tcPr>
            <w:tcW w:w="256" w:type="pct"/>
            <w:vAlign w:val="center"/>
          </w:tcPr>
          <w:p w:rsidR="00344F5E" w:rsidRPr="003E5175" w:rsidRDefault="00344F5E" w:rsidP="009C0F3F">
            <w:pPr>
              <w:contextualSpacing/>
            </w:pPr>
            <w:r>
              <w:t>An</w:t>
            </w:r>
          </w:p>
        </w:tc>
        <w:tc>
          <w:tcPr>
            <w:tcW w:w="445" w:type="pct"/>
            <w:vAlign w:val="center"/>
          </w:tcPr>
          <w:p w:rsidR="00344F5E" w:rsidRPr="003E5175" w:rsidRDefault="00344F5E" w:rsidP="009C0F3F">
            <w:pPr>
              <w:contextualSpacing/>
              <w:jc w:val="center"/>
            </w:pPr>
            <w:r>
              <w:t>10</w:t>
            </w:r>
          </w:p>
        </w:tc>
      </w:tr>
      <w:tr w:rsidR="00344F5E" w:rsidRPr="003E5175" w:rsidTr="005E3A62">
        <w:trPr>
          <w:trHeight w:val="394"/>
        </w:trPr>
        <w:tc>
          <w:tcPr>
            <w:tcW w:w="272" w:type="pct"/>
            <w:vAlign w:val="center"/>
          </w:tcPr>
          <w:p w:rsidR="00344F5E" w:rsidRPr="003E5175" w:rsidRDefault="00344F5E" w:rsidP="00A6387A">
            <w:pPr>
              <w:contextualSpacing/>
              <w:jc w:val="center"/>
            </w:pPr>
          </w:p>
        </w:tc>
        <w:tc>
          <w:tcPr>
            <w:tcW w:w="189" w:type="pct"/>
            <w:vAlign w:val="center"/>
          </w:tcPr>
          <w:p w:rsidR="00344F5E" w:rsidRPr="003E5175" w:rsidRDefault="00344F5E" w:rsidP="00A6387A">
            <w:pPr>
              <w:contextualSpacing/>
            </w:pPr>
            <w:r>
              <w:t>b.</w:t>
            </w:r>
          </w:p>
        </w:tc>
        <w:tc>
          <w:tcPr>
            <w:tcW w:w="3458" w:type="pct"/>
            <w:vAlign w:val="bottom"/>
          </w:tcPr>
          <w:p w:rsidR="00344F5E" w:rsidRPr="003E5175" w:rsidRDefault="00344F5E" w:rsidP="005223AA">
            <w:pPr>
              <w:contextualSpacing/>
              <w:jc w:val="both"/>
            </w:pPr>
            <w:r w:rsidRPr="005A68BB">
              <w:t xml:space="preserve">Explain the </w:t>
            </w:r>
            <w:r>
              <w:t>working</w:t>
            </w:r>
            <w:r w:rsidRPr="005A68BB">
              <w:t xml:space="preserve"> principles of non-contact sensors used for surface finish measurements, white light interferometry, confocal microscopy, and laser-based profilometers.</w:t>
            </w:r>
          </w:p>
        </w:tc>
        <w:tc>
          <w:tcPr>
            <w:tcW w:w="380" w:type="pct"/>
            <w:vAlign w:val="center"/>
          </w:tcPr>
          <w:p w:rsidR="00344F5E" w:rsidRPr="003E5175" w:rsidRDefault="00344F5E" w:rsidP="00A6387A">
            <w:pPr>
              <w:contextualSpacing/>
            </w:pPr>
            <w:r w:rsidRPr="003E5175">
              <w:t>CO</w:t>
            </w:r>
            <w:r>
              <w:t>4</w:t>
            </w:r>
          </w:p>
        </w:tc>
        <w:tc>
          <w:tcPr>
            <w:tcW w:w="256" w:type="pct"/>
            <w:vAlign w:val="center"/>
          </w:tcPr>
          <w:p w:rsidR="00344F5E" w:rsidRPr="003E5175" w:rsidRDefault="00344F5E" w:rsidP="00A6387A">
            <w:pPr>
              <w:contextualSpacing/>
            </w:pPr>
            <w:r>
              <w:t>An</w:t>
            </w:r>
          </w:p>
        </w:tc>
        <w:tc>
          <w:tcPr>
            <w:tcW w:w="445" w:type="pct"/>
            <w:vAlign w:val="center"/>
          </w:tcPr>
          <w:p w:rsidR="00344F5E" w:rsidRPr="003E5175" w:rsidRDefault="00344F5E" w:rsidP="00A6387A">
            <w:pPr>
              <w:contextualSpacing/>
              <w:jc w:val="center"/>
            </w:pPr>
            <w:r>
              <w:t>10</w:t>
            </w:r>
          </w:p>
        </w:tc>
      </w:tr>
      <w:tr w:rsidR="00344F5E" w:rsidRPr="003E5175" w:rsidTr="005E3A62">
        <w:trPr>
          <w:trHeight w:val="394"/>
        </w:trPr>
        <w:tc>
          <w:tcPr>
            <w:tcW w:w="272" w:type="pct"/>
            <w:vAlign w:val="center"/>
          </w:tcPr>
          <w:p w:rsidR="00344F5E" w:rsidRPr="003E5175" w:rsidRDefault="00344F5E" w:rsidP="009C0F3F">
            <w:pPr>
              <w:contextualSpacing/>
              <w:jc w:val="center"/>
            </w:pPr>
            <w:r w:rsidRPr="003E5175">
              <w:t>7.</w:t>
            </w:r>
          </w:p>
        </w:tc>
        <w:tc>
          <w:tcPr>
            <w:tcW w:w="189" w:type="pct"/>
            <w:vAlign w:val="center"/>
          </w:tcPr>
          <w:p w:rsidR="00344F5E" w:rsidRPr="003E5175" w:rsidRDefault="00344F5E" w:rsidP="009C0F3F">
            <w:pPr>
              <w:contextualSpacing/>
            </w:pPr>
            <w:r w:rsidRPr="003E5175">
              <w:t>a</w:t>
            </w:r>
            <w:r>
              <w:t>.</w:t>
            </w:r>
          </w:p>
        </w:tc>
        <w:tc>
          <w:tcPr>
            <w:tcW w:w="3458" w:type="pct"/>
            <w:vAlign w:val="bottom"/>
          </w:tcPr>
          <w:p w:rsidR="00344F5E" w:rsidRPr="003E5175" w:rsidRDefault="00344F5E" w:rsidP="009C0F3F">
            <w:pPr>
              <w:contextualSpacing/>
              <w:jc w:val="both"/>
            </w:pPr>
            <w:r>
              <w:t xml:space="preserve">Discuss the techniques applied in the Machine Vision: (a) </w:t>
            </w:r>
            <w:r w:rsidRPr="00E03B7B">
              <w:t xml:space="preserve">Measurement of length, diameters, </w:t>
            </w:r>
            <w:r>
              <w:t xml:space="preserve">and </w:t>
            </w:r>
            <w:r w:rsidRPr="00E03B7B">
              <w:t>Surface roughness</w:t>
            </w:r>
            <w:r>
              <w:t xml:space="preserve">, (b) </w:t>
            </w:r>
            <w:r w:rsidRPr="00E03B7B">
              <w:t>3D and dynamic feature extraction</w:t>
            </w:r>
            <w:r>
              <w:t>.</w:t>
            </w:r>
            <w:r w:rsidRPr="005A68BB">
              <w:t xml:space="preserve"> </w:t>
            </w:r>
          </w:p>
        </w:tc>
        <w:tc>
          <w:tcPr>
            <w:tcW w:w="380" w:type="pct"/>
            <w:vAlign w:val="center"/>
          </w:tcPr>
          <w:p w:rsidR="00344F5E" w:rsidRPr="003E5175" w:rsidRDefault="00344F5E" w:rsidP="009C0F3F">
            <w:pPr>
              <w:contextualSpacing/>
            </w:pPr>
            <w:r w:rsidRPr="003E5175">
              <w:t>CO</w:t>
            </w:r>
            <w:r>
              <w:t>5</w:t>
            </w:r>
          </w:p>
        </w:tc>
        <w:tc>
          <w:tcPr>
            <w:tcW w:w="256" w:type="pct"/>
            <w:vAlign w:val="center"/>
          </w:tcPr>
          <w:p w:rsidR="00344F5E" w:rsidRPr="003E5175" w:rsidRDefault="00344F5E" w:rsidP="009C0F3F">
            <w:pPr>
              <w:contextualSpacing/>
            </w:pPr>
            <w:r>
              <w:t>An</w:t>
            </w:r>
          </w:p>
        </w:tc>
        <w:tc>
          <w:tcPr>
            <w:tcW w:w="445" w:type="pct"/>
            <w:vAlign w:val="center"/>
          </w:tcPr>
          <w:p w:rsidR="00344F5E" w:rsidRPr="003E5175" w:rsidRDefault="00344F5E" w:rsidP="009C0F3F">
            <w:pPr>
              <w:contextualSpacing/>
              <w:jc w:val="center"/>
            </w:pPr>
            <w:r>
              <w:t>20</w:t>
            </w:r>
          </w:p>
        </w:tc>
      </w:tr>
      <w:tr w:rsidR="00344F5E" w:rsidRPr="003E5175" w:rsidTr="005E3A62">
        <w:trPr>
          <w:trHeight w:val="394"/>
        </w:trPr>
        <w:tc>
          <w:tcPr>
            <w:tcW w:w="272" w:type="pct"/>
            <w:vAlign w:val="center"/>
          </w:tcPr>
          <w:p w:rsidR="00344F5E" w:rsidRPr="003E5175" w:rsidRDefault="00344F5E" w:rsidP="00A6387A">
            <w:pPr>
              <w:contextualSpacing/>
              <w:jc w:val="center"/>
            </w:pPr>
          </w:p>
        </w:tc>
        <w:tc>
          <w:tcPr>
            <w:tcW w:w="189" w:type="pct"/>
            <w:vAlign w:val="center"/>
          </w:tcPr>
          <w:p w:rsidR="00344F5E" w:rsidRPr="003E5175" w:rsidRDefault="00344F5E" w:rsidP="00A6387A">
            <w:pPr>
              <w:contextualSpacing/>
            </w:pPr>
          </w:p>
        </w:tc>
        <w:tc>
          <w:tcPr>
            <w:tcW w:w="3458" w:type="pct"/>
            <w:vAlign w:val="bottom"/>
          </w:tcPr>
          <w:p w:rsidR="00344F5E" w:rsidRPr="003E5175" w:rsidRDefault="00344F5E" w:rsidP="00A6387A">
            <w:pPr>
              <w:contextualSpacing/>
              <w:jc w:val="center"/>
              <w:rPr>
                <w:bCs/>
              </w:rPr>
            </w:pPr>
            <w:r w:rsidRPr="003E5175">
              <w:rPr>
                <w:b/>
                <w:bCs/>
              </w:rPr>
              <w:t>(OR)</w:t>
            </w:r>
          </w:p>
        </w:tc>
        <w:tc>
          <w:tcPr>
            <w:tcW w:w="380" w:type="pct"/>
            <w:vAlign w:val="center"/>
          </w:tcPr>
          <w:p w:rsidR="00344F5E" w:rsidRPr="003E5175" w:rsidRDefault="00344F5E" w:rsidP="00A6387A">
            <w:pPr>
              <w:contextualSpacing/>
            </w:pPr>
          </w:p>
        </w:tc>
        <w:tc>
          <w:tcPr>
            <w:tcW w:w="256" w:type="pct"/>
            <w:vAlign w:val="center"/>
          </w:tcPr>
          <w:p w:rsidR="00344F5E" w:rsidRPr="003E5175" w:rsidRDefault="00344F5E" w:rsidP="00A6387A">
            <w:pPr>
              <w:contextualSpacing/>
            </w:pPr>
          </w:p>
        </w:tc>
        <w:tc>
          <w:tcPr>
            <w:tcW w:w="445" w:type="pct"/>
            <w:vAlign w:val="center"/>
          </w:tcPr>
          <w:p w:rsidR="00344F5E" w:rsidRPr="003E5175" w:rsidRDefault="00344F5E" w:rsidP="00A6387A">
            <w:pPr>
              <w:contextualSpacing/>
              <w:jc w:val="center"/>
            </w:pPr>
          </w:p>
        </w:tc>
      </w:tr>
      <w:tr w:rsidR="00344F5E" w:rsidRPr="003E5175" w:rsidTr="005E3A62">
        <w:trPr>
          <w:trHeight w:val="394"/>
        </w:trPr>
        <w:tc>
          <w:tcPr>
            <w:tcW w:w="272" w:type="pct"/>
            <w:vAlign w:val="center"/>
          </w:tcPr>
          <w:p w:rsidR="00344F5E" w:rsidRPr="003E5175" w:rsidRDefault="00344F5E" w:rsidP="009C0F3F">
            <w:pPr>
              <w:contextualSpacing/>
              <w:jc w:val="center"/>
            </w:pPr>
            <w:r w:rsidRPr="003E5175">
              <w:t>8.</w:t>
            </w:r>
          </w:p>
        </w:tc>
        <w:tc>
          <w:tcPr>
            <w:tcW w:w="189" w:type="pct"/>
            <w:vAlign w:val="center"/>
          </w:tcPr>
          <w:p w:rsidR="00344F5E" w:rsidRPr="003E5175" w:rsidRDefault="00344F5E" w:rsidP="009C0F3F">
            <w:pPr>
              <w:contextualSpacing/>
            </w:pPr>
            <w:r w:rsidRPr="003E5175">
              <w:t>a</w:t>
            </w:r>
            <w:r>
              <w:t>.</w:t>
            </w:r>
          </w:p>
        </w:tc>
        <w:tc>
          <w:tcPr>
            <w:tcW w:w="3458" w:type="pct"/>
            <w:vAlign w:val="bottom"/>
          </w:tcPr>
          <w:p w:rsidR="00344F5E" w:rsidRPr="003E5175" w:rsidRDefault="00344F5E" w:rsidP="009C0F3F">
            <w:pPr>
              <w:contextualSpacing/>
              <w:jc w:val="both"/>
              <w:rPr>
                <w:bCs/>
              </w:rPr>
            </w:pPr>
            <w:r w:rsidRPr="005A68BB">
              <w:rPr>
                <w:bCs/>
              </w:rPr>
              <w:t xml:space="preserve">Explain the </w:t>
            </w:r>
            <w:r>
              <w:rPr>
                <w:bCs/>
              </w:rPr>
              <w:t xml:space="preserve">machine vision techniques applied in the </w:t>
            </w:r>
            <w:r w:rsidRPr="005A68BB">
              <w:rPr>
                <w:bCs/>
              </w:rPr>
              <w:t>image description, including feature extraction, edge detection, and shape analysis.</w:t>
            </w:r>
          </w:p>
        </w:tc>
        <w:tc>
          <w:tcPr>
            <w:tcW w:w="380" w:type="pct"/>
            <w:vAlign w:val="center"/>
          </w:tcPr>
          <w:p w:rsidR="00344F5E" w:rsidRPr="003E5175" w:rsidRDefault="00344F5E" w:rsidP="009C0F3F">
            <w:pPr>
              <w:contextualSpacing/>
            </w:pPr>
            <w:r w:rsidRPr="003E5175">
              <w:t>CO</w:t>
            </w:r>
            <w:r>
              <w:t>5</w:t>
            </w:r>
          </w:p>
        </w:tc>
        <w:tc>
          <w:tcPr>
            <w:tcW w:w="256" w:type="pct"/>
            <w:vAlign w:val="center"/>
          </w:tcPr>
          <w:p w:rsidR="00344F5E" w:rsidRPr="003E5175" w:rsidRDefault="00344F5E" w:rsidP="009C0F3F">
            <w:pPr>
              <w:contextualSpacing/>
            </w:pPr>
            <w:r>
              <w:t>E</w:t>
            </w:r>
          </w:p>
        </w:tc>
        <w:tc>
          <w:tcPr>
            <w:tcW w:w="445" w:type="pct"/>
            <w:vAlign w:val="center"/>
          </w:tcPr>
          <w:p w:rsidR="00344F5E" w:rsidRPr="003E5175" w:rsidRDefault="00344F5E" w:rsidP="009C0F3F">
            <w:pPr>
              <w:contextualSpacing/>
              <w:jc w:val="center"/>
            </w:pPr>
            <w:r>
              <w:t>10</w:t>
            </w:r>
          </w:p>
        </w:tc>
      </w:tr>
      <w:tr w:rsidR="00344F5E" w:rsidRPr="003E5175" w:rsidTr="005E3A62">
        <w:trPr>
          <w:trHeight w:val="394"/>
        </w:trPr>
        <w:tc>
          <w:tcPr>
            <w:tcW w:w="272" w:type="pct"/>
            <w:vAlign w:val="center"/>
          </w:tcPr>
          <w:p w:rsidR="00344F5E" w:rsidRPr="003E5175" w:rsidRDefault="00344F5E" w:rsidP="009C0F3F">
            <w:pPr>
              <w:contextualSpacing/>
              <w:jc w:val="center"/>
            </w:pPr>
          </w:p>
        </w:tc>
        <w:tc>
          <w:tcPr>
            <w:tcW w:w="189" w:type="pct"/>
            <w:vAlign w:val="center"/>
          </w:tcPr>
          <w:p w:rsidR="00344F5E" w:rsidRPr="003E5175" w:rsidRDefault="00344F5E" w:rsidP="009C0F3F">
            <w:pPr>
              <w:contextualSpacing/>
            </w:pPr>
            <w:r w:rsidRPr="003E5175">
              <w:t>b</w:t>
            </w:r>
            <w:r>
              <w:t>.</w:t>
            </w:r>
          </w:p>
        </w:tc>
        <w:tc>
          <w:tcPr>
            <w:tcW w:w="3458" w:type="pct"/>
            <w:vAlign w:val="bottom"/>
          </w:tcPr>
          <w:p w:rsidR="00344F5E" w:rsidRPr="003E5175" w:rsidRDefault="00344F5E" w:rsidP="009C0F3F">
            <w:pPr>
              <w:contextualSpacing/>
              <w:jc w:val="both"/>
              <w:rPr>
                <w:bCs/>
              </w:rPr>
            </w:pPr>
            <w:r>
              <w:rPr>
                <w:bCs/>
              </w:rPr>
              <w:t xml:space="preserve">Discuss a few case studies and </w:t>
            </w:r>
            <w:r w:rsidRPr="005A68BB">
              <w:rPr>
                <w:bCs/>
              </w:rPr>
              <w:t xml:space="preserve">applications </w:t>
            </w:r>
            <w:r>
              <w:rPr>
                <w:bCs/>
              </w:rPr>
              <w:t xml:space="preserve">in </w:t>
            </w:r>
            <w:r w:rsidRPr="005A68BB">
              <w:rPr>
                <w:bCs/>
              </w:rPr>
              <w:t xml:space="preserve">food inspection and textile quality control industries where </w:t>
            </w:r>
            <w:r>
              <w:rPr>
                <w:bCs/>
              </w:rPr>
              <w:t>color</w:t>
            </w:r>
            <w:r w:rsidRPr="005A68BB">
              <w:rPr>
                <w:bCs/>
              </w:rPr>
              <w:t xml:space="preserve"> analysis is crucial</w:t>
            </w:r>
            <w:r>
              <w:rPr>
                <w:bCs/>
              </w:rPr>
              <w:t>.</w:t>
            </w:r>
          </w:p>
        </w:tc>
        <w:tc>
          <w:tcPr>
            <w:tcW w:w="380" w:type="pct"/>
            <w:vAlign w:val="center"/>
          </w:tcPr>
          <w:p w:rsidR="00344F5E" w:rsidRPr="003E5175" w:rsidRDefault="00344F5E" w:rsidP="009C0F3F">
            <w:pPr>
              <w:contextualSpacing/>
            </w:pPr>
            <w:r w:rsidRPr="003E5175">
              <w:t>CO</w:t>
            </w:r>
            <w:r>
              <w:t>5</w:t>
            </w:r>
          </w:p>
        </w:tc>
        <w:tc>
          <w:tcPr>
            <w:tcW w:w="256" w:type="pct"/>
            <w:vAlign w:val="center"/>
          </w:tcPr>
          <w:p w:rsidR="00344F5E" w:rsidRPr="003E5175" w:rsidRDefault="00344F5E" w:rsidP="009C0F3F">
            <w:pPr>
              <w:contextualSpacing/>
            </w:pPr>
            <w:r>
              <w:t>E</w:t>
            </w:r>
          </w:p>
        </w:tc>
        <w:tc>
          <w:tcPr>
            <w:tcW w:w="445" w:type="pct"/>
            <w:vAlign w:val="center"/>
          </w:tcPr>
          <w:p w:rsidR="00344F5E" w:rsidRPr="003E5175" w:rsidRDefault="00344F5E" w:rsidP="009C0F3F">
            <w:pPr>
              <w:contextualSpacing/>
              <w:jc w:val="center"/>
            </w:pPr>
            <w:r>
              <w:t>10</w:t>
            </w:r>
          </w:p>
        </w:tc>
      </w:tr>
      <w:tr w:rsidR="00344F5E" w:rsidRPr="003E5175" w:rsidTr="005E3A62">
        <w:trPr>
          <w:trHeight w:val="292"/>
        </w:trPr>
        <w:tc>
          <w:tcPr>
            <w:tcW w:w="5000" w:type="pct"/>
            <w:gridSpan w:val="6"/>
            <w:vAlign w:val="center"/>
          </w:tcPr>
          <w:p w:rsidR="00344F5E" w:rsidRPr="003E5175" w:rsidRDefault="00344F5E" w:rsidP="00A6387A">
            <w:pPr>
              <w:contextualSpacing/>
              <w:jc w:val="center"/>
              <w:rPr>
                <w:b/>
                <w:u w:val="single"/>
              </w:rPr>
            </w:pPr>
            <w:r w:rsidRPr="003E5175">
              <w:rPr>
                <w:b/>
                <w:u w:val="single"/>
              </w:rPr>
              <w:t xml:space="preserve">PART – </w:t>
            </w:r>
            <w:r>
              <w:rPr>
                <w:b/>
                <w:u w:val="single"/>
              </w:rPr>
              <w:t>B</w:t>
            </w:r>
            <w:r w:rsidRPr="003E5175">
              <w:rPr>
                <w:b/>
                <w:u w:val="single"/>
              </w:rPr>
              <w:t xml:space="preserve"> (</w:t>
            </w:r>
            <w:r>
              <w:rPr>
                <w:b/>
                <w:u w:val="single"/>
              </w:rPr>
              <w:t>1</w:t>
            </w:r>
            <w:r w:rsidRPr="003E5175">
              <w:rPr>
                <w:b/>
                <w:u w:val="single"/>
              </w:rPr>
              <w:t xml:space="preserve"> X 20 = </w:t>
            </w:r>
            <w:r>
              <w:rPr>
                <w:b/>
                <w:u w:val="single"/>
              </w:rPr>
              <w:t>2</w:t>
            </w:r>
            <w:r w:rsidRPr="003E5175">
              <w:rPr>
                <w:b/>
                <w:u w:val="single"/>
              </w:rPr>
              <w:t>0 MARKS)</w:t>
            </w:r>
          </w:p>
          <w:p w:rsidR="00344F5E" w:rsidRPr="003E5175" w:rsidRDefault="00344F5E" w:rsidP="00A6387A">
            <w:pPr>
              <w:contextualSpacing/>
              <w:jc w:val="center"/>
            </w:pPr>
            <w:r w:rsidRPr="003E5175">
              <w:rPr>
                <w:b/>
                <w:bCs/>
              </w:rPr>
              <w:t>COMPULSORY QUESTION</w:t>
            </w:r>
          </w:p>
        </w:tc>
      </w:tr>
      <w:tr w:rsidR="00344F5E" w:rsidRPr="003E5175" w:rsidTr="005E3A62">
        <w:trPr>
          <w:trHeight w:val="394"/>
        </w:trPr>
        <w:tc>
          <w:tcPr>
            <w:tcW w:w="272" w:type="pct"/>
            <w:vAlign w:val="center"/>
          </w:tcPr>
          <w:p w:rsidR="00344F5E" w:rsidRPr="003E5175" w:rsidRDefault="00344F5E" w:rsidP="009C0F3F">
            <w:pPr>
              <w:contextualSpacing/>
              <w:jc w:val="center"/>
            </w:pPr>
            <w:r w:rsidRPr="003E5175">
              <w:t>9.</w:t>
            </w:r>
          </w:p>
        </w:tc>
        <w:tc>
          <w:tcPr>
            <w:tcW w:w="189" w:type="pct"/>
            <w:vAlign w:val="center"/>
          </w:tcPr>
          <w:p w:rsidR="00344F5E" w:rsidRPr="003E5175" w:rsidRDefault="00344F5E" w:rsidP="009C0F3F">
            <w:pPr>
              <w:contextualSpacing/>
            </w:pPr>
            <w:r w:rsidRPr="003E5175">
              <w:t>a</w:t>
            </w:r>
            <w:r>
              <w:t>.</w:t>
            </w:r>
          </w:p>
        </w:tc>
        <w:tc>
          <w:tcPr>
            <w:tcW w:w="3458" w:type="pct"/>
            <w:vAlign w:val="bottom"/>
          </w:tcPr>
          <w:p w:rsidR="00344F5E" w:rsidRPr="003E5175" w:rsidRDefault="00344F5E" w:rsidP="009C0F3F">
            <w:pPr>
              <w:contextualSpacing/>
              <w:jc w:val="both"/>
            </w:pPr>
            <w:r>
              <w:t>Summarize a few s</w:t>
            </w:r>
            <w:r w:rsidRPr="00E03B7B">
              <w:t>ensor technologies for automated inspection</w:t>
            </w:r>
            <w:r>
              <w:t xml:space="preserve"> for online</w:t>
            </w:r>
            <w:r w:rsidRPr="00E03B7B">
              <w:t xml:space="preserve"> </w:t>
            </w:r>
            <w:r>
              <w:t>q</w:t>
            </w:r>
            <w:r w:rsidRPr="00E03B7B">
              <w:t>uality control</w:t>
            </w:r>
            <w:r w:rsidRPr="001B58EE">
              <w:t xml:space="preserve"> in </w:t>
            </w:r>
            <w:r>
              <w:t xml:space="preserve">automobile production </w:t>
            </w:r>
            <w:r w:rsidRPr="001B58EE">
              <w:t>industries.</w:t>
            </w:r>
          </w:p>
        </w:tc>
        <w:tc>
          <w:tcPr>
            <w:tcW w:w="380" w:type="pct"/>
            <w:vAlign w:val="center"/>
          </w:tcPr>
          <w:p w:rsidR="00344F5E" w:rsidRPr="003E5175" w:rsidRDefault="00344F5E" w:rsidP="009C0F3F">
            <w:pPr>
              <w:contextualSpacing/>
            </w:pPr>
            <w:r w:rsidRPr="003E5175">
              <w:t>CO</w:t>
            </w:r>
            <w:r>
              <w:t>6</w:t>
            </w:r>
          </w:p>
        </w:tc>
        <w:tc>
          <w:tcPr>
            <w:tcW w:w="256" w:type="pct"/>
            <w:vAlign w:val="center"/>
          </w:tcPr>
          <w:p w:rsidR="00344F5E" w:rsidRPr="003E5175" w:rsidRDefault="00344F5E" w:rsidP="009C0F3F">
            <w:pPr>
              <w:contextualSpacing/>
            </w:pPr>
            <w:r>
              <w:t>E</w:t>
            </w:r>
          </w:p>
        </w:tc>
        <w:tc>
          <w:tcPr>
            <w:tcW w:w="445" w:type="pct"/>
            <w:vAlign w:val="center"/>
          </w:tcPr>
          <w:p w:rsidR="00344F5E" w:rsidRPr="003E5175" w:rsidRDefault="00344F5E" w:rsidP="009C0F3F">
            <w:pPr>
              <w:contextualSpacing/>
              <w:jc w:val="center"/>
            </w:pPr>
            <w:r>
              <w:t>10</w:t>
            </w:r>
          </w:p>
        </w:tc>
      </w:tr>
      <w:tr w:rsidR="00344F5E" w:rsidRPr="003E5175" w:rsidTr="005E3A62">
        <w:trPr>
          <w:trHeight w:val="394"/>
        </w:trPr>
        <w:tc>
          <w:tcPr>
            <w:tcW w:w="272" w:type="pct"/>
            <w:vAlign w:val="center"/>
          </w:tcPr>
          <w:p w:rsidR="00344F5E" w:rsidRPr="003E5175" w:rsidRDefault="00344F5E" w:rsidP="009C0F3F">
            <w:pPr>
              <w:contextualSpacing/>
              <w:jc w:val="center"/>
            </w:pPr>
          </w:p>
        </w:tc>
        <w:tc>
          <w:tcPr>
            <w:tcW w:w="189" w:type="pct"/>
            <w:vAlign w:val="center"/>
          </w:tcPr>
          <w:p w:rsidR="00344F5E" w:rsidRPr="003E5175" w:rsidRDefault="00344F5E" w:rsidP="009C0F3F">
            <w:pPr>
              <w:contextualSpacing/>
            </w:pPr>
            <w:r w:rsidRPr="003E5175">
              <w:t>b</w:t>
            </w:r>
            <w:r>
              <w:t>.</w:t>
            </w:r>
          </w:p>
        </w:tc>
        <w:tc>
          <w:tcPr>
            <w:tcW w:w="3458" w:type="pct"/>
            <w:vAlign w:val="bottom"/>
          </w:tcPr>
          <w:p w:rsidR="00344F5E" w:rsidRPr="003E5175" w:rsidRDefault="00344F5E" w:rsidP="00123E5E">
            <w:pPr>
              <w:pStyle w:val="Default"/>
              <w:jc w:val="both"/>
              <w:rPr>
                <w:bCs/>
              </w:rPr>
            </w:pPr>
            <w:r>
              <w:t>Discuss the integration of r</w:t>
            </w:r>
            <w:r w:rsidRPr="00E03B7B">
              <w:t xml:space="preserve">obotic testing and inspection </w:t>
            </w:r>
            <w:r>
              <w:t>through r</w:t>
            </w:r>
            <w:r w:rsidRPr="00E03B7B">
              <w:t>obot vision system</w:t>
            </w:r>
            <w:r>
              <w:t>s in the car body manufacturing industries</w:t>
            </w:r>
            <w:r w:rsidRPr="00E03B7B">
              <w:t xml:space="preserve">. </w:t>
            </w:r>
          </w:p>
        </w:tc>
        <w:tc>
          <w:tcPr>
            <w:tcW w:w="380" w:type="pct"/>
            <w:vAlign w:val="center"/>
          </w:tcPr>
          <w:p w:rsidR="00344F5E" w:rsidRPr="003E5175" w:rsidRDefault="00344F5E" w:rsidP="009C0F3F">
            <w:pPr>
              <w:contextualSpacing/>
            </w:pPr>
            <w:r w:rsidRPr="003E5175">
              <w:t>CO</w:t>
            </w:r>
            <w:r>
              <w:t>6</w:t>
            </w:r>
          </w:p>
        </w:tc>
        <w:tc>
          <w:tcPr>
            <w:tcW w:w="256" w:type="pct"/>
            <w:vAlign w:val="center"/>
          </w:tcPr>
          <w:p w:rsidR="00344F5E" w:rsidRPr="003E5175" w:rsidRDefault="00344F5E" w:rsidP="009C0F3F">
            <w:pPr>
              <w:contextualSpacing/>
            </w:pPr>
            <w:r>
              <w:t>E</w:t>
            </w:r>
          </w:p>
        </w:tc>
        <w:tc>
          <w:tcPr>
            <w:tcW w:w="445" w:type="pct"/>
            <w:vAlign w:val="center"/>
          </w:tcPr>
          <w:p w:rsidR="00344F5E" w:rsidRPr="003E5175" w:rsidRDefault="00344F5E" w:rsidP="009C0F3F">
            <w:pPr>
              <w:contextualSpacing/>
              <w:jc w:val="center"/>
            </w:pPr>
            <w:r>
              <w:t>10</w:t>
            </w:r>
          </w:p>
        </w:tc>
      </w:tr>
    </w:tbl>
    <w:p w:rsidR="00344F5E" w:rsidRPr="003E5175" w:rsidRDefault="00344F5E" w:rsidP="00A6387A">
      <w:pPr>
        <w:contextualSpacing/>
      </w:pPr>
      <w:r w:rsidRPr="003E5175">
        <w:rPr>
          <w:b/>
          <w:bCs/>
        </w:rPr>
        <w:t>CO</w:t>
      </w:r>
      <w:r w:rsidRPr="003E5175">
        <w:t xml:space="preserve"> – COURSE OUTCOME</w:t>
      </w:r>
      <w:r w:rsidRPr="003E5175">
        <w:tab/>
      </w:r>
      <w:r w:rsidRPr="003E5175">
        <w:tab/>
      </w:r>
      <w:r w:rsidRPr="003E5175">
        <w:tab/>
      </w:r>
      <w:r w:rsidRPr="003E5175">
        <w:tab/>
      </w:r>
      <w:r w:rsidRPr="003E5175">
        <w:tab/>
      </w:r>
      <w:r w:rsidRPr="003E5175">
        <w:rPr>
          <w:b/>
          <w:bCs/>
        </w:rPr>
        <w:t>BL</w:t>
      </w:r>
      <w:r w:rsidRPr="003E5175">
        <w:t xml:space="preserve"> – BLOOM’</w:t>
      </w:r>
      <w:r>
        <w:t>S</w:t>
      </w:r>
      <w:r w:rsidRPr="003E5175">
        <w:t xml:space="preserve"> LEVEL</w:t>
      </w:r>
    </w:p>
    <w:p w:rsidR="00344F5E" w:rsidRPr="003E5175" w:rsidRDefault="00344F5E" w:rsidP="00A6387A">
      <w:pPr>
        <w:contextualSpacing/>
      </w:pPr>
    </w:p>
    <w:tbl>
      <w:tblPr>
        <w:tblStyle w:val="TableGrid"/>
        <w:tblW w:w="10442" w:type="dxa"/>
        <w:tblInd w:w="-34" w:type="dxa"/>
        <w:tblLook w:val="04A0" w:firstRow="1" w:lastRow="0" w:firstColumn="1" w:lastColumn="0" w:noHBand="0" w:noVBand="1"/>
      </w:tblPr>
      <w:tblGrid>
        <w:gridCol w:w="680"/>
        <w:gridCol w:w="9762"/>
      </w:tblGrid>
      <w:tr w:rsidR="00344F5E" w:rsidRPr="003E5175" w:rsidTr="005E3A62">
        <w:trPr>
          <w:trHeight w:val="277"/>
        </w:trPr>
        <w:tc>
          <w:tcPr>
            <w:tcW w:w="680" w:type="dxa"/>
          </w:tcPr>
          <w:p w:rsidR="00344F5E" w:rsidRPr="003E5175" w:rsidRDefault="00344F5E" w:rsidP="00A6387A">
            <w:pPr>
              <w:contextualSpacing/>
            </w:pPr>
          </w:p>
        </w:tc>
        <w:tc>
          <w:tcPr>
            <w:tcW w:w="9762" w:type="dxa"/>
          </w:tcPr>
          <w:p w:rsidR="00344F5E" w:rsidRPr="003E5175" w:rsidRDefault="00344F5E" w:rsidP="00A6387A">
            <w:pPr>
              <w:contextualSpacing/>
              <w:jc w:val="center"/>
              <w:rPr>
                <w:b/>
              </w:rPr>
            </w:pPr>
            <w:r w:rsidRPr="003E5175">
              <w:rPr>
                <w:b/>
              </w:rPr>
              <w:t>COURSE OUTCOMES</w:t>
            </w:r>
          </w:p>
        </w:tc>
      </w:tr>
      <w:tr w:rsidR="00344F5E" w:rsidRPr="003E5175" w:rsidTr="005E3A62">
        <w:trPr>
          <w:trHeight w:val="277"/>
        </w:trPr>
        <w:tc>
          <w:tcPr>
            <w:tcW w:w="680" w:type="dxa"/>
            <w:vAlign w:val="center"/>
          </w:tcPr>
          <w:p w:rsidR="00344F5E" w:rsidRPr="003E5175" w:rsidRDefault="00344F5E" w:rsidP="00EB7AB4">
            <w:pPr>
              <w:contextualSpacing/>
              <w:jc w:val="center"/>
            </w:pPr>
            <w:r w:rsidRPr="003E5175">
              <w:t>CO1</w:t>
            </w:r>
          </w:p>
        </w:tc>
        <w:tc>
          <w:tcPr>
            <w:tcW w:w="9762" w:type="dxa"/>
          </w:tcPr>
          <w:p w:rsidR="00344F5E" w:rsidRPr="001B58EE" w:rsidRDefault="00344F5E" w:rsidP="00A83CE7">
            <w:pPr>
              <w:contextualSpacing/>
              <w:jc w:val="both"/>
            </w:pPr>
            <w:r w:rsidRPr="001B58EE">
              <w:t xml:space="preserve">Understand the various methods of </w:t>
            </w:r>
            <w:r>
              <w:t>high-precision</w:t>
            </w:r>
            <w:r w:rsidRPr="001B58EE">
              <w:t xml:space="preserve"> measurements and Ultrasonic techniques.</w:t>
            </w:r>
          </w:p>
        </w:tc>
      </w:tr>
      <w:tr w:rsidR="00344F5E" w:rsidRPr="003E5175" w:rsidTr="005E3A62">
        <w:trPr>
          <w:trHeight w:val="277"/>
        </w:trPr>
        <w:tc>
          <w:tcPr>
            <w:tcW w:w="680" w:type="dxa"/>
            <w:vAlign w:val="center"/>
          </w:tcPr>
          <w:p w:rsidR="00344F5E" w:rsidRPr="003E5175" w:rsidRDefault="00344F5E" w:rsidP="00EB7AB4">
            <w:pPr>
              <w:contextualSpacing/>
              <w:jc w:val="center"/>
            </w:pPr>
            <w:r w:rsidRPr="003E5175">
              <w:t>CO2</w:t>
            </w:r>
          </w:p>
        </w:tc>
        <w:tc>
          <w:tcPr>
            <w:tcW w:w="9762" w:type="dxa"/>
          </w:tcPr>
          <w:p w:rsidR="00344F5E" w:rsidRPr="001B58EE" w:rsidRDefault="00344F5E" w:rsidP="00A83CE7">
            <w:pPr>
              <w:pStyle w:val="Default"/>
              <w:jc w:val="both"/>
              <w:rPr>
                <w:sz w:val="22"/>
                <w:szCs w:val="22"/>
              </w:rPr>
            </w:pPr>
            <w:r w:rsidRPr="001B58EE">
              <w:rPr>
                <w:sz w:val="22"/>
                <w:szCs w:val="22"/>
              </w:rPr>
              <w:t xml:space="preserve">Operate sophisticated measurement and inspection facilities. </w:t>
            </w:r>
          </w:p>
        </w:tc>
      </w:tr>
      <w:tr w:rsidR="00344F5E" w:rsidRPr="003E5175" w:rsidTr="005E3A62">
        <w:trPr>
          <w:trHeight w:val="277"/>
        </w:trPr>
        <w:tc>
          <w:tcPr>
            <w:tcW w:w="680" w:type="dxa"/>
            <w:vAlign w:val="center"/>
          </w:tcPr>
          <w:p w:rsidR="00344F5E" w:rsidRPr="003E5175" w:rsidRDefault="00344F5E" w:rsidP="00EB7AB4">
            <w:pPr>
              <w:contextualSpacing/>
              <w:jc w:val="center"/>
            </w:pPr>
            <w:r w:rsidRPr="003E5175">
              <w:t>CO3</w:t>
            </w:r>
          </w:p>
        </w:tc>
        <w:tc>
          <w:tcPr>
            <w:tcW w:w="9762" w:type="dxa"/>
          </w:tcPr>
          <w:p w:rsidR="00344F5E" w:rsidRPr="001B58EE" w:rsidRDefault="00344F5E" w:rsidP="00A83CE7">
            <w:pPr>
              <w:pStyle w:val="Default"/>
              <w:jc w:val="both"/>
              <w:rPr>
                <w:sz w:val="22"/>
                <w:szCs w:val="22"/>
              </w:rPr>
            </w:pPr>
            <w:r>
              <w:rPr>
                <w:sz w:val="22"/>
                <w:szCs w:val="22"/>
              </w:rPr>
              <w:t>Assess</w:t>
            </w:r>
            <w:r w:rsidRPr="001B58EE">
              <w:rPr>
                <w:sz w:val="22"/>
                <w:szCs w:val="22"/>
              </w:rPr>
              <w:t xml:space="preserve"> the methods of laser interferometry, Atomic Force techniques to measure surface topography and interpret the results. </w:t>
            </w:r>
          </w:p>
        </w:tc>
      </w:tr>
      <w:tr w:rsidR="00344F5E" w:rsidRPr="003E5175" w:rsidTr="005E3A62">
        <w:trPr>
          <w:trHeight w:val="277"/>
        </w:trPr>
        <w:tc>
          <w:tcPr>
            <w:tcW w:w="680" w:type="dxa"/>
            <w:vAlign w:val="center"/>
          </w:tcPr>
          <w:p w:rsidR="00344F5E" w:rsidRPr="003E5175" w:rsidRDefault="00344F5E" w:rsidP="00EB7AB4">
            <w:pPr>
              <w:contextualSpacing/>
              <w:jc w:val="center"/>
            </w:pPr>
            <w:r w:rsidRPr="003E5175">
              <w:t>CO4</w:t>
            </w:r>
          </w:p>
        </w:tc>
        <w:tc>
          <w:tcPr>
            <w:tcW w:w="9762" w:type="dxa"/>
          </w:tcPr>
          <w:p w:rsidR="00344F5E" w:rsidRPr="001B58EE" w:rsidRDefault="00344F5E" w:rsidP="00A83CE7">
            <w:pPr>
              <w:contextualSpacing/>
              <w:jc w:val="both"/>
            </w:pPr>
            <w:r w:rsidRPr="001B58EE">
              <w:t>Apply suitable programming commands to measure the critical features of a component using CMM</w:t>
            </w:r>
            <w:r>
              <w:t>.</w:t>
            </w:r>
          </w:p>
        </w:tc>
      </w:tr>
      <w:tr w:rsidR="00344F5E" w:rsidRPr="003E5175" w:rsidTr="005E3A62">
        <w:trPr>
          <w:trHeight w:val="277"/>
        </w:trPr>
        <w:tc>
          <w:tcPr>
            <w:tcW w:w="680" w:type="dxa"/>
            <w:vAlign w:val="center"/>
          </w:tcPr>
          <w:p w:rsidR="00344F5E" w:rsidRPr="003E5175" w:rsidRDefault="00344F5E" w:rsidP="00EB7AB4">
            <w:pPr>
              <w:contextualSpacing/>
              <w:jc w:val="center"/>
            </w:pPr>
            <w:r w:rsidRPr="003E5175">
              <w:t>CO5</w:t>
            </w:r>
          </w:p>
        </w:tc>
        <w:tc>
          <w:tcPr>
            <w:tcW w:w="9762" w:type="dxa"/>
          </w:tcPr>
          <w:p w:rsidR="00344F5E" w:rsidRPr="001B58EE" w:rsidRDefault="00344F5E" w:rsidP="00A83CE7">
            <w:pPr>
              <w:contextualSpacing/>
              <w:jc w:val="both"/>
            </w:pPr>
            <w:r w:rsidRPr="001B58EE">
              <w:t>Select suitable Machine Vision system</w:t>
            </w:r>
            <w:r>
              <w:t>s</w:t>
            </w:r>
            <w:r w:rsidRPr="001B58EE">
              <w:t xml:space="preserve"> for image acquisition, processing</w:t>
            </w:r>
            <w:r>
              <w:t>,</w:t>
            </w:r>
            <w:r w:rsidRPr="001B58EE">
              <w:t xml:space="preserve"> and </w:t>
            </w:r>
            <w:r>
              <w:t>interpreting</w:t>
            </w:r>
            <w:r w:rsidRPr="001B58EE">
              <w:t xml:space="preserve"> the results for </w:t>
            </w:r>
            <w:r>
              <w:t>online</w:t>
            </w:r>
            <w:r w:rsidRPr="001B58EE">
              <w:t xml:space="preserve"> quality control.</w:t>
            </w:r>
          </w:p>
        </w:tc>
      </w:tr>
      <w:tr w:rsidR="00344F5E" w:rsidRPr="003E5175" w:rsidTr="005E3A62">
        <w:trPr>
          <w:trHeight w:val="277"/>
        </w:trPr>
        <w:tc>
          <w:tcPr>
            <w:tcW w:w="680" w:type="dxa"/>
            <w:vAlign w:val="center"/>
          </w:tcPr>
          <w:p w:rsidR="00344F5E" w:rsidRPr="003E5175" w:rsidRDefault="00344F5E" w:rsidP="00EB7AB4">
            <w:pPr>
              <w:contextualSpacing/>
              <w:jc w:val="center"/>
            </w:pPr>
            <w:r w:rsidRPr="003E5175">
              <w:t>CO6</w:t>
            </w:r>
          </w:p>
        </w:tc>
        <w:tc>
          <w:tcPr>
            <w:tcW w:w="9762" w:type="dxa"/>
          </w:tcPr>
          <w:p w:rsidR="00344F5E" w:rsidRPr="001B58EE" w:rsidRDefault="00344F5E" w:rsidP="00A83CE7">
            <w:pPr>
              <w:contextualSpacing/>
              <w:jc w:val="both"/>
            </w:pPr>
            <w:r w:rsidRPr="001B58EE">
              <w:t>Choose the appropriate automated visual inspection method.</w:t>
            </w:r>
          </w:p>
        </w:tc>
      </w:tr>
    </w:tbl>
    <w:p w:rsidR="00344F5E" w:rsidRPr="003E5175" w:rsidRDefault="00344F5E" w:rsidP="00A6387A">
      <w:pPr>
        <w:contextualSpacing/>
      </w:pPr>
    </w:p>
    <w:tbl>
      <w:tblPr>
        <w:tblStyle w:val="TableGrid"/>
        <w:tblW w:w="10515" w:type="dxa"/>
        <w:jc w:val="center"/>
        <w:tblLook w:val="04A0" w:firstRow="1" w:lastRow="0" w:firstColumn="1" w:lastColumn="0" w:noHBand="0" w:noVBand="1"/>
      </w:tblPr>
      <w:tblGrid>
        <w:gridCol w:w="1726"/>
        <w:gridCol w:w="1134"/>
        <w:gridCol w:w="1418"/>
        <w:gridCol w:w="992"/>
        <w:gridCol w:w="1276"/>
        <w:gridCol w:w="992"/>
        <w:gridCol w:w="871"/>
        <w:gridCol w:w="2106"/>
      </w:tblGrid>
      <w:tr w:rsidR="00344F5E" w:rsidRPr="003E5175" w:rsidTr="005E3A62">
        <w:trPr>
          <w:jc w:val="center"/>
        </w:trPr>
        <w:tc>
          <w:tcPr>
            <w:tcW w:w="10515" w:type="dxa"/>
            <w:gridSpan w:val="8"/>
          </w:tcPr>
          <w:p w:rsidR="00344F5E" w:rsidRPr="003E5175" w:rsidRDefault="00344F5E" w:rsidP="00A6387A">
            <w:pPr>
              <w:contextualSpacing/>
              <w:jc w:val="center"/>
              <w:rPr>
                <w:b/>
              </w:rPr>
            </w:pPr>
            <w:r w:rsidRPr="003E5175">
              <w:rPr>
                <w:b/>
              </w:rPr>
              <w:t>Assessment Pattern as per Bloom’s Taxonomy</w:t>
            </w:r>
          </w:p>
        </w:tc>
      </w:tr>
      <w:tr w:rsidR="00344F5E" w:rsidRPr="003E5175" w:rsidTr="005E3A62">
        <w:trPr>
          <w:jc w:val="center"/>
        </w:trPr>
        <w:tc>
          <w:tcPr>
            <w:tcW w:w="1726" w:type="dxa"/>
          </w:tcPr>
          <w:p w:rsidR="00344F5E" w:rsidRPr="003E5175" w:rsidRDefault="00344F5E" w:rsidP="00A6387A">
            <w:pPr>
              <w:contextualSpacing/>
              <w:jc w:val="center"/>
              <w:rPr>
                <w:b/>
                <w:bCs/>
              </w:rPr>
            </w:pPr>
            <w:r w:rsidRPr="003E5175">
              <w:rPr>
                <w:b/>
                <w:bCs/>
              </w:rPr>
              <w:t>CO / P</w:t>
            </w:r>
          </w:p>
        </w:tc>
        <w:tc>
          <w:tcPr>
            <w:tcW w:w="1134" w:type="dxa"/>
          </w:tcPr>
          <w:p w:rsidR="00344F5E" w:rsidRPr="003E5175" w:rsidRDefault="00344F5E" w:rsidP="00A6387A">
            <w:pPr>
              <w:contextualSpacing/>
              <w:jc w:val="center"/>
              <w:rPr>
                <w:b/>
              </w:rPr>
            </w:pPr>
            <w:r w:rsidRPr="003E5175">
              <w:rPr>
                <w:b/>
              </w:rPr>
              <w:t>R</w:t>
            </w:r>
          </w:p>
        </w:tc>
        <w:tc>
          <w:tcPr>
            <w:tcW w:w="1418" w:type="dxa"/>
          </w:tcPr>
          <w:p w:rsidR="00344F5E" w:rsidRPr="003E5175" w:rsidRDefault="00344F5E" w:rsidP="00A6387A">
            <w:pPr>
              <w:contextualSpacing/>
              <w:jc w:val="center"/>
              <w:rPr>
                <w:b/>
              </w:rPr>
            </w:pPr>
            <w:r w:rsidRPr="003E5175">
              <w:rPr>
                <w:b/>
              </w:rPr>
              <w:t>U</w:t>
            </w:r>
          </w:p>
        </w:tc>
        <w:tc>
          <w:tcPr>
            <w:tcW w:w="992" w:type="dxa"/>
          </w:tcPr>
          <w:p w:rsidR="00344F5E" w:rsidRPr="003E5175" w:rsidRDefault="00344F5E" w:rsidP="00A6387A">
            <w:pPr>
              <w:contextualSpacing/>
              <w:jc w:val="center"/>
              <w:rPr>
                <w:b/>
              </w:rPr>
            </w:pPr>
            <w:r w:rsidRPr="003E5175">
              <w:rPr>
                <w:b/>
              </w:rPr>
              <w:t>A</w:t>
            </w:r>
          </w:p>
        </w:tc>
        <w:tc>
          <w:tcPr>
            <w:tcW w:w="1276" w:type="dxa"/>
          </w:tcPr>
          <w:p w:rsidR="00344F5E" w:rsidRPr="003E5175" w:rsidRDefault="00344F5E" w:rsidP="00A6387A">
            <w:pPr>
              <w:contextualSpacing/>
              <w:jc w:val="center"/>
              <w:rPr>
                <w:b/>
              </w:rPr>
            </w:pPr>
            <w:r w:rsidRPr="003E5175">
              <w:rPr>
                <w:b/>
              </w:rPr>
              <w:t>An</w:t>
            </w:r>
          </w:p>
        </w:tc>
        <w:tc>
          <w:tcPr>
            <w:tcW w:w="992" w:type="dxa"/>
          </w:tcPr>
          <w:p w:rsidR="00344F5E" w:rsidRPr="003E5175" w:rsidRDefault="00344F5E" w:rsidP="00A6387A">
            <w:pPr>
              <w:contextualSpacing/>
              <w:jc w:val="center"/>
              <w:rPr>
                <w:b/>
              </w:rPr>
            </w:pPr>
            <w:r w:rsidRPr="003E5175">
              <w:rPr>
                <w:b/>
              </w:rPr>
              <w:t>E</w:t>
            </w:r>
          </w:p>
        </w:tc>
        <w:tc>
          <w:tcPr>
            <w:tcW w:w="871" w:type="dxa"/>
          </w:tcPr>
          <w:p w:rsidR="00344F5E" w:rsidRPr="003E5175" w:rsidRDefault="00344F5E" w:rsidP="00A6387A">
            <w:pPr>
              <w:contextualSpacing/>
              <w:jc w:val="center"/>
              <w:rPr>
                <w:b/>
              </w:rPr>
            </w:pPr>
            <w:r w:rsidRPr="003E5175">
              <w:rPr>
                <w:b/>
              </w:rPr>
              <w:t>C</w:t>
            </w:r>
          </w:p>
        </w:tc>
        <w:tc>
          <w:tcPr>
            <w:tcW w:w="2106" w:type="dxa"/>
          </w:tcPr>
          <w:p w:rsidR="00344F5E" w:rsidRPr="003E5175" w:rsidRDefault="00344F5E" w:rsidP="00A6387A">
            <w:pPr>
              <w:contextualSpacing/>
              <w:jc w:val="center"/>
              <w:rPr>
                <w:b/>
              </w:rPr>
            </w:pPr>
            <w:r w:rsidRPr="003E5175">
              <w:rPr>
                <w:b/>
              </w:rPr>
              <w:t>Total</w:t>
            </w:r>
          </w:p>
        </w:tc>
      </w:tr>
      <w:tr w:rsidR="00344F5E" w:rsidRPr="003E5175" w:rsidTr="005E3A62">
        <w:trPr>
          <w:jc w:val="center"/>
        </w:trPr>
        <w:tc>
          <w:tcPr>
            <w:tcW w:w="1726" w:type="dxa"/>
          </w:tcPr>
          <w:p w:rsidR="00344F5E" w:rsidRPr="003E5175" w:rsidRDefault="00344F5E" w:rsidP="00A6387A">
            <w:pPr>
              <w:contextualSpacing/>
              <w:jc w:val="center"/>
            </w:pPr>
            <w:r w:rsidRPr="003E5175">
              <w:t>CO1</w:t>
            </w:r>
          </w:p>
        </w:tc>
        <w:tc>
          <w:tcPr>
            <w:tcW w:w="1134" w:type="dxa"/>
          </w:tcPr>
          <w:p w:rsidR="00344F5E" w:rsidRPr="003E5175" w:rsidRDefault="00344F5E" w:rsidP="00A6387A">
            <w:pPr>
              <w:contextualSpacing/>
              <w:jc w:val="center"/>
            </w:pPr>
          </w:p>
        </w:tc>
        <w:tc>
          <w:tcPr>
            <w:tcW w:w="1418" w:type="dxa"/>
          </w:tcPr>
          <w:p w:rsidR="00344F5E" w:rsidRPr="003E5175" w:rsidRDefault="00344F5E" w:rsidP="00A6387A">
            <w:pPr>
              <w:contextualSpacing/>
              <w:jc w:val="center"/>
            </w:pPr>
          </w:p>
        </w:tc>
        <w:tc>
          <w:tcPr>
            <w:tcW w:w="992" w:type="dxa"/>
          </w:tcPr>
          <w:p w:rsidR="00344F5E" w:rsidRPr="003E5175" w:rsidRDefault="00344F5E" w:rsidP="00A6387A">
            <w:pPr>
              <w:contextualSpacing/>
              <w:jc w:val="center"/>
            </w:pPr>
            <w:r>
              <w:t>40</w:t>
            </w:r>
          </w:p>
        </w:tc>
        <w:tc>
          <w:tcPr>
            <w:tcW w:w="1276" w:type="dxa"/>
          </w:tcPr>
          <w:p w:rsidR="00344F5E" w:rsidRPr="003E5175" w:rsidRDefault="00344F5E" w:rsidP="00A6387A">
            <w:pPr>
              <w:contextualSpacing/>
              <w:jc w:val="center"/>
            </w:pPr>
          </w:p>
        </w:tc>
        <w:tc>
          <w:tcPr>
            <w:tcW w:w="992" w:type="dxa"/>
          </w:tcPr>
          <w:p w:rsidR="00344F5E" w:rsidRPr="003E5175" w:rsidRDefault="00344F5E" w:rsidP="00A6387A">
            <w:pPr>
              <w:contextualSpacing/>
              <w:jc w:val="center"/>
            </w:pPr>
          </w:p>
        </w:tc>
        <w:tc>
          <w:tcPr>
            <w:tcW w:w="871" w:type="dxa"/>
          </w:tcPr>
          <w:p w:rsidR="00344F5E" w:rsidRPr="003E5175" w:rsidRDefault="00344F5E" w:rsidP="00A6387A">
            <w:pPr>
              <w:contextualSpacing/>
              <w:jc w:val="center"/>
            </w:pPr>
          </w:p>
        </w:tc>
        <w:tc>
          <w:tcPr>
            <w:tcW w:w="2106" w:type="dxa"/>
          </w:tcPr>
          <w:p w:rsidR="00344F5E" w:rsidRPr="003E5175" w:rsidRDefault="00344F5E" w:rsidP="00A6387A">
            <w:pPr>
              <w:contextualSpacing/>
              <w:jc w:val="center"/>
            </w:pPr>
            <w:r>
              <w:t>40</w:t>
            </w:r>
          </w:p>
        </w:tc>
      </w:tr>
      <w:tr w:rsidR="00344F5E" w:rsidRPr="003E5175" w:rsidTr="005E3A62">
        <w:trPr>
          <w:jc w:val="center"/>
        </w:trPr>
        <w:tc>
          <w:tcPr>
            <w:tcW w:w="1726" w:type="dxa"/>
          </w:tcPr>
          <w:p w:rsidR="00344F5E" w:rsidRPr="003E5175" w:rsidRDefault="00344F5E" w:rsidP="00A6387A">
            <w:pPr>
              <w:contextualSpacing/>
              <w:jc w:val="center"/>
            </w:pPr>
            <w:r w:rsidRPr="003E5175">
              <w:t>CO2</w:t>
            </w:r>
          </w:p>
        </w:tc>
        <w:tc>
          <w:tcPr>
            <w:tcW w:w="1134" w:type="dxa"/>
          </w:tcPr>
          <w:p w:rsidR="00344F5E" w:rsidRPr="003E5175" w:rsidRDefault="00344F5E" w:rsidP="00A6387A">
            <w:pPr>
              <w:contextualSpacing/>
              <w:jc w:val="center"/>
            </w:pPr>
          </w:p>
        </w:tc>
        <w:tc>
          <w:tcPr>
            <w:tcW w:w="1418" w:type="dxa"/>
          </w:tcPr>
          <w:p w:rsidR="00344F5E" w:rsidRPr="003E5175" w:rsidRDefault="00344F5E" w:rsidP="00A6387A">
            <w:pPr>
              <w:contextualSpacing/>
              <w:jc w:val="center"/>
            </w:pPr>
          </w:p>
        </w:tc>
        <w:tc>
          <w:tcPr>
            <w:tcW w:w="992" w:type="dxa"/>
          </w:tcPr>
          <w:p w:rsidR="00344F5E" w:rsidRPr="003E5175" w:rsidRDefault="00344F5E" w:rsidP="00A6387A">
            <w:pPr>
              <w:contextualSpacing/>
              <w:jc w:val="center"/>
            </w:pPr>
            <w:r>
              <w:t>40</w:t>
            </w:r>
          </w:p>
        </w:tc>
        <w:tc>
          <w:tcPr>
            <w:tcW w:w="1276" w:type="dxa"/>
          </w:tcPr>
          <w:p w:rsidR="00344F5E" w:rsidRPr="003E5175" w:rsidRDefault="00344F5E" w:rsidP="00A6387A">
            <w:pPr>
              <w:contextualSpacing/>
              <w:jc w:val="center"/>
            </w:pPr>
          </w:p>
        </w:tc>
        <w:tc>
          <w:tcPr>
            <w:tcW w:w="992" w:type="dxa"/>
          </w:tcPr>
          <w:p w:rsidR="00344F5E" w:rsidRPr="003E5175" w:rsidRDefault="00344F5E" w:rsidP="00A6387A">
            <w:pPr>
              <w:contextualSpacing/>
              <w:jc w:val="center"/>
            </w:pPr>
          </w:p>
        </w:tc>
        <w:tc>
          <w:tcPr>
            <w:tcW w:w="871" w:type="dxa"/>
          </w:tcPr>
          <w:p w:rsidR="00344F5E" w:rsidRPr="003E5175" w:rsidRDefault="00344F5E" w:rsidP="00A6387A">
            <w:pPr>
              <w:contextualSpacing/>
              <w:jc w:val="center"/>
            </w:pPr>
          </w:p>
        </w:tc>
        <w:tc>
          <w:tcPr>
            <w:tcW w:w="2106" w:type="dxa"/>
          </w:tcPr>
          <w:p w:rsidR="00344F5E" w:rsidRPr="003E5175" w:rsidRDefault="00344F5E" w:rsidP="00A6387A">
            <w:pPr>
              <w:contextualSpacing/>
              <w:jc w:val="center"/>
            </w:pPr>
            <w:r>
              <w:t>40</w:t>
            </w:r>
          </w:p>
        </w:tc>
      </w:tr>
      <w:tr w:rsidR="00344F5E" w:rsidRPr="003E5175" w:rsidTr="005E3A62">
        <w:trPr>
          <w:jc w:val="center"/>
        </w:trPr>
        <w:tc>
          <w:tcPr>
            <w:tcW w:w="1726" w:type="dxa"/>
          </w:tcPr>
          <w:p w:rsidR="00344F5E" w:rsidRPr="003E5175" w:rsidRDefault="00344F5E" w:rsidP="00A6387A">
            <w:pPr>
              <w:contextualSpacing/>
              <w:jc w:val="center"/>
            </w:pPr>
            <w:r w:rsidRPr="003E5175">
              <w:t>CO3</w:t>
            </w:r>
          </w:p>
        </w:tc>
        <w:tc>
          <w:tcPr>
            <w:tcW w:w="1134" w:type="dxa"/>
          </w:tcPr>
          <w:p w:rsidR="00344F5E" w:rsidRPr="003E5175" w:rsidRDefault="00344F5E" w:rsidP="00A6387A">
            <w:pPr>
              <w:contextualSpacing/>
              <w:jc w:val="center"/>
            </w:pPr>
          </w:p>
        </w:tc>
        <w:tc>
          <w:tcPr>
            <w:tcW w:w="1418" w:type="dxa"/>
          </w:tcPr>
          <w:p w:rsidR="00344F5E" w:rsidRPr="003E5175" w:rsidRDefault="00344F5E" w:rsidP="00A6387A">
            <w:pPr>
              <w:contextualSpacing/>
              <w:jc w:val="center"/>
            </w:pPr>
          </w:p>
        </w:tc>
        <w:tc>
          <w:tcPr>
            <w:tcW w:w="992" w:type="dxa"/>
          </w:tcPr>
          <w:p w:rsidR="00344F5E" w:rsidRPr="003E5175" w:rsidRDefault="00344F5E" w:rsidP="00A6387A">
            <w:pPr>
              <w:contextualSpacing/>
              <w:jc w:val="center"/>
            </w:pPr>
          </w:p>
        </w:tc>
        <w:tc>
          <w:tcPr>
            <w:tcW w:w="1276" w:type="dxa"/>
          </w:tcPr>
          <w:p w:rsidR="00344F5E" w:rsidRPr="003E5175" w:rsidRDefault="00344F5E" w:rsidP="00A6387A">
            <w:pPr>
              <w:contextualSpacing/>
              <w:jc w:val="center"/>
            </w:pPr>
            <w:r>
              <w:t>20</w:t>
            </w:r>
          </w:p>
        </w:tc>
        <w:tc>
          <w:tcPr>
            <w:tcW w:w="992" w:type="dxa"/>
          </w:tcPr>
          <w:p w:rsidR="00344F5E" w:rsidRPr="003E5175" w:rsidRDefault="00344F5E" w:rsidP="00A6387A">
            <w:pPr>
              <w:contextualSpacing/>
              <w:jc w:val="center"/>
            </w:pPr>
          </w:p>
        </w:tc>
        <w:tc>
          <w:tcPr>
            <w:tcW w:w="871" w:type="dxa"/>
          </w:tcPr>
          <w:p w:rsidR="00344F5E" w:rsidRPr="003E5175" w:rsidRDefault="00344F5E" w:rsidP="00A6387A">
            <w:pPr>
              <w:contextualSpacing/>
              <w:jc w:val="center"/>
            </w:pPr>
          </w:p>
        </w:tc>
        <w:tc>
          <w:tcPr>
            <w:tcW w:w="2106" w:type="dxa"/>
          </w:tcPr>
          <w:p w:rsidR="00344F5E" w:rsidRPr="003E5175" w:rsidRDefault="00344F5E" w:rsidP="00A6387A">
            <w:pPr>
              <w:contextualSpacing/>
              <w:jc w:val="center"/>
            </w:pPr>
            <w:r>
              <w:t>20</w:t>
            </w:r>
          </w:p>
        </w:tc>
      </w:tr>
      <w:tr w:rsidR="00344F5E" w:rsidRPr="003E5175" w:rsidTr="005E3A62">
        <w:trPr>
          <w:jc w:val="center"/>
        </w:trPr>
        <w:tc>
          <w:tcPr>
            <w:tcW w:w="1726" w:type="dxa"/>
          </w:tcPr>
          <w:p w:rsidR="00344F5E" w:rsidRPr="003E5175" w:rsidRDefault="00344F5E" w:rsidP="00A6387A">
            <w:pPr>
              <w:contextualSpacing/>
              <w:jc w:val="center"/>
            </w:pPr>
            <w:r w:rsidRPr="003E5175">
              <w:t>CO4</w:t>
            </w:r>
          </w:p>
        </w:tc>
        <w:tc>
          <w:tcPr>
            <w:tcW w:w="1134" w:type="dxa"/>
          </w:tcPr>
          <w:p w:rsidR="00344F5E" w:rsidRPr="003E5175" w:rsidRDefault="00344F5E" w:rsidP="00A6387A">
            <w:pPr>
              <w:contextualSpacing/>
              <w:jc w:val="center"/>
            </w:pPr>
          </w:p>
        </w:tc>
        <w:tc>
          <w:tcPr>
            <w:tcW w:w="1418" w:type="dxa"/>
          </w:tcPr>
          <w:p w:rsidR="00344F5E" w:rsidRPr="003E5175" w:rsidRDefault="00344F5E" w:rsidP="00A6387A">
            <w:pPr>
              <w:contextualSpacing/>
              <w:jc w:val="center"/>
            </w:pPr>
          </w:p>
        </w:tc>
        <w:tc>
          <w:tcPr>
            <w:tcW w:w="992" w:type="dxa"/>
          </w:tcPr>
          <w:p w:rsidR="00344F5E" w:rsidRPr="003E5175" w:rsidRDefault="00344F5E" w:rsidP="00A6387A">
            <w:pPr>
              <w:contextualSpacing/>
              <w:jc w:val="center"/>
            </w:pPr>
          </w:p>
        </w:tc>
        <w:tc>
          <w:tcPr>
            <w:tcW w:w="1276" w:type="dxa"/>
          </w:tcPr>
          <w:p w:rsidR="00344F5E" w:rsidRPr="003E5175" w:rsidRDefault="00344F5E" w:rsidP="00A6387A">
            <w:pPr>
              <w:contextualSpacing/>
              <w:jc w:val="center"/>
            </w:pPr>
            <w:r>
              <w:t>20</w:t>
            </w:r>
          </w:p>
        </w:tc>
        <w:tc>
          <w:tcPr>
            <w:tcW w:w="992" w:type="dxa"/>
          </w:tcPr>
          <w:p w:rsidR="00344F5E" w:rsidRPr="003E5175" w:rsidRDefault="00344F5E" w:rsidP="00A6387A">
            <w:pPr>
              <w:contextualSpacing/>
              <w:jc w:val="center"/>
            </w:pPr>
          </w:p>
        </w:tc>
        <w:tc>
          <w:tcPr>
            <w:tcW w:w="871" w:type="dxa"/>
          </w:tcPr>
          <w:p w:rsidR="00344F5E" w:rsidRPr="003E5175" w:rsidRDefault="00344F5E" w:rsidP="00A6387A">
            <w:pPr>
              <w:contextualSpacing/>
              <w:jc w:val="center"/>
            </w:pPr>
          </w:p>
        </w:tc>
        <w:tc>
          <w:tcPr>
            <w:tcW w:w="2106" w:type="dxa"/>
          </w:tcPr>
          <w:p w:rsidR="00344F5E" w:rsidRPr="003E5175" w:rsidRDefault="00344F5E" w:rsidP="00A6387A">
            <w:pPr>
              <w:contextualSpacing/>
              <w:jc w:val="center"/>
            </w:pPr>
            <w:r>
              <w:t>20</w:t>
            </w:r>
          </w:p>
        </w:tc>
      </w:tr>
      <w:tr w:rsidR="00344F5E" w:rsidRPr="003E5175" w:rsidTr="005E3A62">
        <w:trPr>
          <w:jc w:val="center"/>
        </w:trPr>
        <w:tc>
          <w:tcPr>
            <w:tcW w:w="1726" w:type="dxa"/>
          </w:tcPr>
          <w:p w:rsidR="00344F5E" w:rsidRPr="003E5175" w:rsidRDefault="00344F5E" w:rsidP="00A6387A">
            <w:pPr>
              <w:contextualSpacing/>
              <w:jc w:val="center"/>
            </w:pPr>
            <w:r w:rsidRPr="003E5175">
              <w:t>CO5</w:t>
            </w:r>
          </w:p>
        </w:tc>
        <w:tc>
          <w:tcPr>
            <w:tcW w:w="1134" w:type="dxa"/>
          </w:tcPr>
          <w:p w:rsidR="00344F5E" w:rsidRPr="003E5175" w:rsidRDefault="00344F5E" w:rsidP="00A6387A">
            <w:pPr>
              <w:contextualSpacing/>
              <w:jc w:val="center"/>
            </w:pPr>
          </w:p>
        </w:tc>
        <w:tc>
          <w:tcPr>
            <w:tcW w:w="1418" w:type="dxa"/>
          </w:tcPr>
          <w:p w:rsidR="00344F5E" w:rsidRPr="003E5175" w:rsidRDefault="00344F5E" w:rsidP="00A6387A">
            <w:pPr>
              <w:contextualSpacing/>
              <w:jc w:val="center"/>
            </w:pPr>
          </w:p>
        </w:tc>
        <w:tc>
          <w:tcPr>
            <w:tcW w:w="992" w:type="dxa"/>
          </w:tcPr>
          <w:p w:rsidR="00344F5E" w:rsidRPr="003E5175" w:rsidRDefault="00344F5E" w:rsidP="00A6387A">
            <w:pPr>
              <w:contextualSpacing/>
              <w:jc w:val="center"/>
            </w:pPr>
          </w:p>
        </w:tc>
        <w:tc>
          <w:tcPr>
            <w:tcW w:w="1276" w:type="dxa"/>
          </w:tcPr>
          <w:p w:rsidR="00344F5E" w:rsidRPr="003E5175" w:rsidRDefault="00344F5E" w:rsidP="00A6387A">
            <w:pPr>
              <w:contextualSpacing/>
              <w:jc w:val="center"/>
            </w:pPr>
            <w:r>
              <w:t>20</w:t>
            </w:r>
          </w:p>
        </w:tc>
        <w:tc>
          <w:tcPr>
            <w:tcW w:w="992" w:type="dxa"/>
          </w:tcPr>
          <w:p w:rsidR="00344F5E" w:rsidRPr="003E5175" w:rsidRDefault="00344F5E" w:rsidP="00A6387A">
            <w:pPr>
              <w:contextualSpacing/>
              <w:jc w:val="center"/>
            </w:pPr>
            <w:r>
              <w:t>20</w:t>
            </w:r>
          </w:p>
        </w:tc>
        <w:tc>
          <w:tcPr>
            <w:tcW w:w="871" w:type="dxa"/>
          </w:tcPr>
          <w:p w:rsidR="00344F5E" w:rsidRPr="003E5175" w:rsidRDefault="00344F5E" w:rsidP="00A6387A">
            <w:pPr>
              <w:contextualSpacing/>
              <w:jc w:val="center"/>
            </w:pPr>
          </w:p>
        </w:tc>
        <w:tc>
          <w:tcPr>
            <w:tcW w:w="2106" w:type="dxa"/>
          </w:tcPr>
          <w:p w:rsidR="00344F5E" w:rsidRPr="003E5175" w:rsidRDefault="00344F5E" w:rsidP="00A6387A">
            <w:pPr>
              <w:contextualSpacing/>
              <w:jc w:val="center"/>
            </w:pPr>
            <w:r>
              <w:t>40</w:t>
            </w:r>
          </w:p>
        </w:tc>
      </w:tr>
      <w:tr w:rsidR="00344F5E" w:rsidRPr="003E5175" w:rsidTr="005E3A62">
        <w:trPr>
          <w:jc w:val="center"/>
        </w:trPr>
        <w:tc>
          <w:tcPr>
            <w:tcW w:w="1726" w:type="dxa"/>
          </w:tcPr>
          <w:p w:rsidR="00344F5E" w:rsidRPr="003E5175" w:rsidRDefault="00344F5E" w:rsidP="00A6387A">
            <w:pPr>
              <w:contextualSpacing/>
              <w:jc w:val="center"/>
            </w:pPr>
            <w:r w:rsidRPr="003E5175">
              <w:t>CO6</w:t>
            </w:r>
          </w:p>
        </w:tc>
        <w:tc>
          <w:tcPr>
            <w:tcW w:w="1134" w:type="dxa"/>
          </w:tcPr>
          <w:p w:rsidR="00344F5E" w:rsidRPr="003E5175" w:rsidRDefault="00344F5E" w:rsidP="00A6387A">
            <w:pPr>
              <w:contextualSpacing/>
              <w:jc w:val="center"/>
            </w:pPr>
          </w:p>
        </w:tc>
        <w:tc>
          <w:tcPr>
            <w:tcW w:w="1418" w:type="dxa"/>
          </w:tcPr>
          <w:p w:rsidR="00344F5E" w:rsidRPr="003E5175" w:rsidRDefault="00344F5E" w:rsidP="00A6387A">
            <w:pPr>
              <w:contextualSpacing/>
              <w:jc w:val="center"/>
            </w:pPr>
          </w:p>
        </w:tc>
        <w:tc>
          <w:tcPr>
            <w:tcW w:w="992" w:type="dxa"/>
          </w:tcPr>
          <w:p w:rsidR="00344F5E" w:rsidRPr="003E5175" w:rsidRDefault="00344F5E" w:rsidP="00A6387A">
            <w:pPr>
              <w:contextualSpacing/>
              <w:jc w:val="center"/>
            </w:pPr>
          </w:p>
        </w:tc>
        <w:tc>
          <w:tcPr>
            <w:tcW w:w="1276" w:type="dxa"/>
          </w:tcPr>
          <w:p w:rsidR="00344F5E" w:rsidRPr="003E5175" w:rsidRDefault="00344F5E" w:rsidP="00A6387A">
            <w:pPr>
              <w:contextualSpacing/>
              <w:jc w:val="center"/>
            </w:pPr>
          </w:p>
        </w:tc>
        <w:tc>
          <w:tcPr>
            <w:tcW w:w="992" w:type="dxa"/>
          </w:tcPr>
          <w:p w:rsidR="00344F5E" w:rsidRPr="003E5175" w:rsidRDefault="00344F5E" w:rsidP="00A6387A">
            <w:pPr>
              <w:contextualSpacing/>
              <w:jc w:val="center"/>
            </w:pPr>
            <w:r>
              <w:t>20</w:t>
            </w:r>
          </w:p>
        </w:tc>
        <w:tc>
          <w:tcPr>
            <w:tcW w:w="871" w:type="dxa"/>
          </w:tcPr>
          <w:p w:rsidR="00344F5E" w:rsidRPr="003E5175" w:rsidRDefault="00344F5E" w:rsidP="00A6387A">
            <w:pPr>
              <w:contextualSpacing/>
              <w:jc w:val="center"/>
            </w:pPr>
          </w:p>
        </w:tc>
        <w:tc>
          <w:tcPr>
            <w:tcW w:w="2106" w:type="dxa"/>
          </w:tcPr>
          <w:p w:rsidR="00344F5E" w:rsidRPr="003E5175" w:rsidRDefault="00344F5E" w:rsidP="00A6387A">
            <w:pPr>
              <w:contextualSpacing/>
              <w:jc w:val="center"/>
            </w:pPr>
            <w:r>
              <w:t>20</w:t>
            </w:r>
          </w:p>
        </w:tc>
      </w:tr>
      <w:tr w:rsidR="00344F5E" w:rsidRPr="003E5175" w:rsidTr="005E3A62">
        <w:trPr>
          <w:jc w:val="center"/>
        </w:trPr>
        <w:tc>
          <w:tcPr>
            <w:tcW w:w="8409" w:type="dxa"/>
            <w:gridSpan w:val="7"/>
          </w:tcPr>
          <w:p w:rsidR="00344F5E" w:rsidRPr="00F27BB1" w:rsidRDefault="00344F5E" w:rsidP="00F27BB1">
            <w:pPr>
              <w:contextualSpacing/>
              <w:jc w:val="right"/>
              <w:rPr>
                <w:b/>
                <w:bCs/>
              </w:rPr>
            </w:pPr>
            <w:r w:rsidRPr="00F27BB1">
              <w:rPr>
                <w:b/>
                <w:bCs/>
              </w:rPr>
              <w:t>Total</w:t>
            </w:r>
          </w:p>
        </w:tc>
        <w:tc>
          <w:tcPr>
            <w:tcW w:w="2106" w:type="dxa"/>
          </w:tcPr>
          <w:p w:rsidR="00344F5E" w:rsidRPr="003E5175" w:rsidRDefault="00344F5E" w:rsidP="00A6387A">
            <w:pPr>
              <w:contextualSpacing/>
              <w:jc w:val="center"/>
              <w:rPr>
                <w:b/>
              </w:rPr>
            </w:pPr>
            <w:r w:rsidRPr="003E5175">
              <w:rPr>
                <w:b/>
              </w:rPr>
              <w:t>180</w:t>
            </w:r>
          </w:p>
        </w:tc>
      </w:tr>
    </w:tbl>
    <w:p w:rsidR="00344F5E" w:rsidRPr="003E5175" w:rsidRDefault="00344F5E" w:rsidP="00A6387A">
      <w:pPr>
        <w:contextualSpacing/>
      </w:pPr>
    </w:p>
    <w:p w:rsidR="00344F5E" w:rsidRDefault="00344F5E">
      <w:pPr>
        <w:spacing w:after="200" w:line="276" w:lineRule="auto"/>
      </w:pPr>
      <w:r>
        <w:br w:type="page"/>
      </w:r>
    </w:p>
    <w:p w:rsidR="00344F5E" w:rsidRDefault="00344F5E" w:rsidP="00A24BFA">
      <w:pPr>
        <w:jc w:val="center"/>
      </w:pPr>
      <w:r w:rsidRPr="0037089B">
        <w:rPr>
          <w:noProof/>
        </w:rPr>
        <w:lastRenderedPageBreak/>
        <w:drawing>
          <wp:inline distT="0" distB="0" distL="0" distR="0" wp14:anchorId="2F124E21" wp14:editId="6C4C1C5B">
            <wp:extent cx="4740087" cy="1178853"/>
            <wp:effectExtent l="0" t="0" r="3810" b="2540"/>
            <wp:docPr id="24692" name="Picture 24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rsidR="00344F5E" w:rsidRPr="003E5175" w:rsidRDefault="00344F5E" w:rsidP="00856324"/>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2"/>
        <w:gridCol w:w="6373"/>
        <w:gridCol w:w="1706"/>
        <w:gridCol w:w="704"/>
      </w:tblGrid>
      <w:tr w:rsidR="00344F5E" w:rsidRPr="003E5175" w:rsidTr="00A24BFA">
        <w:trPr>
          <w:trHeight w:val="397"/>
          <w:jc w:val="center"/>
        </w:trPr>
        <w:tc>
          <w:tcPr>
            <w:tcW w:w="1702" w:type="dxa"/>
            <w:vAlign w:val="center"/>
          </w:tcPr>
          <w:p w:rsidR="00344F5E" w:rsidRPr="003E5175" w:rsidRDefault="00344F5E" w:rsidP="00DC122E">
            <w:pPr>
              <w:pStyle w:val="Title"/>
              <w:jc w:val="left"/>
              <w:rPr>
                <w:b/>
                <w:szCs w:val="24"/>
              </w:rPr>
            </w:pPr>
            <w:r w:rsidRPr="003E5175">
              <w:rPr>
                <w:b/>
                <w:szCs w:val="24"/>
              </w:rPr>
              <w:t xml:space="preserve">Course Code      </w:t>
            </w:r>
          </w:p>
        </w:tc>
        <w:tc>
          <w:tcPr>
            <w:tcW w:w="6373" w:type="dxa"/>
            <w:vAlign w:val="center"/>
          </w:tcPr>
          <w:p w:rsidR="00344F5E" w:rsidRPr="003E5175" w:rsidRDefault="00344F5E" w:rsidP="00DC122E">
            <w:pPr>
              <w:pStyle w:val="Title"/>
              <w:jc w:val="left"/>
              <w:rPr>
                <w:b/>
                <w:szCs w:val="24"/>
              </w:rPr>
            </w:pPr>
            <w:r>
              <w:rPr>
                <w:b/>
                <w:szCs w:val="24"/>
              </w:rPr>
              <w:t>20ME3009</w:t>
            </w:r>
          </w:p>
        </w:tc>
        <w:tc>
          <w:tcPr>
            <w:tcW w:w="1706" w:type="dxa"/>
            <w:vAlign w:val="center"/>
          </w:tcPr>
          <w:p w:rsidR="00344F5E" w:rsidRPr="003E5175" w:rsidRDefault="00344F5E" w:rsidP="00DC122E">
            <w:pPr>
              <w:pStyle w:val="Title"/>
              <w:ind w:left="-468" w:firstLine="468"/>
              <w:jc w:val="left"/>
              <w:rPr>
                <w:szCs w:val="24"/>
              </w:rPr>
            </w:pPr>
            <w:r w:rsidRPr="003E5175">
              <w:rPr>
                <w:b/>
                <w:bCs/>
                <w:szCs w:val="24"/>
              </w:rPr>
              <w:t xml:space="preserve">Duration       </w:t>
            </w:r>
          </w:p>
        </w:tc>
        <w:tc>
          <w:tcPr>
            <w:tcW w:w="704" w:type="dxa"/>
            <w:vAlign w:val="center"/>
          </w:tcPr>
          <w:p w:rsidR="00344F5E" w:rsidRPr="003E5175" w:rsidRDefault="00344F5E" w:rsidP="00DC122E">
            <w:pPr>
              <w:pStyle w:val="Title"/>
              <w:jc w:val="left"/>
              <w:rPr>
                <w:b/>
                <w:szCs w:val="24"/>
              </w:rPr>
            </w:pPr>
            <w:r w:rsidRPr="003E5175">
              <w:rPr>
                <w:b/>
                <w:szCs w:val="24"/>
              </w:rPr>
              <w:t>3hrs</w:t>
            </w:r>
          </w:p>
        </w:tc>
      </w:tr>
      <w:tr w:rsidR="00344F5E" w:rsidRPr="003E5175" w:rsidTr="00A24BFA">
        <w:trPr>
          <w:trHeight w:val="397"/>
          <w:jc w:val="center"/>
        </w:trPr>
        <w:tc>
          <w:tcPr>
            <w:tcW w:w="1702" w:type="dxa"/>
            <w:vAlign w:val="center"/>
          </w:tcPr>
          <w:p w:rsidR="00344F5E" w:rsidRPr="003E5175" w:rsidRDefault="00344F5E" w:rsidP="00DC122E">
            <w:pPr>
              <w:pStyle w:val="Title"/>
              <w:ind w:right="-160"/>
              <w:jc w:val="left"/>
              <w:rPr>
                <w:b/>
                <w:szCs w:val="24"/>
              </w:rPr>
            </w:pPr>
            <w:r w:rsidRPr="003E5175">
              <w:rPr>
                <w:b/>
                <w:szCs w:val="24"/>
              </w:rPr>
              <w:t xml:space="preserve">Course Name     </w:t>
            </w:r>
          </w:p>
        </w:tc>
        <w:tc>
          <w:tcPr>
            <w:tcW w:w="6373" w:type="dxa"/>
            <w:vAlign w:val="center"/>
          </w:tcPr>
          <w:p w:rsidR="00344F5E" w:rsidRPr="003E5175" w:rsidRDefault="00344F5E" w:rsidP="00DC122E">
            <w:pPr>
              <w:pStyle w:val="Title"/>
              <w:jc w:val="left"/>
              <w:rPr>
                <w:b/>
                <w:szCs w:val="24"/>
              </w:rPr>
            </w:pPr>
            <w:r>
              <w:rPr>
                <w:b/>
                <w:szCs w:val="24"/>
              </w:rPr>
              <w:t>NEW-AGE MATERIALS</w:t>
            </w:r>
          </w:p>
        </w:tc>
        <w:tc>
          <w:tcPr>
            <w:tcW w:w="1706" w:type="dxa"/>
            <w:vAlign w:val="center"/>
          </w:tcPr>
          <w:p w:rsidR="00344F5E" w:rsidRPr="003E5175" w:rsidRDefault="00344F5E" w:rsidP="00DC122E">
            <w:pPr>
              <w:pStyle w:val="Title"/>
              <w:jc w:val="left"/>
              <w:rPr>
                <w:b/>
                <w:bCs/>
                <w:szCs w:val="24"/>
              </w:rPr>
            </w:pPr>
            <w:r w:rsidRPr="003E5175">
              <w:rPr>
                <w:b/>
                <w:bCs/>
                <w:szCs w:val="24"/>
              </w:rPr>
              <w:t xml:space="preserve">Max. Marks </w:t>
            </w:r>
          </w:p>
        </w:tc>
        <w:tc>
          <w:tcPr>
            <w:tcW w:w="704" w:type="dxa"/>
            <w:vAlign w:val="center"/>
          </w:tcPr>
          <w:p w:rsidR="00344F5E" w:rsidRPr="003E5175" w:rsidRDefault="00344F5E" w:rsidP="00DC122E">
            <w:pPr>
              <w:pStyle w:val="Title"/>
              <w:jc w:val="left"/>
              <w:rPr>
                <w:b/>
                <w:szCs w:val="24"/>
              </w:rPr>
            </w:pPr>
            <w:r w:rsidRPr="003E5175">
              <w:rPr>
                <w:b/>
                <w:szCs w:val="24"/>
              </w:rPr>
              <w:t>100</w:t>
            </w:r>
          </w:p>
        </w:tc>
      </w:tr>
    </w:tbl>
    <w:p w:rsidR="00344F5E" w:rsidRPr="003E5175" w:rsidRDefault="00344F5E" w:rsidP="00A6387A">
      <w:pPr>
        <w:contextualSpacing/>
      </w:pPr>
    </w:p>
    <w:tbl>
      <w:tblPr>
        <w:tblStyle w:val="TableGrid"/>
        <w:tblW w:w="5103" w:type="pct"/>
        <w:tblInd w:w="-34" w:type="dxa"/>
        <w:tblLook w:val="04A0" w:firstRow="1" w:lastRow="0" w:firstColumn="1" w:lastColumn="0" w:noHBand="0" w:noVBand="1"/>
      </w:tblPr>
      <w:tblGrid>
        <w:gridCol w:w="540"/>
        <w:gridCol w:w="381"/>
        <w:gridCol w:w="7437"/>
        <w:gridCol w:w="632"/>
        <w:gridCol w:w="699"/>
        <w:gridCol w:w="924"/>
      </w:tblGrid>
      <w:tr w:rsidR="00344F5E" w:rsidRPr="003E5175" w:rsidTr="00A27118">
        <w:trPr>
          <w:trHeight w:val="549"/>
        </w:trPr>
        <w:tc>
          <w:tcPr>
            <w:tcW w:w="141" w:type="pct"/>
            <w:vAlign w:val="center"/>
          </w:tcPr>
          <w:p w:rsidR="00344F5E" w:rsidRPr="003E5175" w:rsidRDefault="00344F5E" w:rsidP="00A6387A">
            <w:pPr>
              <w:contextualSpacing/>
              <w:jc w:val="center"/>
              <w:rPr>
                <w:b/>
              </w:rPr>
            </w:pPr>
            <w:r w:rsidRPr="003E5175">
              <w:rPr>
                <w:b/>
              </w:rPr>
              <w:t>Q. No.</w:t>
            </w:r>
          </w:p>
        </w:tc>
        <w:tc>
          <w:tcPr>
            <w:tcW w:w="3729" w:type="pct"/>
            <w:gridSpan w:val="2"/>
            <w:vAlign w:val="center"/>
          </w:tcPr>
          <w:p w:rsidR="00344F5E" w:rsidRPr="003E5175" w:rsidRDefault="00344F5E" w:rsidP="00A6387A">
            <w:pPr>
              <w:contextualSpacing/>
              <w:jc w:val="center"/>
              <w:rPr>
                <w:b/>
              </w:rPr>
            </w:pPr>
            <w:r w:rsidRPr="003E5175">
              <w:rPr>
                <w:b/>
              </w:rPr>
              <w:t>Questions</w:t>
            </w:r>
          </w:p>
        </w:tc>
        <w:tc>
          <w:tcPr>
            <w:tcW w:w="316" w:type="pct"/>
            <w:vAlign w:val="center"/>
          </w:tcPr>
          <w:p w:rsidR="00344F5E" w:rsidRPr="003E5175" w:rsidRDefault="00344F5E" w:rsidP="00A6387A">
            <w:pPr>
              <w:contextualSpacing/>
              <w:jc w:val="center"/>
              <w:rPr>
                <w:b/>
              </w:rPr>
            </w:pPr>
            <w:r w:rsidRPr="003E5175">
              <w:rPr>
                <w:b/>
              </w:rPr>
              <w:t>CO</w:t>
            </w:r>
          </w:p>
        </w:tc>
        <w:tc>
          <w:tcPr>
            <w:tcW w:w="356" w:type="pct"/>
            <w:vAlign w:val="center"/>
          </w:tcPr>
          <w:p w:rsidR="00344F5E" w:rsidRPr="003E5175" w:rsidRDefault="00344F5E" w:rsidP="00A6387A">
            <w:pPr>
              <w:contextualSpacing/>
              <w:jc w:val="center"/>
              <w:rPr>
                <w:b/>
              </w:rPr>
            </w:pPr>
            <w:r w:rsidRPr="003E5175">
              <w:rPr>
                <w:b/>
              </w:rPr>
              <w:t>BL</w:t>
            </w:r>
          </w:p>
        </w:tc>
        <w:tc>
          <w:tcPr>
            <w:tcW w:w="458" w:type="pct"/>
            <w:vAlign w:val="center"/>
          </w:tcPr>
          <w:p w:rsidR="00344F5E" w:rsidRPr="003E5175" w:rsidRDefault="00344F5E" w:rsidP="00A6387A">
            <w:pPr>
              <w:contextualSpacing/>
              <w:jc w:val="center"/>
              <w:rPr>
                <w:b/>
              </w:rPr>
            </w:pPr>
            <w:r w:rsidRPr="003E5175">
              <w:rPr>
                <w:b/>
              </w:rPr>
              <w:t>Marks</w:t>
            </w:r>
          </w:p>
        </w:tc>
      </w:tr>
      <w:tr w:rsidR="00344F5E" w:rsidRPr="003E5175" w:rsidTr="00A27118">
        <w:trPr>
          <w:trHeight w:val="549"/>
        </w:trPr>
        <w:tc>
          <w:tcPr>
            <w:tcW w:w="5000" w:type="pct"/>
            <w:gridSpan w:val="6"/>
          </w:tcPr>
          <w:p w:rsidR="00344F5E" w:rsidRPr="003E5175" w:rsidRDefault="00344F5E" w:rsidP="00A6387A">
            <w:pPr>
              <w:contextualSpacing/>
              <w:jc w:val="center"/>
              <w:rPr>
                <w:b/>
                <w:u w:val="single"/>
              </w:rPr>
            </w:pPr>
            <w:r w:rsidRPr="003E5175">
              <w:rPr>
                <w:b/>
                <w:u w:val="single"/>
              </w:rPr>
              <w:t>PART – A (4 X 20 = 80 MARKS)</w:t>
            </w:r>
          </w:p>
          <w:p w:rsidR="00344F5E" w:rsidRPr="003E5175" w:rsidRDefault="00344F5E" w:rsidP="00A6387A">
            <w:pPr>
              <w:contextualSpacing/>
              <w:jc w:val="center"/>
              <w:rPr>
                <w:b/>
              </w:rPr>
            </w:pPr>
            <w:r w:rsidRPr="003E5175">
              <w:rPr>
                <w:b/>
              </w:rPr>
              <w:t>(Answer all the Questions)</w:t>
            </w:r>
          </w:p>
        </w:tc>
      </w:tr>
      <w:tr w:rsidR="00344F5E" w:rsidRPr="003E5175" w:rsidTr="00A27118">
        <w:trPr>
          <w:trHeight w:val="394"/>
        </w:trPr>
        <w:tc>
          <w:tcPr>
            <w:tcW w:w="141" w:type="pct"/>
            <w:vAlign w:val="center"/>
          </w:tcPr>
          <w:p w:rsidR="00344F5E" w:rsidRPr="003E5175" w:rsidRDefault="00344F5E" w:rsidP="00A6387A">
            <w:pPr>
              <w:contextualSpacing/>
              <w:jc w:val="center"/>
            </w:pPr>
            <w:r w:rsidRPr="003E5175">
              <w:t>1.</w:t>
            </w:r>
          </w:p>
        </w:tc>
        <w:tc>
          <w:tcPr>
            <w:tcW w:w="187" w:type="pct"/>
            <w:vAlign w:val="center"/>
          </w:tcPr>
          <w:p w:rsidR="00344F5E" w:rsidRPr="003E5175" w:rsidRDefault="00344F5E" w:rsidP="00A6387A">
            <w:pPr>
              <w:contextualSpacing/>
            </w:pPr>
          </w:p>
        </w:tc>
        <w:tc>
          <w:tcPr>
            <w:tcW w:w="3542" w:type="pct"/>
            <w:vAlign w:val="bottom"/>
          </w:tcPr>
          <w:p w:rsidR="00344F5E" w:rsidRPr="003E5175" w:rsidRDefault="00344F5E" w:rsidP="00692030">
            <w:pPr>
              <w:jc w:val="both"/>
            </w:pPr>
            <w:r>
              <w:t>Compare the key properties of advanced and new-age materials and how do these properties contribute to their applications in modern engineering?</w:t>
            </w:r>
          </w:p>
        </w:tc>
        <w:tc>
          <w:tcPr>
            <w:tcW w:w="316" w:type="pct"/>
            <w:vAlign w:val="center"/>
          </w:tcPr>
          <w:p w:rsidR="00344F5E" w:rsidRPr="003E5175" w:rsidRDefault="00344F5E" w:rsidP="00A6387A">
            <w:pPr>
              <w:contextualSpacing/>
            </w:pPr>
            <w:r w:rsidRPr="003E5175">
              <w:t>CO</w:t>
            </w:r>
            <w:r>
              <w:t>1</w:t>
            </w:r>
          </w:p>
        </w:tc>
        <w:tc>
          <w:tcPr>
            <w:tcW w:w="356" w:type="pct"/>
            <w:vAlign w:val="center"/>
          </w:tcPr>
          <w:p w:rsidR="00344F5E" w:rsidRPr="003E5175" w:rsidRDefault="00344F5E" w:rsidP="0050400B">
            <w:pPr>
              <w:contextualSpacing/>
              <w:jc w:val="center"/>
            </w:pPr>
            <w:r>
              <w:t>U</w:t>
            </w:r>
          </w:p>
        </w:tc>
        <w:tc>
          <w:tcPr>
            <w:tcW w:w="458" w:type="pct"/>
            <w:vAlign w:val="center"/>
          </w:tcPr>
          <w:p w:rsidR="00344F5E" w:rsidRPr="003E5175" w:rsidRDefault="00344F5E" w:rsidP="0050400B">
            <w:pPr>
              <w:contextualSpacing/>
              <w:jc w:val="center"/>
            </w:pPr>
            <w:r>
              <w:t>20</w:t>
            </w:r>
          </w:p>
        </w:tc>
      </w:tr>
      <w:tr w:rsidR="00344F5E" w:rsidRPr="003E5175" w:rsidTr="00A27118">
        <w:trPr>
          <w:trHeight w:val="237"/>
        </w:trPr>
        <w:tc>
          <w:tcPr>
            <w:tcW w:w="141" w:type="pct"/>
            <w:vAlign w:val="center"/>
          </w:tcPr>
          <w:p w:rsidR="00344F5E" w:rsidRPr="003E5175" w:rsidRDefault="00344F5E" w:rsidP="00A6387A">
            <w:pPr>
              <w:contextualSpacing/>
              <w:jc w:val="center"/>
            </w:pPr>
          </w:p>
        </w:tc>
        <w:tc>
          <w:tcPr>
            <w:tcW w:w="187" w:type="pct"/>
            <w:vAlign w:val="center"/>
          </w:tcPr>
          <w:p w:rsidR="00344F5E" w:rsidRPr="003E5175" w:rsidRDefault="00344F5E" w:rsidP="00A6387A">
            <w:pPr>
              <w:contextualSpacing/>
            </w:pPr>
          </w:p>
        </w:tc>
        <w:tc>
          <w:tcPr>
            <w:tcW w:w="3542" w:type="pct"/>
            <w:vAlign w:val="bottom"/>
          </w:tcPr>
          <w:p w:rsidR="00344F5E" w:rsidRPr="003E5175" w:rsidRDefault="00344F5E" w:rsidP="00A6387A">
            <w:pPr>
              <w:contextualSpacing/>
              <w:jc w:val="center"/>
              <w:rPr>
                <w:b/>
                <w:bCs/>
              </w:rPr>
            </w:pPr>
            <w:r w:rsidRPr="003E5175">
              <w:rPr>
                <w:b/>
                <w:bCs/>
              </w:rPr>
              <w:t>(OR)</w:t>
            </w:r>
          </w:p>
        </w:tc>
        <w:tc>
          <w:tcPr>
            <w:tcW w:w="316" w:type="pct"/>
            <w:vAlign w:val="center"/>
          </w:tcPr>
          <w:p w:rsidR="00344F5E" w:rsidRPr="003E5175" w:rsidRDefault="00344F5E" w:rsidP="00A6387A">
            <w:pPr>
              <w:contextualSpacing/>
            </w:pPr>
          </w:p>
        </w:tc>
        <w:tc>
          <w:tcPr>
            <w:tcW w:w="356" w:type="pct"/>
            <w:vAlign w:val="center"/>
          </w:tcPr>
          <w:p w:rsidR="00344F5E" w:rsidRPr="003E5175" w:rsidRDefault="00344F5E" w:rsidP="0050400B">
            <w:pPr>
              <w:contextualSpacing/>
              <w:jc w:val="center"/>
            </w:pPr>
          </w:p>
        </w:tc>
        <w:tc>
          <w:tcPr>
            <w:tcW w:w="458" w:type="pct"/>
            <w:vAlign w:val="center"/>
          </w:tcPr>
          <w:p w:rsidR="00344F5E" w:rsidRPr="003E5175" w:rsidRDefault="00344F5E" w:rsidP="0050400B">
            <w:pPr>
              <w:contextualSpacing/>
              <w:jc w:val="center"/>
            </w:pPr>
          </w:p>
        </w:tc>
      </w:tr>
      <w:tr w:rsidR="00344F5E" w:rsidRPr="003E5175" w:rsidTr="00A27118">
        <w:trPr>
          <w:trHeight w:val="394"/>
        </w:trPr>
        <w:tc>
          <w:tcPr>
            <w:tcW w:w="141" w:type="pct"/>
            <w:vAlign w:val="center"/>
          </w:tcPr>
          <w:p w:rsidR="00344F5E" w:rsidRPr="003E5175" w:rsidRDefault="00344F5E" w:rsidP="00A6387A">
            <w:pPr>
              <w:contextualSpacing/>
              <w:jc w:val="center"/>
            </w:pPr>
            <w:r w:rsidRPr="003E5175">
              <w:t>2.</w:t>
            </w:r>
          </w:p>
        </w:tc>
        <w:tc>
          <w:tcPr>
            <w:tcW w:w="187" w:type="pct"/>
            <w:vAlign w:val="center"/>
          </w:tcPr>
          <w:p w:rsidR="00344F5E" w:rsidRPr="003E5175" w:rsidRDefault="00344F5E" w:rsidP="00A6387A">
            <w:pPr>
              <w:contextualSpacing/>
            </w:pPr>
            <w:r w:rsidRPr="003E5175">
              <w:t>a</w:t>
            </w:r>
            <w:r>
              <w:t>.</w:t>
            </w:r>
          </w:p>
        </w:tc>
        <w:tc>
          <w:tcPr>
            <w:tcW w:w="3542" w:type="pct"/>
            <w:vAlign w:val="bottom"/>
          </w:tcPr>
          <w:p w:rsidR="00344F5E" w:rsidRPr="003E5175" w:rsidRDefault="00344F5E" w:rsidP="002C0634">
            <w:pPr>
              <w:jc w:val="both"/>
            </w:pPr>
            <w:r>
              <w:t xml:space="preserve">Explain the classification of smart materials and provide examples of common smart materials along with their associated stimulus-response characteristics. </w:t>
            </w:r>
          </w:p>
        </w:tc>
        <w:tc>
          <w:tcPr>
            <w:tcW w:w="316" w:type="pct"/>
            <w:vAlign w:val="center"/>
          </w:tcPr>
          <w:p w:rsidR="00344F5E" w:rsidRPr="003E5175" w:rsidRDefault="00344F5E" w:rsidP="00A6387A">
            <w:pPr>
              <w:contextualSpacing/>
            </w:pPr>
            <w:r w:rsidRPr="003E5175">
              <w:t>CO</w:t>
            </w:r>
            <w:r>
              <w:t>1</w:t>
            </w:r>
          </w:p>
        </w:tc>
        <w:tc>
          <w:tcPr>
            <w:tcW w:w="356" w:type="pct"/>
            <w:vAlign w:val="center"/>
          </w:tcPr>
          <w:p w:rsidR="00344F5E" w:rsidRPr="003E5175" w:rsidRDefault="00344F5E" w:rsidP="0050400B">
            <w:pPr>
              <w:contextualSpacing/>
              <w:jc w:val="center"/>
            </w:pPr>
            <w:r>
              <w:t>U</w:t>
            </w:r>
          </w:p>
        </w:tc>
        <w:tc>
          <w:tcPr>
            <w:tcW w:w="458" w:type="pct"/>
            <w:vAlign w:val="center"/>
          </w:tcPr>
          <w:p w:rsidR="00344F5E" w:rsidRPr="003E5175" w:rsidRDefault="00344F5E" w:rsidP="0050400B">
            <w:pPr>
              <w:contextualSpacing/>
              <w:jc w:val="center"/>
            </w:pPr>
            <w:r>
              <w:t>10</w:t>
            </w:r>
          </w:p>
        </w:tc>
      </w:tr>
      <w:tr w:rsidR="00344F5E" w:rsidRPr="003E5175" w:rsidTr="00A27118">
        <w:trPr>
          <w:trHeight w:val="394"/>
        </w:trPr>
        <w:tc>
          <w:tcPr>
            <w:tcW w:w="141" w:type="pct"/>
            <w:vAlign w:val="center"/>
          </w:tcPr>
          <w:p w:rsidR="00344F5E" w:rsidRPr="003E5175" w:rsidRDefault="00344F5E" w:rsidP="00A6387A">
            <w:pPr>
              <w:contextualSpacing/>
              <w:jc w:val="center"/>
            </w:pPr>
          </w:p>
        </w:tc>
        <w:tc>
          <w:tcPr>
            <w:tcW w:w="187" w:type="pct"/>
            <w:vAlign w:val="center"/>
          </w:tcPr>
          <w:p w:rsidR="00344F5E" w:rsidRPr="003E5175" w:rsidRDefault="00344F5E" w:rsidP="00A6387A">
            <w:pPr>
              <w:contextualSpacing/>
            </w:pPr>
            <w:r w:rsidRPr="003E5175">
              <w:t>b</w:t>
            </w:r>
            <w:r>
              <w:t>.</w:t>
            </w:r>
          </w:p>
        </w:tc>
        <w:tc>
          <w:tcPr>
            <w:tcW w:w="3542" w:type="pct"/>
            <w:vAlign w:val="bottom"/>
          </w:tcPr>
          <w:p w:rsidR="00344F5E" w:rsidRPr="003E5175" w:rsidRDefault="00344F5E" w:rsidP="002C0634">
            <w:pPr>
              <w:jc w:val="both"/>
            </w:pPr>
            <w:r>
              <w:t>Discuss the unique properties and provide examples of common smart materials. How are these properties utilized in various applications, and what benefits do they offer in terms of performance and functionality?</w:t>
            </w:r>
          </w:p>
        </w:tc>
        <w:tc>
          <w:tcPr>
            <w:tcW w:w="316" w:type="pct"/>
            <w:vAlign w:val="center"/>
          </w:tcPr>
          <w:p w:rsidR="00344F5E" w:rsidRPr="003E5175" w:rsidRDefault="00344F5E" w:rsidP="00A6387A">
            <w:pPr>
              <w:contextualSpacing/>
            </w:pPr>
            <w:r w:rsidRPr="003E5175">
              <w:t>CO</w:t>
            </w:r>
            <w:r>
              <w:t>1</w:t>
            </w:r>
          </w:p>
        </w:tc>
        <w:tc>
          <w:tcPr>
            <w:tcW w:w="356" w:type="pct"/>
            <w:vAlign w:val="center"/>
          </w:tcPr>
          <w:p w:rsidR="00344F5E" w:rsidRPr="003E5175" w:rsidRDefault="00344F5E" w:rsidP="0050400B">
            <w:pPr>
              <w:contextualSpacing/>
              <w:jc w:val="center"/>
            </w:pPr>
            <w:r>
              <w:t>U</w:t>
            </w:r>
          </w:p>
        </w:tc>
        <w:tc>
          <w:tcPr>
            <w:tcW w:w="458" w:type="pct"/>
            <w:vAlign w:val="center"/>
          </w:tcPr>
          <w:p w:rsidR="00344F5E" w:rsidRPr="003E5175" w:rsidRDefault="00344F5E" w:rsidP="0050400B">
            <w:pPr>
              <w:contextualSpacing/>
              <w:jc w:val="center"/>
            </w:pPr>
            <w:r>
              <w:t>10</w:t>
            </w:r>
          </w:p>
        </w:tc>
      </w:tr>
      <w:tr w:rsidR="00344F5E" w:rsidRPr="003E5175" w:rsidTr="00A27118">
        <w:trPr>
          <w:trHeight w:val="394"/>
        </w:trPr>
        <w:tc>
          <w:tcPr>
            <w:tcW w:w="141" w:type="pct"/>
            <w:vAlign w:val="center"/>
          </w:tcPr>
          <w:p w:rsidR="00344F5E" w:rsidRPr="003E5175" w:rsidRDefault="00344F5E" w:rsidP="00A6387A">
            <w:pPr>
              <w:contextualSpacing/>
              <w:jc w:val="center"/>
            </w:pPr>
          </w:p>
        </w:tc>
        <w:tc>
          <w:tcPr>
            <w:tcW w:w="187" w:type="pct"/>
            <w:vAlign w:val="center"/>
          </w:tcPr>
          <w:p w:rsidR="00344F5E" w:rsidRPr="003E5175" w:rsidRDefault="00344F5E" w:rsidP="00A6387A">
            <w:pPr>
              <w:contextualSpacing/>
            </w:pPr>
          </w:p>
        </w:tc>
        <w:tc>
          <w:tcPr>
            <w:tcW w:w="3542" w:type="pct"/>
            <w:vAlign w:val="bottom"/>
          </w:tcPr>
          <w:p w:rsidR="00344F5E" w:rsidRPr="003E5175" w:rsidRDefault="00344F5E" w:rsidP="005223AA">
            <w:pPr>
              <w:contextualSpacing/>
              <w:jc w:val="both"/>
            </w:pPr>
          </w:p>
        </w:tc>
        <w:tc>
          <w:tcPr>
            <w:tcW w:w="316" w:type="pct"/>
            <w:vAlign w:val="center"/>
          </w:tcPr>
          <w:p w:rsidR="00344F5E" w:rsidRPr="003E5175" w:rsidRDefault="00344F5E" w:rsidP="00A6387A">
            <w:pPr>
              <w:contextualSpacing/>
            </w:pPr>
          </w:p>
        </w:tc>
        <w:tc>
          <w:tcPr>
            <w:tcW w:w="356" w:type="pct"/>
            <w:vAlign w:val="center"/>
          </w:tcPr>
          <w:p w:rsidR="00344F5E" w:rsidRPr="003E5175" w:rsidRDefault="00344F5E" w:rsidP="0050400B">
            <w:pPr>
              <w:contextualSpacing/>
              <w:jc w:val="center"/>
            </w:pPr>
          </w:p>
        </w:tc>
        <w:tc>
          <w:tcPr>
            <w:tcW w:w="458" w:type="pct"/>
            <w:vAlign w:val="center"/>
          </w:tcPr>
          <w:p w:rsidR="00344F5E" w:rsidRPr="003E5175" w:rsidRDefault="00344F5E" w:rsidP="0050400B">
            <w:pPr>
              <w:contextualSpacing/>
              <w:jc w:val="center"/>
            </w:pPr>
          </w:p>
        </w:tc>
      </w:tr>
      <w:tr w:rsidR="00344F5E" w:rsidRPr="003E5175" w:rsidTr="00A27118">
        <w:trPr>
          <w:trHeight w:val="394"/>
        </w:trPr>
        <w:tc>
          <w:tcPr>
            <w:tcW w:w="141" w:type="pct"/>
            <w:vAlign w:val="center"/>
          </w:tcPr>
          <w:p w:rsidR="00344F5E" w:rsidRPr="003E5175" w:rsidRDefault="00344F5E" w:rsidP="00A6387A">
            <w:pPr>
              <w:contextualSpacing/>
              <w:jc w:val="center"/>
            </w:pPr>
            <w:r w:rsidRPr="003E5175">
              <w:t>3.</w:t>
            </w:r>
          </w:p>
        </w:tc>
        <w:tc>
          <w:tcPr>
            <w:tcW w:w="187" w:type="pct"/>
            <w:vAlign w:val="center"/>
          </w:tcPr>
          <w:p w:rsidR="00344F5E" w:rsidRPr="003E5175" w:rsidRDefault="00344F5E" w:rsidP="00A6387A">
            <w:pPr>
              <w:contextualSpacing/>
            </w:pPr>
            <w:r w:rsidRPr="003E5175">
              <w:t>a</w:t>
            </w:r>
            <w:r>
              <w:t>.</w:t>
            </w:r>
          </w:p>
        </w:tc>
        <w:tc>
          <w:tcPr>
            <w:tcW w:w="3542" w:type="pct"/>
            <w:vAlign w:val="bottom"/>
          </w:tcPr>
          <w:p w:rsidR="00344F5E" w:rsidRPr="003E5175" w:rsidRDefault="00344F5E" w:rsidP="00692030">
            <w:pPr>
              <w:jc w:val="both"/>
            </w:pPr>
            <w:r>
              <w:t>Describe the principles of the direct and indirect piezoelectric effect. How are piezoelectric materials utilized in sensors, actuators, biomorphs and energy-harvesting applications?</w:t>
            </w:r>
          </w:p>
        </w:tc>
        <w:tc>
          <w:tcPr>
            <w:tcW w:w="316" w:type="pct"/>
            <w:vAlign w:val="center"/>
          </w:tcPr>
          <w:p w:rsidR="00344F5E" w:rsidRPr="003E5175" w:rsidRDefault="00344F5E" w:rsidP="00A6387A">
            <w:pPr>
              <w:contextualSpacing/>
            </w:pPr>
            <w:r w:rsidRPr="003E5175">
              <w:t>CO</w:t>
            </w:r>
            <w:r>
              <w:t>2</w:t>
            </w:r>
          </w:p>
        </w:tc>
        <w:tc>
          <w:tcPr>
            <w:tcW w:w="356" w:type="pct"/>
            <w:vAlign w:val="center"/>
          </w:tcPr>
          <w:p w:rsidR="00344F5E" w:rsidRPr="003E5175" w:rsidRDefault="00344F5E" w:rsidP="0050400B">
            <w:pPr>
              <w:contextualSpacing/>
              <w:jc w:val="center"/>
            </w:pPr>
            <w:r>
              <w:t>R</w:t>
            </w:r>
          </w:p>
        </w:tc>
        <w:tc>
          <w:tcPr>
            <w:tcW w:w="458" w:type="pct"/>
            <w:vAlign w:val="center"/>
          </w:tcPr>
          <w:p w:rsidR="00344F5E" w:rsidRPr="003E5175" w:rsidRDefault="00344F5E" w:rsidP="0050400B">
            <w:pPr>
              <w:contextualSpacing/>
              <w:jc w:val="center"/>
            </w:pPr>
            <w:r>
              <w:t>10</w:t>
            </w:r>
          </w:p>
        </w:tc>
      </w:tr>
      <w:tr w:rsidR="00344F5E" w:rsidRPr="003E5175" w:rsidTr="00A27118">
        <w:trPr>
          <w:trHeight w:val="394"/>
        </w:trPr>
        <w:tc>
          <w:tcPr>
            <w:tcW w:w="141" w:type="pct"/>
            <w:vAlign w:val="center"/>
          </w:tcPr>
          <w:p w:rsidR="00344F5E" w:rsidRPr="003E5175" w:rsidRDefault="00344F5E" w:rsidP="00A6387A">
            <w:pPr>
              <w:contextualSpacing/>
              <w:jc w:val="center"/>
            </w:pPr>
          </w:p>
        </w:tc>
        <w:tc>
          <w:tcPr>
            <w:tcW w:w="187" w:type="pct"/>
            <w:vAlign w:val="center"/>
          </w:tcPr>
          <w:p w:rsidR="00344F5E" w:rsidRPr="003E5175" w:rsidRDefault="00344F5E" w:rsidP="00A6387A">
            <w:pPr>
              <w:contextualSpacing/>
            </w:pPr>
            <w:r w:rsidRPr="003E5175">
              <w:t>b</w:t>
            </w:r>
            <w:r>
              <w:t>.</w:t>
            </w:r>
          </w:p>
        </w:tc>
        <w:tc>
          <w:tcPr>
            <w:tcW w:w="3542" w:type="pct"/>
            <w:vAlign w:val="bottom"/>
          </w:tcPr>
          <w:p w:rsidR="00344F5E" w:rsidRPr="00692030" w:rsidRDefault="00344F5E" w:rsidP="008A0F31">
            <w:pPr>
              <w:jc w:val="both"/>
            </w:pPr>
            <w:r>
              <w:t>Enumerate with examples the specific devices or systems where piezoelectric materials are employed, highlighting their functional roles and advantages.</w:t>
            </w:r>
          </w:p>
        </w:tc>
        <w:tc>
          <w:tcPr>
            <w:tcW w:w="316" w:type="pct"/>
            <w:vAlign w:val="center"/>
          </w:tcPr>
          <w:p w:rsidR="00344F5E" w:rsidRPr="003E5175" w:rsidRDefault="00344F5E" w:rsidP="00A6387A">
            <w:pPr>
              <w:contextualSpacing/>
            </w:pPr>
            <w:r w:rsidRPr="003E5175">
              <w:t>CO</w:t>
            </w:r>
            <w:r>
              <w:t>2</w:t>
            </w:r>
          </w:p>
        </w:tc>
        <w:tc>
          <w:tcPr>
            <w:tcW w:w="356" w:type="pct"/>
            <w:vAlign w:val="center"/>
          </w:tcPr>
          <w:p w:rsidR="00344F5E" w:rsidRPr="003E5175" w:rsidRDefault="00344F5E" w:rsidP="0050400B">
            <w:pPr>
              <w:contextualSpacing/>
              <w:jc w:val="center"/>
            </w:pPr>
            <w:r>
              <w:t>R</w:t>
            </w:r>
          </w:p>
        </w:tc>
        <w:tc>
          <w:tcPr>
            <w:tcW w:w="458" w:type="pct"/>
            <w:vAlign w:val="center"/>
          </w:tcPr>
          <w:p w:rsidR="00344F5E" w:rsidRPr="003E5175" w:rsidRDefault="00344F5E" w:rsidP="0050400B">
            <w:pPr>
              <w:contextualSpacing/>
              <w:jc w:val="center"/>
            </w:pPr>
            <w:r>
              <w:t>10</w:t>
            </w:r>
          </w:p>
        </w:tc>
      </w:tr>
      <w:tr w:rsidR="00344F5E" w:rsidRPr="003E5175" w:rsidTr="00A27118">
        <w:trPr>
          <w:trHeight w:val="172"/>
        </w:trPr>
        <w:tc>
          <w:tcPr>
            <w:tcW w:w="141" w:type="pct"/>
            <w:vAlign w:val="center"/>
          </w:tcPr>
          <w:p w:rsidR="00344F5E" w:rsidRPr="003E5175" w:rsidRDefault="00344F5E" w:rsidP="00A6387A">
            <w:pPr>
              <w:contextualSpacing/>
              <w:jc w:val="center"/>
            </w:pPr>
          </w:p>
        </w:tc>
        <w:tc>
          <w:tcPr>
            <w:tcW w:w="187" w:type="pct"/>
            <w:vAlign w:val="center"/>
          </w:tcPr>
          <w:p w:rsidR="00344F5E" w:rsidRPr="003E5175" w:rsidRDefault="00344F5E" w:rsidP="00A6387A">
            <w:pPr>
              <w:contextualSpacing/>
            </w:pPr>
          </w:p>
        </w:tc>
        <w:tc>
          <w:tcPr>
            <w:tcW w:w="3542" w:type="pct"/>
            <w:vAlign w:val="bottom"/>
          </w:tcPr>
          <w:p w:rsidR="00344F5E" w:rsidRPr="003E5175" w:rsidRDefault="00344F5E" w:rsidP="00A6387A">
            <w:pPr>
              <w:contextualSpacing/>
              <w:jc w:val="center"/>
            </w:pPr>
            <w:r w:rsidRPr="003E5175">
              <w:rPr>
                <w:b/>
                <w:bCs/>
              </w:rPr>
              <w:t>(OR)</w:t>
            </w:r>
          </w:p>
        </w:tc>
        <w:tc>
          <w:tcPr>
            <w:tcW w:w="316" w:type="pct"/>
            <w:vAlign w:val="center"/>
          </w:tcPr>
          <w:p w:rsidR="00344F5E" w:rsidRPr="003E5175" w:rsidRDefault="00344F5E" w:rsidP="00A6387A">
            <w:pPr>
              <w:contextualSpacing/>
            </w:pPr>
          </w:p>
        </w:tc>
        <w:tc>
          <w:tcPr>
            <w:tcW w:w="356" w:type="pct"/>
            <w:vAlign w:val="center"/>
          </w:tcPr>
          <w:p w:rsidR="00344F5E" w:rsidRPr="003E5175" w:rsidRDefault="00344F5E" w:rsidP="0050400B">
            <w:pPr>
              <w:contextualSpacing/>
              <w:jc w:val="center"/>
            </w:pPr>
          </w:p>
        </w:tc>
        <w:tc>
          <w:tcPr>
            <w:tcW w:w="458" w:type="pct"/>
            <w:vAlign w:val="center"/>
          </w:tcPr>
          <w:p w:rsidR="00344F5E" w:rsidRPr="003E5175" w:rsidRDefault="00344F5E" w:rsidP="0050400B">
            <w:pPr>
              <w:contextualSpacing/>
              <w:jc w:val="center"/>
            </w:pPr>
          </w:p>
        </w:tc>
      </w:tr>
      <w:tr w:rsidR="00344F5E" w:rsidRPr="003E5175" w:rsidTr="00A27118">
        <w:trPr>
          <w:trHeight w:val="394"/>
        </w:trPr>
        <w:tc>
          <w:tcPr>
            <w:tcW w:w="141" w:type="pct"/>
            <w:vAlign w:val="center"/>
          </w:tcPr>
          <w:p w:rsidR="00344F5E" w:rsidRPr="003E5175" w:rsidRDefault="00344F5E" w:rsidP="00A6387A">
            <w:pPr>
              <w:contextualSpacing/>
              <w:jc w:val="center"/>
            </w:pPr>
            <w:r w:rsidRPr="003E5175">
              <w:t>4.</w:t>
            </w:r>
          </w:p>
        </w:tc>
        <w:tc>
          <w:tcPr>
            <w:tcW w:w="187" w:type="pct"/>
            <w:vAlign w:val="center"/>
          </w:tcPr>
          <w:p w:rsidR="00344F5E" w:rsidRPr="003E5175" w:rsidRDefault="00344F5E" w:rsidP="00A6387A">
            <w:pPr>
              <w:contextualSpacing/>
            </w:pPr>
          </w:p>
        </w:tc>
        <w:tc>
          <w:tcPr>
            <w:tcW w:w="3542" w:type="pct"/>
            <w:vAlign w:val="bottom"/>
          </w:tcPr>
          <w:p w:rsidR="00344F5E" w:rsidRPr="003E5175" w:rsidRDefault="00344F5E" w:rsidP="00D94DE1">
            <w:pPr>
              <w:jc w:val="both"/>
            </w:pPr>
            <w:r>
              <w:t>Describe the effects that occur in piezoelectric materials, and what are the mechanisms involved.</w:t>
            </w:r>
          </w:p>
        </w:tc>
        <w:tc>
          <w:tcPr>
            <w:tcW w:w="316" w:type="pct"/>
            <w:vAlign w:val="center"/>
          </w:tcPr>
          <w:p w:rsidR="00344F5E" w:rsidRPr="003E5175" w:rsidRDefault="00344F5E" w:rsidP="00A6387A">
            <w:pPr>
              <w:contextualSpacing/>
            </w:pPr>
            <w:r w:rsidRPr="003E5175">
              <w:t>CO</w:t>
            </w:r>
            <w:r>
              <w:t>2</w:t>
            </w:r>
          </w:p>
        </w:tc>
        <w:tc>
          <w:tcPr>
            <w:tcW w:w="356" w:type="pct"/>
            <w:vAlign w:val="center"/>
          </w:tcPr>
          <w:p w:rsidR="00344F5E" w:rsidRPr="003E5175" w:rsidRDefault="00344F5E" w:rsidP="0050400B">
            <w:pPr>
              <w:contextualSpacing/>
              <w:jc w:val="center"/>
            </w:pPr>
            <w:r>
              <w:t>R</w:t>
            </w:r>
          </w:p>
        </w:tc>
        <w:tc>
          <w:tcPr>
            <w:tcW w:w="458" w:type="pct"/>
            <w:vAlign w:val="center"/>
          </w:tcPr>
          <w:p w:rsidR="00344F5E" w:rsidRPr="003E5175" w:rsidRDefault="00344F5E" w:rsidP="0050400B">
            <w:pPr>
              <w:contextualSpacing/>
              <w:jc w:val="center"/>
            </w:pPr>
            <w:r>
              <w:t>20</w:t>
            </w:r>
          </w:p>
        </w:tc>
      </w:tr>
      <w:tr w:rsidR="00344F5E" w:rsidRPr="003E5175" w:rsidTr="00A27118">
        <w:trPr>
          <w:trHeight w:val="394"/>
        </w:trPr>
        <w:tc>
          <w:tcPr>
            <w:tcW w:w="141" w:type="pct"/>
            <w:vAlign w:val="center"/>
          </w:tcPr>
          <w:p w:rsidR="00344F5E" w:rsidRPr="003E5175" w:rsidRDefault="00344F5E" w:rsidP="00A6387A">
            <w:pPr>
              <w:contextualSpacing/>
              <w:jc w:val="center"/>
            </w:pPr>
          </w:p>
        </w:tc>
        <w:tc>
          <w:tcPr>
            <w:tcW w:w="187" w:type="pct"/>
            <w:vAlign w:val="center"/>
          </w:tcPr>
          <w:p w:rsidR="00344F5E" w:rsidRPr="003E5175" w:rsidRDefault="00344F5E" w:rsidP="00A6387A">
            <w:pPr>
              <w:contextualSpacing/>
            </w:pPr>
          </w:p>
        </w:tc>
        <w:tc>
          <w:tcPr>
            <w:tcW w:w="3542" w:type="pct"/>
            <w:vAlign w:val="bottom"/>
          </w:tcPr>
          <w:p w:rsidR="00344F5E" w:rsidRPr="003E5175" w:rsidRDefault="00344F5E" w:rsidP="005223AA">
            <w:pPr>
              <w:contextualSpacing/>
              <w:jc w:val="both"/>
            </w:pPr>
          </w:p>
        </w:tc>
        <w:tc>
          <w:tcPr>
            <w:tcW w:w="316" w:type="pct"/>
            <w:vAlign w:val="center"/>
          </w:tcPr>
          <w:p w:rsidR="00344F5E" w:rsidRPr="003E5175" w:rsidRDefault="00344F5E" w:rsidP="00A6387A">
            <w:pPr>
              <w:contextualSpacing/>
            </w:pPr>
          </w:p>
        </w:tc>
        <w:tc>
          <w:tcPr>
            <w:tcW w:w="356" w:type="pct"/>
            <w:vAlign w:val="center"/>
          </w:tcPr>
          <w:p w:rsidR="00344F5E" w:rsidRPr="003E5175" w:rsidRDefault="00344F5E" w:rsidP="0050400B">
            <w:pPr>
              <w:contextualSpacing/>
              <w:jc w:val="center"/>
            </w:pPr>
          </w:p>
        </w:tc>
        <w:tc>
          <w:tcPr>
            <w:tcW w:w="458" w:type="pct"/>
            <w:vAlign w:val="center"/>
          </w:tcPr>
          <w:p w:rsidR="00344F5E" w:rsidRPr="003E5175" w:rsidRDefault="00344F5E" w:rsidP="0050400B">
            <w:pPr>
              <w:contextualSpacing/>
              <w:jc w:val="center"/>
            </w:pPr>
          </w:p>
        </w:tc>
      </w:tr>
      <w:tr w:rsidR="00344F5E" w:rsidRPr="003E5175" w:rsidTr="00A27118">
        <w:trPr>
          <w:trHeight w:val="394"/>
        </w:trPr>
        <w:tc>
          <w:tcPr>
            <w:tcW w:w="141" w:type="pct"/>
            <w:vAlign w:val="center"/>
          </w:tcPr>
          <w:p w:rsidR="00344F5E" w:rsidRPr="003E5175" w:rsidRDefault="00344F5E" w:rsidP="00A6387A">
            <w:pPr>
              <w:contextualSpacing/>
              <w:jc w:val="center"/>
            </w:pPr>
            <w:r>
              <w:t>5.</w:t>
            </w:r>
          </w:p>
        </w:tc>
        <w:tc>
          <w:tcPr>
            <w:tcW w:w="187" w:type="pct"/>
            <w:vAlign w:val="center"/>
          </w:tcPr>
          <w:p w:rsidR="00344F5E" w:rsidRPr="003E5175" w:rsidRDefault="00344F5E" w:rsidP="00A6387A">
            <w:pPr>
              <w:contextualSpacing/>
            </w:pPr>
          </w:p>
        </w:tc>
        <w:tc>
          <w:tcPr>
            <w:tcW w:w="3542" w:type="pct"/>
            <w:vAlign w:val="bottom"/>
          </w:tcPr>
          <w:p w:rsidR="00344F5E" w:rsidRPr="004923D5" w:rsidRDefault="00344F5E" w:rsidP="00961E52">
            <w:pPr>
              <w:jc w:val="both"/>
            </w:pPr>
            <w:r>
              <w:t>Explain the underlying principles and mechanisms behind the shape memory effects.</w:t>
            </w:r>
          </w:p>
        </w:tc>
        <w:tc>
          <w:tcPr>
            <w:tcW w:w="316" w:type="pct"/>
            <w:vAlign w:val="center"/>
          </w:tcPr>
          <w:p w:rsidR="00344F5E" w:rsidRPr="003E5175" w:rsidRDefault="00344F5E" w:rsidP="00A6387A">
            <w:pPr>
              <w:contextualSpacing/>
            </w:pPr>
            <w:r w:rsidRPr="003E5175">
              <w:t>CO</w:t>
            </w:r>
            <w:r>
              <w:t>3</w:t>
            </w:r>
          </w:p>
        </w:tc>
        <w:tc>
          <w:tcPr>
            <w:tcW w:w="356" w:type="pct"/>
            <w:vAlign w:val="center"/>
          </w:tcPr>
          <w:p w:rsidR="00344F5E" w:rsidRPr="003E5175" w:rsidRDefault="00344F5E" w:rsidP="0050400B">
            <w:pPr>
              <w:contextualSpacing/>
              <w:jc w:val="center"/>
            </w:pPr>
            <w:r>
              <w:t>U</w:t>
            </w:r>
          </w:p>
        </w:tc>
        <w:tc>
          <w:tcPr>
            <w:tcW w:w="458" w:type="pct"/>
            <w:vAlign w:val="center"/>
          </w:tcPr>
          <w:p w:rsidR="00344F5E" w:rsidRPr="003E5175" w:rsidRDefault="00344F5E" w:rsidP="0050400B">
            <w:pPr>
              <w:contextualSpacing/>
              <w:jc w:val="center"/>
            </w:pPr>
            <w:r>
              <w:t>20</w:t>
            </w:r>
          </w:p>
        </w:tc>
      </w:tr>
      <w:tr w:rsidR="00344F5E" w:rsidRPr="003E5175" w:rsidTr="00A27118">
        <w:trPr>
          <w:trHeight w:val="261"/>
        </w:trPr>
        <w:tc>
          <w:tcPr>
            <w:tcW w:w="141" w:type="pct"/>
            <w:vAlign w:val="center"/>
          </w:tcPr>
          <w:p w:rsidR="00344F5E" w:rsidRPr="003E5175" w:rsidRDefault="00344F5E" w:rsidP="00A6387A">
            <w:pPr>
              <w:contextualSpacing/>
              <w:jc w:val="center"/>
            </w:pPr>
          </w:p>
        </w:tc>
        <w:tc>
          <w:tcPr>
            <w:tcW w:w="187" w:type="pct"/>
            <w:vAlign w:val="center"/>
          </w:tcPr>
          <w:p w:rsidR="00344F5E" w:rsidRPr="003E5175" w:rsidRDefault="00344F5E" w:rsidP="00A6387A">
            <w:pPr>
              <w:contextualSpacing/>
            </w:pPr>
          </w:p>
        </w:tc>
        <w:tc>
          <w:tcPr>
            <w:tcW w:w="3542" w:type="pct"/>
            <w:vAlign w:val="bottom"/>
          </w:tcPr>
          <w:p w:rsidR="00344F5E" w:rsidRPr="003E5175" w:rsidRDefault="00344F5E" w:rsidP="00397F3F">
            <w:pPr>
              <w:contextualSpacing/>
              <w:jc w:val="center"/>
            </w:pPr>
            <w:r w:rsidRPr="003E5175">
              <w:rPr>
                <w:b/>
                <w:bCs/>
              </w:rPr>
              <w:t>(OR)</w:t>
            </w:r>
          </w:p>
        </w:tc>
        <w:tc>
          <w:tcPr>
            <w:tcW w:w="316" w:type="pct"/>
            <w:vAlign w:val="center"/>
          </w:tcPr>
          <w:p w:rsidR="00344F5E" w:rsidRPr="003E5175" w:rsidRDefault="00344F5E" w:rsidP="00A6387A">
            <w:pPr>
              <w:contextualSpacing/>
            </w:pPr>
          </w:p>
        </w:tc>
        <w:tc>
          <w:tcPr>
            <w:tcW w:w="356" w:type="pct"/>
            <w:vAlign w:val="center"/>
          </w:tcPr>
          <w:p w:rsidR="00344F5E" w:rsidRPr="003E5175" w:rsidRDefault="00344F5E" w:rsidP="0050400B">
            <w:pPr>
              <w:contextualSpacing/>
              <w:jc w:val="center"/>
            </w:pPr>
          </w:p>
        </w:tc>
        <w:tc>
          <w:tcPr>
            <w:tcW w:w="458" w:type="pct"/>
            <w:vAlign w:val="center"/>
          </w:tcPr>
          <w:p w:rsidR="00344F5E" w:rsidRPr="003E5175" w:rsidRDefault="00344F5E" w:rsidP="0050400B">
            <w:pPr>
              <w:contextualSpacing/>
              <w:jc w:val="center"/>
            </w:pPr>
          </w:p>
        </w:tc>
      </w:tr>
      <w:tr w:rsidR="00344F5E" w:rsidRPr="003E5175" w:rsidTr="00A27118">
        <w:trPr>
          <w:trHeight w:val="394"/>
        </w:trPr>
        <w:tc>
          <w:tcPr>
            <w:tcW w:w="141" w:type="pct"/>
            <w:vAlign w:val="center"/>
          </w:tcPr>
          <w:p w:rsidR="00344F5E" w:rsidRPr="003E5175" w:rsidRDefault="00344F5E" w:rsidP="00A6387A">
            <w:pPr>
              <w:contextualSpacing/>
              <w:jc w:val="center"/>
            </w:pPr>
            <w:r w:rsidRPr="003E5175">
              <w:t>6.</w:t>
            </w:r>
          </w:p>
        </w:tc>
        <w:tc>
          <w:tcPr>
            <w:tcW w:w="187" w:type="pct"/>
            <w:vAlign w:val="center"/>
          </w:tcPr>
          <w:p w:rsidR="00344F5E" w:rsidRPr="003E5175" w:rsidRDefault="00344F5E" w:rsidP="00A6387A">
            <w:pPr>
              <w:contextualSpacing/>
            </w:pPr>
          </w:p>
        </w:tc>
        <w:tc>
          <w:tcPr>
            <w:tcW w:w="3542" w:type="pct"/>
            <w:vAlign w:val="bottom"/>
          </w:tcPr>
          <w:p w:rsidR="00344F5E" w:rsidRPr="003E5175" w:rsidRDefault="00344F5E" w:rsidP="00961E52">
            <w:pPr>
              <w:contextualSpacing/>
              <w:jc w:val="both"/>
            </w:pPr>
            <w:r>
              <w:t>Explain the concepts of shape memory effect and super elastic effect in shape memory alloys.</w:t>
            </w:r>
          </w:p>
        </w:tc>
        <w:tc>
          <w:tcPr>
            <w:tcW w:w="316" w:type="pct"/>
            <w:vAlign w:val="center"/>
          </w:tcPr>
          <w:p w:rsidR="00344F5E" w:rsidRPr="003E5175" w:rsidRDefault="00344F5E" w:rsidP="00A6387A">
            <w:pPr>
              <w:contextualSpacing/>
            </w:pPr>
            <w:r w:rsidRPr="003E5175">
              <w:t>CO</w:t>
            </w:r>
            <w:r>
              <w:t>3</w:t>
            </w:r>
          </w:p>
        </w:tc>
        <w:tc>
          <w:tcPr>
            <w:tcW w:w="356" w:type="pct"/>
            <w:vAlign w:val="center"/>
          </w:tcPr>
          <w:p w:rsidR="00344F5E" w:rsidRPr="003E5175" w:rsidRDefault="00344F5E" w:rsidP="0050400B">
            <w:pPr>
              <w:contextualSpacing/>
              <w:jc w:val="center"/>
            </w:pPr>
            <w:r>
              <w:t>U</w:t>
            </w:r>
          </w:p>
        </w:tc>
        <w:tc>
          <w:tcPr>
            <w:tcW w:w="458" w:type="pct"/>
            <w:vAlign w:val="center"/>
          </w:tcPr>
          <w:p w:rsidR="00344F5E" w:rsidRPr="003E5175" w:rsidRDefault="00344F5E" w:rsidP="0050400B">
            <w:pPr>
              <w:contextualSpacing/>
              <w:jc w:val="center"/>
            </w:pPr>
            <w:r>
              <w:t>20</w:t>
            </w:r>
          </w:p>
        </w:tc>
      </w:tr>
      <w:tr w:rsidR="00344F5E" w:rsidRPr="003E5175" w:rsidTr="00A27118">
        <w:trPr>
          <w:trHeight w:val="394"/>
        </w:trPr>
        <w:tc>
          <w:tcPr>
            <w:tcW w:w="141" w:type="pct"/>
            <w:vAlign w:val="center"/>
          </w:tcPr>
          <w:p w:rsidR="00344F5E" w:rsidRPr="003E5175" w:rsidRDefault="00344F5E" w:rsidP="00A6387A">
            <w:pPr>
              <w:contextualSpacing/>
              <w:jc w:val="center"/>
            </w:pPr>
          </w:p>
        </w:tc>
        <w:tc>
          <w:tcPr>
            <w:tcW w:w="187" w:type="pct"/>
            <w:vAlign w:val="center"/>
          </w:tcPr>
          <w:p w:rsidR="00344F5E" w:rsidRPr="003E5175" w:rsidRDefault="00344F5E" w:rsidP="00A6387A">
            <w:pPr>
              <w:contextualSpacing/>
            </w:pPr>
          </w:p>
        </w:tc>
        <w:tc>
          <w:tcPr>
            <w:tcW w:w="3542" w:type="pct"/>
            <w:vAlign w:val="bottom"/>
          </w:tcPr>
          <w:p w:rsidR="00344F5E" w:rsidRPr="003E5175" w:rsidRDefault="00344F5E" w:rsidP="005223AA">
            <w:pPr>
              <w:contextualSpacing/>
              <w:jc w:val="both"/>
            </w:pPr>
          </w:p>
        </w:tc>
        <w:tc>
          <w:tcPr>
            <w:tcW w:w="316" w:type="pct"/>
            <w:vAlign w:val="center"/>
          </w:tcPr>
          <w:p w:rsidR="00344F5E" w:rsidRPr="003E5175" w:rsidRDefault="00344F5E" w:rsidP="00A6387A">
            <w:pPr>
              <w:contextualSpacing/>
            </w:pPr>
          </w:p>
        </w:tc>
        <w:tc>
          <w:tcPr>
            <w:tcW w:w="356" w:type="pct"/>
            <w:vAlign w:val="center"/>
          </w:tcPr>
          <w:p w:rsidR="00344F5E" w:rsidRPr="003E5175" w:rsidRDefault="00344F5E" w:rsidP="0050400B">
            <w:pPr>
              <w:contextualSpacing/>
              <w:jc w:val="center"/>
            </w:pPr>
          </w:p>
        </w:tc>
        <w:tc>
          <w:tcPr>
            <w:tcW w:w="458" w:type="pct"/>
            <w:vAlign w:val="center"/>
          </w:tcPr>
          <w:p w:rsidR="00344F5E" w:rsidRPr="003E5175" w:rsidRDefault="00344F5E" w:rsidP="0050400B">
            <w:pPr>
              <w:contextualSpacing/>
              <w:jc w:val="center"/>
            </w:pPr>
          </w:p>
        </w:tc>
      </w:tr>
      <w:tr w:rsidR="00344F5E" w:rsidRPr="003E5175" w:rsidTr="00742B9D">
        <w:trPr>
          <w:trHeight w:val="394"/>
        </w:trPr>
        <w:tc>
          <w:tcPr>
            <w:tcW w:w="141" w:type="pct"/>
            <w:vAlign w:val="center"/>
          </w:tcPr>
          <w:p w:rsidR="00344F5E" w:rsidRPr="003E5175" w:rsidRDefault="00344F5E" w:rsidP="00A6387A">
            <w:pPr>
              <w:contextualSpacing/>
              <w:jc w:val="center"/>
            </w:pPr>
            <w:r w:rsidRPr="003E5175">
              <w:t>7.</w:t>
            </w:r>
          </w:p>
        </w:tc>
        <w:tc>
          <w:tcPr>
            <w:tcW w:w="187" w:type="pct"/>
            <w:vAlign w:val="center"/>
          </w:tcPr>
          <w:p w:rsidR="00344F5E" w:rsidRPr="003E5175" w:rsidRDefault="00344F5E" w:rsidP="00A6387A">
            <w:pPr>
              <w:contextualSpacing/>
            </w:pPr>
            <w:r w:rsidRPr="003E5175">
              <w:t>a</w:t>
            </w:r>
            <w:r>
              <w:t>.</w:t>
            </w:r>
          </w:p>
        </w:tc>
        <w:tc>
          <w:tcPr>
            <w:tcW w:w="3542" w:type="pct"/>
            <w:vAlign w:val="center"/>
          </w:tcPr>
          <w:p w:rsidR="00344F5E" w:rsidRPr="003E5175" w:rsidRDefault="00344F5E" w:rsidP="00742B9D">
            <w:r>
              <w:t xml:space="preserve">Describe the concept and design strategies of chromogenic materials. </w:t>
            </w:r>
          </w:p>
        </w:tc>
        <w:tc>
          <w:tcPr>
            <w:tcW w:w="316" w:type="pct"/>
            <w:vAlign w:val="center"/>
          </w:tcPr>
          <w:p w:rsidR="00344F5E" w:rsidRPr="003E5175" w:rsidRDefault="00344F5E" w:rsidP="00A6387A">
            <w:pPr>
              <w:contextualSpacing/>
            </w:pPr>
            <w:r w:rsidRPr="003E5175">
              <w:t>CO</w:t>
            </w:r>
            <w:r>
              <w:t>4</w:t>
            </w:r>
          </w:p>
        </w:tc>
        <w:tc>
          <w:tcPr>
            <w:tcW w:w="356" w:type="pct"/>
            <w:vAlign w:val="center"/>
          </w:tcPr>
          <w:p w:rsidR="00344F5E" w:rsidRPr="003E5175" w:rsidRDefault="00344F5E" w:rsidP="0050400B">
            <w:pPr>
              <w:contextualSpacing/>
              <w:jc w:val="center"/>
            </w:pPr>
            <w:r>
              <w:t>R</w:t>
            </w:r>
          </w:p>
        </w:tc>
        <w:tc>
          <w:tcPr>
            <w:tcW w:w="458" w:type="pct"/>
            <w:vAlign w:val="center"/>
          </w:tcPr>
          <w:p w:rsidR="00344F5E" w:rsidRPr="003E5175" w:rsidRDefault="00344F5E" w:rsidP="0050400B">
            <w:pPr>
              <w:contextualSpacing/>
              <w:jc w:val="center"/>
            </w:pPr>
            <w:r>
              <w:t>10</w:t>
            </w:r>
          </w:p>
        </w:tc>
      </w:tr>
      <w:tr w:rsidR="00344F5E" w:rsidRPr="003E5175" w:rsidTr="00A27118">
        <w:trPr>
          <w:trHeight w:val="394"/>
        </w:trPr>
        <w:tc>
          <w:tcPr>
            <w:tcW w:w="141" w:type="pct"/>
            <w:vAlign w:val="center"/>
          </w:tcPr>
          <w:p w:rsidR="00344F5E" w:rsidRPr="003E5175" w:rsidRDefault="00344F5E" w:rsidP="00A6387A">
            <w:pPr>
              <w:contextualSpacing/>
              <w:jc w:val="center"/>
            </w:pPr>
          </w:p>
        </w:tc>
        <w:tc>
          <w:tcPr>
            <w:tcW w:w="187" w:type="pct"/>
            <w:vAlign w:val="center"/>
          </w:tcPr>
          <w:p w:rsidR="00344F5E" w:rsidRPr="003E5175" w:rsidRDefault="00344F5E" w:rsidP="00A6387A">
            <w:pPr>
              <w:contextualSpacing/>
            </w:pPr>
            <w:r w:rsidRPr="003E5175">
              <w:t>b</w:t>
            </w:r>
            <w:r>
              <w:t>.</w:t>
            </w:r>
          </w:p>
        </w:tc>
        <w:tc>
          <w:tcPr>
            <w:tcW w:w="3542" w:type="pct"/>
            <w:vAlign w:val="bottom"/>
          </w:tcPr>
          <w:p w:rsidR="00344F5E" w:rsidRPr="00771D25" w:rsidRDefault="00344F5E" w:rsidP="00F7689A">
            <w:pPr>
              <w:jc w:val="both"/>
            </w:pPr>
            <w:r>
              <w:t>Enumerate the principles behind thermochromism, photochromism, electrochromism, halochromism and solvatochromism</w:t>
            </w:r>
          </w:p>
        </w:tc>
        <w:tc>
          <w:tcPr>
            <w:tcW w:w="316" w:type="pct"/>
            <w:vAlign w:val="center"/>
          </w:tcPr>
          <w:p w:rsidR="00344F5E" w:rsidRPr="003E5175" w:rsidRDefault="00344F5E" w:rsidP="00A6387A">
            <w:pPr>
              <w:contextualSpacing/>
            </w:pPr>
            <w:r w:rsidRPr="003E5175">
              <w:t>CO</w:t>
            </w:r>
            <w:r>
              <w:t>4</w:t>
            </w:r>
          </w:p>
        </w:tc>
        <w:tc>
          <w:tcPr>
            <w:tcW w:w="356" w:type="pct"/>
            <w:vAlign w:val="center"/>
          </w:tcPr>
          <w:p w:rsidR="00344F5E" w:rsidRPr="003E5175" w:rsidRDefault="00344F5E" w:rsidP="0050400B">
            <w:pPr>
              <w:contextualSpacing/>
              <w:jc w:val="center"/>
            </w:pPr>
            <w:r>
              <w:t>R</w:t>
            </w:r>
          </w:p>
        </w:tc>
        <w:tc>
          <w:tcPr>
            <w:tcW w:w="458" w:type="pct"/>
            <w:vAlign w:val="center"/>
          </w:tcPr>
          <w:p w:rsidR="00344F5E" w:rsidRPr="003E5175" w:rsidRDefault="00344F5E" w:rsidP="0050400B">
            <w:pPr>
              <w:contextualSpacing/>
              <w:jc w:val="center"/>
            </w:pPr>
            <w:r>
              <w:t>10</w:t>
            </w:r>
          </w:p>
        </w:tc>
      </w:tr>
      <w:tr w:rsidR="00344F5E" w:rsidRPr="003E5175" w:rsidTr="00A27118">
        <w:trPr>
          <w:trHeight w:val="394"/>
        </w:trPr>
        <w:tc>
          <w:tcPr>
            <w:tcW w:w="141" w:type="pct"/>
            <w:vAlign w:val="center"/>
          </w:tcPr>
          <w:p w:rsidR="00344F5E" w:rsidRPr="003E5175" w:rsidRDefault="00344F5E" w:rsidP="00A6387A">
            <w:pPr>
              <w:contextualSpacing/>
              <w:jc w:val="center"/>
            </w:pPr>
          </w:p>
        </w:tc>
        <w:tc>
          <w:tcPr>
            <w:tcW w:w="187" w:type="pct"/>
            <w:vAlign w:val="center"/>
          </w:tcPr>
          <w:p w:rsidR="00344F5E" w:rsidRPr="003E5175" w:rsidRDefault="00344F5E" w:rsidP="00A6387A">
            <w:pPr>
              <w:contextualSpacing/>
            </w:pPr>
          </w:p>
        </w:tc>
        <w:tc>
          <w:tcPr>
            <w:tcW w:w="3542" w:type="pct"/>
            <w:vAlign w:val="bottom"/>
          </w:tcPr>
          <w:p w:rsidR="00344F5E" w:rsidRPr="003E5175" w:rsidRDefault="00344F5E" w:rsidP="00A6387A">
            <w:pPr>
              <w:contextualSpacing/>
              <w:jc w:val="center"/>
              <w:rPr>
                <w:bCs/>
              </w:rPr>
            </w:pPr>
            <w:r w:rsidRPr="003E5175">
              <w:rPr>
                <w:b/>
                <w:bCs/>
              </w:rPr>
              <w:t>(OR)</w:t>
            </w:r>
          </w:p>
        </w:tc>
        <w:tc>
          <w:tcPr>
            <w:tcW w:w="316" w:type="pct"/>
            <w:vAlign w:val="center"/>
          </w:tcPr>
          <w:p w:rsidR="00344F5E" w:rsidRPr="003E5175" w:rsidRDefault="00344F5E" w:rsidP="00A6387A">
            <w:pPr>
              <w:contextualSpacing/>
            </w:pPr>
          </w:p>
        </w:tc>
        <w:tc>
          <w:tcPr>
            <w:tcW w:w="356" w:type="pct"/>
            <w:vAlign w:val="center"/>
          </w:tcPr>
          <w:p w:rsidR="00344F5E" w:rsidRPr="003E5175" w:rsidRDefault="00344F5E" w:rsidP="0050400B">
            <w:pPr>
              <w:contextualSpacing/>
              <w:jc w:val="center"/>
            </w:pPr>
          </w:p>
        </w:tc>
        <w:tc>
          <w:tcPr>
            <w:tcW w:w="458" w:type="pct"/>
            <w:vAlign w:val="center"/>
          </w:tcPr>
          <w:p w:rsidR="00344F5E" w:rsidRPr="003E5175" w:rsidRDefault="00344F5E" w:rsidP="0050400B">
            <w:pPr>
              <w:contextualSpacing/>
              <w:jc w:val="center"/>
            </w:pPr>
          </w:p>
        </w:tc>
      </w:tr>
      <w:tr w:rsidR="00344F5E" w:rsidRPr="003E5175" w:rsidTr="00A27118">
        <w:trPr>
          <w:trHeight w:val="394"/>
        </w:trPr>
        <w:tc>
          <w:tcPr>
            <w:tcW w:w="141" w:type="pct"/>
            <w:vAlign w:val="center"/>
          </w:tcPr>
          <w:p w:rsidR="00344F5E" w:rsidRPr="003E5175" w:rsidRDefault="00344F5E" w:rsidP="00A6387A">
            <w:pPr>
              <w:contextualSpacing/>
              <w:jc w:val="center"/>
            </w:pPr>
            <w:r w:rsidRPr="003E5175">
              <w:t>8.</w:t>
            </w:r>
          </w:p>
        </w:tc>
        <w:tc>
          <w:tcPr>
            <w:tcW w:w="187" w:type="pct"/>
            <w:vAlign w:val="center"/>
          </w:tcPr>
          <w:p w:rsidR="00344F5E" w:rsidRPr="003E5175" w:rsidRDefault="00344F5E" w:rsidP="00A6387A">
            <w:pPr>
              <w:contextualSpacing/>
            </w:pPr>
          </w:p>
        </w:tc>
        <w:tc>
          <w:tcPr>
            <w:tcW w:w="3542" w:type="pct"/>
            <w:vAlign w:val="bottom"/>
          </w:tcPr>
          <w:p w:rsidR="00344F5E" w:rsidRPr="003E5175" w:rsidRDefault="00344F5E" w:rsidP="005223AA">
            <w:pPr>
              <w:contextualSpacing/>
              <w:jc w:val="both"/>
              <w:rPr>
                <w:bCs/>
              </w:rPr>
            </w:pPr>
            <w:r>
              <w:t>Explain the principles and applications of CNT, graphene, metallic glasses and high entropy alloys.</w:t>
            </w:r>
          </w:p>
        </w:tc>
        <w:tc>
          <w:tcPr>
            <w:tcW w:w="316" w:type="pct"/>
            <w:vAlign w:val="center"/>
          </w:tcPr>
          <w:p w:rsidR="00344F5E" w:rsidRPr="003E5175" w:rsidRDefault="00344F5E" w:rsidP="00A6387A">
            <w:pPr>
              <w:contextualSpacing/>
            </w:pPr>
            <w:r w:rsidRPr="003E5175">
              <w:t>CO</w:t>
            </w:r>
            <w:r>
              <w:t>4</w:t>
            </w:r>
          </w:p>
        </w:tc>
        <w:tc>
          <w:tcPr>
            <w:tcW w:w="356" w:type="pct"/>
            <w:vAlign w:val="center"/>
          </w:tcPr>
          <w:p w:rsidR="00344F5E" w:rsidRPr="003E5175" w:rsidRDefault="00344F5E" w:rsidP="0050400B">
            <w:pPr>
              <w:contextualSpacing/>
              <w:jc w:val="center"/>
            </w:pPr>
            <w:r>
              <w:t>R</w:t>
            </w:r>
          </w:p>
        </w:tc>
        <w:tc>
          <w:tcPr>
            <w:tcW w:w="458" w:type="pct"/>
            <w:vAlign w:val="center"/>
          </w:tcPr>
          <w:p w:rsidR="00344F5E" w:rsidRPr="003E5175" w:rsidRDefault="00344F5E" w:rsidP="0050400B">
            <w:pPr>
              <w:contextualSpacing/>
              <w:jc w:val="center"/>
            </w:pPr>
            <w:r>
              <w:t>20</w:t>
            </w:r>
          </w:p>
        </w:tc>
      </w:tr>
      <w:tr w:rsidR="00344F5E" w:rsidRPr="003E5175" w:rsidTr="00A27118">
        <w:trPr>
          <w:trHeight w:val="292"/>
        </w:trPr>
        <w:tc>
          <w:tcPr>
            <w:tcW w:w="5000" w:type="pct"/>
            <w:gridSpan w:val="6"/>
            <w:vAlign w:val="center"/>
          </w:tcPr>
          <w:p w:rsidR="00344F5E" w:rsidRDefault="00344F5E" w:rsidP="00A6387A">
            <w:pPr>
              <w:contextualSpacing/>
              <w:jc w:val="center"/>
              <w:rPr>
                <w:b/>
                <w:u w:val="single"/>
              </w:rPr>
            </w:pPr>
          </w:p>
          <w:p w:rsidR="00344F5E" w:rsidRDefault="00344F5E" w:rsidP="00A6387A">
            <w:pPr>
              <w:contextualSpacing/>
              <w:jc w:val="center"/>
              <w:rPr>
                <w:b/>
                <w:u w:val="single"/>
              </w:rPr>
            </w:pPr>
          </w:p>
          <w:p w:rsidR="00344F5E" w:rsidRPr="003E5175" w:rsidRDefault="00344F5E" w:rsidP="00A6387A">
            <w:pPr>
              <w:contextualSpacing/>
              <w:jc w:val="center"/>
              <w:rPr>
                <w:b/>
                <w:u w:val="single"/>
              </w:rPr>
            </w:pPr>
            <w:r w:rsidRPr="003E5175">
              <w:rPr>
                <w:b/>
                <w:u w:val="single"/>
              </w:rPr>
              <w:t xml:space="preserve">PART – </w:t>
            </w:r>
            <w:r>
              <w:rPr>
                <w:b/>
                <w:u w:val="single"/>
              </w:rPr>
              <w:t>B</w:t>
            </w:r>
            <w:r w:rsidRPr="003E5175">
              <w:rPr>
                <w:b/>
                <w:u w:val="single"/>
              </w:rPr>
              <w:t xml:space="preserve"> (</w:t>
            </w:r>
            <w:r>
              <w:rPr>
                <w:b/>
                <w:u w:val="single"/>
              </w:rPr>
              <w:t>1</w:t>
            </w:r>
            <w:r w:rsidRPr="003E5175">
              <w:rPr>
                <w:b/>
                <w:u w:val="single"/>
              </w:rPr>
              <w:t xml:space="preserve"> X 20 = </w:t>
            </w:r>
            <w:r>
              <w:rPr>
                <w:b/>
                <w:u w:val="single"/>
              </w:rPr>
              <w:t>2</w:t>
            </w:r>
            <w:r w:rsidRPr="003E5175">
              <w:rPr>
                <w:b/>
                <w:u w:val="single"/>
              </w:rPr>
              <w:t>0 MARKS)</w:t>
            </w:r>
          </w:p>
          <w:p w:rsidR="00344F5E" w:rsidRPr="003E5175" w:rsidRDefault="00344F5E" w:rsidP="00A6387A">
            <w:pPr>
              <w:contextualSpacing/>
              <w:jc w:val="center"/>
            </w:pPr>
            <w:r w:rsidRPr="003E5175">
              <w:rPr>
                <w:b/>
                <w:bCs/>
              </w:rPr>
              <w:t>COMPULSORY QUESTION</w:t>
            </w:r>
          </w:p>
        </w:tc>
      </w:tr>
      <w:tr w:rsidR="00344F5E" w:rsidRPr="003E5175" w:rsidTr="00A27118">
        <w:trPr>
          <w:trHeight w:val="394"/>
        </w:trPr>
        <w:tc>
          <w:tcPr>
            <w:tcW w:w="141" w:type="pct"/>
            <w:vAlign w:val="center"/>
          </w:tcPr>
          <w:p w:rsidR="00344F5E" w:rsidRPr="003E5175" w:rsidRDefault="00344F5E" w:rsidP="00A6387A">
            <w:pPr>
              <w:contextualSpacing/>
              <w:jc w:val="center"/>
            </w:pPr>
            <w:r w:rsidRPr="003E5175">
              <w:t>9.</w:t>
            </w:r>
          </w:p>
        </w:tc>
        <w:tc>
          <w:tcPr>
            <w:tcW w:w="187" w:type="pct"/>
            <w:vAlign w:val="center"/>
          </w:tcPr>
          <w:p w:rsidR="00344F5E" w:rsidRPr="003E5175" w:rsidRDefault="00344F5E" w:rsidP="00A6387A">
            <w:pPr>
              <w:contextualSpacing/>
            </w:pPr>
            <w:r w:rsidRPr="003E5175">
              <w:t>a</w:t>
            </w:r>
            <w:r>
              <w:t>.</w:t>
            </w:r>
          </w:p>
        </w:tc>
        <w:tc>
          <w:tcPr>
            <w:tcW w:w="3542" w:type="pct"/>
            <w:vAlign w:val="bottom"/>
          </w:tcPr>
          <w:p w:rsidR="00344F5E" w:rsidRPr="003E5175" w:rsidRDefault="00344F5E" w:rsidP="00B8791F">
            <w:pPr>
              <w:jc w:val="both"/>
            </w:pPr>
            <w:r>
              <w:t xml:space="preserve">Discuss the synthesis, properties, and applications of thermally responsive polymers. How are they used in drug delivery systems and biocompatible </w:t>
            </w:r>
            <w:r>
              <w:lastRenderedPageBreak/>
              <w:t>materials?</w:t>
            </w:r>
          </w:p>
        </w:tc>
        <w:tc>
          <w:tcPr>
            <w:tcW w:w="316" w:type="pct"/>
            <w:vAlign w:val="center"/>
          </w:tcPr>
          <w:p w:rsidR="00344F5E" w:rsidRPr="003E5175" w:rsidRDefault="00344F5E" w:rsidP="00A6387A">
            <w:pPr>
              <w:contextualSpacing/>
            </w:pPr>
            <w:r w:rsidRPr="003E5175">
              <w:lastRenderedPageBreak/>
              <w:t>CO</w:t>
            </w:r>
            <w:r>
              <w:t>5</w:t>
            </w:r>
          </w:p>
        </w:tc>
        <w:tc>
          <w:tcPr>
            <w:tcW w:w="356" w:type="pct"/>
            <w:vAlign w:val="center"/>
          </w:tcPr>
          <w:p w:rsidR="00344F5E" w:rsidRPr="003E5175" w:rsidRDefault="00344F5E" w:rsidP="00E56EAE">
            <w:pPr>
              <w:contextualSpacing/>
              <w:jc w:val="center"/>
            </w:pPr>
            <w:r>
              <w:t>U</w:t>
            </w:r>
          </w:p>
        </w:tc>
        <w:tc>
          <w:tcPr>
            <w:tcW w:w="458" w:type="pct"/>
            <w:vAlign w:val="center"/>
          </w:tcPr>
          <w:p w:rsidR="00344F5E" w:rsidRPr="003E5175" w:rsidRDefault="00344F5E" w:rsidP="00A6387A">
            <w:pPr>
              <w:contextualSpacing/>
              <w:jc w:val="center"/>
            </w:pPr>
            <w:r>
              <w:t>10</w:t>
            </w:r>
          </w:p>
        </w:tc>
      </w:tr>
      <w:tr w:rsidR="00344F5E" w:rsidRPr="003E5175" w:rsidTr="00A27118">
        <w:trPr>
          <w:trHeight w:val="394"/>
        </w:trPr>
        <w:tc>
          <w:tcPr>
            <w:tcW w:w="141" w:type="pct"/>
            <w:vAlign w:val="center"/>
          </w:tcPr>
          <w:p w:rsidR="00344F5E" w:rsidRPr="003E5175" w:rsidRDefault="00344F5E" w:rsidP="00A6387A">
            <w:pPr>
              <w:contextualSpacing/>
              <w:jc w:val="center"/>
            </w:pPr>
          </w:p>
        </w:tc>
        <w:tc>
          <w:tcPr>
            <w:tcW w:w="187" w:type="pct"/>
            <w:vAlign w:val="center"/>
          </w:tcPr>
          <w:p w:rsidR="00344F5E" w:rsidRPr="003E5175" w:rsidRDefault="00344F5E" w:rsidP="00A6387A">
            <w:pPr>
              <w:contextualSpacing/>
            </w:pPr>
            <w:r w:rsidRPr="003E5175">
              <w:t>b</w:t>
            </w:r>
            <w:r>
              <w:t>.</w:t>
            </w:r>
          </w:p>
        </w:tc>
        <w:tc>
          <w:tcPr>
            <w:tcW w:w="3542" w:type="pct"/>
            <w:vAlign w:val="bottom"/>
          </w:tcPr>
          <w:p w:rsidR="00344F5E" w:rsidRPr="00B14696" w:rsidRDefault="00344F5E" w:rsidP="00B8791F">
            <w:pPr>
              <w:jc w:val="both"/>
            </w:pPr>
            <w:r>
              <w:t>Compare the utilization of smart corrosion protection coatings and self-healing materials in space engineering.</w:t>
            </w:r>
          </w:p>
        </w:tc>
        <w:tc>
          <w:tcPr>
            <w:tcW w:w="316" w:type="pct"/>
            <w:vAlign w:val="center"/>
          </w:tcPr>
          <w:p w:rsidR="00344F5E" w:rsidRPr="003E5175" w:rsidRDefault="00344F5E" w:rsidP="00A6387A">
            <w:pPr>
              <w:contextualSpacing/>
            </w:pPr>
            <w:r w:rsidRPr="003E5175">
              <w:t>CO</w:t>
            </w:r>
            <w:r>
              <w:t>6</w:t>
            </w:r>
          </w:p>
        </w:tc>
        <w:tc>
          <w:tcPr>
            <w:tcW w:w="356" w:type="pct"/>
            <w:vAlign w:val="center"/>
          </w:tcPr>
          <w:p w:rsidR="00344F5E" w:rsidRPr="003E5175" w:rsidRDefault="00344F5E" w:rsidP="00E56EAE">
            <w:pPr>
              <w:contextualSpacing/>
              <w:jc w:val="center"/>
            </w:pPr>
            <w:r>
              <w:t>U</w:t>
            </w:r>
          </w:p>
        </w:tc>
        <w:tc>
          <w:tcPr>
            <w:tcW w:w="458" w:type="pct"/>
            <w:vAlign w:val="center"/>
          </w:tcPr>
          <w:p w:rsidR="00344F5E" w:rsidRPr="003E5175" w:rsidRDefault="00344F5E" w:rsidP="00A6387A">
            <w:pPr>
              <w:contextualSpacing/>
              <w:jc w:val="center"/>
            </w:pPr>
            <w:r>
              <w:t>10</w:t>
            </w:r>
          </w:p>
        </w:tc>
      </w:tr>
    </w:tbl>
    <w:p w:rsidR="00344F5E" w:rsidRPr="003E5175" w:rsidRDefault="00344F5E" w:rsidP="00A6387A">
      <w:pPr>
        <w:contextualSpacing/>
      </w:pPr>
      <w:r w:rsidRPr="003E5175">
        <w:rPr>
          <w:b/>
          <w:bCs/>
        </w:rPr>
        <w:t>CO</w:t>
      </w:r>
      <w:r w:rsidRPr="003E5175">
        <w:t xml:space="preserve"> – COURSE OUTCOME</w:t>
      </w:r>
      <w:r w:rsidRPr="003E5175">
        <w:tab/>
      </w:r>
      <w:r w:rsidRPr="003E5175">
        <w:tab/>
      </w:r>
      <w:r w:rsidRPr="003E5175">
        <w:tab/>
      </w:r>
      <w:r w:rsidRPr="003E5175">
        <w:tab/>
      </w:r>
      <w:r w:rsidRPr="003E5175">
        <w:tab/>
      </w:r>
      <w:r w:rsidRPr="003E5175">
        <w:rPr>
          <w:b/>
          <w:bCs/>
        </w:rPr>
        <w:t>BL</w:t>
      </w:r>
      <w:r w:rsidRPr="003E5175">
        <w:t xml:space="preserve"> – BLOOM’</w:t>
      </w:r>
      <w:r>
        <w:t>S</w:t>
      </w:r>
      <w:r w:rsidRPr="003E5175">
        <w:t xml:space="preserve"> LEVEL</w:t>
      </w:r>
    </w:p>
    <w:p w:rsidR="00344F5E" w:rsidRPr="003E5175" w:rsidRDefault="00344F5E" w:rsidP="00A6387A">
      <w:pPr>
        <w:contextualSpacing/>
      </w:pPr>
    </w:p>
    <w:tbl>
      <w:tblPr>
        <w:tblStyle w:val="TableGrid"/>
        <w:tblW w:w="10632" w:type="dxa"/>
        <w:tblInd w:w="-34" w:type="dxa"/>
        <w:tblLook w:val="04A0" w:firstRow="1" w:lastRow="0" w:firstColumn="1" w:lastColumn="0" w:noHBand="0" w:noVBand="1"/>
      </w:tblPr>
      <w:tblGrid>
        <w:gridCol w:w="680"/>
        <w:gridCol w:w="9952"/>
      </w:tblGrid>
      <w:tr w:rsidR="00344F5E" w:rsidRPr="003E5175" w:rsidTr="00A27118">
        <w:trPr>
          <w:trHeight w:val="277"/>
        </w:trPr>
        <w:tc>
          <w:tcPr>
            <w:tcW w:w="680" w:type="dxa"/>
          </w:tcPr>
          <w:p w:rsidR="00344F5E" w:rsidRPr="003E5175" w:rsidRDefault="00344F5E" w:rsidP="00A6387A">
            <w:pPr>
              <w:contextualSpacing/>
            </w:pPr>
          </w:p>
        </w:tc>
        <w:tc>
          <w:tcPr>
            <w:tcW w:w="9952" w:type="dxa"/>
          </w:tcPr>
          <w:p w:rsidR="00344F5E" w:rsidRPr="003E5175" w:rsidRDefault="00344F5E" w:rsidP="00A6387A">
            <w:pPr>
              <w:contextualSpacing/>
              <w:jc w:val="center"/>
              <w:rPr>
                <w:b/>
              </w:rPr>
            </w:pPr>
            <w:r w:rsidRPr="003E5175">
              <w:rPr>
                <w:b/>
              </w:rPr>
              <w:t>COURSE OUTCOMES</w:t>
            </w:r>
          </w:p>
        </w:tc>
      </w:tr>
      <w:tr w:rsidR="00344F5E" w:rsidRPr="003E5175" w:rsidTr="00A27118">
        <w:trPr>
          <w:trHeight w:val="277"/>
        </w:trPr>
        <w:tc>
          <w:tcPr>
            <w:tcW w:w="680" w:type="dxa"/>
            <w:vAlign w:val="center"/>
          </w:tcPr>
          <w:p w:rsidR="00344F5E" w:rsidRPr="003E5175" w:rsidRDefault="00344F5E" w:rsidP="00BD7DE5">
            <w:pPr>
              <w:contextualSpacing/>
            </w:pPr>
            <w:r w:rsidRPr="003E5175">
              <w:t>CO1</w:t>
            </w:r>
          </w:p>
        </w:tc>
        <w:tc>
          <w:tcPr>
            <w:tcW w:w="9952" w:type="dxa"/>
          </w:tcPr>
          <w:p w:rsidR="00344F5E" w:rsidRPr="003E5175" w:rsidRDefault="00344F5E" w:rsidP="00A7381F">
            <w:pPr>
              <w:jc w:val="both"/>
            </w:pPr>
            <w:r>
              <w:t>Understand the physical principles underlying the behaviour of advanced and new-age materials.</w:t>
            </w:r>
          </w:p>
        </w:tc>
      </w:tr>
      <w:tr w:rsidR="00344F5E" w:rsidRPr="003E5175" w:rsidTr="00A27118">
        <w:trPr>
          <w:trHeight w:val="277"/>
        </w:trPr>
        <w:tc>
          <w:tcPr>
            <w:tcW w:w="680" w:type="dxa"/>
            <w:vAlign w:val="center"/>
          </w:tcPr>
          <w:p w:rsidR="00344F5E" w:rsidRPr="003E5175" w:rsidRDefault="00344F5E" w:rsidP="00BD7DE5">
            <w:pPr>
              <w:contextualSpacing/>
            </w:pPr>
            <w:r w:rsidRPr="003E5175">
              <w:t>CO2</w:t>
            </w:r>
          </w:p>
        </w:tc>
        <w:tc>
          <w:tcPr>
            <w:tcW w:w="9952" w:type="dxa"/>
          </w:tcPr>
          <w:p w:rsidR="00344F5E" w:rsidRPr="003E5175" w:rsidRDefault="00344F5E" w:rsidP="00C2514F">
            <w:pPr>
              <w:contextualSpacing/>
              <w:jc w:val="both"/>
            </w:pPr>
            <w:r>
              <w:t>The basic principles and mechanisms of the stimuli-response for the most important smart materials.</w:t>
            </w:r>
          </w:p>
        </w:tc>
      </w:tr>
      <w:tr w:rsidR="00344F5E" w:rsidRPr="003E5175" w:rsidTr="00A27118">
        <w:trPr>
          <w:trHeight w:val="277"/>
        </w:trPr>
        <w:tc>
          <w:tcPr>
            <w:tcW w:w="680" w:type="dxa"/>
            <w:vAlign w:val="center"/>
          </w:tcPr>
          <w:p w:rsidR="00344F5E" w:rsidRPr="003E5175" w:rsidRDefault="00344F5E" w:rsidP="00BD7DE5">
            <w:pPr>
              <w:contextualSpacing/>
            </w:pPr>
            <w:r w:rsidRPr="003E5175">
              <w:t>CO3</w:t>
            </w:r>
          </w:p>
        </w:tc>
        <w:tc>
          <w:tcPr>
            <w:tcW w:w="9952" w:type="dxa"/>
          </w:tcPr>
          <w:p w:rsidR="00344F5E" w:rsidRPr="003E5175" w:rsidRDefault="00344F5E" w:rsidP="00C2514F">
            <w:pPr>
              <w:contextualSpacing/>
              <w:jc w:val="both"/>
            </w:pPr>
            <w:r>
              <w:t>Propose improvement on the design, analysis and manufacturing of advanced and new-age materials.</w:t>
            </w:r>
          </w:p>
        </w:tc>
      </w:tr>
      <w:tr w:rsidR="00344F5E" w:rsidRPr="003E5175" w:rsidTr="00A27118">
        <w:trPr>
          <w:trHeight w:val="277"/>
        </w:trPr>
        <w:tc>
          <w:tcPr>
            <w:tcW w:w="680" w:type="dxa"/>
            <w:vAlign w:val="center"/>
          </w:tcPr>
          <w:p w:rsidR="00344F5E" w:rsidRPr="003E5175" w:rsidRDefault="00344F5E" w:rsidP="00BD7DE5">
            <w:pPr>
              <w:contextualSpacing/>
            </w:pPr>
            <w:r w:rsidRPr="003E5175">
              <w:t>CO4</w:t>
            </w:r>
          </w:p>
        </w:tc>
        <w:tc>
          <w:tcPr>
            <w:tcW w:w="9952" w:type="dxa"/>
          </w:tcPr>
          <w:p w:rsidR="00344F5E" w:rsidRPr="003E5175" w:rsidRDefault="00344F5E" w:rsidP="00C2514F">
            <w:pPr>
              <w:contextualSpacing/>
              <w:jc w:val="both"/>
            </w:pPr>
            <w:r>
              <w:t>Command on shape memory materials fabrication and shape memory effects.</w:t>
            </w:r>
          </w:p>
        </w:tc>
      </w:tr>
      <w:tr w:rsidR="00344F5E" w:rsidRPr="003E5175" w:rsidTr="00A27118">
        <w:trPr>
          <w:trHeight w:val="277"/>
        </w:trPr>
        <w:tc>
          <w:tcPr>
            <w:tcW w:w="680" w:type="dxa"/>
            <w:vAlign w:val="center"/>
          </w:tcPr>
          <w:p w:rsidR="00344F5E" w:rsidRPr="003E5175" w:rsidRDefault="00344F5E" w:rsidP="00BD7DE5">
            <w:pPr>
              <w:contextualSpacing/>
            </w:pPr>
            <w:r w:rsidRPr="003E5175">
              <w:t>CO5</w:t>
            </w:r>
          </w:p>
        </w:tc>
        <w:tc>
          <w:tcPr>
            <w:tcW w:w="9952" w:type="dxa"/>
          </w:tcPr>
          <w:p w:rsidR="00344F5E" w:rsidRPr="003E5175" w:rsidRDefault="00344F5E" w:rsidP="00C2514F">
            <w:pPr>
              <w:contextualSpacing/>
              <w:jc w:val="both"/>
            </w:pPr>
            <w:r>
              <w:t>Smart polymers and new-age materials usage in space applications.</w:t>
            </w:r>
          </w:p>
        </w:tc>
      </w:tr>
      <w:tr w:rsidR="00344F5E" w:rsidRPr="003E5175" w:rsidTr="00A27118">
        <w:trPr>
          <w:trHeight w:val="277"/>
        </w:trPr>
        <w:tc>
          <w:tcPr>
            <w:tcW w:w="680" w:type="dxa"/>
            <w:vAlign w:val="center"/>
          </w:tcPr>
          <w:p w:rsidR="00344F5E" w:rsidRPr="003E5175" w:rsidRDefault="00344F5E" w:rsidP="00BD7DE5">
            <w:pPr>
              <w:contextualSpacing/>
            </w:pPr>
            <w:r w:rsidRPr="003E5175">
              <w:t>CO6</w:t>
            </w:r>
          </w:p>
        </w:tc>
        <w:tc>
          <w:tcPr>
            <w:tcW w:w="9952" w:type="dxa"/>
          </w:tcPr>
          <w:p w:rsidR="00344F5E" w:rsidRPr="003E5175" w:rsidRDefault="00344F5E" w:rsidP="00C2514F">
            <w:pPr>
              <w:contextualSpacing/>
              <w:jc w:val="both"/>
            </w:pPr>
            <w:r>
              <w:t>Identify the application issued involved in integrating advanced and new-age materials to engineering smart structures and products.</w:t>
            </w:r>
          </w:p>
        </w:tc>
      </w:tr>
    </w:tbl>
    <w:p w:rsidR="00344F5E" w:rsidRPr="003E5175" w:rsidRDefault="00344F5E" w:rsidP="00A6387A">
      <w:pPr>
        <w:contextualSpacing/>
      </w:pPr>
    </w:p>
    <w:tbl>
      <w:tblPr>
        <w:tblStyle w:val="TableGrid"/>
        <w:tblW w:w="10636" w:type="dxa"/>
        <w:jc w:val="center"/>
        <w:tblLook w:val="04A0" w:firstRow="1" w:lastRow="0" w:firstColumn="1" w:lastColumn="0" w:noHBand="0" w:noVBand="1"/>
      </w:tblPr>
      <w:tblGrid>
        <w:gridCol w:w="1618"/>
        <w:gridCol w:w="1134"/>
        <w:gridCol w:w="1418"/>
        <w:gridCol w:w="992"/>
        <w:gridCol w:w="1276"/>
        <w:gridCol w:w="992"/>
        <w:gridCol w:w="871"/>
        <w:gridCol w:w="2335"/>
      </w:tblGrid>
      <w:tr w:rsidR="00344F5E" w:rsidRPr="003E5175" w:rsidTr="00A27118">
        <w:trPr>
          <w:jc w:val="center"/>
        </w:trPr>
        <w:tc>
          <w:tcPr>
            <w:tcW w:w="10636" w:type="dxa"/>
            <w:gridSpan w:val="8"/>
          </w:tcPr>
          <w:p w:rsidR="00344F5E" w:rsidRPr="003E5175" w:rsidRDefault="00344F5E" w:rsidP="00A6387A">
            <w:pPr>
              <w:contextualSpacing/>
              <w:jc w:val="center"/>
              <w:rPr>
                <w:b/>
              </w:rPr>
            </w:pPr>
            <w:r w:rsidRPr="003E5175">
              <w:rPr>
                <w:b/>
              </w:rPr>
              <w:t>Assessment Pattern as per Bloom’s Taxonomy</w:t>
            </w:r>
          </w:p>
        </w:tc>
      </w:tr>
      <w:tr w:rsidR="00344F5E" w:rsidRPr="003E5175" w:rsidTr="00A27118">
        <w:trPr>
          <w:jc w:val="center"/>
        </w:trPr>
        <w:tc>
          <w:tcPr>
            <w:tcW w:w="1618" w:type="dxa"/>
          </w:tcPr>
          <w:p w:rsidR="00344F5E" w:rsidRPr="003E5175" w:rsidRDefault="00344F5E" w:rsidP="00A6387A">
            <w:pPr>
              <w:contextualSpacing/>
              <w:jc w:val="center"/>
              <w:rPr>
                <w:b/>
                <w:bCs/>
              </w:rPr>
            </w:pPr>
            <w:r w:rsidRPr="003E5175">
              <w:rPr>
                <w:b/>
                <w:bCs/>
              </w:rPr>
              <w:t>CO / P</w:t>
            </w:r>
          </w:p>
        </w:tc>
        <w:tc>
          <w:tcPr>
            <w:tcW w:w="1134" w:type="dxa"/>
          </w:tcPr>
          <w:p w:rsidR="00344F5E" w:rsidRPr="003E5175" w:rsidRDefault="00344F5E" w:rsidP="00A6387A">
            <w:pPr>
              <w:contextualSpacing/>
              <w:jc w:val="center"/>
              <w:rPr>
                <w:b/>
              </w:rPr>
            </w:pPr>
            <w:r w:rsidRPr="003E5175">
              <w:rPr>
                <w:b/>
              </w:rPr>
              <w:t>R</w:t>
            </w:r>
          </w:p>
        </w:tc>
        <w:tc>
          <w:tcPr>
            <w:tcW w:w="1418" w:type="dxa"/>
          </w:tcPr>
          <w:p w:rsidR="00344F5E" w:rsidRPr="003E5175" w:rsidRDefault="00344F5E" w:rsidP="00A6387A">
            <w:pPr>
              <w:contextualSpacing/>
              <w:jc w:val="center"/>
              <w:rPr>
                <w:b/>
              </w:rPr>
            </w:pPr>
            <w:r w:rsidRPr="003E5175">
              <w:rPr>
                <w:b/>
              </w:rPr>
              <w:t>U</w:t>
            </w:r>
          </w:p>
        </w:tc>
        <w:tc>
          <w:tcPr>
            <w:tcW w:w="992" w:type="dxa"/>
          </w:tcPr>
          <w:p w:rsidR="00344F5E" w:rsidRPr="003E5175" w:rsidRDefault="00344F5E" w:rsidP="00A6387A">
            <w:pPr>
              <w:contextualSpacing/>
              <w:jc w:val="center"/>
              <w:rPr>
                <w:b/>
              </w:rPr>
            </w:pPr>
            <w:r w:rsidRPr="003E5175">
              <w:rPr>
                <w:b/>
              </w:rPr>
              <w:t>A</w:t>
            </w:r>
          </w:p>
        </w:tc>
        <w:tc>
          <w:tcPr>
            <w:tcW w:w="1276" w:type="dxa"/>
          </w:tcPr>
          <w:p w:rsidR="00344F5E" w:rsidRPr="003E5175" w:rsidRDefault="00344F5E" w:rsidP="00A6387A">
            <w:pPr>
              <w:contextualSpacing/>
              <w:jc w:val="center"/>
              <w:rPr>
                <w:b/>
              </w:rPr>
            </w:pPr>
            <w:r w:rsidRPr="003E5175">
              <w:rPr>
                <w:b/>
              </w:rPr>
              <w:t>An</w:t>
            </w:r>
          </w:p>
        </w:tc>
        <w:tc>
          <w:tcPr>
            <w:tcW w:w="992" w:type="dxa"/>
          </w:tcPr>
          <w:p w:rsidR="00344F5E" w:rsidRPr="003E5175" w:rsidRDefault="00344F5E" w:rsidP="00A6387A">
            <w:pPr>
              <w:contextualSpacing/>
              <w:jc w:val="center"/>
              <w:rPr>
                <w:b/>
              </w:rPr>
            </w:pPr>
            <w:r w:rsidRPr="003E5175">
              <w:rPr>
                <w:b/>
              </w:rPr>
              <w:t>E</w:t>
            </w:r>
          </w:p>
        </w:tc>
        <w:tc>
          <w:tcPr>
            <w:tcW w:w="871" w:type="dxa"/>
          </w:tcPr>
          <w:p w:rsidR="00344F5E" w:rsidRPr="003E5175" w:rsidRDefault="00344F5E" w:rsidP="00A6387A">
            <w:pPr>
              <w:contextualSpacing/>
              <w:jc w:val="center"/>
              <w:rPr>
                <w:b/>
              </w:rPr>
            </w:pPr>
            <w:r w:rsidRPr="003E5175">
              <w:rPr>
                <w:b/>
              </w:rPr>
              <w:t>C</w:t>
            </w:r>
          </w:p>
        </w:tc>
        <w:tc>
          <w:tcPr>
            <w:tcW w:w="2335" w:type="dxa"/>
          </w:tcPr>
          <w:p w:rsidR="00344F5E" w:rsidRPr="003E5175" w:rsidRDefault="00344F5E" w:rsidP="00A6387A">
            <w:pPr>
              <w:contextualSpacing/>
              <w:jc w:val="center"/>
              <w:rPr>
                <w:b/>
              </w:rPr>
            </w:pPr>
            <w:r w:rsidRPr="003E5175">
              <w:rPr>
                <w:b/>
              </w:rPr>
              <w:t>Total</w:t>
            </w:r>
          </w:p>
        </w:tc>
      </w:tr>
      <w:tr w:rsidR="00344F5E" w:rsidRPr="003E5175" w:rsidTr="00A27118">
        <w:trPr>
          <w:jc w:val="center"/>
        </w:trPr>
        <w:tc>
          <w:tcPr>
            <w:tcW w:w="1618" w:type="dxa"/>
          </w:tcPr>
          <w:p w:rsidR="00344F5E" w:rsidRPr="003E5175" w:rsidRDefault="00344F5E" w:rsidP="00A6387A">
            <w:pPr>
              <w:contextualSpacing/>
              <w:jc w:val="center"/>
            </w:pPr>
            <w:r w:rsidRPr="003E5175">
              <w:t>CO1</w:t>
            </w:r>
          </w:p>
        </w:tc>
        <w:tc>
          <w:tcPr>
            <w:tcW w:w="1134" w:type="dxa"/>
          </w:tcPr>
          <w:p w:rsidR="00344F5E" w:rsidRPr="003E5175" w:rsidRDefault="00344F5E" w:rsidP="00A6387A">
            <w:pPr>
              <w:contextualSpacing/>
              <w:jc w:val="center"/>
            </w:pPr>
            <w:r>
              <w:t>-</w:t>
            </w:r>
          </w:p>
        </w:tc>
        <w:tc>
          <w:tcPr>
            <w:tcW w:w="1418" w:type="dxa"/>
          </w:tcPr>
          <w:p w:rsidR="00344F5E" w:rsidRPr="003E5175" w:rsidRDefault="00344F5E" w:rsidP="00A6387A">
            <w:pPr>
              <w:contextualSpacing/>
              <w:jc w:val="center"/>
            </w:pPr>
            <w:r>
              <w:t>40</w:t>
            </w:r>
          </w:p>
        </w:tc>
        <w:tc>
          <w:tcPr>
            <w:tcW w:w="992" w:type="dxa"/>
          </w:tcPr>
          <w:p w:rsidR="00344F5E" w:rsidRPr="003E5175" w:rsidRDefault="00344F5E" w:rsidP="00A6387A">
            <w:pPr>
              <w:contextualSpacing/>
              <w:jc w:val="center"/>
            </w:pPr>
            <w:r>
              <w:t>-</w:t>
            </w:r>
          </w:p>
        </w:tc>
        <w:tc>
          <w:tcPr>
            <w:tcW w:w="1276" w:type="dxa"/>
          </w:tcPr>
          <w:p w:rsidR="00344F5E" w:rsidRPr="003E5175" w:rsidRDefault="00344F5E" w:rsidP="00A6387A">
            <w:pPr>
              <w:contextualSpacing/>
              <w:jc w:val="center"/>
            </w:pPr>
            <w:r>
              <w:t>-</w:t>
            </w:r>
          </w:p>
        </w:tc>
        <w:tc>
          <w:tcPr>
            <w:tcW w:w="992" w:type="dxa"/>
          </w:tcPr>
          <w:p w:rsidR="00344F5E" w:rsidRPr="003E5175" w:rsidRDefault="00344F5E" w:rsidP="00A6387A">
            <w:pPr>
              <w:contextualSpacing/>
              <w:jc w:val="center"/>
            </w:pPr>
            <w:r>
              <w:t>-</w:t>
            </w:r>
          </w:p>
        </w:tc>
        <w:tc>
          <w:tcPr>
            <w:tcW w:w="871" w:type="dxa"/>
          </w:tcPr>
          <w:p w:rsidR="00344F5E" w:rsidRPr="003E5175" w:rsidRDefault="00344F5E" w:rsidP="00A6387A">
            <w:pPr>
              <w:contextualSpacing/>
              <w:jc w:val="center"/>
            </w:pPr>
            <w:r>
              <w:t>-</w:t>
            </w:r>
          </w:p>
        </w:tc>
        <w:tc>
          <w:tcPr>
            <w:tcW w:w="2335" w:type="dxa"/>
          </w:tcPr>
          <w:p w:rsidR="00344F5E" w:rsidRPr="003E5175" w:rsidRDefault="00344F5E" w:rsidP="00A6387A">
            <w:pPr>
              <w:contextualSpacing/>
              <w:jc w:val="center"/>
            </w:pPr>
            <w:r>
              <w:t>40</w:t>
            </w:r>
          </w:p>
        </w:tc>
      </w:tr>
      <w:tr w:rsidR="00344F5E" w:rsidRPr="003E5175" w:rsidTr="00A27118">
        <w:trPr>
          <w:jc w:val="center"/>
        </w:trPr>
        <w:tc>
          <w:tcPr>
            <w:tcW w:w="1618" w:type="dxa"/>
          </w:tcPr>
          <w:p w:rsidR="00344F5E" w:rsidRPr="003E5175" w:rsidRDefault="00344F5E" w:rsidP="00A6387A">
            <w:pPr>
              <w:contextualSpacing/>
              <w:jc w:val="center"/>
            </w:pPr>
            <w:r w:rsidRPr="003E5175">
              <w:t>CO2</w:t>
            </w:r>
          </w:p>
        </w:tc>
        <w:tc>
          <w:tcPr>
            <w:tcW w:w="1134" w:type="dxa"/>
          </w:tcPr>
          <w:p w:rsidR="00344F5E" w:rsidRPr="003E5175" w:rsidRDefault="00344F5E" w:rsidP="00A6387A">
            <w:pPr>
              <w:contextualSpacing/>
              <w:jc w:val="center"/>
            </w:pPr>
            <w:r>
              <w:t>40</w:t>
            </w:r>
          </w:p>
        </w:tc>
        <w:tc>
          <w:tcPr>
            <w:tcW w:w="1418" w:type="dxa"/>
          </w:tcPr>
          <w:p w:rsidR="00344F5E" w:rsidRPr="003E5175" w:rsidRDefault="00344F5E" w:rsidP="00A6387A">
            <w:pPr>
              <w:contextualSpacing/>
              <w:jc w:val="center"/>
            </w:pPr>
            <w:r>
              <w:t>-</w:t>
            </w:r>
          </w:p>
        </w:tc>
        <w:tc>
          <w:tcPr>
            <w:tcW w:w="992" w:type="dxa"/>
          </w:tcPr>
          <w:p w:rsidR="00344F5E" w:rsidRPr="003E5175" w:rsidRDefault="00344F5E" w:rsidP="00A6387A">
            <w:pPr>
              <w:contextualSpacing/>
              <w:jc w:val="center"/>
            </w:pPr>
            <w:r>
              <w:t>-</w:t>
            </w:r>
          </w:p>
        </w:tc>
        <w:tc>
          <w:tcPr>
            <w:tcW w:w="1276" w:type="dxa"/>
          </w:tcPr>
          <w:p w:rsidR="00344F5E" w:rsidRPr="003E5175" w:rsidRDefault="00344F5E" w:rsidP="00A6387A">
            <w:pPr>
              <w:contextualSpacing/>
              <w:jc w:val="center"/>
            </w:pPr>
            <w:r>
              <w:t>-</w:t>
            </w:r>
          </w:p>
        </w:tc>
        <w:tc>
          <w:tcPr>
            <w:tcW w:w="992" w:type="dxa"/>
          </w:tcPr>
          <w:p w:rsidR="00344F5E" w:rsidRPr="003E5175" w:rsidRDefault="00344F5E" w:rsidP="00A6387A">
            <w:pPr>
              <w:contextualSpacing/>
              <w:jc w:val="center"/>
            </w:pPr>
            <w:r>
              <w:t>-</w:t>
            </w:r>
          </w:p>
        </w:tc>
        <w:tc>
          <w:tcPr>
            <w:tcW w:w="871" w:type="dxa"/>
          </w:tcPr>
          <w:p w:rsidR="00344F5E" w:rsidRPr="003E5175" w:rsidRDefault="00344F5E" w:rsidP="00A6387A">
            <w:pPr>
              <w:contextualSpacing/>
              <w:jc w:val="center"/>
            </w:pPr>
            <w:r>
              <w:t>-</w:t>
            </w:r>
          </w:p>
        </w:tc>
        <w:tc>
          <w:tcPr>
            <w:tcW w:w="2335" w:type="dxa"/>
          </w:tcPr>
          <w:p w:rsidR="00344F5E" w:rsidRPr="003E5175" w:rsidRDefault="00344F5E" w:rsidP="00A6387A">
            <w:pPr>
              <w:contextualSpacing/>
              <w:jc w:val="center"/>
            </w:pPr>
            <w:r>
              <w:t>40</w:t>
            </w:r>
          </w:p>
        </w:tc>
      </w:tr>
      <w:tr w:rsidR="00344F5E" w:rsidRPr="003E5175" w:rsidTr="00A27118">
        <w:trPr>
          <w:jc w:val="center"/>
        </w:trPr>
        <w:tc>
          <w:tcPr>
            <w:tcW w:w="1618" w:type="dxa"/>
          </w:tcPr>
          <w:p w:rsidR="00344F5E" w:rsidRPr="003E5175" w:rsidRDefault="00344F5E" w:rsidP="00A6387A">
            <w:pPr>
              <w:contextualSpacing/>
              <w:jc w:val="center"/>
            </w:pPr>
            <w:r w:rsidRPr="003E5175">
              <w:t>CO3</w:t>
            </w:r>
          </w:p>
        </w:tc>
        <w:tc>
          <w:tcPr>
            <w:tcW w:w="1134" w:type="dxa"/>
          </w:tcPr>
          <w:p w:rsidR="00344F5E" w:rsidRPr="003E5175" w:rsidRDefault="00344F5E" w:rsidP="00A6387A">
            <w:pPr>
              <w:contextualSpacing/>
              <w:jc w:val="center"/>
            </w:pPr>
            <w:r>
              <w:t>-</w:t>
            </w:r>
          </w:p>
        </w:tc>
        <w:tc>
          <w:tcPr>
            <w:tcW w:w="1418" w:type="dxa"/>
          </w:tcPr>
          <w:p w:rsidR="00344F5E" w:rsidRPr="003E5175" w:rsidRDefault="00344F5E" w:rsidP="00A6387A">
            <w:pPr>
              <w:contextualSpacing/>
              <w:jc w:val="center"/>
            </w:pPr>
            <w:r>
              <w:t>40</w:t>
            </w:r>
          </w:p>
        </w:tc>
        <w:tc>
          <w:tcPr>
            <w:tcW w:w="992" w:type="dxa"/>
          </w:tcPr>
          <w:p w:rsidR="00344F5E" w:rsidRPr="003E5175" w:rsidRDefault="00344F5E" w:rsidP="00A6387A">
            <w:pPr>
              <w:contextualSpacing/>
              <w:jc w:val="center"/>
            </w:pPr>
            <w:r>
              <w:t>-</w:t>
            </w:r>
          </w:p>
        </w:tc>
        <w:tc>
          <w:tcPr>
            <w:tcW w:w="1276" w:type="dxa"/>
          </w:tcPr>
          <w:p w:rsidR="00344F5E" w:rsidRPr="003E5175" w:rsidRDefault="00344F5E" w:rsidP="00A6387A">
            <w:pPr>
              <w:contextualSpacing/>
              <w:jc w:val="center"/>
            </w:pPr>
            <w:r>
              <w:t>-</w:t>
            </w:r>
          </w:p>
        </w:tc>
        <w:tc>
          <w:tcPr>
            <w:tcW w:w="992" w:type="dxa"/>
          </w:tcPr>
          <w:p w:rsidR="00344F5E" w:rsidRPr="003E5175" w:rsidRDefault="00344F5E" w:rsidP="00A6387A">
            <w:pPr>
              <w:contextualSpacing/>
              <w:jc w:val="center"/>
            </w:pPr>
            <w:r>
              <w:t>-</w:t>
            </w:r>
          </w:p>
        </w:tc>
        <w:tc>
          <w:tcPr>
            <w:tcW w:w="871" w:type="dxa"/>
          </w:tcPr>
          <w:p w:rsidR="00344F5E" w:rsidRPr="003E5175" w:rsidRDefault="00344F5E" w:rsidP="00A6387A">
            <w:pPr>
              <w:contextualSpacing/>
              <w:jc w:val="center"/>
            </w:pPr>
            <w:r>
              <w:t>-</w:t>
            </w:r>
          </w:p>
        </w:tc>
        <w:tc>
          <w:tcPr>
            <w:tcW w:w="2335" w:type="dxa"/>
          </w:tcPr>
          <w:p w:rsidR="00344F5E" w:rsidRPr="003E5175" w:rsidRDefault="00344F5E" w:rsidP="00A6387A">
            <w:pPr>
              <w:contextualSpacing/>
              <w:jc w:val="center"/>
            </w:pPr>
            <w:r>
              <w:t>40</w:t>
            </w:r>
          </w:p>
        </w:tc>
      </w:tr>
      <w:tr w:rsidR="00344F5E" w:rsidRPr="003E5175" w:rsidTr="00A27118">
        <w:trPr>
          <w:jc w:val="center"/>
        </w:trPr>
        <w:tc>
          <w:tcPr>
            <w:tcW w:w="1618" w:type="dxa"/>
          </w:tcPr>
          <w:p w:rsidR="00344F5E" w:rsidRPr="003E5175" w:rsidRDefault="00344F5E" w:rsidP="00A6387A">
            <w:pPr>
              <w:contextualSpacing/>
              <w:jc w:val="center"/>
            </w:pPr>
            <w:r w:rsidRPr="003E5175">
              <w:t>CO4</w:t>
            </w:r>
          </w:p>
        </w:tc>
        <w:tc>
          <w:tcPr>
            <w:tcW w:w="1134" w:type="dxa"/>
          </w:tcPr>
          <w:p w:rsidR="00344F5E" w:rsidRPr="003E5175" w:rsidRDefault="00344F5E" w:rsidP="00A6387A">
            <w:pPr>
              <w:contextualSpacing/>
              <w:jc w:val="center"/>
            </w:pPr>
            <w:r>
              <w:t>40</w:t>
            </w:r>
          </w:p>
        </w:tc>
        <w:tc>
          <w:tcPr>
            <w:tcW w:w="1418" w:type="dxa"/>
          </w:tcPr>
          <w:p w:rsidR="00344F5E" w:rsidRPr="003E5175" w:rsidRDefault="00344F5E" w:rsidP="00A6387A">
            <w:pPr>
              <w:contextualSpacing/>
              <w:jc w:val="center"/>
            </w:pPr>
            <w:r>
              <w:t>-</w:t>
            </w:r>
          </w:p>
        </w:tc>
        <w:tc>
          <w:tcPr>
            <w:tcW w:w="992" w:type="dxa"/>
          </w:tcPr>
          <w:p w:rsidR="00344F5E" w:rsidRPr="003E5175" w:rsidRDefault="00344F5E" w:rsidP="00A6387A">
            <w:pPr>
              <w:contextualSpacing/>
              <w:jc w:val="center"/>
            </w:pPr>
            <w:r>
              <w:t>-</w:t>
            </w:r>
          </w:p>
        </w:tc>
        <w:tc>
          <w:tcPr>
            <w:tcW w:w="1276" w:type="dxa"/>
          </w:tcPr>
          <w:p w:rsidR="00344F5E" w:rsidRPr="003E5175" w:rsidRDefault="00344F5E" w:rsidP="00A6387A">
            <w:pPr>
              <w:contextualSpacing/>
              <w:jc w:val="center"/>
            </w:pPr>
            <w:r>
              <w:t>-</w:t>
            </w:r>
          </w:p>
        </w:tc>
        <w:tc>
          <w:tcPr>
            <w:tcW w:w="992" w:type="dxa"/>
          </w:tcPr>
          <w:p w:rsidR="00344F5E" w:rsidRPr="003E5175" w:rsidRDefault="00344F5E" w:rsidP="00A6387A">
            <w:pPr>
              <w:contextualSpacing/>
              <w:jc w:val="center"/>
            </w:pPr>
            <w:r>
              <w:t>-</w:t>
            </w:r>
          </w:p>
        </w:tc>
        <w:tc>
          <w:tcPr>
            <w:tcW w:w="871" w:type="dxa"/>
          </w:tcPr>
          <w:p w:rsidR="00344F5E" w:rsidRPr="003E5175" w:rsidRDefault="00344F5E" w:rsidP="00A6387A">
            <w:pPr>
              <w:contextualSpacing/>
              <w:jc w:val="center"/>
            </w:pPr>
            <w:r>
              <w:t>-</w:t>
            </w:r>
          </w:p>
        </w:tc>
        <w:tc>
          <w:tcPr>
            <w:tcW w:w="2335" w:type="dxa"/>
          </w:tcPr>
          <w:p w:rsidR="00344F5E" w:rsidRPr="003E5175" w:rsidRDefault="00344F5E" w:rsidP="00A6387A">
            <w:pPr>
              <w:contextualSpacing/>
              <w:jc w:val="center"/>
            </w:pPr>
            <w:r>
              <w:t>40</w:t>
            </w:r>
          </w:p>
        </w:tc>
      </w:tr>
      <w:tr w:rsidR="00344F5E" w:rsidRPr="003E5175" w:rsidTr="00A27118">
        <w:trPr>
          <w:jc w:val="center"/>
        </w:trPr>
        <w:tc>
          <w:tcPr>
            <w:tcW w:w="1618" w:type="dxa"/>
          </w:tcPr>
          <w:p w:rsidR="00344F5E" w:rsidRPr="003E5175" w:rsidRDefault="00344F5E" w:rsidP="00A6387A">
            <w:pPr>
              <w:contextualSpacing/>
              <w:jc w:val="center"/>
            </w:pPr>
            <w:r w:rsidRPr="003E5175">
              <w:t>CO5</w:t>
            </w:r>
          </w:p>
        </w:tc>
        <w:tc>
          <w:tcPr>
            <w:tcW w:w="1134" w:type="dxa"/>
          </w:tcPr>
          <w:p w:rsidR="00344F5E" w:rsidRPr="003E5175" w:rsidRDefault="00344F5E" w:rsidP="00A6387A">
            <w:pPr>
              <w:contextualSpacing/>
              <w:jc w:val="center"/>
            </w:pPr>
            <w:r>
              <w:t>-</w:t>
            </w:r>
          </w:p>
        </w:tc>
        <w:tc>
          <w:tcPr>
            <w:tcW w:w="1418" w:type="dxa"/>
          </w:tcPr>
          <w:p w:rsidR="00344F5E" w:rsidRPr="003E5175" w:rsidRDefault="00344F5E" w:rsidP="00A6387A">
            <w:pPr>
              <w:contextualSpacing/>
              <w:jc w:val="center"/>
            </w:pPr>
            <w:r>
              <w:t>10</w:t>
            </w:r>
          </w:p>
        </w:tc>
        <w:tc>
          <w:tcPr>
            <w:tcW w:w="992" w:type="dxa"/>
          </w:tcPr>
          <w:p w:rsidR="00344F5E" w:rsidRPr="003E5175" w:rsidRDefault="00344F5E" w:rsidP="00A6387A">
            <w:pPr>
              <w:contextualSpacing/>
              <w:jc w:val="center"/>
            </w:pPr>
            <w:r>
              <w:t>-</w:t>
            </w:r>
          </w:p>
        </w:tc>
        <w:tc>
          <w:tcPr>
            <w:tcW w:w="1276" w:type="dxa"/>
          </w:tcPr>
          <w:p w:rsidR="00344F5E" w:rsidRPr="003E5175" w:rsidRDefault="00344F5E" w:rsidP="00A6387A">
            <w:pPr>
              <w:contextualSpacing/>
              <w:jc w:val="center"/>
            </w:pPr>
            <w:r>
              <w:t>-</w:t>
            </w:r>
          </w:p>
        </w:tc>
        <w:tc>
          <w:tcPr>
            <w:tcW w:w="992" w:type="dxa"/>
          </w:tcPr>
          <w:p w:rsidR="00344F5E" w:rsidRPr="003E5175" w:rsidRDefault="00344F5E" w:rsidP="00A6387A">
            <w:pPr>
              <w:contextualSpacing/>
              <w:jc w:val="center"/>
            </w:pPr>
            <w:r>
              <w:t>-</w:t>
            </w:r>
          </w:p>
        </w:tc>
        <w:tc>
          <w:tcPr>
            <w:tcW w:w="871" w:type="dxa"/>
          </w:tcPr>
          <w:p w:rsidR="00344F5E" w:rsidRPr="003E5175" w:rsidRDefault="00344F5E" w:rsidP="00A6387A">
            <w:pPr>
              <w:contextualSpacing/>
              <w:jc w:val="center"/>
            </w:pPr>
            <w:r>
              <w:t>-</w:t>
            </w:r>
          </w:p>
        </w:tc>
        <w:tc>
          <w:tcPr>
            <w:tcW w:w="2335" w:type="dxa"/>
          </w:tcPr>
          <w:p w:rsidR="00344F5E" w:rsidRPr="003E5175" w:rsidRDefault="00344F5E" w:rsidP="00A6387A">
            <w:pPr>
              <w:contextualSpacing/>
              <w:jc w:val="center"/>
            </w:pPr>
            <w:r>
              <w:t>10</w:t>
            </w:r>
          </w:p>
        </w:tc>
      </w:tr>
      <w:tr w:rsidR="00344F5E" w:rsidRPr="003E5175" w:rsidTr="00A27118">
        <w:trPr>
          <w:jc w:val="center"/>
        </w:trPr>
        <w:tc>
          <w:tcPr>
            <w:tcW w:w="1618" w:type="dxa"/>
          </w:tcPr>
          <w:p w:rsidR="00344F5E" w:rsidRPr="003E5175" w:rsidRDefault="00344F5E" w:rsidP="00A6387A">
            <w:pPr>
              <w:contextualSpacing/>
              <w:jc w:val="center"/>
            </w:pPr>
            <w:r w:rsidRPr="003E5175">
              <w:t>CO6</w:t>
            </w:r>
          </w:p>
        </w:tc>
        <w:tc>
          <w:tcPr>
            <w:tcW w:w="1134" w:type="dxa"/>
          </w:tcPr>
          <w:p w:rsidR="00344F5E" w:rsidRPr="003E5175" w:rsidRDefault="00344F5E" w:rsidP="00A6387A">
            <w:pPr>
              <w:contextualSpacing/>
              <w:jc w:val="center"/>
            </w:pPr>
            <w:r>
              <w:t>-</w:t>
            </w:r>
          </w:p>
        </w:tc>
        <w:tc>
          <w:tcPr>
            <w:tcW w:w="1418" w:type="dxa"/>
          </w:tcPr>
          <w:p w:rsidR="00344F5E" w:rsidRPr="003E5175" w:rsidRDefault="00344F5E" w:rsidP="00A6387A">
            <w:pPr>
              <w:contextualSpacing/>
              <w:jc w:val="center"/>
            </w:pPr>
            <w:r>
              <w:t>10</w:t>
            </w:r>
          </w:p>
        </w:tc>
        <w:tc>
          <w:tcPr>
            <w:tcW w:w="992" w:type="dxa"/>
          </w:tcPr>
          <w:p w:rsidR="00344F5E" w:rsidRPr="003E5175" w:rsidRDefault="00344F5E" w:rsidP="00A6387A">
            <w:pPr>
              <w:contextualSpacing/>
              <w:jc w:val="center"/>
            </w:pPr>
            <w:r>
              <w:t>-</w:t>
            </w:r>
          </w:p>
        </w:tc>
        <w:tc>
          <w:tcPr>
            <w:tcW w:w="1276" w:type="dxa"/>
          </w:tcPr>
          <w:p w:rsidR="00344F5E" w:rsidRPr="003E5175" w:rsidRDefault="00344F5E" w:rsidP="00A6387A">
            <w:pPr>
              <w:contextualSpacing/>
              <w:jc w:val="center"/>
            </w:pPr>
            <w:r>
              <w:t>-</w:t>
            </w:r>
          </w:p>
        </w:tc>
        <w:tc>
          <w:tcPr>
            <w:tcW w:w="992" w:type="dxa"/>
          </w:tcPr>
          <w:p w:rsidR="00344F5E" w:rsidRPr="003E5175" w:rsidRDefault="00344F5E" w:rsidP="00A6387A">
            <w:pPr>
              <w:contextualSpacing/>
              <w:jc w:val="center"/>
            </w:pPr>
            <w:r>
              <w:t>-</w:t>
            </w:r>
          </w:p>
        </w:tc>
        <w:tc>
          <w:tcPr>
            <w:tcW w:w="871" w:type="dxa"/>
          </w:tcPr>
          <w:p w:rsidR="00344F5E" w:rsidRPr="003E5175" w:rsidRDefault="00344F5E" w:rsidP="00A6387A">
            <w:pPr>
              <w:contextualSpacing/>
              <w:jc w:val="center"/>
            </w:pPr>
            <w:r>
              <w:t>-</w:t>
            </w:r>
          </w:p>
        </w:tc>
        <w:tc>
          <w:tcPr>
            <w:tcW w:w="2335" w:type="dxa"/>
          </w:tcPr>
          <w:p w:rsidR="00344F5E" w:rsidRPr="003E5175" w:rsidRDefault="00344F5E" w:rsidP="00A6387A">
            <w:pPr>
              <w:contextualSpacing/>
              <w:jc w:val="center"/>
            </w:pPr>
            <w:r>
              <w:t>10</w:t>
            </w:r>
          </w:p>
        </w:tc>
      </w:tr>
      <w:tr w:rsidR="00344F5E" w:rsidRPr="003E5175" w:rsidTr="00A27118">
        <w:trPr>
          <w:jc w:val="center"/>
        </w:trPr>
        <w:tc>
          <w:tcPr>
            <w:tcW w:w="8301" w:type="dxa"/>
            <w:gridSpan w:val="7"/>
          </w:tcPr>
          <w:p w:rsidR="00344F5E" w:rsidRPr="003E5175" w:rsidRDefault="00344F5E" w:rsidP="00A6387A">
            <w:pPr>
              <w:contextualSpacing/>
            </w:pPr>
          </w:p>
        </w:tc>
        <w:tc>
          <w:tcPr>
            <w:tcW w:w="2335" w:type="dxa"/>
          </w:tcPr>
          <w:p w:rsidR="00344F5E" w:rsidRPr="003E5175" w:rsidRDefault="00344F5E" w:rsidP="00A6387A">
            <w:pPr>
              <w:contextualSpacing/>
              <w:jc w:val="center"/>
              <w:rPr>
                <w:b/>
              </w:rPr>
            </w:pPr>
            <w:r w:rsidRPr="003E5175">
              <w:rPr>
                <w:b/>
              </w:rPr>
              <w:t>180</w:t>
            </w:r>
          </w:p>
        </w:tc>
      </w:tr>
    </w:tbl>
    <w:p w:rsidR="00344F5E" w:rsidRPr="003E5175" w:rsidRDefault="00344F5E" w:rsidP="00A6387A">
      <w:pPr>
        <w:contextualSpacing/>
      </w:pPr>
    </w:p>
    <w:p w:rsidR="00344F5E" w:rsidRDefault="00344F5E">
      <w:pPr>
        <w:spacing w:after="200" w:line="276" w:lineRule="auto"/>
      </w:pPr>
      <w:r>
        <w:br w:type="page"/>
      </w:r>
    </w:p>
    <w:p w:rsidR="00344F5E" w:rsidRDefault="00344F5E" w:rsidP="00A24BFA">
      <w:pPr>
        <w:jc w:val="center"/>
      </w:pPr>
      <w:r w:rsidRPr="0037089B">
        <w:rPr>
          <w:noProof/>
        </w:rPr>
        <w:lastRenderedPageBreak/>
        <w:drawing>
          <wp:inline distT="0" distB="0" distL="0" distR="0" wp14:anchorId="2F124E21" wp14:editId="6C4C1C5B">
            <wp:extent cx="4740087" cy="1178853"/>
            <wp:effectExtent l="0" t="0" r="3810" b="2540"/>
            <wp:docPr id="24693" name="Picture 24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rsidR="00344F5E" w:rsidRPr="003E5175" w:rsidRDefault="00344F5E" w:rsidP="00856324"/>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2"/>
        <w:gridCol w:w="6373"/>
        <w:gridCol w:w="1706"/>
        <w:gridCol w:w="704"/>
      </w:tblGrid>
      <w:tr w:rsidR="00344F5E" w:rsidRPr="003E5175" w:rsidTr="00A24BFA">
        <w:trPr>
          <w:trHeight w:val="397"/>
          <w:jc w:val="center"/>
        </w:trPr>
        <w:tc>
          <w:tcPr>
            <w:tcW w:w="1702" w:type="dxa"/>
            <w:vAlign w:val="center"/>
          </w:tcPr>
          <w:p w:rsidR="00344F5E" w:rsidRPr="003E5175" w:rsidRDefault="00344F5E" w:rsidP="00D54806">
            <w:pPr>
              <w:pStyle w:val="Title"/>
              <w:jc w:val="left"/>
              <w:rPr>
                <w:b/>
                <w:szCs w:val="24"/>
              </w:rPr>
            </w:pPr>
            <w:r w:rsidRPr="003E5175">
              <w:rPr>
                <w:b/>
                <w:szCs w:val="24"/>
              </w:rPr>
              <w:t xml:space="preserve">Course Code      </w:t>
            </w:r>
          </w:p>
        </w:tc>
        <w:tc>
          <w:tcPr>
            <w:tcW w:w="6373" w:type="dxa"/>
            <w:vAlign w:val="center"/>
          </w:tcPr>
          <w:p w:rsidR="00344F5E" w:rsidRPr="00B35B94" w:rsidRDefault="00344F5E" w:rsidP="00D54806">
            <w:pPr>
              <w:pStyle w:val="Title"/>
              <w:jc w:val="left"/>
              <w:rPr>
                <w:b/>
                <w:szCs w:val="24"/>
              </w:rPr>
            </w:pPr>
            <w:r w:rsidRPr="00B35B94">
              <w:rPr>
                <w:rFonts w:eastAsiaTheme="minorHAnsi"/>
                <w:b/>
                <w:szCs w:val="24"/>
                <w:lang w:val="en-IN"/>
              </w:rPr>
              <w:t>20ME3010</w:t>
            </w:r>
          </w:p>
        </w:tc>
        <w:tc>
          <w:tcPr>
            <w:tcW w:w="1706" w:type="dxa"/>
            <w:vAlign w:val="center"/>
          </w:tcPr>
          <w:p w:rsidR="00344F5E" w:rsidRPr="003E5175" w:rsidRDefault="00344F5E" w:rsidP="00D54806">
            <w:pPr>
              <w:pStyle w:val="Title"/>
              <w:ind w:left="-468" w:firstLine="468"/>
              <w:jc w:val="left"/>
              <w:rPr>
                <w:szCs w:val="24"/>
              </w:rPr>
            </w:pPr>
            <w:r w:rsidRPr="003E5175">
              <w:rPr>
                <w:b/>
                <w:bCs/>
                <w:szCs w:val="24"/>
              </w:rPr>
              <w:t xml:space="preserve">Duration       </w:t>
            </w:r>
          </w:p>
        </w:tc>
        <w:tc>
          <w:tcPr>
            <w:tcW w:w="704" w:type="dxa"/>
            <w:vAlign w:val="center"/>
          </w:tcPr>
          <w:p w:rsidR="00344F5E" w:rsidRPr="003E5175" w:rsidRDefault="00344F5E" w:rsidP="00D54806">
            <w:pPr>
              <w:pStyle w:val="Title"/>
              <w:jc w:val="left"/>
              <w:rPr>
                <w:b/>
                <w:szCs w:val="24"/>
              </w:rPr>
            </w:pPr>
            <w:r w:rsidRPr="003E5175">
              <w:rPr>
                <w:b/>
                <w:szCs w:val="24"/>
              </w:rPr>
              <w:t>3hrs</w:t>
            </w:r>
          </w:p>
        </w:tc>
      </w:tr>
      <w:tr w:rsidR="00344F5E" w:rsidRPr="003E5175" w:rsidTr="00A24BFA">
        <w:trPr>
          <w:trHeight w:val="397"/>
          <w:jc w:val="center"/>
        </w:trPr>
        <w:tc>
          <w:tcPr>
            <w:tcW w:w="1702" w:type="dxa"/>
            <w:vAlign w:val="center"/>
          </w:tcPr>
          <w:p w:rsidR="00344F5E" w:rsidRPr="003E5175" w:rsidRDefault="00344F5E" w:rsidP="00D54806">
            <w:pPr>
              <w:pStyle w:val="Title"/>
              <w:ind w:right="-160"/>
              <w:jc w:val="left"/>
              <w:rPr>
                <w:b/>
                <w:szCs w:val="24"/>
              </w:rPr>
            </w:pPr>
            <w:r w:rsidRPr="003E5175">
              <w:rPr>
                <w:b/>
                <w:szCs w:val="24"/>
              </w:rPr>
              <w:t xml:space="preserve">Course Name     </w:t>
            </w:r>
          </w:p>
        </w:tc>
        <w:tc>
          <w:tcPr>
            <w:tcW w:w="6373" w:type="dxa"/>
            <w:vAlign w:val="center"/>
          </w:tcPr>
          <w:p w:rsidR="00344F5E" w:rsidRPr="00B35B94" w:rsidRDefault="00344F5E" w:rsidP="00D54806">
            <w:pPr>
              <w:pStyle w:val="Title"/>
              <w:jc w:val="left"/>
              <w:rPr>
                <w:b/>
                <w:szCs w:val="24"/>
              </w:rPr>
            </w:pPr>
            <w:r w:rsidRPr="00B35B94">
              <w:rPr>
                <w:rFonts w:eastAsiaTheme="minorHAnsi"/>
                <w:b/>
                <w:szCs w:val="24"/>
                <w:lang w:val="en-IN"/>
              </w:rPr>
              <w:t>PROCESS SAFETY MANAGEMENT IN INDUSTRY</w:t>
            </w:r>
          </w:p>
        </w:tc>
        <w:tc>
          <w:tcPr>
            <w:tcW w:w="1706" w:type="dxa"/>
            <w:vAlign w:val="center"/>
          </w:tcPr>
          <w:p w:rsidR="00344F5E" w:rsidRPr="003E5175" w:rsidRDefault="00344F5E" w:rsidP="00D54806">
            <w:pPr>
              <w:pStyle w:val="Title"/>
              <w:jc w:val="left"/>
              <w:rPr>
                <w:b/>
                <w:bCs/>
                <w:szCs w:val="24"/>
              </w:rPr>
            </w:pPr>
            <w:r w:rsidRPr="003E5175">
              <w:rPr>
                <w:b/>
                <w:bCs/>
                <w:szCs w:val="24"/>
              </w:rPr>
              <w:t xml:space="preserve">Max. Marks </w:t>
            </w:r>
          </w:p>
        </w:tc>
        <w:tc>
          <w:tcPr>
            <w:tcW w:w="704" w:type="dxa"/>
            <w:vAlign w:val="center"/>
          </w:tcPr>
          <w:p w:rsidR="00344F5E" w:rsidRPr="003E5175" w:rsidRDefault="00344F5E" w:rsidP="00D54806">
            <w:pPr>
              <w:pStyle w:val="Title"/>
              <w:jc w:val="left"/>
              <w:rPr>
                <w:b/>
                <w:szCs w:val="24"/>
              </w:rPr>
            </w:pPr>
            <w:r w:rsidRPr="003E5175">
              <w:rPr>
                <w:b/>
                <w:szCs w:val="24"/>
              </w:rPr>
              <w:t>100</w:t>
            </w:r>
          </w:p>
        </w:tc>
      </w:tr>
    </w:tbl>
    <w:p w:rsidR="00344F5E" w:rsidRPr="003E5175" w:rsidRDefault="00344F5E" w:rsidP="00A6387A">
      <w:pPr>
        <w:contextualSpacing/>
      </w:pPr>
    </w:p>
    <w:tbl>
      <w:tblPr>
        <w:tblStyle w:val="TableGrid"/>
        <w:tblW w:w="5234" w:type="pct"/>
        <w:tblInd w:w="-306" w:type="dxa"/>
        <w:tblLook w:val="04A0" w:firstRow="1" w:lastRow="0" w:firstColumn="1" w:lastColumn="0" w:noHBand="0" w:noVBand="1"/>
      </w:tblPr>
      <w:tblGrid>
        <w:gridCol w:w="583"/>
        <w:gridCol w:w="405"/>
        <w:gridCol w:w="7483"/>
        <w:gridCol w:w="686"/>
        <w:gridCol w:w="549"/>
        <w:gridCol w:w="1180"/>
      </w:tblGrid>
      <w:tr w:rsidR="00344F5E" w:rsidRPr="003E5175" w:rsidTr="000C000A">
        <w:trPr>
          <w:trHeight w:val="549"/>
        </w:trPr>
        <w:tc>
          <w:tcPr>
            <w:tcW w:w="268" w:type="pct"/>
            <w:vAlign w:val="center"/>
          </w:tcPr>
          <w:p w:rsidR="00344F5E" w:rsidRPr="003E5175" w:rsidRDefault="00344F5E" w:rsidP="00A6387A">
            <w:pPr>
              <w:contextualSpacing/>
              <w:jc w:val="center"/>
              <w:rPr>
                <w:b/>
              </w:rPr>
            </w:pPr>
            <w:r w:rsidRPr="003E5175">
              <w:rPr>
                <w:b/>
              </w:rPr>
              <w:t>Q. No.</w:t>
            </w:r>
          </w:p>
        </w:tc>
        <w:tc>
          <w:tcPr>
            <w:tcW w:w="3623" w:type="pct"/>
            <w:gridSpan w:val="2"/>
            <w:vAlign w:val="center"/>
          </w:tcPr>
          <w:p w:rsidR="00344F5E" w:rsidRPr="003E5175" w:rsidRDefault="00344F5E" w:rsidP="00A6387A">
            <w:pPr>
              <w:contextualSpacing/>
              <w:jc w:val="center"/>
              <w:rPr>
                <w:b/>
              </w:rPr>
            </w:pPr>
            <w:r w:rsidRPr="003E5175">
              <w:rPr>
                <w:b/>
              </w:rPr>
              <w:t>Questions</w:t>
            </w:r>
          </w:p>
        </w:tc>
        <w:tc>
          <w:tcPr>
            <w:tcW w:w="315" w:type="pct"/>
            <w:vAlign w:val="center"/>
          </w:tcPr>
          <w:p w:rsidR="00344F5E" w:rsidRPr="003E5175" w:rsidRDefault="00344F5E" w:rsidP="00A6387A">
            <w:pPr>
              <w:contextualSpacing/>
              <w:jc w:val="center"/>
              <w:rPr>
                <w:b/>
              </w:rPr>
            </w:pPr>
            <w:r w:rsidRPr="003E5175">
              <w:rPr>
                <w:b/>
              </w:rPr>
              <w:t>CO</w:t>
            </w:r>
          </w:p>
        </w:tc>
        <w:tc>
          <w:tcPr>
            <w:tcW w:w="252" w:type="pct"/>
            <w:vAlign w:val="center"/>
          </w:tcPr>
          <w:p w:rsidR="00344F5E" w:rsidRPr="003E5175" w:rsidRDefault="00344F5E" w:rsidP="00A6387A">
            <w:pPr>
              <w:contextualSpacing/>
              <w:jc w:val="center"/>
              <w:rPr>
                <w:b/>
              </w:rPr>
            </w:pPr>
            <w:r w:rsidRPr="003E5175">
              <w:rPr>
                <w:b/>
              </w:rPr>
              <w:t>BL</w:t>
            </w:r>
          </w:p>
        </w:tc>
        <w:tc>
          <w:tcPr>
            <w:tcW w:w="542" w:type="pct"/>
            <w:vAlign w:val="center"/>
          </w:tcPr>
          <w:p w:rsidR="00344F5E" w:rsidRPr="003E5175" w:rsidRDefault="00344F5E" w:rsidP="00A6387A">
            <w:pPr>
              <w:contextualSpacing/>
              <w:jc w:val="center"/>
              <w:rPr>
                <w:b/>
              </w:rPr>
            </w:pPr>
            <w:r w:rsidRPr="003E5175">
              <w:rPr>
                <w:b/>
              </w:rPr>
              <w:t>Marks</w:t>
            </w:r>
          </w:p>
        </w:tc>
      </w:tr>
      <w:tr w:rsidR="00344F5E" w:rsidRPr="003E5175" w:rsidTr="00A24BFA">
        <w:trPr>
          <w:trHeight w:val="549"/>
        </w:trPr>
        <w:tc>
          <w:tcPr>
            <w:tcW w:w="5000" w:type="pct"/>
            <w:gridSpan w:val="6"/>
          </w:tcPr>
          <w:p w:rsidR="00344F5E" w:rsidRPr="003E5175" w:rsidRDefault="00344F5E" w:rsidP="00A6387A">
            <w:pPr>
              <w:contextualSpacing/>
              <w:jc w:val="center"/>
              <w:rPr>
                <w:b/>
                <w:u w:val="single"/>
              </w:rPr>
            </w:pPr>
            <w:r w:rsidRPr="003E5175">
              <w:rPr>
                <w:b/>
                <w:u w:val="single"/>
              </w:rPr>
              <w:t>PART – A (4 X 20 = 80 MARKS)</w:t>
            </w:r>
          </w:p>
          <w:p w:rsidR="00344F5E" w:rsidRPr="003E5175" w:rsidRDefault="00344F5E" w:rsidP="00A6387A">
            <w:pPr>
              <w:contextualSpacing/>
              <w:jc w:val="center"/>
              <w:rPr>
                <w:b/>
              </w:rPr>
            </w:pPr>
            <w:r w:rsidRPr="003E5175">
              <w:rPr>
                <w:b/>
              </w:rPr>
              <w:t>(Answer all the Questions)</w:t>
            </w:r>
          </w:p>
        </w:tc>
      </w:tr>
      <w:tr w:rsidR="00344F5E" w:rsidRPr="003E5175" w:rsidTr="000C000A">
        <w:trPr>
          <w:trHeight w:val="394"/>
        </w:trPr>
        <w:tc>
          <w:tcPr>
            <w:tcW w:w="268" w:type="pct"/>
            <w:vAlign w:val="center"/>
          </w:tcPr>
          <w:p w:rsidR="00344F5E" w:rsidRPr="003E5175" w:rsidRDefault="00344F5E" w:rsidP="00A6387A">
            <w:pPr>
              <w:contextualSpacing/>
              <w:jc w:val="center"/>
            </w:pPr>
            <w:r w:rsidRPr="003E5175">
              <w:t>1.</w:t>
            </w:r>
          </w:p>
        </w:tc>
        <w:tc>
          <w:tcPr>
            <w:tcW w:w="186" w:type="pct"/>
            <w:vAlign w:val="center"/>
          </w:tcPr>
          <w:p w:rsidR="00344F5E" w:rsidRPr="003E5175" w:rsidRDefault="00344F5E" w:rsidP="00A6387A">
            <w:pPr>
              <w:contextualSpacing/>
            </w:pPr>
          </w:p>
        </w:tc>
        <w:tc>
          <w:tcPr>
            <w:tcW w:w="3437" w:type="pct"/>
            <w:vAlign w:val="bottom"/>
          </w:tcPr>
          <w:p w:rsidR="00344F5E" w:rsidRPr="00AF52CD" w:rsidRDefault="00344F5E" w:rsidP="00AF52CD">
            <w:pPr>
              <w:contextualSpacing/>
              <w:jc w:val="both"/>
              <w:rPr>
                <w:lang w:val="en-IN"/>
              </w:rPr>
            </w:pPr>
            <w:r>
              <w:rPr>
                <w:lang w:val="en-IN"/>
              </w:rPr>
              <w:t>Mention</w:t>
            </w:r>
            <w:r w:rsidRPr="00AF52CD">
              <w:rPr>
                <w:lang w:val="en-IN"/>
              </w:rPr>
              <w:t xml:space="preserve"> the roles of safety officer and safety committee. Explain about different types of safety committee.</w:t>
            </w:r>
          </w:p>
        </w:tc>
        <w:tc>
          <w:tcPr>
            <w:tcW w:w="315" w:type="pct"/>
            <w:vAlign w:val="center"/>
          </w:tcPr>
          <w:p w:rsidR="00344F5E" w:rsidRPr="003E5175" w:rsidRDefault="00344F5E" w:rsidP="00A6387A">
            <w:pPr>
              <w:contextualSpacing/>
            </w:pPr>
            <w:r w:rsidRPr="003E5175">
              <w:t>CO</w:t>
            </w:r>
            <w:r>
              <w:t>1</w:t>
            </w:r>
          </w:p>
        </w:tc>
        <w:tc>
          <w:tcPr>
            <w:tcW w:w="252" w:type="pct"/>
            <w:vAlign w:val="center"/>
          </w:tcPr>
          <w:p w:rsidR="00344F5E" w:rsidRPr="003E5175" w:rsidRDefault="00344F5E" w:rsidP="00A6387A">
            <w:pPr>
              <w:contextualSpacing/>
            </w:pPr>
            <w:r>
              <w:t>An</w:t>
            </w:r>
          </w:p>
        </w:tc>
        <w:tc>
          <w:tcPr>
            <w:tcW w:w="542" w:type="pct"/>
            <w:vAlign w:val="center"/>
          </w:tcPr>
          <w:p w:rsidR="00344F5E" w:rsidRPr="003E5175" w:rsidRDefault="00344F5E" w:rsidP="00A6387A">
            <w:pPr>
              <w:contextualSpacing/>
              <w:jc w:val="center"/>
            </w:pPr>
            <w:r>
              <w:t>20</w:t>
            </w:r>
          </w:p>
        </w:tc>
      </w:tr>
      <w:tr w:rsidR="00344F5E" w:rsidRPr="003E5175" w:rsidTr="000C000A">
        <w:trPr>
          <w:trHeight w:val="237"/>
        </w:trPr>
        <w:tc>
          <w:tcPr>
            <w:tcW w:w="268" w:type="pct"/>
            <w:vAlign w:val="center"/>
          </w:tcPr>
          <w:p w:rsidR="00344F5E" w:rsidRPr="003E5175" w:rsidRDefault="00344F5E" w:rsidP="00A6387A">
            <w:pPr>
              <w:contextualSpacing/>
              <w:jc w:val="center"/>
            </w:pPr>
          </w:p>
        </w:tc>
        <w:tc>
          <w:tcPr>
            <w:tcW w:w="186" w:type="pct"/>
            <w:vAlign w:val="center"/>
          </w:tcPr>
          <w:p w:rsidR="00344F5E" w:rsidRPr="003E5175" w:rsidRDefault="00344F5E" w:rsidP="00A6387A">
            <w:pPr>
              <w:contextualSpacing/>
            </w:pPr>
          </w:p>
        </w:tc>
        <w:tc>
          <w:tcPr>
            <w:tcW w:w="3437" w:type="pct"/>
            <w:vAlign w:val="bottom"/>
          </w:tcPr>
          <w:p w:rsidR="00344F5E" w:rsidRPr="003E5175" w:rsidRDefault="00344F5E" w:rsidP="00A6387A">
            <w:pPr>
              <w:contextualSpacing/>
              <w:jc w:val="center"/>
              <w:rPr>
                <w:b/>
                <w:bCs/>
              </w:rPr>
            </w:pPr>
            <w:r w:rsidRPr="003E5175">
              <w:rPr>
                <w:b/>
                <w:bCs/>
              </w:rPr>
              <w:t>(OR)</w:t>
            </w:r>
          </w:p>
        </w:tc>
        <w:tc>
          <w:tcPr>
            <w:tcW w:w="315" w:type="pct"/>
            <w:vAlign w:val="center"/>
          </w:tcPr>
          <w:p w:rsidR="00344F5E" w:rsidRPr="003E5175" w:rsidRDefault="00344F5E" w:rsidP="00A6387A">
            <w:pPr>
              <w:contextualSpacing/>
            </w:pPr>
          </w:p>
        </w:tc>
        <w:tc>
          <w:tcPr>
            <w:tcW w:w="252" w:type="pct"/>
            <w:vAlign w:val="center"/>
          </w:tcPr>
          <w:p w:rsidR="00344F5E" w:rsidRPr="003E5175" w:rsidRDefault="00344F5E" w:rsidP="00A6387A">
            <w:pPr>
              <w:contextualSpacing/>
            </w:pPr>
          </w:p>
        </w:tc>
        <w:tc>
          <w:tcPr>
            <w:tcW w:w="542" w:type="pct"/>
            <w:vAlign w:val="center"/>
          </w:tcPr>
          <w:p w:rsidR="00344F5E" w:rsidRPr="003E5175" w:rsidRDefault="00344F5E" w:rsidP="00A6387A">
            <w:pPr>
              <w:contextualSpacing/>
              <w:jc w:val="center"/>
            </w:pPr>
          </w:p>
        </w:tc>
      </w:tr>
      <w:tr w:rsidR="00344F5E" w:rsidRPr="003E5175" w:rsidTr="000C000A">
        <w:trPr>
          <w:trHeight w:val="394"/>
        </w:trPr>
        <w:tc>
          <w:tcPr>
            <w:tcW w:w="268" w:type="pct"/>
            <w:vAlign w:val="center"/>
          </w:tcPr>
          <w:p w:rsidR="00344F5E" w:rsidRPr="003E5175" w:rsidRDefault="00344F5E" w:rsidP="00A6387A">
            <w:pPr>
              <w:contextualSpacing/>
              <w:jc w:val="center"/>
            </w:pPr>
            <w:r w:rsidRPr="003E5175">
              <w:t>2.</w:t>
            </w:r>
          </w:p>
        </w:tc>
        <w:tc>
          <w:tcPr>
            <w:tcW w:w="186" w:type="pct"/>
            <w:vAlign w:val="center"/>
          </w:tcPr>
          <w:p w:rsidR="00344F5E" w:rsidRPr="003E5175" w:rsidRDefault="00344F5E" w:rsidP="00A6387A">
            <w:pPr>
              <w:contextualSpacing/>
            </w:pPr>
          </w:p>
        </w:tc>
        <w:tc>
          <w:tcPr>
            <w:tcW w:w="3437" w:type="pct"/>
            <w:vAlign w:val="bottom"/>
          </w:tcPr>
          <w:p w:rsidR="00344F5E" w:rsidRPr="00AF52CD" w:rsidRDefault="00344F5E" w:rsidP="00506D24">
            <w:pPr>
              <w:contextualSpacing/>
              <w:jc w:val="both"/>
              <w:rPr>
                <w:lang w:val="en-IN"/>
              </w:rPr>
            </w:pPr>
            <w:r w:rsidRPr="00AF52CD">
              <w:rPr>
                <w:lang w:val="en-IN"/>
              </w:rPr>
              <w:t>Differ</w:t>
            </w:r>
            <w:r>
              <w:rPr>
                <w:lang w:val="en-IN"/>
              </w:rPr>
              <w:t>entiate accidents and incidents. Record and</w:t>
            </w:r>
            <w:r w:rsidRPr="00AF52CD">
              <w:rPr>
                <w:lang w:val="en-IN"/>
              </w:rPr>
              <w:t xml:space="preserve"> </w:t>
            </w:r>
            <w:r>
              <w:rPr>
                <w:lang w:val="en-IN"/>
              </w:rPr>
              <w:t>analyse incidents and accidents with examples.</w:t>
            </w:r>
          </w:p>
        </w:tc>
        <w:tc>
          <w:tcPr>
            <w:tcW w:w="315" w:type="pct"/>
            <w:vAlign w:val="center"/>
          </w:tcPr>
          <w:p w:rsidR="00344F5E" w:rsidRPr="003E5175" w:rsidRDefault="00344F5E" w:rsidP="00A6387A">
            <w:pPr>
              <w:contextualSpacing/>
            </w:pPr>
            <w:r w:rsidRPr="003E5175">
              <w:t>CO</w:t>
            </w:r>
            <w:r>
              <w:t>2</w:t>
            </w:r>
          </w:p>
        </w:tc>
        <w:tc>
          <w:tcPr>
            <w:tcW w:w="252" w:type="pct"/>
            <w:vAlign w:val="center"/>
          </w:tcPr>
          <w:p w:rsidR="00344F5E" w:rsidRPr="003E5175" w:rsidRDefault="00344F5E" w:rsidP="00A6387A">
            <w:pPr>
              <w:contextualSpacing/>
            </w:pPr>
            <w:r>
              <w:t>An</w:t>
            </w:r>
          </w:p>
        </w:tc>
        <w:tc>
          <w:tcPr>
            <w:tcW w:w="542" w:type="pct"/>
            <w:vAlign w:val="center"/>
          </w:tcPr>
          <w:p w:rsidR="00344F5E" w:rsidRPr="003E5175" w:rsidRDefault="00344F5E" w:rsidP="00A6387A">
            <w:pPr>
              <w:contextualSpacing/>
              <w:jc w:val="center"/>
            </w:pPr>
            <w:r>
              <w:t>20</w:t>
            </w:r>
          </w:p>
        </w:tc>
      </w:tr>
      <w:tr w:rsidR="00344F5E" w:rsidRPr="003E5175" w:rsidTr="000C000A">
        <w:trPr>
          <w:trHeight w:val="394"/>
        </w:trPr>
        <w:tc>
          <w:tcPr>
            <w:tcW w:w="268" w:type="pct"/>
            <w:vAlign w:val="center"/>
          </w:tcPr>
          <w:p w:rsidR="00344F5E" w:rsidRPr="003E5175" w:rsidRDefault="00344F5E" w:rsidP="00A6387A">
            <w:pPr>
              <w:contextualSpacing/>
              <w:jc w:val="center"/>
            </w:pPr>
          </w:p>
        </w:tc>
        <w:tc>
          <w:tcPr>
            <w:tcW w:w="186" w:type="pct"/>
            <w:vAlign w:val="center"/>
          </w:tcPr>
          <w:p w:rsidR="00344F5E" w:rsidRPr="003E5175" w:rsidRDefault="00344F5E" w:rsidP="00A6387A">
            <w:pPr>
              <w:contextualSpacing/>
            </w:pPr>
          </w:p>
        </w:tc>
        <w:tc>
          <w:tcPr>
            <w:tcW w:w="3437" w:type="pct"/>
            <w:vAlign w:val="bottom"/>
          </w:tcPr>
          <w:p w:rsidR="00344F5E" w:rsidRPr="003E5175" w:rsidRDefault="00344F5E" w:rsidP="005223AA">
            <w:pPr>
              <w:contextualSpacing/>
              <w:jc w:val="both"/>
            </w:pPr>
          </w:p>
        </w:tc>
        <w:tc>
          <w:tcPr>
            <w:tcW w:w="315" w:type="pct"/>
            <w:vAlign w:val="center"/>
          </w:tcPr>
          <w:p w:rsidR="00344F5E" w:rsidRPr="003E5175" w:rsidRDefault="00344F5E" w:rsidP="00A6387A">
            <w:pPr>
              <w:contextualSpacing/>
            </w:pPr>
          </w:p>
        </w:tc>
        <w:tc>
          <w:tcPr>
            <w:tcW w:w="252" w:type="pct"/>
            <w:vAlign w:val="center"/>
          </w:tcPr>
          <w:p w:rsidR="00344F5E" w:rsidRPr="003E5175" w:rsidRDefault="00344F5E" w:rsidP="00A6387A">
            <w:pPr>
              <w:contextualSpacing/>
            </w:pPr>
          </w:p>
        </w:tc>
        <w:tc>
          <w:tcPr>
            <w:tcW w:w="542" w:type="pct"/>
            <w:vAlign w:val="center"/>
          </w:tcPr>
          <w:p w:rsidR="00344F5E" w:rsidRPr="003E5175" w:rsidRDefault="00344F5E" w:rsidP="00A6387A">
            <w:pPr>
              <w:contextualSpacing/>
              <w:jc w:val="center"/>
            </w:pPr>
          </w:p>
        </w:tc>
      </w:tr>
      <w:tr w:rsidR="00344F5E" w:rsidRPr="003E5175" w:rsidTr="000C000A">
        <w:trPr>
          <w:trHeight w:val="394"/>
        </w:trPr>
        <w:tc>
          <w:tcPr>
            <w:tcW w:w="268" w:type="pct"/>
            <w:vAlign w:val="center"/>
          </w:tcPr>
          <w:p w:rsidR="00344F5E" w:rsidRPr="003E5175" w:rsidRDefault="00344F5E" w:rsidP="00A6387A">
            <w:pPr>
              <w:contextualSpacing/>
              <w:jc w:val="center"/>
            </w:pPr>
            <w:r w:rsidRPr="003E5175">
              <w:t>3.</w:t>
            </w:r>
          </w:p>
        </w:tc>
        <w:tc>
          <w:tcPr>
            <w:tcW w:w="186" w:type="pct"/>
            <w:vAlign w:val="center"/>
          </w:tcPr>
          <w:p w:rsidR="00344F5E" w:rsidRPr="003E5175" w:rsidRDefault="00344F5E" w:rsidP="00A6387A">
            <w:pPr>
              <w:contextualSpacing/>
            </w:pPr>
          </w:p>
        </w:tc>
        <w:tc>
          <w:tcPr>
            <w:tcW w:w="3437" w:type="pct"/>
            <w:vAlign w:val="bottom"/>
          </w:tcPr>
          <w:p w:rsidR="00344F5E" w:rsidRPr="00AF52CD" w:rsidRDefault="00344F5E" w:rsidP="00AF52CD">
            <w:pPr>
              <w:contextualSpacing/>
              <w:jc w:val="both"/>
              <w:rPr>
                <w:lang w:val="en-IN"/>
              </w:rPr>
            </w:pPr>
            <w:r>
              <w:rPr>
                <w:lang w:val="en-IN"/>
              </w:rPr>
              <w:t>Elucidate</w:t>
            </w:r>
            <w:r w:rsidRPr="00AF52CD">
              <w:rPr>
                <w:lang w:val="en-IN"/>
              </w:rPr>
              <w:t xml:space="preserve"> various types of safety inspections with its purpose.</w:t>
            </w:r>
          </w:p>
        </w:tc>
        <w:tc>
          <w:tcPr>
            <w:tcW w:w="315" w:type="pct"/>
            <w:vAlign w:val="center"/>
          </w:tcPr>
          <w:p w:rsidR="00344F5E" w:rsidRPr="003E5175" w:rsidRDefault="00344F5E" w:rsidP="00A6387A">
            <w:pPr>
              <w:contextualSpacing/>
            </w:pPr>
            <w:r w:rsidRPr="003E5175">
              <w:t>CO</w:t>
            </w:r>
            <w:r>
              <w:t>3</w:t>
            </w:r>
          </w:p>
        </w:tc>
        <w:tc>
          <w:tcPr>
            <w:tcW w:w="252" w:type="pct"/>
            <w:vAlign w:val="center"/>
          </w:tcPr>
          <w:p w:rsidR="00344F5E" w:rsidRPr="003E5175" w:rsidRDefault="00344F5E" w:rsidP="00A6387A">
            <w:pPr>
              <w:contextualSpacing/>
            </w:pPr>
            <w:r>
              <w:t>A</w:t>
            </w:r>
          </w:p>
        </w:tc>
        <w:tc>
          <w:tcPr>
            <w:tcW w:w="542" w:type="pct"/>
            <w:vAlign w:val="center"/>
          </w:tcPr>
          <w:p w:rsidR="00344F5E" w:rsidRPr="003E5175" w:rsidRDefault="00344F5E" w:rsidP="00A6387A">
            <w:pPr>
              <w:contextualSpacing/>
              <w:jc w:val="center"/>
            </w:pPr>
            <w:r w:rsidRPr="00AF52CD">
              <w:t>20</w:t>
            </w:r>
          </w:p>
        </w:tc>
      </w:tr>
      <w:tr w:rsidR="00344F5E" w:rsidRPr="003E5175" w:rsidTr="000C000A">
        <w:trPr>
          <w:trHeight w:val="172"/>
        </w:trPr>
        <w:tc>
          <w:tcPr>
            <w:tcW w:w="268" w:type="pct"/>
            <w:vAlign w:val="center"/>
          </w:tcPr>
          <w:p w:rsidR="00344F5E" w:rsidRPr="003E5175" w:rsidRDefault="00344F5E" w:rsidP="00A6387A">
            <w:pPr>
              <w:contextualSpacing/>
              <w:jc w:val="center"/>
            </w:pPr>
          </w:p>
        </w:tc>
        <w:tc>
          <w:tcPr>
            <w:tcW w:w="186" w:type="pct"/>
            <w:vAlign w:val="center"/>
          </w:tcPr>
          <w:p w:rsidR="00344F5E" w:rsidRPr="003E5175" w:rsidRDefault="00344F5E" w:rsidP="00A6387A">
            <w:pPr>
              <w:contextualSpacing/>
            </w:pPr>
          </w:p>
        </w:tc>
        <w:tc>
          <w:tcPr>
            <w:tcW w:w="3437" w:type="pct"/>
            <w:vAlign w:val="bottom"/>
          </w:tcPr>
          <w:p w:rsidR="00344F5E" w:rsidRPr="003E5175" w:rsidRDefault="00344F5E" w:rsidP="00A6387A">
            <w:pPr>
              <w:contextualSpacing/>
              <w:jc w:val="center"/>
            </w:pPr>
            <w:r w:rsidRPr="003E5175">
              <w:rPr>
                <w:b/>
                <w:bCs/>
              </w:rPr>
              <w:t>(OR)</w:t>
            </w:r>
          </w:p>
        </w:tc>
        <w:tc>
          <w:tcPr>
            <w:tcW w:w="315" w:type="pct"/>
            <w:vAlign w:val="center"/>
          </w:tcPr>
          <w:p w:rsidR="00344F5E" w:rsidRPr="003E5175" w:rsidRDefault="00344F5E" w:rsidP="00A6387A">
            <w:pPr>
              <w:contextualSpacing/>
            </w:pPr>
          </w:p>
        </w:tc>
        <w:tc>
          <w:tcPr>
            <w:tcW w:w="252" w:type="pct"/>
            <w:vAlign w:val="center"/>
          </w:tcPr>
          <w:p w:rsidR="00344F5E" w:rsidRPr="003E5175" w:rsidRDefault="00344F5E" w:rsidP="00A6387A">
            <w:pPr>
              <w:contextualSpacing/>
            </w:pPr>
          </w:p>
        </w:tc>
        <w:tc>
          <w:tcPr>
            <w:tcW w:w="542" w:type="pct"/>
            <w:vAlign w:val="center"/>
          </w:tcPr>
          <w:p w:rsidR="00344F5E" w:rsidRPr="003E5175" w:rsidRDefault="00344F5E" w:rsidP="00A6387A">
            <w:pPr>
              <w:contextualSpacing/>
              <w:jc w:val="center"/>
            </w:pPr>
          </w:p>
        </w:tc>
      </w:tr>
      <w:tr w:rsidR="00344F5E" w:rsidRPr="003E5175" w:rsidTr="000C000A">
        <w:trPr>
          <w:trHeight w:val="394"/>
        </w:trPr>
        <w:tc>
          <w:tcPr>
            <w:tcW w:w="268" w:type="pct"/>
            <w:vAlign w:val="center"/>
          </w:tcPr>
          <w:p w:rsidR="00344F5E" w:rsidRPr="003E5175" w:rsidRDefault="00344F5E" w:rsidP="00A6387A">
            <w:pPr>
              <w:contextualSpacing/>
              <w:jc w:val="center"/>
            </w:pPr>
            <w:r w:rsidRPr="003E5175">
              <w:t>4.</w:t>
            </w:r>
          </w:p>
        </w:tc>
        <w:tc>
          <w:tcPr>
            <w:tcW w:w="186" w:type="pct"/>
            <w:vAlign w:val="center"/>
          </w:tcPr>
          <w:p w:rsidR="00344F5E" w:rsidRPr="003E5175" w:rsidRDefault="00344F5E" w:rsidP="00A6387A">
            <w:pPr>
              <w:contextualSpacing/>
            </w:pPr>
          </w:p>
        </w:tc>
        <w:tc>
          <w:tcPr>
            <w:tcW w:w="3437" w:type="pct"/>
            <w:vAlign w:val="bottom"/>
          </w:tcPr>
          <w:p w:rsidR="00344F5E" w:rsidRPr="00AF52CD" w:rsidRDefault="00344F5E" w:rsidP="00AF52CD">
            <w:pPr>
              <w:contextualSpacing/>
              <w:jc w:val="both"/>
              <w:rPr>
                <w:lang w:val="en-IN"/>
              </w:rPr>
            </w:pPr>
            <w:r w:rsidRPr="00AF52CD">
              <w:rPr>
                <w:lang w:val="en-IN"/>
              </w:rPr>
              <w:t>Discuss the major accident investigation techniques and analysis.</w:t>
            </w:r>
          </w:p>
        </w:tc>
        <w:tc>
          <w:tcPr>
            <w:tcW w:w="315" w:type="pct"/>
            <w:vAlign w:val="center"/>
          </w:tcPr>
          <w:p w:rsidR="00344F5E" w:rsidRPr="003E5175" w:rsidRDefault="00344F5E" w:rsidP="00A6387A">
            <w:pPr>
              <w:contextualSpacing/>
            </w:pPr>
            <w:r w:rsidRPr="003E5175">
              <w:t>CO</w:t>
            </w:r>
            <w:r>
              <w:t>4</w:t>
            </w:r>
          </w:p>
        </w:tc>
        <w:tc>
          <w:tcPr>
            <w:tcW w:w="252" w:type="pct"/>
            <w:vAlign w:val="center"/>
          </w:tcPr>
          <w:p w:rsidR="00344F5E" w:rsidRPr="003E5175" w:rsidRDefault="00344F5E" w:rsidP="00A6387A">
            <w:pPr>
              <w:contextualSpacing/>
            </w:pPr>
            <w:r>
              <w:t>A</w:t>
            </w:r>
          </w:p>
        </w:tc>
        <w:tc>
          <w:tcPr>
            <w:tcW w:w="542" w:type="pct"/>
            <w:vAlign w:val="center"/>
          </w:tcPr>
          <w:p w:rsidR="00344F5E" w:rsidRPr="003E5175" w:rsidRDefault="00344F5E" w:rsidP="00A6387A">
            <w:pPr>
              <w:contextualSpacing/>
              <w:jc w:val="center"/>
            </w:pPr>
            <w:r w:rsidRPr="00AF52CD">
              <w:t>20</w:t>
            </w:r>
          </w:p>
        </w:tc>
      </w:tr>
      <w:tr w:rsidR="00344F5E" w:rsidRPr="003E5175" w:rsidTr="000C000A">
        <w:trPr>
          <w:trHeight w:val="394"/>
        </w:trPr>
        <w:tc>
          <w:tcPr>
            <w:tcW w:w="268" w:type="pct"/>
            <w:vAlign w:val="center"/>
          </w:tcPr>
          <w:p w:rsidR="00344F5E" w:rsidRPr="003E5175" w:rsidRDefault="00344F5E" w:rsidP="00A6387A">
            <w:pPr>
              <w:contextualSpacing/>
              <w:jc w:val="center"/>
            </w:pPr>
          </w:p>
        </w:tc>
        <w:tc>
          <w:tcPr>
            <w:tcW w:w="186" w:type="pct"/>
            <w:vAlign w:val="center"/>
          </w:tcPr>
          <w:p w:rsidR="00344F5E" w:rsidRPr="003E5175" w:rsidRDefault="00344F5E" w:rsidP="00A6387A">
            <w:pPr>
              <w:contextualSpacing/>
            </w:pPr>
          </w:p>
        </w:tc>
        <w:tc>
          <w:tcPr>
            <w:tcW w:w="3437" w:type="pct"/>
            <w:vAlign w:val="bottom"/>
          </w:tcPr>
          <w:p w:rsidR="00344F5E" w:rsidRPr="003E5175" w:rsidRDefault="00344F5E" w:rsidP="005223AA">
            <w:pPr>
              <w:contextualSpacing/>
              <w:jc w:val="both"/>
            </w:pPr>
          </w:p>
        </w:tc>
        <w:tc>
          <w:tcPr>
            <w:tcW w:w="315" w:type="pct"/>
            <w:vAlign w:val="center"/>
          </w:tcPr>
          <w:p w:rsidR="00344F5E" w:rsidRPr="003E5175" w:rsidRDefault="00344F5E" w:rsidP="00A6387A">
            <w:pPr>
              <w:contextualSpacing/>
            </w:pPr>
          </w:p>
        </w:tc>
        <w:tc>
          <w:tcPr>
            <w:tcW w:w="252" w:type="pct"/>
            <w:vAlign w:val="center"/>
          </w:tcPr>
          <w:p w:rsidR="00344F5E" w:rsidRPr="003E5175" w:rsidRDefault="00344F5E" w:rsidP="00A6387A">
            <w:pPr>
              <w:contextualSpacing/>
            </w:pPr>
          </w:p>
        </w:tc>
        <w:tc>
          <w:tcPr>
            <w:tcW w:w="542" w:type="pct"/>
            <w:vAlign w:val="center"/>
          </w:tcPr>
          <w:p w:rsidR="00344F5E" w:rsidRPr="003E5175" w:rsidRDefault="00344F5E" w:rsidP="00A6387A">
            <w:pPr>
              <w:contextualSpacing/>
              <w:jc w:val="center"/>
            </w:pPr>
          </w:p>
        </w:tc>
      </w:tr>
      <w:tr w:rsidR="00344F5E" w:rsidRPr="003E5175" w:rsidTr="000C000A">
        <w:trPr>
          <w:trHeight w:val="394"/>
        </w:trPr>
        <w:tc>
          <w:tcPr>
            <w:tcW w:w="268" w:type="pct"/>
            <w:vAlign w:val="center"/>
          </w:tcPr>
          <w:p w:rsidR="00344F5E" w:rsidRPr="003E5175" w:rsidRDefault="00344F5E" w:rsidP="00A6387A">
            <w:pPr>
              <w:contextualSpacing/>
              <w:jc w:val="center"/>
            </w:pPr>
            <w:r w:rsidRPr="003E5175">
              <w:t>5.</w:t>
            </w:r>
          </w:p>
        </w:tc>
        <w:tc>
          <w:tcPr>
            <w:tcW w:w="186" w:type="pct"/>
            <w:vAlign w:val="center"/>
          </w:tcPr>
          <w:p w:rsidR="00344F5E" w:rsidRPr="003E5175" w:rsidRDefault="00344F5E" w:rsidP="00A6387A">
            <w:pPr>
              <w:contextualSpacing/>
            </w:pPr>
          </w:p>
        </w:tc>
        <w:tc>
          <w:tcPr>
            <w:tcW w:w="3437" w:type="pct"/>
            <w:vAlign w:val="bottom"/>
          </w:tcPr>
          <w:p w:rsidR="00344F5E" w:rsidRPr="00B35B94" w:rsidRDefault="00344F5E" w:rsidP="00AF52CD">
            <w:pPr>
              <w:jc w:val="both"/>
              <w:rPr>
                <w:color w:val="000000"/>
              </w:rPr>
            </w:pPr>
            <w:r w:rsidRPr="00B35B94">
              <w:rPr>
                <w:color w:val="000000"/>
              </w:rPr>
              <w:t>Using the following date calculate the severity rate of accident in an industrial plant where only one accident occurred during the year, the type of injury being cutting of the tip of a figure.</w:t>
            </w:r>
          </w:p>
          <w:p w:rsidR="00344F5E" w:rsidRPr="00B35B94" w:rsidRDefault="00344F5E" w:rsidP="00344F5E">
            <w:pPr>
              <w:pStyle w:val="ListParagraph"/>
              <w:numPr>
                <w:ilvl w:val="1"/>
                <w:numId w:val="22"/>
              </w:numPr>
              <w:rPr>
                <w:color w:val="000000"/>
              </w:rPr>
            </w:pPr>
            <w:r w:rsidRPr="00B35B94">
              <w:rPr>
                <w:color w:val="000000"/>
              </w:rPr>
              <w:t>Number of workers=2000.</w:t>
            </w:r>
          </w:p>
          <w:p w:rsidR="00344F5E" w:rsidRPr="00B35B94" w:rsidRDefault="00344F5E" w:rsidP="00344F5E">
            <w:pPr>
              <w:pStyle w:val="ListParagraph"/>
              <w:numPr>
                <w:ilvl w:val="1"/>
                <w:numId w:val="22"/>
              </w:numPr>
              <w:rPr>
                <w:color w:val="000000"/>
              </w:rPr>
            </w:pPr>
            <w:r w:rsidRPr="00B35B94">
              <w:rPr>
                <w:color w:val="000000"/>
              </w:rPr>
              <w:t>Number of days lost in a year due to accidents=100</w:t>
            </w:r>
          </w:p>
          <w:p w:rsidR="00344F5E" w:rsidRPr="00B35B94" w:rsidRDefault="00344F5E" w:rsidP="00344F5E">
            <w:pPr>
              <w:pStyle w:val="ListParagraph"/>
              <w:numPr>
                <w:ilvl w:val="1"/>
                <w:numId w:val="22"/>
              </w:numPr>
              <w:rPr>
                <w:color w:val="000000"/>
              </w:rPr>
            </w:pPr>
            <w:r w:rsidRPr="00B35B94">
              <w:rPr>
                <w:color w:val="000000"/>
              </w:rPr>
              <w:t>Average number of hours worked by worker per year=2000.</w:t>
            </w:r>
          </w:p>
        </w:tc>
        <w:tc>
          <w:tcPr>
            <w:tcW w:w="315" w:type="pct"/>
            <w:vAlign w:val="center"/>
          </w:tcPr>
          <w:p w:rsidR="00344F5E" w:rsidRPr="003E5175" w:rsidRDefault="00344F5E" w:rsidP="00A6387A">
            <w:pPr>
              <w:contextualSpacing/>
            </w:pPr>
            <w:r w:rsidRPr="003E5175">
              <w:t>CO</w:t>
            </w:r>
            <w:r>
              <w:t>5</w:t>
            </w:r>
          </w:p>
        </w:tc>
        <w:tc>
          <w:tcPr>
            <w:tcW w:w="252" w:type="pct"/>
            <w:vAlign w:val="center"/>
          </w:tcPr>
          <w:p w:rsidR="00344F5E" w:rsidRPr="003E5175" w:rsidRDefault="00344F5E" w:rsidP="00A6387A">
            <w:pPr>
              <w:contextualSpacing/>
            </w:pPr>
            <w:r>
              <w:t>E</w:t>
            </w:r>
          </w:p>
        </w:tc>
        <w:tc>
          <w:tcPr>
            <w:tcW w:w="542" w:type="pct"/>
            <w:vAlign w:val="center"/>
          </w:tcPr>
          <w:p w:rsidR="00344F5E" w:rsidRPr="003E5175" w:rsidRDefault="00344F5E" w:rsidP="00A6387A">
            <w:pPr>
              <w:contextualSpacing/>
              <w:jc w:val="center"/>
            </w:pPr>
            <w:r w:rsidRPr="00AF52CD">
              <w:t>20</w:t>
            </w:r>
          </w:p>
        </w:tc>
      </w:tr>
      <w:tr w:rsidR="00344F5E" w:rsidRPr="003E5175" w:rsidTr="000C000A">
        <w:trPr>
          <w:trHeight w:val="261"/>
        </w:trPr>
        <w:tc>
          <w:tcPr>
            <w:tcW w:w="268" w:type="pct"/>
            <w:vAlign w:val="center"/>
          </w:tcPr>
          <w:p w:rsidR="00344F5E" w:rsidRPr="003E5175" w:rsidRDefault="00344F5E" w:rsidP="00A6387A">
            <w:pPr>
              <w:contextualSpacing/>
              <w:jc w:val="center"/>
            </w:pPr>
          </w:p>
        </w:tc>
        <w:tc>
          <w:tcPr>
            <w:tcW w:w="186" w:type="pct"/>
            <w:vAlign w:val="center"/>
          </w:tcPr>
          <w:p w:rsidR="00344F5E" w:rsidRPr="003E5175" w:rsidRDefault="00344F5E" w:rsidP="00A6387A">
            <w:pPr>
              <w:contextualSpacing/>
            </w:pPr>
          </w:p>
        </w:tc>
        <w:tc>
          <w:tcPr>
            <w:tcW w:w="3437" w:type="pct"/>
            <w:vAlign w:val="bottom"/>
          </w:tcPr>
          <w:p w:rsidR="00344F5E" w:rsidRPr="003E5175" w:rsidRDefault="00344F5E" w:rsidP="00A6387A">
            <w:pPr>
              <w:contextualSpacing/>
              <w:jc w:val="center"/>
            </w:pPr>
            <w:r w:rsidRPr="003E5175">
              <w:rPr>
                <w:b/>
                <w:bCs/>
              </w:rPr>
              <w:t>(OR)</w:t>
            </w:r>
          </w:p>
        </w:tc>
        <w:tc>
          <w:tcPr>
            <w:tcW w:w="315" w:type="pct"/>
            <w:vAlign w:val="center"/>
          </w:tcPr>
          <w:p w:rsidR="00344F5E" w:rsidRPr="003E5175" w:rsidRDefault="00344F5E" w:rsidP="00A6387A">
            <w:pPr>
              <w:contextualSpacing/>
            </w:pPr>
          </w:p>
        </w:tc>
        <w:tc>
          <w:tcPr>
            <w:tcW w:w="252" w:type="pct"/>
            <w:vAlign w:val="center"/>
          </w:tcPr>
          <w:p w:rsidR="00344F5E" w:rsidRPr="003E5175" w:rsidRDefault="00344F5E" w:rsidP="00A6387A">
            <w:pPr>
              <w:contextualSpacing/>
            </w:pPr>
          </w:p>
        </w:tc>
        <w:tc>
          <w:tcPr>
            <w:tcW w:w="542" w:type="pct"/>
            <w:vAlign w:val="center"/>
          </w:tcPr>
          <w:p w:rsidR="00344F5E" w:rsidRPr="003E5175" w:rsidRDefault="00344F5E" w:rsidP="00A6387A">
            <w:pPr>
              <w:contextualSpacing/>
              <w:jc w:val="center"/>
            </w:pPr>
          </w:p>
        </w:tc>
      </w:tr>
      <w:tr w:rsidR="00344F5E" w:rsidRPr="003E5175" w:rsidTr="000C000A">
        <w:trPr>
          <w:trHeight w:val="394"/>
        </w:trPr>
        <w:tc>
          <w:tcPr>
            <w:tcW w:w="268" w:type="pct"/>
            <w:vAlign w:val="center"/>
          </w:tcPr>
          <w:p w:rsidR="00344F5E" w:rsidRPr="003E5175" w:rsidRDefault="00344F5E" w:rsidP="00A6387A">
            <w:pPr>
              <w:contextualSpacing/>
              <w:jc w:val="center"/>
            </w:pPr>
            <w:r w:rsidRPr="003E5175">
              <w:t>6.</w:t>
            </w:r>
          </w:p>
        </w:tc>
        <w:tc>
          <w:tcPr>
            <w:tcW w:w="186" w:type="pct"/>
            <w:vAlign w:val="center"/>
          </w:tcPr>
          <w:p w:rsidR="00344F5E" w:rsidRPr="003E5175" w:rsidRDefault="00344F5E" w:rsidP="00A6387A">
            <w:pPr>
              <w:contextualSpacing/>
            </w:pPr>
          </w:p>
        </w:tc>
        <w:tc>
          <w:tcPr>
            <w:tcW w:w="3437" w:type="pct"/>
            <w:vAlign w:val="bottom"/>
          </w:tcPr>
          <w:p w:rsidR="00344F5E" w:rsidRPr="000C000A" w:rsidRDefault="00344F5E" w:rsidP="000C000A">
            <w:pPr>
              <w:contextualSpacing/>
              <w:jc w:val="both"/>
              <w:rPr>
                <w:lang w:val="en-IN"/>
              </w:rPr>
            </w:pPr>
            <w:r w:rsidRPr="000C000A">
              <w:t>Explanation with a relevant example on how to compare the safet</w:t>
            </w:r>
            <w:r>
              <w:t>y performance of any two industries.</w:t>
            </w:r>
          </w:p>
        </w:tc>
        <w:tc>
          <w:tcPr>
            <w:tcW w:w="315" w:type="pct"/>
            <w:vAlign w:val="center"/>
          </w:tcPr>
          <w:p w:rsidR="00344F5E" w:rsidRPr="003E5175" w:rsidRDefault="00344F5E" w:rsidP="00A6387A">
            <w:pPr>
              <w:contextualSpacing/>
            </w:pPr>
            <w:r w:rsidRPr="003E5175">
              <w:t>CO</w:t>
            </w:r>
            <w:r>
              <w:t>5</w:t>
            </w:r>
          </w:p>
        </w:tc>
        <w:tc>
          <w:tcPr>
            <w:tcW w:w="252" w:type="pct"/>
            <w:vAlign w:val="center"/>
          </w:tcPr>
          <w:p w:rsidR="00344F5E" w:rsidRPr="003E5175" w:rsidRDefault="00344F5E" w:rsidP="00A6387A">
            <w:pPr>
              <w:contextualSpacing/>
            </w:pPr>
            <w:r>
              <w:t>An</w:t>
            </w:r>
          </w:p>
        </w:tc>
        <w:tc>
          <w:tcPr>
            <w:tcW w:w="542" w:type="pct"/>
            <w:vAlign w:val="center"/>
          </w:tcPr>
          <w:p w:rsidR="00344F5E" w:rsidRPr="003E5175" w:rsidRDefault="00344F5E" w:rsidP="00A6387A">
            <w:pPr>
              <w:contextualSpacing/>
              <w:jc w:val="center"/>
            </w:pPr>
            <w:r>
              <w:t>20</w:t>
            </w:r>
          </w:p>
        </w:tc>
      </w:tr>
      <w:tr w:rsidR="00344F5E" w:rsidRPr="003E5175" w:rsidTr="000C000A">
        <w:trPr>
          <w:trHeight w:val="394"/>
        </w:trPr>
        <w:tc>
          <w:tcPr>
            <w:tcW w:w="268" w:type="pct"/>
            <w:vAlign w:val="center"/>
          </w:tcPr>
          <w:p w:rsidR="00344F5E" w:rsidRPr="003E5175" w:rsidRDefault="00344F5E" w:rsidP="00A6387A">
            <w:pPr>
              <w:contextualSpacing/>
              <w:jc w:val="center"/>
            </w:pPr>
          </w:p>
        </w:tc>
        <w:tc>
          <w:tcPr>
            <w:tcW w:w="186" w:type="pct"/>
            <w:vAlign w:val="center"/>
          </w:tcPr>
          <w:p w:rsidR="00344F5E" w:rsidRPr="003E5175" w:rsidRDefault="00344F5E" w:rsidP="00A6387A">
            <w:pPr>
              <w:contextualSpacing/>
            </w:pPr>
          </w:p>
        </w:tc>
        <w:tc>
          <w:tcPr>
            <w:tcW w:w="3437" w:type="pct"/>
            <w:vAlign w:val="bottom"/>
          </w:tcPr>
          <w:p w:rsidR="00344F5E" w:rsidRPr="003E5175" w:rsidRDefault="00344F5E" w:rsidP="005223AA">
            <w:pPr>
              <w:contextualSpacing/>
              <w:jc w:val="both"/>
            </w:pPr>
          </w:p>
        </w:tc>
        <w:tc>
          <w:tcPr>
            <w:tcW w:w="315" w:type="pct"/>
            <w:vAlign w:val="center"/>
          </w:tcPr>
          <w:p w:rsidR="00344F5E" w:rsidRPr="003E5175" w:rsidRDefault="00344F5E" w:rsidP="00A6387A">
            <w:pPr>
              <w:contextualSpacing/>
            </w:pPr>
          </w:p>
        </w:tc>
        <w:tc>
          <w:tcPr>
            <w:tcW w:w="252" w:type="pct"/>
            <w:vAlign w:val="center"/>
          </w:tcPr>
          <w:p w:rsidR="00344F5E" w:rsidRPr="003E5175" w:rsidRDefault="00344F5E" w:rsidP="00A6387A">
            <w:pPr>
              <w:contextualSpacing/>
            </w:pPr>
          </w:p>
        </w:tc>
        <w:tc>
          <w:tcPr>
            <w:tcW w:w="542" w:type="pct"/>
            <w:vAlign w:val="center"/>
          </w:tcPr>
          <w:p w:rsidR="00344F5E" w:rsidRPr="003E5175" w:rsidRDefault="00344F5E" w:rsidP="00A6387A">
            <w:pPr>
              <w:contextualSpacing/>
              <w:jc w:val="center"/>
            </w:pPr>
          </w:p>
        </w:tc>
      </w:tr>
      <w:tr w:rsidR="00344F5E" w:rsidRPr="003E5175" w:rsidTr="000C000A">
        <w:trPr>
          <w:trHeight w:val="394"/>
        </w:trPr>
        <w:tc>
          <w:tcPr>
            <w:tcW w:w="268" w:type="pct"/>
            <w:vAlign w:val="center"/>
          </w:tcPr>
          <w:p w:rsidR="00344F5E" w:rsidRPr="003E5175" w:rsidRDefault="00344F5E" w:rsidP="00A6387A">
            <w:pPr>
              <w:contextualSpacing/>
              <w:jc w:val="center"/>
            </w:pPr>
            <w:r w:rsidRPr="003E5175">
              <w:t>7.</w:t>
            </w:r>
          </w:p>
        </w:tc>
        <w:tc>
          <w:tcPr>
            <w:tcW w:w="186" w:type="pct"/>
            <w:vAlign w:val="center"/>
          </w:tcPr>
          <w:p w:rsidR="00344F5E" w:rsidRPr="003E5175" w:rsidRDefault="00344F5E" w:rsidP="00A6387A">
            <w:pPr>
              <w:contextualSpacing/>
            </w:pPr>
          </w:p>
        </w:tc>
        <w:tc>
          <w:tcPr>
            <w:tcW w:w="3437" w:type="pct"/>
            <w:vAlign w:val="bottom"/>
          </w:tcPr>
          <w:p w:rsidR="00344F5E" w:rsidRPr="003E5175" w:rsidRDefault="00344F5E" w:rsidP="00B35B94">
            <w:pPr>
              <w:contextualSpacing/>
              <w:jc w:val="both"/>
            </w:pPr>
            <w:r>
              <w:t>With an example, illustrate the various sections of a safety policy.</w:t>
            </w:r>
          </w:p>
        </w:tc>
        <w:tc>
          <w:tcPr>
            <w:tcW w:w="315" w:type="pct"/>
            <w:vAlign w:val="center"/>
          </w:tcPr>
          <w:p w:rsidR="00344F5E" w:rsidRPr="003E5175" w:rsidRDefault="00344F5E" w:rsidP="00A6387A">
            <w:pPr>
              <w:contextualSpacing/>
            </w:pPr>
            <w:r w:rsidRPr="003E5175">
              <w:t>CO</w:t>
            </w:r>
            <w:r>
              <w:t>1</w:t>
            </w:r>
          </w:p>
        </w:tc>
        <w:tc>
          <w:tcPr>
            <w:tcW w:w="252" w:type="pct"/>
            <w:vAlign w:val="center"/>
          </w:tcPr>
          <w:p w:rsidR="00344F5E" w:rsidRPr="003E5175" w:rsidRDefault="00344F5E" w:rsidP="00A6387A">
            <w:pPr>
              <w:contextualSpacing/>
            </w:pPr>
            <w:r>
              <w:t>A</w:t>
            </w:r>
          </w:p>
        </w:tc>
        <w:tc>
          <w:tcPr>
            <w:tcW w:w="542" w:type="pct"/>
            <w:vAlign w:val="center"/>
          </w:tcPr>
          <w:p w:rsidR="00344F5E" w:rsidRPr="003E5175" w:rsidRDefault="00344F5E" w:rsidP="00A6387A">
            <w:pPr>
              <w:contextualSpacing/>
              <w:jc w:val="center"/>
            </w:pPr>
            <w:r>
              <w:t>20</w:t>
            </w:r>
          </w:p>
        </w:tc>
      </w:tr>
      <w:tr w:rsidR="00344F5E" w:rsidRPr="003E5175" w:rsidTr="000C000A">
        <w:trPr>
          <w:trHeight w:val="394"/>
        </w:trPr>
        <w:tc>
          <w:tcPr>
            <w:tcW w:w="268" w:type="pct"/>
            <w:vAlign w:val="center"/>
          </w:tcPr>
          <w:p w:rsidR="00344F5E" w:rsidRPr="003E5175" w:rsidRDefault="00344F5E" w:rsidP="00A6387A">
            <w:pPr>
              <w:contextualSpacing/>
              <w:jc w:val="center"/>
            </w:pPr>
          </w:p>
        </w:tc>
        <w:tc>
          <w:tcPr>
            <w:tcW w:w="186" w:type="pct"/>
            <w:vAlign w:val="center"/>
          </w:tcPr>
          <w:p w:rsidR="00344F5E" w:rsidRPr="003E5175" w:rsidRDefault="00344F5E" w:rsidP="00A6387A">
            <w:pPr>
              <w:contextualSpacing/>
            </w:pPr>
          </w:p>
        </w:tc>
        <w:tc>
          <w:tcPr>
            <w:tcW w:w="3437" w:type="pct"/>
            <w:vAlign w:val="bottom"/>
          </w:tcPr>
          <w:p w:rsidR="00344F5E" w:rsidRPr="003E5175" w:rsidRDefault="00344F5E" w:rsidP="00A6387A">
            <w:pPr>
              <w:contextualSpacing/>
              <w:jc w:val="center"/>
              <w:rPr>
                <w:bCs/>
              </w:rPr>
            </w:pPr>
            <w:r w:rsidRPr="003E5175">
              <w:rPr>
                <w:b/>
                <w:bCs/>
              </w:rPr>
              <w:t>(OR)</w:t>
            </w:r>
          </w:p>
        </w:tc>
        <w:tc>
          <w:tcPr>
            <w:tcW w:w="315" w:type="pct"/>
            <w:vAlign w:val="center"/>
          </w:tcPr>
          <w:p w:rsidR="00344F5E" w:rsidRPr="003E5175" w:rsidRDefault="00344F5E" w:rsidP="00A6387A">
            <w:pPr>
              <w:contextualSpacing/>
            </w:pPr>
          </w:p>
        </w:tc>
        <w:tc>
          <w:tcPr>
            <w:tcW w:w="252" w:type="pct"/>
            <w:vAlign w:val="center"/>
          </w:tcPr>
          <w:p w:rsidR="00344F5E" w:rsidRPr="003E5175" w:rsidRDefault="00344F5E" w:rsidP="00A6387A">
            <w:pPr>
              <w:contextualSpacing/>
            </w:pPr>
          </w:p>
        </w:tc>
        <w:tc>
          <w:tcPr>
            <w:tcW w:w="542" w:type="pct"/>
            <w:vAlign w:val="center"/>
          </w:tcPr>
          <w:p w:rsidR="00344F5E" w:rsidRPr="003E5175" w:rsidRDefault="00344F5E" w:rsidP="00A6387A">
            <w:pPr>
              <w:contextualSpacing/>
              <w:jc w:val="center"/>
            </w:pPr>
          </w:p>
        </w:tc>
      </w:tr>
      <w:tr w:rsidR="00344F5E" w:rsidRPr="003E5175" w:rsidTr="000C000A">
        <w:trPr>
          <w:trHeight w:val="394"/>
        </w:trPr>
        <w:tc>
          <w:tcPr>
            <w:tcW w:w="268" w:type="pct"/>
            <w:vAlign w:val="center"/>
          </w:tcPr>
          <w:p w:rsidR="00344F5E" w:rsidRPr="003E5175" w:rsidRDefault="00344F5E" w:rsidP="00A6387A">
            <w:pPr>
              <w:contextualSpacing/>
              <w:jc w:val="center"/>
            </w:pPr>
            <w:r w:rsidRPr="003E5175">
              <w:t>8.</w:t>
            </w:r>
          </w:p>
        </w:tc>
        <w:tc>
          <w:tcPr>
            <w:tcW w:w="186" w:type="pct"/>
            <w:vAlign w:val="center"/>
          </w:tcPr>
          <w:p w:rsidR="00344F5E" w:rsidRPr="003E5175" w:rsidRDefault="00344F5E" w:rsidP="00A6387A">
            <w:pPr>
              <w:contextualSpacing/>
            </w:pPr>
          </w:p>
        </w:tc>
        <w:tc>
          <w:tcPr>
            <w:tcW w:w="3437" w:type="pct"/>
            <w:vAlign w:val="bottom"/>
          </w:tcPr>
          <w:p w:rsidR="00344F5E" w:rsidRPr="001A5759" w:rsidRDefault="00344F5E" w:rsidP="001A5759">
            <w:pPr>
              <w:contextualSpacing/>
              <w:jc w:val="both"/>
              <w:rPr>
                <w:lang w:val="en-IN"/>
              </w:rPr>
            </w:pPr>
            <w:r>
              <w:rPr>
                <w:lang w:val="en-IN"/>
              </w:rPr>
              <w:t xml:space="preserve">Explicate with examples, </w:t>
            </w:r>
            <w:r w:rsidRPr="001A5759">
              <w:rPr>
                <w:lang w:val="en-IN"/>
              </w:rPr>
              <w:t>the d</w:t>
            </w:r>
            <w:r>
              <w:rPr>
                <w:lang w:val="en-IN"/>
              </w:rPr>
              <w:t>ifferent types of safety audits.</w:t>
            </w:r>
          </w:p>
        </w:tc>
        <w:tc>
          <w:tcPr>
            <w:tcW w:w="315" w:type="pct"/>
            <w:vAlign w:val="center"/>
          </w:tcPr>
          <w:p w:rsidR="00344F5E" w:rsidRPr="003E5175" w:rsidRDefault="00344F5E" w:rsidP="00A6387A">
            <w:pPr>
              <w:contextualSpacing/>
            </w:pPr>
            <w:r w:rsidRPr="003E5175">
              <w:t>CO</w:t>
            </w:r>
            <w:r>
              <w:t>3</w:t>
            </w:r>
          </w:p>
        </w:tc>
        <w:tc>
          <w:tcPr>
            <w:tcW w:w="252" w:type="pct"/>
            <w:vAlign w:val="center"/>
          </w:tcPr>
          <w:p w:rsidR="00344F5E" w:rsidRPr="003E5175" w:rsidRDefault="00344F5E" w:rsidP="00A6387A">
            <w:pPr>
              <w:contextualSpacing/>
            </w:pPr>
            <w:r>
              <w:t>A</w:t>
            </w:r>
          </w:p>
        </w:tc>
        <w:tc>
          <w:tcPr>
            <w:tcW w:w="542" w:type="pct"/>
            <w:vAlign w:val="center"/>
          </w:tcPr>
          <w:p w:rsidR="00344F5E" w:rsidRPr="003E5175" w:rsidRDefault="00344F5E" w:rsidP="00A6387A">
            <w:pPr>
              <w:contextualSpacing/>
              <w:jc w:val="center"/>
            </w:pPr>
            <w:r>
              <w:t>20</w:t>
            </w:r>
          </w:p>
        </w:tc>
      </w:tr>
      <w:tr w:rsidR="00344F5E" w:rsidRPr="003E5175" w:rsidTr="00C2514F">
        <w:trPr>
          <w:trHeight w:val="292"/>
        </w:trPr>
        <w:tc>
          <w:tcPr>
            <w:tcW w:w="5000" w:type="pct"/>
            <w:gridSpan w:val="6"/>
            <w:vAlign w:val="center"/>
          </w:tcPr>
          <w:p w:rsidR="00344F5E" w:rsidRPr="003E5175" w:rsidRDefault="00344F5E" w:rsidP="00A6387A">
            <w:pPr>
              <w:contextualSpacing/>
              <w:jc w:val="center"/>
              <w:rPr>
                <w:b/>
                <w:u w:val="single"/>
              </w:rPr>
            </w:pPr>
            <w:r w:rsidRPr="003E5175">
              <w:rPr>
                <w:b/>
                <w:u w:val="single"/>
              </w:rPr>
              <w:t xml:space="preserve">PART – </w:t>
            </w:r>
            <w:r>
              <w:rPr>
                <w:b/>
                <w:u w:val="single"/>
              </w:rPr>
              <w:t>B</w:t>
            </w:r>
            <w:r w:rsidRPr="003E5175">
              <w:rPr>
                <w:b/>
                <w:u w:val="single"/>
              </w:rPr>
              <w:t xml:space="preserve"> (</w:t>
            </w:r>
            <w:r>
              <w:rPr>
                <w:b/>
                <w:u w:val="single"/>
              </w:rPr>
              <w:t>1</w:t>
            </w:r>
            <w:r w:rsidRPr="003E5175">
              <w:rPr>
                <w:b/>
                <w:u w:val="single"/>
              </w:rPr>
              <w:t xml:space="preserve"> X 20 = </w:t>
            </w:r>
            <w:r>
              <w:rPr>
                <w:b/>
                <w:u w:val="single"/>
              </w:rPr>
              <w:t>2</w:t>
            </w:r>
            <w:r w:rsidRPr="003E5175">
              <w:rPr>
                <w:b/>
                <w:u w:val="single"/>
              </w:rPr>
              <w:t>0 MARKS)</w:t>
            </w:r>
          </w:p>
          <w:p w:rsidR="00344F5E" w:rsidRPr="003E5175" w:rsidRDefault="00344F5E" w:rsidP="00A6387A">
            <w:pPr>
              <w:contextualSpacing/>
              <w:jc w:val="center"/>
            </w:pPr>
            <w:r w:rsidRPr="003E5175">
              <w:rPr>
                <w:b/>
                <w:bCs/>
              </w:rPr>
              <w:t>COMPULSORY QUESTION</w:t>
            </w:r>
          </w:p>
        </w:tc>
      </w:tr>
      <w:tr w:rsidR="00344F5E" w:rsidRPr="003E5175" w:rsidTr="000C000A">
        <w:trPr>
          <w:trHeight w:val="394"/>
        </w:trPr>
        <w:tc>
          <w:tcPr>
            <w:tcW w:w="268" w:type="pct"/>
            <w:vAlign w:val="center"/>
          </w:tcPr>
          <w:p w:rsidR="00344F5E" w:rsidRPr="003E5175" w:rsidRDefault="00344F5E" w:rsidP="00A6387A">
            <w:pPr>
              <w:contextualSpacing/>
              <w:jc w:val="center"/>
            </w:pPr>
            <w:r w:rsidRPr="003E5175">
              <w:t>9.</w:t>
            </w:r>
          </w:p>
        </w:tc>
        <w:tc>
          <w:tcPr>
            <w:tcW w:w="186" w:type="pct"/>
            <w:vAlign w:val="center"/>
          </w:tcPr>
          <w:p w:rsidR="00344F5E" w:rsidRPr="003E5175" w:rsidRDefault="00344F5E" w:rsidP="00A6387A">
            <w:pPr>
              <w:contextualSpacing/>
            </w:pPr>
          </w:p>
        </w:tc>
        <w:tc>
          <w:tcPr>
            <w:tcW w:w="3437" w:type="pct"/>
            <w:vAlign w:val="bottom"/>
          </w:tcPr>
          <w:p w:rsidR="00344F5E" w:rsidRPr="003E5175" w:rsidRDefault="00344F5E" w:rsidP="00AF52CD">
            <w:pPr>
              <w:spacing w:after="160" w:line="259" w:lineRule="auto"/>
            </w:pPr>
            <w:r w:rsidRPr="009B659F">
              <w:t>Discuss the role of government agencies and private consulting agencies in safety training.</w:t>
            </w:r>
          </w:p>
        </w:tc>
        <w:tc>
          <w:tcPr>
            <w:tcW w:w="315" w:type="pct"/>
            <w:vAlign w:val="center"/>
          </w:tcPr>
          <w:p w:rsidR="00344F5E" w:rsidRPr="003E5175" w:rsidRDefault="00344F5E" w:rsidP="00A6387A">
            <w:pPr>
              <w:contextualSpacing/>
            </w:pPr>
            <w:r w:rsidRPr="003E5175">
              <w:t>CO</w:t>
            </w:r>
            <w:r>
              <w:t>6</w:t>
            </w:r>
          </w:p>
        </w:tc>
        <w:tc>
          <w:tcPr>
            <w:tcW w:w="252" w:type="pct"/>
            <w:vAlign w:val="center"/>
          </w:tcPr>
          <w:p w:rsidR="00344F5E" w:rsidRPr="003E5175" w:rsidRDefault="00344F5E" w:rsidP="00A6387A">
            <w:pPr>
              <w:contextualSpacing/>
            </w:pPr>
            <w:r>
              <w:t>An</w:t>
            </w:r>
          </w:p>
        </w:tc>
        <w:tc>
          <w:tcPr>
            <w:tcW w:w="542" w:type="pct"/>
            <w:vAlign w:val="center"/>
          </w:tcPr>
          <w:p w:rsidR="00344F5E" w:rsidRPr="003E5175" w:rsidRDefault="00344F5E" w:rsidP="00A6387A">
            <w:pPr>
              <w:contextualSpacing/>
              <w:jc w:val="center"/>
            </w:pPr>
            <w:r>
              <w:t>20</w:t>
            </w:r>
          </w:p>
        </w:tc>
      </w:tr>
    </w:tbl>
    <w:p w:rsidR="00344F5E" w:rsidRPr="003E5175" w:rsidRDefault="00344F5E" w:rsidP="00A6387A">
      <w:pPr>
        <w:contextualSpacing/>
      </w:pPr>
      <w:r w:rsidRPr="003E5175">
        <w:rPr>
          <w:b/>
          <w:bCs/>
        </w:rPr>
        <w:t>CO</w:t>
      </w:r>
      <w:r w:rsidRPr="003E5175">
        <w:t xml:space="preserve"> – COURSE OUTCOME</w:t>
      </w:r>
      <w:r w:rsidRPr="003E5175">
        <w:tab/>
      </w:r>
      <w:r w:rsidRPr="003E5175">
        <w:tab/>
      </w:r>
      <w:r w:rsidRPr="003E5175">
        <w:tab/>
      </w:r>
      <w:r w:rsidRPr="003E5175">
        <w:tab/>
      </w:r>
      <w:r w:rsidRPr="003E5175">
        <w:tab/>
      </w:r>
      <w:r w:rsidRPr="003E5175">
        <w:rPr>
          <w:b/>
          <w:bCs/>
        </w:rPr>
        <w:t>BL</w:t>
      </w:r>
      <w:r w:rsidRPr="003E5175">
        <w:t xml:space="preserve"> – BLOOM’</w:t>
      </w:r>
      <w:r>
        <w:t>S</w:t>
      </w:r>
      <w:r w:rsidRPr="003E5175">
        <w:t xml:space="preserve"> LEVEL</w:t>
      </w:r>
    </w:p>
    <w:p w:rsidR="00344F5E" w:rsidRPr="003E5175" w:rsidRDefault="00344F5E" w:rsidP="00A6387A">
      <w:pPr>
        <w:contextualSpacing/>
      </w:pPr>
    </w:p>
    <w:tbl>
      <w:tblPr>
        <w:tblStyle w:val="TableGrid"/>
        <w:tblW w:w="10697" w:type="dxa"/>
        <w:tblInd w:w="-289" w:type="dxa"/>
        <w:tblLook w:val="04A0" w:firstRow="1" w:lastRow="0" w:firstColumn="1" w:lastColumn="0" w:noHBand="0" w:noVBand="1"/>
      </w:tblPr>
      <w:tblGrid>
        <w:gridCol w:w="935"/>
        <w:gridCol w:w="9762"/>
      </w:tblGrid>
      <w:tr w:rsidR="00344F5E" w:rsidRPr="003E5175" w:rsidTr="00A24BFA">
        <w:trPr>
          <w:trHeight w:val="277"/>
        </w:trPr>
        <w:tc>
          <w:tcPr>
            <w:tcW w:w="935" w:type="dxa"/>
          </w:tcPr>
          <w:p w:rsidR="00344F5E" w:rsidRPr="003E5175" w:rsidRDefault="00344F5E" w:rsidP="00A6387A">
            <w:pPr>
              <w:contextualSpacing/>
            </w:pPr>
          </w:p>
        </w:tc>
        <w:tc>
          <w:tcPr>
            <w:tcW w:w="9762" w:type="dxa"/>
          </w:tcPr>
          <w:p w:rsidR="00344F5E" w:rsidRPr="003E5175" w:rsidRDefault="00344F5E" w:rsidP="00A6387A">
            <w:pPr>
              <w:contextualSpacing/>
              <w:jc w:val="center"/>
              <w:rPr>
                <w:b/>
              </w:rPr>
            </w:pPr>
            <w:r w:rsidRPr="003E5175">
              <w:rPr>
                <w:b/>
              </w:rPr>
              <w:t>COURSE OUTCOMES</w:t>
            </w:r>
          </w:p>
        </w:tc>
      </w:tr>
      <w:tr w:rsidR="00344F5E" w:rsidRPr="003E5175" w:rsidTr="00A24BFA">
        <w:trPr>
          <w:trHeight w:val="277"/>
        </w:trPr>
        <w:tc>
          <w:tcPr>
            <w:tcW w:w="935" w:type="dxa"/>
          </w:tcPr>
          <w:p w:rsidR="00344F5E" w:rsidRPr="003E5175" w:rsidRDefault="00344F5E" w:rsidP="00AF52CD">
            <w:pPr>
              <w:contextualSpacing/>
            </w:pPr>
            <w:r w:rsidRPr="003E5175">
              <w:t>CO1</w:t>
            </w:r>
          </w:p>
        </w:tc>
        <w:tc>
          <w:tcPr>
            <w:tcW w:w="9762" w:type="dxa"/>
          </w:tcPr>
          <w:p w:rsidR="00344F5E" w:rsidRPr="00AF52CD" w:rsidRDefault="00344F5E" w:rsidP="00AF52CD">
            <w:pPr>
              <w:contextualSpacing/>
              <w:jc w:val="both"/>
            </w:pPr>
            <w:r w:rsidRPr="00AF52CD">
              <w:rPr>
                <w:rFonts w:eastAsiaTheme="minorHAnsi"/>
                <w:lang w:val="en-IN"/>
              </w:rPr>
              <w:t>Understand the importance of safety.</w:t>
            </w:r>
          </w:p>
        </w:tc>
      </w:tr>
      <w:tr w:rsidR="00344F5E" w:rsidRPr="003E5175" w:rsidTr="00A24BFA">
        <w:trPr>
          <w:trHeight w:val="277"/>
        </w:trPr>
        <w:tc>
          <w:tcPr>
            <w:tcW w:w="935" w:type="dxa"/>
          </w:tcPr>
          <w:p w:rsidR="00344F5E" w:rsidRPr="003E5175" w:rsidRDefault="00344F5E" w:rsidP="00AF52CD">
            <w:pPr>
              <w:contextualSpacing/>
            </w:pPr>
            <w:r w:rsidRPr="003E5175">
              <w:t>CO2</w:t>
            </w:r>
          </w:p>
        </w:tc>
        <w:tc>
          <w:tcPr>
            <w:tcW w:w="9762" w:type="dxa"/>
          </w:tcPr>
          <w:p w:rsidR="00344F5E" w:rsidRPr="00AF52CD" w:rsidRDefault="00344F5E" w:rsidP="00AF52CD">
            <w:pPr>
              <w:contextualSpacing/>
              <w:jc w:val="both"/>
            </w:pPr>
            <w:r w:rsidRPr="00AF52CD">
              <w:rPr>
                <w:rFonts w:eastAsiaTheme="minorHAnsi"/>
                <w:lang w:val="en-IN"/>
              </w:rPr>
              <w:t>Practice ergonomic principles to reduce accidents.</w:t>
            </w:r>
          </w:p>
        </w:tc>
      </w:tr>
      <w:tr w:rsidR="00344F5E" w:rsidRPr="003E5175" w:rsidTr="00A24BFA">
        <w:trPr>
          <w:trHeight w:val="277"/>
        </w:trPr>
        <w:tc>
          <w:tcPr>
            <w:tcW w:w="935" w:type="dxa"/>
          </w:tcPr>
          <w:p w:rsidR="00344F5E" w:rsidRPr="003E5175" w:rsidRDefault="00344F5E" w:rsidP="00AF52CD">
            <w:pPr>
              <w:contextualSpacing/>
            </w:pPr>
            <w:r w:rsidRPr="003E5175">
              <w:t>CO3</w:t>
            </w:r>
          </w:p>
        </w:tc>
        <w:tc>
          <w:tcPr>
            <w:tcW w:w="9762" w:type="dxa"/>
          </w:tcPr>
          <w:p w:rsidR="00344F5E" w:rsidRPr="00AF52CD" w:rsidRDefault="00344F5E" w:rsidP="00AF52CD">
            <w:pPr>
              <w:contextualSpacing/>
              <w:jc w:val="both"/>
            </w:pPr>
            <w:r w:rsidRPr="00AF52CD">
              <w:rPr>
                <w:rFonts w:eastAsiaTheme="minorHAnsi"/>
                <w:lang w:val="en-IN"/>
              </w:rPr>
              <w:t>Apply latest safety techniques</w:t>
            </w:r>
          </w:p>
        </w:tc>
      </w:tr>
      <w:tr w:rsidR="00344F5E" w:rsidRPr="003E5175" w:rsidTr="00A24BFA">
        <w:trPr>
          <w:trHeight w:val="277"/>
        </w:trPr>
        <w:tc>
          <w:tcPr>
            <w:tcW w:w="935" w:type="dxa"/>
          </w:tcPr>
          <w:p w:rsidR="00344F5E" w:rsidRPr="003E5175" w:rsidRDefault="00344F5E" w:rsidP="00AF52CD">
            <w:pPr>
              <w:contextualSpacing/>
            </w:pPr>
            <w:r w:rsidRPr="003E5175">
              <w:lastRenderedPageBreak/>
              <w:t>CO4</w:t>
            </w:r>
          </w:p>
        </w:tc>
        <w:tc>
          <w:tcPr>
            <w:tcW w:w="9762" w:type="dxa"/>
          </w:tcPr>
          <w:p w:rsidR="00344F5E" w:rsidRPr="00AF52CD" w:rsidRDefault="00344F5E" w:rsidP="00AF52CD">
            <w:pPr>
              <w:contextualSpacing/>
              <w:jc w:val="both"/>
            </w:pPr>
            <w:r w:rsidRPr="00AF52CD">
              <w:rPr>
                <w:rFonts w:eastAsiaTheme="minorHAnsi"/>
                <w:lang w:val="en-IN"/>
              </w:rPr>
              <w:t>Investigate and report the causes and remedies of industrial accidents.</w:t>
            </w:r>
          </w:p>
        </w:tc>
      </w:tr>
      <w:tr w:rsidR="00344F5E" w:rsidRPr="003E5175" w:rsidTr="00A24BFA">
        <w:trPr>
          <w:trHeight w:val="277"/>
        </w:trPr>
        <w:tc>
          <w:tcPr>
            <w:tcW w:w="935" w:type="dxa"/>
          </w:tcPr>
          <w:p w:rsidR="00344F5E" w:rsidRPr="003E5175" w:rsidRDefault="00344F5E" w:rsidP="00AF52CD">
            <w:pPr>
              <w:contextualSpacing/>
            </w:pPr>
            <w:r w:rsidRPr="003E5175">
              <w:t>CO5</w:t>
            </w:r>
          </w:p>
        </w:tc>
        <w:tc>
          <w:tcPr>
            <w:tcW w:w="9762" w:type="dxa"/>
          </w:tcPr>
          <w:p w:rsidR="00344F5E" w:rsidRPr="00AF52CD" w:rsidRDefault="00344F5E" w:rsidP="00AF52CD">
            <w:pPr>
              <w:contextualSpacing/>
              <w:jc w:val="both"/>
            </w:pPr>
            <w:r w:rsidRPr="00AF52CD">
              <w:rPr>
                <w:rFonts w:eastAsiaTheme="minorHAnsi"/>
                <w:lang w:val="en-IN"/>
              </w:rPr>
              <w:t>Monitor the safety performance</w:t>
            </w:r>
          </w:p>
        </w:tc>
      </w:tr>
      <w:tr w:rsidR="00344F5E" w:rsidRPr="003E5175" w:rsidTr="00A24BFA">
        <w:trPr>
          <w:trHeight w:val="277"/>
        </w:trPr>
        <w:tc>
          <w:tcPr>
            <w:tcW w:w="935" w:type="dxa"/>
          </w:tcPr>
          <w:p w:rsidR="00344F5E" w:rsidRPr="003E5175" w:rsidRDefault="00344F5E" w:rsidP="00AF52CD">
            <w:pPr>
              <w:contextualSpacing/>
            </w:pPr>
            <w:r w:rsidRPr="003E5175">
              <w:t>CO6</w:t>
            </w:r>
          </w:p>
        </w:tc>
        <w:tc>
          <w:tcPr>
            <w:tcW w:w="9762" w:type="dxa"/>
          </w:tcPr>
          <w:p w:rsidR="00344F5E" w:rsidRPr="00AF52CD" w:rsidRDefault="00344F5E" w:rsidP="00AF52CD">
            <w:pPr>
              <w:contextualSpacing/>
              <w:jc w:val="both"/>
            </w:pPr>
            <w:r w:rsidRPr="00AF52CD">
              <w:rPr>
                <w:rFonts w:eastAsiaTheme="minorHAnsi"/>
                <w:lang w:val="en-IN"/>
              </w:rPr>
              <w:t>Ensure safety through safety education and training.</w:t>
            </w:r>
          </w:p>
        </w:tc>
      </w:tr>
    </w:tbl>
    <w:p w:rsidR="00344F5E" w:rsidRPr="003E5175" w:rsidRDefault="00344F5E" w:rsidP="00A6387A">
      <w:pPr>
        <w:contextualSpacing/>
      </w:pPr>
    </w:p>
    <w:tbl>
      <w:tblPr>
        <w:tblStyle w:val="TableGrid"/>
        <w:tblW w:w="10632" w:type="dxa"/>
        <w:jc w:val="center"/>
        <w:tblLook w:val="04A0" w:firstRow="1" w:lastRow="0" w:firstColumn="1" w:lastColumn="0" w:noHBand="0" w:noVBand="1"/>
      </w:tblPr>
      <w:tblGrid>
        <w:gridCol w:w="1843"/>
        <w:gridCol w:w="1134"/>
        <w:gridCol w:w="1418"/>
        <w:gridCol w:w="992"/>
        <w:gridCol w:w="1276"/>
        <w:gridCol w:w="992"/>
        <w:gridCol w:w="871"/>
        <w:gridCol w:w="2106"/>
      </w:tblGrid>
      <w:tr w:rsidR="00344F5E" w:rsidRPr="003E5175" w:rsidTr="00A24BFA">
        <w:trPr>
          <w:jc w:val="center"/>
        </w:trPr>
        <w:tc>
          <w:tcPr>
            <w:tcW w:w="10632" w:type="dxa"/>
            <w:gridSpan w:val="8"/>
          </w:tcPr>
          <w:p w:rsidR="00344F5E" w:rsidRPr="003E5175" w:rsidRDefault="00344F5E" w:rsidP="00A6387A">
            <w:pPr>
              <w:contextualSpacing/>
              <w:jc w:val="center"/>
              <w:rPr>
                <w:b/>
              </w:rPr>
            </w:pPr>
            <w:r w:rsidRPr="003E5175">
              <w:rPr>
                <w:b/>
              </w:rPr>
              <w:t>Assessment Pattern as per Bloom’s Taxonomy</w:t>
            </w:r>
          </w:p>
        </w:tc>
      </w:tr>
      <w:tr w:rsidR="00344F5E" w:rsidRPr="003E5175" w:rsidTr="00A24BFA">
        <w:trPr>
          <w:jc w:val="center"/>
        </w:trPr>
        <w:tc>
          <w:tcPr>
            <w:tcW w:w="1843" w:type="dxa"/>
          </w:tcPr>
          <w:p w:rsidR="00344F5E" w:rsidRPr="003E5175" w:rsidRDefault="00344F5E" w:rsidP="00A6387A">
            <w:pPr>
              <w:contextualSpacing/>
              <w:jc w:val="center"/>
              <w:rPr>
                <w:b/>
                <w:bCs/>
              </w:rPr>
            </w:pPr>
            <w:r w:rsidRPr="003E5175">
              <w:rPr>
                <w:b/>
                <w:bCs/>
              </w:rPr>
              <w:t>CO / P</w:t>
            </w:r>
          </w:p>
        </w:tc>
        <w:tc>
          <w:tcPr>
            <w:tcW w:w="1134" w:type="dxa"/>
          </w:tcPr>
          <w:p w:rsidR="00344F5E" w:rsidRPr="003E5175" w:rsidRDefault="00344F5E" w:rsidP="00A6387A">
            <w:pPr>
              <w:contextualSpacing/>
              <w:jc w:val="center"/>
              <w:rPr>
                <w:b/>
              </w:rPr>
            </w:pPr>
            <w:r w:rsidRPr="003E5175">
              <w:rPr>
                <w:b/>
              </w:rPr>
              <w:t>R</w:t>
            </w:r>
          </w:p>
        </w:tc>
        <w:tc>
          <w:tcPr>
            <w:tcW w:w="1418" w:type="dxa"/>
          </w:tcPr>
          <w:p w:rsidR="00344F5E" w:rsidRPr="003E5175" w:rsidRDefault="00344F5E" w:rsidP="00A6387A">
            <w:pPr>
              <w:contextualSpacing/>
              <w:jc w:val="center"/>
              <w:rPr>
                <w:b/>
              </w:rPr>
            </w:pPr>
            <w:r w:rsidRPr="003E5175">
              <w:rPr>
                <w:b/>
              </w:rPr>
              <w:t>U</w:t>
            </w:r>
          </w:p>
        </w:tc>
        <w:tc>
          <w:tcPr>
            <w:tcW w:w="992" w:type="dxa"/>
          </w:tcPr>
          <w:p w:rsidR="00344F5E" w:rsidRPr="003E5175" w:rsidRDefault="00344F5E" w:rsidP="00A6387A">
            <w:pPr>
              <w:contextualSpacing/>
              <w:jc w:val="center"/>
              <w:rPr>
                <w:b/>
              </w:rPr>
            </w:pPr>
            <w:r w:rsidRPr="003E5175">
              <w:rPr>
                <w:b/>
              </w:rPr>
              <w:t>A</w:t>
            </w:r>
          </w:p>
        </w:tc>
        <w:tc>
          <w:tcPr>
            <w:tcW w:w="1276" w:type="dxa"/>
          </w:tcPr>
          <w:p w:rsidR="00344F5E" w:rsidRPr="003E5175" w:rsidRDefault="00344F5E" w:rsidP="00A6387A">
            <w:pPr>
              <w:contextualSpacing/>
              <w:jc w:val="center"/>
              <w:rPr>
                <w:b/>
              </w:rPr>
            </w:pPr>
            <w:r w:rsidRPr="003E5175">
              <w:rPr>
                <w:b/>
              </w:rPr>
              <w:t>An</w:t>
            </w:r>
          </w:p>
        </w:tc>
        <w:tc>
          <w:tcPr>
            <w:tcW w:w="992" w:type="dxa"/>
          </w:tcPr>
          <w:p w:rsidR="00344F5E" w:rsidRPr="003E5175" w:rsidRDefault="00344F5E" w:rsidP="00A6387A">
            <w:pPr>
              <w:contextualSpacing/>
              <w:jc w:val="center"/>
              <w:rPr>
                <w:b/>
              </w:rPr>
            </w:pPr>
            <w:r w:rsidRPr="003E5175">
              <w:rPr>
                <w:b/>
              </w:rPr>
              <w:t>E</w:t>
            </w:r>
          </w:p>
        </w:tc>
        <w:tc>
          <w:tcPr>
            <w:tcW w:w="871" w:type="dxa"/>
          </w:tcPr>
          <w:p w:rsidR="00344F5E" w:rsidRPr="003E5175" w:rsidRDefault="00344F5E" w:rsidP="00A6387A">
            <w:pPr>
              <w:contextualSpacing/>
              <w:jc w:val="center"/>
              <w:rPr>
                <w:b/>
              </w:rPr>
            </w:pPr>
            <w:r w:rsidRPr="003E5175">
              <w:rPr>
                <w:b/>
              </w:rPr>
              <w:t>C</w:t>
            </w:r>
          </w:p>
        </w:tc>
        <w:tc>
          <w:tcPr>
            <w:tcW w:w="2106" w:type="dxa"/>
          </w:tcPr>
          <w:p w:rsidR="00344F5E" w:rsidRPr="003E5175" w:rsidRDefault="00344F5E" w:rsidP="00A6387A">
            <w:pPr>
              <w:contextualSpacing/>
              <w:jc w:val="center"/>
              <w:rPr>
                <w:b/>
              </w:rPr>
            </w:pPr>
            <w:r w:rsidRPr="003E5175">
              <w:rPr>
                <w:b/>
              </w:rPr>
              <w:t>Total</w:t>
            </w:r>
          </w:p>
        </w:tc>
      </w:tr>
      <w:tr w:rsidR="00344F5E" w:rsidRPr="003E5175" w:rsidTr="00A24BFA">
        <w:trPr>
          <w:jc w:val="center"/>
        </w:trPr>
        <w:tc>
          <w:tcPr>
            <w:tcW w:w="1843" w:type="dxa"/>
          </w:tcPr>
          <w:p w:rsidR="00344F5E" w:rsidRPr="003E5175" w:rsidRDefault="00344F5E" w:rsidP="00A6387A">
            <w:pPr>
              <w:contextualSpacing/>
              <w:jc w:val="center"/>
            </w:pPr>
            <w:r w:rsidRPr="003E5175">
              <w:t>CO1</w:t>
            </w:r>
          </w:p>
        </w:tc>
        <w:tc>
          <w:tcPr>
            <w:tcW w:w="1134" w:type="dxa"/>
          </w:tcPr>
          <w:p w:rsidR="00344F5E" w:rsidRPr="003E5175" w:rsidRDefault="00344F5E" w:rsidP="00A6387A">
            <w:pPr>
              <w:contextualSpacing/>
              <w:jc w:val="center"/>
            </w:pPr>
            <w:r>
              <w:t>-</w:t>
            </w:r>
          </w:p>
        </w:tc>
        <w:tc>
          <w:tcPr>
            <w:tcW w:w="1418" w:type="dxa"/>
          </w:tcPr>
          <w:p w:rsidR="00344F5E" w:rsidRPr="003E5175" w:rsidRDefault="00344F5E" w:rsidP="00A6387A">
            <w:pPr>
              <w:contextualSpacing/>
              <w:jc w:val="center"/>
            </w:pPr>
            <w:r>
              <w:t>-</w:t>
            </w:r>
          </w:p>
        </w:tc>
        <w:tc>
          <w:tcPr>
            <w:tcW w:w="992" w:type="dxa"/>
          </w:tcPr>
          <w:p w:rsidR="00344F5E" w:rsidRPr="003E5175" w:rsidRDefault="00344F5E" w:rsidP="00A6387A">
            <w:pPr>
              <w:contextualSpacing/>
              <w:jc w:val="center"/>
            </w:pPr>
            <w:r>
              <w:t>20</w:t>
            </w:r>
          </w:p>
        </w:tc>
        <w:tc>
          <w:tcPr>
            <w:tcW w:w="1276" w:type="dxa"/>
          </w:tcPr>
          <w:p w:rsidR="00344F5E" w:rsidRPr="003E5175" w:rsidRDefault="00344F5E" w:rsidP="00A6387A">
            <w:pPr>
              <w:contextualSpacing/>
              <w:jc w:val="center"/>
            </w:pPr>
            <w:r>
              <w:t>20</w:t>
            </w:r>
          </w:p>
        </w:tc>
        <w:tc>
          <w:tcPr>
            <w:tcW w:w="992" w:type="dxa"/>
          </w:tcPr>
          <w:p w:rsidR="00344F5E" w:rsidRPr="003E5175" w:rsidRDefault="00344F5E" w:rsidP="00A6387A">
            <w:pPr>
              <w:contextualSpacing/>
              <w:jc w:val="center"/>
            </w:pPr>
            <w:r>
              <w:t>-</w:t>
            </w:r>
          </w:p>
        </w:tc>
        <w:tc>
          <w:tcPr>
            <w:tcW w:w="871" w:type="dxa"/>
          </w:tcPr>
          <w:p w:rsidR="00344F5E" w:rsidRPr="003E5175" w:rsidRDefault="00344F5E" w:rsidP="00A6387A">
            <w:pPr>
              <w:contextualSpacing/>
              <w:jc w:val="center"/>
            </w:pPr>
            <w:r>
              <w:t>-</w:t>
            </w:r>
          </w:p>
        </w:tc>
        <w:tc>
          <w:tcPr>
            <w:tcW w:w="2106" w:type="dxa"/>
          </w:tcPr>
          <w:p w:rsidR="00344F5E" w:rsidRPr="003E5175" w:rsidRDefault="00344F5E" w:rsidP="00A6387A">
            <w:pPr>
              <w:contextualSpacing/>
              <w:jc w:val="center"/>
            </w:pPr>
            <w:r>
              <w:t>40</w:t>
            </w:r>
          </w:p>
        </w:tc>
      </w:tr>
      <w:tr w:rsidR="00344F5E" w:rsidRPr="003E5175" w:rsidTr="00A24BFA">
        <w:trPr>
          <w:jc w:val="center"/>
        </w:trPr>
        <w:tc>
          <w:tcPr>
            <w:tcW w:w="1843" w:type="dxa"/>
          </w:tcPr>
          <w:p w:rsidR="00344F5E" w:rsidRPr="003E5175" w:rsidRDefault="00344F5E" w:rsidP="00A6387A">
            <w:pPr>
              <w:contextualSpacing/>
              <w:jc w:val="center"/>
            </w:pPr>
            <w:r w:rsidRPr="003E5175">
              <w:t>CO2</w:t>
            </w:r>
          </w:p>
        </w:tc>
        <w:tc>
          <w:tcPr>
            <w:tcW w:w="1134" w:type="dxa"/>
          </w:tcPr>
          <w:p w:rsidR="00344F5E" w:rsidRPr="003E5175" w:rsidRDefault="00344F5E" w:rsidP="00A6387A">
            <w:pPr>
              <w:contextualSpacing/>
              <w:jc w:val="center"/>
            </w:pPr>
            <w:r>
              <w:t>-</w:t>
            </w:r>
          </w:p>
        </w:tc>
        <w:tc>
          <w:tcPr>
            <w:tcW w:w="1418" w:type="dxa"/>
          </w:tcPr>
          <w:p w:rsidR="00344F5E" w:rsidRPr="003E5175" w:rsidRDefault="00344F5E" w:rsidP="00A6387A">
            <w:pPr>
              <w:contextualSpacing/>
              <w:jc w:val="center"/>
            </w:pPr>
            <w:r>
              <w:t>-</w:t>
            </w:r>
          </w:p>
        </w:tc>
        <w:tc>
          <w:tcPr>
            <w:tcW w:w="992" w:type="dxa"/>
          </w:tcPr>
          <w:p w:rsidR="00344F5E" w:rsidRPr="003E5175" w:rsidRDefault="00344F5E" w:rsidP="00A6387A">
            <w:pPr>
              <w:contextualSpacing/>
              <w:jc w:val="center"/>
            </w:pPr>
            <w:r>
              <w:t>-</w:t>
            </w:r>
          </w:p>
        </w:tc>
        <w:tc>
          <w:tcPr>
            <w:tcW w:w="1276" w:type="dxa"/>
          </w:tcPr>
          <w:p w:rsidR="00344F5E" w:rsidRPr="003E5175" w:rsidRDefault="00344F5E" w:rsidP="00A6387A">
            <w:pPr>
              <w:contextualSpacing/>
              <w:jc w:val="center"/>
            </w:pPr>
            <w:r>
              <w:t>20</w:t>
            </w:r>
          </w:p>
        </w:tc>
        <w:tc>
          <w:tcPr>
            <w:tcW w:w="992" w:type="dxa"/>
          </w:tcPr>
          <w:p w:rsidR="00344F5E" w:rsidRPr="003E5175" w:rsidRDefault="00344F5E" w:rsidP="00A6387A">
            <w:pPr>
              <w:contextualSpacing/>
              <w:jc w:val="center"/>
            </w:pPr>
            <w:r>
              <w:t>-</w:t>
            </w:r>
          </w:p>
        </w:tc>
        <w:tc>
          <w:tcPr>
            <w:tcW w:w="871" w:type="dxa"/>
          </w:tcPr>
          <w:p w:rsidR="00344F5E" w:rsidRPr="003E5175" w:rsidRDefault="00344F5E" w:rsidP="00A6387A">
            <w:pPr>
              <w:contextualSpacing/>
              <w:jc w:val="center"/>
            </w:pPr>
            <w:r>
              <w:t>-</w:t>
            </w:r>
          </w:p>
        </w:tc>
        <w:tc>
          <w:tcPr>
            <w:tcW w:w="2106" w:type="dxa"/>
          </w:tcPr>
          <w:p w:rsidR="00344F5E" w:rsidRPr="003E5175" w:rsidRDefault="00344F5E" w:rsidP="00A6387A">
            <w:pPr>
              <w:contextualSpacing/>
              <w:jc w:val="center"/>
            </w:pPr>
            <w:r>
              <w:t>20</w:t>
            </w:r>
          </w:p>
        </w:tc>
      </w:tr>
      <w:tr w:rsidR="00344F5E" w:rsidRPr="003E5175" w:rsidTr="00A24BFA">
        <w:trPr>
          <w:jc w:val="center"/>
        </w:trPr>
        <w:tc>
          <w:tcPr>
            <w:tcW w:w="1843" w:type="dxa"/>
          </w:tcPr>
          <w:p w:rsidR="00344F5E" w:rsidRPr="003E5175" w:rsidRDefault="00344F5E" w:rsidP="00A6387A">
            <w:pPr>
              <w:contextualSpacing/>
              <w:jc w:val="center"/>
            </w:pPr>
            <w:r w:rsidRPr="003E5175">
              <w:t>CO3</w:t>
            </w:r>
          </w:p>
        </w:tc>
        <w:tc>
          <w:tcPr>
            <w:tcW w:w="1134" w:type="dxa"/>
          </w:tcPr>
          <w:p w:rsidR="00344F5E" w:rsidRPr="003E5175" w:rsidRDefault="00344F5E" w:rsidP="00A6387A">
            <w:pPr>
              <w:contextualSpacing/>
              <w:jc w:val="center"/>
            </w:pPr>
            <w:r>
              <w:t>-</w:t>
            </w:r>
          </w:p>
        </w:tc>
        <w:tc>
          <w:tcPr>
            <w:tcW w:w="1418" w:type="dxa"/>
          </w:tcPr>
          <w:p w:rsidR="00344F5E" w:rsidRPr="003E5175" w:rsidRDefault="00344F5E" w:rsidP="00A6387A">
            <w:pPr>
              <w:contextualSpacing/>
              <w:jc w:val="center"/>
            </w:pPr>
            <w:r>
              <w:t>-</w:t>
            </w:r>
          </w:p>
        </w:tc>
        <w:tc>
          <w:tcPr>
            <w:tcW w:w="992" w:type="dxa"/>
          </w:tcPr>
          <w:p w:rsidR="00344F5E" w:rsidRPr="003E5175" w:rsidRDefault="00344F5E" w:rsidP="00A6387A">
            <w:pPr>
              <w:contextualSpacing/>
              <w:jc w:val="center"/>
            </w:pPr>
            <w:r>
              <w:t>40</w:t>
            </w:r>
          </w:p>
        </w:tc>
        <w:tc>
          <w:tcPr>
            <w:tcW w:w="1276" w:type="dxa"/>
          </w:tcPr>
          <w:p w:rsidR="00344F5E" w:rsidRPr="003E5175" w:rsidRDefault="00344F5E" w:rsidP="00A6387A">
            <w:pPr>
              <w:contextualSpacing/>
              <w:jc w:val="center"/>
            </w:pPr>
            <w:r>
              <w:t>-</w:t>
            </w:r>
          </w:p>
        </w:tc>
        <w:tc>
          <w:tcPr>
            <w:tcW w:w="992" w:type="dxa"/>
          </w:tcPr>
          <w:p w:rsidR="00344F5E" w:rsidRPr="003E5175" w:rsidRDefault="00344F5E" w:rsidP="00A6387A">
            <w:pPr>
              <w:contextualSpacing/>
              <w:jc w:val="center"/>
            </w:pPr>
            <w:r>
              <w:t>-</w:t>
            </w:r>
          </w:p>
        </w:tc>
        <w:tc>
          <w:tcPr>
            <w:tcW w:w="871" w:type="dxa"/>
          </w:tcPr>
          <w:p w:rsidR="00344F5E" w:rsidRPr="003E5175" w:rsidRDefault="00344F5E" w:rsidP="00A6387A">
            <w:pPr>
              <w:contextualSpacing/>
              <w:jc w:val="center"/>
            </w:pPr>
            <w:r>
              <w:t>-</w:t>
            </w:r>
          </w:p>
        </w:tc>
        <w:tc>
          <w:tcPr>
            <w:tcW w:w="2106" w:type="dxa"/>
          </w:tcPr>
          <w:p w:rsidR="00344F5E" w:rsidRPr="003E5175" w:rsidRDefault="00344F5E" w:rsidP="00A6387A">
            <w:pPr>
              <w:contextualSpacing/>
              <w:jc w:val="center"/>
            </w:pPr>
            <w:r>
              <w:t>40</w:t>
            </w:r>
          </w:p>
        </w:tc>
      </w:tr>
      <w:tr w:rsidR="00344F5E" w:rsidRPr="003E5175" w:rsidTr="00A24BFA">
        <w:trPr>
          <w:jc w:val="center"/>
        </w:trPr>
        <w:tc>
          <w:tcPr>
            <w:tcW w:w="1843" w:type="dxa"/>
          </w:tcPr>
          <w:p w:rsidR="00344F5E" w:rsidRPr="003E5175" w:rsidRDefault="00344F5E" w:rsidP="00A6387A">
            <w:pPr>
              <w:contextualSpacing/>
              <w:jc w:val="center"/>
            </w:pPr>
            <w:r w:rsidRPr="003E5175">
              <w:t>CO4</w:t>
            </w:r>
          </w:p>
        </w:tc>
        <w:tc>
          <w:tcPr>
            <w:tcW w:w="1134" w:type="dxa"/>
          </w:tcPr>
          <w:p w:rsidR="00344F5E" w:rsidRPr="003E5175" w:rsidRDefault="00344F5E" w:rsidP="00A6387A">
            <w:pPr>
              <w:contextualSpacing/>
              <w:jc w:val="center"/>
            </w:pPr>
            <w:r>
              <w:t>-</w:t>
            </w:r>
          </w:p>
        </w:tc>
        <w:tc>
          <w:tcPr>
            <w:tcW w:w="1418" w:type="dxa"/>
          </w:tcPr>
          <w:p w:rsidR="00344F5E" w:rsidRPr="003E5175" w:rsidRDefault="00344F5E" w:rsidP="00A6387A">
            <w:pPr>
              <w:contextualSpacing/>
              <w:jc w:val="center"/>
            </w:pPr>
            <w:r>
              <w:t>-</w:t>
            </w:r>
          </w:p>
        </w:tc>
        <w:tc>
          <w:tcPr>
            <w:tcW w:w="992" w:type="dxa"/>
          </w:tcPr>
          <w:p w:rsidR="00344F5E" w:rsidRPr="003E5175" w:rsidRDefault="00344F5E" w:rsidP="00A6387A">
            <w:pPr>
              <w:contextualSpacing/>
              <w:jc w:val="center"/>
            </w:pPr>
            <w:r>
              <w:t>20</w:t>
            </w:r>
          </w:p>
        </w:tc>
        <w:tc>
          <w:tcPr>
            <w:tcW w:w="1276" w:type="dxa"/>
          </w:tcPr>
          <w:p w:rsidR="00344F5E" w:rsidRPr="003E5175" w:rsidRDefault="00344F5E" w:rsidP="00A6387A">
            <w:pPr>
              <w:contextualSpacing/>
              <w:jc w:val="center"/>
            </w:pPr>
            <w:r>
              <w:t>-</w:t>
            </w:r>
          </w:p>
        </w:tc>
        <w:tc>
          <w:tcPr>
            <w:tcW w:w="992" w:type="dxa"/>
          </w:tcPr>
          <w:p w:rsidR="00344F5E" w:rsidRPr="003E5175" w:rsidRDefault="00344F5E" w:rsidP="00A6387A">
            <w:pPr>
              <w:contextualSpacing/>
              <w:jc w:val="center"/>
            </w:pPr>
            <w:r>
              <w:t>-</w:t>
            </w:r>
          </w:p>
        </w:tc>
        <w:tc>
          <w:tcPr>
            <w:tcW w:w="871" w:type="dxa"/>
          </w:tcPr>
          <w:p w:rsidR="00344F5E" w:rsidRPr="003E5175" w:rsidRDefault="00344F5E" w:rsidP="00A6387A">
            <w:pPr>
              <w:contextualSpacing/>
              <w:jc w:val="center"/>
            </w:pPr>
            <w:r>
              <w:t>-</w:t>
            </w:r>
          </w:p>
        </w:tc>
        <w:tc>
          <w:tcPr>
            <w:tcW w:w="2106" w:type="dxa"/>
          </w:tcPr>
          <w:p w:rsidR="00344F5E" w:rsidRPr="003E5175" w:rsidRDefault="00344F5E" w:rsidP="00A6387A">
            <w:pPr>
              <w:contextualSpacing/>
              <w:jc w:val="center"/>
            </w:pPr>
            <w:r>
              <w:t>20</w:t>
            </w:r>
          </w:p>
        </w:tc>
      </w:tr>
      <w:tr w:rsidR="00344F5E" w:rsidRPr="003E5175" w:rsidTr="00A24BFA">
        <w:trPr>
          <w:jc w:val="center"/>
        </w:trPr>
        <w:tc>
          <w:tcPr>
            <w:tcW w:w="1843" w:type="dxa"/>
          </w:tcPr>
          <w:p w:rsidR="00344F5E" w:rsidRPr="003E5175" w:rsidRDefault="00344F5E" w:rsidP="00A6387A">
            <w:pPr>
              <w:contextualSpacing/>
              <w:jc w:val="center"/>
            </w:pPr>
            <w:r w:rsidRPr="003E5175">
              <w:t>CO5</w:t>
            </w:r>
          </w:p>
        </w:tc>
        <w:tc>
          <w:tcPr>
            <w:tcW w:w="1134" w:type="dxa"/>
          </w:tcPr>
          <w:p w:rsidR="00344F5E" w:rsidRPr="003E5175" w:rsidRDefault="00344F5E" w:rsidP="00A6387A">
            <w:pPr>
              <w:contextualSpacing/>
              <w:jc w:val="center"/>
            </w:pPr>
            <w:r>
              <w:t>-</w:t>
            </w:r>
          </w:p>
        </w:tc>
        <w:tc>
          <w:tcPr>
            <w:tcW w:w="1418" w:type="dxa"/>
          </w:tcPr>
          <w:p w:rsidR="00344F5E" w:rsidRPr="003E5175" w:rsidRDefault="00344F5E" w:rsidP="00A6387A">
            <w:pPr>
              <w:contextualSpacing/>
              <w:jc w:val="center"/>
            </w:pPr>
            <w:r>
              <w:t>-</w:t>
            </w:r>
          </w:p>
        </w:tc>
        <w:tc>
          <w:tcPr>
            <w:tcW w:w="992" w:type="dxa"/>
          </w:tcPr>
          <w:p w:rsidR="00344F5E" w:rsidRPr="003E5175" w:rsidRDefault="00344F5E" w:rsidP="00A6387A">
            <w:pPr>
              <w:contextualSpacing/>
              <w:jc w:val="center"/>
            </w:pPr>
            <w:r>
              <w:t>-</w:t>
            </w:r>
          </w:p>
        </w:tc>
        <w:tc>
          <w:tcPr>
            <w:tcW w:w="1276" w:type="dxa"/>
          </w:tcPr>
          <w:p w:rsidR="00344F5E" w:rsidRPr="003E5175" w:rsidRDefault="00344F5E" w:rsidP="00A6387A">
            <w:pPr>
              <w:contextualSpacing/>
              <w:jc w:val="center"/>
            </w:pPr>
            <w:r>
              <w:t>20</w:t>
            </w:r>
          </w:p>
        </w:tc>
        <w:tc>
          <w:tcPr>
            <w:tcW w:w="992" w:type="dxa"/>
          </w:tcPr>
          <w:p w:rsidR="00344F5E" w:rsidRPr="003E5175" w:rsidRDefault="00344F5E" w:rsidP="00A6387A">
            <w:pPr>
              <w:contextualSpacing/>
              <w:jc w:val="center"/>
            </w:pPr>
            <w:r>
              <w:t>20</w:t>
            </w:r>
          </w:p>
        </w:tc>
        <w:tc>
          <w:tcPr>
            <w:tcW w:w="871" w:type="dxa"/>
          </w:tcPr>
          <w:p w:rsidR="00344F5E" w:rsidRPr="003E5175" w:rsidRDefault="00344F5E" w:rsidP="00A6387A">
            <w:pPr>
              <w:contextualSpacing/>
              <w:jc w:val="center"/>
            </w:pPr>
            <w:r>
              <w:t>-</w:t>
            </w:r>
          </w:p>
        </w:tc>
        <w:tc>
          <w:tcPr>
            <w:tcW w:w="2106" w:type="dxa"/>
          </w:tcPr>
          <w:p w:rsidR="00344F5E" w:rsidRPr="003E5175" w:rsidRDefault="00344F5E" w:rsidP="00A6387A">
            <w:pPr>
              <w:contextualSpacing/>
              <w:jc w:val="center"/>
            </w:pPr>
            <w:r>
              <w:t>40</w:t>
            </w:r>
          </w:p>
        </w:tc>
      </w:tr>
      <w:tr w:rsidR="00344F5E" w:rsidRPr="003E5175" w:rsidTr="00A24BFA">
        <w:trPr>
          <w:jc w:val="center"/>
        </w:trPr>
        <w:tc>
          <w:tcPr>
            <w:tcW w:w="1843" w:type="dxa"/>
          </w:tcPr>
          <w:p w:rsidR="00344F5E" w:rsidRPr="003E5175" w:rsidRDefault="00344F5E" w:rsidP="00A6387A">
            <w:pPr>
              <w:contextualSpacing/>
              <w:jc w:val="center"/>
            </w:pPr>
            <w:r w:rsidRPr="003E5175">
              <w:t>CO6</w:t>
            </w:r>
          </w:p>
        </w:tc>
        <w:tc>
          <w:tcPr>
            <w:tcW w:w="1134" w:type="dxa"/>
          </w:tcPr>
          <w:p w:rsidR="00344F5E" w:rsidRPr="003E5175" w:rsidRDefault="00344F5E" w:rsidP="00A6387A">
            <w:pPr>
              <w:contextualSpacing/>
              <w:jc w:val="center"/>
            </w:pPr>
            <w:r>
              <w:t>-</w:t>
            </w:r>
          </w:p>
        </w:tc>
        <w:tc>
          <w:tcPr>
            <w:tcW w:w="1418" w:type="dxa"/>
          </w:tcPr>
          <w:p w:rsidR="00344F5E" w:rsidRPr="003E5175" w:rsidRDefault="00344F5E" w:rsidP="00A6387A">
            <w:pPr>
              <w:contextualSpacing/>
              <w:jc w:val="center"/>
            </w:pPr>
            <w:r>
              <w:t>-</w:t>
            </w:r>
          </w:p>
        </w:tc>
        <w:tc>
          <w:tcPr>
            <w:tcW w:w="992" w:type="dxa"/>
          </w:tcPr>
          <w:p w:rsidR="00344F5E" w:rsidRPr="003E5175" w:rsidRDefault="00344F5E" w:rsidP="00A6387A">
            <w:pPr>
              <w:contextualSpacing/>
              <w:jc w:val="center"/>
            </w:pPr>
            <w:r>
              <w:t>-</w:t>
            </w:r>
          </w:p>
        </w:tc>
        <w:tc>
          <w:tcPr>
            <w:tcW w:w="1276" w:type="dxa"/>
          </w:tcPr>
          <w:p w:rsidR="00344F5E" w:rsidRPr="003E5175" w:rsidRDefault="00344F5E" w:rsidP="00A6387A">
            <w:pPr>
              <w:contextualSpacing/>
              <w:jc w:val="center"/>
            </w:pPr>
            <w:r>
              <w:t>20</w:t>
            </w:r>
          </w:p>
        </w:tc>
        <w:tc>
          <w:tcPr>
            <w:tcW w:w="992" w:type="dxa"/>
          </w:tcPr>
          <w:p w:rsidR="00344F5E" w:rsidRPr="003E5175" w:rsidRDefault="00344F5E" w:rsidP="00A6387A">
            <w:pPr>
              <w:contextualSpacing/>
              <w:jc w:val="center"/>
            </w:pPr>
            <w:r>
              <w:t>-</w:t>
            </w:r>
          </w:p>
        </w:tc>
        <w:tc>
          <w:tcPr>
            <w:tcW w:w="871" w:type="dxa"/>
          </w:tcPr>
          <w:p w:rsidR="00344F5E" w:rsidRPr="003E5175" w:rsidRDefault="00344F5E" w:rsidP="00A6387A">
            <w:pPr>
              <w:contextualSpacing/>
              <w:jc w:val="center"/>
            </w:pPr>
            <w:r>
              <w:t>-</w:t>
            </w:r>
          </w:p>
        </w:tc>
        <w:tc>
          <w:tcPr>
            <w:tcW w:w="2106" w:type="dxa"/>
          </w:tcPr>
          <w:p w:rsidR="00344F5E" w:rsidRPr="003E5175" w:rsidRDefault="00344F5E" w:rsidP="00A6387A">
            <w:pPr>
              <w:contextualSpacing/>
              <w:jc w:val="center"/>
            </w:pPr>
            <w:r>
              <w:t>20</w:t>
            </w:r>
          </w:p>
        </w:tc>
      </w:tr>
      <w:tr w:rsidR="00344F5E" w:rsidRPr="003E5175" w:rsidTr="00A24BFA">
        <w:trPr>
          <w:jc w:val="center"/>
        </w:trPr>
        <w:tc>
          <w:tcPr>
            <w:tcW w:w="8526" w:type="dxa"/>
            <w:gridSpan w:val="7"/>
          </w:tcPr>
          <w:p w:rsidR="00344F5E" w:rsidRPr="003E5175" w:rsidRDefault="00344F5E" w:rsidP="00A6387A">
            <w:pPr>
              <w:contextualSpacing/>
            </w:pPr>
          </w:p>
        </w:tc>
        <w:tc>
          <w:tcPr>
            <w:tcW w:w="2106" w:type="dxa"/>
          </w:tcPr>
          <w:p w:rsidR="00344F5E" w:rsidRPr="003E5175" w:rsidRDefault="00344F5E" w:rsidP="00A6387A">
            <w:pPr>
              <w:contextualSpacing/>
              <w:jc w:val="center"/>
              <w:rPr>
                <w:b/>
              </w:rPr>
            </w:pPr>
            <w:r w:rsidRPr="003E5175">
              <w:rPr>
                <w:b/>
              </w:rPr>
              <w:t>180</w:t>
            </w:r>
          </w:p>
        </w:tc>
      </w:tr>
    </w:tbl>
    <w:p w:rsidR="00344F5E" w:rsidRPr="003E5175" w:rsidRDefault="00344F5E" w:rsidP="00A6387A">
      <w:pPr>
        <w:contextualSpacing/>
      </w:pPr>
    </w:p>
    <w:p w:rsidR="00344F5E" w:rsidRDefault="00344F5E">
      <w:pPr>
        <w:spacing w:after="200" w:line="276" w:lineRule="auto"/>
      </w:pPr>
      <w:r>
        <w:br w:type="page"/>
      </w:r>
    </w:p>
    <w:p w:rsidR="00344F5E" w:rsidRDefault="00344F5E" w:rsidP="00A24BFA">
      <w:pPr>
        <w:jc w:val="center"/>
      </w:pPr>
      <w:r w:rsidRPr="0037089B">
        <w:rPr>
          <w:noProof/>
        </w:rPr>
        <w:lastRenderedPageBreak/>
        <w:drawing>
          <wp:inline distT="0" distB="0" distL="0" distR="0" wp14:anchorId="2F124E21" wp14:editId="6C4C1C5B">
            <wp:extent cx="4740087" cy="1178853"/>
            <wp:effectExtent l="0" t="0" r="3810" b="2540"/>
            <wp:docPr id="24694" name="Picture 24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rsidR="00344F5E" w:rsidRPr="003E5175" w:rsidRDefault="00344F5E" w:rsidP="00856324"/>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2"/>
        <w:gridCol w:w="6373"/>
        <w:gridCol w:w="1706"/>
        <w:gridCol w:w="704"/>
      </w:tblGrid>
      <w:tr w:rsidR="00344F5E" w:rsidRPr="003E5175" w:rsidTr="00A24BFA">
        <w:trPr>
          <w:trHeight w:val="397"/>
          <w:jc w:val="center"/>
        </w:trPr>
        <w:tc>
          <w:tcPr>
            <w:tcW w:w="1702" w:type="dxa"/>
            <w:vAlign w:val="center"/>
          </w:tcPr>
          <w:p w:rsidR="00344F5E" w:rsidRPr="003E5175" w:rsidRDefault="00344F5E" w:rsidP="00D54806">
            <w:pPr>
              <w:pStyle w:val="Title"/>
              <w:jc w:val="left"/>
              <w:rPr>
                <w:b/>
                <w:szCs w:val="24"/>
              </w:rPr>
            </w:pPr>
            <w:r w:rsidRPr="003E5175">
              <w:rPr>
                <w:b/>
                <w:szCs w:val="24"/>
              </w:rPr>
              <w:t xml:space="preserve">Course Code      </w:t>
            </w:r>
          </w:p>
        </w:tc>
        <w:tc>
          <w:tcPr>
            <w:tcW w:w="6373" w:type="dxa"/>
            <w:vAlign w:val="center"/>
          </w:tcPr>
          <w:p w:rsidR="00344F5E" w:rsidRPr="003E5175" w:rsidRDefault="00344F5E" w:rsidP="00D54806">
            <w:pPr>
              <w:pStyle w:val="Title"/>
              <w:jc w:val="left"/>
              <w:rPr>
                <w:b/>
                <w:szCs w:val="24"/>
              </w:rPr>
            </w:pPr>
            <w:r w:rsidRPr="00751B56">
              <w:rPr>
                <w:b/>
                <w:szCs w:val="24"/>
              </w:rPr>
              <w:t>20ME3011</w:t>
            </w:r>
          </w:p>
        </w:tc>
        <w:tc>
          <w:tcPr>
            <w:tcW w:w="1706" w:type="dxa"/>
            <w:vAlign w:val="center"/>
          </w:tcPr>
          <w:p w:rsidR="00344F5E" w:rsidRPr="003E5175" w:rsidRDefault="00344F5E" w:rsidP="00D54806">
            <w:pPr>
              <w:pStyle w:val="Title"/>
              <w:ind w:left="-468" w:firstLine="468"/>
              <w:jc w:val="left"/>
              <w:rPr>
                <w:szCs w:val="24"/>
              </w:rPr>
            </w:pPr>
            <w:r w:rsidRPr="003E5175">
              <w:rPr>
                <w:b/>
                <w:bCs/>
                <w:szCs w:val="24"/>
              </w:rPr>
              <w:t xml:space="preserve">Duration       </w:t>
            </w:r>
          </w:p>
        </w:tc>
        <w:tc>
          <w:tcPr>
            <w:tcW w:w="704" w:type="dxa"/>
            <w:vAlign w:val="center"/>
          </w:tcPr>
          <w:p w:rsidR="00344F5E" w:rsidRPr="003E5175" w:rsidRDefault="00344F5E" w:rsidP="00D54806">
            <w:pPr>
              <w:pStyle w:val="Title"/>
              <w:jc w:val="left"/>
              <w:rPr>
                <w:b/>
                <w:szCs w:val="24"/>
              </w:rPr>
            </w:pPr>
            <w:r w:rsidRPr="003E5175">
              <w:rPr>
                <w:b/>
                <w:szCs w:val="24"/>
              </w:rPr>
              <w:t>3hrs</w:t>
            </w:r>
          </w:p>
        </w:tc>
      </w:tr>
      <w:tr w:rsidR="00344F5E" w:rsidRPr="003E5175" w:rsidTr="00A24BFA">
        <w:trPr>
          <w:trHeight w:val="397"/>
          <w:jc w:val="center"/>
        </w:trPr>
        <w:tc>
          <w:tcPr>
            <w:tcW w:w="1702" w:type="dxa"/>
            <w:vAlign w:val="center"/>
          </w:tcPr>
          <w:p w:rsidR="00344F5E" w:rsidRPr="003E5175" w:rsidRDefault="00344F5E" w:rsidP="00D54806">
            <w:pPr>
              <w:pStyle w:val="Title"/>
              <w:ind w:right="-160"/>
              <w:jc w:val="left"/>
              <w:rPr>
                <w:b/>
                <w:szCs w:val="24"/>
              </w:rPr>
            </w:pPr>
            <w:r w:rsidRPr="003E5175">
              <w:rPr>
                <w:b/>
                <w:szCs w:val="24"/>
              </w:rPr>
              <w:t xml:space="preserve">Course Name     </w:t>
            </w:r>
          </w:p>
        </w:tc>
        <w:tc>
          <w:tcPr>
            <w:tcW w:w="6373" w:type="dxa"/>
            <w:vAlign w:val="center"/>
          </w:tcPr>
          <w:p w:rsidR="00344F5E" w:rsidRPr="003E5175" w:rsidRDefault="00344F5E" w:rsidP="00D54806">
            <w:pPr>
              <w:pStyle w:val="Title"/>
              <w:jc w:val="left"/>
              <w:rPr>
                <w:b/>
                <w:szCs w:val="24"/>
              </w:rPr>
            </w:pPr>
            <w:r w:rsidRPr="00751B56">
              <w:rPr>
                <w:b/>
                <w:szCs w:val="24"/>
              </w:rPr>
              <w:t>MATERIALS AND CHARACTERIZATION TECHNIQUES</w:t>
            </w:r>
          </w:p>
        </w:tc>
        <w:tc>
          <w:tcPr>
            <w:tcW w:w="1706" w:type="dxa"/>
            <w:vAlign w:val="center"/>
          </w:tcPr>
          <w:p w:rsidR="00344F5E" w:rsidRPr="003E5175" w:rsidRDefault="00344F5E" w:rsidP="00D54806">
            <w:pPr>
              <w:pStyle w:val="Title"/>
              <w:jc w:val="left"/>
              <w:rPr>
                <w:b/>
                <w:bCs/>
                <w:szCs w:val="24"/>
              </w:rPr>
            </w:pPr>
            <w:r w:rsidRPr="003E5175">
              <w:rPr>
                <w:b/>
                <w:bCs/>
                <w:szCs w:val="24"/>
              </w:rPr>
              <w:t xml:space="preserve">Max. Marks </w:t>
            </w:r>
          </w:p>
        </w:tc>
        <w:tc>
          <w:tcPr>
            <w:tcW w:w="704" w:type="dxa"/>
            <w:vAlign w:val="center"/>
          </w:tcPr>
          <w:p w:rsidR="00344F5E" w:rsidRPr="003E5175" w:rsidRDefault="00344F5E" w:rsidP="00D54806">
            <w:pPr>
              <w:pStyle w:val="Title"/>
              <w:jc w:val="left"/>
              <w:rPr>
                <w:b/>
                <w:szCs w:val="24"/>
              </w:rPr>
            </w:pPr>
            <w:r w:rsidRPr="003E5175">
              <w:rPr>
                <w:b/>
                <w:szCs w:val="24"/>
              </w:rPr>
              <w:t>100</w:t>
            </w:r>
          </w:p>
        </w:tc>
      </w:tr>
    </w:tbl>
    <w:p w:rsidR="00344F5E" w:rsidRPr="003E5175" w:rsidRDefault="00344F5E" w:rsidP="00A6387A">
      <w:pPr>
        <w:contextualSpacing/>
      </w:pPr>
    </w:p>
    <w:tbl>
      <w:tblPr>
        <w:tblStyle w:val="TableGrid"/>
        <w:tblW w:w="5103" w:type="pct"/>
        <w:tblInd w:w="-34" w:type="dxa"/>
        <w:tblLook w:val="04A0" w:firstRow="1" w:lastRow="0" w:firstColumn="1" w:lastColumn="0" w:noHBand="0" w:noVBand="1"/>
      </w:tblPr>
      <w:tblGrid>
        <w:gridCol w:w="540"/>
        <w:gridCol w:w="381"/>
        <w:gridCol w:w="7588"/>
        <w:gridCol w:w="663"/>
        <w:gridCol w:w="521"/>
        <w:gridCol w:w="920"/>
      </w:tblGrid>
      <w:tr w:rsidR="00344F5E" w:rsidRPr="003E5175" w:rsidTr="00741B1B">
        <w:trPr>
          <w:trHeight w:val="549"/>
        </w:trPr>
        <w:tc>
          <w:tcPr>
            <w:tcW w:w="141" w:type="pct"/>
            <w:vAlign w:val="center"/>
          </w:tcPr>
          <w:p w:rsidR="00344F5E" w:rsidRPr="003E5175" w:rsidRDefault="00344F5E" w:rsidP="00A6387A">
            <w:pPr>
              <w:contextualSpacing/>
              <w:jc w:val="center"/>
              <w:rPr>
                <w:b/>
              </w:rPr>
            </w:pPr>
            <w:r w:rsidRPr="003E5175">
              <w:rPr>
                <w:b/>
              </w:rPr>
              <w:t>Q. No.</w:t>
            </w:r>
          </w:p>
        </w:tc>
        <w:tc>
          <w:tcPr>
            <w:tcW w:w="3800" w:type="pct"/>
            <w:gridSpan w:val="2"/>
            <w:vAlign w:val="center"/>
          </w:tcPr>
          <w:p w:rsidR="00344F5E" w:rsidRPr="003E5175" w:rsidRDefault="00344F5E" w:rsidP="00A6387A">
            <w:pPr>
              <w:contextualSpacing/>
              <w:jc w:val="center"/>
              <w:rPr>
                <w:b/>
              </w:rPr>
            </w:pPr>
            <w:r w:rsidRPr="003E5175">
              <w:rPr>
                <w:b/>
              </w:rPr>
              <w:t>Questions</w:t>
            </w:r>
          </w:p>
        </w:tc>
        <w:tc>
          <w:tcPr>
            <w:tcW w:w="335" w:type="pct"/>
            <w:vAlign w:val="center"/>
          </w:tcPr>
          <w:p w:rsidR="00344F5E" w:rsidRPr="003E5175" w:rsidRDefault="00344F5E" w:rsidP="00A6387A">
            <w:pPr>
              <w:contextualSpacing/>
              <w:jc w:val="center"/>
              <w:rPr>
                <w:b/>
              </w:rPr>
            </w:pPr>
            <w:r w:rsidRPr="003E5175">
              <w:rPr>
                <w:b/>
              </w:rPr>
              <w:t>CO</w:t>
            </w:r>
          </w:p>
        </w:tc>
        <w:tc>
          <w:tcPr>
            <w:tcW w:w="268" w:type="pct"/>
            <w:vAlign w:val="center"/>
          </w:tcPr>
          <w:p w:rsidR="00344F5E" w:rsidRPr="003E5175" w:rsidRDefault="00344F5E" w:rsidP="00A6387A">
            <w:pPr>
              <w:contextualSpacing/>
              <w:jc w:val="center"/>
              <w:rPr>
                <w:b/>
              </w:rPr>
            </w:pPr>
            <w:r w:rsidRPr="003E5175">
              <w:rPr>
                <w:b/>
              </w:rPr>
              <w:t>BL</w:t>
            </w:r>
          </w:p>
        </w:tc>
        <w:tc>
          <w:tcPr>
            <w:tcW w:w="456" w:type="pct"/>
            <w:vAlign w:val="center"/>
          </w:tcPr>
          <w:p w:rsidR="00344F5E" w:rsidRPr="003E5175" w:rsidRDefault="00344F5E" w:rsidP="00A6387A">
            <w:pPr>
              <w:contextualSpacing/>
              <w:jc w:val="center"/>
              <w:rPr>
                <w:b/>
              </w:rPr>
            </w:pPr>
            <w:r w:rsidRPr="003E5175">
              <w:rPr>
                <w:b/>
              </w:rPr>
              <w:t>Marks</w:t>
            </w:r>
          </w:p>
        </w:tc>
      </w:tr>
      <w:tr w:rsidR="00344F5E" w:rsidRPr="003E5175" w:rsidTr="00741B1B">
        <w:trPr>
          <w:trHeight w:val="549"/>
        </w:trPr>
        <w:tc>
          <w:tcPr>
            <w:tcW w:w="5000" w:type="pct"/>
            <w:gridSpan w:val="6"/>
          </w:tcPr>
          <w:p w:rsidR="00344F5E" w:rsidRPr="003E5175" w:rsidRDefault="00344F5E" w:rsidP="00A6387A">
            <w:pPr>
              <w:contextualSpacing/>
              <w:jc w:val="center"/>
              <w:rPr>
                <w:b/>
                <w:u w:val="single"/>
              </w:rPr>
            </w:pPr>
            <w:r w:rsidRPr="003E5175">
              <w:rPr>
                <w:b/>
                <w:u w:val="single"/>
              </w:rPr>
              <w:t>PART – A (4 X 20 = 80 MARKS)</w:t>
            </w:r>
          </w:p>
          <w:p w:rsidR="00344F5E" w:rsidRPr="003E5175" w:rsidRDefault="00344F5E" w:rsidP="00A6387A">
            <w:pPr>
              <w:contextualSpacing/>
              <w:jc w:val="center"/>
              <w:rPr>
                <w:b/>
              </w:rPr>
            </w:pPr>
            <w:r w:rsidRPr="003E5175">
              <w:rPr>
                <w:b/>
              </w:rPr>
              <w:t>(Answer all the Questions)</w:t>
            </w:r>
          </w:p>
        </w:tc>
      </w:tr>
      <w:tr w:rsidR="00344F5E" w:rsidRPr="003E5175" w:rsidTr="00741B1B">
        <w:trPr>
          <w:trHeight w:val="394"/>
        </w:trPr>
        <w:tc>
          <w:tcPr>
            <w:tcW w:w="141" w:type="pct"/>
            <w:vAlign w:val="center"/>
          </w:tcPr>
          <w:p w:rsidR="00344F5E" w:rsidRPr="003E5175" w:rsidRDefault="00344F5E" w:rsidP="00A6387A">
            <w:pPr>
              <w:contextualSpacing/>
              <w:jc w:val="center"/>
            </w:pPr>
            <w:r w:rsidRPr="003E5175">
              <w:t>1.</w:t>
            </w:r>
          </w:p>
        </w:tc>
        <w:tc>
          <w:tcPr>
            <w:tcW w:w="187" w:type="pct"/>
            <w:vAlign w:val="center"/>
          </w:tcPr>
          <w:p w:rsidR="00344F5E" w:rsidRPr="003E5175" w:rsidRDefault="00344F5E" w:rsidP="00A6387A">
            <w:pPr>
              <w:contextualSpacing/>
            </w:pPr>
            <w:r w:rsidRPr="003E5175">
              <w:t>a</w:t>
            </w:r>
            <w:r>
              <w:t>.</w:t>
            </w:r>
          </w:p>
        </w:tc>
        <w:tc>
          <w:tcPr>
            <w:tcW w:w="3613" w:type="pct"/>
            <w:vAlign w:val="bottom"/>
          </w:tcPr>
          <w:p w:rsidR="00344F5E" w:rsidRPr="003E5175" w:rsidRDefault="00344F5E" w:rsidP="00373A9C">
            <w:pPr>
              <w:contextualSpacing/>
              <w:jc w:val="both"/>
            </w:pPr>
            <w:r w:rsidRPr="009B3EC0">
              <w:rPr>
                <w:noProof/>
                <w:lang w:eastAsia="zh-TW"/>
              </w:rPr>
              <w:t>List</w:t>
            </w:r>
            <w:r>
              <w:rPr>
                <w:noProof/>
                <w:lang w:eastAsia="zh-TW"/>
              </w:rPr>
              <w:t xml:space="preserve"> the </w:t>
            </w:r>
            <w:r>
              <w:t xml:space="preserve">various types of </w:t>
            </w:r>
            <w:r w:rsidRPr="002A5662">
              <w:t>Melting furnace</w:t>
            </w:r>
            <w:r>
              <w:t>s used in foundry shops. E</w:t>
            </w:r>
            <w:r w:rsidRPr="004A44C7">
              <w:t>xplain</w:t>
            </w:r>
            <w:r w:rsidRPr="002A5662">
              <w:t xml:space="preserve"> </w:t>
            </w:r>
            <w:r>
              <w:t>anyone in detail.</w:t>
            </w:r>
          </w:p>
        </w:tc>
        <w:tc>
          <w:tcPr>
            <w:tcW w:w="335" w:type="pct"/>
            <w:vAlign w:val="center"/>
          </w:tcPr>
          <w:p w:rsidR="00344F5E" w:rsidRPr="003E5175" w:rsidRDefault="00344F5E" w:rsidP="00A6387A">
            <w:pPr>
              <w:contextualSpacing/>
            </w:pPr>
            <w:r w:rsidRPr="003E5175">
              <w:t>CO</w:t>
            </w:r>
            <w:r>
              <w:t>1</w:t>
            </w:r>
          </w:p>
        </w:tc>
        <w:tc>
          <w:tcPr>
            <w:tcW w:w="268" w:type="pct"/>
            <w:vAlign w:val="center"/>
          </w:tcPr>
          <w:p w:rsidR="00344F5E" w:rsidRPr="003E5175" w:rsidRDefault="00344F5E" w:rsidP="00741B1B">
            <w:pPr>
              <w:contextualSpacing/>
              <w:jc w:val="center"/>
            </w:pPr>
            <w:r>
              <w:t>R</w:t>
            </w:r>
          </w:p>
        </w:tc>
        <w:tc>
          <w:tcPr>
            <w:tcW w:w="456" w:type="pct"/>
            <w:vAlign w:val="center"/>
          </w:tcPr>
          <w:p w:rsidR="00344F5E" w:rsidRPr="003E5175" w:rsidRDefault="00344F5E" w:rsidP="00A6387A">
            <w:pPr>
              <w:contextualSpacing/>
              <w:jc w:val="center"/>
            </w:pPr>
            <w:r>
              <w:t>14</w:t>
            </w:r>
          </w:p>
        </w:tc>
      </w:tr>
      <w:tr w:rsidR="00344F5E" w:rsidRPr="003E5175" w:rsidTr="00741B1B">
        <w:trPr>
          <w:trHeight w:val="394"/>
        </w:trPr>
        <w:tc>
          <w:tcPr>
            <w:tcW w:w="141" w:type="pct"/>
            <w:vAlign w:val="center"/>
          </w:tcPr>
          <w:p w:rsidR="00344F5E" w:rsidRPr="003E5175" w:rsidRDefault="00344F5E" w:rsidP="00A6387A">
            <w:pPr>
              <w:contextualSpacing/>
              <w:jc w:val="center"/>
            </w:pPr>
          </w:p>
        </w:tc>
        <w:tc>
          <w:tcPr>
            <w:tcW w:w="187" w:type="pct"/>
            <w:vAlign w:val="center"/>
          </w:tcPr>
          <w:p w:rsidR="00344F5E" w:rsidRPr="003E5175" w:rsidRDefault="00344F5E" w:rsidP="00A6387A">
            <w:pPr>
              <w:contextualSpacing/>
            </w:pPr>
            <w:r w:rsidRPr="003E5175">
              <w:t>b</w:t>
            </w:r>
            <w:r>
              <w:t>.</w:t>
            </w:r>
          </w:p>
        </w:tc>
        <w:tc>
          <w:tcPr>
            <w:tcW w:w="3613" w:type="pct"/>
            <w:vAlign w:val="bottom"/>
          </w:tcPr>
          <w:p w:rsidR="00344F5E" w:rsidRPr="003E5175" w:rsidRDefault="00344F5E" w:rsidP="005223AA">
            <w:pPr>
              <w:contextualSpacing/>
              <w:jc w:val="both"/>
              <w:rPr>
                <w:bCs/>
              </w:rPr>
            </w:pPr>
            <w:r w:rsidRPr="00953324">
              <w:rPr>
                <w:bCs/>
              </w:rPr>
              <w:t xml:space="preserve">Discuss </w:t>
            </w:r>
            <w:r>
              <w:rPr>
                <w:bCs/>
              </w:rPr>
              <w:t>the p</w:t>
            </w:r>
            <w:r w:rsidRPr="002A5662">
              <w:rPr>
                <w:bCs/>
              </w:rPr>
              <w:t xml:space="preserve">roblems encountered during </w:t>
            </w:r>
            <w:r>
              <w:rPr>
                <w:bCs/>
              </w:rPr>
              <w:t>the melting of steel and cast iron.</w:t>
            </w:r>
          </w:p>
        </w:tc>
        <w:tc>
          <w:tcPr>
            <w:tcW w:w="335" w:type="pct"/>
            <w:vAlign w:val="center"/>
          </w:tcPr>
          <w:p w:rsidR="00344F5E" w:rsidRPr="003E5175" w:rsidRDefault="00344F5E" w:rsidP="00A6387A">
            <w:pPr>
              <w:contextualSpacing/>
            </w:pPr>
            <w:r w:rsidRPr="003E5175">
              <w:t>CO</w:t>
            </w:r>
            <w:r>
              <w:t>1</w:t>
            </w:r>
          </w:p>
        </w:tc>
        <w:tc>
          <w:tcPr>
            <w:tcW w:w="268" w:type="pct"/>
            <w:vAlign w:val="center"/>
          </w:tcPr>
          <w:p w:rsidR="00344F5E" w:rsidRPr="003E5175" w:rsidRDefault="00344F5E" w:rsidP="00741B1B">
            <w:pPr>
              <w:contextualSpacing/>
              <w:jc w:val="center"/>
            </w:pPr>
            <w:r>
              <w:t>U</w:t>
            </w:r>
          </w:p>
        </w:tc>
        <w:tc>
          <w:tcPr>
            <w:tcW w:w="456" w:type="pct"/>
            <w:vAlign w:val="center"/>
          </w:tcPr>
          <w:p w:rsidR="00344F5E" w:rsidRPr="003E5175" w:rsidRDefault="00344F5E" w:rsidP="00A6387A">
            <w:pPr>
              <w:contextualSpacing/>
              <w:jc w:val="center"/>
            </w:pPr>
            <w:r>
              <w:t>6</w:t>
            </w:r>
          </w:p>
        </w:tc>
      </w:tr>
      <w:tr w:rsidR="00344F5E" w:rsidRPr="003E5175" w:rsidTr="00741B1B">
        <w:trPr>
          <w:trHeight w:val="237"/>
        </w:trPr>
        <w:tc>
          <w:tcPr>
            <w:tcW w:w="141" w:type="pct"/>
            <w:vAlign w:val="center"/>
          </w:tcPr>
          <w:p w:rsidR="00344F5E" w:rsidRPr="003E5175" w:rsidRDefault="00344F5E" w:rsidP="00A6387A">
            <w:pPr>
              <w:contextualSpacing/>
              <w:jc w:val="center"/>
            </w:pPr>
          </w:p>
        </w:tc>
        <w:tc>
          <w:tcPr>
            <w:tcW w:w="187" w:type="pct"/>
            <w:vAlign w:val="center"/>
          </w:tcPr>
          <w:p w:rsidR="00344F5E" w:rsidRPr="003E5175" w:rsidRDefault="00344F5E" w:rsidP="00A6387A">
            <w:pPr>
              <w:contextualSpacing/>
            </w:pPr>
          </w:p>
        </w:tc>
        <w:tc>
          <w:tcPr>
            <w:tcW w:w="3613" w:type="pct"/>
            <w:vAlign w:val="bottom"/>
          </w:tcPr>
          <w:p w:rsidR="00344F5E" w:rsidRPr="003E5175" w:rsidRDefault="00344F5E" w:rsidP="00A6387A">
            <w:pPr>
              <w:contextualSpacing/>
              <w:jc w:val="center"/>
              <w:rPr>
                <w:b/>
                <w:bCs/>
              </w:rPr>
            </w:pPr>
            <w:r w:rsidRPr="003E5175">
              <w:rPr>
                <w:b/>
                <w:bCs/>
              </w:rPr>
              <w:t>(OR)</w:t>
            </w:r>
          </w:p>
        </w:tc>
        <w:tc>
          <w:tcPr>
            <w:tcW w:w="335" w:type="pct"/>
            <w:vAlign w:val="center"/>
          </w:tcPr>
          <w:p w:rsidR="00344F5E" w:rsidRPr="003E5175" w:rsidRDefault="00344F5E" w:rsidP="00A6387A">
            <w:pPr>
              <w:contextualSpacing/>
            </w:pPr>
          </w:p>
        </w:tc>
        <w:tc>
          <w:tcPr>
            <w:tcW w:w="268" w:type="pct"/>
            <w:vAlign w:val="center"/>
          </w:tcPr>
          <w:p w:rsidR="00344F5E" w:rsidRPr="003E5175" w:rsidRDefault="00344F5E" w:rsidP="00741B1B">
            <w:pPr>
              <w:contextualSpacing/>
              <w:jc w:val="center"/>
            </w:pPr>
          </w:p>
        </w:tc>
        <w:tc>
          <w:tcPr>
            <w:tcW w:w="456" w:type="pct"/>
            <w:vAlign w:val="center"/>
          </w:tcPr>
          <w:p w:rsidR="00344F5E" w:rsidRPr="003E5175" w:rsidRDefault="00344F5E" w:rsidP="00A6387A">
            <w:pPr>
              <w:contextualSpacing/>
              <w:jc w:val="center"/>
            </w:pPr>
          </w:p>
        </w:tc>
      </w:tr>
      <w:tr w:rsidR="00344F5E" w:rsidRPr="003E5175" w:rsidTr="00741B1B">
        <w:trPr>
          <w:trHeight w:val="394"/>
        </w:trPr>
        <w:tc>
          <w:tcPr>
            <w:tcW w:w="141" w:type="pct"/>
            <w:vAlign w:val="center"/>
          </w:tcPr>
          <w:p w:rsidR="00344F5E" w:rsidRPr="003E5175" w:rsidRDefault="00344F5E" w:rsidP="00A6387A">
            <w:pPr>
              <w:contextualSpacing/>
              <w:jc w:val="center"/>
            </w:pPr>
            <w:r w:rsidRPr="003E5175">
              <w:t>2.</w:t>
            </w:r>
          </w:p>
        </w:tc>
        <w:tc>
          <w:tcPr>
            <w:tcW w:w="187" w:type="pct"/>
            <w:vAlign w:val="center"/>
          </w:tcPr>
          <w:p w:rsidR="00344F5E" w:rsidRPr="003E5175" w:rsidRDefault="00344F5E" w:rsidP="00A6387A">
            <w:pPr>
              <w:contextualSpacing/>
            </w:pPr>
            <w:r w:rsidRPr="003E5175">
              <w:t>a</w:t>
            </w:r>
            <w:r>
              <w:t>.</w:t>
            </w:r>
          </w:p>
        </w:tc>
        <w:tc>
          <w:tcPr>
            <w:tcW w:w="3613" w:type="pct"/>
            <w:vAlign w:val="bottom"/>
          </w:tcPr>
          <w:p w:rsidR="00344F5E" w:rsidRPr="003E5175" w:rsidRDefault="00344F5E" w:rsidP="005223AA">
            <w:pPr>
              <w:contextualSpacing/>
              <w:jc w:val="both"/>
            </w:pPr>
            <w:r w:rsidRPr="00021AF5">
              <w:t xml:space="preserve">Explain the </w:t>
            </w:r>
            <w:r>
              <w:t xml:space="preserve">detailed working process of </w:t>
            </w:r>
            <w:r w:rsidRPr="00021AF5">
              <w:t>Cupola furnaces</w:t>
            </w:r>
            <w:r>
              <w:t>.</w:t>
            </w:r>
          </w:p>
        </w:tc>
        <w:tc>
          <w:tcPr>
            <w:tcW w:w="335" w:type="pct"/>
            <w:vAlign w:val="center"/>
          </w:tcPr>
          <w:p w:rsidR="00344F5E" w:rsidRPr="003E5175" w:rsidRDefault="00344F5E" w:rsidP="00BD2F18">
            <w:pPr>
              <w:contextualSpacing/>
            </w:pPr>
            <w:r w:rsidRPr="003E5175">
              <w:t>CO</w:t>
            </w:r>
            <w:r>
              <w:t>1</w:t>
            </w:r>
          </w:p>
        </w:tc>
        <w:tc>
          <w:tcPr>
            <w:tcW w:w="268" w:type="pct"/>
          </w:tcPr>
          <w:p w:rsidR="00344F5E" w:rsidRPr="003E5175" w:rsidRDefault="00344F5E" w:rsidP="00741B1B">
            <w:pPr>
              <w:contextualSpacing/>
              <w:jc w:val="center"/>
            </w:pPr>
            <w:r w:rsidRPr="00623E8A">
              <w:t>U</w:t>
            </w:r>
          </w:p>
        </w:tc>
        <w:tc>
          <w:tcPr>
            <w:tcW w:w="456" w:type="pct"/>
            <w:vAlign w:val="center"/>
          </w:tcPr>
          <w:p w:rsidR="00344F5E" w:rsidRPr="003E5175" w:rsidRDefault="00344F5E" w:rsidP="004234D8">
            <w:pPr>
              <w:contextualSpacing/>
              <w:jc w:val="center"/>
            </w:pPr>
            <w:r>
              <w:t>10</w:t>
            </w:r>
          </w:p>
        </w:tc>
      </w:tr>
      <w:tr w:rsidR="00344F5E" w:rsidRPr="003E5175" w:rsidTr="00741B1B">
        <w:trPr>
          <w:trHeight w:val="394"/>
        </w:trPr>
        <w:tc>
          <w:tcPr>
            <w:tcW w:w="141" w:type="pct"/>
            <w:vAlign w:val="center"/>
          </w:tcPr>
          <w:p w:rsidR="00344F5E" w:rsidRPr="003E5175" w:rsidRDefault="00344F5E" w:rsidP="00A6387A">
            <w:pPr>
              <w:contextualSpacing/>
              <w:jc w:val="center"/>
            </w:pPr>
          </w:p>
        </w:tc>
        <w:tc>
          <w:tcPr>
            <w:tcW w:w="187" w:type="pct"/>
            <w:vAlign w:val="center"/>
          </w:tcPr>
          <w:p w:rsidR="00344F5E" w:rsidRPr="003E5175" w:rsidRDefault="00344F5E" w:rsidP="00A6387A">
            <w:pPr>
              <w:contextualSpacing/>
            </w:pPr>
            <w:r w:rsidRPr="003E5175">
              <w:t>b</w:t>
            </w:r>
            <w:r>
              <w:t>.</w:t>
            </w:r>
          </w:p>
        </w:tc>
        <w:tc>
          <w:tcPr>
            <w:tcW w:w="3613" w:type="pct"/>
            <w:vAlign w:val="bottom"/>
          </w:tcPr>
          <w:p w:rsidR="00344F5E" w:rsidRPr="003E5175" w:rsidRDefault="00344F5E" w:rsidP="007F607A">
            <w:pPr>
              <w:contextualSpacing/>
              <w:jc w:val="both"/>
            </w:pPr>
            <w:r w:rsidRPr="00021AF5">
              <w:t xml:space="preserve">Explain the </w:t>
            </w:r>
            <w:r>
              <w:t>various t</w:t>
            </w:r>
            <w:r w:rsidRPr="002A5662">
              <w:t xml:space="preserve">raditional </w:t>
            </w:r>
            <w:r>
              <w:t>m</w:t>
            </w:r>
            <w:r w:rsidRPr="002A5662">
              <w:t xml:space="preserve">ethods of </w:t>
            </w:r>
            <w:r>
              <w:t>c</w:t>
            </w:r>
            <w:r w:rsidRPr="002A5662">
              <w:t>asting</w:t>
            </w:r>
            <w:r>
              <w:t>.</w:t>
            </w:r>
          </w:p>
        </w:tc>
        <w:tc>
          <w:tcPr>
            <w:tcW w:w="335" w:type="pct"/>
            <w:vAlign w:val="center"/>
          </w:tcPr>
          <w:p w:rsidR="00344F5E" w:rsidRPr="003E5175" w:rsidRDefault="00344F5E" w:rsidP="00BD2F18">
            <w:pPr>
              <w:contextualSpacing/>
            </w:pPr>
            <w:r w:rsidRPr="003E5175">
              <w:t>CO</w:t>
            </w:r>
            <w:r>
              <w:t>1</w:t>
            </w:r>
          </w:p>
        </w:tc>
        <w:tc>
          <w:tcPr>
            <w:tcW w:w="268" w:type="pct"/>
          </w:tcPr>
          <w:p w:rsidR="00344F5E" w:rsidRPr="003E5175" w:rsidRDefault="00344F5E" w:rsidP="00741B1B">
            <w:pPr>
              <w:contextualSpacing/>
              <w:jc w:val="center"/>
            </w:pPr>
            <w:r w:rsidRPr="00623E8A">
              <w:t>U</w:t>
            </w:r>
          </w:p>
        </w:tc>
        <w:tc>
          <w:tcPr>
            <w:tcW w:w="456" w:type="pct"/>
            <w:vAlign w:val="center"/>
          </w:tcPr>
          <w:p w:rsidR="00344F5E" w:rsidRPr="003E5175" w:rsidRDefault="00344F5E" w:rsidP="00A6387A">
            <w:pPr>
              <w:contextualSpacing/>
              <w:jc w:val="center"/>
            </w:pPr>
            <w:r>
              <w:t>10</w:t>
            </w:r>
          </w:p>
        </w:tc>
      </w:tr>
      <w:tr w:rsidR="00344F5E" w:rsidRPr="003E5175" w:rsidTr="00741B1B">
        <w:trPr>
          <w:trHeight w:val="394"/>
        </w:trPr>
        <w:tc>
          <w:tcPr>
            <w:tcW w:w="141" w:type="pct"/>
            <w:vAlign w:val="center"/>
          </w:tcPr>
          <w:p w:rsidR="00344F5E" w:rsidRPr="003E5175" w:rsidRDefault="00344F5E" w:rsidP="00A6387A">
            <w:pPr>
              <w:contextualSpacing/>
              <w:jc w:val="center"/>
            </w:pPr>
          </w:p>
        </w:tc>
        <w:tc>
          <w:tcPr>
            <w:tcW w:w="187" w:type="pct"/>
            <w:vAlign w:val="center"/>
          </w:tcPr>
          <w:p w:rsidR="00344F5E" w:rsidRPr="003E5175" w:rsidRDefault="00344F5E" w:rsidP="00A6387A">
            <w:pPr>
              <w:contextualSpacing/>
            </w:pPr>
          </w:p>
        </w:tc>
        <w:tc>
          <w:tcPr>
            <w:tcW w:w="3613" w:type="pct"/>
            <w:vAlign w:val="bottom"/>
          </w:tcPr>
          <w:p w:rsidR="00344F5E" w:rsidRPr="003E5175" w:rsidRDefault="00344F5E" w:rsidP="005223AA">
            <w:pPr>
              <w:contextualSpacing/>
              <w:jc w:val="both"/>
            </w:pPr>
          </w:p>
        </w:tc>
        <w:tc>
          <w:tcPr>
            <w:tcW w:w="335" w:type="pct"/>
            <w:vAlign w:val="center"/>
          </w:tcPr>
          <w:p w:rsidR="00344F5E" w:rsidRPr="003E5175" w:rsidRDefault="00344F5E" w:rsidP="00A6387A">
            <w:pPr>
              <w:contextualSpacing/>
            </w:pPr>
          </w:p>
        </w:tc>
        <w:tc>
          <w:tcPr>
            <w:tcW w:w="268" w:type="pct"/>
            <w:vAlign w:val="center"/>
          </w:tcPr>
          <w:p w:rsidR="00344F5E" w:rsidRPr="003E5175" w:rsidRDefault="00344F5E" w:rsidP="00741B1B">
            <w:pPr>
              <w:contextualSpacing/>
              <w:jc w:val="center"/>
            </w:pPr>
          </w:p>
        </w:tc>
        <w:tc>
          <w:tcPr>
            <w:tcW w:w="456" w:type="pct"/>
            <w:vAlign w:val="center"/>
          </w:tcPr>
          <w:p w:rsidR="00344F5E" w:rsidRPr="003E5175" w:rsidRDefault="00344F5E" w:rsidP="00A6387A">
            <w:pPr>
              <w:contextualSpacing/>
              <w:jc w:val="center"/>
            </w:pPr>
          </w:p>
        </w:tc>
      </w:tr>
      <w:tr w:rsidR="00344F5E" w:rsidRPr="003E5175" w:rsidTr="00741B1B">
        <w:trPr>
          <w:trHeight w:val="394"/>
        </w:trPr>
        <w:tc>
          <w:tcPr>
            <w:tcW w:w="141" w:type="pct"/>
            <w:vAlign w:val="center"/>
          </w:tcPr>
          <w:p w:rsidR="00344F5E" w:rsidRPr="003E5175" w:rsidRDefault="00344F5E" w:rsidP="00A6387A">
            <w:pPr>
              <w:contextualSpacing/>
              <w:jc w:val="center"/>
            </w:pPr>
            <w:r w:rsidRPr="003E5175">
              <w:t>3.</w:t>
            </w:r>
          </w:p>
        </w:tc>
        <w:tc>
          <w:tcPr>
            <w:tcW w:w="187" w:type="pct"/>
            <w:vAlign w:val="center"/>
          </w:tcPr>
          <w:p w:rsidR="00344F5E" w:rsidRPr="003E5175" w:rsidRDefault="00344F5E" w:rsidP="00A6387A">
            <w:pPr>
              <w:contextualSpacing/>
            </w:pPr>
          </w:p>
        </w:tc>
        <w:tc>
          <w:tcPr>
            <w:tcW w:w="3613" w:type="pct"/>
            <w:vAlign w:val="bottom"/>
          </w:tcPr>
          <w:p w:rsidR="00344F5E" w:rsidRPr="003E5175" w:rsidRDefault="00344F5E" w:rsidP="00DE38E6">
            <w:pPr>
              <w:contextualSpacing/>
              <w:jc w:val="both"/>
            </w:pPr>
            <w:r>
              <w:t>W</w:t>
            </w:r>
            <w:r w:rsidRPr="0093012C">
              <w:t xml:space="preserve">rite </w:t>
            </w:r>
            <w:r>
              <w:t>the d</w:t>
            </w:r>
            <w:r w:rsidRPr="00201A88">
              <w:t>etail</w:t>
            </w:r>
            <w:r>
              <w:t>ed procedure of</w:t>
            </w:r>
            <w:r w:rsidRPr="00201A88">
              <w:t xml:space="preserve"> </w:t>
            </w:r>
            <w:r w:rsidRPr="00347556">
              <w:t>centrifugal casting</w:t>
            </w:r>
            <w:r>
              <w:t>; also d</w:t>
            </w:r>
            <w:r w:rsidRPr="00DE38E6">
              <w:t>iscuss the various casting defects.</w:t>
            </w:r>
          </w:p>
        </w:tc>
        <w:tc>
          <w:tcPr>
            <w:tcW w:w="335" w:type="pct"/>
            <w:vAlign w:val="center"/>
          </w:tcPr>
          <w:p w:rsidR="00344F5E" w:rsidRPr="003E5175" w:rsidRDefault="00344F5E" w:rsidP="00BD2F18">
            <w:pPr>
              <w:contextualSpacing/>
            </w:pPr>
            <w:r w:rsidRPr="003E5175">
              <w:t>CO</w:t>
            </w:r>
            <w:r>
              <w:t>2</w:t>
            </w:r>
          </w:p>
        </w:tc>
        <w:tc>
          <w:tcPr>
            <w:tcW w:w="268" w:type="pct"/>
            <w:vAlign w:val="center"/>
          </w:tcPr>
          <w:p w:rsidR="00344F5E" w:rsidRPr="003E5175" w:rsidRDefault="00344F5E" w:rsidP="00741B1B">
            <w:pPr>
              <w:contextualSpacing/>
              <w:jc w:val="center"/>
            </w:pPr>
            <w:r>
              <w:t>A</w:t>
            </w:r>
          </w:p>
        </w:tc>
        <w:tc>
          <w:tcPr>
            <w:tcW w:w="456" w:type="pct"/>
            <w:vAlign w:val="center"/>
          </w:tcPr>
          <w:p w:rsidR="00344F5E" w:rsidRPr="003E5175" w:rsidRDefault="00344F5E" w:rsidP="00A6387A">
            <w:pPr>
              <w:contextualSpacing/>
              <w:jc w:val="center"/>
            </w:pPr>
            <w:r>
              <w:t>20</w:t>
            </w:r>
          </w:p>
        </w:tc>
      </w:tr>
      <w:tr w:rsidR="00344F5E" w:rsidRPr="003E5175" w:rsidTr="00741B1B">
        <w:trPr>
          <w:trHeight w:val="172"/>
        </w:trPr>
        <w:tc>
          <w:tcPr>
            <w:tcW w:w="141" w:type="pct"/>
            <w:vAlign w:val="center"/>
          </w:tcPr>
          <w:p w:rsidR="00344F5E" w:rsidRPr="003E5175" w:rsidRDefault="00344F5E" w:rsidP="00A6387A">
            <w:pPr>
              <w:contextualSpacing/>
              <w:jc w:val="center"/>
            </w:pPr>
          </w:p>
        </w:tc>
        <w:tc>
          <w:tcPr>
            <w:tcW w:w="187" w:type="pct"/>
            <w:vAlign w:val="center"/>
          </w:tcPr>
          <w:p w:rsidR="00344F5E" w:rsidRPr="003E5175" w:rsidRDefault="00344F5E" w:rsidP="00A6387A">
            <w:pPr>
              <w:contextualSpacing/>
            </w:pPr>
          </w:p>
        </w:tc>
        <w:tc>
          <w:tcPr>
            <w:tcW w:w="3613" w:type="pct"/>
            <w:vAlign w:val="bottom"/>
          </w:tcPr>
          <w:p w:rsidR="00344F5E" w:rsidRPr="003E5175" w:rsidRDefault="00344F5E" w:rsidP="00A6387A">
            <w:pPr>
              <w:contextualSpacing/>
              <w:jc w:val="center"/>
            </w:pPr>
            <w:r w:rsidRPr="003E5175">
              <w:rPr>
                <w:b/>
                <w:bCs/>
              </w:rPr>
              <w:t>(OR)</w:t>
            </w:r>
          </w:p>
        </w:tc>
        <w:tc>
          <w:tcPr>
            <w:tcW w:w="335" w:type="pct"/>
            <w:vAlign w:val="center"/>
          </w:tcPr>
          <w:p w:rsidR="00344F5E" w:rsidRPr="003E5175" w:rsidRDefault="00344F5E" w:rsidP="00A6387A">
            <w:pPr>
              <w:contextualSpacing/>
            </w:pPr>
          </w:p>
        </w:tc>
        <w:tc>
          <w:tcPr>
            <w:tcW w:w="268" w:type="pct"/>
            <w:vAlign w:val="center"/>
          </w:tcPr>
          <w:p w:rsidR="00344F5E" w:rsidRPr="003E5175" w:rsidRDefault="00344F5E" w:rsidP="00741B1B">
            <w:pPr>
              <w:contextualSpacing/>
              <w:jc w:val="center"/>
            </w:pPr>
          </w:p>
        </w:tc>
        <w:tc>
          <w:tcPr>
            <w:tcW w:w="456" w:type="pct"/>
            <w:vAlign w:val="center"/>
          </w:tcPr>
          <w:p w:rsidR="00344F5E" w:rsidRPr="003E5175" w:rsidRDefault="00344F5E" w:rsidP="00A6387A">
            <w:pPr>
              <w:contextualSpacing/>
              <w:jc w:val="center"/>
            </w:pPr>
          </w:p>
        </w:tc>
      </w:tr>
      <w:tr w:rsidR="00344F5E" w:rsidRPr="003E5175" w:rsidTr="00741B1B">
        <w:trPr>
          <w:trHeight w:val="394"/>
        </w:trPr>
        <w:tc>
          <w:tcPr>
            <w:tcW w:w="141" w:type="pct"/>
            <w:vAlign w:val="center"/>
          </w:tcPr>
          <w:p w:rsidR="00344F5E" w:rsidRPr="003E5175" w:rsidRDefault="00344F5E" w:rsidP="00A6387A">
            <w:pPr>
              <w:contextualSpacing/>
              <w:jc w:val="center"/>
            </w:pPr>
            <w:r w:rsidRPr="003E5175">
              <w:t>4.</w:t>
            </w:r>
          </w:p>
        </w:tc>
        <w:tc>
          <w:tcPr>
            <w:tcW w:w="187" w:type="pct"/>
            <w:vAlign w:val="center"/>
          </w:tcPr>
          <w:p w:rsidR="00344F5E" w:rsidRPr="003E5175" w:rsidRDefault="00344F5E" w:rsidP="00A6387A">
            <w:pPr>
              <w:contextualSpacing/>
            </w:pPr>
            <w:r w:rsidRPr="003E5175">
              <w:t>a</w:t>
            </w:r>
            <w:r>
              <w:t>.</w:t>
            </w:r>
          </w:p>
        </w:tc>
        <w:tc>
          <w:tcPr>
            <w:tcW w:w="3613" w:type="pct"/>
            <w:vAlign w:val="bottom"/>
          </w:tcPr>
          <w:p w:rsidR="00344F5E" w:rsidRPr="004A0B64" w:rsidRDefault="00344F5E" w:rsidP="007F607A">
            <w:pPr>
              <w:pStyle w:val="Default"/>
              <w:jc w:val="both"/>
              <w:rPr>
                <w:sz w:val="20"/>
              </w:rPr>
            </w:pPr>
            <w:r w:rsidRPr="00115961">
              <w:rPr>
                <w:rFonts w:eastAsia="Times New Roman"/>
                <w:color w:val="auto"/>
                <w:lang w:val="en-US"/>
              </w:rPr>
              <w:t xml:space="preserve">Explain in detail </w:t>
            </w:r>
            <w:r>
              <w:rPr>
                <w:rFonts w:eastAsia="Times New Roman"/>
                <w:color w:val="auto"/>
                <w:lang w:val="en-US"/>
              </w:rPr>
              <w:t>the stir casting method.</w:t>
            </w:r>
          </w:p>
        </w:tc>
        <w:tc>
          <w:tcPr>
            <w:tcW w:w="335" w:type="pct"/>
            <w:vAlign w:val="center"/>
          </w:tcPr>
          <w:p w:rsidR="00344F5E" w:rsidRPr="003E5175" w:rsidRDefault="00344F5E" w:rsidP="00A6387A">
            <w:pPr>
              <w:contextualSpacing/>
            </w:pPr>
            <w:r w:rsidRPr="003E5175">
              <w:t>CO</w:t>
            </w:r>
            <w:r>
              <w:t>2</w:t>
            </w:r>
          </w:p>
        </w:tc>
        <w:tc>
          <w:tcPr>
            <w:tcW w:w="268" w:type="pct"/>
          </w:tcPr>
          <w:p w:rsidR="00344F5E" w:rsidRPr="003E5175" w:rsidRDefault="00344F5E" w:rsidP="00741B1B">
            <w:pPr>
              <w:contextualSpacing/>
              <w:jc w:val="center"/>
            </w:pPr>
            <w:r w:rsidRPr="00623E8A">
              <w:t>U</w:t>
            </w:r>
          </w:p>
        </w:tc>
        <w:tc>
          <w:tcPr>
            <w:tcW w:w="456" w:type="pct"/>
            <w:vAlign w:val="center"/>
          </w:tcPr>
          <w:p w:rsidR="00344F5E" w:rsidRPr="003E5175" w:rsidRDefault="00344F5E" w:rsidP="00A6387A">
            <w:pPr>
              <w:contextualSpacing/>
              <w:jc w:val="center"/>
            </w:pPr>
            <w:r>
              <w:t>10</w:t>
            </w:r>
          </w:p>
        </w:tc>
      </w:tr>
      <w:tr w:rsidR="00344F5E" w:rsidRPr="003E5175" w:rsidTr="00741B1B">
        <w:trPr>
          <w:trHeight w:val="394"/>
        </w:trPr>
        <w:tc>
          <w:tcPr>
            <w:tcW w:w="141" w:type="pct"/>
            <w:vAlign w:val="center"/>
          </w:tcPr>
          <w:p w:rsidR="00344F5E" w:rsidRPr="003E5175" w:rsidRDefault="00344F5E" w:rsidP="00A6387A">
            <w:pPr>
              <w:contextualSpacing/>
              <w:jc w:val="center"/>
            </w:pPr>
          </w:p>
        </w:tc>
        <w:tc>
          <w:tcPr>
            <w:tcW w:w="187" w:type="pct"/>
            <w:vAlign w:val="center"/>
          </w:tcPr>
          <w:p w:rsidR="00344F5E" w:rsidRPr="003E5175" w:rsidRDefault="00344F5E" w:rsidP="00A6387A">
            <w:pPr>
              <w:contextualSpacing/>
            </w:pPr>
            <w:r w:rsidRPr="003E5175">
              <w:t>b</w:t>
            </w:r>
            <w:r>
              <w:t>.</w:t>
            </w:r>
          </w:p>
        </w:tc>
        <w:tc>
          <w:tcPr>
            <w:tcW w:w="3613" w:type="pct"/>
            <w:vAlign w:val="bottom"/>
          </w:tcPr>
          <w:p w:rsidR="00344F5E" w:rsidRPr="003E5175" w:rsidRDefault="00344F5E" w:rsidP="00C0537A">
            <w:pPr>
              <w:contextualSpacing/>
              <w:jc w:val="both"/>
              <w:rPr>
                <w:bCs/>
              </w:rPr>
            </w:pPr>
            <w:r w:rsidRPr="00953324">
              <w:rPr>
                <w:bCs/>
              </w:rPr>
              <w:t xml:space="preserve">Discuss </w:t>
            </w:r>
            <w:r>
              <w:rPr>
                <w:bCs/>
              </w:rPr>
              <w:t>i</w:t>
            </w:r>
            <w:r w:rsidRPr="004A0B64">
              <w:rPr>
                <w:bCs/>
              </w:rPr>
              <w:t>nvestment casting</w:t>
            </w:r>
            <w:r>
              <w:rPr>
                <w:bCs/>
              </w:rPr>
              <w:t>.</w:t>
            </w:r>
          </w:p>
        </w:tc>
        <w:tc>
          <w:tcPr>
            <w:tcW w:w="335" w:type="pct"/>
            <w:vAlign w:val="center"/>
          </w:tcPr>
          <w:p w:rsidR="00344F5E" w:rsidRPr="003E5175" w:rsidRDefault="00344F5E" w:rsidP="00A6387A">
            <w:pPr>
              <w:contextualSpacing/>
            </w:pPr>
            <w:r w:rsidRPr="003E5175">
              <w:t>CO</w:t>
            </w:r>
            <w:r>
              <w:t>2</w:t>
            </w:r>
          </w:p>
        </w:tc>
        <w:tc>
          <w:tcPr>
            <w:tcW w:w="268" w:type="pct"/>
          </w:tcPr>
          <w:p w:rsidR="00344F5E" w:rsidRPr="003E5175" w:rsidRDefault="00344F5E" w:rsidP="00741B1B">
            <w:pPr>
              <w:contextualSpacing/>
              <w:jc w:val="center"/>
            </w:pPr>
            <w:r w:rsidRPr="00623E8A">
              <w:t>U</w:t>
            </w:r>
          </w:p>
        </w:tc>
        <w:tc>
          <w:tcPr>
            <w:tcW w:w="456" w:type="pct"/>
            <w:vAlign w:val="center"/>
          </w:tcPr>
          <w:p w:rsidR="00344F5E" w:rsidRPr="003E5175" w:rsidRDefault="00344F5E" w:rsidP="00A6387A">
            <w:pPr>
              <w:contextualSpacing/>
              <w:jc w:val="center"/>
            </w:pPr>
            <w:r>
              <w:t>10</w:t>
            </w:r>
          </w:p>
        </w:tc>
      </w:tr>
      <w:tr w:rsidR="00344F5E" w:rsidRPr="003E5175" w:rsidTr="00741B1B">
        <w:trPr>
          <w:trHeight w:val="394"/>
        </w:trPr>
        <w:tc>
          <w:tcPr>
            <w:tcW w:w="141" w:type="pct"/>
            <w:vAlign w:val="center"/>
          </w:tcPr>
          <w:p w:rsidR="00344F5E" w:rsidRPr="003E5175" w:rsidRDefault="00344F5E" w:rsidP="00A6387A">
            <w:pPr>
              <w:contextualSpacing/>
              <w:jc w:val="center"/>
            </w:pPr>
          </w:p>
        </w:tc>
        <w:tc>
          <w:tcPr>
            <w:tcW w:w="187" w:type="pct"/>
            <w:vAlign w:val="center"/>
          </w:tcPr>
          <w:p w:rsidR="00344F5E" w:rsidRPr="003E5175" w:rsidRDefault="00344F5E" w:rsidP="00A6387A">
            <w:pPr>
              <w:contextualSpacing/>
            </w:pPr>
          </w:p>
        </w:tc>
        <w:tc>
          <w:tcPr>
            <w:tcW w:w="3613" w:type="pct"/>
            <w:vAlign w:val="bottom"/>
          </w:tcPr>
          <w:p w:rsidR="00344F5E" w:rsidRPr="003E5175" w:rsidRDefault="00344F5E" w:rsidP="005223AA">
            <w:pPr>
              <w:contextualSpacing/>
              <w:jc w:val="both"/>
            </w:pPr>
          </w:p>
        </w:tc>
        <w:tc>
          <w:tcPr>
            <w:tcW w:w="335" w:type="pct"/>
            <w:vAlign w:val="center"/>
          </w:tcPr>
          <w:p w:rsidR="00344F5E" w:rsidRPr="003E5175" w:rsidRDefault="00344F5E" w:rsidP="00A6387A">
            <w:pPr>
              <w:contextualSpacing/>
            </w:pPr>
          </w:p>
        </w:tc>
        <w:tc>
          <w:tcPr>
            <w:tcW w:w="268" w:type="pct"/>
            <w:vAlign w:val="center"/>
          </w:tcPr>
          <w:p w:rsidR="00344F5E" w:rsidRPr="003E5175" w:rsidRDefault="00344F5E" w:rsidP="00741B1B">
            <w:pPr>
              <w:contextualSpacing/>
              <w:jc w:val="center"/>
            </w:pPr>
          </w:p>
        </w:tc>
        <w:tc>
          <w:tcPr>
            <w:tcW w:w="456" w:type="pct"/>
            <w:vAlign w:val="center"/>
          </w:tcPr>
          <w:p w:rsidR="00344F5E" w:rsidRPr="003E5175" w:rsidRDefault="00344F5E" w:rsidP="00A6387A">
            <w:pPr>
              <w:contextualSpacing/>
              <w:jc w:val="center"/>
            </w:pPr>
          </w:p>
        </w:tc>
      </w:tr>
      <w:tr w:rsidR="00344F5E" w:rsidRPr="003E5175" w:rsidTr="00741B1B">
        <w:trPr>
          <w:trHeight w:val="394"/>
        </w:trPr>
        <w:tc>
          <w:tcPr>
            <w:tcW w:w="141" w:type="pct"/>
            <w:vAlign w:val="center"/>
          </w:tcPr>
          <w:p w:rsidR="00344F5E" w:rsidRPr="003E5175" w:rsidRDefault="00344F5E" w:rsidP="00A6387A">
            <w:pPr>
              <w:contextualSpacing/>
              <w:jc w:val="center"/>
            </w:pPr>
            <w:r w:rsidRPr="003E5175">
              <w:t>5.</w:t>
            </w:r>
          </w:p>
        </w:tc>
        <w:tc>
          <w:tcPr>
            <w:tcW w:w="187" w:type="pct"/>
            <w:vAlign w:val="center"/>
          </w:tcPr>
          <w:p w:rsidR="00344F5E" w:rsidRPr="003E5175" w:rsidRDefault="00344F5E" w:rsidP="00A6387A">
            <w:pPr>
              <w:contextualSpacing/>
            </w:pPr>
          </w:p>
        </w:tc>
        <w:tc>
          <w:tcPr>
            <w:tcW w:w="3613" w:type="pct"/>
            <w:vAlign w:val="bottom"/>
          </w:tcPr>
          <w:p w:rsidR="00344F5E" w:rsidRPr="003E5175" w:rsidRDefault="00344F5E" w:rsidP="00B777A4">
            <w:pPr>
              <w:contextualSpacing/>
              <w:jc w:val="both"/>
            </w:pPr>
            <w:r w:rsidRPr="00953324">
              <w:rPr>
                <w:bCs/>
              </w:rPr>
              <w:t>Discuss</w:t>
            </w:r>
            <w:r w:rsidRPr="00BC7D34">
              <w:t xml:space="preserve"> </w:t>
            </w:r>
            <w:r>
              <w:t>the w</w:t>
            </w:r>
            <w:r w:rsidRPr="00BC7D34">
              <w:t xml:space="preserve">orking </w:t>
            </w:r>
            <w:r>
              <w:t>procedure</w:t>
            </w:r>
            <w:r w:rsidRPr="00BC7D34">
              <w:t xml:space="preserve"> of</w:t>
            </w:r>
            <w:r>
              <w:t xml:space="preserve"> additive manufacturing with a suitable example.</w:t>
            </w:r>
          </w:p>
        </w:tc>
        <w:tc>
          <w:tcPr>
            <w:tcW w:w="335" w:type="pct"/>
            <w:vAlign w:val="center"/>
          </w:tcPr>
          <w:p w:rsidR="00344F5E" w:rsidRPr="003E5175" w:rsidRDefault="00344F5E" w:rsidP="00A6387A">
            <w:pPr>
              <w:contextualSpacing/>
            </w:pPr>
            <w:r w:rsidRPr="003E5175">
              <w:t>CO</w:t>
            </w:r>
            <w:r>
              <w:t>3</w:t>
            </w:r>
          </w:p>
        </w:tc>
        <w:tc>
          <w:tcPr>
            <w:tcW w:w="268" w:type="pct"/>
            <w:vAlign w:val="center"/>
          </w:tcPr>
          <w:p w:rsidR="00344F5E" w:rsidRPr="003E5175" w:rsidRDefault="00344F5E" w:rsidP="00741B1B">
            <w:pPr>
              <w:contextualSpacing/>
              <w:jc w:val="center"/>
            </w:pPr>
            <w:r w:rsidRPr="00623E8A">
              <w:t>U</w:t>
            </w:r>
          </w:p>
        </w:tc>
        <w:tc>
          <w:tcPr>
            <w:tcW w:w="456" w:type="pct"/>
            <w:vAlign w:val="center"/>
          </w:tcPr>
          <w:p w:rsidR="00344F5E" w:rsidRPr="003E5175" w:rsidRDefault="00344F5E" w:rsidP="00A6387A">
            <w:pPr>
              <w:contextualSpacing/>
              <w:jc w:val="center"/>
            </w:pPr>
            <w:r>
              <w:t>20</w:t>
            </w:r>
          </w:p>
        </w:tc>
      </w:tr>
      <w:tr w:rsidR="00344F5E" w:rsidRPr="003E5175" w:rsidTr="00741B1B">
        <w:trPr>
          <w:trHeight w:val="261"/>
        </w:trPr>
        <w:tc>
          <w:tcPr>
            <w:tcW w:w="141" w:type="pct"/>
            <w:vAlign w:val="center"/>
          </w:tcPr>
          <w:p w:rsidR="00344F5E" w:rsidRPr="003E5175" w:rsidRDefault="00344F5E" w:rsidP="00A6387A">
            <w:pPr>
              <w:contextualSpacing/>
              <w:jc w:val="center"/>
            </w:pPr>
          </w:p>
        </w:tc>
        <w:tc>
          <w:tcPr>
            <w:tcW w:w="187" w:type="pct"/>
            <w:vAlign w:val="center"/>
          </w:tcPr>
          <w:p w:rsidR="00344F5E" w:rsidRPr="003E5175" w:rsidRDefault="00344F5E" w:rsidP="00A6387A">
            <w:pPr>
              <w:contextualSpacing/>
            </w:pPr>
          </w:p>
        </w:tc>
        <w:tc>
          <w:tcPr>
            <w:tcW w:w="3613" w:type="pct"/>
            <w:vAlign w:val="bottom"/>
          </w:tcPr>
          <w:p w:rsidR="00344F5E" w:rsidRPr="003E5175" w:rsidRDefault="00344F5E" w:rsidP="00A6387A">
            <w:pPr>
              <w:contextualSpacing/>
              <w:jc w:val="center"/>
            </w:pPr>
            <w:r w:rsidRPr="003E5175">
              <w:rPr>
                <w:b/>
                <w:bCs/>
              </w:rPr>
              <w:t>(OR)</w:t>
            </w:r>
          </w:p>
        </w:tc>
        <w:tc>
          <w:tcPr>
            <w:tcW w:w="335" w:type="pct"/>
            <w:vAlign w:val="center"/>
          </w:tcPr>
          <w:p w:rsidR="00344F5E" w:rsidRPr="003E5175" w:rsidRDefault="00344F5E" w:rsidP="00A6387A">
            <w:pPr>
              <w:contextualSpacing/>
            </w:pPr>
          </w:p>
        </w:tc>
        <w:tc>
          <w:tcPr>
            <w:tcW w:w="268" w:type="pct"/>
            <w:vAlign w:val="center"/>
          </w:tcPr>
          <w:p w:rsidR="00344F5E" w:rsidRPr="003E5175" w:rsidRDefault="00344F5E" w:rsidP="00741B1B">
            <w:pPr>
              <w:contextualSpacing/>
              <w:jc w:val="center"/>
            </w:pPr>
          </w:p>
        </w:tc>
        <w:tc>
          <w:tcPr>
            <w:tcW w:w="456" w:type="pct"/>
            <w:vAlign w:val="center"/>
          </w:tcPr>
          <w:p w:rsidR="00344F5E" w:rsidRPr="003E5175" w:rsidRDefault="00344F5E" w:rsidP="00A6387A">
            <w:pPr>
              <w:contextualSpacing/>
              <w:jc w:val="center"/>
            </w:pPr>
          </w:p>
        </w:tc>
      </w:tr>
      <w:tr w:rsidR="00344F5E" w:rsidRPr="003E5175" w:rsidTr="00741B1B">
        <w:trPr>
          <w:trHeight w:val="394"/>
        </w:trPr>
        <w:tc>
          <w:tcPr>
            <w:tcW w:w="141" w:type="pct"/>
            <w:vAlign w:val="center"/>
          </w:tcPr>
          <w:p w:rsidR="00344F5E" w:rsidRPr="003E5175" w:rsidRDefault="00344F5E" w:rsidP="00A6387A">
            <w:pPr>
              <w:contextualSpacing/>
              <w:jc w:val="center"/>
            </w:pPr>
            <w:r w:rsidRPr="003E5175">
              <w:t>6.</w:t>
            </w:r>
          </w:p>
        </w:tc>
        <w:tc>
          <w:tcPr>
            <w:tcW w:w="187" w:type="pct"/>
            <w:vAlign w:val="center"/>
          </w:tcPr>
          <w:p w:rsidR="00344F5E" w:rsidRPr="003E5175" w:rsidRDefault="00344F5E" w:rsidP="00A6387A">
            <w:pPr>
              <w:contextualSpacing/>
            </w:pPr>
            <w:r w:rsidRPr="003E5175">
              <w:t>a</w:t>
            </w:r>
            <w:r>
              <w:t>.</w:t>
            </w:r>
          </w:p>
        </w:tc>
        <w:tc>
          <w:tcPr>
            <w:tcW w:w="3613" w:type="pct"/>
            <w:vAlign w:val="bottom"/>
          </w:tcPr>
          <w:p w:rsidR="00344F5E" w:rsidRPr="003E5175" w:rsidRDefault="00344F5E" w:rsidP="005223AA">
            <w:pPr>
              <w:contextualSpacing/>
              <w:jc w:val="both"/>
            </w:pPr>
            <w:r w:rsidRPr="00115961">
              <w:t xml:space="preserve">Explain in detail </w:t>
            </w:r>
            <w:r w:rsidRPr="00855ED7">
              <w:t>two-photon polymerization 3d printing</w:t>
            </w:r>
            <w:r>
              <w:t>.</w:t>
            </w:r>
          </w:p>
        </w:tc>
        <w:tc>
          <w:tcPr>
            <w:tcW w:w="335" w:type="pct"/>
            <w:vAlign w:val="center"/>
          </w:tcPr>
          <w:p w:rsidR="00344F5E" w:rsidRPr="003E5175" w:rsidRDefault="00344F5E" w:rsidP="00A6387A">
            <w:pPr>
              <w:contextualSpacing/>
            </w:pPr>
            <w:r w:rsidRPr="003E5175">
              <w:t>CO</w:t>
            </w:r>
            <w:r>
              <w:t>3</w:t>
            </w:r>
          </w:p>
        </w:tc>
        <w:tc>
          <w:tcPr>
            <w:tcW w:w="268" w:type="pct"/>
            <w:vAlign w:val="center"/>
          </w:tcPr>
          <w:p w:rsidR="00344F5E" w:rsidRPr="003E5175" w:rsidRDefault="00344F5E" w:rsidP="00741B1B">
            <w:pPr>
              <w:contextualSpacing/>
              <w:jc w:val="center"/>
            </w:pPr>
            <w:r>
              <w:t>U</w:t>
            </w:r>
          </w:p>
        </w:tc>
        <w:tc>
          <w:tcPr>
            <w:tcW w:w="456" w:type="pct"/>
            <w:vAlign w:val="center"/>
          </w:tcPr>
          <w:p w:rsidR="00344F5E" w:rsidRPr="003E5175" w:rsidRDefault="00344F5E" w:rsidP="00A6387A">
            <w:pPr>
              <w:contextualSpacing/>
              <w:jc w:val="center"/>
            </w:pPr>
            <w:r>
              <w:t>14</w:t>
            </w:r>
          </w:p>
        </w:tc>
      </w:tr>
      <w:tr w:rsidR="00344F5E" w:rsidRPr="003E5175" w:rsidTr="00741B1B">
        <w:trPr>
          <w:trHeight w:val="394"/>
        </w:trPr>
        <w:tc>
          <w:tcPr>
            <w:tcW w:w="141" w:type="pct"/>
            <w:vAlign w:val="center"/>
          </w:tcPr>
          <w:p w:rsidR="00344F5E" w:rsidRPr="003E5175" w:rsidRDefault="00344F5E" w:rsidP="00A6387A">
            <w:pPr>
              <w:contextualSpacing/>
              <w:jc w:val="center"/>
            </w:pPr>
          </w:p>
        </w:tc>
        <w:tc>
          <w:tcPr>
            <w:tcW w:w="187" w:type="pct"/>
            <w:vAlign w:val="center"/>
          </w:tcPr>
          <w:p w:rsidR="00344F5E" w:rsidRPr="003E5175" w:rsidRDefault="00344F5E" w:rsidP="00A6387A">
            <w:pPr>
              <w:contextualSpacing/>
            </w:pPr>
            <w:r w:rsidRPr="003E5175">
              <w:t>b</w:t>
            </w:r>
            <w:r>
              <w:t>.</w:t>
            </w:r>
          </w:p>
        </w:tc>
        <w:tc>
          <w:tcPr>
            <w:tcW w:w="3613" w:type="pct"/>
            <w:vAlign w:val="bottom"/>
          </w:tcPr>
          <w:p w:rsidR="00344F5E" w:rsidRPr="003E5175" w:rsidRDefault="00344F5E" w:rsidP="00D76060">
            <w:pPr>
              <w:contextualSpacing/>
              <w:jc w:val="both"/>
              <w:rPr>
                <w:bCs/>
              </w:rPr>
            </w:pPr>
            <w:r>
              <w:t>D</w:t>
            </w:r>
            <w:r w:rsidRPr="00DB1FB8">
              <w:t>escribe</w:t>
            </w:r>
            <w:r>
              <w:rPr>
                <w:bCs/>
              </w:rPr>
              <w:t xml:space="preserve"> </w:t>
            </w:r>
            <w:r w:rsidRPr="00855ED7">
              <w:rPr>
                <w:bCs/>
              </w:rPr>
              <w:t>biodegradable polymers</w:t>
            </w:r>
            <w:r>
              <w:rPr>
                <w:bCs/>
              </w:rPr>
              <w:t xml:space="preserve">; discuss </w:t>
            </w:r>
            <w:r w:rsidRPr="00855ED7">
              <w:rPr>
                <w:bCs/>
              </w:rPr>
              <w:t>natural biodegradable polymers</w:t>
            </w:r>
            <w:r>
              <w:rPr>
                <w:bCs/>
              </w:rPr>
              <w:t>.</w:t>
            </w:r>
          </w:p>
        </w:tc>
        <w:tc>
          <w:tcPr>
            <w:tcW w:w="335" w:type="pct"/>
            <w:vAlign w:val="center"/>
          </w:tcPr>
          <w:p w:rsidR="00344F5E" w:rsidRPr="003E5175" w:rsidRDefault="00344F5E" w:rsidP="00A6387A">
            <w:pPr>
              <w:contextualSpacing/>
            </w:pPr>
            <w:r w:rsidRPr="003E5175">
              <w:t>CO</w:t>
            </w:r>
            <w:r>
              <w:t>3</w:t>
            </w:r>
          </w:p>
        </w:tc>
        <w:tc>
          <w:tcPr>
            <w:tcW w:w="268" w:type="pct"/>
            <w:vAlign w:val="center"/>
          </w:tcPr>
          <w:p w:rsidR="00344F5E" w:rsidRPr="003E5175" w:rsidRDefault="00344F5E" w:rsidP="00741B1B">
            <w:pPr>
              <w:contextualSpacing/>
              <w:jc w:val="center"/>
            </w:pPr>
            <w:r>
              <w:t>R</w:t>
            </w:r>
          </w:p>
        </w:tc>
        <w:tc>
          <w:tcPr>
            <w:tcW w:w="456" w:type="pct"/>
            <w:vAlign w:val="center"/>
          </w:tcPr>
          <w:p w:rsidR="00344F5E" w:rsidRPr="003E5175" w:rsidRDefault="00344F5E" w:rsidP="00A6387A">
            <w:pPr>
              <w:contextualSpacing/>
              <w:jc w:val="center"/>
            </w:pPr>
            <w:r>
              <w:t>6</w:t>
            </w:r>
          </w:p>
        </w:tc>
      </w:tr>
      <w:tr w:rsidR="00344F5E" w:rsidRPr="003E5175" w:rsidTr="00741B1B">
        <w:trPr>
          <w:trHeight w:val="394"/>
        </w:trPr>
        <w:tc>
          <w:tcPr>
            <w:tcW w:w="141" w:type="pct"/>
            <w:vAlign w:val="center"/>
          </w:tcPr>
          <w:p w:rsidR="00344F5E" w:rsidRPr="003E5175" w:rsidRDefault="00344F5E" w:rsidP="00A6387A">
            <w:pPr>
              <w:contextualSpacing/>
              <w:jc w:val="center"/>
            </w:pPr>
          </w:p>
        </w:tc>
        <w:tc>
          <w:tcPr>
            <w:tcW w:w="187" w:type="pct"/>
            <w:vAlign w:val="center"/>
          </w:tcPr>
          <w:p w:rsidR="00344F5E" w:rsidRPr="003E5175" w:rsidRDefault="00344F5E" w:rsidP="00A6387A">
            <w:pPr>
              <w:contextualSpacing/>
            </w:pPr>
          </w:p>
        </w:tc>
        <w:tc>
          <w:tcPr>
            <w:tcW w:w="3613" w:type="pct"/>
            <w:vAlign w:val="bottom"/>
          </w:tcPr>
          <w:p w:rsidR="00344F5E" w:rsidRPr="003E5175" w:rsidRDefault="00344F5E" w:rsidP="005223AA">
            <w:pPr>
              <w:contextualSpacing/>
              <w:jc w:val="both"/>
            </w:pPr>
          </w:p>
        </w:tc>
        <w:tc>
          <w:tcPr>
            <w:tcW w:w="335" w:type="pct"/>
            <w:vAlign w:val="center"/>
          </w:tcPr>
          <w:p w:rsidR="00344F5E" w:rsidRPr="003E5175" w:rsidRDefault="00344F5E" w:rsidP="00A6387A">
            <w:pPr>
              <w:contextualSpacing/>
            </w:pPr>
          </w:p>
        </w:tc>
        <w:tc>
          <w:tcPr>
            <w:tcW w:w="268" w:type="pct"/>
            <w:vAlign w:val="center"/>
          </w:tcPr>
          <w:p w:rsidR="00344F5E" w:rsidRPr="003E5175" w:rsidRDefault="00344F5E" w:rsidP="00741B1B">
            <w:pPr>
              <w:contextualSpacing/>
              <w:jc w:val="center"/>
            </w:pPr>
          </w:p>
        </w:tc>
        <w:tc>
          <w:tcPr>
            <w:tcW w:w="456" w:type="pct"/>
            <w:vAlign w:val="center"/>
          </w:tcPr>
          <w:p w:rsidR="00344F5E" w:rsidRPr="003E5175" w:rsidRDefault="00344F5E" w:rsidP="00A6387A">
            <w:pPr>
              <w:contextualSpacing/>
              <w:jc w:val="center"/>
            </w:pPr>
          </w:p>
        </w:tc>
      </w:tr>
      <w:tr w:rsidR="00344F5E" w:rsidRPr="003E5175" w:rsidTr="00741B1B">
        <w:trPr>
          <w:trHeight w:val="394"/>
        </w:trPr>
        <w:tc>
          <w:tcPr>
            <w:tcW w:w="141" w:type="pct"/>
            <w:vAlign w:val="center"/>
          </w:tcPr>
          <w:p w:rsidR="00344F5E" w:rsidRPr="003E5175" w:rsidRDefault="00344F5E" w:rsidP="00A6387A">
            <w:pPr>
              <w:contextualSpacing/>
              <w:jc w:val="center"/>
            </w:pPr>
            <w:r w:rsidRPr="003E5175">
              <w:t>7.</w:t>
            </w:r>
          </w:p>
        </w:tc>
        <w:tc>
          <w:tcPr>
            <w:tcW w:w="187" w:type="pct"/>
            <w:vAlign w:val="center"/>
          </w:tcPr>
          <w:p w:rsidR="00344F5E" w:rsidRPr="003E5175" w:rsidRDefault="00344F5E" w:rsidP="00A6387A">
            <w:pPr>
              <w:contextualSpacing/>
            </w:pPr>
            <w:r w:rsidRPr="003E5175">
              <w:t>a</w:t>
            </w:r>
            <w:r>
              <w:t>.</w:t>
            </w:r>
          </w:p>
        </w:tc>
        <w:tc>
          <w:tcPr>
            <w:tcW w:w="3613" w:type="pct"/>
            <w:vAlign w:val="bottom"/>
          </w:tcPr>
          <w:p w:rsidR="00344F5E" w:rsidRPr="003E5175" w:rsidRDefault="00344F5E" w:rsidP="005223AA">
            <w:pPr>
              <w:contextualSpacing/>
              <w:jc w:val="both"/>
            </w:pPr>
            <w:r>
              <w:t>W</w:t>
            </w:r>
            <w:r w:rsidRPr="0093012C">
              <w:t xml:space="preserve">rite </w:t>
            </w:r>
            <w:r>
              <w:t>the d</w:t>
            </w:r>
            <w:r w:rsidRPr="00201A88">
              <w:t>etail</w:t>
            </w:r>
            <w:r>
              <w:t>ed working procedure of</w:t>
            </w:r>
            <w:r w:rsidRPr="00201A88">
              <w:t xml:space="preserve"> </w:t>
            </w:r>
            <w:r w:rsidRPr="00855ED7">
              <w:t>light microscopy</w:t>
            </w:r>
            <w:r>
              <w:t>.</w:t>
            </w:r>
          </w:p>
        </w:tc>
        <w:tc>
          <w:tcPr>
            <w:tcW w:w="335" w:type="pct"/>
            <w:vAlign w:val="center"/>
          </w:tcPr>
          <w:p w:rsidR="00344F5E" w:rsidRPr="003E5175" w:rsidRDefault="00344F5E" w:rsidP="00A6387A">
            <w:pPr>
              <w:contextualSpacing/>
            </w:pPr>
            <w:r w:rsidRPr="003E5175">
              <w:t>CO</w:t>
            </w:r>
            <w:r>
              <w:t>4</w:t>
            </w:r>
          </w:p>
        </w:tc>
        <w:tc>
          <w:tcPr>
            <w:tcW w:w="268" w:type="pct"/>
            <w:vAlign w:val="center"/>
          </w:tcPr>
          <w:p w:rsidR="00344F5E" w:rsidRPr="003E5175" w:rsidRDefault="00344F5E" w:rsidP="00741B1B">
            <w:pPr>
              <w:contextualSpacing/>
              <w:jc w:val="center"/>
            </w:pPr>
            <w:r>
              <w:t>A</w:t>
            </w:r>
          </w:p>
        </w:tc>
        <w:tc>
          <w:tcPr>
            <w:tcW w:w="456" w:type="pct"/>
            <w:vAlign w:val="center"/>
          </w:tcPr>
          <w:p w:rsidR="00344F5E" w:rsidRPr="003E5175" w:rsidRDefault="00344F5E" w:rsidP="00A6387A">
            <w:pPr>
              <w:contextualSpacing/>
              <w:jc w:val="center"/>
            </w:pPr>
            <w:r>
              <w:t>14</w:t>
            </w:r>
          </w:p>
        </w:tc>
      </w:tr>
      <w:tr w:rsidR="00344F5E" w:rsidRPr="003E5175" w:rsidTr="00741B1B">
        <w:trPr>
          <w:trHeight w:val="394"/>
        </w:trPr>
        <w:tc>
          <w:tcPr>
            <w:tcW w:w="141" w:type="pct"/>
            <w:vAlign w:val="center"/>
          </w:tcPr>
          <w:p w:rsidR="00344F5E" w:rsidRPr="003E5175" w:rsidRDefault="00344F5E" w:rsidP="00A6387A">
            <w:pPr>
              <w:contextualSpacing/>
              <w:jc w:val="center"/>
            </w:pPr>
          </w:p>
        </w:tc>
        <w:tc>
          <w:tcPr>
            <w:tcW w:w="187" w:type="pct"/>
            <w:vAlign w:val="center"/>
          </w:tcPr>
          <w:p w:rsidR="00344F5E" w:rsidRPr="003E5175" w:rsidRDefault="00344F5E" w:rsidP="00A6387A">
            <w:pPr>
              <w:contextualSpacing/>
            </w:pPr>
            <w:r w:rsidRPr="003E5175">
              <w:t>b</w:t>
            </w:r>
            <w:r>
              <w:t>.</w:t>
            </w:r>
          </w:p>
        </w:tc>
        <w:tc>
          <w:tcPr>
            <w:tcW w:w="3613" w:type="pct"/>
            <w:vAlign w:val="bottom"/>
          </w:tcPr>
          <w:p w:rsidR="00344F5E" w:rsidRPr="003E5175" w:rsidRDefault="00344F5E" w:rsidP="00FD38B1">
            <w:pPr>
              <w:contextualSpacing/>
              <w:jc w:val="both"/>
              <w:rPr>
                <w:bCs/>
              </w:rPr>
            </w:pPr>
            <w:r>
              <w:t>W</w:t>
            </w:r>
            <w:r w:rsidRPr="0093012C">
              <w:t xml:space="preserve">rite </w:t>
            </w:r>
            <w:r>
              <w:t>the d</w:t>
            </w:r>
            <w:r>
              <w:rPr>
                <w:bCs/>
              </w:rPr>
              <w:t xml:space="preserve">ifference between </w:t>
            </w:r>
            <w:r w:rsidRPr="00855ED7">
              <w:rPr>
                <w:bCs/>
              </w:rPr>
              <w:t>brigh</w:t>
            </w:r>
            <w:r>
              <w:rPr>
                <w:bCs/>
              </w:rPr>
              <w:t>t-field and dark-field contrast.</w:t>
            </w:r>
          </w:p>
        </w:tc>
        <w:tc>
          <w:tcPr>
            <w:tcW w:w="335" w:type="pct"/>
            <w:vAlign w:val="center"/>
          </w:tcPr>
          <w:p w:rsidR="00344F5E" w:rsidRPr="003E5175" w:rsidRDefault="00344F5E" w:rsidP="00A6387A">
            <w:pPr>
              <w:contextualSpacing/>
            </w:pPr>
            <w:r w:rsidRPr="003E5175">
              <w:t>CO</w:t>
            </w:r>
            <w:r>
              <w:t>4</w:t>
            </w:r>
          </w:p>
        </w:tc>
        <w:tc>
          <w:tcPr>
            <w:tcW w:w="268" w:type="pct"/>
            <w:vAlign w:val="center"/>
          </w:tcPr>
          <w:p w:rsidR="00344F5E" w:rsidRPr="003E5175" w:rsidRDefault="00344F5E" w:rsidP="00741B1B">
            <w:pPr>
              <w:contextualSpacing/>
              <w:jc w:val="center"/>
            </w:pPr>
            <w:r>
              <w:t>A</w:t>
            </w:r>
          </w:p>
        </w:tc>
        <w:tc>
          <w:tcPr>
            <w:tcW w:w="456" w:type="pct"/>
            <w:vAlign w:val="center"/>
          </w:tcPr>
          <w:p w:rsidR="00344F5E" w:rsidRPr="003E5175" w:rsidRDefault="00344F5E" w:rsidP="00A6387A">
            <w:pPr>
              <w:contextualSpacing/>
              <w:jc w:val="center"/>
            </w:pPr>
            <w:r>
              <w:t>6</w:t>
            </w:r>
          </w:p>
        </w:tc>
      </w:tr>
      <w:tr w:rsidR="00344F5E" w:rsidRPr="003E5175" w:rsidTr="00741B1B">
        <w:trPr>
          <w:trHeight w:val="136"/>
        </w:trPr>
        <w:tc>
          <w:tcPr>
            <w:tcW w:w="141" w:type="pct"/>
            <w:vAlign w:val="center"/>
          </w:tcPr>
          <w:p w:rsidR="00344F5E" w:rsidRPr="003E5175" w:rsidRDefault="00344F5E" w:rsidP="00A6387A">
            <w:pPr>
              <w:contextualSpacing/>
              <w:jc w:val="center"/>
            </w:pPr>
          </w:p>
        </w:tc>
        <w:tc>
          <w:tcPr>
            <w:tcW w:w="187" w:type="pct"/>
            <w:vAlign w:val="center"/>
          </w:tcPr>
          <w:p w:rsidR="00344F5E" w:rsidRPr="003E5175" w:rsidRDefault="00344F5E" w:rsidP="00A6387A">
            <w:pPr>
              <w:contextualSpacing/>
            </w:pPr>
          </w:p>
        </w:tc>
        <w:tc>
          <w:tcPr>
            <w:tcW w:w="3613" w:type="pct"/>
            <w:vAlign w:val="bottom"/>
          </w:tcPr>
          <w:p w:rsidR="00344F5E" w:rsidRPr="003E5175" w:rsidRDefault="00344F5E" w:rsidP="00A6387A">
            <w:pPr>
              <w:contextualSpacing/>
              <w:jc w:val="center"/>
              <w:rPr>
                <w:bCs/>
              </w:rPr>
            </w:pPr>
            <w:r w:rsidRPr="003E5175">
              <w:rPr>
                <w:b/>
                <w:bCs/>
              </w:rPr>
              <w:t>(OR)</w:t>
            </w:r>
          </w:p>
        </w:tc>
        <w:tc>
          <w:tcPr>
            <w:tcW w:w="335" w:type="pct"/>
            <w:vAlign w:val="center"/>
          </w:tcPr>
          <w:p w:rsidR="00344F5E" w:rsidRPr="003E5175" w:rsidRDefault="00344F5E" w:rsidP="00A6387A">
            <w:pPr>
              <w:contextualSpacing/>
            </w:pPr>
          </w:p>
        </w:tc>
        <w:tc>
          <w:tcPr>
            <w:tcW w:w="268" w:type="pct"/>
            <w:vAlign w:val="center"/>
          </w:tcPr>
          <w:p w:rsidR="00344F5E" w:rsidRPr="003E5175" w:rsidRDefault="00344F5E" w:rsidP="00741B1B">
            <w:pPr>
              <w:contextualSpacing/>
              <w:jc w:val="center"/>
            </w:pPr>
          </w:p>
        </w:tc>
        <w:tc>
          <w:tcPr>
            <w:tcW w:w="456" w:type="pct"/>
            <w:vAlign w:val="center"/>
          </w:tcPr>
          <w:p w:rsidR="00344F5E" w:rsidRPr="003E5175" w:rsidRDefault="00344F5E" w:rsidP="00A6387A">
            <w:pPr>
              <w:contextualSpacing/>
              <w:jc w:val="center"/>
            </w:pPr>
          </w:p>
        </w:tc>
      </w:tr>
      <w:tr w:rsidR="00344F5E" w:rsidRPr="003E5175" w:rsidTr="00741B1B">
        <w:trPr>
          <w:trHeight w:val="394"/>
        </w:trPr>
        <w:tc>
          <w:tcPr>
            <w:tcW w:w="141" w:type="pct"/>
            <w:vAlign w:val="center"/>
          </w:tcPr>
          <w:p w:rsidR="00344F5E" w:rsidRPr="003E5175" w:rsidRDefault="00344F5E" w:rsidP="00A6387A">
            <w:pPr>
              <w:contextualSpacing/>
              <w:jc w:val="center"/>
            </w:pPr>
            <w:r w:rsidRPr="003E5175">
              <w:t>8.</w:t>
            </w:r>
          </w:p>
        </w:tc>
        <w:tc>
          <w:tcPr>
            <w:tcW w:w="187" w:type="pct"/>
            <w:vAlign w:val="center"/>
          </w:tcPr>
          <w:p w:rsidR="00344F5E" w:rsidRPr="003E5175" w:rsidRDefault="00344F5E" w:rsidP="00A6387A">
            <w:pPr>
              <w:contextualSpacing/>
            </w:pPr>
          </w:p>
        </w:tc>
        <w:tc>
          <w:tcPr>
            <w:tcW w:w="3613" w:type="pct"/>
            <w:vAlign w:val="bottom"/>
          </w:tcPr>
          <w:p w:rsidR="00344F5E" w:rsidRPr="003E5175" w:rsidRDefault="00344F5E" w:rsidP="005223AA">
            <w:pPr>
              <w:contextualSpacing/>
              <w:jc w:val="both"/>
              <w:rPr>
                <w:bCs/>
              </w:rPr>
            </w:pPr>
            <w:r w:rsidRPr="00953324">
              <w:rPr>
                <w:bCs/>
              </w:rPr>
              <w:t>Discuss</w:t>
            </w:r>
            <w:r w:rsidRPr="00BC7D34">
              <w:t xml:space="preserve"> </w:t>
            </w:r>
            <w:r>
              <w:t>the w</w:t>
            </w:r>
            <w:r w:rsidRPr="00BC7D34">
              <w:t xml:space="preserve">orking </w:t>
            </w:r>
            <w:r>
              <w:t>procedure</w:t>
            </w:r>
            <w:r w:rsidRPr="00BC7D34">
              <w:t xml:space="preserve"> of</w:t>
            </w:r>
            <w:r>
              <w:t xml:space="preserve"> the </w:t>
            </w:r>
            <w:r w:rsidRPr="0046299F">
              <w:rPr>
                <w:bCs/>
              </w:rPr>
              <w:t>X-ray diffraction</w:t>
            </w:r>
            <w:r>
              <w:rPr>
                <w:bCs/>
              </w:rPr>
              <w:t xml:space="preserve"> technique; also discuss the procedure to identify crystal structure and</w:t>
            </w:r>
            <w:r w:rsidRPr="00AE12A0">
              <w:rPr>
                <w:bCs/>
              </w:rPr>
              <w:t xml:space="preserve"> crystallite size</w:t>
            </w:r>
            <w:r>
              <w:rPr>
                <w:bCs/>
              </w:rPr>
              <w:t>.</w:t>
            </w:r>
          </w:p>
        </w:tc>
        <w:tc>
          <w:tcPr>
            <w:tcW w:w="335" w:type="pct"/>
            <w:vAlign w:val="center"/>
          </w:tcPr>
          <w:p w:rsidR="00344F5E" w:rsidRPr="003E5175" w:rsidRDefault="00344F5E" w:rsidP="00A6387A">
            <w:pPr>
              <w:contextualSpacing/>
            </w:pPr>
            <w:r w:rsidRPr="003E5175">
              <w:t>CO</w:t>
            </w:r>
            <w:r>
              <w:t>5</w:t>
            </w:r>
          </w:p>
        </w:tc>
        <w:tc>
          <w:tcPr>
            <w:tcW w:w="268" w:type="pct"/>
            <w:vAlign w:val="center"/>
          </w:tcPr>
          <w:p w:rsidR="00344F5E" w:rsidRPr="003E5175" w:rsidRDefault="00344F5E" w:rsidP="00741B1B">
            <w:pPr>
              <w:contextualSpacing/>
              <w:jc w:val="center"/>
            </w:pPr>
            <w:r w:rsidRPr="00623E8A">
              <w:t>U</w:t>
            </w:r>
          </w:p>
        </w:tc>
        <w:tc>
          <w:tcPr>
            <w:tcW w:w="456" w:type="pct"/>
            <w:vAlign w:val="center"/>
          </w:tcPr>
          <w:p w:rsidR="00344F5E" w:rsidRPr="003E5175" w:rsidRDefault="00344F5E" w:rsidP="00A6387A">
            <w:pPr>
              <w:contextualSpacing/>
              <w:jc w:val="center"/>
            </w:pPr>
            <w:r>
              <w:t>20</w:t>
            </w:r>
          </w:p>
        </w:tc>
      </w:tr>
      <w:tr w:rsidR="00344F5E" w:rsidRPr="003E5175" w:rsidTr="00741B1B">
        <w:trPr>
          <w:trHeight w:val="292"/>
        </w:trPr>
        <w:tc>
          <w:tcPr>
            <w:tcW w:w="5000" w:type="pct"/>
            <w:gridSpan w:val="6"/>
            <w:vAlign w:val="center"/>
          </w:tcPr>
          <w:p w:rsidR="00344F5E" w:rsidRPr="003E5175" w:rsidRDefault="00344F5E" w:rsidP="00741B1B">
            <w:pPr>
              <w:contextualSpacing/>
              <w:jc w:val="center"/>
              <w:rPr>
                <w:b/>
                <w:u w:val="single"/>
              </w:rPr>
            </w:pPr>
            <w:r w:rsidRPr="003E5175">
              <w:rPr>
                <w:b/>
                <w:u w:val="single"/>
              </w:rPr>
              <w:t xml:space="preserve">PART – </w:t>
            </w:r>
            <w:r>
              <w:rPr>
                <w:b/>
                <w:u w:val="single"/>
              </w:rPr>
              <w:t>B</w:t>
            </w:r>
            <w:r w:rsidRPr="003E5175">
              <w:rPr>
                <w:b/>
                <w:u w:val="single"/>
              </w:rPr>
              <w:t xml:space="preserve"> (</w:t>
            </w:r>
            <w:r>
              <w:rPr>
                <w:b/>
                <w:u w:val="single"/>
              </w:rPr>
              <w:t>1</w:t>
            </w:r>
            <w:r w:rsidRPr="003E5175">
              <w:rPr>
                <w:b/>
                <w:u w:val="single"/>
              </w:rPr>
              <w:t xml:space="preserve"> X 20 = </w:t>
            </w:r>
            <w:r>
              <w:rPr>
                <w:b/>
                <w:u w:val="single"/>
              </w:rPr>
              <w:t>2</w:t>
            </w:r>
            <w:r w:rsidRPr="003E5175">
              <w:rPr>
                <w:b/>
                <w:u w:val="single"/>
              </w:rPr>
              <w:t>0 MARKS)</w:t>
            </w:r>
          </w:p>
          <w:p w:rsidR="00344F5E" w:rsidRPr="003E5175" w:rsidRDefault="00344F5E" w:rsidP="00741B1B">
            <w:pPr>
              <w:contextualSpacing/>
              <w:jc w:val="center"/>
            </w:pPr>
            <w:r w:rsidRPr="003E5175">
              <w:rPr>
                <w:b/>
                <w:bCs/>
              </w:rPr>
              <w:t>COMPULSORY QUESTION</w:t>
            </w:r>
          </w:p>
        </w:tc>
      </w:tr>
      <w:tr w:rsidR="00344F5E" w:rsidRPr="003E5175" w:rsidTr="00741B1B">
        <w:trPr>
          <w:trHeight w:val="394"/>
        </w:trPr>
        <w:tc>
          <w:tcPr>
            <w:tcW w:w="141" w:type="pct"/>
            <w:vAlign w:val="center"/>
          </w:tcPr>
          <w:p w:rsidR="00344F5E" w:rsidRPr="003E5175" w:rsidRDefault="00344F5E" w:rsidP="00A6387A">
            <w:pPr>
              <w:contextualSpacing/>
              <w:jc w:val="center"/>
            </w:pPr>
            <w:r w:rsidRPr="003E5175">
              <w:t>9.</w:t>
            </w:r>
          </w:p>
        </w:tc>
        <w:tc>
          <w:tcPr>
            <w:tcW w:w="187" w:type="pct"/>
            <w:vAlign w:val="center"/>
          </w:tcPr>
          <w:p w:rsidR="00344F5E" w:rsidRPr="003E5175" w:rsidRDefault="00344F5E" w:rsidP="00A6387A">
            <w:pPr>
              <w:contextualSpacing/>
            </w:pPr>
            <w:r w:rsidRPr="003E5175">
              <w:t>a</w:t>
            </w:r>
            <w:r>
              <w:t>.</w:t>
            </w:r>
          </w:p>
        </w:tc>
        <w:tc>
          <w:tcPr>
            <w:tcW w:w="3613" w:type="pct"/>
            <w:vAlign w:val="bottom"/>
          </w:tcPr>
          <w:p w:rsidR="00344F5E" w:rsidRPr="003E5175" w:rsidRDefault="00344F5E" w:rsidP="0082220D">
            <w:pPr>
              <w:contextualSpacing/>
              <w:jc w:val="both"/>
            </w:pPr>
            <w:r>
              <w:t>D</w:t>
            </w:r>
            <w:r w:rsidRPr="00DB1FB8">
              <w:t>escribe</w:t>
            </w:r>
            <w:r w:rsidRPr="00953324">
              <w:rPr>
                <w:bCs/>
              </w:rPr>
              <w:t xml:space="preserve"> </w:t>
            </w:r>
            <w:r w:rsidRPr="00411B06">
              <w:t>Scanning electron microscopy</w:t>
            </w:r>
            <w:r>
              <w:rPr>
                <w:bCs/>
              </w:rPr>
              <w:t>; d</w:t>
            </w:r>
            <w:r w:rsidRPr="00953324">
              <w:rPr>
                <w:bCs/>
              </w:rPr>
              <w:t>iscuss</w:t>
            </w:r>
            <w:r w:rsidRPr="00BC7D34">
              <w:t xml:space="preserve"> </w:t>
            </w:r>
            <w:r>
              <w:t>the detailed w</w:t>
            </w:r>
            <w:r w:rsidRPr="00BC7D34">
              <w:t xml:space="preserve">orking </w:t>
            </w:r>
            <w:r>
              <w:t>process.</w:t>
            </w:r>
          </w:p>
        </w:tc>
        <w:tc>
          <w:tcPr>
            <w:tcW w:w="335" w:type="pct"/>
            <w:vAlign w:val="center"/>
          </w:tcPr>
          <w:p w:rsidR="00344F5E" w:rsidRPr="003E5175" w:rsidRDefault="00344F5E" w:rsidP="00A6387A">
            <w:pPr>
              <w:contextualSpacing/>
            </w:pPr>
            <w:r w:rsidRPr="003E5175">
              <w:t>CO</w:t>
            </w:r>
            <w:r>
              <w:t>6</w:t>
            </w:r>
          </w:p>
        </w:tc>
        <w:tc>
          <w:tcPr>
            <w:tcW w:w="268" w:type="pct"/>
            <w:vAlign w:val="center"/>
          </w:tcPr>
          <w:p w:rsidR="00344F5E" w:rsidRPr="003E5175" w:rsidRDefault="00344F5E" w:rsidP="00741B1B">
            <w:pPr>
              <w:contextualSpacing/>
              <w:jc w:val="center"/>
            </w:pPr>
            <w:r>
              <w:t>R</w:t>
            </w:r>
          </w:p>
        </w:tc>
        <w:tc>
          <w:tcPr>
            <w:tcW w:w="456" w:type="pct"/>
            <w:vAlign w:val="center"/>
          </w:tcPr>
          <w:p w:rsidR="00344F5E" w:rsidRPr="003E5175" w:rsidRDefault="00344F5E" w:rsidP="00A6387A">
            <w:pPr>
              <w:contextualSpacing/>
              <w:jc w:val="center"/>
            </w:pPr>
            <w:r>
              <w:t>10</w:t>
            </w:r>
          </w:p>
        </w:tc>
      </w:tr>
      <w:tr w:rsidR="00344F5E" w:rsidRPr="003E5175" w:rsidTr="00741B1B">
        <w:trPr>
          <w:trHeight w:val="394"/>
        </w:trPr>
        <w:tc>
          <w:tcPr>
            <w:tcW w:w="141" w:type="pct"/>
            <w:vAlign w:val="center"/>
          </w:tcPr>
          <w:p w:rsidR="00344F5E" w:rsidRPr="003E5175" w:rsidRDefault="00344F5E" w:rsidP="00A6387A">
            <w:pPr>
              <w:contextualSpacing/>
              <w:jc w:val="center"/>
            </w:pPr>
          </w:p>
        </w:tc>
        <w:tc>
          <w:tcPr>
            <w:tcW w:w="187" w:type="pct"/>
            <w:vAlign w:val="center"/>
          </w:tcPr>
          <w:p w:rsidR="00344F5E" w:rsidRPr="003E5175" w:rsidRDefault="00344F5E" w:rsidP="00A6387A">
            <w:pPr>
              <w:contextualSpacing/>
            </w:pPr>
            <w:r w:rsidRPr="003E5175">
              <w:t>b</w:t>
            </w:r>
            <w:r>
              <w:t>.</w:t>
            </w:r>
          </w:p>
        </w:tc>
        <w:tc>
          <w:tcPr>
            <w:tcW w:w="3613" w:type="pct"/>
            <w:vAlign w:val="bottom"/>
          </w:tcPr>
          <w:p w:rsidR="00344F5E" w:rsidRPr="003E5175" w:rsidRDefault="00344F5E" w:rsidP="0082220D">
            <w:pPr>
              <w:contextualSpacing/>
              <w:jc w:val="both"/>
              <w:rPr>
                <w:bCs/>
              </w:rPr>
            </w:pPr>
            <w:r>
              <w:t>D</w:t>
            </w:r>
            <w:r w:rsidRPr="00DB1FB8">
              <w:t>escribe</w:t>
            </w:r>
            <w:r w:rsidRPr="00953324">
              <w:rPr>
                <w:bCs/>
              </w:rPr>
              <w:t xml:space="preserve"> </w:t>
            </w:r>
            <w:r w:rsidRPr="00411B06">
              <w:rPr>
                <w:bCs/>
              </w:rPr>
              <w:t>Transmission electron microscopy</w:t>
            </w:r>
            <w:r>
              <w:rPr>
                <w:bCs/>
              </w:rPr>
              <w:t>; explain</w:t>
            </w:r>
            <w:r w:rsidRPr="00BC7D34">
              <w:t xml:space="preserve"> </w:t>
            </w:r>
            <w:r>
              <w:t>the working principles.</w:t>
            </w:r>
          </w:p>
        </w:tc>
        <w:tc>
          <w:tcPr>
            <w:tcW w:w="335" w:type="pct"/>
            <w:vAlign w:val="center"/>
          </w:tcPr>
          <w:p w:rsidR="00344F5E" w:rsidRPr="003E5175" w:rsidRDefault="00344F5E" w:rsidP="00A6387A">
            <w:pPr>
              <w:contextualSpacing/>
            </w:pPr>
            <w:r w:rsidRPr="003E5175">
              <w:t>CO</w:t>
            </w:r>
            <w:r>
              <w:t>6</w:t>
            </w:r>
          </w:p>
        </w:tc>
        <w:tc>
          <w:tcPr>
            <w:tcW w:w="268" w:type="pct"/>
            <w:vAlign w:val="center"/>
          </w:tcPr>
          <w:p w:rsidR="00344F5E" w:rsidRPr="003E5175" w:rsidRDefault="00344F5E" w:rsidP="00741B1B">
            <w:pPr>
              <w:contextualSpacing/>
              <w:jc w:val="center"/>
            </w:pPr>
            <w:r>
              <w:t>R</w:t>
            </w:r>
          </w:p>
        </w:tc>
        <w:tc>
          <w:tcPr>
            <w:tcW w:w="456" w:type="pct"/>
            <w:vAlign w:val="center"/>
          </w:tcPr>
          <w:p w:rsidR="00344F5E" w:rsidRPr="003E5175" w:rsidRDefault="00344F5E" w:rsidP="00A6387A">
            <w:pPr>
              <w:contextualSpacing/>
              <w:jc w:val="center"/>
            </w:pPr>
            <w:r>
              <w:t>10</w:t>
            </w:r>
          </w:p>
        </w:tc>
      </w:tr>
    </w:tbl>
    <w:p w:rsidR="00344F5E" w:rsidRPr="003E5175" w:rsidRDefault="00344F5E" w:rsidP="00A6387A">
      <w:pPr>
        <w:contextualSpacing/>
      </w:pPr>
      <w:r w:rsidRPr="003E5175">
        <w:rPr>
          <w:b/>
          <w:bCs/>
        </w:rPr>
        <w:t>CO</w:t>
      </w:r>
      <w:r w:rsidRPr="003E5175">
        <w:t xml:space="preserve"> – COURSE OUTCOME</w:t>
      </w:r>
      <w:r w:rsidRPr="003E5175">
        <w:tab/>
      </w:r>
      <w:r w:rsidRPr="003E5175">
        <w:tab/>
      </w:r>
      <w:r w:rsidRPr="003E5175">
        <w:tab/>
      </w:r>
      <w:r w:rsidRPr="003E5175">
        <w:tab/>
      </w:r>
      <w:r w:rsidRPr="003E5175">
        <w:tab/>
      </w:r>
      <w:r w:rsidRPr="003E5175">
        <w:rPr>
          <w:b/>
          <w:bCs/>
        </w:rPr>
        <w:t>BL</w:t>
      </w:r>
      <w:r w:rsidRPr="003E5175">
        <w:t xml:space="preserve"> – BLOOM’</w:t>
      </w:r>
      <w:r>
        <w:t>S</w:t>
      </w:r>
      <w:r w:rsidRPr="003E5175">
        <w:t xml:space="preserve"> LEVEL</w:t>
      </w:r>
    </w:p>
    <w:p w:rsidR="00344F5E" w:rsidRPr="003E5175" w:rsidRDefault="00344F5E" w:rsidP="00A6387A">
      <w:pPr>
        <w:contextualSpacing/>
      </w:pPr>
    </w:p>
    <w:tbl>
      <w:tblPr>
        <w:tblStyle w:val="TableGrid"/>
        <w:tblW w:w="10632" w:type="dxa"/>
        <w:tblInd w:w="-34" w:type="dxa"/>
        <w:tblLook w:val="04A0" w:firstRow="1" w:lastRow="0" w:firstColumn="1" w:lastColumn="0" w:noHBand="0" w:noVBand="1"/>
      </w:tblPr>
      <w:tblGrid>
        <w:gridCol w:w="680"/>
        <w:gridCol w:w="9952"/>
      </w:tblGrid>
      <w:tr w:rsidR="00344F5E" w:rsidRPr="003E5175" w:rsidTr="00741B1B">
        <w:trPr>
          <w:trHeight w:val="277"/>
        </w:trPr>
        <w:tc>
          <w:tcPr>
            <w:tcW w:w="680" w:type="dxa"/>
          </w:tcPr>
          <w:p w:rsidR="00344F5E" w:rsidRPr="003E5175" w:rsidRDefault="00344F5E" w:rsidP="00A6387A">
            <w:pPr>
              <w:contextualSpacing/>
            </w:pPr>
          </w:p>
        </w:tc>
        <w:tc>
          <w:tcPr>
            <w:tcW w:w="9952" w:type="dxa"/>
          </w:tcPr>
          <w:p w:rsidR="00344F5E" w:rsidRPr="003E5175" w:rsidRDefault="00344F5E" w:rsidP="00A6387A">
            <w:pPr>
              <w:contextualSpacing/>
              <w:jc w:val="center"/>
              <w:rPr>
                <w:b/>
              </w:rPr>
            </w:pPr>
            <w:r w:rsidRPr="003E5175">
              <w:rPr>
                <w:b/>
              </w:rPr>
              <w:t>COURSE OUTCOMES</w:t>
            </w:r>
          </w:p>
        </w:tc>
      </w:tr>
      <w:tr w:rsidR="00344F5E" w:rsidRPr="003E5175" w:rsidTr="00741B1B">
        <w:trPr>
          <w:trHeight w:val="277"/>
        </w:trPr>
        <w:tc>
          <w:tcPr>
            <w:tcW w:w="680" w:type="dxa"/>
          </w:tcPr>
          <w:p w:rsidR="00344F5E" w:rsidRPr="003E5175" w:rsidRDefault="00344F5E" w:rsidP="00A6387A">
            <w:pPr>
              <w:contextualSpacing/>
            </w:pPr>
            <w:r w:rsidRPr="003E5175">
              <w:t>CO1</w:t>
            </w:r>
          </w:p>
        </w:tc>
        <w:tc>
          <w:tcPr>
            <w:tcW w:w="9952" w:type="dxa"/>
          </w:tcPr>
          <w:p w:rsidR="00344F5E" w:rsidRPr="003E5175" w:rsidRDefault="00344F5E" w:rsidP="00C2514F">
            <w:pPr>
              <w:contextualSpacing/>
              <w:jc w:val="both"/>
            </w:pPr>
            <w:r w:rsidRPr="00347E6F">
              <w:t>Familiarize the various melting practices</w:t>
            </w:r>
            <w:r>
              <w:t>.</w:t>
            </w:r>
            <w:r w:rsidRPr="00347E6F">
              <w:t xml:space="preserve"> </w:t>
            </w:r>
          </w:p>
        </w:tc>
      </w:tr>
      <w:tr w:rsidR="00344F5E" w:rsidRPr="003E5175" w:rsidTr="00741B1B">
        <w:trPr>
          <w:trHeight w:val="277"/>
        </w:trPr>
        <w:tc>
          <w:tcPr>
            <w:tcW w:w="680" w:type="dxa"/>
          </w:tcPr>
          <w:p w:rsidR="00344F5E" w:rsidRPr="003E5175" w:rsidRDefault="00344F5E" w:rsidP="00A6387A">
            <w:pPr>
              <w:contextualSpacing/>
            </w:pPr>
            <w:r w:rsidRPr="003E5175">
              <w:t>CO2</w:t>
            </w:r>
          </w:p>
        </w:tc>
        <w:tc>
          <w:tcPr>
            <w:tcW w:w="9952" w:type="dxa"/>
          </w:tcPr>
          <w:p w:rsidR="00344F5E" w:rsidRPr="003E5175" w:rsidRDefault="00344F5E" w:rsidP="00C2514F">
            <w:pPr>
              <w:contextualSpacing/>
              <w:jc w:val="both"/>
            </w:pPr>
            <w:r w:rsidRPr="00347E6F">
              <w:t>Understand the different special casting processes</w:t>
            </w:r>
            <w:r>
              <w:t>.</w:t>
            </w:r>
            <w:r w:rsidRPr="00347E6F">
              <w:t xml:space="preserve"> </w:t>
            </w:r>
          </w:p>
        </w:tc>
      </w:tr>
      <w:tr w:rsidR="00344F5E" w:rsidRPr="003E5175" w:rsidTr="00741B1B">
        <w:trPr>
          <w:trHeight w:val="277"/>
        </w:trPr>
        <w:tc>
          <w:tcPr>
            <w:tcW w:w="680" w:type="dxa"/>
          </w:tcPr>
          <w:p w:rsidR="00344F5E" w:rsidRPr="003E5175" w:rsidRDefault="00344F5E" w:rsidP="00A6387A">
            <w:pPr>
              <w:contextualSpacing/>
            </w:pPr>
            <w:r w:rsidRPr="003E5175">
              <w:t>CO3</w:t>
            </w:r>
          </w:p>
        </w:tc>
        <w:tc>
          <w:tcPr>
            <w:tcW w:w="9952" w:type="dxa"/>
          </w:tcPr>
          <w:p w:rsidR="00344F5E" w:rsidRPr="003E5175" w:rsidRDefault="00344F5E" w:rsidP="00C2514F">
            <w:pPr>
              <w:contextualSpacing/>
              <w:jc w:val="both"/>
            </w:pPr>
            <w:r w:rsidRPr="00347E6F">
              <w:t>Know the implication of biomaterials and RP techniques</w:t>
            </w:r>
            <w:r>
              <w:t>.</w:t>
            </w:r>
            <w:r w:rsidRPr="00347E6F">
              <w:t xml:space="preserve"> </w:t>
            </w:r>
          </w:p>
        </w:tc>
      </w:tr>
      <w:tr w:rsidR="00344F5E" w:rsidRPr="003E5175" w:rsidTr="00741B1B">
        <w:trPr>
          <w:trHeight w:val="277"/>
        </w:trPr>
        <w:tc>
          <w:tcPr>
            <w:tcW w:w="680" w:type="dxa"/>
          </w:tcPr>
          <w:p w:rsidR="00344F5E" w:rsidRPr="003E5175" w:rsidRDefault="00344F5E" w:rsidP="00A6387A">
            <w:pPr>
              <w:contextualSpacing/>
            </w:pPr>
            <w:r w:rsidRPr="003E5175">
              <w:t>CO4</w:t>
            </w:r>
          </w:p>
        </w:tc>
        <w:tc>
          <w:tcPr>
            <w:tcW w:w="9952" w:type="dxa"/>
          </w:tcPr>
          <w:p w:rsidR="00344F5E" w:rsidRPr="003E5175" w:rsidRDefault="00344F5E" w:rsidP="00C2514F">
            <w:pPr>
              <w:contextualSpacing/>
              <w:jc w:val="both"/>
            </w:pPr>
            <w:r w:rsidRPr="00347E6F">
              <w:t>Understand the principles of light microscopy and quantity microscopy</w:t>
            </w:r>
            <w:r>
              <w:t>.</w:t>
            </w:r>
            <w:r w:rsidRPr="00347E6F">
              <w:t xml:space="preserve"> </w:t>
            </w:r>
          </w:p>
        </w:tc>
      </w:tr>
      <w:tr w:rsidR="00344F5E" w:rsidRPr="003E5175" w:rsidTr="00741B1B">
        <w:trPr>
          <w:trHeight w:val="277"/>
        </w:trPr>
        <w:tc>
          <w:tcPr>
            <w:tcW w:w="680" w:type="dxa"/>
          </w:tcPr>
          <w:p w:rsidR="00344F5E" w:rsidRPr="003E5175" w:rsidRDefault="00344F5E" w:rsidP="00A6387A">
            <w:pPr>
              <w:contextualSpacing/>
            </w:pPr>
            <w:r w:rsidRPr="003E5175">
              <w:t>CO5</w:t>
            </w:r>
          </w:p>
        </w:tc>
        <w:tc>
          <w:tcPr>
            <w:tcW w:w="9952" w:type="dxa"/>
          </w:tcPr>
          <w:p w:rsidR="00344F5E" w:rsidRPr="003E5175" w:rsidRDefault="00344F5E" w:rsidP="00C2514F">
            <w:pPr>
              <w:contextualSpacing/>
              <w:jc w:val="both"/>
            </w:pPr>
            <w:r w:rsidRPr="00347E6F">
              <w:t>Appreciate the operating principle of X-Ray Diffraction and Diffractometry</w:t>
            </w:r>
            <w:r>
              <w:t>.</w:t>
            </w:r>
            <w:r w:rsidRPr="00347E6F">
              <w:t xml:space="preserve"> </w:t>
            </w:r>
          </w:p>
        </w:tc>
      </w:tr>
      <w:tr w:rsidR="00344F5E" w:rsidRPr="003E5175" w:rsidTr="00741B1B">
        <w:trPr>
          <w:trHeight w:val="277"/>
        </w:trPr>
        <w:tc>
          <w:tcPr>
            <w:tcW w:w="680" w:type="dxa"/>
          </w:tcPr>
          <w:p w:rsidR="00344F5E" w:rsidRPr="003E5175" w:rsidRDefault="00344F5E" w:rsidP="00A6387A">
            <w:pPr>
              <w:contextualSpacing/>
            </w:pPr>
            <w:r w:rsidRPr="003E5175">
              <w:t>CO6</w:t>
            </w:r>
          </w:p>
        </w:tc>
        <w:tc>
          <w:tcPr>
            <w:tcW w:w="9952" w:type="dxa"/>
          </w:tcPr>
          <w:p w:rsidR="00344F5E" w:rsidRPr="003E5175" w:rsidRDefault="00344F5E" w:rsidP="00C2514F">
            <w:pPr>
              <w:contextualSpacing/>
              <w:jc w:val="both"/>
            </w:pPr>
            <w:r w:rsidRPr="00347E6F">
              <w:t>Comprehend the operating principle of SEM &amp; TEM.</w:t>
            </w:r>
          </w:p>
        </w:tc>
      </w:tr>
    </w:tbl>
    <w:p w:rsidR="00344F5E" w:rsidRPr="003E5175" w:rsidRDefault="00344F5E" w:rsidP="00A6387A">
      <w:pPr>
        <w:contextualSpacing/>
      </w:pPr>
    </w:p>
    <w:tbl>
      <w:tblPr>
        <w:tblStyle w:val="TableGrid"/>
        <w:tblW w:w="10632" w:type="dxa"/>
        <w:jc w:val="center"/>
        <w:tblLook w:val="04A0" w:firstRow="1" w:lastRow="0" w:firstColumn="1" w:lastColumn="0" w:noHBand="0" w:noVBand="1"/>
      </w:tblPr>
      <w:tblGrid>
        <w:gridCol w:w="1843"/>
        <w:gridCol w:w="1076"/>
        <w:gridCol w:w="1476"/>
        <w:gridCol w:w="992"/>
        <w:gridCol w:w="1276"/>
        <w:gridCol w:w="992"/>
        <w:gridCol w:w="871"/>
        <w:gridCol w:w="2106"/>
      </w:tblGrid>
      <w:tr w:rsidR="00344F5E" w:rsidRPr="003E5175" w:rsidTr="00A24BFA">
        <w:trPr>
          <w:jc w:val="center"/>
        </w:trPr>
        <w:tc>
          <w:tcPr>
            <w:tcW w:w="10632" w:type="dxa"/>
            <w:gridSpan w:val="8"/>
          </w:tcPr>
          <w:p w:rsidR="00344F5E" w:rsidRPr="003E5175" w:rsidRDefault="00344F5E" w:rsidP="00A6387A">
            <w:pPr>
              <w:contextualSpacing/>
              <w:jc w:val="center"/>
              <w:rPr>
                <w:b/>
              </w:rPr>
            </w:pPr>
            <w:r w:rsidRPr="003E5175">
              <w:rPr>
                <w:b/>
              </w:rPr>
              <w:t>Assessment Pattern as per Bloom’s Taxonomy</w:t>
            </w:r>
          </w:p>
        </w:tc>
      </w:tr>
      <w:tr w:rsidR="00344F5E" w:rsidRPr="003E5175" w:rsidTr="007F4C1F">
        <w:trPr>
          <w:jc w:val="center"/>
        </w:trPr>
        <w:tc>
          <w:tcPr>
            <w:tcW w:w="1843" w:type="dxa"/>
          </w:tcPr>
          <w:p w:rsidR="00344F5E" w:rsidRPr="003E5175" w:rsidRDefault="00344F5E" w:rsidP="00A6387A">
            <w:pPr>
              <w:contextualSpacing/>
              <w:jc w:val="center"/>
              <w:rPr>
                <w:b/>
                <w:bCs/>
              </w:rPr>
            </w:pPr>
            <w:r w:rsidRPr="003E5175">
              <w:rPr>
                <w:b/>
                <w:bCs/>
              </w:rPr>
              <w:t>CO / P</w:t>
            </w:r>
          </w:p>
        </w:tc>
        <w:tc>
          <w:tcPr>
            <w:tcW w:w="1076" w:type="dxa"/>
          </w:tcPr>
          <w:p w:rsidR="00344F5E" w:rsidRPr="003E5175" w:rsidRDefault="00344F5E" w:rsidP="00A6387A">
            <w:pPr>
              <w:contextualSpacing/>
              <w:jc w:val="center"/>
              <w:rPr>
                <w:b/>
              </w:rPr>
            </w:pPr>
            <w:r w:rsidRPr="003E5175">
              <w:rPr>
                <w:b/>
              </w:rPr>
              <w:t>R</w:t>
            </w:r>
          </w:p>
        </w:tc>
        <w:tc>
          <w:tcPr>
            <w:tcW w:w="1476" w:type="dxa"/>
          </w:tcPr>
          <w:p w:rsidR="00344F5E" w:rsidRPr="003E5175" w:rsidRDefault="00344F5E" w:rsidP="00A6387A">
            <w:pPr>
              <w:contextualSpacing/>
              <w:jc w:val="center"/>
              <w:rPr>
                <w:b/>
              </w:rPr>
            </w:pPr>
            <w:r w:rsidRPr="003E5175">
              <w:rPr>
                <w:b/>
              </w:rPr>
              <w:t>U</w:t>
            </w:r>
          </w:p>
        </w:tc>
        <w:tc>
          <w:tcPr>
            <w:tcW w:w="992" w:type="dxa"/>
          </w:tcPr>
          <w:p w:rsidR="00344F5E" w:rsidRPr="003E5175" w:rsidRDefault="00344F5E" w:rsidP="00A6387A">
            <w:pPr>
              <w:contextualSpacing/>
              <w:jc w:val="center"/>
              <w:rPr>
                <w:b/>
              </w:rPr>
            </w:pPr>
            <w:r w:rsidRPr="003E5175">
              <w:rPr>
                <w:b/>
              </w:rPr>
              <w:t>A</w:t>
            </w:r>
          </w:p>
        </w:tc>
        <w:tc>
          <w:tcPr>
            <w:tcW w:w="1276" w:type="dxa"/>
          </w:tcPr>
          <w:p w:rsidR="00344F5E" w:rsidRPr="003E5175" w:rsidRDefault="00344F5E" w:rsidP="00A6387A">
            <w:pPr>
              <w:contextualSpacing/>
              <w:jc w:val="center"/>
              <w:rPr>
                <w:b/>
              </w:rPr>
            </w:pPr>
            <w:r w:rsidRPr="003E5175">
              <w:rPr>
                <w:b/>
              </w:rPr>
              <w:t>An</w:t>
            </w:r>
          </w:p>
        </w:tc>
        <w:tc>
          <w:tcPr>
            <w:tcW w:w="992" w:type="dxa"/>
          </w:tcPr>
          <w:p w:rsidR="00344F5E" w:rsidRPr="003E5175" w:rsidRDefault="00344F5E" w:rsidP="00A6387A">
            <w:pPr>
              <w:contextualSpacing/>
              <w:jc w:val="center"/>
              <w:rPr>
                <w:b/>
              </w:rPr>
            </w:pPr>
            <w:r w:rsidRPr="003E5175">
              <w:rPr>
                <w:b/>
              </w:rPr>
              <w:t>E</w:t>
            </w:r>
          </w:p>
        </w:tc>
        <w:tc>
          <w:tcPr>
            <w:tcW w:w="871" w:type="dxa"/>
          </w:tcPr>
          <w:p w:rsidR="00344F5E" w:rsidRPr="003E5175" w:rsidRDefault="00344F5E" w:rsidP="00A6387A">
            <w:pPr>
              <w:contextualSpacing/>
              <w:jc w:val="center"/>
              <w:rPr>
                <w:b/>
              </w:rPr>
            </w:pPr>
            <w:r w:rsidRPr="003E5175">
              <w:rPr>
                <w:b/>
              </w:rPr>
              <w:t>C</w:t>
            </w:r>
          </w:p>
        </w:tc>
        <w:tc>
          <w:tcPr>
            <w:tcW w:w="2106" w:type="dxa"/>
          </w:tcPr>
          <w:p w:rsidR="00344F5E" w:rsidRPr="003E5175" w:rsidRDefault="00344F5E" w:rsidP="00A6387A">
            <w:pPr>
              <w:contextualSpacing/>
              <w:jc w:val="center"/>
              <w:rPr>
                <w:b/>
              </w:rPr>
            </w:pPr>
            <w:r w:rsidRPr="003E5175">
              <w:rPr>
                <w:b/>
              </w:rPr>
              <w:t>Total</w:t>
            </w:r>
          </w:p>
        </w:tc>
      </w:tr>
      <w:tr w:rsidR="00344F5E" w:rsidRPr="003E5175" w:rsidTr="007F4C1F">
        <w:trPr>
          <w:jc w:val="center"/>
        </w:trPr>
        <w:tc>
          <w:tcPr>
            <w:tcW w:w="1843" w:type="dxa"/>
          </w:tcPr>
          <w:p w:rsidR="00344F5E" w:rsidRPr="003E5175" w:rsidRDefault="00344F5E" w:rsidP="00A6387A">
            <w:pPr>
              <w:contextualSpacing/>
              <w:jc w:val="center"/>
            </w:pPr>
            <w:r w:rsidRPr="003E5175">
              <w:t>CO1</w:t>
            </w:r>
          </w:p>
        </w:tc>
        <w:tc>
          <w:tcPr>
            <w:tcW w:w="1076" w:type="dxa"/>
          </w:tcPr>
          <w:p w:rsidR="00344F5E" w:rsidRPr="003E5175" w:rsidRDefault="00344F5E" w:rsidP="00A6387A">
            <w:pPr>
              <w:contextualSpacing/>
              <w:jc w:val="center"/>
            </w:pPr>
            <w:r>
              <w:t>14</w:t>
            </w:r>
          </w:p>
        </w:tc>
        <w:tc>
          <w:tcPr>
            <w:tcW w:w="1476" w:type="dxa"/>
          </w:tcPr>
          <w:p w:rsidR="00344F5E" w:rsidRPr="003E5175" w:rsidRDefault="00344F5E" w:rsidP="00A6387A">
            <w:pPr>
              <w:contextualSpacing/>
              <w:jc w:val="center"/>
            </w:pPr>
            <w:r>
              <w:t>26</w:t>
            </w:r>
          </w:p>
        </w:tc>
        <w:tc>
          <w:tcPr>
            <w:tcW w:w="992" w:type="dxa"/>
          </w:tcPr>
          <w:p w:rsidR="00344F5E" w:rsidRPr="003E5175" w:rsidRDefault="00344F5E" w:rsidP="00A6387A">
            <w:pPr>
              <w:contextualSpacing/>
              <w:jc w:val="center"/>
            </w:pPr>
            <w:r>
              <w:t>-</w:t>
            </w:r>
          </w:p>
        </w:tc>
        <w:tc>
          <w:tcPr>
            <w:tcW w:w="1276" w:type="dxa"/>
          </w:tcPr>
          <w:p w:rsidR="00344F5E" w:rsidRPr="003E5175" w:rsidRDefault="00344F5E" w:rsidP="00A6387A">
            <w:pPr>
              <w:contextualSpacing/>
              <w:jc w:val="center"/>
            </w:pPr>
            <w:r w:rsidRPr="00900034">
              <w:t>-</w:t>
            </w:r>
          </w:p>
        </w:tc>
        <w:tc>
          <w:tcPr>
            <w:tcW w:w="992" w:type="dxa"/>
          </w:tcPr>
          <w:p w:rsidR="00344F5E" w:rsidRPr="003E5175" w:rsidRDefault="00344F5E" w:rsidP="00A6387A">
            <w:pPr>
              <w:contextualSpacing/>
              <w:jc w:val="center"/>
            </w:pPr>
            <w:r w:rsidRPr="00900034">
              <w:t>-</w:t>
            </w:r>
          </w:p>
        </w:tc>
        <w:tc>
          <w:tcPr>
            <w:tcW w:w="871" w:type="dxa"/>
          </w:tcPr>
          <w:p w:rsidR="00344F5E" w:rsidRPr="003E5175" w:rsidRDefault="00344F5E" w:rsidP="00A6387A">
            <w:pPr>
              <w:contextualSpacing/>
              <w:jc w:val="center"/>
            </w:pPr>
            <w:r w:rsidRPr="00900034">
              <w:t>-</w:t>
            </w:r>
          </w:p>
        </w:tc>
        <w:tc>
          <w:tcPr>
            <w:tcW w:w="2106" w:type="dxa"/>
          </w:tcPr>
          <w:p w:rsidR="00344F5E" w:rsidRPr="003E5175" w:rsidRDefault="00344F5E" w:rsidP="00A6387A">
            <w:pPr>
              <w:contextualSpacing/>
              <w:jc w:val="center"/>
            </w:pPr>
            <w:r>
              <w:t>40</w:t>
            </w:r>
          </w:p>
        </w:tc>
      </w:tr>
      <w:tr w:rsidR="00344F5E" w:rsidRPr="003E5175" w:rsidTr="007F4C1F">
        <w:trPr>
          <w:jc w:val="center"/>
        </w:trPr>
        <w:tc>
          <w:tcPr>
            <w:tcW w:w="1843" w:type="dxa"/>
          </w:tcPr>
          <w:p w:rsidR="00344F5E" w:rsidRPr="003E5175" w:rsidRDefault="00344F5E" w:rsidP="00A6387A">
            <w:pPr>
              <w:contextualSpacing/>
              <w:jc w:val="center"/>
            </w:pPr>
            <w:r w:rsidRPr="003E5175">
              <w:t>CO2</w:t>
            </w:r>
          </w:p>
        </w:tc>
        <w:tc>
          <w:tcPr>
            <w:tcW w:w="1076" w:type="dxa"/>
          </w:tcPr>
          <w:p w:rsidR="00344F5E" w:rsidRPr="003E5175" w:rsidRDefault="00344F5E" w:rsidP="00A6387A">
            <w:pPr>
              <w:contextualSpacing/>
              <w:jc w:val="center"/>
            </w:pPr>
            <w:r>
              <w:t>-</w:t>
            </w:r>
          </w:p>
        </w:tc>
        <w:tc>
          <w:tcPr>
            <w:tcW w:w="1476" w:type="dxa"/>
          </w:tcPr>
          <w:p w:rsidR="00344F5E" w:rsidRPr="003E5175" w:rsidRDefault="00344F5E" w:rsidP="00A6387A">
            <w:pPr>
              <w:contextualSpacing/>
              <w:jc w:val="center"/>
            </w:pPr>
            <w:r>
              <w:t>20</w:t>
            </w:r>
          </w:p>
        </w:tc>
        <w:tc>
          <w:tcPr>
            <w:tcW w:w="992" w:type="dxa"/>
          </w:tcPr>
          <w:p w:rsidR="00344F5E" w:rsidRPr="003E5175" w:rsidRDefault="00344F5E" w:rsidP="00A6387A">
            <w:pPr>
              <w:contextualSpacing/>
              <w:jc w:val="center"/>
            </w:pPr>
            <w:r>
              <w:t>20</w:t>
            </w:r>
          </w:p>
        </w:tc>
        <w:tc>
          <w:tcPr>
            <w:tcW w:w="1276" w:type="dxa"/>
          </w:tcPr>
          <w:p w:rsidR="00344F5E" w:rsidRPr="003E5175" w:rsidRDefault="00344F5E" w:rsidP="00A6387A">
            <w:pPr>
              <w:contextualSpacing/>
              <w:jc w:val="center"/>
            </w:pPr>
            <w:r w:rsidRPr="001B6DD8">
              <w:t>-</w:t>
            </w:r>
          </w:p>
        </w:tc>
        <w:tc>
          <w:tcPr>
            <w:tcW w:w="992" w:type="dxa"/>
          </w:tcPr>
          <w:p w:rsidR="00344F5E" w:rsidRPr="003E5175" w:rsidRDefault="00344F5E" w:rsidP="00A6387A">
            <w:pPr>
              <w:contextualSpacing/>
              <w:jc w:val="center"/>
            </w:pPr>
            <w:r w:rsidRPr="001B6DD8">
              <w:t>-</w:t>
            </w:r>
          </w:p>
        </w:tc>
        <w:tc>
          <w:tcPr>
            <w:tcW w:w="871" w:type="dxa"/>
          </w:tcPr>
          <w:p w:rsidR="00344F5E" w:rsidRPr="003E5175" w:rsidRDefault="00344F5E" w:rsidP="00A6387A">
            <w:pPr>
              <w:contextualSpacing/>
              <w:jc w:val="center"/>
            </w:pPr>
            <w:r w:rsidRPr="001B6DD8">
              <w:t>-</w:t>
            </w:r>
          </w:p>
        </w:tc>
        <w:tc>
          <w:tcPr>
            <w:tcW w:w="2106" w:type="dxa"/>
          </w:tcPr>
          <w:p w:rsidR="00344F5E" w:rsidRPr="003E5175" w:rsidRDefault="00344F5E" w:rsidP="00A6387A">
            <w:pPr>
              <w:contextualSpacing/>
              <w:jc w:val="center"/>
            </w:pPr>
            <w:r>
              <w:t>40</w:t>
            </w:r>
          </w:p>
        </w:tc>
      </w:tr>
      <w:tr w:rsidR="00344F5E" w:rsidRPr="003E5175" w:rsidTr="007F4C1F">
        <w:trPr>
          <w:jc w:val="center"/>
        </w:trPr>
        <w:tc>
          <w:tcPr>
            <w:tcW w:w="1843" w:type="dxa"/>
          </w:tcPr>
          <w:p w:rsidR="00344F5E" w:rsidRPr="003E5175" w:rsidRDefault="00344F5E" w:rsidP="00A6387A">
            <w:pPr>
              <w:contextualSpacing/>
              <w:jc w:val="center"/>
            </w:pPr>
            <w:r w:rsidRPr="003E5175">
              <w:t>CO3</w:t>
            </w:r>
          </w:p>
        </w:tc>
        <w:tc>
          <w:tcPr>
            <w:tcW w:w="1076" w:type="dxa"/>
          </w:tcPr>
          <w:p w:rsidR="00344F5E" w:rsidRPr="003E5175" w:rsidRDefault="00344F5E" w:rsidP="00A6387A">
            <w:pPr>
              <w:contextualSpacing/>
              <w:jc w:val="center"/>
            </w:pPr>
            <w:r>
              <w:t>6</w:t>
            </w:r>
          </w:p>
        </w:tc>
        <w:tc>
          <w:tcPr>
            <w:tcW w:w="1476" w:type="dxa"/>
          </w:tcPr>
          <w:p w:rsidR="00344F5E" w:rsidRPr="003E5175" w:rsidRDefault="00344F5E" w:rsidP="00A6387A">
            <w:pPr>
              <w:contextualSpacing/>
              <w:jc w:val="center"/>
            </w:pPr>
            <w:r>
              <w:t>34</w:t>
            </w:r>
          </w:p>
        </w:tc>
        <w:tc>
          <w:tcPr>
            <w:tcW w:w="992" w:type="dxa"/>
          </w:tcPr>
          <w:p w:rsidR="00344F5E" w:rsidRPr="003E5175" w:rsidRDefault="00344F5E" w:rsidP="00A6387A">
            <w:pPr>
              <w:contextualSpacing/>
              <w:jc w:val="center"/>
            </w:pPr>
            <w:r w:rsidRPr="00BD5C08">
              <w:t>-</w:t>
            </w:r>
          </w:p>
        </w:tc>
        <w:tc>
          <w:tcPr>
            <w:tcW w:w="1276" w:type="dxa"/>
          </w:tcPr>
          <w:p w:rsidR="00344F5E" w:rsidRPr="003E5175" w:rsidRDefault="00344F5E" w:rsidP="00A6387A">
            <w:pPr>
              <w:contextualSpacing/>
              <w:jc w:val="center"/>
            </w:pPr>
            <w:r w:rsidRPr="00BD5C08">
              <w:t>-</w:t>
            </w:r>
          </w:p>
        </w:tc>
        <w:tc>
          <w:tcPr>
            <w:tcW w:w="992" w:type="dxa"/>
          </w:tcPr>
          <w:p w:rsidR="00344F5E" w:rsidRPr="003E5175" w:rsidRDefault="00344F5E" w:rsidP="00A6387A">
            <w:pPr>
              <w:contextualSpacing/>
              <w:jc w:val="center"/>
            </w:pPr>
            <w:r w:rsidRPr="00BD5C08">
              <w:t>-</w:t>
            </w:r>
          </w:p>
        </w:tc>
        <w:tc>
          <w:tcPr>
            <w:tcW w:w="871" w:type="dxa"/>
          </w:tcPr>
          <w:p w:rsidR="00344F5E" w:rsidRPr="003E5175" w:rsidRDefault="00344F5E" w:rsidP="00A6387A">
            <w:pPr>
              <w:contextualSpacing/>
              <w:jc w:val="center"/>
            </w:pPr>
            <w:r w:rsidRPr="00BD5C08">
              <w:t>-</w:t>
            </w:r>
          </w:p>
        </w:tc>
        <w:tc>
          <w:tcPr>
            <w:tcW w:w="2106" w:type="dxa"/>
          </w:tcPr>
          <w:p w:rsidR="00344F5E" w:rsidRPr="003E5175" w:rsidRDefault="00344F5E" w:rsidP="00A6387A">
            <w:pPr>
              <w:contextualSpacing/>
              <w:jc w:val="center"/>
            </w:pPr>
            <w:r>
              <w:t>40</w:t>
            </w:r>
          </w:p>
        </w:tc>
      </w:tr>
      <w:tr w:rsidR="00344F5E" w:rsidRPr="003E5175" w:rsidTr="007F4C1F">
        <w:trPr>
          <w:jc w:val="center"/>
        </w:trPr>
        <w:tc>
          <w:tcPr>
            <w:tcW w:w="1843" w:type="dxa"/>
          </w:tcPr>
          <w:p w:rsidR="00344F5E" w:rsidRPr="003E5175" w:rsidRDefault="00344F5E" w:rsidP="00A6387A">
            <w:pPr>
              <w:contextualSpacing/>
              <w:jc w:val="center"/>
            </w:pPr>
            <w:r w:rsidRPr="003E5175">
              <w:t>CO4</w:t>
            </w:r>
          </w:p>
        </w:tc>
        <w:tc>
          <w:tcPr>
            <w:tcW w:w="1076" w:type="dxa"/>
          </w:tcPr>
          <w:p w:rsidR="00344F5E" w:rsidRPr="003E5175" w:rsidRDefault="00344F5E" w:rsidP="00A6387A">
            <w:pPr>
              <w:contextualSpacing/>
              <w:jc w:val="center"/>
            </w:pPr>
            <w:r w:rsidRPr="00B50307">
              <w:t>-</w:t>
            </w:r>
          </w:p>
        </w:tc>
        <w:tc>
          <w:tcPr>
            <w:tcW w:w="1476" w:type="dxa"/>
          </w:tcPr>
          <w:p w:rsidR="00344F5E" w:rsidRPr="003E5175" w:rsidRDefault="00344F5E" w:rsidP="00A6387A">
            <w:pPr>
              <w:contextualSpacing/>
              <w:jc w:val="center"/>
            </w:pPr>
            <w:r w:rsidRPr="00B50307">
              <w:t>-</w:t>
            </w:r>
          </w:p>
        </w:tc>
        <w:tc>
          <w:tcPr>
            <w:tcW w:w="992" w:type="dxa"/>
          </w:tcPr>
          <w:p w:rsidR="00344F5E" w:rsidRPr="003E5175" w:rsidRDefault="00344F5E" w:rsidP="00A6387A">
            <w:pPr>
              <w:contextualSpacing/>
              <w:jc w:val="center"/>
            </w:pPr>
            <w:r>
              <w:t>20</w:t>
            </w:r>
          </w:p>
        </w:tc>
        <w:tc>
          <w:tcPr>
            <w:tcW w:w="1276" w:type="dxa"/>
          </w:tcPr>
          <w:p w:rsidR="00344F5E" w:rsidRPr="003E5175" w:rsidRDefault="00344F5E" w:rsidP="00A6387A">
            <w:pPr>
              <w:contextualSpacing/>
              <w:jc w:val="center"/>
            </w:pPr>
            <w:r w:rsidRPr="00EE6BD0">
              <w:t>-</w:t>
            </w:r>
          </w:p>
        </w:tc>
        <w:tc>
          <w:tcPr>
            <w:tcW w:w="992" w:type="dxa"/>
          </w:tcPr>
          <w:p w:rsidR="00344F5E" w:rsidRPr="003E5175" w:rsidRDefault="00344F5E" w:rsidP="00A6387A">
            <w:pPr>
              <w:contextualSpacing/>
              <w:jc w:val="center"/>
            </w:pPr>
            <w:r w:rsidRPr="00EE6BD0">
              <w:t>-</w:t>
            </w:r>
          </w:p>
        </w:tc>
        <w:tc>
          <w:tcPr>
            <w:tcW w:w="871" w:type="dxa"/>
          </w:tcPr>
          <w:p w:rsidR="00344F5E" w:rsidRPr="003E5175" w:rsidRDefault="00344F5E" w:rsidP="00A6387A">
            <w:pPr>
              <w:contextualSpacing/>
              <w:jc w:val="center"/>
            </w:pPr>
            <w:r w:rsidRPr="00EE6BD0">
              <w:t>-</w:t>
            </w:r>
          </w:p>
        </w:tc>
        <w:tc>
          <w:tcPr>
            <w:tcW w:w="2106" w:type="dxa"/>
          </w:tcPr>
          <w:p w:rsidR="00344F5E" w:rsidRPr="003E5175" w:rsidRDefault="00344F5E" w:rsidP="00A6387A">
            <w:pPr>
              <w:contextualSpacing/>
              <w:jc w:val="center"/>
            </w:pPr>
            <w:r>
              <w:t>20</w:t>
            </w:r>
          </w:p>
        </w:tc>
      </w:tr>
      <w:tr w:rsidR="00344F5E" w:rsidRPr="003E5175" w:rsidTr="007F4C1F">
        <w:trPr>
          <w:jc w:val="center"/>
        </w:trPr>
        <w:tc>
          <w:tcPr>
            <w:tcW w:w="1843" w:type="dxa"/>
          </w:tcPr>
          <w:p w:rsidR="00344F5E" w:rsidRPr="003E5175" w:rsidRDefault="00344F5E" w:rsidP="00A6387A">
            <w:pPr>
              <w:contextualSpacing/>
              <w:jc w:val="center"/>
            </w:pPr>
            <w:r w:rsidRPr="003E5175">
              <w:t>CO5</w:t>
            </w:r>
          </w:p>
        </w:tc>
        <w:tc>
          <w:tcPr>
            <w:tcW w:w="1076" w:type="dxa"/>
          </w:tcPr>
          <w:p w:rsidR="00344F5E" w:rsidRPr="003E5175" w:rsidRDefault="00344F5E" w:rsidP="00A6387A">
            <w:pPr>
              <w:contextualSpacing/>
              <w:jc w:val="center"/>
            </w:pPr>
            <w:r w:rsidRPr="00B50307">
              <w:t>-</w:t>
            </w:r>
          </w:p>
        </w:tc>
        <w:tc>
          <w:tcPr>
            <w:tcW w:w="1476" w:type="dxa"/>
          </w:tcPr>
          <w:p w:rsidR="00344F5E" w:rsidRPr="003E5175" w:rsidRDefault="00344F5E" w:rsidP="00A6387A">
            <w:pPr>
              <w:contextualSpacing/>
              <w:jc w:val="center"/>
            </w:pPr>
            <w:r>
              <w:t>20</w:t>
            </w:r>
          </w:p>
        </w:tc>
        <w:tc>
          <w:tcPr>
            <w:tcW w:w="992" w:type="dxa"/>
          </w:tcPr>
          <w:p w:rsidR="00344F5E" w:rsidRPr="003E5175" w:rsidRDefault="00344F5E" w:rsidP="00A6387A">
            <w:pPr>
              <w:contextualSpacing/>
              <w:jc w:val="center"/>
            </w:pPr>
            <w:r w:rsidRPr="00432D13">
              <w:t>-</w:t>
            </w:r>
          </w:p>
        </w:tc>
        <w:tc>
          <w:tcPr>
            <w:tcW w:w="1276" w:type="dxa"/>
          </w:tcPr>
          <w:p w:rsidR="00344F5E" w:rsidRPr="003E5175" w:rsidRDefault="00344F5E" w:rsidP="00A6387A">
            <w:pPr>
              <w:contextualSpacing/>
              <w:jc w:val="center"/>
            </w:pPr>
            <w:r w:rsidRPr="00432D13">
              <w:t>-</w:t>
            </w:r>
          </w:p>
        </w:tc>
        <w:tc>
          <w:tcPr>
            <w:tcW w:w="992" w:type="dxa"/>
          </w:tcPr>
          <w:p w:rsidR="00344F5E" w:rsidRPr="003E5175" w:rsidRDefault="00344F5E" w:rsidP="00A6387A">
            <w:pPr>
              <w:contextualSpacing/>
              <w:jc w:val="center"/>
            </w:pPr>
            <w:r w:rsidRPr="00432D13">
              <w:t>-</w:t>
            </w:r>
          </w:p>
        </w:tc>
        <w:tc>
          <w:tcPr>
            <w:tcW w:w="871" w:type="dxa"/>
          </w:tcPr>
          <w:p w:rsidR="00344F5E" w:rsidRPr="003E5175" w:rsidRDefault="00344F5E" w:rsidP="00A6387A">
            <w:pPr>
              <w:contextualSpacing/>
              <w:jc w:val="center"/>
            </w:pPr>
            <w:r w:rsidRPr="00432D13">
              <w:t>-</w:t>
            </w:r>
          </w:p>
        </w:tc>
        <w:tc>
          <w:tcPr>
            <w:tcW w:w="2106" w:type="dxa"/>
          </w:tcPr>
          <w:p w:rsidR="00344F5E" w:rsidRPr="003E5175" w:rsidRDefault="00344F5E" w:rsidP="00A6387A">
            <w:pPr>
              <w:contextualSpacing/>
              <w:jc w:val="center"/>
            </w:pPr>
            <w:r>
              <w:t>20</w:t>
            </w:r>
          </w:p>
        </w:tc>
      </w:tr>
      <w:tr w:rsidR="00344F5E" w:rsidRPr="003E5175" w:rsidTr="007F4C1F">
        <w:trPr>
          <w:jc w:val="center"/>
        </w:trPr>
        <w:tc>
          <w:tcPr>
            <w:tcW w:w="1843" w:type="dxa"/>
          </w:tcPr>
          <w:p w:rsidR="00344F5E" w:rsidRPr="003E5175" w:rsidRDefault="00344F5E" w:rsidP="00A6387A">
            <w:pPr>
              <w:contextualSpacing/>
              <w:jc w:val="center"/>
            </w:pPr>
            <w:r w:rsidRPr="003E5175">
              <w:t>CO6</w:t>
            </w:r>
          </w:p>
        </w:tc>
        <w:tc>
          <w:tcPr>
            <w:tcW w:w="1076" w:type="dxa"/>
          </w:tcPr>
          <w:p w:rsidR="00344F5E" w:rsidRPr="003E5175" w:rsidRDefault="00344F5E" w:rsidP="00A6387A">
            <w:pPr>
              <w:contextualSpacing/>
              <w:jc w:val="center"/>
            </w:pPr>
            <w:r>
              <w:t>20</w:t>
            </w:r>
          </w:p>
        </w:tc>
        <w:tc>
          <w:tcPr>
            <w:tcW w:w="1476" w:type="dxa"/>
          </w:tcPr>
          <w:p w:rsidR="00344F5E" w:rsidRPr="003E5175" w:rsidRDefault="00344F5E" w:rsidP="00A6387A">
            <w:pPr>
              <w:contextualSpacing/>
              <w:jc w:val="center"/>
            </w:pPr>
            <w:r w:rsidRPr="00BD2F7B">
              <w:t>-</w:t>
            </w:r>
          </w:p>
        </w:tc>
        <w:tc>
          <w:tcPr>
            <w:tcW w:w="992" w:type="dxa"/>
          </w:tcPr>
          <w:p w:rsidR="00344F5E" w:rsidRPr="003E5175" w:rsidRDefault="00344F5E" w:rsidP="00A6387A">
            <w:pPr>
              <w:contextualSpacing/>
              <w:jc w:val="center"/>
            </w:pPr>
            <w:r w:rsidRPr="00BD2F7B">
              <w:t>-</w:t>
            </w:r>
          </w:p>
        </w:tc>
        <w:tc>
          <w:tcPr>
            <w:tcW w:w="1276" w:type="dxa"/>
          </w:tcPr>
          <w:p w:rsidR="00344F5E" w:rsidRPr="003E5175" w:rsidRDefault="00344F5E" w:rsidP="00A6387A">
            <w:pPr>
              <w:contextualSpacing/>
              <w:jc w:val="center"/>
            </w:pPr>
            <w:r w:rsidRPr="00BD2F7B">
              <w:t>-</w:t>
            </w:r>
          </w:p>
        </w:tc>
        <w:tc>
          <w:tcPr>
            <w:tcW w:w="992" w:type="dxa"/>
          </w:tcPr>
          <w:p w:rsidR="00344F5E" w:rsidRPr="003E5175" w:rsidRDefault="00344F5E" w:rsidP="00A6387A">
            <w:pPr>
              <w:contextualSpacing/>
              <w:jc w:val="center"/>
            </w:pPr>
            <w:r w:rsidRPr="00BD2F7B">
              <w:t>-</w:t>
            </w:r>
          </w:p>
        </w:tc>
        <w:tc>
          <w:tcPr>
            <w:tcW w:w="871" w:type="dxa"/>
          </w:tcPr>
          <w:p w:rsidR="00344F5E" w:rsidRPr="003E5175" w:rsidRDefault="00344F5E" w:rsidP="00A6387A">
            <w:pPr>
              <w:contextualSpacing/>
              <w:jc w:val="center"/>
            </w:pPr>
            <w:r w:rsidRPr="00BD2F7B">
              <w:t>-</w:t>
            </w:r>
          </w:p>
        </w:tc>
        <w:tc>
          <w:tcPr>
            <w:tcW w:w="2106" w:type="dxa"/>
          </w:tcPr>
          <w:p w:rsidR="00344F5E" w:rsidRPr="003E5175" w:rsidRDefault="00344F5E" w:rsidP="00A6387A">
            <w:pPr>
              <w:contextualSpacing/>
              <w:jc w:val="center"/>
            </w:pPr>
            <w:r>
              <w:t>20</w:t>
            </w:r>
          </w:p>
        </w:tc>
      </w:tr>
      <w:tr w:rsidR="00344F5E" w:rsidRPr="003E5175" w:rsidTr="00A24BFA">
        <w:trPr>
          <w:jc w:val="center"/>
        </w:trPr>
        <w:tc>
          <w:tcPr>
            <w:tcW w:w="8526" w:type="dxa"/>
            <w:gridSpan w:val="7"/>
          </w:tcPr>
          <w:p w:rsidR="00344F5E" w:rsidRPr="003E5175" w:rsidRDefault="00344F5E" w:rsidP="00A6387A">
            <w:pPr>
              <w:contextualSpacing/>
            </w:pPr>
          </w:p>
        </w:tc>
        <w:tc>
          <w:tcPr>
            <w:tcW w:w="2106" w:type="dxa"/>
          </w:tcPr>
          <w:p w:rsidR="00344F5E" w:rsidRPr="003E5175" w:rsidRDefault="00344F5E" w:rsidP="00A6387A">
            <w:pPr>
              <w:contextualSpacing/>
              <w:jc w:val="center"/>
              <w:rPr>
                <w:b/>
              </w:rPr>
            </w:pPr>
            <w:r w:rsidRPr="003E5175">
              <w:rPr>
                <w:b/>
              </w:rPr>
              <w:t>180</w:t>
            </w:r>
          </w:p>
        </w:tc>
      </w:tr>
    </w:tbl>
    <w:p w:rsidR="00344F5E" w:rsidRPr="003E5175" w:rsidRDefault="00344F5E" w:rsidP="00A6387A">
      <w:pPr>
        <w:contextualSpacing/>
      </w:pPr>
    </w:p>
    <w:p w:rsidR="00344F5E" w:rsidRDefault="00344F5E">
      <w:pPr>
        <w:spacing w:after="200" w:line="276" w:lineRule="auto"/>
      </w:pPr>
      <w:r>
        <w:br w:type="page"/>
      </w:r>
    </w:p>
    <w:p w:rsidR="00344F5E" w:rsidRDefault="00344F5E" w:rsidP="00A24BFA">
      <w:pPr>
        <w:jc w:val="center"/>
      </w:pPr>
      <w:r w:rsidRPr="0037089B">
        <w:rPr>
          <w:noProof/>
        </w:rPr>
        <w:lastRenderedPageBreak/>
        <w:drawing>
          <wp:inline distT="0" distB="0" distL="0" distR="0" wp14:anchorId="2F124E21" wp14:editId="6C4C1C5B">
            <wp:extent cx="4740087" cy="1178853"/>
            <wp:effectExtent l="0" t="0" r="3810" b="2540"/>
            <wp:docPr id="24695" name="Picture 24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rsidR="00344F5E" w:rsidRPr="003E5175" w:rsidRDefault="00344F5E" w:rsidP="00856324"/>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2"/>
        <w:gridCol w:w="6373"/>
        <w:gridCol w:w="1706"/>
        <w:gridCol w:w="704"/>
      </w:tblGrid>
      <w:tr w:rsidR="00344F5E" w:rsidRPr="003E5175" w:rsidTr="00A24BFA">
        <w:trPr>
          <w:trHeight w:val="397"/>
          <w:jc w:val="center"/>
        </w:trPr>
        <w:tc>
          <w:tcPr>
            <w:tcW w:w="1702" w:type="dxa"/>
            <w:vAlign w:val="center"/>
          </w:tcPr>
          <w:p w:rsidR="00344F5E" w:rsidRPr="003E5175" w:rsidRDefault="00344F5E" w:rsidP="00D54806">
            <w:pPr>
              <w:pStyle w:val="Title"/>
              <w:jc w:val="left"/>
              <w:rPr>
                <w:b/>
                <w:szCs w:val="24"/>
              </w:rPr>
            </w:pPr>
            <w:r w:rsidRPr="003E5175">
              <w:rPr>
                <w:b/>
                <w:szCs w:val="24"/>
              </w:rPr>
              <w:t xml:space="preserve">Course Code      </w:t>
            </w:r>
          </w:p>
        </w:tc>
        <w:tc>
          <w:tcPr>
            <w:tcW w:w="6373" w:type="dxa"/>
            <w:vAlign w:val="center"/>
          </w:tcPr>
          <w:p w:rsidR="00344F5E" w:rsidRPr="003E5175" w:rsidRDefault="00344F5E" w:rsidP="00D54806">
            <w:pPr>
              <w:pStyle w:val="Title"/>
              <w:jc w:val="left"/>
              <w:rPr>
                <w:b/>
                <w:szCs w:val="24"/>
              </w:rPr>
            </w:pPr>
            <w:r>
              <w:rPr>
                <w:b/>
                <w:szCs w:val="24"/>
              </w:rPr>
              <w:t>20ME3012</w:t>
            </w:r>
          </w:p>
        </w:tc>
        <w:tc>
          <w:tcPr>
            <w:tcW w:w="1706" w:type="dxa"/>
            <w:vAlign w:val="center"/>
          </w:tcPr>
          <w:p w:rsidR="00344F5E" w:rsidRPr="003E5175" w:rsidRDefault="00344F5E" w:rsidP="00D54806">
            <w:pPr>
              <w:pStyle w:val="Title"/>
              <w:ind w:left="-468" w:firstLine="468"/>
              <w:jc w:val="left"/>
              <w:rPr>
                <w:szCs w:val="24"/>
              </w:rPr>
            </w:pPr>
            <w:r w:rsidRPr="003E5175">
              <w:rPr>
                <w:b/>
                <w:bCs/>
                <w:szCs w:val="24"/>
              </w:rPr>
              <w:t xml:space="preserve">Duration       </w:t>
            </w:r>
          </w:p>
        </w:tc>
        <w:tc>
          <w:tcPr>
            <w:tcW w:w="704" w:type="dxa"/>
            <w:vAlign w:val="center"/>
          </w:tcPr>
          <w:p w:rsidR="00344F5E" w:rsidRPr="003E5175" w:rsidRDefault="00344F5E" w:rsidP="00D54806">
            <w:pPr>
              <w:pStyle w:val="Title"/>
              <w:jc w:val="left"/>
              <w:rPr>
                <w:b/>
                <w:szCs w:val="24"/>
              </w:rPr>
            </w:pPr>
            <w:r w:rsidRPr="003E5175">
              <w:rPr>
                <w:b/>
                <w:szCs w:val="24"/>
              </w:rPr>
              <w:t>3hrs</w:t>
            </w:r>
          </w:p>
        </w:tc>
      </w:tr>
      <w:tr w:rsidR="00344F5E" w:rsidRPr="003E5175" w:rsidTr="00A24BFA">
        <w:trPr>
          <w:trHeight w:val="397"/>
          <w:jc w:val="center"/>
        </w:trPr>
        <w:tc>
          <w:tcPr>
            <w:tcW w:w="1702" w:type="dxa"/>
            <w:vAlign w:val="center"/>
          </w:tcPr>
          <w:p w:rsidR="00344F5E" w:rsidRPr="003E5175" w:rsidRDefault="00344F5E" w:rsidP="00D54806">
            <w:pPr>
              <w:pStyle w:val="Title"/>
              <w:ind w:right="-160"/>
              <w:jc w:val="left"/>
              <w:rPr>
                <w:b/>
                <w:szCs w:val="24"/>
              </w:rPr>
            </w:pPr>
            <w:r w:rsidRPr="003E5175">
              <w:rPr>
                <w:b/>
                <w:szCs w:val="24"/>
              </w:rPr>
              <w:t xml:space="preserve">Course Name     </w:t>
            </w:r>
          </w:p>
        </w:tc>
        <w:tc>
          <w:tcPr>
            <w:tcW w:w="6373" w:type="dxa"/>
            <w:vAlign w:val="center"/>
          </w:tcPr>
          <w:p w:rsidR="00344F5E" w:rsidRPr="003E5175" w:rsidRDefault="00344F5E" w:rsidP="00D54806">
            <w:pPr>
              <w:pStyle w:val="Title"/>
              <w:jc w:val="left"/>
              <w:rPr>
                <w:b/>
                <w:szCs w:val="24"/>
              </w:rPr>
            </w:pPr>
            <w:r>
              <w:rPr>
                <w:b/>
                <w:szCs w:val="24"/>
              </w:rPr>
              <w:t>MATERIALS FRACTURE AND FAILURE ANALYSIS</w:t>
            </w:r>
          </w:p>
        </w:tc>
        <w:tc>
          <w:tcPr>
            <w:tcW w:w="1706" w:type="dxa"/>
            <w:vAlign w:val="center"/>
          </w:tcPr>
          <w:p w:rsidR="00344F5E" w:rsidRPr="003E5175" w:rsidRDefault="00344F5E" w:rsidP="00D54806">
            <w:pPr>
              <w:pStyle w:val="Title"/>
              <w:jc w:val="left"/>
              <w:rPr>
                <w:b/>
                <w:bCs/>
                <w:szCs w:val="24"/>
              </w:rPr>
            </w:pPr>
            <w:r w:rsidRPr="003E5175">
              <w:rPr>
                <w:b/>
                <w:bCs/>
                <w:szCs w:val="24"/>
              </w:rPr>
              <w:t xml:space="preserve">Max. Marks </w:t>
            </w:r>
          </w:p>
        </w:tc>
        <w:tc>
          <w:tcPr>
            <w:tcW w:w="704" w:type="dxa"/>
            <w:vAlign w:val="center"/>
          </w:tcPr>
          <w:p w:rsidR="00344F5E" w:rsidRPr="003E5175" w:rsidRDefault="00344F5E" w:rsidP="00D54806">
            <w:pPr>
              <w:pStyle w:val="Title"/>
              <w:jc w:val="left"/>
              <w:rPr>
                <w:b/>
                <w:szCs w:val="24"/>
              </w:rPr>
            </w:pPr>
            <w:r w:rsidRPr="003E5175">
              <w:rPr>
                <w:b/>
                <w:szCs w:val="24"/>
              </w:rPr>
              <w:t>100</w:t>
            </w:r>
          </w:p>
        </w:tc>
      </w:tr>
    </w:tbl>
    <w:p w:rsidR="00344F5E" w:rsidRPr="003E5175" w:rsidRDefault="00344F5E" w:rsidP="00A6387A">
      <w:pPr>
        <w:contextualSpacing/>
      </w:pPr>
    </w:p>
    <w:tbl>
      <w:tblPr>
        <w:tblStyle w:val="TableGrid"/>
        <w:tblW w:w="5234" w:type="pct"/>
        <w:tblInd w:w="-306" w:type="dxa"/>
        <w:tblLook w:val="04A0" w:firstRow="1" w:lastRow="0" w:firstColumn="1" w:lastColumn="0" w:noHBand="0" w:noVBand="1"/>
      </w:tblPr>
      <w:tblGrid>
        <w:gridCol w:w="584"/>
        <w:gridCol w:w="405"/>
        <w:gridCol w:w="7483"/>
        <w:gridCol w:w="686"/>
        <w:gridCol w:w="814"/>
        <w:gridCol w:w="914"/>
      </w:tblGrid>
      <w:tr w:rsidR="00344F5E" w:rsidRPr="003E5175" w:rsidTr="00693574">
        <w:trPr>
          <w:trHeight w:val="549"/>
        </w:trPr>
        <w:tc>
          <w:tcPr>
            <w:tcW w:w="268" w:type="pct"/>
            <w:vAlign w:val="center"/>
          </w:tcPr>
          <w:p w:rsidR="00344F5E" w:rsidRPr="003E5175" w:rsidRDefault="00344F5E" w:rsidP="00A6387A">
            <w:pPr>
              <w:contextualSpacing/>
              <w:jc w:val="center"/>
              <w:rPr>
                <w:b/>
              </w:rPr>
            </w:pPr>
            <w:r w:rsidRPr="003E5175">
              <w:rPr>
                <w:b/>
              </w:rPr>
              <w:t>Q. No.</w:t>
            </w:r>
          </w:p>
        </w:tc>
        <w:tc>
          <w:tcPr>
            <w:tcW w:w="3623" w:type="pct"/>
            <w:gridSpan w:val="2"/>
            <w:vAlign w:val="center"/>
          </w:tcPr>
          <w:p w:rsidR="00344F5E" w:rsidRPr="003E5175" w:rsidRDefault="00344F5E" w:rsidP="00A6387A">
            <w:pPr>
              <w:contextualSpacing/>
              <w:jc w:val="center"/>
              <w:rPr>
                <w:b/>
              </w:rPr>
            </w:pPr>
            <w:r w:rsidRPr="003E5175">
              <w:rPr>
                <w:b/>
              </w:rPr>
              <w:t>Questions</w:t>
            </w:r>
          </w:p>
        </w:tc>
        <w:tc>
          <w:tcPr>
            <w:tcW w:w="315" w:type="pct"/>
            <w:vAlign w:val="center"/>
          </w:tcPr>
          <w:p w:rsidR="00344F5E" w:rsidRPr="003E5175" w:rsidRDefault="00344F5E" w:rsidP="00A6387A">
            <w:pPr>
              <w:contextualSpacing/>
              <w:jc w:val="center"/>
              <w:rPr>
                <w:b/>
              </w:rPr>
            </w:pPr>
            <w:r w:rsidRPr="003E5175">
              <w:rPr>
                <w:b/>
              </w:rPr>
              <w:t>CO</w:t>
            </w:r>
          </w:p>
        </w:tc>
        <w:tc>
          <w:tcPr>
            <w:tcW w:w="374" w:type="pct"/>
            <w:vAlign w:val="center"/>
          </w:tcPr>
          <w:p w:rsidR="00344F5E" w:rsidRPr="003E5175" w:rsidRDefault="00344F5E" w:rsidP="00693574">
            <w:pPr>
              <w:contextualSpacing/>
              <w:jc w:val="center"/>
              <w:rPr>
                <w:b/>
              </w:rPr>
            </w:pPr>
            <w:r w:rsidRPr="003E5175">
              <w:rPr>
                <w:b/>
              </w:rPr>
              <w:t>BL</w:t>
            </w:r>
          </w:p>
        </w:tc>
        <w:tc>
          <w:tcPr>
            <w:tcW w:w="421" w:type="pct"/>
            <w:vAlign w:val="center"/>
          </w:tcPr>
          <w:p w:rsidR="00344F5E" w:rsidRPr="003E5175" w:rsidRDefault="00344F5E" w:rsidP="00A6387A">
            <w:pPr>
              <w:contextualSpacing/>
              <w:jc w:val="center"/>
              <w:rPr>
                <w:b/>
              </w:rPr>
            </w:pPr>
            <w:r w:rsidRPr="003E5175">
              <w:rPr>
                <w:b/>
              </w:rPr>
              <w:t>Marks</w:t>
            </w:r>
          </w:p>
        </w:tc>
      </w:tr>
      <w:tr w:rsidR="00344F5E" w:rsidRPr="003E5175" w:rsidTr="00A24BFA">
        <w:trPr>
          <w:trHeight w:val="549"/>
        </w:trPr>
        <w:tc>
          <w:tcPr>
            <w:tcW w:w="5000" w:type="pct"/>
            <w:gridSpan w:val="6"/>
          </w:tcPr>
          <w:p w:rsidR="00344F5E" w:rsidRPr="003E5175" w:rsidRDefault="00344F5E" w:rsidP="00693574">
            <w:pPr>
              <w:contextualSpacing/>
              <w:jc w:val="center"/>
              <w:rPr>
                <w:b/>
                <w:u w:val="single"/>
              </w:rPr>
            </w:pPr>
            <w:r w:rsidRPr="003E5175">
              <w:rPr>
                <w:b/>
                <w:u w:val="single"/>
              </w:rPr>
              <w:t>PART – A (4 X 20 = 80 MARKS)</w:t>
            </w:r>
          </w:p>
          <w:p w:rsidR="00344F5E" w:rsidRPr="003E5175" w:rsidRDefault="00344F5E" w:rsidP="00693574">
            <w:pPr>
              <w:contextualSpacing/>
              <w:jc w:val="center"/>
              <w:rPr>
                <w:b/>
              </w:rPr>
            </w:pPr>
            <w:r w:rsidRPr="003E5175">
              <w:rPr>
                <w:b/>
              </w:rPr>
              <w:t>(Answer all the Questions)</w:t>
            </w:r>
          </w:p>
        </w:tc>
      </w:tr>
      <w:tr w:rsidR="00344F5E" w:rsidRPr="003E5175" w:rsidTr="00693574">
        <w:trPr>
          <w:trHeight w:val="394"/>
        </w:trPr>
        <w:tc>
          <w:tcPr>
            <w:tcW w:w="268" w:type="pct"/>
            <w:vAlign w:val="center"/>
          </w:tcPr>
          <w:p w:rsidR="00344F5E" w:rsidRPr="003E5175" w:rsidRDefault="00344F5E" w:rsidP="00A6387A">
            <w:pPr>
              <w:contextualSpacing/>
              <w:jc w:val="center"/>
            </w:pPr>
            <w:r w:rsidRPr="003E5175">
              <w:t>1.</w:t>
            </w:r>
          </w:p>
        </w:tc>
        <w:tc>
          <w:tcPr>
            <w:tcW w:w="186" w:type="pct"/>
            <w:vAlign w:val="center"/>
          </w:tcPr>
          <w:p w:rsidR="00344F5E" w:rsidRPr="003E5175" w:rsidRDefault="00344F5E" w:rsidP="00A6387A">
            <w:pPr>
              <w:contextualSpacing/>
            </w:pPr>
            <w:r w:rsidRPr="003E5175">
              <w:t>a</w:t>
            </w:r>
            <w:r>
              <w:t>.</w:t>
            </w:r>
          </w:p>
        </w:tc>
        <w:tc>
          <w:tcPr>
            <w:tcW w:w="3437" w:type="pct"/>
            <w:vAlign w:val="bottom"/>
          </w:tcPr>
          <w:p w:rsidR="00344F5E" w:rsidRPr="003E5175" w:rsidRDefault="00344F5E" w:rsidP="005223AA">
            <w:pPr>
              <w:contextualSpacing/>
              <w:jc w:val="both"/>
            </w:pPr>
            <w:r>
              <w:t>Classify the different types of fracture and explain the characteristics of the materials that fall under each category.</w:t>
            </w:r>
          </w:p>
        </w:tc>
        <w:tc>
          <w:tcPr>
            <w:tcW w:w="315" w:type="pct"/>
            <w:vAlign w:val="center"/>
          </w:tcPr>
          <w:p w:rsidR="00344F5E" w:rsidRPr="003E5175" w:rsidRDefault="00344F5E" w:rsidP="00A6387A">
            <w:pPr>
              <w:contextualSpacing/>
            </w:pPr>
            <w:r w:rsidRPr="003E5175">
              <w:t>CO</w:t>
            </w:r>
            <w:r>
              <w:t>1</w:t>
            </w:r>
          </w:p>
        </w:tc>
        <w:tc>
          <w:tcPr>
            <w:tcW w:w="374" w:type="pct"/>
            <w:vAlign w:val="center"/>
          </w:tcPr>
          <w:p w:rsidR="00344F5E" w:rsidRPr="003E5175" w:rsidRDefault="00344F5E" w:rsidP="00693574">
            <w:pPr>
              <w:contextualSpacing/>
              <w:jc w:val="center"/>
            </w:pPr>
            <w:r>
              <w:t>U</w:t>
            </w:r>
          </w:p>
        </w:tc>
        <w:tc>
          <w:tcPr>
            <w:tcW w:w="421" w:type="pct"/>
            <w:vAlign w:val="center"/>
          </w:tcPr>
          <w:p w:rsidR="00344F5E" w:rsidRPr="003E5175" w:rsidRDefault="00344F5E" w:rsidP="00A6387A">
            <w:pPr>
              <w:contextualSpacing/>
              <w:jc w:val="center"/>
            </w:pPr>
            <w:r>
              <w:t>10</w:t>
            </w:r>
          </w:p>
        </w:tc>
      </w:tr>
      <w:tr w:rsidR="00344F5E" w:rsidRPr="003E5175" w:rsidTr="00693574">
        <w:trPr>
          <w:trHeight w:val="394"/>
        </w:trPr>
        <w:tc>
          <w:tcPr>
            <w:tcW w:w="268" w:type="pct"/>
            <w:vAlign w:val="center"/>
          </w:tcPr>
          <w:p w:rsidR="00344F5E" w:rsidRPr="003E5175" w:rsidRDefault="00344F5E" w:rsidP="00A6387A">
            <w:pPr>
              <w:contextualSpacing/>
              <w:jc w:val="center"/>
            </w:pPr>
          </w:p>
        </w:tc>
        <w:tc>
          <w:tcPr>
            <w:tcW w:w="186" w:type="pct"/>
            <w:vAlign w:val="center"/>
          </w:tcPr>
          <w:p w:rsidR="00344F5E" w:rsidRPr="003E5175" w:rsidRDefault="00344F5E" w:rsidP="00A6387A">
            <w:pPr>
              <w:contextualSpacing/>
            </w:pPr>
            <w:r w:rsidRPr="003E5175">
              <w:t>b</w:t>
            </w:r>
            <w:r>
              <w:t>.</w:t>
            </w:r>
          </w:p>
        </w:tc>
        <w:tc>
          <w:tcPr>
            <w:tcW w:w="3437" w:type="pct"/>
            <w:vAlign w:val="bottom"/>
          </w:tcPr>
          <w:p w:rsidR="00344F5E" w:rsidRPr="003E5175" w:rsidRDefault="00344F5E" w:rsidP="005223AA">
            <w:pPr>
              <w:contextualSpacing/>
              <w:jc w:val="both"/>
              <w:rPr>
                <w:bCs/>
              </w:rPr>
            </w:pPr>
            <w:r>
              <w:rPr>
                <w:bCs/>
              </w:rPr>
              <w:t>Articulate Griffith’s Crack Propagation theory with suitable example.</w:t>
            </w:r>
          </w:p>
        </w:tc>
        <w:tc>
          <w:tcPr>
            <w:tcW w:w="315" w:type="pct"/>
            <w:vAlign w:val="center"/>
          </w:tcPr>
          <w:p w:rsidR="00344F5E" w:rsidRPr="003E5175" w:rsidRDefault="00344F5E" w:rsidP="00A6387A">
            <w:pPr>
              <w:contextualSpacing/>
            </w:pPr>
            <w:r w:rsidRPr="003E5175">
              <w:t>CO</w:t>
            </w:r>
            <w:r>
              <w:t>1</w:t>
            </w:r>
          </w:p>
        </w:tc>
        <w:tc>
          <w:tcPr>
            <w:tcW w:w="374" w:type="pct"/>
            <w:vAlign w:val="center"/>
          </w:tcPr>
          <w:p w:rsidR="00344F5E" w:rsidRPr="003E5175" w:rsidRDefault="00344F5E" w:rsidP="00693574">
            <w:pPr>
              <w:contextualSpacing/>
              <w:jc w:val="center"/>
            </w:pPr>
            <w:r>
              <w:t>R</w:t>
            </w:r>
          </w:p>
        </w:tc>
        <w:tc>
          <w:tcPr>
            <w:tcW w:w="421" w:type="pct"/>
            <w:vAlign w:val="center"/>
          </w:tcPr>
          <w:p w:rsidR="00344F5E" w:rsidRPr="003E5175" w:rsidRDefault="00344F5E" w:rsidP="00A6387A">
            <w:pPr>
              <w:contextualSpacing/>
              <w:jc w:val="center"/>
            </w:pPr>
            <w:r>
              <w:t>10</w:t>
            </w:r>
          </w:p>
        </w:tc>
      </w:tr>
      <w:tr w:rsidR="00344F5E" w:rsidRPr="003E5175" w:rsidTr="00693574">
        <w:trPr>
          <w:trHeight w:val="237"/>
        </w:trPr>
        <w:tc>
          <w:tcPr>
            <w:tcW w:w="268" w:type="pct"/>
            <w:vAlign w:val="center"/>
          </w:tcPr>
          <w:p w:rsidR="00344F5E" w:rsidRPr="003E5175" w:rsidRDefault="00344F5E" w:rsidP="00A6387A">
            <w:pPr>
              <w:contextualSpacing/>
              <w:jc w:val="center"/>
            </w:pPr>
          </w:p>
        </w:tc>
        <w:tc>
          <w:tcPr>
            <w:tcW w:w="186" w:type="pct"/>
            <w:vAlign w:val="center"/>
          </w:tcPr>
          <w:p w:rsidR="00344F5E" w:rsidRPr="003E5175" w:rsidRDefault="00344F5E" w:rsidP="00A6387A">
            <w:pPr>
              <w:contextualSpacing/>
            </w:pPr>
          </w:p>
        </w:tc>
        <w:tc>
          <w:tcPr>
            <w:tcW w:w="3437" w:type="pct"/>
            <w:vAlign w:val="bottom"/>
          </w:tcPr>
          <w:p w:rsidR="00344F5E" w:rsidRPr="003E5175" w:rsidRDefault="00344F5E" w:rsidP="00A6387A">
            <w:pPr>
              <w:contextualSpacing/>
              <w:jc w:val="center"/>
              <w:rPr>
                <w:b/>
                <w:bCs/>
              </w:rPr>
            </w:pPr>
            <w:r w:rsidRPr="003E5175">
              <w:rPr>
                <w:b/>
                <w:bCs/>
              </w:rPr>
              <w:t>(OR)</w:t>
            </w:r>
          </w:p>
        </w:tc>
        <w:tc>
          <w:tcPr>
            <w:tcW w:w="315" w:type="pct"/>
            <w:vAlign w:val="center"/>
          </w:tcPr>
          <w:p w:rsidR="00344F5E" w:rsidRPr="003E5175" w:rsidRDefault="00344F5E" w:rsidP="00A6387A">
            <w:pPr>
              <w:contextualSpacing/>
            </w:pPr>
          </w:p>
        </w:tc>
        <w:tc>
          <w:tcPr>
            <w:tcW w:w="374" w:type="pct"/>
            <w:vAlign w:val="center"/>
          </w:tcPr>
          <w:p w:rsidR="00344F5E" w:rsidRPr="003E5175" w:rsidRDefault="00344F5E" w:rsidP="00693574">
            <w:pPr>
              <w:contextualSpacing/>
              <w:jc w:val="center"/>
            </w:pPr>
          </w:p>
        </w:tc>
        <w:tc>
          <w:tcPr>
            <w:tcW w:w="421" w:type="pct"/>
            <w:vAlign w:val="center"/>
          </w:tcPr>
          <w:p w:rsidR="00344F5E" w:rsidRPr="003E5175" w:rsidRDefault="00344F5E" w:rsidP="00A6387A">
            <w:pPr>
              <w:contextualSpacing/>
              <w:jc w:val="center"/>
            </w:pPr>
          </w:p>
        </w:tc>
      </w:tr>
      <w:tr w:rsidR="00344F5E" w:rsidRPr="003E5175" w:rsidTr="00693574">
        <w:trPr>
          <w:trHeight w:val="394"/>
        </w:trPr>
        <w:tc>
          <w:tcPr>
            <w:tcW w:w="268" w:type="pct"/>
            <w:vAlign w:val="center"/>
          </w:tcPr>
          <w:p w:rsidR="00344F5E" w:rsidRPr="003E5175" w:rsidRDefault="00344F5E" w:rsidP="00A6387A">
            <w:pPr>
              <w:contextualSpacing/>
              <w:jc w:val="center"/>
            </w:pPr>
            <w:r w:rsidRPr="003E5175">
              <w:t>2.</w:t>
            </w:r>
          </w:p>
        </w:tc>
        <w:tc>
          <w:tcPr>
            <w:tcW w:w="186" w:type="pct"/>
            <w:vAlign w:val="center"/>
          </w:tcPr>
          <w:p w:rsidR="00344F5E" w:rsidRPr="003E5175" w:rsidRDefault="00344F5E" w:rsidP="00A6387A">
            <w:pPr>
              <w:contextualSpacing/>
            </w:pPr>
            <w:r w:rsidRPr="003E5175">
              <w:t>a</w:t>
            </w:r>
            <w:r>
              <w:t>.</w:t>
            </w:r>
          </w:p>
        </w:tc>
        <w:tc>
          <w:tcPr>
            <w:tcW w:w="3437" w:type="pct"/>
            <w:vAlign w:val="bottom"/>
          </w:tcPr>
          <w:p w:rsidR="00344F5E" w:rsidRPr="003E5175" w:rsidRDefault="00344F5E" w:rsidP="005223AA">
            <w:pPr>
              <w:contextualSpacing/>
              <w:jc w:val="both"/>
            </w:pPr>
            <w:r>
              <w:t>Compare and contrast the crack-tip models by Irwin and Dugdale.</w:t>
            </w:r>
          </w:p>
        </w:tc>
        <w:tc>
          <w:tcPr>
            <w:tcW w:w="315" w:type="pct"/>
            <w:vAlign w:val="center"/>
          </w:tcPr>
          <w:p w:rsidR="00344F5E" w:rsidRPr="003E5175" w:rsidRDefault="00344F5E" w:rsidP="00A6387A">
            <w:pPr>
              <w:contextualSpacing/>
            </w:pPr>
            <w:r w:rsidRPr="003E5175">
              <w:t>CO</w:t>
            </w:r>
            <w:r>
              <w:t>1</w:t>
            </w:r>
          </w:p>
        </w:tc>
        <w:tc>
          <w:tcPr>
            <w:tcW w:w="374" w:type="pct"/>
            <w:vAlign w:val="center"/>
          </w:tcPr>
          <w:p w:rsidR="00344F5E" w:rsidRPr="003E5175" w:rsidRDefault="00344F5E" w:rsidP="00693574">
            <w:pPr>
              <w:contextualSpacing/>
              <w:jc w:val="center"/>
            </w:pPr>
            <w:r>
              <w:t>An</w:t>
            </w:r>
          </w:p>
        </w:tc>
        <w:tc>
          <w:tcPr>
            <w:tcW w:w="421" w:type="pct"/>
            <w:vAlign w:val="center"/>
          </w:tcPr>
          <w:p w:rsidR="00344F5E" w:rsidRPr="003E5175" w:rsidRDefault="00344F5E" w:rsidP="00A6387A">
            <w:pPr>
              <w:contextualSpacing/>
              <w:jc w:val="center"/>
            </w:pPr>
            <w:r>
              <w:t>10</w:t>
            </w:r>
          </w:p>
        </w:tc>
      </w:tr>
      <w:tr w:rsidR="00344F5E" w:rsidRPr="003E5175" w:rsidTr="00693574">
        <w:trPr>
          <w:trHeight w:val="394"/>
        </w:trPr>
        <w:tc>
          <w:tcPr>
            <w:tcW w:w="268" w:type="pct"/>
            <w:vAlign w:val="center"/>
          </w:tcPr>
          <w:p w:rsidR="00344F5E" w:rsidRPr="003E5175" w:rsidRDefault="00344F5E" w:rsidP="00A6387A">
            <w:pPr>
              <w:contextualSpacing/>
              <w:jc w:val="center"/>
            </w:pPr>
          </w:p>
        </w:tc>
        <w:tc>
          <w:tcPr>
            <w:tcW w:w="186" w:type="pct"/>
            <w:vAlign w:val="center"/>
          </w:tcPr>
          <w:p w:rsidR="00344F5E" w:rsidRPr="003E5175" w:rsidRDefault="00344F5E" w:rsidP="00A6387A">
            <w:pPr>
              <w:contextualSpacing/>
            </w:pPr>
            <w:r w:rsidRPr="003E5175">
              <w:t>b</w:t>
            </w:r>
            <w:r>
              <w:t>.</w:t>
            </w:r>
          </w:p>
        </w:tc>
        <w:tc>
          <w:tcPr>
            <w:tcW w:w="3437" w:type="pct"/>
            <w:vAlign w:val="bottom"/>
          </w:tcPr>
          <w:p w:rsidR="00344F5E" w:rsidRPr="003E5175" w:rsidRDefault="00344F5E" w:rsidP="005223AA">
            <w:pPr>
              <w:contextualSpacing/>
              <w:jc w:val="both"/>
            </w:pPr>
            <w:r>
              <w:t>Derive and explain the Irwin’s model.</w:t>
            </w:r>
          </w:p>
        </w:tc>
        <w:tc>
          <w:tcPr>
            <w:tcW w:w="315" w:type="pct"/>
            <w:vAlign w:val="center"/>
          </w:tcPr>
          <w:p w:rsidR="00344F5E" w:rsidRPr="003E5175" w:rsidRDefault="00344F5E" w:rsidP="00A6387A">
            <w:pPr>
              <w:contextualSpacing/>
            </w:pPr>
            <w:r w:rsidRPr="003E5175">
              <w:t>CO</w:t>
            </w:r>
            <w:r>
              <w:t>1</w:t>
            </w:r>
          </w:p>
        </w:tc>
        <w:tc>
          <w:tcPr>
            <w:tcW w:w="374" w:type="pct"/>
            <w:vAlign w:val="center"/>
          </w:tcPr>
          <w:p w:rsidR="00344F5E" w:rsidRPr="003E5175" w:rsidRDefault="00344F5E" w:rsidP="00693574">
            <w:pPr>
              <w:contextualSpacing/>
              <w:jc w:val="center"/>
            </w:pPr>
            <w:r>
              <w:t>A</w:t>
            </w:r>
          </w:p>
        </w:tc>
        <w:tc>
          <w:tcPr>
            <w:tcW w:w="421" w:type="pct"/>
            <w:vAlign w:val="center"/>
          </w:tcPr>
          <w:p w:rsidR="00344F5E" w:rsidRPr="003E5175" w:rsidRDefault="00344F5E" w:rsidP="00A6387A">
            <w:pPr>
              <w:contextualSpacing/>
              <w:jc w:val="center"/>
            </w:pPr>
            <w:r>
              <w:t>10</w:t>
            </w:r>
          </w:p>
        </w:tc>
      </w:tr>
      <w:tr w:rsidR="00344F5E" w:rsidRPr="003E5175" w:rsidTr="00693574">
        <w:trPr>
          <w:trHeight w:val="394"/>
        </w:trPr>
        <w:tc>
          <w:tcPr>
            <w:tcW w:w="268" w:type="pct"/>
            <w:vAlign w:val="center"/>
          </w:tcPr>
          <w:p w:rsidR="00344F5E" w:rsidRPr="003E5175" w:rsidRDefault="00344F5E" w:rsidP="00A6387A">
            <w:pPr>
              <w:contextualSpacing/>
              <w:jc w:val="center"/>
            </w:pPr>
          </w:p>
        </w:tc>
        <w:tc>
          <w:tcPr>
            <w:tcW w:w="186" w:type="pct"/>
            <w:vAlign w:val="center"/>
          </w:tcPr>
          <w:p w:rsidR="00344F5E" w:rsidRPr="003E5175" w:rsidRDefault="00344F5E" w:rsidP="00A6387A">
            <w:pPr>
              <w:contextualSpacing/>
            </w:pPr>
          </w:p>
        </w:tc>
        <w:tc>
          <w:tcPr>
            <w:tcW w:w="3437" w:type="pct"/>
            <w:vAlign w:val="bottom"/>
          </w:tcPr>
          <w:p w:rsidR="00344F5E" w:rsidRPr="003E5175" w:rsidRDefault="00344F5E" w:rsidP="005223AA">
            <w:pPr>
              <w:contextualSpacing/>
              <w:jc w:val="both"/>
            </w:pPr>
          </w:p>
        </w:tc>
        <w:tc>
          <w:tcPr>
            <w:tcW w:w="315" w:type="pct"/>
            <w:vAlign w:val="center"/>
          </w:tcPr>
          <w:p w:rsidR="00344F5E" w:rsidRPr="003E5175" w:rsidRDefault="00344F5E" w:rsidP="00A6387A">
            <w:pPr>
              <w:contextualSpacing/>
            </w:pPr>
          </w:p>
        </w:tc>
        <w:tc>
          <w:tcPr>
            <w:tcW w:w="374" w:type="pct"/>
            <w:vAlign w:val="center"/>
          </w:tcPr>
          <w:p w:rsidR="00344F5E" w:rsidRPr="003E5175" w:rsidRDefault="00344F5E" w:rsidP="00693574">
            <w:pPr>
              <w:contextualSpacing/>
              <w:jc w:val="center"/>
            </w:pPr>
          </w:p>
        </w:tc>
        <w:tc>
          <w:tcPr>
            <w:tcW w:w="421" w:type="pct"/>
            <w:vAlign w:val="center"/>
          </w:tcPr>
          <w:p w:rsidR="00344F5E" w:rsidRPr="003E5175" w:rsidRDefault="00344F5E" w:rsidP="00A6387A">
            <w:pPr>
              <w:contextualSpacing/>
              <w:jc w:val="center"/>
            </w:pPr>
          </w:p>
        </w:tc>
      </w:tr>
      <w:tr w:rsidR="00344F5E" w:rsidRPr="003E5175" w:rsidTr="00693574">
        <w:trPr>
          <w:trHeight w:val="394"/>
        </w:trPr>
        <w:tc>
          <w:tcPr>
            <w:tcW w:w="268" w:type="pct"/>
            <w:vAlign w:val="center"/>
          </w:tcPr>
          <w:p w:rsidR="00344F5E" w:rsidRPr="003E5175" w:rsidRDefault="00344F5E" w:rsidP="00A6387A">
            <w:pPr>
              <w:contextualSpacing/>
              <w:jc w:val="center"/>
            </w:pPr>
            <w:r w:rsidRPr="003E5175">
              <w:t>3.</w:t>
            </w:r>
          </w:p>
        </w:tc>
        <w:tc>
          <w:tcPr>
            <w:tcW w:w="186" w:type="pct"/>
            <w:vAlign w:val="center"/>
          </w:tcPr>
          <w:p w:rsidR="00344F5E" w:rsidRPr="003E5175" w:rsidRDefault="00344F5E" w:rsidP="00A6387A">
            <w:pPr>
              <w:contextualSpacing/>
            </w:pPr>
            <w:r w:rsidRPr="003E5175">
              <w:t>a</w:t>
            </w:r>
            <w:r>
              <w:t>.</w:t>
            </w:r>
          </w:p>
        </w:tc>
        <w:tc>
          <w:tcPr>
            <w:tcW w:w="3437" w:type="pct"/>
            <w:vAlign w:val="bottom"/>
          </w:tcPr>
          <w:p w:rsidR="00344F5E" w:rsidRPr="003E5175" w:rsidRDefault="00344F5E" w:rsidP="005223AA">
            <w:pPr>
              <w:contextualSpacing/>
              <w:jc w:val="both"/>
            </w:pPr>
            <w:r>
              <w:t>Describe the basics of Linear Elastic Fracture Mechanics (LEFM) and the modes of crack extensions with suitable diagrams.</w:t>
            </w:r>
          </w:p>
        </w:tc>
        <w:tc>
          <w:tcPr>
            <w:tcW w:w="315" w:type="pct"/>
            <w:vAlign w:val="center"/>
          </w:tcPr>
          <w:p w:rsidR="00344F5E" w:rsidRPr="003E5175" w:rsidRDefault="00344F5E" w:rsidP="00A6387A">
            <w:pPr>
              <w:contextualSpacing/>
            </w:pPr>
            <w:r w:rsidRPr="003E5175">
              <w:t>CO</w:t>
            </w:r>
            <w:r>
              <w:t>2</w:t>
            </w:r>
          </w:p>
        </w:tc>
        <w:tc>
          <w:tcPr>
            <w:tcW w:w="374" w:type="pct"/>
            <w:vAlign w:val="center"/>
          </w:tcPr>
          <w:p w:rsidR="00344F5E" w:rsidRPr="003E5175" w:rsidRDefault="00344F5E" w:rsidP="00693574">
            <w:pPr>
              <w:contextualSpacing/>
              <w:jc w:val="center"/>
            </w:pPr>
            <w:r>
              <w:t>A</w:t>
            </w:r>
          </w:p>
        </w:tc>
        <w:tc>
          <w:tcPr>
            <w:tcW w:w="421" w:type="pct"/>
            <w:vAlign w:val="center"/>
          </w:tcPr>
          <w:p w:rsidR="00344F5E" w:rsidRPr="003E5175" w:rsidRDefault="00344F5E" w:rsidP="00A6387A">
            <w:pPr>
              <w:contextualSpacing/>
              <w:jc w:val="center"/>
            </w:pPr>
            <w:r>
              <w:t>10</w:t>
            </w:r>
          </w:p>
        </w:tc>
      </w:tr>
      <w:tr w:rsidR="00344F5E" w:rsidRPr="003E5175" w:rsidTr="00693574">
        <w:trPr>
          <w:trHeight w:val="394"/>
        </w:trPr>
        <w:tc>
          <w:tcPr>
            <w:tcW w:w="268" w:type="pct"/>
            <w:vAlign w:val="center"/>
          </w:tcPr>
          <w:p w:rsidR="00344F5E" w:rsidRPr="003E5175" w:rsidRDefault="00344F5E" w:rsidP="00A6387A">
            <w:pPr>
              <w:contextualSpacing/>
              <w:jc w:val="center"/>
            </w:pPr>
          </w:p>
        </w:tc>
        <w:tc>
          <w:tcPr>
            <w:tcW w:w="186" w:type="pct"/>
            <w:vAlign w:val="center"/>
          </w:tcPr>
          <w:p w:rsidR="00344F5E" w:rsidRPr="003E5175" w:rsidRDefault="00344F5E" w:rsidP="00A6387A">
            <w:pPr>
              <w:contextualSpacing/>
            </w:pPr>
            <w:r w:rsidRPr="003E5175">
              <w:t>b</w:t>
            </w:r>
            <w:r>
              <w:t>.</w:t>
            </w:r>
          </w:p>
        </w:tc>
        <w:tc>
          <w:tcPr>
            <w:tcW w:w="3437" w:type="pct"/>
            <w:vAlign w:val="bottom"/>
          </w:tcPr>
          <w:p w:rsidR="00344F5E" w:rsidRPr="003E5175" w:rsidRDefault="00344F5E" w:rsidP="005223AA">
            <w:pPr>
              <w:contextualSpacing/>
              <w:jc w:val="both"/>
              <w:rPr>
                <w:bCs/>
              </w:rPr>
            </w:pPr>
            <w:r>
              <w:rPr>
                <w:bCs/>
              </w:rPr>
              <w:t>Derive the flaw shape parameters for surface and internal cracks.</w:t>
            </w:r>
          </w:p>
        </w:tc>
        <w:tc>
          <w:tcPr>
            <w:tcW w:w="315" w:type="pct"/>
            <w:vAlign w:val="center"/>
          </w:tcPr>
          <w:p w:rsidR="00344F5E" w:rsidRPr="003E5175" w:rsidRDefault="00344F5E" w:rsidP="00A6387A">
            <w:pPr>
              <w:contextualSpacing/>
            </w:pPr>
            <w:r w:rsidRPr="003E5175">
              <w:t>CO</w:t>
            </w:r>
            <w:r>
              <w:t>2</w:t>
            </w:r>
          </w:p>
        </w:tc>
        <w:tc>
          <w:tcPr>
            <w:tcW w:w="374" w:type="pct"/>
            <w:vAlign w:val="center"/>
          </w:tcPr>
          <w:p w:rsidR="00344F5E" w:rsidRPr="003E5175" w:rsidRDefault="00344F5E" w:rsidP="00693574">
            <w:pPr>
              <w:contextualSpacing/>
              <w:jc w:val="center"/>
            </w:pPr>
            <w:r>
              <w:t>A</w:t>
            </w:r>
          </w:p>
        </w:tc>
        <w:tc>
          <w:tcPr>
            <w:tcW w:w="421" w:type="pct"/>
            <w:vAlign w:val="center"/>
          </w:tcPr>
          <w:p w:rsidR="00344F5E" w:rsidRPr="003E5175" w:rsidRDefault="00344F5E" w:rsidP="00A6387A">
            <w:pPr>
              <w:contextualSpacing/>
              <w:jc w:val="center"/>
            </w:pPr>
            <w:r>
              <w:t>10</w:t>
            </w:r>
          </w:p>
        </w:tc>
      </w:tr>
      <w:tr w:rsidR="00344F5E" w:rsidRPr="003E5175" w:rsidTr="00693574">
        <w:trPr>
          <w:trHeight w:val="172"/>
        </w:trPr>
        <w:tc>
          <w:tcPr>
            <w:tcW w:w="268" w:type="pct"/>
            <w:vAlign w:val="center"/>
          </w:tcPr>
          <w:p w:rsidR="00344F5E" w:rsidRPr="003E5175" w:rsidRDefault="00344F5E" w:rsidP="00A6387A">
            <w:pPr>
              <w:contextualSpacing/>
              <w:jc w:val="center"/>
            </w:pPr>
          </w:p>
        </w:tc>
        <w:tc>
          <w:tcPr>
            <w:tcW w:w="186" w:type="pct"/>
            <w:vAlign w:val="center"/>
          </w:tcPr>
          <w:p w:rsidR="00344F5E" w:rsidRPr="003E5175" w:rsidRDefault="00344F5E" w:rsidP="00A6387A">
            <w:pPr>
              <w:contextualSpacing/>
            </w:pPr>
          </w:p>
        </w:tc>
        <w:tc>
          <w:tcPr>
            <w:tcW w:w="3437" w:type="pct"/>
            <w:vAlign w:val="bottom"/>
          </w:tcPr>
          <w:p w:rsidR="00344F5E" w:rsidRPr="003E5175" w:rsidRDefault="00344F5E" w:rsidP="00A6387A">
            <w:pPr>
              <w:contextualSpacing/>
              <w:jc w:val="center"/>
            </w:pPr>
            <w:r w:rsidRPr="003E5175">
              <w:rPr>
                <w:b/>
                <w:bCs/>
              </w:rPr>
              <w:t>(OR)</w:t>
            </w:r>
          </w:p>
        </w:tc>
        <w:tc>
          <w:tcPr>
            <w:tcW w:w="315" w:type="pct"/>
            <w:vAlign w:val="center"/>
          </w:tcPr>
          <w:p w:rsidR="00344F5E" w:rsidRPr="003E5175" w:rsidRDefault="00344F5E" w:rsidP="00A6387A">
            <w:pPr>
              <w:contextualSpacing/>
            </w:pPr>
          </w:p>
        </w:tc>
        <w:tc>
          <w:tcPr>
            <w:tcW w:w="374" w:type="pct"/>
            <w:vAlign w:val="center"/>
          </w:tcPr>
          <w:p w:rsidR="00344F5E" w:rsidRPr="003E5175" w:rsidRDefault="00344F5E" w:rsidP="00693574">
            <w:pPr>
              <w:contextualSpacing/>
              <w:jc w:val="center"/>
            </w:pPr>
          </w:p>
        </w:tc>
        <w:tc>
          <w:tcPr>
            <w:tcW w:w="421" w:type="pct"/>
            <w:vAlign w:val="center"/>
          </w:tcPr>
          <w:p w:rsidR="00344F5E" w:rsidRPr="003E5175" w:rsidRDefault="00344F5E" w:rsidP="00A6387A">
            <w:pPr>
              <w:contextualSpacing/>
              <w:jc w:val="center"/>
            </w:pPr>
          </w:p>
        </w:tc>
      </w:tr>
      <w:tr w:rsidR="00344F5E" w:rsidRPr="003E5175" w:rsidTr="00693574">
        <w:trPr>
          <w:trHeight w:val="394"/>
        </w:trPr>
        <w:tc>
          <w:tcPr>
            <w:tcW w:w="268" w:type="pct"/>
            <w:vAlign w:val="center"/>
          </w:tcPr>
          <w:p w:rsidR="00344F5E" w:rsidRPr="003E5175" w:rsidRDefault="00344F5E" w:rsidP="00A6387A">
            <w:pPr>
              <w:contextualSpacing/>
              <w:jc w:val="center"/>
            </w:pPr>
            <w:r w:rsidRPr="003E5175">
              <w:t>4.</w:t>
            </w:r>
          </w:p>
        </w:tc>
        <w:tc>
          <w:tcPr>
            <w:tcW w:w="186" w:type="pct"/>
            <w:vAlign w:val="center"/>
          </w:tcPr>
          <w:p w:rsidR="00344F5E" w:rsidRPr="003E5175" w:rsidRDefault="00344F5E" w:rsidP="00A6387A">
            <w:pPr>
              <w:contextualSpacing/>
            </w:pPr>
            <w:r w:rsidRPr="003E5175">
              <w:t>a</w:t>
            </w:r>
            <w:r>
              <w:t>.</w:t>
            </w:r>
          </w:p>
        </w:tc>
        <w:tc>
          <w:tcPr>
            <w:tcW w:w="3437" w:type="pct"/>
            <w:vAlign w:val="bottom"/>
          </w:tcPr>
          <w:p w:rsidR="00344F5E" w:rsidRPr="003E5175" w:rsidRDefault="00344F5E" w:rsidP="00CB6951">
            <w:r>
              <w:t>With suitable example, explain the principle of Elastic-plastic fracture mechanics (EPFM).</w:t>
            </w:r>
          </w:p>
        </w:tc>
        <w:tc>
          <w:tcPr>
            <w:tcW w:w="315" w:type="pct"/>
            <w:vAlign w:val="center"/>
          </w:tcPr>
          <w:p w:rsidR="00344F5E" w:rsidRPr="003E5175" w:rsidRDefault="00344F5E" w:rsidP="00A6387A">
            <w:pPr>
              <w:contextualSpacing/>
            </w:pPr>
            <w:r w:rsidRPr="003E5175">
              <w:t>CO</w:t>
            </w:r>
            <w:r>
              <w:t>2</w:t>
            </w:r>
          </w:p>
        </w:tc>
        <w:tc>
          <w:tcPr>
            <w:tcW w:w="374" w:type="pct"/>
            <w:vAlign w:val="center"/>
          </w:tcPr>
          <w:p w:rsidR="00344F5E" w:rsidRPr="003E5175" w:rsidRDefault="00344F5E" w:rsidP="00693574">
            <w:pPr>
              <w:contextualSpacing/>
              <w:jc w:val="center"/>
            </w:pPr>
            <w:r>
              <w:t>A</w:t>
            </w:r>
          </w:p>
        </w:tc>
        <w:tc>
          <w:tcPr>
            <w:tcW w:w="421" w:type="pct"/>
            <w:vAlign w:val="center"/>
          </w:tcPr>
          <w:p w:rsidR="00344F5E" w:rsidRPr="003E5175" w:rsidRDefault="00344F5E" w:rsidP="00A6387A">
            <w:pPr>
              <w:contextualSpacing/>
              <w:jc w:val="center"/>
            </w:pPr>
            <w:r>
              <w:t>10</w:t>
            </w:r>
          </w:p>
        </w:tc>
      </w:tr>
      <w:tr w:rsidR="00344F5E" w:rsidRPr="003E5175" w:rsidTr="00693574">
        <w:trPr>
          <w:trHeight w:val="394"/>
        </w:trPr>
        <w:tc>
          <w:tcPr>
            <w:tcW w:w="268" w:type="pct"/>
            <w:vAlign w:val="center"/>
          </w:tcPr>
          <w:p w:rsidR="00344F5E" w:rsidRPr="003E5175" w:rsidRDefault="00344F5E" w:rsidP="00A6387A">
            <w:pPr>
              <w:contextualSpacing/>
              <w:jc w:val="center"/>
            </w:pPr>
          </w:p>
        </w:tc>
        <w:tc>
          <w:tcPr>
            <w:tcW w:w="186" w:type="pct"/>
            <w:vAlign w:val="center"/>
          </w:tcPr>
          <w:p w:rsidR="00344F5E" w:rsidRPr="003E5175" w:rsidRDefault="00344F5E" w:rsidP="00A6387A">
            <w:pPr>
              <w:contextualSpacing/>
            </w:pPr>
            <w:r w:rsidRPr="003E5175">
              <w:t>b</w:t>
            </w:r>
            <w:r>
              <w:t>.</w:t>
            </w:r>
          </w:p>
        </w:tc>
        <w:tc>
          <w:tcPr>
            <w:tcW w:w="3437" w:type="pct"/>
            <w:vAlign w:val="bottom"/>
          </w:tcPr>
          <w:p w:rsidR="00344F5E" w:rsidRPr="003E5175" w:rsidRDefault="00344F5E" w:rsidP="005223AA">
            <w:pPr>
              <w:contextualSpacing/>
              <w:jc w:val="both"/>
              <w:rPr>
                <w:bCs/>
              </w:rPr>
            </w:pPr>
            <w:r>
              <w:rPr>
                <w:bCs/>
              </w:rPr>
              <w:t>Distinguish between LEFM and EPFM.</w:t>
            </w:r>
          </w:p>
        </w:tc>
        <w:tc>
          <w:tcPr>
            <w:tcW w:w="315" w:type="pct"/>
            <w:vAlign w:val="center"/>
          </w:tcPr>
          <w:p w:rsidR="00344F5E" w:rsidRPr="003E5175" w:rsidRDefault="00344F5E" w:rsidP="00A6387A">
            <w:pPr>
              <w:contextualSpacing/>
            </w:pPr>
            <w:r w:rsidRPr="003E5175">
              <w:t>CO</w:t>
            </w:r>
            <w:r>
              <w:t>2</w:t>
            </w:r>
          </w:p>
        </w:tc>
        <w:tc>
          <w:tcPr>
            <w:tcW w:w="374" w:type="pct"/>
            <w:vAlign w:val="center"/>
          </w:tcPr>
          <w:p w:rsidR="00344F5E" w:rsidRPr="003E5175" w:rsidRDefault="00344F5E" w:rsidP="00693574">
            <w:pPr>
              <w:contextualSpacing/>
              <w:jc w:val="center"/>
            </w:pPr>
            <w:r>
              <w:t>R</w:t>
            </w:r>
          </w:p>
        </w:tc>
        <w:tc>
          <w:tcPr>
            <w:tcW w:w="421" w:type="pct"/>
            <w:vAlign w:val="center"/>
          </w:tcPr>
          <w:p w:rsidR="00344F5E" w:rsidRPr="003E5175" w:rsidRDefault="00344F5E" w:rsidP="00A6387A">
            <w:pPr>
              <w:contextualSpacing/>
              <w:jc w:val="center"/>
            </w:pPr>
            <w:r>
              <w:t>10</w:t>
            </w:r>
          </w:p>
        </w:tc>
      </w:tr>
      <w:tr w:rsidR="00344F5E" w:rsidRPr="003E5175" w:rsidTr="00693574">
        <w:trPr>
          <w:trHeight w:val="394"/>
        </w:trPr>
        <w:tc>
          <w:tcPr>
            <w:tcW w:w="268" w:type="pct"/>
            <w:vAlign w:val="center"/>
          </w:tcPr>
          <w:p w:rsidR="00344F5E" w:rsidRPr="003E5175" w:rsidRDefault="00344F5E" w:rsidP="00A6387A">
            <w:pPr>
              <w:contextualSpacing/>
              <w:jc w:val="center"/>
            </w:pPr>
          </w:p>
        </w:tc>
        <w:tc>
          <w:tcPr>
            <w:tcW w:w="186" w:type="pct"/>
            <w:vAlign w:val="center"/>
          </w:tcPr>
          <w:p w:rsidR="00344F5E" w:rsidRPr="003E5175" w:rsidRDefault="00344F5E" w:rsidP="00A6387A">
            <w:pPr>
              <w:contextualSpacing/>
            </w:pPr>
          </w:p>
        </w:tc>
        <w:tc>
          <w:tcPr>
            <w:tcW w:w="3437" w:type="pct"/>
            <w:vAlign w:val="bottom"/>
          </w:tcPr>
          <w:p w:rsidR="00344F5E" w:rsidRPr="003E5175" w:rsidRDefault="00344F5E" w:rsidP="005223AA">
            <w:pPr>
              <w:contextualSpacing/>
              <w:jc w:val="both"/>
            </w:pPr>
          </w:p>
        </w:tc>
        <w:tc>
          <w:tcPr>
            <w:tcW w:w="315" w:type="pct"/>
            <w:vAlign w:val="center"/>
          </w:tcPr>
          <w:p w:rsidR="00344F5E" w:rsidRPr="003E5175" w:rsidRDefault="00344F5E" w:rsidP="00A6387A">
            <w:pPr>
              <w:contextualSpacing/>
            </w:pPr>
          </w:p>
        </w:tc>
        <w:tc>
          <w:tcPr>
            <w:tcW w:w="374" w:type="pct"/>
            <w:vAlign w:val="center"/>
          </w:tcPr>
          <w:p w:rsidR="00344F5E" w:rsidRPr="003E5175" w:rsidRDefault="00344F5E" w:rsidP="00693574">
            <w:pPr>
              <w:contextualSpacing/>
              <w:jc w:val="center"/>
            </w:pPr>
          </w:p>
        </w:tc>
        <w:tc>
          <w:tcPr>
            <w:tcW w:w="421" w:type="pct"/>
            <w:vAlign w:val="center"/>
          </w:tcPr>
          <w:p w:rsidR="00344F5E" w:rsidRPr="003E5175" w:rsidRDefault="00344F5E" w:rsidP="00A6387A">
            <w:pPr>
              <w:contextualSpacing/>
              <w:jc w:val="center"/>
            </w:pPr>
          </w:p>
        </w:tc>
      </w:tr>
      <w:tr w:rsidR="00344F5E" w:rsidRPr="003E5175" w:rsidTr="00693574">
        <w:trPr>
          <w:trHeight w:val="394"/>
        </w:trPr>
        <w:tc>
          <w:tcPr>
            <w:tcW w:w="268" w:type="pct"/>
            <w:vAlign w:val="center"/>
          </w:tcPr>
          <w:p w:rsidR="00344F5E" w:rsidRPr="003E5175" w:rsidRDefault="00344F5E" w:rsidP="00A6387A">
            <w:pPr>
              <w:contextualSpacing/>
              <w:jc w:val="center"/>
            </w:pPr>
            <w:r w:rsidRPr="003E5175">
              <w:t>5.</w:t>
            </w:r>
          </w:p>
        </w:tc>
        <w:tc>
          <w:tcPr>
            <w:tcW w:w="186" w:type="pct"/>
            <w:vAlign w:val="center"/>
          </w:tcPr>
          <w:p w:rsidR="00344F5E" w:rsidRPr="003E5175" w:rsidRDefault="00344F5E" w:rsidP="00A6387A">
            <w:pPr>
              <w:contextualSpacing/>
            </w:pPr>
            <w:r w:rsidRPr="003E5175">
              <w:t>a</w:t>
            </w:r>
            <w:r>
              <w:t>.</w:t>
            </w:r>
          </w:p>
        </w:tc>
        <w:tc>
          <w:tcPr>
            <w:tcW w:w="3437" w:type="pct"/>
            <w:vAlign w:val="bottom"/>
          </w:tcPr>
          <w:p w:rsidR="00344F5E" w:rsidRPr="003E5175" w:rsidRDefault="00344F5E" w:rsidP="005223AA">
            <w:pPr>
              <w:contextualSpacing/>
              <w:jc w:val="both"/>
            </w:pPr>
            <w:r>
              <w:t>How does the mechanical properties are correlated with the metallurgical properties of a material? Justify with a minimum of 2 case studies.</w:t>
            </w:r>
          </w:p>
        </w:tc>
        <w:tc>
          <w:tcPr>
            <w:tcW w:w="315" w:type="pct"/>
            <w:vAlign w:val="center"/>
          </w:tcPr>
          <w:p w:rsidR="00344F5E" w:rsidRPr="003E5175" w:rsidRDefault="00344F5E" w:rsidP="00A6387A">
            <w:pPr>
              <w:contextualSpacing/>
            </w:pPr>
            <w:r w:rsidRPr="003E5175">
              <w:t>CO</w:t>
            </w:r>
            <w:r>
              <w:t>3</w:t>
            </w:r>
          </w:p>
        </w:tc>
        <w:tc>
          <w:tcPr>
            <w:tcW w:w="374" w:type="pct"/>
            <w:vAlign w:val="center"/>
          </w:tcPr>
          <w:p w:rsidR="00344F5E" w:rsidRPr="003E5175" w:rsidRDefault="00344F5E" w:rsidP="00693574">
            <w:pPr>
              <w:contextualSpacing/>
              <w:jc w:val="center"/>
            </w:pPr>
            <w:r>
              <w:t>An</w:t>
            </w:r>
          </w:p>
        </w:tc>
        <w:tc>
          <w:tcPr>
            <w:tcW w:w="421" w:type="pct"/>
            <w:vAlign w:val="center"/>
          </w:tcPr>
          <w:p w:rsidR="00344F5E" w:rsidRPr="003E5175" w:rsidRDefault="00344F5E" w:rsidP="00A6387A">
            <w:pPr>
              <w:contextualSpacing/>
              <w:jc w:val="center"/>
            </w:pPr>
            <w:r>
              <w:t>10</w:t>
            </w:r>
          </w:p>
        </w:tc>
      </w:tr>
      <w:tr w:rsidR="00344F5E" w:rsidRPr="003E5175" w:rsidTr="00693574">
        <w:trPr>
          <w:trHeight w:val="394"/>
        </w:trPr>
        <w:tc>
          <w:tcPr>
            <w:tcW w:w="268" w:type="pct"/>
            <w:vAlign w:val="center"/>
          </w:tcPr>
          <w:p w:rsidR="00344F5E" w:rsidRPr="003E5175" w:rsidRDefault="00344F5E" w:rsidP="00A6387A">
            <w:pPr>
              <w:contextualSpacing/>
              <w:jc w:val="center"/>
            </w:pPr>
          </w:p>
        </w:tc>
        <w:tc>
          <w:tcPr>
            <w:tcW w:w="186" w:type="pct"/>
            <w:vAlign w:val="center"/>
          </w:tcPr>
          <w:p w:rsidR="00344F5E" w:rsidRPr="003E5175" w:rsidRDefault="00344F5E" w:rsidP="00A6387A">
            <w:pPr>
              <w:contextualSpacing/>
            </w:pPr>
            <w:r w:rsidRPr="003E5175">
              <w:t>b</w:t>
            </w:r>
            <w:r>
              <w:t>.</w:t>
            </w:r>
          </w:p>
        </w:tc>
        <w:tc>
          <w:tcPr>
            <w:tcW w:w="3437" w:type="pct"/>
            <w:vAlign w:val="bottom"/>
          </w:tcPr>
          <w:p w:rsidR="00344F5E" w:rsidRPr="003E5175" w:rsidRDefault="00344F5E" w:rsidP="005223AA">
            <w:pPr>
              <w:contextualSpacing/>
              <w:jc w:val="both"/>
              <w:rPr>
                <w:bCs/>
              </w:rPr>
            </w:pPr>
            <w:r>
              <w:rPr>
                <w:bCs/>
              </w:rPr>
              <w:t>Estimate the role of grain size, secondary phase particles, grain boundary and segregation on the hardness and strength of a material.</w:t>
            </w:r>
          </w:p>
        </w:tc>
        <w:tc>
          <w:tcPr>
            <w:tcW w:w="315" w:type="pct"/>
            <w:vAlign w:val="center"/>
          </w:tcPr>
          <w:p w:rsidR="00344F5E" w:rsidRPr="003E5175" w:rsidRDefault="00344F5E" w:rsidP="00A6387A">
            <w:pPr>
              <w:contextualSpacing/>
            </w:pPr>
            <w:r w:rsidRPr="003E5175">
              <w:t>CO</w:t>
            </w:r>
            <w:r>
              <w:t>3</w:t>
            </w:r>
          </w:p>
        </w:tc>
        <w:tc>
          <w:tcPr>
            <w:tcW w:w="374" w:type="pct"/>
            <w:vAlign w:val="center"/>
          </w:tcPr>
          <w:p w:rsidR="00344F5E" w:rsidRPr="003E5175" w:rsidRDefault="00344F5E" w:rsidP="00693574">
            <w:pPr>
              <w:contextualSpacing/>
              <w:jc w:val="center"/>
            </w:pPr>
            <w:r>
              <w:t>C</w:t>
            </w:r>
          </w:p>
        </w:tc>
        <w:tc>
          <w:tcPr>
            <w:tcW w:w="421" w:type="pct"/>
            <w:vAlign w:val="center"/>
          </w:tcPr>
          <w:p w:rsidR="00344F5E" w:rsidRPr="003E5175" w:rsidRDefault="00344F5E" w:rsidP="00A6387A">
            <w:pPr>
              <w:contextualSpacing/>
              <w:jc w:val="center"/>
            </w:pPr>
            <w:r>
              <w:t>10</w:t>
            </w:r>
          </w:p>
        </w:tc>
      </w:tr>
      <w:tr w:rsidR="00344F5E" w:rsidRPr="003E5175" w:rsidTr="00693574">
        <w:trPr>
          <w:trHeight w:val="261"/>
        </w:trPr>
        <w:tc>
          <w:tcPr>
            <w:tcW w:w="268" w:type="pct"/>
            <w:vAlign w:val="center"/>
          </w:tcPr>
          <w:p w:rsidR="00344F5E" w:rsidRPr="003E5175" w:rsidRDefault="00344F5E" w:rsidP="00A6387A">
            <w:pPr>
              <w:contextualSpacing/>
              <w:jc w:val="center"/>
            </w:pPr>
          </w:p>
        </w:tc>
        <w:tc>
          <w:tcPr>
            <w:tcW w:w="186" w:type="pct"/>
            <w:vAlign w:val="center"/>
          </w:tcPr>
          <w:p w:rsidR="00344F5E" w:rsidRPr="003E5175" w:rsidRDefault="00344F5E" w:rsidP="00A6387A">
            <w:pPr>
              <w:contextualSpacing/>
            </w:pPr>
          </w:p>
        </w:tc>
        <w:tc>
          <w:tcPr>
            <w:tcW w:w="3437" w:type="pct"/>
            <w:vAlign w:val="bottom"/>
          </w:tcPr>
          <w:p w:rsidR="00344F5E" w:rsidRPr="003E5175" w:rsidRDefault="00344F5E" w:rsidP="00A6387A">
            <w:pPr>
              <w:contextualSpacing/>
              <w:jc w:val="center"/>
            </w:pPr>
            <w:r w:rsidRPr="003E5175">
              <w:rPr>
                <w:b/>
                <w:bCs/>
              </w:rPr>
              <w:t>(OR)</w:t>
            </w:r>
          </w:p>
        </w:tc>
        <w:tc>
          <w:tcPr>
            <w:tcW w:w="315" w:type="pct"/>
            <w:vAlign w:val="center"/>
          </w:tcPr>
          <w:p w:rsidR="00344F5E" w:rsidRPr="003E5175" w:rsidRDefault="00344F5E" w:rsidP="00A6387A">
            <w:pPr>
              <w:contextualSpacing/>
            </w:pPr>
          </w:p>
        </w:tc>
        <w:tc>
          <w:tcPr>
            <w:tcW w:w="374" w:type="pct"/>
            <w:vAlign w:val="center"/>
          </w:tcPr>
          <w:p w:rsidR="00344F5E" w:rsidRPr="003E5175" w:rsidRDefault="00344F5E" w:rsidP="00693574">
            <w:pPr>
              <w:contextualSpacing/>
              <w:jc w:val="center"/>
            </w:pPr>
          </w:p>
        </w:tc>
        <w:tc>
          <w:tcPr>
            <w:tcW w:w="421" w:type="pct"/>
            <w:vAlign w:val="center"/>
          </w:tcPr>
          <w:p w:rsidR="00344F5E" w:rsidRPr="003E5175" w:rsidRDefault="00344F5E" w:rsidP="00A6387A">
            <w:pPr>
              <w:contextualSpacing/>
              <w:jc w:val="center"/>
            </w:pPr>
          </w:p>
        </w:tc>
      </w:tr>
      <w:tr w:rsidR="00344F5E" w:rsidRPr="003E5175" w:rsidTr="00693574">
        <w:trPr>
          <w:trHeight w:val="394"/>
        </w:trPr>
        <w:tc>
          <w:tcPr>
            <w:tcW w:w="268" w:type="pct"/>
            <w:vAlign w:val="center"/>
          </w:tcPr>
          <w:p w:rsidR="00344F5E" w:rsidRPr="003E5175" w:rsidRDefault="00344F5E" w:rsidP="00A6387A">
            <w:pPr>
              <w:contextualSpacing/>
              <w:jc w:val="center"/>
            </w:pPr>
            <w:r w:rsidRPr="003E5175">
              <w:t>6.</w:t>
            </w:r>
          </w:p>
        </w:tc>
        <w:tc>
          <w:tcPr>
            <w:tcW w:w="186" w:type="pct"/>
            <w:vAlign w:val="center"/>
          </w:tcPr>
          <w:p w:rsidR="00344F5E" w:rsidRPr="003E5175" w:rsidRDefault="00344F5E" w:rsidP="00A6387A">
            <w:pPr>
              <w:contextualSpacing/>
            </w:pPr>
            <w:r w:rsidRPr="003E5175">
              <w:t>a</w:t>
            </w:r>
            <w:r>
              <w:t>.</w:t>
            </w:r>
          </w:p>
        </w:tc>
        <w:tc>
          <w:tcPr>
            <w:tcW w:w="3437" w:type="pct"/>
            <w:vAlign w:val="bottom"/>
          </w:tcPr>
          <w:p w:rsidR="00344F5E" w:rsidRPr="003E5175" w:rsidRDefault="00344F5E" w:rsidP="005223AA">
            <w:pPr>
              <w:contextualSpacing/>
              <w:jc w:val="both"/>
            </w:pPr>
            <w:r>
              <w:t>Enumerate the cause and effect of different types of failures with suitable examples.</w:t>
            </w:r>
          </w:p>
        </w:tc>
        <w:tc>
          <w:tcPr>
            <w:tcW w:w="315" w:type="pct"/>
            <w:vAlign w:val="center"/>
          </w:tcPr>
          <w:p w:rsidR="00344F5E" w:rsidRPr="003E5175" w:rsidRDefault="00344F5E" w:rsidP="00A6387A">
            <w:pPr>
              <w:contextualSpacing/>
            </w:pPr>
            <w:r w:rsidRPr="003E5175">
              <w:t>CO</w:t>
            </w:r>
            <w:r>
              <w:t>4</w:t>
            </w:r>
          </w:p>
        </w:tc>
        <w:tc>
          <w:tcPr>
            <w:tcW w:w="374" w:type="pct"/>
            <w:vAlign w:val="center"/>
          </w:tcPr>
          <w:p w:rsidR="00344F5E" w:rsidRPr="003E5175" w:rsidRDefault="00344F5E" w:rsidP="00693574">
            <w:pPr>
              <w:contextualSpacing/>
              <w:jc w:val="center"/>
            </w:pPr>
            <w:r>
              <w:t>A</w:t>
            </w:r>
          </w:p>
        </w:tc>
        <w:tc>
          <w:tcPr>
            <w:tcW w:w="421" w:type="pct"/>
            <w:vAlign w:val="center"/>
          </w:tcPr>
          <w:p w:rsidR="00344F5E" w:rsidRPr="003E5175" w:rsidRDefault="00344F5E" w:rsidP="00A6387A">
            <w:pPr>
              <w:contextualSpacing/>
              <w:jc w:val="center"/>
            </w:pPr>
            <w:r>
              <w:t>10</w:t>
            </w:r>
          </w:p>
        </w:tc>
      </w:tr>
      <w:tr w:rsidR="00344F5E" w:rsidRPr="003E5175" w:rsidTr="00693574">
        <w:trPr>
          <w:trHeight w:val="394"/>
        </w:trPr>
        <w:tc>
          <w:tcPr>
            <w:tcW w:w="268" w:type="pct"/>
            <w:vAlign w:val="center"/>
          </w:tcPr>
          <w:p w:rsidR="00344F5E" w:rsidRPr="003E5175" w:rsidRDefault="00344F5E" w:rsidP="00A6387A">
            <w:pPr>
              <w:contextualSpacing/>
              <w:jc w:val="center"/>
            </w:pPr>
          </w:p>
        </w:tc>
        <w:tc>
          <w:tcPr>
            <w:tcW w:w="186" w:type="pct"/>
            <w:vAlign w:val="center"/>
          </w:tcPr>
          <w:p w:rsidR="00344F5E" w:rsidRPr="003E5175" w:rsidRDefault="00344F5E" w:rsidP="00A6387A">
            <w:pPr>
              <w:contextualSpacing/>
            </w:pPr>
            <w:r w:rsidRPr="003E5175">
              <w:t>b</w:t>
            </w:r>
            <w:r>
              <w:t>.</w:t>
            </w:r>
          </w:p>
        </w:tc>
        <w:tc>
          <w:tcPr>
            <w:tcW w:w="3437" w:type="pct"/>
            <w:vAlign w:val="bottom"/>
          </w:tcPr>
          <w:p w:rsidR="00344F5E" w:rsidRPr="003E5175" w:rsidRDefault="00344F5E" w:rsidP="005223AA">
            <w:pPr>
              <w:contextualSpacing/>
              <w:jc w:val="both"/>
              <w:rPr>
                <w:bCs/>
              </w:rPr>
            </w:pPr>
            <w:r>
              <w:rPr>
                <w:bCs/>
              </w:rPr>
              <w:t>List the different analytical techniques to determine the chemical composition of a material.</w:t>
            </w:r>
          </w:p>
        </w:tc>
        <w:tc>
          <w:tcPr>
            <w:tcW w:w="315" w:type="pct"/>
            <w:vAlign w:val="center"/>
          </w:tcPr>
          <w:p w:rsidR="00344F5E" w:rsidRPr="003E5175" w:rsidRDefault="00344F5E" w:rsidP="00A6387A">
            <w:pPr>
              <w:contextualSpacing/>
            </w:pPr>
            <w:r w:rsidRPr="003E5175">
              <w:t>CO</w:t>
            </w:r>
            <w:r>
              <w:t>4</w:t>
            </w:r>
          </w:p>
        </w:tc>
        <w:tc>
          <w:tcPr>
            <w:tcW w:w="374" w:type="pct"/>
            <w:vAlign w:val="center"/>
          </w:tcPr>
          <w:p w:rsidR="00344F5E" w:rsidRPr="003E5175" w:rsidRDefault="00344F5E" w:rsidP="00693574">
            <w:pPr>
              <w:contextualSpacing/>
              <w:jc w:val="center"/>
            </w:pPr>
            <w:r>
              <w:t>R</w:t>
            </w:r>
          </w:p>
        </w:tc>
        <w:tc>
          <w:tcPr>
            <w:tcW w:w="421" w:type="pct"/>
            <w:vAlign w:val="center"/>
          </w:tcPr>
          <w:p w:rsidR="00344F5E" w:rsidRPr="003E5175" w:rsidRDefault="00344F5E" w:rsidP="00A6387A">
            <w:pPr>
              <w:contextualSpacing/>
              <w:jc w:val="center"/>
            </w:pPr>
            <w:r>
              <w:t>10</w:t>
            </w:r>
          </w:p>
        </w:tc>
      </w:tr>
      <w:tr w:rsidR="00344F5E" w:rsidRPr="003E5175" w:rsidTr="00693574">
        <w:trPr>
          <w:trHeight w:val="394"/>
        </w:trPr>
        <w:tc>
          <w:tcPr>
            <w:tcW w:w="268" w:type="pct"/>
            <w:vAlign w:val="center"/>
          </w:tcPr>
          <w:p w:rsidR="00344F5E" w:rsidRPr="003E5175" w:rsidRDefault="00344F5E" w:rsidP="00A6387A">
            <w:pPr>
              <w:contextualSpacing/>
              <w:jc w:val="center"/>
            </w:pPr>
          </w:p>
        </w:tc>
        <w:tc>
          <w:tcPr>
            <w:tcW w:w="186" w:type="pct"/>
            <w:vAlign w:val="center"/>
          </w:tcPr>
          <w:p w:rsidR="00344F5E" w:rsidRPr="003E5175" w:rsidRDefault="00344F5E" w:rsidP="00A6387A">
            <w:pPr>
              <w:contextualSpacing/>
            </w:pPr>
          </w:p>
        </w:tc>
        <w:tc>
          <w:tcPr>
            <w:tcW w:w="3437" w:type="pct"/>
            <w:vAlign w:val="bottom"/>
          </w:tcPr>
          <w:p w:rsidR="00344F5E" w:rsidRPr="003E5175" w:rsidRDefault="00344F5E" w:rsidP="005223AA">
            <w:pPr>
              <w:contextualSpacing/>
              <w:jc w:val="both"/>
            </w:pPr>
          </w:p>
        </w:tc>
        <w:tc>
          <w:tcPr>
            <w:tcW w:w="315" w:type="pct"/>
            <w:vAlign w:val="center"/>
          </w:tcPr>
          <w:p w:rsidR="00344F5E" w:rsidRPr="003E5175" w:rsidRDefault="00344F5E" w:rsidP="00A6387A">
            <w:pPr>
              <w:contextualSpacing/>
            </w:pPr>
          </w:p>
        </w:tc>
        <w:tc>
          <w:tcPr>
            <w:tcW w:w="374" w:type="pct"/>
            <w:vAlign w:val="center"/>
          </w:tcPr>
          <w:p w:rsidR="00344F5E" w:rsidRPr="003E5175" w:rsidRDefault="00344F5E" w:rsidP="00693574">
            <w:pPr>
              <w:contextualSpacing/>
              <w:jc w:val="center"/>
            </w:pPr>
          </w:p>
        </w:tc>
        <w:tc>
          <w:tcPr>
            <w:tcW w:w="421" w:type="pct"/>
            <w:vAlign w:val="center"/>
          </w:tcPr>
          <w:p w:rsidR="00344F5E" w:rsidRPr="003E5175" w:rsidRDefault="00344F5E" w:rsidP="00A6387A">
            <w:pPr>
              <w:contextualSpacing/>
              <w:jc w:val="center"/>
            </w:pPr>
          </w:p>
        </w:tc>
      </w:tr>
      <w:tr w:rsidR="00344F5E" w:rsidRPr="003E5175" w:rsidTr="00693574">
        <w:trPr>
          <w:trHeight w:val="394"/>
        </w:trPr>
        <w:tc>
          <w:tcPr>
            <w:tcW w:w="268" w:type="pct"/>
            <w:vAlign w:val="center"/>
          </w:tcPr>
          <w:p w:rsidR="00344F5E" w:rsidRPr="003E5175" w:rsidRDefault="00344F5E" w:rsidP="00A6387A">
            <w:pPr>
              <w:contextualSpacing/>
              <w:jc w:val="center"/>
            </w:pPr>
            <w:r w:rsidRPr="003E5175">
              <w:t>7.</w:t>
            </w:r>
          </w:p>
        </w:tc>
        <w:tc>
          <w:tcPr>
            <w:tcW w:w="186" w:type="pct"/>
            <w:vAlign w:val="center"/>
          </w:tcPr>
          <w:p w:rsidR="00344F5E" w:rsidRPr="003E5175" w:rsidRDefault="00344F5E" w:rsidP="00A6387A">
            <w:pPr>
              <w:contextualSpacing/>
            </w:pPr>
            <w:r w:rsidRPr="003E5175">
              <w:t>a</w:t>
            </w:r>
            <w:r>
              <w:t>.</w:t>
            </w:r>
          </w:p>
        </w:tc>
        <w:tc>
          <w:tcPr>
            <w:tcW w:w="3437" w:type="pct"/>
            <w:vAlign w:val="bottom"/>
          </w:tcPr>
          <w:p w:rsidR="00344F5E" w:rsidRPr="003E5175" w:rsidRDefault="00344F5E" w:rsidP="005223AA">
            <w:pPr>
              <w:contextualSpacing/>
              <w:jc w:val="both"/>
            </w:pPr>
            <w:r>
              <w:t>Justify the necessity to follow BIS or ASME standards for testing materials. Explain the implications of disregarding those standards.</w:t>
            </w:r>
          </w:p>
        </w:tc>
        <w:tc>
          <w:tcPr>
            <w:tcW w:w="315" w:type="pct"/>
            <w:vAlign w:val="center"/>
          </w:tcPr>
          <w:p w:rsidR="00344F5E" w:rsidRPr="003E5175" w:rsidRDefault="00344F5E" w:rsidP="00A6387A">
            <w:pPr>
              <w:contextualSpacing/>
            </w:pPr>
            <w:r w:rsidRPr="003E5175">
              <w:t>CO</w:t>
            </w:r>
            <w:r>
              <w:t>4</w:t>
            </w:r>
          </w:p>
        </w:tc>
        <w:tc>
          <w:tcPr>
            <w:tcW w:w="374" w:type="pct"/>
            <w:vAlign w:val="center"/>
          </w:tcPr>
          <w:p w:rsidR="00344F5E" w:rsidRPr="003E5175" w:rsidRDefault="00344F5E" w:rsidP="00693574">
            <w:pPr>
              <w:contextualSpacing/>
              <w:jc w:val="center"/>
            </w:pPr>
            <w:r>
              <w:t>U</w:t>
            </w:r>
          </w:p>
        </w:tc>
        <w:tc>
          <w:tcPr>
            <w:tcW w:w="421" w:type="pct"/>
            <w:vAlign w:val="center"/>
          </w:tcPr>
          <w:p w:rsidR="00344F5E" w:rsidRPr="003E5175" w:rsidRDefault="00344F5E" w:rsidP="00A6387A">
            <w:pPr>
              <w:contextualSpacing/>
              <w:jc w:val="center"/>
            </w:pPr>
            <w:r>
              <w:t>10</w:t>
            </w:r>
          </w:p>
        </w:tc>
      </w:tr>
      <w:tr w:rsidR="00344F5E" w:rsidRPr="003E5175" w:rsidTr="00693574">
        <w:trPr>
          <w:trHeight w:val="394"/>
        </w:trPr>
        <w:tc>
          <w:tcPr>
            <w:tcW w:w="268" w:type="pct"/>
            <w:vAlign w:val="center"/>
          </w:tcPr>
          <w:p w:rsidR="00344F5E" w:rsidRPr="003E5175" w:rsidRDefault="00344F5E" w:rsidP="00A6387A">
            <w:pPr>
              <w:contextualSpacing/>
              <w:jc w:val="center"/>
            </w:pPr>
          </w:p>
        </w:tc>
        <w:tc>
          <w:tcPr>
            <w:tcW w:w="186" w:type="pct"/>
            <w:vAlign w:val="center"/>
          </w:tcPr>
          <w:p w:rsidR="00344F5E" w:rsidRPr="003E5175" w:rsidRDefault="00344F5E" w:rsidP="00A6387A">
            <w:pPr>
              <w:contextualSpacing/>
            </w:pPr>
            <w:r w:rsidRPr="003E5175">
              <w:t>b</w:t>
            </w:r>
            <w:r>
              <w:t>.</w:t>
            </w:r>
          </w:p>
        </w:tc>
        <w:tc>
          <w:tcPr>
            <w:tcW w:w="3437" w:type="pct"/>
            <w:vAlign w:val="bottom"/>
          </w:tcPr>
          <w:p w:rsidR="00344F5E" w:rsidRPr="003E5175" w:rsidRDefault="00344F5E" w:rsidP="005223AA">
            <w:pPr>
              <w:contextualSpacing/>
              <w:jc w:val="both"/>
              <w:rPr>
                <w:bCs/>
              </w:rPr>
            </w:pPr>
            <w:r>
              <w:rPr>
                <w:bCs/>
              </w:rPr>
              <w:t>With a block diagram explain the different types of corrosion in materials. Enumerate the common corrosive environments in which materials are being used in day-to-day applications.</w:t>
            </w:r>
          </w:p>
        </w:tc>
        <w:tc>
          <w:tcPr>
            <w:tcW w:w="315" w:type="pct"/>
            <w:vAlign w:val="center"/>
          </w:tcPr>
          <w:p w:rsidR="00344F5E" w:rsidRPr="003E5175" w:rsidRDefault="00344F5E" w:rsidP="00A6387A">
            <w:pPr>
              <w:contextualSpacing/>
            </w:pPr>
            <w:r w:rsidRPr="003E5175">
              <w:t>CO</w:t>
            </w:r>
            <w:r>
              <w:t>5</w:t>
            </w:r>
          </w:p>
        </w:tc>
        <w:tc>
          <w:tcPr>
            <w:tcW w:w="374" w:type="pct"/>
            <w:vAlign w:val="center"/>
          </w:tcPr>
          <w:p w:rsidR="00344F5E" w:rsidRPr="003E5175" w:rsidRDefault="00344F5E" w:rsidP="00693574">
            <w:pPr>
              <w:contextualSpacing/>
              <w:jc w:val="center"/>
            </w:pPr>
            <w:r>
              <w:t>A</w:t>
            </w:r>
          </w:p>
        </w:tc>
        <w:tc>
          <w:tcPr>
            <w:tcW w:w="421" w:type="pct"/>
            <w:vAlign w:val="center"/>
          </w:tcPr>
          <w:p w:rsidR="00344F5E" w:rsidRPr="003E5175" w:rsidRDefault="00344F5E" w:rsidP="00A6387A">
            <w:pPr>
              <w:contextualSpacing/>
              <w:jc w:val="center"/>
            </w:pPr>
            <w:r>
              <w:t>10</w:t>
            </w:r>
          </w:p>
        </w:tc>
      </w:tr>
      <w:tr w:rsidR="00344F5E" w:rsidRPr="003E5175" w:rsidTr="00693574">
        <w:trPr>
          <w:trHeight w:val="394"/>
        </w:trPr>
        <w:tc>
          <w:tcPr>
            <w:tcW w:w="268" w:type="pct"/>
            <w:vAlign w:val="center"/>
          </w:tcPr>
          <w:p w:rsidR="00344F5E" w:rsidRPr="003E5175" w:rsidRDefault="00344F5E" w:rsidP="00A6387A">
            <w:pPr>
              <w:contextualSpacing/>
              <w:jc w:val="center"/>
            </w:pPr>
          </w:p>
        </w:tc>
        <w:tc>
          <w:tcPr>
            <w:tcW w:w="186" w:type="pct"/>
            <w:vAlign w:val="center"/>
          </w:tcPr>
          <w:p w:rsidR="00344F5E" w:rsidRPr="003E5175" w:rsidRDefault="00344F5E" w:rsidP="00A6387A">
            <w:pPr>
              <w:contextualSpacing/>
            </w:pPr>
          </w:p>
        </w:tc>
        <w:tc>
          <w:tcPr>
            <w:tcW w:w="3437" w:type="pct"/>
            <w:vAlign w:val="bottom"/>
          </w:tcPr>
          <w:p w:rsidR="00344F5E" w:rsidRPr="003E5175" w:rsidRDefault="00344F5E" w:rsidP="00A6387A">
            <w:pPr>
              <w:contextualSpacing/>
              <w:jc w:val="center"/>
              <w:rPr>
                <w:bCs/>
              </w:rPr>
            </w:pPr>
            <w:r w:rsidRPr="003E5175">
              <w:rPr>
                <w:b/>
                <w:bCs/>
              </w:rPr>
              <w:t>(OR)</w:t>
            </w:r>
          </w:p>
        </w:tc>
        <w:tc>
          <w:tcPr>
            <w:tcW w:w="315" w:type="pct"/>
            <w:vAlign w:val="center"/>
          </w:tcPr>
          <w:p w:rsidR="00344F5E" w:rsidRPr="003E5175" w:rsidRDefault="00344F5E" w:rsidP="00A6387A">
            <w:pPr>
              <w:contextualSpacing/>
            </w:pPr>
          </w:p>
        </w:tc>
        <w:tc>
          <w:tcPr>
            <w:tcW w:w="374" w:type="pct"/>
            <w:vAlign w:val="center"/>
          </w:tcPr>
          <w:p w:rsidR="00344F5E" w:rsidRPr="003E5175" w:rsidRDefault="00344F5E" w:rsidP="00693574">
            <w:pPr>
              <w:contextualSpacing/>
              <w:jc w:val="center"/>
            </w:pPr>
          </w:p>
        </w:tc>
        <w:tc>
          <w:tcPr>
            <w:tcW w:w="421" w:type="pct"/>
            <w:vAlign w:val="center"/>
          </w:tcPr>
          <w:p w:rsidR="00344F5E" w:rsidRPr="003E5175" w:rsidRDefault="00344F5E" w:rsidP="00A6387A">
            <w:pPr>
              <w:contextualSpacing/>
              <w:jc w:val="center"/>
            </w:pPr>
          </w:p>
        </w:tc>
      </w:tr>
      <w:tr w:rsidR="00344F5E" w:rsidRPr="003E5175" w:rsidTr="00693574">
        <w:trPr>
          <w:trHeight w:val="394"/>
        </w:trPr>
        <w:tc>
          <w:tcPr>
            <w:tcW w:w="268" w:type="pct"/>
            <w:vAlign w:val="center"/>
          </w:tcPr>
          <w:p w:rsidR="00344F5E" w:rsidRPr="003E5175" w:rsidRDefault="00344F5E" w:rsidP="00A6387A">
            <w:pPr>
              <w:contextualSpacing/>
              <w:jc w:val="center"/>
            </w:pPr>
            <w:r w:rsidRPr="003E5175">
              <w:t>8.</w:t>
            </w:r>
          </w:p>
        </w:tc>
        <w:tc>
          <w:tcPr>
            <w:tcW w:w="186" w:type="pct"/>
            <w:vAlign w:val="center"/>
          </w:tcPr>
          <w:p w:rsidR="00344F5E" w:rsidRPr="003E5175" w:rsidRDefault="00344F5E" w:rsidP="00A6387A">
            <w:pPr>
              <w:contextualSpacing/>
            </w:pPr>
            <w:r w:rsidRPr="003E5175">
              <w:t>a</w:t>
            </w:r>
            <w:r>
              <w:t>.</w:t>
            </w:r>
          </w:p>
        </w:tc>
        <w:tc>
          <w:tcPr>
            <w:tcW w:w="3437" w:type="pct"/>
            <w:vAlign w:val="bottom"/>
          </w:tcPr>
          <w:p w:rsidR="00344F5E" w:rsidRPr="003E5175" w:rsidRDefault="00344F5E" w:rsidP="005223AA">
            <w:pPr>
              <w:contextualSpacing/>
              <w:jc w:val="both"/>
              <w:rPr>
                <w:bCs/>
              </w:rPr>
            </w:pPr>
            <w:r>
              <w:rPr>
                <w:bCs/>
              </w:rPr>
              <w:t>Define stress corrosion cracking. Summarize the characteristics of stress corrosion cracking.</w:t>
            </w:r>
          </w:p>
        </w:tc>
        <w:tc>
          <w:tcPr>
            <w:tcW w:w="315" w:type="pct"/>
            <w:vAlign w:val="center"/>
          </w:tcPr>
          <w:p w:rsidR="00344F5E" w:rsidRPr="003E5175" w:rsidRDefault="00344F5E" w:rsidP="00A6387A">
            <w:pPr>
              <w:contextualSpacing/>
            </w:pPr>
            <w:r w:rsidRPr="003E5175">
              <w:t>CO</w:t>
            </w:r>
            <w:r>
              <w:t>5</w:t>
            </w:r>
          </w:p>
        </w:tc>
        <w:tc>
          <w:tcPr>
            <w:tcW w:w="374" w:type="pct"/>
            <w:vAlign w:val="center"/>
          </w:tcPr>
          <w:p w:rsidR="00344F5E" w:rsidRPr="003E5175" w:rsidRDefault="00344F5E" w:rsidP="00693574">
            <w:pPr>
              <w:contextualSpacing/>
              <w:jc w:val="center"/>
            </w:pPr>
            <w:r>
              <w:t>U</w:t>
            </w:r>
          </w:p>
        </w:tc>
        <w:tc>
          <w:tcPr>
            <w:tcW w:w="421" w:type="pct"/>
            <w:vAlign w:val="center"/>
          </w:tcPr>
          <w:p w:rsidR="00344F5E" w:rsidRPr="003E5175" w:rsidRDefault="00344F5E" w:rsidP="00A6387A">
            <w:pPr>
              <w:contextualSpacing/>
              <w:jc w:val="center"/>
            </w:pPr>
            <w:r>
              <w:t>10</w:t>
            </w:r>
          </w:p>
        </w:tc>
      </w:tr>
      <w:tr w:rsidR="00344F5E" w:rsidRPr="003E5175" w:rsidTr="00693574">
        <w:trPr>
          <w:trHeight w:val="394"/>
        </w:trPr>
        <w:tc>
          <w:tcPr>
            <w:tcW w:w="268" w:type="pct"/>
            <w:vAlign w:val="center"/>
          </w:tcPr>
          <w:p w:rsidR="00344F5E" w:rsidRPr="003E5175" w:rsidRDefault="00344F5E" w:rsidP="00A6387A">
            <w:pPr>
              <w:contextualSpacing/>
              <w:jc w:val="center"/>
            </w:pPr>
          </w:p>
        </w:tc>
        <w:tc>
          <w:tcPr>
            <w:tcW w:w="186" w:type="pct"/>
            <w:vAlign w:val="center"/>
          </w:tcPr>
          <w:p w:rsidR="00344F5E" w:rsidRPr="003E5175" w:rsidRDefault="00344F5E" w:rsidP="00A6387A">
            <w:pPr>
              <w:contextualSpacing/>
            </w:pPr>
            <w:r w:rsidRPr="003E5175">
              <w:t>b</w:t>
            </w:r>
            <w:r>
              <w:t>.</w:t>
            </w:r>
          </w:p>
        </w:tc>
        <w:tc>
          <w:tcPr>
            <w:tcW w:w="3437" w:type="pct"/>
            <w:vAlign w:val="bottom"/>
          </w:tcPr>
          <w:p w:rsidR="00344F5E" w:rsidRPr="003E5175" w:rsidRDefault="00344F5E" w:rsidP="005223AA">
            <w:pPr>
              <w:contextualSpacing/>
              <w:jc w:val="both"/>
              <w:rPr>
                <w:bCs/>
              </w:rPr>
            </w:pPr>
            <w:r>
              <w:rPr>
                <w:bCs/>
              </w:rPr>
              <w:t>Evaluate the stress corrosion cracking (SCC) using time-to-failure (TTF) technique. Derive the SCC for crack growth.</w:t>
            </w:r>
          </w:p>
        </w:tc>
        <w:tc>
          <w:tcPr>
            <w:tcW w:w="315" w:type="pct"/>
            <w:vAlign w:val="center"/>
          </w:tcPr>
          <w:p w:rsidR="00344F5E" w:rsidRPr="003E5175" w:rsidRDefault="00344F5E" w:rsidP="00A6387A">
            <w:pPr>
              <w:contextualSpacing/>
            </w:pPr>
            <w:r w:rsidRPr="003E5175">
              <w:t>CO</w:t>
            </w:r>
            <w:r>
              <w:t>5</w:t>
            </w:r>
          </w:p>
        </w:tc>
        <w:tc>
          <w:tcPr>
            <w:tcW w:w="374" w:type="pct"/>
            <w:vAlign w:val="center"/>
          </w:tcPr>
          <w:p w:rsidR="00344F5E" w:rsidRPr="003E5175" w:rsidRDefault="00344F5E" w:rsidP="00693574">
            <w:pPr>
              <w:contextualSpacing/>
              <w:jc w:val="center"/>
            </w:pPr>
            <w:r>
              <w:t>E</w:t>
            </w:r>
          </w:p>
        </w:tc>
        <w:tc>
          <w:tcPr>
            <w:tcW w:w="421" w:type="pct"/>
            <w:vAlign w:val="center"/>
          </w:tcPr>
          <w:p w:rsidR="00344F5E" w:rsidRPr="003E5175" w:rsidRDefault="00344F5E" w:rsidP="00A6387A">
            <w:pPr>
              <w:contextualSpacing/>
              <w:jc w:val="center"/>
            </w:pPr>
            <w:r>
              <w:t>10</w:t>
            </w:r>
          </w:p>
        </w:tc>
      </w:tr>
      <w:tr w:rsidR="00344F5E" w:rsidRPr="003E5175" w:rsidTr="00C2514F">
        <w:trPr>
          <w:trHeight w:val="292"/>
        </w:trPr>
        <w:tc>
          <w:tcPr>
            <w:tcW w:w="5000" w:type="pct"/>
            <w:gridSpan w:val="6"/>
            <w:vAlign w:val="center"/>
          </w:tcPr>
          <w:p w:rsidR="00344F5E" w:rsidRPr="003E5175" w:rsidRDefault="00344F5E" w:rsidP="00693574">
            <w:pPr>
              <w:contextualSpacing/>
              <w:jc w:val="center"/>
              <w:rPr>
                <w:b/>
                <w:u w:val="single"/>
              </w:rPr>
            </w:pPr>
            <w:r w:rsidRPr="003E5175">
              <w:rPr>
                <w:b/>
                <w:u w:val="single"/>
              </w:rPr>
              <w:t xml:space="preserve">PART – </w:t>
            </w:r>
            <w:r>
              <w:rPr>
                <w:b/>
                <w:u w:val="single"/>
              </w:rPr>
              <w:t>B</w:t>
            </w:r>
            <w:r w:rsidRPr="003E5175">
              <w:rPr>
                <w:b/>
                <w:u w:val="single"/>
              </w:rPr>
              <w:t xml:space="preserve"> (</w:t>
            </w:r>
            <w:r>
              <w:rPr>
                <w:b/>
                <w:u w:val="single"/>
              </w:rPr>
              <w:t>1</w:t>
            </w:r>
            <w:r w:rsidRPr="003E5175">
              <w:rPr>
                <w:b/>
                <w:u w:val="single"/>
              </w:rPr>
              <w:t xml:space="preserve"> X 20 = </w:t>
            </w:r>
            <w:r>
              <w:rPr>
                <w:b/>
                <w:u w:val="single"/>
              </w:rPr>
              <w:t>2</w:t>
            </w:r>
            <w:r w:rsidRPr="003E5175">
              <w:rPr>
                <w:b/>
                <w:u w:val="single"/>
              </w:rPr>
              <w:t>0 MARKS)</w:t>
            </w:r>
          </w:p>
          <w:p w:rsidR="00344F5E" w:rsidRPr="003E5175" w:rsidRDefault="00344F5E" w:rsidP="00693574">
            <w:pPr>
              <w:contextualSpacing/>
              <w:jc w:val="center"/>
            </w:pPr>
            <w:r w:rsidRPr="003E5175">
              <w:rPr>
                <w:b/>
                <w:bCs/>
              </w:rPr>
              <w:t>COMPULSORY QUESTION</w:t>
            </w:r>
          </w:p>
        </w:tc>
      </w:tr>
      <w:tr w:rsidR="00344F5E" w:rsidRPr="003E5175" w:rsidTr="00693574">
        <w:trPr>
          <w:trHeight w:val="394"/>
        </w:trPr>
        <w:tc>
          <w:tcPr>
            <w:tcW w:w="268" w:type="pct"/>
            <w:vAlign w:val="center"/>
          </w:tcPr>
          <w:p w:rsidR="00344F5E" w:rsidRPr="003E5175" w:rsidRDefault="00344F5E" w:rsidP="00A6387A">
            <w:pPr>
              <w:contextualSpacing/>
              <w:jc w:val="center"/>
            </w:pPr>
            <w:r w:rsidRPr="003E5175">
              <w:t>9.</w:t>
            </w:r>
          </w:p>
        </w:tc>
        <w:tc>
          <w:tcPr>
            <w:tcW w:w="186" w:type="pct"/>
            <w:vAlign w:val="center"/>
          </w:tcPr>
          <w:p w:rsidR="00344F5E" w:rsidRPr="003E5175" w:rsidRDefault="00344F5E" w:rsidP="00A6387A">
            <w:pPr>
              <w:contextualSpacing/>
            </w:pPr>
            <w:r w:rsidRPr="003E5175">
              <w:t>a</w:t>
            </w:r>
            <w:r>
              <w:t>.</w:t>
            </w:r>
          </w:p>
        </w:tc>
        <w:tc>
          <w:tcPr>
            <w:tcW w:w="3437" w:type="pct"/>
            <w:vAlign w:val="bottom"/>
          </w:tcPr>
          <w:p w:rsidR="00344F5E" w:rsidRPr="003E5175" w:rsidRDefault="00344F5E" w:rsidP="005223AA">
            <w:pPr>
              <w:contextualSpacing/>
              <w:jc w:val="both"/>
            </w:pPr>
            <w:r>
              <w:t>Define Fatigue Failure. Enumerate the effects of environment of fatigue. Describe the fatigue failure mode with a neat sketch.</w:t>
            </w:r>
          </w:p>
        </w:tc>
        <w:tc>
          <w:tcPr>
            <w:tcW w:w="315" w:type="pct"/>
            <w:vAlign w:val="center"/>
          </w:tcPr>
          <w:p w:rsidR="00344F5E" w:rsidRPr="003E5175" w:rsidRDefault="00344F5E" w:rsidP="00A6387A">
            <w:pPr>
              <w:contextualSpacing/>
            </w:pPr>
            <w:r w:rsidRPr="003E5175">
              <w:t>CO</w:t>
            </w:r>
            <w:r>
              <w:t>6</w:t>
            </w:r>
          </w:p>
        </w:tc>
        <w:tc>
          <w:tcPr>
            <w:tcW w:w="374" w:type="pct"/>
            <w:vAlign w:val="center"/>
          </w:tcPr>
          <w:p w:rsidR="00344F5E" w:rsidRPr="003E5175" w:rsidRDefault="00344F5E" w:rsidP="00693574">
            <w:pPr>
              <w:contextualSpacing/>
              <w:jc w:val="center"/>
            </w:pPr>
            <w:r>
              <w:t>R</w:t>
            </w:r>
          </w:p>
        </w:tc>
        <w:tc>
          <w:tcPr>
            <w:tcW w:w="421" w:type="pct"/>
            <w:vAlign w:val="center"/>
          </w:tcPr>
          <w:p w:rsidR="00344F5E" w:rsidRPr="003E5175" w:rsidRDefault="00344F5E" w:rsidP="00A6387A">
            <w:pPr>
              <w:contextualSpacing/>
              <w:jc w:val="center"/>
            </w:pPr>
            <w:r>
              <w:t>10</w:t>
            </w:r>
          </w:p>
        </w:tc>
      </w:tr>
      <w:tr w:rsidR="00344F5E" w:rsidRPr="003E5175" w:rsidTr="00693574">
        <w:trPr>
          <w:trHeight w:val="394"/>
        </w:trPr>
        <w:tc>
          <w:tcPr>
            <w:tcW w:w="268" w:type="pct"/>
            <w:vAlign w:val="center"/>
          </w:tcPr>
          <w:p w:rsidR="00344F5E" w:rsidRPr="003E5175" w:rsidRDefault="00344F5E" w:rsidP="00A6387A">
            <w:pPr>
              <w:contextualSpacing/>
              <w:jc w:val="center"/>
            </w:pPr>
          </w:p>
        </w:tc>
        <w:tc>
          <w:tcPr>
            <w:tcW w:w="186" w:type="pct"/>
            <w:vAlign w:val="center"/>
          </w:tcPr>
          <w:p w:rsidR="00344F5E" w:rsidRPr="003E5175" w:rsidRDefault="00344F5E" w:rsidP="00A6387A">
            <w:pPr>
              <w:contextualSpacing/>
            </w:pPr>
            <w:r w:rsidRPr="003E5175">
              <w:t>b</w:t>
            </w:r>
            <w:r>
              <w:t>.</w:t>
            </w:r>
          </w:p>
        </w:tc>
        <w:tc>
          <w:tcPr>
            <w:tcW w:w="3437" w:type="pct"/>
            <w:vAlign w:val="bottom"/>
          </w:tcPr>
          <w:p w:rsidR="00344F5E" w:rsidRPr="003E5175" w:rsidRDefault="00344F5E" w:rsidP="005223AA">
            <w:pPr>
              <w:contextualSpacing/>
              <w:jc w:val="both"/>
              <w:rPr>
                <w:bCs/>
              </w:rPr>
            </w:pPr>
            <w:r>
              <w:rPr>
                <w:bCs/>
              </w:rPr>
              <w:t>With an industrial case study explain the importance of fatigue failure analysis.</w:t>
            </w:r>
          </w:p>
        </w:tc>
        <w:tc>
          <w:tcPr>
            <w:tcW w:w="315" w:type="pct"/>
            <w:vAlign w:val="center"/>
          </w:tcPr>
          <w:p w:rsidR="00344F5E" w:rsidRPr="003E5175" w:rsidRDefault="00344F5E" w:rsidP="00A6387A">
            <w:pPr>
              <w:contextualSpacing/>
            </w:pPr>
            <w:r w:rsidRPr="003E5175">
              <w:t>CO</w:t>
            </w:r>
            <w:r>
              <w:t>6</w:t>
            </w:r>
          </w:p>
        </w:tc>
        <w:tc>
          <w:tcPr>
            <w:tcW w:w="374" w:type="pct"/>
            <w:vAlign w:val="center"/>
          </w:tcPr>
          <w:p w:rsidR="00344F5E" w:rsidRPr="003E5175" w:rsidRDefault="00344F5E" w:rsidP="00693574">
            <w:pPr>
              <w:contextualSpacing/>
              <w:jc w:val="center"/>
            </w:pPr>
            <w:r>
              <w:t>C</w:t>
            </w:r>
          </w:p>
        </w:tc>
        <w:tc>
          <w:tcPr>
            <w:tcW w:w="421" w:type="pct"/>
            <w:vAlign w:val="center"/>
          </w:tcPr>
          <w:p w:rsidR="00344F5E" w:rsidRPr="003E5175" w:rsidRDefault="00344F5E" w:rsidP="00A6387A">
            <w:pPr>
              <w:contextualSpacing/>
              <w:jc w:val="center"/>
            </w:pPr>
            <w:r>
              <w:t>10</w:t>
            </w:r>
          </w:p>
        </w:tc>
      </w:tr>
    </w:tbl>
    <w:p w:rsidR="00344F5E" w:rsidRPr="003E5175" w:rsidRDefault="00344F5E" w:rsidP="00A6387A">
      <w:pPr>
        <w:contextualSpacing/>
      </w:pPr>
      <w:r w:rsidRPr="003E5175">
        <w:rPr>
          <w:b/>
          <w:bCs/>
        </w:rPr>
        <w:t>CO</w:t>
      </w:r>
      <w:r w:rsidRPr="003E5175">
        <w:t xml:space="preserve"> – COURSE OUTCOME</w:t>
      </w:r>
      <w:r w:rsidRPr="003E5175">
        <w:tab/>
      </w:r>
      <w:r w:rsidRPr="003E5175">
        <w:tab/>
      </w:r>
      <w:r w:rsidRPr="003E5175">
        <w:tab/>
      </w:r>
      <w:r w:rsidRPr="003E5175">
        <w:tab/>
      </w:r>
      <w:r w:rsidRPr="003E5175">
        <w:tab/>
      </w:r>
      <w:r w:rsidRPr="003E5175">
        <w:rPr>
          <w:b/>
          <w:bCs/>
        </w:rPr>
        <w:t>BL</w:t>
      </w:r>
      <w:r w:rsidRPr="003E5175">
        <w:t xml:space="preserve"> – BLOOM’</w:t>
      </w:r>
      <w:r>
        <w:t>S</w:t>
      </w:r>
      <w:r w:rsidRPr="003E5175">
        <w:t xml:space="preserve"> LEVEL</w:t>
      </w:r>
    </w:p>
    <w:p w:rsidR="00344F5E" w:rsidRPr="00693574" w:rsidRDefault="00344F5E" w:rsidP="00A6387A">
      <w:pPr>
        <w:contextualSpacing/>
      </w:pPr>
    </w:p>
    <w:tbl>
      <w:tblPr>
        <w:tblStyle w:val="TableGrid"/>
        <w:tblW w:w="10697" w:type="dxa"/>
        <w:tblInd w:w="-289" w:type="dxa"/>
        <w:tblLook w:val="04A0" w:firstRow="1" w:lastRow="0" w:firstColumn="1" w:lastColumn="0" w:noHBand="0" w:noVBand="1"/>
      </w:tblPr>
      <w:tblGrid>
        <w:gridCol w:w="935"/>
        <w:gridCol w:w="9762"/>
      </w:tblGrid>
      <w:tr w:rsidR="00344F5E" w:rsidRPr="00693574" w:rsidTr="00A24BFA">
        <w:trPr>
          <w:trHeight w:val="277"/>
        </w:trPr>
        <w:tc>
          <w:tcPr>
            <w:tcW w:w="935" w:type="dxa"/>
          </w:tcPr>
          <w:p w:rsidR="00344F5E" w:rsidRPr="00693574" w:rsidRDefault="00344F5E" w:rsidP="00A6387A">
            <w:pPr>
              <w:contextualSpacing/>
            </w:pPr>
          </w:p>
        </w:tc>
        <w:tc>
          <w:tcPr>
            <w:tcW w:w="9762" w:type="dxa"/>
          </w:tcPr>
          <w:p w:rsidR="00344F5E" w:rsidRPr="00693574" w:rsidRDefault="00344F5E" w:rsidP="00A6387A">
            <w:pPr>
              <w:contextualSpacing/>
              <w:jc w:val="center"/>
              <w:rPr>
                <w:b/>
              </w:rPr>
            </w:pPr>
            <w:r w:rsidRPr="00693574">
              <w:rPr>
                <w:b/>
              </w:rPr>
              <w:t>COURSE OUTCOMES</w:t>
            </w:r>
          </w:p>
        </w:tc>
      </w:tr>
      <w:tr w:rsidR="00344F5E" w:rsidRPr="00693574" w:rsidTr="00A24BFA">
        <w:trPr>
          <w:trHeight w:val="277"/>
        </w:trPr>
        <w:tc>
          <w:tcPr>
            <w:tcW w:w="935" w:type="dxa"/>
          </w:tcPr>
          <w:p w:rsidR="00344F5E" w:rsidRPr="00693574" w:rsidRDefault="00344F5E" w:rsidP="00A6387A">
            <w:pPr>
              <w:contextualSpacing/>
            </w:pPr>
            <w:r w:rsidRPr="00693574">
              <w:t>CO1</w:t>
            </w:r>
          </w:p>
        </w:tc>
        <w:tc>
          <w:tcPr>
            <w:tcW w:w="9762" w:type="dxa"/>
          </w:tcPr>
          <w:p w:rsidR="00344F5E" w:rsidRPr="00693574" w:rsidRDefault="00344F5E" w:rsidP="00C2514F">
            <w:pPr>
              <w:contextualSpacing/>
              <w:jc w:val="both"/>
            </w:pPr>
            <w:r w:rsidRPr="00693574">
              <w:rPr>
                <w:color w:val="000000" w:themeColor="text1"/>
              </w:rPr>
              <w:t>Understand the mechanics of failure under static loading</w:t>
            </w:r>
            <w:r>
              <w:rPr>
                <w:color w:val="000000" w:themeColor="text1"/>
              </w:rPr>
              <w:t>.</w:t>
            </w:r>
          </w:p>
        </w:tc>
      </w:tr>
      <w:tr w:rsidR="00344F5E" w:rsidRPr="00693574" w:rsidTr="00A24BFA">
        <w:trPr>
          <w:trHeight w:val="277"/>
        </w:trPr>
        <w:tc>
          <w:tcPr>
            <w:tcW w:w="935" w:type="dxa"/>
          </w:tcPr>
          <w:p w:rsidR="00344F5E" w:rsidRPr="00693574" w:rsidRDefault="00344F5E" w:rsidP="00A6387A">
            <w:pPr>
              <w:contextualSpacing/>
            </w:pPr>
            <w:r w:rsidRPr="00693574">
              <w:t>CO2</w:t>
            </w:r>
          </w:p>
        </w:tc>
        <w:tc>
          <w:tcPr>
            <w:tcW w:w="9762" w:type="dxa"/>
          </w:tcPr>
          <w:p w:rsidR="00344F5E" w:rsidRPr="00693574" w:rsidRDefault="00344F5E" w:rsidP="00C2514F">
            <w:pPr>
              <w:contextualSpacing/>
              <w:jc w:val="both"/>
            </w:pPr>
            <w:r w:rsidRPr="00693574">
              <w:rPr>
                <w:color w:val="000000" w:themeColor="text1"/>
              </w:rPr>
              <w:t>Apply the techniques of testing of LEFM and EPFM</w:t>
            </w:r>
            <w:r>
              <w:rPr>
                <w:color w:val="000000" w:themeColor="text1"/>
              </w:rPr>
              <w:t>.</w:t>
            </w:r>
          </w:p>
        </w:tc>
      </w:tr>
      <w:tr w:rsidR="00344F5E" w:rsidRPr="00693574" w:rsidTr="00A24BFA">
        <w:trPr>
          <w:trHeight w:val="277"/>
        </w:trPr>
        <w:tc>
          <w:tcPr>
            <w:tcW w:w="935" w:type="dxa"/>
          </w:tcPr>
          <w:p w:rsidR="00344F5E" w:rsidRPr="00693574" w:rsidRDefault="00344F5E" w:rsidP="00A6387A">
            <w:pPr>
              <w:contextualSpacing/>
            </w:pPr>
            <w:r w:rsidRPr="00693574">
              <w:t>CO3</w:t>
            </w:r>
          </w:p>
        </w:tc>
        <w:tc>
          <w:tcPr>
            <w:tcW w:w="9762" w:type="dxa"/>
          </w:tcPr>
          <w:p w:rsidR="00344F5E" w:rsidRPr="00693574" w:rsidRDefault="00344F5E" w:rsidP="00C2514F">
            <w:pPr>
              <w:contextualSpacing/>
              <w:jc w:val="both"/>
            </w:pPr>
            <w:r w:rsidRPr="00693574">
              <w:rPr>
                <w:color w:val="000000" w:themeColor="text1"/>
              </w:rPr>
              <w:t xml:space="preserve">Analyze the </w:t>
            </w:r>
            <w:r w:rsidRPr="00693574">
              <w:rPr>
                <w:color w:val="000000" w:themeColor="text1"/>
                <w:lang w:eastAsia="en-IN"/>
              </w:rPr>
              <w:t>microstructural aspects of failure</w:t>
            </w:r>
            <w:r>
              <w:rPr>
                <w:color w:val="000000" w:themeColor="text1"/>
                <w:lang w:eastAsia="en-IN"/>
              </w:rPr>
              <w:t>.</w:t>
            </w:r>
          </w:p>
        </w:tc>
      </w:tr>
      <w:tr w:rsidR="00344F5E" w:rsidRPr="00693574" w:rsidTr="00A24BFA">
        <w:trPr>
          <w:trHeight w:val="277"/>
        </w:trPr>
        <w:tc>
          <w:tcPr>
            <w:tcW w:w="935" w:type="dxa"/>
          </w:tcPr>
          <w:p w:rsidR="00344F5E" w:rsidRPr="00693574" w:rsidRDefault="00344F5E" w:rsidP="00A6387A">
            <w:pPr>
              <w:contextualSpacing/>
            </w:pPr>
            <w:r w:rsidRPr="00693574">
              <w:t>CO4</w:t>
            </w:r>
          </w:p>
        </w:tc>
        <w:tc>
          <w:tcPr>
            <w:tcW w:w="9762" w:type="dxa"/>
          </w:tcPr>
          <w:p w:rsidR="00344F5E" w:rsidRPr="00693574" w:rsidRDefault="00344F5E" w:rsidP="00C2514F">
            <w:pPr>
              <w:contextualSpacing/>
              <w:jc w:val="both"/>
            </w:pPr>
            <w:r w:rsidRPr="00693574">
              <w:rPr>
                <w:color w:val="000000" w:themeColor="text1"/>
              </w:rPr>
              <w:t xml:space="preserve">Know the </w:t>
            </w:r>
            <w:r w:rsidRPr="00693574">
              <w:rPr>
                <w:color w:val="000000" w:themeColor="text1"/>
                <w:lang w:eastAsia="en-IN"/>
              </w:rPr>
              <w:t>general approach to analysis of failure</w:t>
            </w:r>
            <w:r>
              <w:rPr>
                <w:color w:val="000000" w:themeColor="text1"/>
                <w:lang w:eastAsia="en-IN"/>
              </w:rPr>
              <w:t>.</w:t>
            </w:r>
          </w:p>
        </w:tc>
      </w:tr>
      <w:tr w:rsidR="00344F5E" w:rsidRPr="00693574" w:rsidTr="00A24BFA">
        <w:trPr>
          <w:trHeight w:val="277"/>
        </w:trPr>
        <w:tc>
          <w:tcPr>
            <w:tcW w:w="935" w:type="dxa"/>
          </w:tcPr>
          <w:p w:rsidR="00344F5E" w:rsidRPr="00693574" w:rsidRDefault="00344F5E" w:rsidP="00A6387A">
            <w:pPr>
              <w:contextualSpacing/>
            </w:pPr>
            <w:r w:rsidRPr="00693574">
              <w:t>CO5</w:t>
            </w:r>
          </w:p>
        </w:tc>
        <w:tc>
          <w:tcPr>
            <w:tcW w:w="9762" w:type="dxa"/>
          </w:tcPr>
          <w:p w:rsidR="00344F5E" w:rsidRPr="00693574" w:rsidRDefault="00344F5E" w:rsidP="00C2514F">
            <w:pPr>
              <w:contextualSpacing/>
              <w:jc w:val="both"/>
            </w:pPr>
            <w:r w:rsidRPr="00693574">
              <w:rPr>
                <w:color w:val="000000" w:themeColor="text1"/>
              </w:rPr>
              <w:t xml:space="preserve">Examine the </w:t>
            </w:r>
            <w:r w:rsidRPr="00693574">
              <w:rPr>
                <w:color w:val="000000" w:themeColor="text1"/>
                <w:lang w:eastAsia="en-IN"/>
              </w:rPr>
              <w:t>environment assisted failures</w:t>
            </w:r>
            <w:r>
              <w:rPr>
                <w:color w:val="000000" w:themeColor="text1"/>
                <w:lang w:eastAsia="en-IN"/>
              </w:rPr>
              <w:t>.</w:t>
            </w:r>
          </w:p>
        </w:tc>
      </w:tr>
      <w:tr w:rsidR="00344F5E" w:rsidRPr="00693574" w:rsidTr="00A24BFA">
        <w:trPr>
          <w:trHeight w:val="277"/>
        </w:trPr>
        <w:tc>
          <w:tcPr>
            <w:tcW w:w="935" w:type="dxa"/>
          </w:tcPr>
          <w:p w:rsidR="00344F5E" w:rsidRPr="00693574" w:rsidRDefault="00344F5E" w:rsidP="00A6387A">
            <w:pPr>
              <w:contextualSpacing/>
            </w:pPr>
            <w:r w:rsidRPr="00693574">
              <w:t>CO6</w:t>
            </w:r>
          </w:p>
        </w:tc>
        <w:tc>
          <w:tcPr>
            <w:tcW w:w="9762" w:type="dxa"/>
          </w:tcPr>
          <w:p w:rsidR="00344F5E" w:rsidRPr="00693574" w:rsidRDefault="00344F5E" w:rsidP="00C2514F">
            <w:pPr>
              <w:contextualSpacing/>
              <w:jc w:val="both"/>
            </w:pPr>
            <w:r w:rsidRPr="00693574">
              <w:rPr>
                <w:color w:val="000000" w:themeColor="text1"/>
              </w:rPr>
              <w:t>Evaluate the failure</w:t>
            </w:r>
            <w:r w:rsidRPr="00693574">
              <w:rPr>
                <w:rStyle w:val="Strong"/>
                <w:color w:val="000000" w:themeColor="text1"/>
                <w:shd w:val="clear" w:color="auto" w:fill="FFFFFF"/>
              </w:rPr>
              <w:t xml:space="preserve"> analysis of fatigue fracture</w:t>
            </w:r>
            <w:r>
              <w:rPr>
                <w:rStyle w:val="Strong"/>
                <w:color w:val="000000" w:themeColor="text1"/>
                <w:shd w:val="clear" w:color="auto" w:fill="FFFFFF"/>
              </w:rPr>
              <w:t>.</w:t>
            </w:r>
          </w:p>
        </w:tc>
      </w:tr>
    </w:tbl>
    <w:p w:rsidR="00344F5E" w:rsidRPr="00693574" w:rsidRDefault="00344F5E" w:rsidP="00A6387A">
      <w:pPr>
        <w:contextualSpacing/>
      </w:pPr>
    </w:p>
    <w:tbl>
      <w:tblPr>
        <w:tblStyle w:val="TableGrid"/>
        <w:tblW w:w="10632" w:type="dxa"/>
        <w:jc w:val="center"/>
        <w:tblLook w:val="04A0" w:firstRow="1" w:lastRow="0" w:firstColumn="1" w:lastColumn="0" w:noHBand="0" w:noVBand="1"/>
      </w:tblPr>
      <w:tblGrid>
        <w:gridCol w:w="1843"/>
        <w:gridCol w:w="1134"/>
        <w:gridCol w:w="1418"/>
        <w:gridCol w:w="992"/>
        <w:gridCol w:w="1276"/>
        <w:gridCol w:w="992"/>
        <w:gridCol w:w="871"/>
        <w:gridCol w:w="2106"/>
      </w:tblGrid>
      <w:tr w:rsidR="00344F5E" w:rsidRPr="00693574" w:rsidTr="00A24BFA">
        <w:trPr>
          <w:jc w:val="center"/>
        </w:trPr>
        <w:tc>
          <w:tcPr>
            <w:tcW w:w="10632" w:type="dxa"/>
            <w:gridSpan w:val="8"/>
          </w:tcPr>
          <w:p w:rsidR="00344F5E" w:rsidRPr="00693574" w:rsidRDefault="00344F5E" w:rsidP="00A6387A">
            <w:pPr>
              <w:contextualSpacing/>
              <w:jc w:val="center"/>
              <w:rPr>
                <w:b/>
              </w:rPr>
            </w:pPr>
            <w:r w:rsidRPr="00693574">
              <w:rPr>
                <w:b/>
              </w:rPr>
              <w:t>Assessment Pattern as per Bloom’s Taxonomy</w:t>
            </w:r>
          </w:p>
        </w:tc>
      </w:tr>
      <w:tr w:rsidR="00344F5E" w:rsidRPr="00693574" w:rsidTr="00A24BFA">
        <w:trPr>
          <w:jc w:val="center"/>
        </w:trPr>
        <w:tc>
          <w:tcPr>
            <w:tcW w:w="1843" w:type="dxa"/>
          </w:tcPr>
          <w:p w:rsidR="00344F5E" w:rsidRPr="00693574" w:rsidRDefault="00344F5E" w:rsidP="00A6387A">
            <w:pPr>
              <w:contextualSpacing/>
              <w:jc w:val="center"/>
              <w:rPr>
                <w:b/>
                <w:bCs/>
              </w:rPr>
            </w:pPr>
            <w:r w:rsidRPr="00693574">
              <w:rPr>
                <w:b/>
                <w:bCs/>
              </w:rPr>
              <w:t>CO / P</w:t>
            </w:r>
          </w:p>
        </w:tc>
        <w:tc>
          <w:tcPr>
            <w:tcW w:w="1134" w:type="dxa"/>
          </w:tcPr>
          <w:p w:rsidR="00344F5E" w:rsidRPr="00693574" w:rsidRDefault="00344F5E" w:rsidP="00A6387A">
            <w:pPr>
              <w:contextualSpacing/>
              <w:jc w:val="center"/>
              <w:rPr>
                <w:b/>
              </w:rPr>
            </w:pPr>
            <w:r w:rsidRPr="00693574">
              <w:rPr>
                <w:b/>
              </w:rPr>
              <w:t>R</w:t>
            </w:r>
          </w:p>
        </w:tc>
        <w:tc>
          <w:tcPr>
            <w:tcW w:w="1418" w:type="dxa"/>
          </w:tcPr>
          <w:p w:rsidR="00344F5E" w:rsidRPr="00693574" w:rsidRDefault="00344F5E" w:rsidP="00A6387A">
            <w:pPr>
              <w:contextualSpacing/>
              <w:jc w:val="center"/>
              <w:rPr>
                <w:b/>
              </w:rPr>
            </w:pPr>
            <w:r w:rsidRPr="00693574">
              <w:rPr>
                <w:b/>
              </w:rPr>
              <w:t>U</w:t>
            </w:r>
          </w:p>
        </w:tc>
        <w:tc>
          <w:tcPr>
            <w:tcW w:w="992" w:type="dxa"/>
          </w:tcPr>
          <w:p w:rsidR="00344F5E" w:rsidRPr="00693574" w:rsidRDefault="00344F5E" w:rsidP="00A6387A">
            <w:pPr>
              <w:contextualSpacing/>
              <w:jc w:val="center"/>
              <w:rPr>
                <w:b/>
              </w:rPr>
            </w:pPr>
            <w:r w:rsidRPr="00693574">
              <w:rPr>
                <w:b/>
              </w:rPr>
              <w:t>A</w:t>
            </w:r>
          </w:p>
        </w:tc>
        <w:tc>
          <w:tcPr>
            <w:tcW w:w="1276" w:type="dxa"/>
          </w:tcPr>
          <w:p w:rsidR="00344F5E" w:rsidRPr="00693574" w:rsidRDefault="00344F5E" w:rsidP="00A6387A">
            <w:pPr>
              <w:contextualSpacing/>
              <w:jc w:val="center"/>
              <w:rPr>
                <w:b/>
              </w:rPr>
            </w:pPr>
            <w:r w:rsidRPr="00693574">
              <w:rPr>
                <w:b/>
              </w:rPr>
              <w:t>An</w:t>
            </w:r>
          </w:p>
        </w:tc>
        <w:tc>
          <w:tcPr>
            <w:tcW w:w="992" w:type="dxa"/>
          </w:tcPr>
          <w:p w:rsidR="00344F5E" w:rsidRPr="00693574" w:rsidRDefault="00344F5E" w:rsidP="00A6387A">
            <w:pPr>
              <w:contextualSpacing/>
              <w:jc w:val="center"/>
              <w:rPr>
                <w:b/>
              </w:rPr>
            </w:pPr>
            <w:r w:rsidRPr="00693574">
              <w:rPr>
                <w:b/>
              </w:rPr>
              <w:t>E</w:t>
            </w:r>
          </w:p>
        </w:tc>
        <w:tc>
          <w:tcPr>
            <w:tcW w:w="871" w:type="dxa"/>
          </w:tcPr>
          <w:p w:rsidR="00344F5E" w:rsidRPr="00693574" w:rsidRDefault="00344F5E" w:rsidP="00A6387A">
            <w:pPr>
              <w:contextualSpacing/>
              <w:jc w:val="center"/>
              <w:rPr>
                <w:b/>
              </w:rPr>
            </w:pPr>
            <w:r w:rsidRPr="00693574">
              <w:rPr>
                <w:b/>
              </w:rPr>
              <w:t>C</w:t>
            </w:r>
          </w:p>
        </w:tc>
        <w:tc>
          <w:tcPr>
            <w:tcW w:w="2106" w:type="dxa"/>
          </w:tcPr>
          <w:p w:rsidR="00344F5E" w:rsidRPr="00693574" w:rsidRDefault="00344F5E" w:rsidP="00A6387A">
            <w:pPr>
              <w:contextualSpacing/>
              <w:jc w:val="center"/>
              <w:rPr>
                <w:b/>
              </w:rPr>
            </w:pPr>
            <w:r w:rsidRPr="00693574">
              <w:rPr>
                <w:b/>
              </w:rPr>
              <w:t>Total</w:t>
            </w:r>
          </w:p>
        </w:tc>
      </w:tr>
      <w:tr w:rsidR="00344F5E" w:rsidRPr="00693574" w:rsidTr="00A24BFA">
        <w:trPr>
          <w:jc w:val="center"/>
        </w:trPr>
        <w:tc>
          <w:tcPr>
            <w:tcW w:w="1843" w:type="dxa"/>
          </w:tcPr>
          <w:p w:rsidR="00344F5E" w:rsidRPr="00693574" w:rsidRDefault="00344F5E" w:rsidP="00E45C5F">
            <w:pPr>
              <w:contextualSpacing/>
              <w:jc w:val="center"/>
            </w:pPr>
            <w:r w:rsidRPr="00693574">
              <w:t>CO1</w:t>
            </w:r>
          </w:p>
        </w:tc>
        <w:tc>
          <w:tcPr>
            <w:tcW w:w="1134" w:type="dxa"/>
          </w:tcPr>
          <w:p w:rsidR="00344F5E" w:rsidRPr="00693574" w:rsidRDefault="00344F5E" w:rsidP="00E45C5F">
            <w:pPr>
              <w:contextualSpacing/>
              <w:jc w:val="center"/>
            </w:pPr>
            <w:r w:rsidRPr="00693574">
              <w:t>10</w:t>
            </w:r>
          </w:p>
        </w:tc>
        <w:tc>
          <w:tcPr>
            <w:tcW w:w="1418" w:type="dxa"/>
          </w:tcPr>
          <w:p w:rsidR="00344F5E" w:rsidRPr="00693574" w:rsidRDefault="00344F5E" w:rsidP="00E45C5F">
            <w:pPr>
              <w:contextualSpacing/>
              <w:jc w:val="center"/>
            </w:pPr>
            <w:r w:rsidRPr="00693574">
              <w:t>10</w:t>
            </w:r>
          </w:p>
        </w:tc>
        <w:tc>
          <w:tcPr>
            <w:tcW w:w="992" w:type="dxa"/>
          </w:tcPr>
          <w:p w:rsidR="00344F5E" w:rsidRPr="00693574" w:rsidRDefault="00344F5E" w:rsidP="00E45C5F">
            <w:pPr>
              <w:contextualSpacing/>
              <w:jc w:val="center"/>
            </w:pPr>
            <w:r w:rsidRPr="00693574">
              <w:t>10</w:t>
            </w:r>
          </w:p>
        </w:tc>
        <w:tc>
          <w:tcPr>
            <w:tcW w:w="1276" w:type="dxa"/>
          </w:tcPr>
          <w:p w:rsidR="00344F5E" w:rsidRPr="00693574" w:rsidRDefault="00344F5E" w:rsidP="00E45C5F">
            <w:pPr>
              <w:contextualSpacing/>
              <w:jc w:val="center"/>
            </w:pPr>
            <w:r w:rsidRPr="00693574">
              <w:t>10</w:t>
            </w:r>
          </w:p>
        </w:tc>
        <w:tc>
          <w:tcPr>
            <w:tcW w:w="992" w:type="dxa"/>
          </w:tcPr>
          <w:p w:rsidR="00344F5E" w:rsidRPr="00693574" w:rsidRDefault="00344F5E" w:rsidP="00E45C5F">
            <w:pPr>
              <w:contextualSpacing/>
              <w:jc w:val="center"/>
            </w:pPr>
          </w:p>
        </w:tc>
        <w:tc>
          <w:tcPr>
            <w:tcW w:w="871" w:type="dxa"/>
          </w:tcPr>
          <w:p w:rsidR="00344F5E" w:rsidRPr="00693574" w:rsidRDefault="00344F5E" w:rsidP="00E45C5F">
            <w:pPr>
              <w:contextualSpacing/>
              <w:jc w:val="center"/>
            </w:pPr>
          </w:p>
        </w:tc>
        <w:tc>
          <w:tcPr>
            <w:tcW w:w="2106" w:type="dxa"/>
          </w:tcPr>
          <w:p w:rsidR="00344F5E" w:rsidRPr="00693574" w:rsidRDefault="00344F5E" w:rsidP="00E45C5F">
            <w:pPr>
              <w:contextualSpacing/>
              <w:jc w:val="center"/>
            </w:pPr>
            <w:r w:rsidRPr="00693574">
              <w:t>40</w:t>
            </w:r>
          </w:p>
        </w:tc>
      </w:tr>
      <w:tr w:rsidR="00344F5E" w:rsidRPr="00693574" w:rsidTr="00A24BFA">
        <w:trPr>
          <w:jc w:val="center"/>
        </w:trPr>
        <w:tc>
          <w:tcPr>
            <w:tcW w:w="1843" w:type="dxa"/>
          </w:tcPr>
          <w:p w:rsidR="00344F5E" w:rsidRPr="00693574" w:rsidRDefault="00344F5E" w:rsidP="00E45C5F">
            <w:pPr>
              <w:contextualSpacing/>
              <w:jc w:val="center"/>
            </w:pPr>
            <w:r w:rsidRPr="00693574">
              <w:t>CO2</w:t>
            </w:r>
          </w:p>
        </w:tc>
        <w:tc>
          <w:tcPr>
            <w:tcW w:w="1134" w:type="dxa"/>
          </w:tcPr>
          <w:p w:rsidR="00344F5E" w:rsidRPr="00693574" w:rsidRDefault="00344F5E" w:rsidP="00E45C5F">
            <w:pPr>
              <w:contextualSpacing/>
              <w:jc w:val="center"/>
            </w:pPr>
            <w:r w:rsidRPr="00693574">
              <w:t>10</w:t>
            </w:r>
          </w:p>
        </w:tc>
        <w:tc>
          <w:tcPr>
            <w:tcW w:w="1418" w:type="dxa"/>
          </w:tcPr>
          <w:p w:rsidR="00344F5E" w:rsidRPr="00693574" w:rsidRDefault="00344F5E" w:rsidP="00E45C5F">
            <w:pPr>
              <w:contextualSpacing/>
              <w:jc w:val="center"/>
            </w:pPr>
          </w:p>
        </w:tc>
        <w:tc>
          <w:tcPr>
            <w:tcW w:w="992" w:type="dxa"/>
          </w:tcPr>
          <w:p w:rsidR="00344F5E" w:rsidRPr="00693574" w:rsidRDefault="00344F5E" w:rsidP="00E45C5F">
            <w:pPr>
              <w:contextualSpacing/>
              <w:jc w:val="center"/>
            </w:pPr>
            <w:r w:rsidRPr="00693574">
              <w:t>30</w:t>
            </w:r>
          </w:p>
        </w:tc>
        <w:tc>
          <w:tcPr>
            <w:tcW w:w="1276" w:type="dxa"/>
          </w:tcPr>
          <w:p w:rsidR="00344F5E" w:rsidRPr="00693574" w:rsidRDefault="00344F5E" w:rsidP="00E45C5F">
            <w:pPr>
              <w:contextualSpacing/>
              <w:jc w:val="center"/>
            </w:pPr>
          </w:p>
        </w:tc>
        <w:tc>
          <w:tcPr>
            <w:tcW w:w="992" w:type="dxa"/>
          </w:tcPr>
          <w:p w:rsidR="00344F5E" w:rsidRPr="00693574" w:rsidRDefault="00344F5E" w:rsidP="00E45C5F">
            <w:pPr>
              <w:contextualSpacing/>
              <w:jc w:val="center"/>
            </w:pPr>
          </w:p>
        </w:tc>
        <w:tc>
          <w:tcPr>
            <w:tcW w:w="871" w:type="dxa"/>
          </w:tcPr>
          <w:p w:rsidR="00344F5E" w:rsidRPr="00693574" w:rsidRDefault="00344F5E" w:rsidP="00E45C5F">
            <w:pPr>
              <w:contextualSpacing/>
              <w:jc w:val="center"/>
            </w:pPr>
          </w:p>
        </w:tc>
        <w:tc>
          <w:tcPr>
            <w:tcW w:w="2106" w:type="dxa"/>
          </w:tcPr>
          <w:p w:rsidR="00344F5E" w:rsidRPr="00693574" w:rsidRDefault="00344F5E" w:rsidP="00E45C5F">
            <w:pPr>
              <w:contextualSpacing/>
              <w:jc w:val="center"/>
            </w:pPr>
            <w:r w:rsidRPr="00693574">
              <w:t>40</w:t>
            </w:r>
          </w:p>
        </w:tc>
      </w:tr>
      <w:tr w:rsidR="00344F5E" w:rsidRPr="00693574" w:rsidTr="00A24BFA">
        <w:trPr>
          <w:jc w:val="center"/>
        </w:trPr>
        <w:tc>
          <w:tcPr>
            <w:tcW w:w="1843" w:type="dxa"/>
          </w:tcPr>
          <w:p w:rsidR="00344F5E" w:rsidRPr="00693574" w:rsidRDefault="00344F5E" w:rsidP="00E45C5F">
            <w:pPr>
              <w:contextualSpacing/>
              <w:jc w:val="center"/>
            </w:pPr>
            <w:r w:rsidRPr="00693574">
              <w:t>CO3</w:t>
            </w:r>
          </w:p>
        </w:tc>
        <w:tc>
          <w:tcPr>
            <w:tcW w:w="1134" w:type="dxa"/>
          </w:tcPr>
          <w:p w:rsidR="00344F5E" w:rsidRPr="00693574" w:rsidRDefault="00344F5E" w:rsidP="00E45C5F">
            <w:pPr>
              <w:contextualSpacing/>
              <w:jc w:val="center"/>
            </w:pPr>
          </w:p>
        </w:tc>
        <w:tc>
          <w:tcPr>
            <w:tcW w:w="1418" w:type="dxa"/>
          </w:tcPr>
          <w:p w:rsidR="00344F5E" w:rsidRPr="00693574" w:rsidRDefault="00344F5E" w:rsidP="00E45C5F">
            <w:pPr>
              <w:contextualSpacing/>
              <w:jc w:val="center"/>
            </w:pPr>
          </w:p>
        </w:tc>
        <w:tc>
          <w:tcPr>
            <w:tcW w:w="992" w:type="dxa"/>
          </w:tcPr>
          <w:p w:rsidR="00344F5E" w:rsidRPr="00693574" w:rsidRDefault="00344F5E" w:rsidP="00E45C5F">
            <w:pPr>
              <w:contextualSpacing/>
              <w:jc w:val="center"/>
            </w:pPr>
          </w:p>
        </w:tc>
        <w:tc>
          <w:tcPr>
            <w:tcW w:w="1276" w:type="dxa"/>
          </w:tcPr>
          <w:p w:rsidR="00344F5E" w:rsidRPr="00693574" w:rsidRDefault="00344F5E" w:rsidP="00E45C5F">
            <w:pPr>
              <w:contextualSpacing/>
              <w:jc w:val="center"/>
            </w:pPr>
            <w:r w:rsidRPr="00693574">
              <w:t>10</w:t>
            </w:r>
          </w:p>
        </w:tc>
        <w:tc>
          <w:tcPr>
            <w:tcW w:w="992" w:type="dxa"/>
          </w:tcPr>
          <w:p w:rsidR="00344F5E" w:rsidRPr="00693574" w:rsidRDefault="00344F5E" w:rsidP="00E45C5F">
            <w:pPr>
              <w:contextualSpacing/>
              <w:jc w:val="center"/>
            </w:pPr>
          </w:p>
        </w:tc>
        <w:tc>
          <w:tcPr>
            <w:tcW w:w="871" w:type="dxa"/>
          </w:tcPr>
          <w:p w:rsidR="00344F5E" w:rsidRPr="00693574" w:rsidRDefault="00344F5E" w:rsidP="00E45C5F">
            <w:pPr>
              <w:contextualSpacing/>
              <w:jc w:val="center"/>
            </w:pPr>
            <w:r w:rsidRPr="00693574">
              <w:t>10</w:t>
            </w:r>
          </w:p>
        </w:tc>
        <w:tc>
          <w:tcPr>
            <w:tcW w:w="2106" w:type="dxa"/>
          </w:tcPr>
          <w:p w:rsidR="00344F5E" w:rsidRPr="00693574" w:rsidRDefault="00344F5E" w:rsidP="00E45C5F">
            <w:pPr>
              <w:contextualSpacing/>
              <w:jc w:val="center"/>
            </w:pPr>
            <w:r w:rsidRPr="00693574">
              <w:t>20</w:t>
            </w:r>
          </w:p>
        </w:tc>
      </w:tr>
      <w:tr w:rsidR="00344F5E" w:rsidRPr="00693574" w:rsidTr="00A24BFA">
        <w:trPr>
          <w:jc w:val="center"/>
        </w:trPr>
        <w:tc>
          <w:tcPr>
            <w:tcW w:w="1843" w:type="dxa"/>
          </w:tcPr>
          <w:p w:rsidR="00344F5E" w:rsidRPr="00693574" w:rsidRDefault="00344F5E" w:rsidP="00E45C5F">
            <w:pPr>
              <w:contextualSpacing/>
              <w:jc w:val="center"/>
            </w:pPr>
            <w:r w:rsidRPr="00693574">
              <w:t>CO4</w:t>
            </w:r>
          </w:p>
        </w:tc>
        <w:tc>
          <w:tcPr>
            <w:tcW w:w="1134" w:type="dxa"/>
          </w:tcPr>
          <w:p w:rsidR="00344F5E" w:rsidRPr="00693574" w:rsidRDefault="00344F5E" w:rsidP="00E45C5F">
            <w:pPr>
              <w:contextualSpacing/>
              <w:jc w:val="center"/>
            </w:pPr>
            <w:r w:rsidRPr="00693574">
              <w:t>10</w:t>
            </w:r>
          </w:p>
        </w:tc>
        <w:tc>
          <w:tcPr>
            <w:tcW w:w="1418" w:type="dxa"/>
          </w:tcPr>
          <w:p w:rsidR="00344F5E" w:rsidRPr="00693574" w:rsidRDefault="00344F5E" w:rsidP="00E45C5F">
            <w:pPr>
              <w:contextualSpacing/>
              <w:jc w:val="center"/>
            </w:pPr>
            <w:r w:rsidRPr="00693574">
              <w:t>10</w:t>
            </w:r>
          </w:p>
        </w:tc>
        <w:tc>
          <w:tcPr>
            <w:tcW w:w="992" w:type="dxa"/>
          </w:tcPr>
          <w:p w:rsidR="00344F5E" w:rsidRPr="00693574" w:rsidRDefault="00344F5E" w:rsidP="00E45C5F">
            <w:pPr>
              <w:contextualSpacing/>
              <w:jc w:val="center"/>
            </w:pPr>
            <w:r w:rsidRPr="00693574">
              <w:t>10</w:t>
            </w:r>
          </w:p>
        </w:tc>
        <w:tc>
          <w:tcPr>
            <w:tcW w:w="1276" w:type="dxa"/>
          </w:tcPr>
          <w:p w:rsidR="00344F5E" w:rsidRPr="00693574" w:rsidRDefault="00344F5E" w:rsidP="00E45C5F">
            <w:pPr>
              <w:contextualSpacing/>
              <w:jc w:val="center"/>
            </w:pPr>
          </w:p>
        </w:tc>
        <w:tc>
          <w:tcPr>
            <w:tcW w:w="992" w:type="dxa"/>
          </w:tcPr>
          <w:p w:rsidR="00344F5E" w:rsidRPr="00693574" w:rsidRDefault="00344F5E" w:rsidP="00E45C5F">
            <w:pPr>
              <w:contextualSpacing/>
              <w:jc w:val="center"/>
            </w:pPr>
          </w:p>
        </w:tc>
        <w:tc>
          <w:tcPr>
            <w:tcW w:w="871" w:type="dxa"/>
          </w:tcPr>
          <w:p w:rsidR="00344F5E" w:rsidRPr="00693574" w:rsidRDefault="00344F5E" w:rsidP="00E45C5F">
            <w:pPr>
              <w:contextualSpacing/>
              <w:jc w:val="center"/>
            </w:pPr>
          </w:p>
        </w:tc>
        <w:tc>
          <w:tcPr>
            <w:tcW w:w="2106" w:type="dxa"/>
          </w:tcPr>
          <w:p w:rsidR="00344F5E" w:rsidRPr="00693574" w:rsidRDefault="00344F5E" w:rsidP="00E45C5F">
            <w:pPr>
              <w:contextualSpacing/>
              <w:jc w:val="center"/>
            </w:pPr>
            <w:r w:rsidRPr="00693574">
              <w:t>30</w:t>
            </w:r>
          </w:p>
        </w:tc>
      </w:tr>
      <w:tr w:rsidR="00344F5E" w:rsidRPr="00693574" w:rsidTr="00A24BFA">
        <w:trPr>
          <w:jc w:val="center"/>
        </w:trPr>
        <w:tc>
          <w:tcPr>
            <w:tcW w:w="1843" w:type="dxa"/>
          </w:tcPr>
          <w:p w:rsidR="00344F5E" w:rsidRPr="00693574" w:rsidRDefault="00344F5E" w:rsidP="00E45C5F">
            <w:pPr>
              <w:contextualSpacing/>
              <w:jc w:val="center"/>
            </w:pPr>
            <w:r w:rsidRPr="00693574">
              <w:t>CO5</w:t>
            </w:r>
          </w:p>
        </w:tc>
        <w:tc>
          <w:tcPr>
            <w:tcW w:w="1134" w:type="dxa"/>
          </w:tcPr>
          <w:p w:rsidR="00344F5E" w:rsidRPr="00693574" w:rsidRDefault="00344F5E" w:rsidP="00E45C5F">
            <w:pPr>
              <w:contextualSpacing/>
              <w:jc w:val="center"/>
            </w:pPr>
          </w:p>
        </w:tc>
        <w:tc>
          <w:tcPr>
            <w:tcW w:w="1418" w:type="dxa"/>
          </w:tcPr>
          <w:p w:rsidR="00344F5E" w:rsidRPr="00693574" w:rsidRDefault="00344F5E" w:rsidP="00E45C5F">
            <w:pPr>
              <w:contextualSpacing/>
              <w:jc w:val="center"/>
            </w:pPr>
            <w:r w:rsidRPr="00693574">
              <w:t>10</w:t>
            </w:r>
          </w:p>
        </w:tc>
        <w:tc>
          <w:tcPr>
            <w:tcW w:w="992" w:type="dxa"/>
          </w:tcPr>
          <w:p w:rsidR="00344F5E" w:rsidRPr="00693574" w:rsidRDefault="00344F5E" w:rsidP="00E45C5F">
            <w:pPr>
              <w:contextualSpacing/>
              <w:jc w:val="center"/>
            </w:pPr>
            <w:r w:rsidRPr="00693574">
              <w:t>10</w:t>
            </w:r>
          </w:p>
        </w:tc>
        <w:tc>
          <w:tcPr>
            <w:tcW w:w="1276" w:type="dxa"/>
          </w:tcPr>
          <w:p w:rsidR="00344F5E" w:rsidRPr="00693574" w:rsidRDefault="00344F5E" w:rsidP="00E45C5F">
            <w:pPr>
              <w:contextualSpacing/>
              <w:jc w:val="center"/>
            </w:pPr>
          </w:p>
        </w:tc>
        <w:tc>
          <w:tcPr>
            <w:tcW w:w="992" w:type="dxa"/>
          </w:tcPr>
          <w:p w:rsidR="00344F5E" w:rsidRPr="00693574" w:rsidRDefault="00344F5E" w:rsidP="00E45C5F">
            <w:pPr>
              <w:contextualSpacing/>
              <w:jc w:val="center"/>
            </w:pPr>
            <w:r w:rsidRPr="00693574">
              <w:t>10</w:t>
            </w:r>
          </w:p>
        </w:tc>
        <w:tc>
          <w:tcPr>
            <w:tcW w:w="871" w:type="dxa"/>
          </w:tcPr>
          <w:p w:rsidR="00344F5E" w:rsidRPr="00693574" w:rsidRDefault="00344F5E" w:rsidP="00E45C5F">
            <w:pPr>
              <w:contextualSpacing/>
              <w:jc w:val="center"/>
            </w:pPr>
          </w:p>
        </w:tc>
        <w:tc>
          <w:tcPr>
            <w:tcW w:w="2106" w:type="dxa"/>
          </w:tcPr>
          <w:p w:rsidR="00344F5E" w:rsidRPr="00693574" w:rsidRDefault="00344F5E" w:rsidP="00E45C5F">
            <w:pPr>
              <w:contextualSpacing/>
              <w:jc w:val="center"/>
            </w:pPr>
            <w:r w:rsidRPr="00693574">
              <w:t>30</w:t>
            </w:r>
          </w:p>
        </w:tc>
      </w:tr>
      <w:tr w:rsidR="00344F5E" w:rsidRPr="00693574" w:rsidTr="00A24BFA">
        <w:trPr>
          <w:jc w:val="center"/>
        </w:trPr>
        <w:tc>
          <w:tcPr>
            <w:tcW w:w="1843" w:type="dxa"/>
          </w:tcPr>
          <w:p w:rsidR="00344F5E" w:rsidRPr="00693574" w:rsidRDefault="00344F5E" w:rsidP="00E45C5F">
            <w:pPr>
              <w:contextualSpacing/>
              <w:jc w:val="center"/>
            </w:pPr>
            <w:r w:rsidRPr="00693574">
              <w:t>CO6</w:t>
            </w:r>
          </w:p>
        </w:tc>
        <w:tc>
          <w:tcPr>
            <w:tcW w:w="1134" w:type="dxa"/>
          </w:tcPr>
          <w:p w:rsidR="00344F5E" w:rsidRPr="00693574" w:rsidRDefault="00344F5E" w:rsidP="00E45C5F">
            <w:pPr>
              <w:contextualSpacing/>
              <w:jc w:val="center"/>
            </w:pPr>
            <w:r w:rsidRPr="00693574">
              <w:t>10</w:t>
            </w:r>
          </w:p>
        </w:tc>
        <w:tc>
          <w:tcPr>
            <w:tcW w:w="1418" w:type="dxa"/>
          </w:tcPr>
          <w:p w:rsidR="00344F5E" w:rsidRPr="00693574" w:rsidRDefault="00344F5E" w:rsidP="00E45C5F">
            <w:pPr>
              <w:contextualSpacing/>
              <w:jc w:val="center"/>
            </w:pPr>
          </w:p>
        </w:tc>
        <w:tc>
          <w:tcPr>
            <w:tcW w:w="992" w:type="dxa"/>
          </w:tcPr>
          <w:p w:rsidR="00344F5E" w:rsidRPr="00693574" w:rsidRDefault="00344F5E" w:rsidP="00E45C5F">
            <w:pPr>
              <w:contextualSpacing/>
              <w:jc w:val="center"/>
            </w:pPr>
          </w:p>
        </w:tc>
        <w:tc>
          <w:tcPr>
            <w:tcW w:w="1276" w:type="dxa"/>
          </w:tcPr>
          <w:p w:rsidR="00344F5E" w:rsidRPr="00693574" w:rsidRDefault="00344F5E" w:rsidP="00E45C5F">
            <w:pPr>
              <w:contextualSpacing/>
              <w:jc w:val="center"/>
            </w:pPr>
          </w:p>
        </w:tc>
        <w:tc>
          <w:tcPr>
            <w:tcW w:w="992" w:type="dxa"/>
          </w:tcPr>
          <w:p w:rsidR="00344F5E" w:rsidRPr="00693574" w:rsidRDefault="00344F5E" w:rsidP="00E45C5F">
            <w:pPr>
              <w:contextualSpacing/>
              <w:jc w:val="center"/>
            </w:pPr>
          </w:p>
        </w:tc>
        <w:tc>
          <w:tcPr>
            <w:tcW w:w="871" w:type="dxa"/>
          </w:tcPr>
          <w:p w:rsidR="00344F5E" w:rsidRPr="00693574" w:rsidRDefault="00344F5E" w:rsidP="00E45C5F">
            <w:pPr>
              <w:contextualSpacing/>
              <w:jc w:val="center"/>
            </w:pPr>
            <w:r w:rsidRPr="00693574">
              <w:t>10</w:t>
            </w:r>
          </w:p>
        </w:tc>
        <w:tc>
          <w:tcPr>
            <w:tcW w:w="2106" w:type="dxa"/>
          </w:tcPr>
          <w:p w:rsidR="00344F5E" w:rsidRPr="00693574" w:rsidRDefault="00344F5E" w:rsidP="00E45C5F">
            <w:pPr>
              <w:contextualSpacing/>
              <w:jc w:val="center"/>
            </w:pPr>
            <w:r w:rsidRPr="00693574">
              <w:t>20</w:t>
            </w:r>
          </w:p>
        </w:tc>
      </w:tr>
      <w:tr w:rsidR="00344F5E" w:rsidRPr="00693574" w:rsidTr="00A24BFA">
        <w:trPr>
          <w:jc w:val="center"/>
        </w:trPr>
        <w:tc>
          <w:tcPr>
            <w:tcW w:w="8526" w:type="dxa"/>
            <w:gridSpan w:val="7"/>
          </w:tcPr>
          <w:p w:rsidR="00344F5E" w:rsidRPr="00693574" w:rsidRDefault="00344F5E" w:rsidP="00E45C5F">
            <w:pPr>
              <w:contextualSpacing/>
            </w:pPr>
          </w:p>
        </w:tc>
        <w:tc>
          <w:tcPr>
            <w:tcW w:w="2106" w:type="dxa"/>
          </w:tcPr>
          <w:p w:rsidR="00344F5E" w:rsidRPr="00693574" w:rsidRDefault="00344F5E" w:rsidP="00E45C5F">
            <w:pPr>
              <w:contextualSpacing/>
              <w:jc w:val="center"/>
              <w:rPr>
                <w:b/>
              </w:rPr>
            </w:pPr>
            <w:r w:rsidRPr="00693574">
              <w:rPr>
                <w:b/>
              </w:rPr>
              <w:t>180</w:t>
            </w:r>
          </w:p>
        </w:tc>
      </w:tr>
    </w:tbl>
    <w:p w:rsidR="00344F5E" w:rsidRPr="00693574" w:rsidRDefault="00344F5E" w:rsidP="00A6387A">
      <w:pPr>
        <w:contextualSpacing/>
      </w:pPr>
    </w:p>
    <w:p w:rsidR="00344F5E" w:rsidRPr="00BA50B9" w:rsidRDefault="00344F5E" w:rsidP="0045172E">
      <w:pPr>
        <w:jc w:val="right"/>
        <w:rPr>
          <w:bCs/>
        </w:rPr>
      </w:pP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p>
    <w:p w:rsidR="00344F5E" w:rsidRDefault="00344F5E">
      <w:pPr>
        <w:spacing w:after="200" w:line="276" w:lineRule="auto"/>
        <w:rPr>
          <w:b/>
        </w:rPr>
      </w:pPr>
      <w:r>
        <w:rPr>
          <w:b/>
        </w:rPr>
        <w:br w:type="page"/>
      </w:r>
    </w:p>
    <w:p w:rsidR="00344F5E" w:rsidRDefault="00344F5E" w:rsidP="00E40AC8">
      <w:pPr>
        <w:jc w:val="center"/>
        <w:rPr>
          <w:b/>
        </w:rPr>
      </w:pPr>
      <w:r w:rsidRPr="0037089B">
        <w:rPr>
          <w:noProof/>
        </w:rPr>
        <w:lastRenderedPageBreak/>
        <w:drawing>
          <wp:inline distT="0" distB="0" distL="0" distR="0" wp14:anchorId="00F8E97B" wp14:editId="6821C8A8">
            <wp:extent cx="4740087" cy="1178853"/>
            <wp:effectExtent l="0" t="0" r="3810" b="2540"/>
            <wp:docPr id="24696" name="Picture 24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rsidR="00344F5E" w:rsidRDefault="00344F5E" w:rsidP="00E40AC8">
      <w:pPr>
        <w:jc w:val="center"/>
        <w:rPr>
          <w:b/>
        </w:rPr>
      </w:pPr>
    </w:p>
    <w:tbl>
      <w:tblPr>
        <w:tblW w:w="104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6151"/>
        <w:gridCol w:w="1504"/>
        <w:gridCol w:w="1056"/>
      </w:tblGrid>
      <w:tr w:rsidR="00344F5E" w:rsidTr="007E545F">
        <w:trPr>
          <w:trHeight w:val="397"/>
        </w:trPr>
        <w:tc>
          <w:tcPr>
            <w:tcW w:w="1696" w:type="dxa"/>
            <w:tcBorders>
              <w:top w:val="single" w:sz="4" w:space="0" w:color="auto"/>
              <w:left w:val="single" w:sz="4" w:space="0" w:color="auto"/>
              <w:bottom w:val="single" w:sz="4" w:space="0" w:color="auto"/>
              <w:right w:val="single" w:sz="4" w:space="0" w:color="auto"/>
            </w:tcBorders>
            <w:vAlign w:val="center"/>
            <w:hideMark/>
          </w:tcPr>
          <w:p w:rsidR="00344F5E" w:rsidRDefault="00344F5E">
            <w:pPr>
              <w:pStyle w:val="Title"/>
              <w:spacing w:line="276" w:lineRule="auto"/>
              <w:jc w:val="left"/>
              <w:rPr>
                <w:b/>
                <w:szCs w:val="24"/>
              </w:rPr>
            </w:pPr>
            <w:r>
              <w:rPr>
                <w:b/>
                <w:szCs w:val="24"/>
              </w:rPr>
              <w:t xml:space="preserve">Course Code      </w:t>
            </w:r>
          </w:p>
        </w:tc>
        <w:tc>
          <w:tcPr>
            <w:tcW w:w="6151" w:type="dxa"/>
            <w:tcBorders>
              <w:top w:val="single" w:sz="4" w:space="0" w:color="auto"/>
              <w:left w:val="single" w:sz="4" w:space="0" w:color="auto"/>
              <w:bottom w:val="single" w:sz="4" w:space="0" w:color="auto"/>
              <w:right w:val="single" w:sz="4" w:space="0" w:color="auto"/>
            </w:tcBorders>
            <w:vAlign w:val="center"/>
            <w:hideMark/>
          </w:tcPr>
          <w:p w:rsidR="00344F5E" w:rsidRDefault="00344F5E">
            <w:pPr>
              <w:pStyle w:val="Title"/>
              <w:spacing w:line="276" w:lineRule="auto"/>
              <w:jc w:val="left"/>
              <w:rPr>
                <w:b/>
                <w:szCs w:val="24"/>
              </w:rPr>
            </w:pPr>
            <w:r>
              <w:rPr>
                <w:b/>
                <w:szCs w:val="24"/>
              </w:rPr>
              <w:t xml:space="preserve">21ME2002 </w:t>
            </w:r>
          </w:p>
        </w:tc>
        <w:tc>
          <w:tcPr>
            <w:tcW w:w="1504" w:type="dxa"/>
            <w:tcBorders>
              <w:top w:val="single" w:sz="4" w:space="0" w:color="auto"/>
              <w:left w:val="single" w:sz="4" w:space="0" w:color="auto"/>
              <w:bottom w:val="single" w:sz="4" w:space="0" w:color="auto"/>
              <w:right w:val="single" w:sz="4" w:space="0" w:color="auto"/>
            </w:tcBorders>
            <w:vAlign w:val="center"/>
            <w:hideMark/>
          </w:tcPr>
          <w:p w:rsidR="00344F5E" w:rsidRDefault="00344F5E">
            <w:pPr>
              <w:pStyle w:val="Title"/>
              <w:spacing w:line="276" w:lineRule="auto"/>
              <w:ind w:left="-468" w:firstLine="468"/>
              <w:jc w:val="left"/>
              <w:rPr>
                <w:szCs w:val="24"/>
              </w:rPr>
            </w:pPr>
            <w:r>
              <w:rPr>
                <w:b/>
                <w:bCs/>
                <w:szCs w:val="24"/>
              </w:rPr>
              <w:t xml:space="preserve">Duration       </w:t>
            </w:r>
          </w:p>
        </w:tc>
        <w:tc>
          <w:tcPr>
            <w:tcW w:w="1056" w:type="dxa"/>
            <w:tcBorders>
              <w:top w:val="single" w:sz="4" w:space="0" w:color="auto"/>
              <w:left w:val="single" w:sz="4" w:space="0" w:color="auto"/>
              <w:bottom w:val="single" w:sz="4" w:space="0" w:color="auto"/>
              <w:right w:val="single" w:sz="4" w:space="0" w:color="auto"/>
            </w:tcBorders>
            <w:vAlign w:val="center"/>
            <w:hideMark/>
          </w:tcPr>
          <w:p w:rsidR="00344F5E" w:rsidRDefault="00344F5E">
            <w:pPr>
              <w:pStyle w:val="Title"/>
              <w:spacing w:line="276" w:lineRule="auto"/>
              <w:jc w:val="left"/>
              <w:rPr>
                <w:b/>
                <w:szCs w:val="24"/>
              </w:rPr>
            </w:pPr>
            <w:r>
              <w:rPr>
                <w:b/>
                <w:szCs w:val="24"/>
              </w:rPr>
              <w:t>3hrs</w:t>
            </w:r>
          </w:p>
        </w:tc>
      </w:tr>
      <w:tr w:rsidR="00344F5E" w:rsidTr="007E545F">
        <w:trPr>
          <w:trHeight w:val="397"/>
        </w:trPr>
        <w:tc>
          <w:tcPr>
            <w:tcW w:w="1696" w:type="dxa"/>
            <w:tcBorders>
              <w:top w:val="single" w:sz="4" w:space="0" w:color="auto"/>
              <w:left w:val="single" w:sz="4" w:space="0" w:color="auto"/>
              <w:bottom w:val="single" w:sz="4" w:space="0" w:color="auto"/>
              <w:right w:val="single" w:sz="4" w:space="0" w:color="auto"/>
            </w:tcBorders>
            <w:vAlign w:val="center"/>
            <w:hideMark/>
          </w:tcPr>
          <w:p w:rsidR="00344F5E" w:rsidRDefault="00344F5E">
            <w:pPr>
              <w:pStyle w:val="Title"/>
              <w:spacing w:line="276" w:lineRule="auto"/>
              <w:ind w:right="-160"/>
              <w:jc w:val="left"/>
              <w:rPr>
                <w:b/>
                <w:szCs w:val="24"/>
              </w:rPr>
            </w:pPr>
            <w:r>
              <w:rPr>
                <w:b/>
                <w:szCs w:val="24"/>
              </w:rPr>
              <w:t xml:space="preserve">Course Name     </w:t>
            </w:r>
          </w:p>
        </w:tc>
        <w:tc>
          <w:tcPr>
            <w:tcW w:w="6151" w:type="dxa"/>
            <w:tcBorders>
              <w:top w:val="single" w:sz="4" w:space="0" w:color="auto"/>
              <w:left w:val="single" w:sz="4" w:space="0" w:color="auto"/>
              <w:bottom w:val="single" w:sz="4" w:space="0" w:color="auto"/>
              <w:right w:val="single" w:sz="4" w:space="0" w:color="auto"/>
            </w:tcBorders>
            <w:vAlign w:val="center"/>
            <w:hideMark/>
          </w:tcPr>
          <w:p w:rsidR="00344F5E" w:rsidRDefault="00344F5E">
            <w:pPr>
              <w:pStyle w:val="Title"/>
              <w:spacing w:line="276" w:lineRule="auto"/>
              <w:jc w:val="left"/>
              <w:rPr>
                <w:b/>
                <w:szCs w:val="24"/>
              </w:rPr>
            </w:pPr>
            <w:r>
              <w:rPr>
                <w:b/>
                <w:szCs w:val="24"/>
              </w:rPr>
              <w:t>STRENGTH OF MATERIALS</w:t>
            </w:r>
          </w:p>
        </w:tc>
        <w:tc>
          <w:tcPr>
            <w:tcW w:w="1504" w:type="dxa"/>
            <w:tcBorders>
              <w:top w:val="single" w:sz="4" w:space="0" w:color="auto"/>
              <w:left w:val="single" w:sz="4" w:space="0" w:color="auto"/>
              <w:bottom w:val="single" w:sz="4" w:space="0" w:color="auto"/>
              <w:right w:val="single" w:sz="4" w:space="0" w:color="auto"/>
            </w:tcBorders>
            <w:vAlign w:val="center"/>
            <w:hideMark/>
          </w:tcPr>
          <w:p w:rsidR="00344F5E" w:rsidRDefault="00344F5E">
            <w:pPr>
              <w:pStyle w:val="Title"/>
              <w:spacing w:line="276" w:lineRule="auto"/>
              <w:jc w:val="left"/>
              <w:rPr>
                <w:b/>
                <w:bCs/>
                <w:szCs w:val="24"/>
              </w:rPr>
            </w:pPr>
            <w:r>
              <w:rPr>
                <w:b/>
                <w:bCs/>
                <w:szCs w:val="24"/>
              </w:rPr>
              <w:t xml:space="preserve">Max. Marks </w:t>
            </w:r>
          </w:p>
        </w:tc>
        <w:tc>
          <w:tcPr>
            <w:tcW w:w="1056" w:type="dxa"/>
            <w:tcBorders>
              <w:top w:val="single" w:sz="4" w:space="0" w:color="auto"/>
              <w:left w:val="single" w:sz="4" w:space="0" w:color="auto"/>
              <w:bottom w:val="single" w:sz="4" w:space="0" w:color="auto"/>
              <w:right w:val="single" w:sz="4" w:space="0" w:color="auto"/>
            </w:tcBorders>
            <w:vAlign w:val="center"/>
            <w:hideMark/>
          </w:tcPr>
          <w:p w:rsidR="00344F5E" w:rsidRDefault="00344F5E">
            <w:pPr>
              <w:pStyle w:val="Title"/>
              <w:spacing w:line="276" w:lineRule="auto"/>
              <w:jc w:val="left"/>
              <w:rPr>
                <w:b/>
                <w:szCs w:val="24"/>
              </w:rPr>
            </w:pPr>
            <w:r>
              <w:rPr>
                <w:b/>
                <w:szCs w:val="24"/>
              </w:rPr>
              <w:t>100</w:t>
            </w:r>
          </w:p>
        </w:tc>
      </w:tr>
    </w:tbl>
    <w:p w:rsidR="00344F5E" w:rsidRDefault="00344F5E" w:rsidP="00E40AC8">
      <w:pPr>
        <w:jc w:val="center"/>
        <w:rPr>
          <w:b/>
        </w:rPr>
      </w:pPr>
    </w:p>
    <w:tbl>
      <w:tblPr>
        <w:tblStyle w:val="TableGrid"/>
        <w:tblW w:w="5153" w:type="pct"/>
        <w:tblLook w:val="04A0" w:firstRow="1" w:lastRow="0" w:firstColumn="1" w:lastColumn="0" w:noHBand="0" w:noVBand="1"/>
      </w:tblPr>
      <w:tblGrid>
        <w:gridCol w:w="583"/>
        <w:gridCol w:w="510"/>
        <w:gridCol w:w="7161"/>
        <w:gridCol w:w="727"/>
        <w:gridCol w:w="821"/>
        <w:gridCol w:w="915"/>
      </w:tblGrid>
      <w:tr w:rsidR="00344F5E" w:rsidRPr="00BA50B9" w:rsidTr="002448EB">
        <w:trPr>
          <w:trHeight w:val="552"/>
        </w:trPr>
        <w:tc>
          <w:tcPr>
            <w:tcW w:w="272" w:type="pct"/>
            <w:vAlign w:val="center"/>
          </w:tcPr>
          <w:p w:rsidR="00344F5E" w:rsidRPr="006272BC" w:rsidRDefault="00344F5E" w:rsidP="002448EB">
            <w:pPr>
              <w:jc w:val="center"/>
              <w:rPr>
                <w:b/>
              </w:rPr>
            </w:pPr>
            <w:r w:rsidRPr="00111D43">
              <w:rPr>
                <w:b/>
              </w:rPr>
              <w:t>Q. No.</w:t>
            </w:r>
          </w:p>
        </w:tc>
        <w:tc>
          <w:tcPr>
            <w:tcW w:w="3579" w:type="pct"/>
            <w:gridSpan w:val="2"/>
            <w:vAlign w:val="center"/>
          </w:tcPr>
          <w:p w:rsidR="00344F5E" w:rsidRPr="006272BC" w:rsidRDefault="00344F5E" w:rsidP="002448EB">
            <w:pPr>
              <w:jc w:val="center"/>
              <w:rPr>
                <w:b/>
              </w:rPr>
            </w:pPr>
            <w:r w:rsidRPr="00111D43">
              <w:rPr>
                <w:b/>
              </w:rPr>
              <w:t>Questions</w:t>
            </w:r>
          </w:p>
        </w:tc>
        <w:tc>
          <w:tcPr>
            <w:tcW w:w="339" w:type="pct"/>
            <w:vAlign w:val="center"/>
          </w:tcPr>
          <w:p w:rsidR="00344F5E" w:rsidRPr="006272BC" w:rsidRDefault="00344F5E" w:rsidP="002448EB">
            <w:pPr>
              <w:jc w:val="center"/>
              <w:rPr>
                <w:b/>
              </w:rPr>
            </w:pPr>
            <w:r w:rsidRPr="00111D43">
              <w:rPr>
                <w:b/>
              </w:rPr>
              <w:t>CO</w:t>
            </w:r>
          </w:p>
        </w:tc>
        <w:tc>
          <w:tcPr>
            <w:tcW w:w="383" w:type="pct"/>
            <w:vAlign w:val="center"/>
          </w:tcPr>
          <w:p w:rsidR="00344F5E" w:rsidRPr="006272BC" w:rsidRDefault="00344F5E" w:rsidP="002448EB">
            <w:pPr>
              <w:jc w:val="center"/>
              <w:rPr>
                <w:b/>
              </w:rPr>
            </w:pPr>
            <w:r w:rsidRPr="00111D43">
              <w:rPr>
                <w:b/>
              </w:rPr>
              <w:t>BL</w:t>
            </w:r>
          </w:p>
        </w:tc>
        <w:tc>
          <w:tcPr>
            <w:tcW w:w="427" w:type="pct"/>
            <w:vAlign w:val="center"/>
          </w:tcPr>
          <w:p w:rsidR="00344F5E" w:rsidRPr="006272BC" w:rsidRDefault="00344F5E" w:rsidP="002448EB">
            <w:pPr>
              <w:jc w:val="center"/>
              <w:rPr>
                <w:b/>
              </w:rPr>
            </w:pPr>
            <w:r w:rsidRPr="00111D43">
              <w:rPr>
                <w:b/>
              </w:rPr>
              <w:t>Marks</w:t>
            </w:r>
          </w:p>
        </w:tc>
      </w:tr>
      <w:tr w:rsidR="00344F5E" w:rsidRPr="00BA50B9" w:rsidTr="002448EB">
        <w:trPr>
          <w:trHeight w:val="552"/>
        </w:trPr>
        <w:tc>
          <w:tcPr>
            <w:tcW w:w="5000" w:type="pct"/>
            <w:gridSpan w:val="6"/>
            <w:vAlign w:val="center"/>
          </w:tcPr>
          <w:p w:rsidR="00344F5E" w:rsidRPr="00BA50B9" w:rsidRDefault="00344F5E" w:rsidP="008C57B9">
            <w:pPr>
              <w:jc w:val="center"/>
              <w:rPr>
                <w:b/>
                <w:u w:val="single"/>
              </w:rPr>
            </w:pPr>
            <w:r w:rsidRPr="00BA50B9">
              <w:rPr>
                <w:b/>
                <w:u w:val="single"/>
              </w:rPr>
              <w:t>PART – A (10 X 1 = 10 MARKS)</w:t>
            </w:r>
          </w:p>
        </w:tc>
      </w:tr>
      <w:tr w:rsidR="00344F5E" w:rsidRPr="00BA50B9" w:rsidTr="00664A2B">
        <w:trPr>
          <w:trHeight w:val="397"/>
        </w:trPr>
        <w:tc>
          <w:tcPr>
            <w:tcW w:w="272" w:type="pct"/>
          </w:tcPr>
          <w:p w:rsidR="00344F5E" w:rsidRPr="00BA50B9" w:rsidRDefault="00344F5E" w:rsidP="00664A2B">
            <w:pPr>
              <w:jc w:val="center"/>
            </w:pPr>
            <w:r w:rsidRPr="00BA50B9">
              <w:t>1.</w:t>
            </w:r>
          </w:p>
        </w:tc>
        <w:tc>
          <w:tcPr>
            <w:tcW w:w="3579" w:type="pct"/>
            <w:gridSpan w:val="2"/>
            <w:vAlign w:val="center"/>
          </w:tcPr>
          <w:p w:rsidR="00344F5E" w:rsidRPr="00294933" w:rsidRDefault="00344F5E" w:rsidP="00CE7D28">
            <w:pPr>
              <w:autoSpaceDE w:val="0"/>
              <w:autoSpaceDN w:val="0"/>
              <w:adjustRightInd w:val="0"/>
            </w:pPr>
            <w:r>
              <w:t>Describe</w:t>
            </w:r>
            <w:r w:rsidRPr="00294933">
              <w:t xml:space="preserve"> </w:t>
            </w:r>
            <w:r>
              <w:t xml:space="preserve">the term Young’s modulus. </w:t>
            </w:r>
          </w:p>
        </w:tc>
        <w:tc>
          <w:tcPr>
            <w:tcW w:w="339" w:type="pct"/>
            <w:vAlign w:val="bottom"/>
          </w:tcPr>
          <w:p w:rsidR="00344F5E" w:rsidRPr="00BA50B9" w:rsidRDefault="00344F5E" w:rsidP="0016723C">
            <w:pPr>
              <w:jc w:val="center"/>
            </w:pPr>
            <w:r>
              <w:t>CO1</w:t>
            </w:r>
          </w:p>
        </w:tc>
        <w:tc>
          <w:tcPr>
            <w:tcW w:w="383" w:type="pct"/>
            <w:vAlign w:val="bottom"/>
          </w:tcPr>
          <w:p w:rsidR="00344F5E" w:rsidRPr="00BA50B9" w:rsidRDefault="00344F5E" w:rsidP="0016723C">
            <w:pPr>
              <w:jc w:val="center"/>
            </w:pPr>
            <w:r>
              <w:t>R</w:t>
            </w:r>
          </w:p>
        </w:tc>
        <w:tc>
          <w:tcPr>
            <w:tcW w:w="427" w:type="pct"/>
            <w:vAlign w:val="bottom"/>
          </w:tcPr>
          <w:p w:rsidR="00344F5E" w:rsidRPr="00BA50B9" w:rsidRDefault="00344F5E" w:rsidP="0016723C">
            <w:pPr>
              <w:jc w:val="center"/>
            </w:pPr>
            <w:r w:rsidRPr="00BA50B9">
              <w:t>1</w:t>
            </w:r>
          </w:p>
        </w:tc>
      </w:tr>
      <w:tr w:rsidR="00344F5E" w:rsidRPr="00BA50B9" w:rsidTr="00664A2B">
        <w:trPr>
          <w:trHeight w:val="397"/>
        </w:trPr>
        <w:tc>
          <w:tcPr>
            <w:tcW w:w="272" w:type="pct"/>
          </w:tcPr>
          <w:p w:rsidR="00344F5E" w:rsidRPr="00BA50B9" w:rsidRDefault="00344F5E" w:rsidP="00664A2B">
            <w:pPr>
              <w:jc w:val="center"/>
            </w:pPr>
            <w:r w:rsidRPr="00BA50B9">
              <w:t>2.</w:t>
            </w:r>
          </w:p>
        </w:tc>
        <w:tc>
          <w:tcPr>
            <w:tcW w:w="3579" w:type="pct"/>
            <w:gridSpan w:val="2"/>
            <w:vAlign w:val="center"/>
          </w:tcPr>
          <w:p w:rsidR="00344F5E" w:rsidRPr="00294933" w:rsidRDefault="00344F5E" w:rsidP="0016723C">
            <w:r>
              <w:t>State about</w:t>
            </w:r>
            <w:r w:rsidRPr="00294933">
              <w:t xml:space="preserve"> volumetric strain.</w:t>
            </w:r>
          </w:p>
        </w:tc>
        <w:tc>
          <w:tcPr>
            <w:tcW w:w="339" w:type="pct"/>
            <w:vAlign w:val="bottom"/>
          </w:tcPr>
          <w:p w:rsidR="00344F5E" w:rsidRPr="00BA50B9" w:rsidRDefault="00344F5E" w:rsidP="0016723C">
            <w:pPr>
              <w:jc w:val="center"/>
            </w:pPr>
            <w:r>
              <w:t>CO1</w:t>
            </w:r>
          </w:p>
        </w:tc>
        <w:tc>
          <w:tcPr>
            <w:tcW w:w="383" w:type="pct"/>
            <w:vAlign w:val="bottom"/>
          </w:tcPr>
          <w:p w:rsidR="00344F5E" w:rsidRDefault="00344F5E" w:rsidP="0016723C">
            <w:pPr>
              <w:jc w:val="center"/>
            </w:pPr>
            <w:r>
              <w:t>R</w:t>
            </w:r>
          </w:p>
        </w:tc>
        <w:tc>
          <w:tcPr>
            <w:tcW w:w="427" w:type="pct"/>
            <w:vAlign w:val="bottom"/>
          </w:tcPr>
          <w:p w:rsidR="00344F5E" w:rsidRPr="00BA50B9" w:rsidRDefault="00344F5E" w:rsidP="0016723C">
            <w:pPr>
              <w:jc w:val="center"/>
            </w:pPr>
            <w:r w:rsidRPr="00BA50B9">
              <w:t>1</w:t>
            </w:r>
          </w:p>
        </w:tc>
      </w:tr>
      <w:tr w:rsidR="00344F5E" w:rsidRPr="00BA50B9" w:rsidTr="00664A2B">
        <w:trPr>
          <w:trHeight w:val="397"/>
        </w:trPr>
        <w:tc>
          <w:tcPr>
            <w:tcW w:w="272" w:type="pct"/>
          </w:tcPr>
          <w:p w:rsidR="00344F5E" w:rsidRPr="00BA50B9" w:rsidRDefault="00344F5E" w:rsidP="00664A2B">
            <w:pPr>
              <w:jc w:val="center"/>
            </w:pPr>
            <w:r w:rsidRPr="00BA50B9">
              <w:t>3.</w:t>
            </w:r>
          </w:p>
        </w:tc>
        <w:tc>
          <w:tcPr>
            <w:tcW w:w="3579" w:type="pct"/>
            <w:gridSpan w:val="2"/>
            <w:vAlign w:val="center"/>
          </w:tcPr>
          <w:p w:rsidR="00344F5E" w:rsidRPr="00294933" w:rsidRDefault="00344F5E" w:rsidP="004F37F6">
            <w:r>
              <w:t>Tell</w:t>
            </w:r>
            <w:r w:rsidRPr="00294933">
              <w:t xml:space="preserve"> the different </w:t>
            </w:r>
            <w:r>
              <w:t>types of loads acting on a beam.</w:t>
            </w:r>
          </w:p>
        </w:tc>
        <w:tc>
          <w:tcPr>
            <w:tcW w:w="339" w:type="pct"/>
            <w:vAlign w:val="bottom"/>
          </w:tcPr>
          <w:p w:rsidR="00344F5E" w:rsidRDefault="00344F5E" w:rsidP="00B746B5">
            <w:pPr>
              <w:jc w:val="center"/>
            </w:pPr>
            <w:r w:rsidRPr="009F4EF2">
              <w:t>CO</w:t>
            </w:r>
            <w:r>
              <w:t>2</w:t>
            </w:r>
          </w:p>
        </w:tc>
        <w:tc>
          <w:tcPr>
            <w:tcW w:w="383" w:type="pct"/>
            <w:vAlign w:val="bottom"/>
          </w:tcPr>
          <w:p w:rsidR="00344F5E" w:rsidRDefault="00344F5E" w:rsidP="00B746B5">
            <w:pPr>
              <w:jc w:val="center"/>
            </w:pPr>
            <w:r>
              <w:t>R</w:t>
            </w:r>
          </w:p>
        </w:tc>
        <w:tc>
          <w:tcPr>
            <w:tcW w:w="427" w:type="pct"/>
            <w:vAlign w:val="bottom"/>
          </w:tcPr>
          <w:p w:rsidR="00344F5E" w:rsidRPr="00BA50B9" w:rsidRDefault="00344F5E" w:rsidP="00B746B5">
            <w:pPr>
              <w:jc w:val="center"/>
            </w:pPr>
            <w:r w:rsidRPr="00BA50B9">
              <w:t>1</w:t>
            </w:r>
          </w:p>
        </w:tc>
      </w:tr>
      <w:tr w:rsidR="00344F5E" w:rsidRPr="00BA50B9" w:rsidTr="00664A2B">
        <w:trPr>
          <w:trHeight w:val="397"/>
        </w:trPr>
        <w:tc>
          <w:tcPr>
            <w:tcW w:w="272" w:type="pct"/>
          </w:tcPr>
          <w:p w:rsidR="00344F5E" w:rsidRPr="00BA50B9" w:rsidRDefault="00344F5E" w:rsidP="00664A2B">
            <w:pPr>
              <w:jc w:val="center"/>
            </w:pPr>
            <w:r w:rsidRPr="00BA50B9">
              <w:t>4.</w:t>
            </w:r>
          </w:p>
        </w:tc>
        <w:tc>
          <w:tcPr>
            <w:tcW w:w="3579" w:type="pct"/>
            <w:gridSpan w:val="2"/>
            <w:vAlign w:val="center"/>
          </w:tcPr>
          <w:p w:rsidR="00344F5E" w:rsidRPr="00294933" w:rsidRDefault="00344F5E" w:rsidP="00B746B5">
            <w:r>
              <w:t>Describe an overhanging beam.</w:t>
            </w:r>
          </w:p>
        </w:tc>
        <w:tc>
          <w:tcPr>
            <w:tcW w:w="339" w:type="pct"/>
            <w:vAlign w:val="bottom"/>
          </w:tcPr>
          <w:p w:rsidR="00344F5E" w:rsidRDefault="00344F5E" w:rsidP="00B746B5">
            <w:pPr>
              <w:jc w:val="center"/>
            </w:pPr>
            <w:r w:rsidRPr="009F4EF2">
              <w:t>CO</w:t>
            </w:r>
            <w:r>
              <w:t>2</w:t>
            </w:r>
          </w:p>
        </w:tc>
        <w:tc>
          <w:tcPr>
            <w:tcW w:w="383" w:type="pct"/>
            <w:vAlign w:val="bottom"/>
          </w:tcPr>
          <w:p w:rsidR="00344F5E" w:rsidRDefault="00344F5E" w:rsidP="00B746B5">
            <w:pPr>
              <w:jc w:val="center"/>
            </w:pPr>
            <w:r>
              <w:t>R</w:t>
            </w:r>
          </w:p>
        </w:tc>
        <w:tc>
          <w:tcPr>
            <w:tcW w:w="427" w:type="pct"/>
            <w:vAlign w:val="bottom"/>
          </w:tcPr>
          <w:p w:rsidR="00344F5E" w:rsidRPr="00BA50B9" w:rsidRDefault="00344F5E" w:rsidP="00B746B5">
            <w:pPr>
              <w:jc w:val="center"/>
            </w:pPr>
            <w:r w:rsidRPr="00BA50B9">
              <w:t>1</w:t>
            </w:r>
          </w:p>
        </w:tc>
      </w:tr>
      <w:tr w:rsidR="00344F5E" w:rsidRPr="00BA50B9" w:rsidTr="00664A2B">
        <w:trPr>
          <w:trHeight w:val="397"/>
        </w:trPr>
        <w:tc>
          <w:tcPr>
            <w:tcW w:w="272" w:type="pct"/>
          </w:tcPr>
          <w:p w:rsidR="00344F5E" w:rsidRPr="00BA50B9" w:rsidRDefault="00344F5E" w:rsidP="00664A2B">
            <w:pPr>
              <w:jc w:val="center"/>
            </w:pPr>
            <w:r w:rsidRPr="00BA50B9">
              <w:t>5.</w:t>
            </w:r>
          </w:p>
        </w:tc>
        <w:tc>
          <w:tcPr>
            <w:tcW w:w="3579" w:type="pct"/>
            <w:gridSpan w:val="2"/>
            <w:vAlign w:val="bottom"/>
          </w:tcPr>
          <w:p w:rsidR="00344F5E" w:rsidRPr="00294933" w:rsidRDefault="00344F5E" w:rsidP="0016723C">
            <w:pPr>
              <w:pStyle w:val="Default"/>
            </w:pPr>
            <w:r>
              <w:t>Interpret the term neutral axis.</w:t>
            </w:r>
          </w:p>
        </w:tc>
        <w:tc>
          <w:tcPr>
            <w:tcW w:w="339" w:type="pct"/>
            <w:vAlign w:val="bottom"/>
          </w:tcPr>
          <w:p w:rsidR="00344F5E" w:rsidRDefault="00344F5E" w:rsidP="0016723C">
            <w:pPr>
              <w:jc w:val="center"/>
            </w:pPr>
            <w:r w:rsidRPr="009F4EF2">
              <w:t>CO</w:t>
            </w:r>
            <w:r>
              <w:t>3</w:t>
            </w:r>
          </w:p>
        </w:tc>
        <w:tc>
          <w:tcPr>
            <w:tcW w:w="383" w:type="pct"/>
            <w:vAlign w:val="bottom"/>
          </w:tcPr>
          <w:p w:rsidR="00344F5E" w:rsidRDefault="00344F5E" w:rsidP="0016723C">
            <w:pPr>
              <w:jc w:val="center"/>
            </w:pPr>
            <w:r>
              <w:t>U</w:t>
            </w:r>
          </w:p>
        </w:tc>
        <w:tc>
          <w:tcPr>
            <w:tcW w:w="427" w:type="pct"/>
            <w:vAlign w:val="bottom"/>
          </w:tcPr>
          <w:p w:rsidR="00344F5E" w:rsidRPr="00BA50B9" w:rsidRDefault="00344F5E" w:rsidP="0016723C">
            <w:pPr>
              <w:jc w:val="center"/>
            </w:pPr>
            <w:r w:rsidRPr="00BA50B9">
              <w:t>1</w:t>
            </w:r>
          </w:p>
        </w:tc>
      </w:tr>
      <w:tr w:rsidR="00344F5E" w:rsidRPr="00BA50B9" w:rsidTr="00664A2B">
        <w:trPr>
          <w:trHeight w:val="397"/>
        </w:trPr>
        <w:tc>
          <w:tcPr>
            <w:tcW w:w="272" w:type="pct"/>
          </w:tcPr>
          <w:p w:rsidR="00344F5E" w:rsidRPr="00BA50B9" w:rsidRDefault="00344F5E" w:rsidP="00664A2B">
            <w:pPr>
              <w:jc w:val="center"/>
            </w:pPr>
            <w:r w:rsidRPr="00BA50B9">
              <w:t>6.</w:t>
            </w:r>
          </w:p>
        </w:tc>
        <w:tc>
          <w:tcPr>
            <w:tcW w:w="3579" w:type="pct"/>
            <w:gridSpan w:val="2"/>
            <w:vAlign w:val="bottom"/>
          </w:tcPr>
          <w:p w:rsidR="00344F5E" w:rsidRPr="00294933" w:rsidRDefault="00344F5E" w:rsidP="0016723C">
            <w:r>
              <w:t xml:space="preserve">Write the bending equation. </w:t>
            </w:r>
          </w:p>
        </w:tc>
        <w:tc>
          <w:tcPr>
            <w:tcW w:w="339" w:type="pct"/>
            <w:vAlign w:val="bottom"/>
          </w:tcPr>
          <w:p w:rsidR="00344F5E" w:rsidRDefault="00344F5E" w:rsidP="0016723C">
            <w:pPr>
              <w:jc w:val="center"/>
            </w:pPr>
            <w:r w:rsidRPr="009F4EF2">
              <w:t>CO</w:t>
            </w:r>
            <w:r>
              <w:t>3</w:t>
            </w:r>
          </w:p>
        </w:tc>
        <w:tc>
          <w:tcPr>
            <w:tcW w:w="383" w:type="pct"/>
            <w:vAlign w:val="bottom"/>
          </w:tcPr>
          <w:p w:rsidR="00344F5E" w:rsidRDefault="00344F5E" w:rsidP="0016723C">
            <w:pPr>
              <w:jc w:val="center"/>
            </w:pPr>
            <w:r>
              <w:t>A</w:t>
            </w:r>
          </w:p>
        </w:tc>
        <w:tc>
          <w:tcPr>
            <w:tcW w:w="427" w:type="pct"/>
            <w:vAlign w:val="bottom"/>
          </w:tcPr>
          <w:p w:rsidR="00344F5E" w:rsidRPr="00BA50B9" w:rsidRDefault="00344F5E" w:rsidP="0016723C">
            <w:pPr>
              <w:jc w:val="center"/>
            </w:pPr>
            <w:r w:rsidRPr="00BA50B9">
              <w:t>1</w:t>
            </w:r>
          </w:p>
        </w:tc>
      </w:tr>
      <w:tr w:rsidR="00344F5E" w:rsidRPr="00BA50B9" w:rsidTr="00664A2B">
        <w:trPr>
          <w:trHeight w:val="397"/>
        </w:trPr>
        <w:tc>
          <w:tcPr>
            <w:tcW w:w="272" w:type="pct"/>
          </w:tcPr>
          <w:p w:rsidR="00344F5E" w:rsidRPr="00BA50B9" w:rsidRDefault="00344F5E" w:rsidP="00664A2B">
            <w:pPr>
              <w:jc w:val="center"/>
            </w:pPr>
            <w:r w:rsidRPr="00BA50B9">
              <w:t>7.</w:t>
            </w:r>
          </w:p>
        </w:tc>
        <w:tc>
          <w:tcPr>
            <w:tcW w:w="3579" w:type="pct"/>
            <w:gridSpan w:val="2"/>
            <w:vAlign w:val="center"/>
          </w:tcPr>
          <w:p w:rsidR="00344F5E" w:rsidRPr="00294933" w:rsidRDefault="00344F5E" w:rsidP="00692324">
            <w:pPr>
              <w:pStyle w:val="ListParagraph"/>
              <w:ind w:left="0"/>
              <w:rPr>
                <w:noProof/>
                <w:lang w:eastAsia="zh-TW"/>
              </w:rPr>
            </w:pPr>
            <w:r w:rsidRPr="00294933">
              <w:t>Write torsional equation.</w:t>
            </w:r>
          </w:p>
        </w:tc>
        <w:tc>
          <w:tcPr>
            <w:tcW w:w="339" w:type="pct"/>
            <w:vAlign w:val="bottom"/>
          </w:tcPr>
          <w:p w:rsidR="00344F5E" w:rsidRDefault="00344F5E" w:rsidP="00692324">
            <w:pPr>
              <w:jc w:val="center"/>
            </w:pPr>
            <w:r w:rsidRPr="009F4EF2">
              <w:t>CO</w:t>
            </w:r>
            <w:r>
              <w:t>4</w:t>
            </w:r>
          </w:p>
        </w:tc>
        <w:tc>
          <w:tcPr>
            <w:tcW w:w="383" w:type="pct"/>
            <w:vAlign w:val="bottom"/>
          </w:tcPr>
          <w:p w:rsidR="00344F5E" w:rsidRDefault="00344F5E" w:rsidP="00692324">
            <w:pPr>
              <w:jc w:val="center"/>
            </w:pPr>
            <w:r>
              <w:t>A</w:t>
            </w:r>
          </w:p>
        </w:tc>
        <w:tc>
          <w:tcPr>
            <w:tcW w:w="427" w:type="pct"/>
            <w:vAlign w:val="bottom"/>
          </w:tcPr>
          <w:p w:rsidR="00344F5E" w:rsidRPr="00BA50B9" w:rsidRDefault="00344F5E" w:rsidP="00692324">
            <w:pPr>
              <w:jc w:val="center"/>
            </w:pPr>
            <w:r w:rsidRPr="00BA50B9">
              <w:t>1</w:t>
            </w:r>
          </w:p>
        </w:tc>
      </w:tr>
      <w:tr w:rsidR="00344F5E" w:rsidRPr="00BA50B9" w:rsidTr="00664A2B">
        <w:trPr>
          <w:trHeight w:val="397"/>
        </w:trPr>
        <w:tc>
          <w:tcPr>
            <w:tcW w:w="272" w:type="pct"/>
          </w:tcPr>
          <w:p w:rsidR="00344F5E" w:rsidRPr="00BA50B9" w:rsidRDefault="00344F5E" w:rsidP="00664A2B">
            <w:pPr>
              <w:jc w:val="center"/>
            </w:pPr>
            <w:r w:rsidRPr="00BA50B9">
              <w:t>8.</w:t>
            </w:r>
          </w:p>
        </w:tc>
        <w:tc>
          <w:tcPr>
            <w:tcW w:w="3579" w:type="pct"/>
            <w:gridSpan w:val="2"/>
            <w:vAlign w:val="bottom"/>
          </w:tcPr>
          <w:p w:rsidR="00344F5E" w:rsidRPr="00294933" w:rsidRDefault="00344F5E" w:rsidP="00692324">
            <w:pPr>
              <w:spacing w:line="276" w:lineRule="auto"/>
              <w:rPr>
                <w:b/>
                <w:bCs/>
              </w:rPr>
            </w:pPr>
            <w:r>
              <w:t>Define the term</w:t>
            </w:r>
            <w:r w:rsidRPr="00294933">
              <w:t xml:space="preserve"> polar modulus.</w:t>
            </w:r>
          </w:p>
        </w:tc>
        <w:tc>
          <w:tcPr>
            <w:tcW w:w="339" w:type="pct"/>
            <w:vAlign w:val="bottom"/>
          </w:tcPr>
          <w:p w:rsidR="00344F5E" w:rsidRDefault="00344F5E" w:rsidP="00692324">
            <w:pPr>
              <w:jc w:val="center"/>
            </w:pPr>
            <w:r w:rsidRPr="009F4EF2">
              <w:t>CO</w:t>
            </w:r>
            <w:r>
              <w:t>4</w:t>
            </w:r>
          </w:p>
        </w:tc>
        <w:tc>
          <w:tcPr>
            <w:tcW w:w="383" w:type="pct"/>
            <w:vAlign w:val="bottom"/>
          </w:tcPr>
          <w:p w:rsidR="00344F5E" w:rsidRDefault="00344F5E" w:rsidP="00692324">
            <w:pPr>
              <w:jc w:val="center"/>
            </w:pPr>
            <w:r>
              <w:t>U</w:t>
            </w:r>
          </w:p>
        </w:tc>
        <w:tc>
          <w:tcPr>
            <w:tcW w:w="427" w:type="pct"/>
            <w:vAlign w:val="bottom"/>
          </w:tcPr>
          <w:p w:rsidR="00344F5E" w:rsidRPr="00BA50B9" w:rsidRDefault="00344F5E" w:rsidP="00692324">
            <w:pPr>
              <w:jc w:val="center"/>
            </w:pPr>
            <w:r w:rsidRPr="00BA50B9">
              <w:t>1</w:t>
            </w:r>
          </w:p>
        </w:tc>
      </w:tr>
      <w:tr w:rsidR="00344F5E" w:rsidRPr="00BA50B9" w:rsidTr="00664A2B">
        <w:trPr>
          <w:trHeight w:val="397"/>
        </w:trPr>
        <w:tc>
          <w:tcPr>
            <w:tcW w:w="272" w:type="pct"/>
          </w:tcPr>
          <w:p w:rsidR="00344F5E" w:rsidRPr="00BA50B9" w:rsidRDefault="00344F5E" w:rsidP="00664A2B">
            <w:pPr>
              <w:jc w:val="center"/>
            </w:pPr>
            <w:r w:rsidRPr="00BA50B9">
              <w:t>9.</w:t>
            </w:r>
          </w:p>
        </w:tc>
        <w:tc>
          <w:tcPr>
            <w:tcW w:w="3579" w:type="pct"/>
            <w:gridSpan w:val="2"/>
            <w:vAlign w:val="bottom"/>
          </w:tcPr>
          <w:p w:rsidR="00344F5E" w:rsidRPr="00294933" w:rsidRDefault="00344F5E" w:rsidP="000779E5">
            <w:pPr>
              <w:pStyle w:val="ListParagraph"/>
              <w:ind w:left="0"/>
              <w:rPr>
                <w:noProof/>
                <w:lang w:eastAsia="zh-TW"/>
              </w:rPr>
            </w:pPr>
            <w:r>
              <w:rPr>
                <w:noProof/>
                <w:lang w:eastAsia="zh-TW"/>
              </w:rPr>
              <w:t>Discuss</w:t>
            </w:r>
            <w:r w:rsidRPr="00294933">
              <w:rPr>
                <w:noProof/>
                <w:lang w:eastAsia="zh-TW"/>
              </w:rPr>
              <w:t xml:space="preserve"> any one</w:t>
            </w:r>
            <w:r>
              <w:rPr>
                <w:noProof/>
                <w:lang w:eastAsia="zh-TW"/>
              </w:rPr>
              <w:t xml:space="preserve"> advantage of Macaulay’s method.</w:t>
            </w:r>
          </w:p>
        </w:tc>
        <w:tc>
          <w:tcPr>
            <w:tcW w:w="339" w:type="pct"/>
            <w:vAlign w:val="bottom"/>
          </w:tcPr>
          <w:p w:rsidR="00344F5E" w:rsidRDefault="00344F5E" w:rsidP="00E712CD">
            <w:pPr>
              <w:jc w:val="center"/>
            </w:pPr>
            <w:r w:rsidRPr="009F4EF2">
              <w:t>CO</w:t>
            </w:r>
            <w:r>
              <w:t>5</w:t>
            </w:r>
          </w:p>
        </w:tc>
        <w:tc>
          <w:tcPr>
            <w:tcW w:w="383" w:type="pct"/>
            <w:vAlign w:val="bottom"/>
          </w:tcPr>
          <w:p w:rsidR="00344F5E" w:rsidRDefault="00344F5E" w:rsidP="00E712CD">
            <w:pPr>
              <w:jc w:val="center"/>
            </w:pPr>
            <w:r>
              <w:t>U</w:t>
            </w:r>
          </w:p>
        </w:tc>
        <w:tc>
          <w:tcPr>
            <w:tcW w:w="427" w:type="pct"/>
            <w:vAlign w:val="bottom"/>
          </w:tcPr>
          <w:p w:rsidR="00344F5E" w:rsidRPr="00BA50B9" w:rsidRDefault="00344F5E" w:rsidP="00E712CD">
            <w:pPr>
              <w:jc w:val="center"/>
            </w:pPr>
            <w:r w:rsidRPr="00BA50B9">
              <w:t>1</w:t>
            </w:r>
          </w:p>
        </w:tc>
      </w:tr>
      <w:tr w:rsidR="00344F5E" w:rsidRPr="00BA50B9" w:rsidTr="00664A2B">
        <w:trPr>
          <w:trHeight w:val="397"/>
        </w:trPr>
        <w:tc>
          <w:tcPr>
            <w:tcW w:w="272" w:type="pct"/>
          </w:tcPr>
          <w:p w:rsidR="00344F5E" w:rsidRPr="00BA50B9" w:rsidRDefault="00344F5E" w:rsidP="00664A2B">
            <w:pPr>
              <w:jc w:val="center"/>
            </w:pPr>
            <w:r w:rsidRPr="00BA50B9">
              <w:t>10.</w:t>
            </w:r>
          </w:p>
        </w:tc>
        <w:tc>
          <w:tcPr>
            <w:tcW w:w="3579" w:type="pct"/>
            <w:gridSpan w:val="2"/>
            <w:vAlign w:val="center"/>
          </w:tcPr>
          <w:p w:rsidR="00344F5E" w:rsidRPr="00294933" w:rsidRDefault="00344F5E" w:rsidP="00E712CD">
            <w:r w:rsidRPr="00294933">
              <w:t>Discuss about equivalent length of a column.</w:t>
            </w:r>
          </w:p>
        </w:tc>
        <w:tc>
          <w:tcPr>
            <w:tcW w:w="339" w:type="pct"/>
            <w:vAlign w:val="bottom"/>
          </w:tcPr>
          <w:p w:rsidR="00344F5E" w:rsidRDefault="00344F5E" w:rsidP="00E712CD">
            <w:pPr>
              <w:jc w:val="center"/>
            </w:pPr>
            <w:r w:rsidRPr="009F4EF2">
              <w:t>CO</w:t>
            </w:r>
            <w:r>
              <w:t>6</w:t>
            </w:r>
          </w:p>
        </w:tc>
        <w:tc>
          <w:tcPr>
            <w:tcW w:w="383" w:type="pct"/>
            <w:vAlign w:val="bottom"/>
          </w:tcPr>
          <w:p w:rsidR="00344F5E" w:rsidRDefault="00344F5E" w:rsidP="00E712CD">
            <w:pPr>
              <w:jc w:val="center"/>
            </w:pPr>
            <w:r>
              <w:t>U</w:t>
            </w:r>
          </w:p>
        </w:tc>
        <w:tc>
          <w:tcPr>
            <w:tcW w:w="427" w:type="pct"/>
            <w:vAlign w:val="bottom"/>
          </w:tcPr>
          <w:p w:rsidR="00344F5E" w:rsidRPr="00BA50B9" w:rsidRDefault="00344F5E" w:rsidP="00E712CD">
            <w:pPr>
              <w:jc w:val="center"/>
            </w:pPr>
            <w:r w:rsidRPr="00BA50B9">
              <w:t>1</w:t>
            </w:r>
          </w:p>
        </w:tc>
      </w:tr>
      <w:tr w:rsidR="00344F5E" w:rsidRPr="00BA50B9" w:rsidTr="002448EB">
        <w:trPr>
          <w:trHeight w:val="552"/>
        </w:trPr>
        <w:tc>
          <w:tcPr>
            <w:tcW w:w="5000" w:type="pct"/>
            <w:gridSpan w:val="6"/>
            <w:vAlign w:val="center"/>
          </w:tcPr>
          <w:p w:rsidR="00344F5E" w:rsidRPr="00BA50B9" w:rsidRDefault="00344F5E" w:rsidP="00E712CD">
            <w:pPr>
              <w:jc w:val="center"/>
              <w:rPr>
                <w:b/>
                <w:u w:val="single"/>
              </w:rPr>
            </w:pPr>
            <w:r w:rsidRPr="00BA50B9">
              <w:rPr>
                <w:b/>
                <w:u w:val="single"/>
              </w:rPr>
              <w:t>PART – B (6 X 3 = 18 MARKS)</w:t>
            </w:r>
          </w:p>
        </w:tc>
      </w:tr>
      <w:tr w:rsidR="00344F5E" w:rsidRPr="00BA50B9" w:rsidTr="002448EB">
        <w:trPr>
          <w:trHeight w:val="397"/>
        </w:trPr>
        <w:tc>
          <w:tcPr>
            <w:tcW w:w="272" w:type="pct"/>
          </w:tcPr>
          <w:p w:rsidR="00344F5E" w:rsidRPr="00BA50B9" w:rsidRDefault="00344F5E" w:rsidP="00E712CD">
            <w:pPr>
              <w:jc w:val="center"/>
            </w:pPr>
            <w:r w:rsidRPr="00BA50B9">
              <w:t>11.</w:t>
            </w:r>
          </w:p>
        </w:tc>
        <w:tc>
          <w:tcPr>
            <w:tcW w:w="3579" w:type="pct"/>
            <w:gridSpan w:val="2"/>
            <w:vAlign w:val="center"/>
          </w:tcPr>
          <w:p w:rsidR="00344F5E" w:rsidRPr="00294933" w:rsidRDefault="00344F5E" w:rsidP="00294933">
            <w:pPr>
              <w:spacing w:after="120" w:line="276" w:lineRule="auto"/>
            </w:pPr>
            <w:r w:rsidRPr="00294933">
              <w:t>For a material, Young’s modulus is given as 1.2 x 10</w:t>
            </w:r>
            <w:r w:rsidRPr="00294933">
              <w:rPr>
                <w:vertAlign w:val="superscript"/>
              </w:rPr>
              <w:t>5</w:t>
            </w:r>
            <w:r w:rsidRPr="00294933">
              <w:t xml:space="preserve"> N/mm</w:t>
            </w:r>
            <w:r w:rsidRPr="00294933">
              <w:rPr>
                <w:vertAlign w:val="superscript"/>
              </w:rPr>
              <w:t>2</w:t>
            </w:r>
            <w:r w:rsidRPr="00294933">
              <w:t xml:space="preserve"> and Poisson’s ratio is 0.25. Calculate the Bulk modulus.</w:t>
            </w:r>
          </w:p>
        </w:tc>
        <w:tc>
          <w:tcPr>
            <w:tcW w:w="339" w:type="pct"/>
          </w:tcPr>
          <w:p w:rsidR="00344F5E" w:rsidRDefault="00344F5E" w:rsidP="00E712CD">
            <w:pPr>
              <w:jc w:val="center"/>
            </w:pPr>
            <w:r w:rsidRPr="000B4574">
              <w:t>CO</w:t>
            </w:r>
            <w:r>
              <w:t>1</w:t>
            </w:r>
          </w:p>
        </w:tc>
        <w:tc>
          <w:tcPr>
            <w:tcW w:w="383" w:type="pct"/>
          </w:tcPr>
          <w:p w:rsidR="00344F5E" w:rsidRDefault="00344F5E" w:rsidP="00E712CD">
            <w:pPr>
              <w:jc w:val="center"/>
            </w:pPr>
            <w:r>
              <w:t>A</w:t>
            </w:r>
          </w:p>
        </w:tc>
        <w:tc>
          <w:tcPr>
            <w:tcW w:w="427" w:type="pct"/>
          </w:tcPr>
          <w:p w:rsidR="00344F5E" w:rsidRPr="00BA50B9" w:rsidRDefault="00344F5E" w:rsidP="00E712CD">
            <w:pPr>
              <w:jc w:val="center"/>
            </w:pPr>
            <w:r w:rsidRPr="00BA50B9">
              <w:t>3</w:t>
            </w:r>
          </w:p>
        </w:tc>
      </w:tr>
      <w:tr w:rsidR="00344F5E" w:rsidRPr="00BA50B9" w:rsidTr="002448EB">
        <w:trPr>
          <w:trHeight w:val="397"/>
        </w:trPr>
        <w:tc>
          <w:tcPr>
            <w:tcW w:w="272" w:type="pct"/>
          </w:tcPr>
          <w:p w:rsidR="00344F5E" w:rsidRPr="00BA50B9" w:rsidRDefault="00344F5E" w:rsidP="00B746B5">
            <w:pPr>
              <w:jc w:val="center"/>
            </w:pPr>
            <w:r w:rsidRPr="00BA50B9">
              <w:t>12.</w:t>
            </w:r>
          </w:p>
        </w:tc>
        <w:tc>
          <w:tcPr>
            <w:tcW w:w="3579" w:type="pct"/>
            <w:gridSpan w:val="2"/>
            <w:vAlign w:val="center"/>
          </w:tcPr>
          <w:p w:rsidR="00344F5E" w:rsidRPr="00294933" w:rsidRDefault="00344F5E" w:rsidP="00294933">
            <w:r>
              <w:t>Sketch the shear force and bending moment diagrams for a cantilever beam of length L carrying a point load of W at the free end.</w:t>
            </w:r>
          </w:p>
        </w:tc>
        <w:tc>
          <w:tcPr>
            <w:tcW w:w="339" w:type="pct"/>
          </w:tcPr>
          <w:p w:rsidR="00344F5E" w:rsidRDefault="00344F5E" w:rsidP="00B746B5">
            <w:pPr>
              <w:jc w:val="center"/>
            </w:pPr>
            <w:r w:rsidRPr="000B4574">
              <w:t>CO</w:t>
            </w:r>
            <w:r>
              <w:t>2</w:t>
            </w:r>
          </w:p>
        </w:tc>
        <w:tc>
          <w:tcPr>
            <w:tcW w:w="383" w:type="pct"/>
          </w:tcPr>
          <w:p w:rsidR="00344F5E" w:rsidRDefault="00344F5E" w:rsidP="00B746B5">
            <w:pPr>
              <w:jc w:val="center"/>
            </w:pPr>
            <w:r>
              <w:t>A</w:t>
            </w:r>
          </w:p>
        </w:tc>
        <w:tc>
          <w:tcPr>
            <w:tcW w:w="427" w:type="pct"/>
          </w:tcPr>
          <w:p w:rsidR="00344F5E" w:rsidRPr="00BA50B9" w:rsidRDefault="00344F5E" w:rsidP="00B746B5">
            <w:pPr>
              <w:jc w:val="center"/>
            </w:pPr>
            <w:r w:rsidRPr="00BA50B9">
              <w:t>3</w:t>
            </w:r>
          </w:p>
        </w:tc>
      </w:tr>
      <w:tr w:rsidR="00344F5E" w:rsidRPr="00BA50B9" w:rsidTr="002448EB">
        <w:trPr>
          <w:trHeight w:val="397"/>
        </w:trPr>
        <w:tc>
          <w:tcPr>
            <w:tcW w:w="272" w:type="pct"/>
          </w:tcPr>
          <w:p w:rsidR="00344F5E" w:rsidRPr="00BA50B9" w:rsidRDefault="00344F5E" w:rsidP="00B746B5">
            <w:pPr>
              <w:jc w:val="center"/>
            </w:pPr>
            <w:r w:rsidRPr="00BA50B9">
              <w:t>13.</w:t>
            </w:r>
          </w:p>
        </w:tc>
        <w:tc>
          <w:tcPr>
            <w:tcW w:w="3579" w:type="pct"/>
            <w:gridSpan w:val="2"/>
            <w:vAlign w:val="center"/>
          </w:tcPr>
          <w:p w:rsidR="00344F5E" w:rsidRPr="00294933" w:rsidRDefault="00344F5E" w:rsidP="00294933">
            <w:pPr>
              <w:spacing w:after="120" w:line="276" w:lineRule="auto"/>
            </w:pPr>
            <w:r>
              <w:t>Discuss about section modulus for a hollow circular section. (Assume the parameters)</w:t>
            </w:r>
          </w:p>
        </w:tc>
        <w:tc>
          <w:tcPr>
            <w:tcW w:w="339" w:type="pct"/>
          </w:tcPr>
          <w:p w:rsidR="00344F5E" w:rsidRDefault="00344F5E" w:rsidP="00B746B5">
            <w:pPr>
              <w:jc w:val="center"/>
            </w:pPr>
            <w:r w:rsidRPr="000B4574">
              <w:t>CO</w:t>
            </w:r>
            <w:r>
              <w:t>3</w:t>
            </w:r>
          </w:p>
        </w:tc>
        <w:tc>
          <w:tcPr>
            <w:tcW w:w="383" w:type="pct"/>
          </w:tcPr>
          <w:p w:rsidR="00344F5E" w:rsidRDefault="00344F5E" w:rsidP="00B746B5">
            <w:pPr>
              <w:jc w:val="center"/>
            </w:pPr>
            <w:r>
              <w:t>U</w:t>
            </w:r>
          </w:p>
        </w:tc>
        <w:tc>
          <w:tcPr>
            <w:tcW w:w="427" w:type="pct"/>
          </w:tcPr>
          <w:p w:rsidR="00344F5E" w:rsidRPr="00BA50B9" w:rsidRDefault="00344F5E" w:rsidP="00B746B5">
            <w:pPr>
              <w:jc w:val="center"/>
            </w:pPr>
            <w:r w:rsidRPr="00BA50B9">
              <w:t>3</w:t>
            </w:r>
          </w:p>
        </w:tc>
      </w:tr>
      <w:tr w:rsidR="00344F5E" w:rsidRPr="00BA50B9" w:rsidTr="002448EB">
        <w:trPr>
          <w:trHeight w:val="397"/>
        </w:trPr>
        <w:tc>
          <w:tcPr>
            <w:tcW w:w="272" w:type="pct"/>
          </w:tcPr>
          <w:p w:rsidR="00344F5E" w:rsidRPr="00BA50B9" w:rsidRDefault="00344F5E" w:rsidP="00B746B5">
            <w:pPr>
              <w:jc w:val="center"/>
            </w:pPr>
            <w:r w:rsidRPr="00BA50B9">
              <w:t>14.</w:t>
            </w:r>
          </w:p>
        </w:tc>
        <w:tc>
          <w:tcPr>
            <w:tcW w:w="3579" w:type="pct"/>
            <w:gridSpan w:val="2"/>
            <w:vAlign w:val="center"/>
          </w:tcPr>
          <w:p w:rsidR="00344F5E" w:rsidRPr="00294933" w:rsidRDefault="00344F5E" w:rsidP="00294933">
            <w:pPr>
              <w:spacing w:line="276" w:lineRule="auto"/>
            </w:pPr>
            <w:r>
              <w:t xml:space="preserve">List the </w:t>
            </w:r>
            <w:r w:rsidRPr="00294933">
              <w:t>assumption</w:t>
            </w:r>
            <w:r>
              <w:t>s made in the theory of torsion.</w:t>
            </w:r>
          </w:p>
        </w:tc>
        <w:tc>
          <w:tcPr>
            <w:tcW w:w="339" w:type="pct"/>
          </w:tcPr>
          <w:p w:rsidR="00344F5E" w:rsidRDefault="00344F5E" w:rsidP="00B746B5">
            <w:pPr>
              <w:jc w:val="center"/>
            </w:pPr>
            <w:r w:rsidRPr="000B4574">
              <w:t>CO</w:t>
            </w:r>
            <w:r>
              <w:t>4</w:t>
            </w:r>
          </w:p>
        </w:tc>
        <w:tc>
          <w:tcPr>
            <w:tcW w:w="383" w:type="pct"/>
          </w:tcPr>
          <w:p w:rsidR="00344F5E" w:rsidRDefault="00344F5E" w:rsidP="00B746B5">
            <w:pPr>
              <w:jc w:val="center"/>
            </w:pPr>
            <w:r>
              <w:t>R</w:t>
            </w:r>
          </w:p>
        </w:tc>
        <w:tc>
          <w:tcPr>
            <w:tcW w:w="427" w:type="pct"/>
          </w:tcPr>
          <w:p w:rsidR="00344F5E" w:rsidRPr="00BA50B9" w:rsidRDefault="00344F5E" w:rsidP="00B746B5">
            <w:pPr>
              <w:jc w:val="center"/>
            </w:pPr>
            <w:r w:rsidRPr="00BA50B9">
              <w:t>3</w:t>
            </w:r>
          </w:p>
        </w:tc>
      </w:tr>
      <w:tr w:rsidR="00344F5E" w:rsidRPr="00BA50B9" w:rsidTr="002448EB">
        <w:trPr>
          <w:trHeight w:val="397"/>
        </w:trPr>
        <w:tc>
          <w:tcPr>
            <w:tcW w:w="272" w:type="pct"/>
          </w:tcPr>
          <w:p w:rsidR="00344F5E" w:rsidRPr="00BA50B9" w:rsidRDefault="00344F5E" w:rsidP="00B746B5">
            <w:pPr>
              <w:jc w:val="center"/>
            </w:pPr>
            <w:r w:rsidRPr="00BA50B9">
              <w:t>15.</w:t>
            </w:r>
          </w:p>
        </w:tc>
        <w:tc>
          <w:tcPr>
            <w:tcW w:w="3579" w:type="pct"/>
            <w:gridSpan w:val="2"/>
            <w:vAlign w:val="center"/>
          </w:tcPr>
          <w:p w:rsidR="00344F5E" w:rsidRPr="00294933" w:rsidRDefault="00344F5E" w:rsidP="00294933">
            <w:pPr>
              <w:spacing w:after="120" w:line="276" w:lineRule="auto"/>
            </w:pPr>
            <w:r w:rsidRPr="00294933">
              <w:t>A thin cylindrical shell of diameter 1.5 m is provided with hemispherical ends. It is subjected to an internal pressure of 2 N/mm</w:t>
            </w:r>
            <w:r w:rsidRPr="00294933">
              <w:rPr>
                <w:vertAlign w:val="superscript"/>
              </w:rPr>
              <w:t>2</w:t>
            </w:r>
            <w:r w:rsidRPr="00294933">
              <w:t xml:space="preserve">. </w:t>
            </w:r>
            <w:r>
              <w:t xml:space="preserve">Determine </w:t>
            </w:r>
            <w:r w:rsidRPr="00294933">
              <w:t>the thickness of the hemispherical part, if the permissible stress is 100 N/mm</w:t>
            </w:r>
            <w:r w:rsidRPr="00294933">
              <w:rPr>
                <w:vertAlign w:val="superscript"/>
              </w:rPr>
              <w:t>2</w:t>
            </w:r>
            <w:r w:rsidRPr="00294933">
              <w:t>.</w:t>
            </w:r>
          </w:p>
        </w:tc>
        <w:tc>
          <w:tcPr>
            <w:tcW w:w="339" w:type="pct"/>
          </w:tcPr>
          <w:p w:rsidR="00344F5E" w:rsidRDefault="00344F5E" w:rsidP="00B746B5">
            <w:pPr>
              <w:jc w:val="center"/>
            </w:pPr>
            <w:r w:rsidRPr="000B4574">
              <w:t>CO</w:t>
            </w:r>
            <w:r>
              <w:t>5</w:t>
            </w:r>
          </w:p>
        </w:tc>
        <w:tc>
          <w:tcPr>
            <w:tcW w:w="383" w:type="pct"/>
          </w:tcPr>
          <w:p w:rsidR="00344F5E" w:rsidRDefault="00344F5E" w:rsidP="00B746B5">
            <w:pPr>
              <w:jc w:val="center"/>
            </w:pPr>
            <w:r>
              <w:t>A</w:t>
            </w:r>
          </w:p>
        </w:tc>
        <w:tc>
          <w:tcPr>
            <w:tcW w:w="427" w:type="pct"/>
          </w:tcPr>
          <w:p w:rsidR="00344F5E" w:rsidRPr="00BA50B9" w:rsidRDefault="00344F5E" w:rsidP="00B746B5">
            <w:pPr>
              <w:jc w:val="center"/>
            </w:pPr>
            <w:r w:rsidRPr="00BA50B9">
              <w:t>3</w:t>
            </w:r>
          </w:p>
        </w:tc>
      </w:tr>
      <w:tr w:rsidR="00344F5E" w:rsidRPr="00BA50B9" w:rsidTr="002448EB">
        <w:trPr>
          <w:trHeight w:val="397"/>
        </w:trPr>
        <w:tc>
          <w:tcPr>
            <w:tcW w:w="272" w:type="pct"/>
          </w:tcPr>
          <w:p w:rsidR="00344F5E" w:rsidRPr="00BA50B9" w:rsidRDefault="00344F5E" w:rsidP="00B746B5">
            <w:pPr>
              <w:jc w:val="center"/>
            </w:pPr>
            <w:r w:rsidRPr="00BA50B9">
              <w:t>16.</w:t>
            </w:r>
          </w:p>
        </w:tc>
        <w:tc>
          <w:tcPr>
            <w:tcW w:w="3579" w:type="pct"/>
            <w:gridSpan w:val="2"/>
            <w:vAlign w:val="center"/>
          </w:tcPr>
          <w:p w:rsidR="00344F5E" w:rsidRPr="00294933" w:rsidRDefault="00344F5E" w:rsidP="00294933">
            <w:pPr>
              <w:spacing w:line="276" w:lineRule="auto"/>
            </w:pPr>
            <w:r>
              <w:t xml:space="preserve">Name </w:t>
            </w:r>
            <w:r w:rsidRPr="00294933">
              <w:t>the assumptions made in Euler’s column theory.</w:t>
            </w:r>
          </w:p>
        </w:tc>
        <w:tc>
          <w:tcPr>
            <w:tcW w:w="339" w:type="pct"/>
          </w:tcPr>
          <w:p w:rsidR="00344F5E" w:rsidRDefault="00344F5E" w:rsidP="00B746B5">
            <w:pPr>
              <w:jc w:val="center"/>
            </w:pPr>
            <w:r w:rsidRPr="000B4574">
              <w:t>CO</w:t>
            </w:r>
            <w:r>
              <w:t>6</w:t>
            </w:r>
          </w:p>
        </w:tc>
        <w:tc>
          <w:tcPr>
            <w:tcW w:w="383" w:type="pct"/>
          </w:tcPr>
          <w:p w:rsidR="00344F5E" w:rsidRPr="00BA50B9" w:rsidRDefault="00344F5E" w:rsidP="00B746B5">
            <w:pPr>
              <w:jc w:val="center"/>
            </w:pPr>
            <w:r>
              <w:t>R</w:t>
            </w:r>
          </w:p>
        </w:tc>
        <w:tc>
          <w:tcPr>
            <w:tcW w:w="427" w:type="pct"/>
          </w:tcPr>
          <w:p w:rsidR="00344F5E" w:rsidRPr="00BA50B9" w:rsidRDefault="00344F5E" w:rsidP="00B746B5">
            <w:pPr>
              <w:jc w:val="center"/>
            </w:pPr>
            <w:r w:rsidRPr="00BA50B9">
              <w:t>3</w:t>
            </w:r>
          </w:p>
        </w:tc>
      </w:tr>
      <w:tr w:rsidR="00344F5E" w:rsidRPr="00BA50B9" w:rsidTr="002448EB">
        <w:trPr>
          <w:trHeight w:val="552"/>
        </w:trPr>
        <w:tc>
          <w:tcPr>
            <w:tcW w:w="5000" w:type="pct"/>
            <w:gridSpan w:val="6"/>
          </w:tcPr>
          <w:p w:rsidR="00344F5E" w:rsidRPr="00BA50B9" w:rsidRDefault="00344F5E" w:rsidP="00B746B5">
            <w:pPr>
              <w:jc w:val="center"/>
              <w:rPr>
                <w:b/>
                <w:u w:val="single"/>
              </w:rPr>
            </w:pPr>
            <w:r w:rsidRPr="00BA50B9">
              <w:rPr>
                <w:b/>
                <w:u w:val="single"/>
              </w:rPr>
              <w:t xml:space="preserve">PART – C (6 X 12 = </w:t>
            </w:r>
            <w:r>
              <w:rPr>
                <w:b/>
                <w:u w:val="single"/>
              </w:rPr>
              <w:t>72</w:t>
            </w:r>
            <w:r w:rsidRPr="00BA50B9">
              <w:rPr>
                <w:b/>
                <w:u w:val="single"/>
              </w:rPr>
              <w:t xml:space="preserve"> MARKS)</w:t>
            </w:r>
          </w:p>
          <w:p w:rsidR="00344F5E" w:rsidRPr="00BA50B9" w:rsidRDefault="00344F5E" w:rsidP="00B746B5">
            <w:pPr>
              <w:jc w:val="center"/>
              <w:rPr>
                <w:b/>
              </w:rPr>
            </w:pPr>
            <w:r>
              <w:rPr>
                <w:b/>
              </w:rPr>
              <w:t>(</w:t>
            </w:r>
            <w:r w:rsidRPr="00BA50B9">
              <w:rPr>
                <w:b/>
              </w:rPr>
              <w:t>Answer any fi</w:t>
            </w:r>
            <w:r>
              <w:rPr>
                <w:b/>
              </w:rPr>
              <w:t>ve Questions from Q.No 17 to 23, Q.No 24 is Compulsory)</w:t>
            </w:r>
          </w:p>
        </w:tc>
      </w:tr>
      <w:tr w:rsidR="00344F5E" w:rsidRPr="00BA50B9" w:rsidTr="002448EB">
        <w:trPr>
          <w:trHeight w:val="397"/>
        </w:trPr>
        <w:tc>
          <w:tcPr>
            <w:tcW w:w="272" w:type="pct"/>
          </w:tcPr>
          <w:p w:rsidR="00344F5E" w:rsidRPr="00BA50B9" w:rsidRDefault="00344F5E" w:rsidP="00B746B5">
            <w:pPr>
              <w:jc w:val="center"/>
            </w:pPr>
            <w:r w:rsidRPr="00BA50B9">
              <w:t>17.</w:t>
            </w:r>
          </w:p>
        </w:tc>
        <w:tc>
          <w:tcPr>
            <w:tcW w:w="238" w:type="pct"/>
          </w:tcPr>
          <w:p w:rsidR="00344F5E" w:rsidRPr="00BA50B9" w:rsidRDefault="00344F5E" w:rsidP="00B746B5">
            <w:pPr>
              <w:jc w:val="center"/>
            </w:pPr>
          </w:p>
        </w:tc>
        <w:tc>
          <w:tcPr>
            <w:tcW w:w="3341" w:type="pct"/>
            <w:vAlign w:val="center"/>
          </w:tcPr>
          <w:p w:rsidR="00344F5E" w:rsidRPr="00E627A7" w:rsidRDefault="00344F5E" w:rsidP="00E627A7">
            <w:pPr>
              <w:jc w:val="both"/>
            </w:pPr>
            <w:r w:rsidRPr="00E627A7">
              <w:t>A load of 2 MN is applied on a short concrete column 500 mm x 500 mm. The column is reinforced with four steel bars of 10 mm diameter, one in each corner. Predict the stresses in the concrete and steel bars. Take Young’s modulus for steel as 2.1 x 10</w:t>
            </w:r>
            <w:r w:rsidRPr="00E627A7">
              <w:rPr>
                <w:vertAlign w:val="superscript"/>
              </w:rPr>
              <w:t>5</w:t>
            </w:r>
            <w:r w:rsidRPr="00E627A7">
              <w:t xml:space="preserve"> N/mm</w:t>
            </w:r>
            <w:r w:rsidRPr="00E627A7">
              <w:rPr>
                <w:vertAlign w:val="superscript"/>
              </w:rPr>
              <w:t>2</w:t>
            </w:r>
            <w:r w:rsidRPr="00E627A7">
              <w:t xml:space="preserve"> and for concrete as 1.4 x 10</w:t>
            </w:r>
            <w:r w:rsidRPr="00E627A7">
              <w:rPr>
                <w:vertAlign w:val="superscript"/>
              </w:rPr>
              <w:t>5</w:t>
            </w:r>
            <w:r w:rsidRPr="00E627A7">
              <w:t xml:space="preserve"> N/mm</w:t>
            </w:r>
            <w:r w:rsidRPr="00E627A7">
              <w:rPr>
                <w:vertAlign w:val="superscript"/>
              </w:rPr>
              <w:t>2</w:t>
            </w:r>
            <w:r w:rsidRPr="00E627A7">
              <w:t>.</w:t>
            </w:r>
          </w:p>
        </w:tc>
        <w:tc>
          <w:tcPr>
            <w:tcW w:w="339" w:type="pct"/>
          </w:tcPr>
          <w:p w:rsidR="00344F5E" w:rsidRDefault="00344F5E" w:rsidP="00B746B5">
            <w:pPr>
              <w:jc w:val="center"/>
            </w:pPr>
            <w:r w:rsidRPr="009B21A6">
              <w:t>CO</w:t>
            </w:r>
            <w:r>
              <w:t>1</w:t>
            </w:r>
          </w:p>
        </w:tc>
        <w:tc>
          <w:tcPr>
            <w:tcW w:w="383" w:type="pct"/>
          </w:tcPr>
          <w:p w:rsidR="00344F5E" w:rsidRPr="00BA50B9" w:rsidRDefault="00344F5E" w:rsidP="00B746B5">
            <w:pPr>
              <w:jc w:val="center"/>
            </w:pPr>
            <w:r>
              <w:t>A</w:t>
            </w:r>
          </w:p>
        </w:tc>
        <w:tc>
          <w:tcPr>
            <w:tcW w:w="427" w:type="pct"/>
          </w:tcPr>
          <w:p w:rsidR="00344F5E" w:rsidRPr="00BA50B9" w:rsidRDefault="00344F5E" w:rsidP="00B746B5">
            <w:pPr>
              <w:jc w:val="center"/>
            </w:pPr>
            <w:r>
              <w:t>12</w:t>
            </w:r>
          </w:p>
        </w:tc>
      </w:tr>
      <w:tr w:rsidR="00344F5E" w:rsidRPr="00BA50B9" w:rsidTr="002448EB">
        <w:trPr>
          <w:trHeight w:val="397"/>
        </w:trPr>
        <w:tc>
          <w:tcPr>
            <w:tcW w:w="272" w:type="pct"/>
          </w:tcPr>
          <w:p w:rsidR="00344F5E" w:rsidRPr="00BA50B9" w:rsidRDefault="00344F5E" w:rsidP="00B746B5">
            <w:pPr>
              <w:jc w:val="center"/>
            </w:pPr>
          </w:p>
        </w:tc>
        <w:tc>
          <w:tcPr>
            <w:tcW w:w="238" w:type="pct"/>
          </w:tcPr>
          <w:p w:rsidR="00344F5E" w:rsidRDefault="00344F5E" w:rsidP="00B746B5">
            <w:pPr>
              <w:jc w:val="center"/>
            </w:pPr>
          </w:p>
        </w:tc>
        <w:tc>
          <w:tcPr>
            <w:tcW w:w="3341" w:type="pct"/>
            <w:vAlign w:val="center"/>
          </w:tcPr>
          <w:p w:rsidR="00344F5E" w:rsidRPr="00E627A7" w:rsidRDefault="00344F5E" w:rsidP="00B746B5">
            <w:pPr>
              <w:jc w:val="center"/>
            </w:pPr>
          </w:p>
        </w:tc>
        <w:tc>
          <w:tcPr>
            <w:tcW w:w="339" w:type="pct"/>
          </w:tcPr>
          <w:p w:rsidR="00344F5E" w:rsidRPr="00BA50B9" w:rsidRDefault="00344F5E" w:rsidP="00B746B5">
            <w:pPr>
              <w:jc w:val="center"/>
            </w:pPr>
          </w:p>
        </w:tc>
        <w:tc>
          <w:tcPr>
            <w:tcW w:w="383" w:type="pct"/>
          </w:tcPr>
          <w:p w:rsidR="00344F5E" w:rsidRPr="00BA50B9" w:rsidRDefault="00344F5E" w:rsidP="00B746B5">
            <w:pPr>
              <w:jc w:val="center"/>
            </w:pPr>
          </w:p>
        </w:tc>
        <w:tc>
          <w:tcPr>
            <w:tcW w:w="427" w:type="pct"/>
          </w:tcPr>
          <w:p w:rsidR="00344F5E" w:rsidRPr="00BA50B9" w:rsidRDefault="00344F5E" w:rsidP="00B746B5">
            <w:pPr>
              <w:jc w:val="center"/>
            </w:pPr>
          </w:p>
        </w:tc>
      </w:tr>
      <w:tr w:rsidR="00344F5E" w:rsidRPr="00BA50B9" w:rsidTr="002448EB">
        <w:trPr>
          <w:trHeight w:val="397"/>
        </w:trPr>
        <w:tc>
          <w:tcPr>
            <w:tcW w:w="272" w:type="pct"/>
          </w:tcPr>
          <w:p w:rsidR="00344F5E" w:rsidRPr="00BA50B9" w:rsidRDefault="00344F5E" w:rsidP="00537EAA">
            <w:pPr>
              <w:jc w:val="center"/>
            </w:pPr>
            <w:r w:rsidRPr="00BA50B9">
              <w:t>1</w:t>
            </w:r>
            <w:r>
              <w:t>8</w:t>
            </w:r>
            <w:r w:rsidRPr="00BA50B9">
              <w:t>.</w:t>
            </w:r>
          </w:p>
        </w:tc>
        <w:tc>
          <w:tcPr>
            <w:tcW w:w="238" w:type="pct"/>
          </w:tcPr>
          <w:p w:rsidR="00344F5E" w:rsidRPr="00BA50B9" w:rsidRDefault="00344F5E" w:rsidP="00537EAA">
            <w:pPr>
              <w:jc w:val="center"/>
            </w:pPr>
            <w:r w:rsidRPr="00BA50B9">
              <w:t>a.</w:t>
            </w:r>
          </w:p>
        </w:tc>
        <w:tc>
          <w:tcPr>
            <w:tcW w:w="3341" w:type="pct"/>
          </w:tcPr>
          <w:p w:rsidR="00344F5E" w:rsidRPr="00E627A7" w:rsidRDefault="00344F5E" w:rsidP="00537EAA">
            <w:pPr>
              <w:jc w:val="both"/>
            </w:pPr>
            <w:r>
              <w:t xml:space="preserve">Estimate </w:t>
            </w:r>
            <w:r w:rsidRPr="00E627A7">
              <w:t xml:space="preserve">the value of Young’s modulus and Poisson’s ratio of a metallic bar of length 300 mm; </w:t>
            </w:r>
            <w:r>
              <w:t xml:space="preserve">breadth </w:t>
            </w:r>
            <w:r w:rsidRPr="00E627A7">
              <w:t>40 mm; depth 40 mm when the bar is subjected to an axial compressive load of 400 kN. The decrease in length is given as 0.75 mm and the increase in breadth is 0.03 mm.</w:t>
            </w:r>
          </w:p>
        </w:tc>
        <w:tc>
          <w:tcPr>
            <w:tcW w:w="339" w:type="pct"/>
          </w:tcPr>
          <w:p w:rsidR="00344F5E" w:rsidRDefault="00344F5E" w:rsidP="00537EAA">
            <w:pPr>
              <w:jc w:val="center"/>
            </w:pPr>
            <w:r>
              <w:t>CO1</w:t>
            </w:r>
          </w:p>
        </w:tc>
        <w:tc>
          <w:tcPr>
            <w:tcW w:w="383" w:type="pct"/>
          </w:tcPr>
          <w:p w:rsidR="00344F5E" w:rsidRPr="00BA50B9" w:rsidRDefault="00344F5E" w:rsidP="00537EAA">
            <w:pPr>
              <w:jc w:val="center"/>
            </w:pPr>
            <w:r>
              <w:t>An</w:t>
            </w:r>
          </w:p>
        </w:tc>
        <w:tc>
          <w:tcPr>
            <w:tcW w:w="427" w:type="pct"/>
          </w:tcPr>
          <w:p w:rsidR="00344F5E" w:rsidRPr="00BA50B9" w:rsidRDefault="00344F5E" w:rsidP="00537EAA">
            <w:pPr>
              <w:jc w:val="center"/>
            </w:pPr>
            <w:r>
              <w:t>06</w:t>
            </w:r>
          </w:p>
        </w:tc>
      </w:tr>
      <w:tr w:rsidR="00344F5E" w:rsidRPr="00BA50B9" w:rsidTr="002448EB">
        <w:trPr>
          <w:trHeight w:val="397"/>
        </w:trPr>
        <w:tc>
          <w:tcPr>
            <w:tcW w:w="272" w:type="pct"/>
          </w:tcPr>
          <w:p w:rsidR="00344F5E" w:rsidRPr="00BA50B9" w:rsidRDefault="00344F5E" w:rsidP="00537EAA">
            <w:pPr>
              <w:jc w:val="center"/>
            </w:pPr>
          </w:p>
        </w:tc>
        <w:tc>
          <w:tcPr>
            <w:tcW w:w="238" w:type="pct"/>
          </w:tcPr>
          <w:p w:rsidR="00344F5E" w:rsidRPr="00BA50B9" w:rsidRDefault="00344F5E" w:rsidP="00537EAA">
            <w:pPr>
              <w:jc w:val="center"/>
            </w:pPr>
            <w:r>
              <w:t>b.</w:t>
            </w:r>
          </w:p>
        </w:tc>
        <w:tc>
          <w:tcPr>
            <w:tcW w:w="3341" w:type="pct"/>
          </w:tcPr>
          <w:p w:rsidR="00344F5E" w:rsidRPr="00294933" w:rsidRDefault="00344F5E" w:rsidP="00537EAA">
            <w:r w:rsidRPr="00294933">
              <w:t>An axial pull of 35 kN is acting on a bar consisting of three lengths as shown in Fig (a). If the Young’s modulus is 2.1 x 10</w:t>
            </w:r>
            <w:r w:rsidRPr="00294933">
              <w:rPr>
                <w:vertAlign w:val="superscript"/>
              </w:rPr>
              <w:t>5</w:t>
            </w:r>
            <w:r w:rsidRPr="00294933">
              <w:t xml:space="preserve"> N/mm</w:t>
            </w:r>
            <w:r w:rsidRPr="00294933">
              <w:rPr>
                <w:vertAlign w:val="superscript"/>
              </w:rPr>
              <w:t>2</w:t>
            </w:r>
            <w:r w:rsidRPr="00294933">
              <w:t xml:space="preserve">, </w:t>
            </w:r>
            <w:r>
              <w:t>calculate</w:t>
            </w:r>
            <w:r w:rsidRPr="00294933">
              <w:t>: (i) stresses in each section and (ii) total extension of the bar.</w:t>
            </w:r>
          </w:p>
          <w:p w:rsidR="00344F5E" w:rsidRPr="00294933" w:rsidRDefault="00344F5E" w:rsidP="00537EAA">
            <w:pPr>
              <w:jc w:val="center"/>
            </w:pPr>
            <w:r w:rsidRPr="00294933">
              <w:rPr>
                <w:noProof/>
              </w:rPr>
              <w:drawing>
                <wp:inline distT="0" distB="0" distL="0" distR="0" wp14:anchorId="1BDE3363" wp14:editId="339CBEF8">
                  <wp:extent cx="2808515" cy="937524"/>
                  <wp:effectExtent l="0" t="0" r="0" b="0"/>
                  <wp:docPr id="24697" name="Picture 24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2824400" cy="942826"/>
                          </a:xfrm>
                          <a:prstGeom prst="rect">
                            <a:avLst/>
                          </a:prstGeom>
                        </pic:spPr>
                      </pic:pic>
                    </a:graphicData>
                  </a:graphic>
                </wp:inline>
              </w:drawing>
            </w:r>
            <w:r w:rsidRPr="00294933">
              <w:t>Fig (a)</w:t>
            </w:r>
          </w:p>
        </w:tc>
        <w:tc>
          <w:tcPr>
            <w:tcW w:w="339" w:type="pct"/>
          </w:tcPr>
          <w:p w:rsidR="00344F5E" w:rsidRPr="00BA50B9" w:rsidRDefault="00344F5E" w:rsidP="00537EAA">
            <w:pPr>
              <w:jc w:val="center"/>
            </w:pPr>
            <w:r>
              <w:t>CO1</w:t>
            </w:r>
          </w:p>
        </w:tc>
        <w:tc>
          <w:tcPr>
            <w:tcW w:w="383" w:type="pct"/>
          </w:tcPr>
          <w:p w:rsidR="00344F5E" w:rsidRPr="00BA50B9" w:rsidRDefault="00344F5E" w:rsidP="00537EAA">
            <w:pPr>
              <w:jc w:val="center"/>
            </w:pPr>
            <w:r>
              <w:t>An</w:t>
            </w:r>
          </w:p>
        </w:tc>
        <w:tc>
          <w:tcPr>
            <w:tcW w:w="427" w:type="pct"/>
          </w:tcPr>
          <w:p w:rsidR="00344F5E" w:rsidRPr="00BA50B9" w:rsidRDefault="00344F5E" w:rsidP="00537EAA">
            <w:pPr>
              <w:jc w:val="center"/>
            </w:pPr>
            <w:r>
              <w:t>06</w:t>
            </w:r>
          </w:p>
        </w:tc>
      </w:tr>
      <w:tr w:rsidR="00344F5E" w:rsidRPr="00BA50B9" w:rsidTr="002448EB">
        <w:trPr>
          <w:trHeight w:val="397"/>
        </w:trPr>
        <w:tc>
          <w:tcPr>
            <w:tcW w:w="272" w:type="pct"/>
          </w:tcPr>
          <w:p w:rsidR="00344F5E" w:rsidRPr="00BA50B9" w:rsidRDefault="00344F5E" w:rsidP="00B746B5">
            <w:pPr>
              <w:jc w:val="center"/>
            </w:pPr>
          </w:p>
        </w:tc>
        <w:tc>
          <w:tcPr>
            <w:tcW w:w="238" w:type="pct"/>
          </w:tcPr>
          <w:p w:rsidR="00344F5E" w:rsidRPr="00BA50B9" w:rsidRDefault="00344F5E" w:rsidP="00B746B5">
            <w:pPr>
              <w:jc w:val="center"/>
            </w:pPr>
          </w:p>
        </w:tc>
        <w:tc>
          <w:tcPr>
            <w:tcW w:w="3341" w:type="pct"/>
          </w:tcPr>
          <w:p w:rsidR="00344F5E" w:rsidRPr="00294933" w:rsidRDefault="00344F5E" w:rsidP="00B746B5">
            <w:pPr>
              <w:jc w:val="center"/>
            </w:pPr>
          </w:p>
        </w:tc>
        <w:tc>
          <w:tcPr>
            <w:tcW w:w="339" w:type="pct"/>
          </w:tcPr>
          <w:p w:rsidR="00344F5E" w:rsidRPr="00BA50B9" w:rsidRDefault="00344F5E" w:rsidP="00B746B5">
            <w:pPr>
              <w:jc w:val="center"/>
            </w:pPr>
          </w:p>
        </w:tc>
        <w:tc>
          <w:tcPr>
            <w:tcW w:w="383" w:type="pct"/>
          </w:tcPr>
          <w:p w:rsidR="00344F5E" w:rsidRPr="00BA50B9" w:rsidRDefault="00344F5E" w:rsidP="00B746B5">
            <w:pPr>
              <w:jc w:val="center"/>
            </w:pPr>
          </w:p>
        </w:tc>
        <w:tc>
          <w:tcPr>
            <w:tcW w:w="427" w:type="pct"/>
          </w:tcPr>
          <w:p w:rsidR="00344F5E" w:rsidRPr="00BA50B9" w:rsidRDefault="00344F5E" w:rsidP="00B746B5">
            <w:pPr>
              <w:jc w:val="center"/>
            </w:pPr>
          </w:p>
        </w:tc>
      </w:tr>
      <w:tr w:rsidR="00344F5E" w:rsidRPr="00BA50B9" w:rsidTr="002448EB">
        <w:trPr>
          <w:trHeight w:val="397"/>
        </w:trPr>
        <w:tc>
          <w:tcPr>
            <w:tcW w:w="272" w:type="pct"/>
          </w:tcPr>
          <w:p w:rsidR="00344F5E" w:rsidRPr="00BA50B9" w:rsidRDefault="00344F5E" w:rsidP="00B746B5">
            <w:pPr>
              <w:jc w:val="center"/>
            </w:pPr>
            <w:r w:rsidRPr="00BA50B9">
              <w:t>1</w:t>
            </w:r>
            <w:r>
              <w:t>9</w:t>
            </w:r>
            <w:r w:rsidRPr="00BA50B9">
              <w:t>.</w:t>
            </w:r>
          </w:p>
        </w:tc>
        <w:tc>
          <w:tcPr>
            <w:tcW w:w="238" w:type="pct"/>
          </w:tcPr>
          <w:p w:rsidR="00344F5E" w:rsidRPr="00BA50B9" w:rsidRDefault="00344F5E" w:rsidP="00B746B5">
            <w:pPr>
              <w:jc w:val="center"/>
            </w:pPr>
          </w:p>
        </w:tc>
        <w:tc>
          <w:tcPr>
            <w:tcW w:w="3341" w:type="pct"/>
          </w:tcPr>
          <w:p w:rsidR="00344F5E" w:rsidRPr="00294933" w:rsidRDefault="00344F5E" w:rsidP="00B746B5">
            <w:r w:rsidRPr="00294933">
              <w:t>A simply supported beam of length 10 m carries a uniformly distributed load and two point loads as shown on the Fig (b). Draw the shear force and bending moment diagram for the beam. Also calculate position and magnitude of the maximum bending moment.</w:t>
            </w:r>
          </w:p>
          <w:p w:rsidR="00344F5E" w:rsidRPr="00294933" w:rsidRDefault="00344F5E" w:rsidP="00B746B5">
            <w:pPr>
              <w:jc w:val="center"/>
            </w:pPr>
            <w:r w:rsidRPr="00294933">
              <w:rPr>
                <w:noProof/>
              </w:rPr>
              <w:drawing>
                <wp:inline distT="0" distB="0" distL="0" distR="0" wp14:anchorId="51CC77C6" wp14:editId="3AB91ACA">
                  <wp:extent cx="3073730" cy="846314"/>
                  <wp:effectExtent l="0" t="0" r="0" b="0"/>
                  <wp:docPr id="24698" name="Picture 24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3098238" cy="853062"/>
                          </a:xfrm>
                          <a:prstGeom prst="rect">
                            <a:avLst/>
                          </a:prstGeom>
                        </pic:spPr>
                      </pic:pic>
                    </a:graphicData>
                  </a:graphic>
                </wp:inline>
              </w:drawing>
            </w:r>
            <w:r w:rsidRPr="00294933">
              <w:t>Fig (b)</w:t>
            </w:r>
          </w:p>
        </w:tc>
        <w:tc>
          <w:tcPr>
            <w:tcW w:w="339" w:type="pct"/>
          </w:tcPr>
          <w:p w:rsidR="00344F5E" w:rsidRDefault="00344F5E" w:rsidP="00B746B5">
            <w:pPr>
              <w:jc w:val="center"/>
            </w:pPr>
            <w:r w:rsidRPr="009B21A6">
              <w:t>CO</w:t>
            </w:r>
            <w:r>
              <w:t>2</w:t>
            </w:r>
          </w:p>
        </w:tc>
        <w:tc>
          <w:tcPr>
            <w:tcW w:w="383" w:type="pct"/>
          </w:tcPr>
          <w:p w:rsidR="00344F5E" w:rsidRPr="00BA50B9" w:rsidRDefault="00344F5E" w:rsidP="00B746B5">
            <w:pPr>
              <w:jc w:val="center"/>
            </w:pPr>
            <w:r>
              <w:t>An</w:t>
            </w:r>
          </w:p>
        </w:tc>
        <w:tc>
          <w:tcPr>
            <w:tcW w:w="427" w:type="pct"/>
          </w:tcPr>
          <w:p w:rsidR="00344F5E" w:rsidRPr="00BA50B9" w:rsidRDefault="00344F5E" w:rsidP="00B746B5">
            <w:pPr>
              <w:jc w:val="center"/>
            </w:pPr>
            <w:r>
              <w:t>12</w:t>
            </w:r>
          </w:p>
        </w:tc>
      </w:tr>
      <w:tr w:rsidR="00344F5E" w:rsidRPr="00BA50B9" w:rsidTr="002448EB">
        <w:trPr>
          <w:trHeight w:val="397"/>
        </w:trPr>
        <w:tc>
          <w:tcPr>
            <w:tcW w:w="272" w:type="pct"/>
          </w:tcPr>
          <w:p w:rsidR="00344F5E" w:rsidRPr="00BA50B9" w:rsidRDefault="00344F5E" w:rsidP="00B746B5"/>
        </w:tc>
        <w:tc>
          <w:tcPr>
            <w:tcW w:w="238" w:type="pct"/>
          </w:tcPr>
          <w:p w:rsidR="00344F5E" w:rsidRDefault="00344F5E" w:rsidP="00B746B5">
            <w:pPr>
              <w:jc w:val="center"/>
            </w:pPr>
          </w:p>
        </w:tc>
        <w:tc>
          <w:tcPr>
            <w:tcW w:w="3341" w:type="pct"/>
          </w:tcPr>
          <w:p w:rsidR="00344F5E" w:rsidRPr="00294933" w:rsidRDefault="00344F5E" w:rsidP="00B746B5">
            <w:pPr>
              <w:jc w:val="center"/>
            </w:pPr>
          </w:p>
        </w:tc>
        <w:tc>
          <w:tcPr>
            <w:tcW w:w="339" w:type="pct"/>
          </w:tcPr>
          <w:p w:rsidR="00344F5E" w:rsidRPr="00BA50B9" w:rsidRDefault="00344F5E" w:rsidP="00B746B5">
            <w:pPr>
              <w:jc w:val="center"/>
            </w:pPr>
          </w:p>
        </w:tc>
        <w:tc>
          <w:tcPr>
            <w:tcW w:w="383" w:type="pct"/>
          </w:tcPr>
          <w:p w:rsidR="00344F5E" w:rsidRPr="00BA50B9" w:rsidRDefault="00344F5E" w:rsidP="00B746B5">
            <w:pPr>
              <w:jc w:val="center"/>
            </w:pPr>
          </w:p>
        </w:tc>
        <w:tc>
          <w:tcPr>
            <w:tcW w:w="427" w:type="pct"/>
          </w:tcPr>
          <w:p w:rsidR="00344F5E" w:rsidRPr="00BA50B9" w:rsidRDefault="00344F5E" w:rsidP="00B746B5">
            <w:pPr>
              <w:jc w:val="center"/>
            </w:pPr>
          </w:p>
        </w:tc>
      </w:tr>
      <w:tr w:rsidR="00344F5E" w:rsidRPr="00BA50B9" w:rsidTr="002448EB">
        <w:trPr>
          <w:trHeight w:val="397"/>
        </w:trPr>
        <w:tc>
          <w:tcPr>
            <w:tcW w:w="272" w:type="pct"/>
          </w:tcPr>
          <w:p w:rsidR="00344F5E" w:rsidRPr="00BA50B9" w:rsidRDefault="00344F5E" w:rsidP="00B746B5">
            <w:pPr>
              <w:jc w:val="center"/>
            </w:pPr>
            <w:r>
              <w:t>20</w:t>
            </w:r>
            <w:r w:rsidRPr="00BA50B9">
              <w:t>.</w:t>
            </w:r>
          </w:p>
        </w:tc>
        <w:tc>
          <w:tcPr>
            <w:tcW w:w="238" w:type="pct"/>
          </w:tcPr>
          <w:p w:rsidR="00344F5E" w:rsidRPr="00BA50B9" w:rsidRDefault="00344F5E" w:rsidP="00B746B5">
            <w:pPr>
              <w:jc w:val="center"/>
            </w:pPr>
          </w:p>
        </w:tc>
        <w:tc>
          <w:tcPr>
            <w:tcW w:w="3341" w:type="pct"/>
          </w:tcPr>
          <w:p w:rsidR="00344F5E" w:rsidRDefault="00344F5E" w:rsidP="00D25477">
            <w:pPr>
              <w:jc w:val="both"/>
            </w:pPr>
            <w:r>
              <w:t>A cast iron beam is of I-section as shown in Fig (c). The beam is simply supported for a span of 5 m. If the tensile stress is not to exceed 20 N/</w:t>
            </w:r>
            <w:r w:rsidRPr="00D25477">
              <w:t>mm</w:t>
            </w:r>
            <w:r w:rsidRPr="00D25477">
              <w:rPr>
                <w:vertAlign w:val="superscript"/>
              </w:rPr>
              <w:t>2</w:t>
            </w:r>
            <w:r>
              <w:t xml:space="preserve">, analyze the safe uniform load which the beam can carry, and also the maximum compressive stress. </w:t>
            </w:r>
          </w:p>
          <w:p w:rsidR="00344F5E" w:rsidRPr="00294933" w:rsidRDefault="00344F5E" w:rsidP="00684AF0">
            <w:pPr>
              <w:jc w:val="center"/>
            </w:pPr>
            <w:r>
              <w:rPr>
                <w:noProof/>
              </w:rPr>
              <w:drawing>
                <wp:inline distT="0" distB="0" distL="0" distR="0" wp14:anchorId="2C8D7736" wp14:editId="023AFF7F">
                  <wp:extent cx="2062895" cy="1729249"/>
                  <wp:effectExtent l="0" t="0" r="0" b="4445"/>
                  <wp:docPr id="24699" name="Picture 24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2072274" cy="1737111"/>
                          </a:xfrm>
                          <a:prstGeom prst="rect">
                            <a:avLst/>
                          </a:prstGeom>
                        </pic:spPr>
                      </pic:pic>
                    </a:graphicData>
                  </a:graphic>
                </wp:inline>
              </w:drawing>
            </w:r>
            <w:r>
              <w:t>Fig (c)</w:t>
            </w:r>
          </w:p>
        </w:tc>
        <w:tc>
          <w:tcPr>
            <w:tcW w:w="339" w:type="pct"/>
          </w:tcPr>
          <w:p w:rsidR="00344F5E" w:rsidRDefault="00344F5E" w:rsidP="00B746B5">
            <w:pPr>
              <w:jc w:val="center"/>
            </w:pPr>
            <w:r w:rsidRPr="009B21A6">
              <w:t>CO</w:t>
            </w:r>
            <w:r>
              <w:t>3</w:t>
            </w:r>
          </w:p>
        </w:tc>
        <w:tc>
          <w:tcPr>
            <w:tcW w:w="383" w:type="pct"/>
          </w:tcPr>
          <w:p w:rsidR="00344F5E" w:rsidRPr="00BA50B9" w:rsidRDefault="00344F5E" w:rsidP="00B746B5">
            <w:pPr>
              <w:jc w:val="center"/>
            </w:pPr>
            <w:r>
              <w:t>An</w:t>
            </w:r>
          </w:p>
        </w:tc>
        <w:tc>
          <w:tcPr>
            <w:tcW w:w="427" w:type="pct"/>
          </w:tcPr>
          <w:p w:rsidR="00344F5E" w:rsidRPr="00BA50B9" w:rsidRDefault="00344F5E" w:rsidP="00B746B5">
            <w:pPr>
              <w:jc w:val="center"/>
            </w:pPr>
            <w:r>
              <w:t>12</w:t>
            </w:r>
          </w:p>
        </w:tc>
      </w:tr>
      <w:tr w:rsidR="00344F5E" w:rsidRPr="00BA50B9" w:rsidTr="002448EB">
        <w:trPr>
          <w:trHeight w:val="397"/>
        </w:trPr>
        <w:tc>
          <w:tcPr>
            <w:tcW w:w="272" w:type="pct"/>
          </w:tcPr>
          <w:p w:rsidR="00344F5E" w:rsidRPr="00BA50B9" w:rsidRDefault="00344F5E" w:rsidP="00B746B5">
            <w:pPr>
              <w:jc w:val="center"/>
            </w:pPr>
          </w:p>
        </w:tc>
        <w:tc>
          <w:tcPr>
            <w:tcW w:w="238" w:type="pct"/>
          </w:tcPr>
          <w:p w:rsidR="00344F5E" w:rsidRDefault="00344F5E" w:rsidP="00B746B5">
            <w:pPr>
              <w:jc w:val="center"/>
            </w:pPr>
          </w:p>
        </w:tc>
        <w:tc>
          <w:tcPr>
            <w:tcW w:w="3341" w:type="pct"/>
          </w:tcPr>
          <w:p w:rsidR="00344F5E" w:rsidRPr="00294933" w:rsidRDefault="00344F5E" w:rsidP="00B746B5">
            <w:pPr>
              <w:jc w:val="center"/>
            </w:pPr>
          </w:p>
        </w:tc>
        <w:tc>
          <w:tcPr>
            <w:tcW w:w="339" w:type="pct"/>
          </w:tcPr>
          <w:p w:rsidR="00344F5E" w:rsidRPr="00BA50B9" w:rsidRDefault="00344F5E" w:rsidP="00B746B5">
            <w:pPr>
              <w:jc w:val="center"/>
            </w:pPr>
          </w:p>
        </w:tc>
        <w:tc>
          <w:tcPr>
            <w:tcW w:w="383" w:type="pct"/>
          </w:tcPr>
          <w:p w:rsidR="00344F5E" w:rsidRPr="00BA50B9" w:rsidRDefault="00344F5E" w:rsidP="00B746B5">
            <w:pPr>
              <w:jc w:val="center"/>
            </w:pPr>
          </w:p>
        </w:tc>
        <w:tc>
          <w:tcPr>
            <w:tcW w:w="427" w:type="pct"/>
          </w:tcPr>
          <w:p w:rsidR="00344F5E" w:rsidRPr="00BA50B9" w:rsidRDefault="00344F5E" w:rsidP="00B746B5">
            <w:pPr>
              <w:jc w:val="center"/>
            </w:pPr>
          </w:p>
        </w:tc>
      </w:tr>
      <w:tr w:rsidR="00344F5E" w:rsidRPr="00BA50B9" w:rsidTr="002448EB">
        <w:trPr>
          <w:trHeight w:val="397"/>
        </w:trPr>
        <w:tc>
          <w:tcPr>
            <w:tcW w:w="272" w:type="pct"/>
          </w:tcPr>
          <w:p w:rsidR="00344F5E" w:rsidRPr="00BA50B9" w:rsidRDefault="00344F5E" w:rsidP="00B746B5">
            <w:pPr>
              <w:jc w:val="center"/>
            </w:pPr>
            <w:r>
              <w:t>21</w:t>
            </w:r>
            <w:r w:rsidRPr="00BA50B9">
              <w:t>.</w:t>
            </w:r>
          </w:p>
        </w:tc>
        <w:tc>
          <w:tcPr>
            <w:tcW w:w="238" w:type="pct"/>
          </w:tcPr>
          <w:p w:rsidR="00344F5E" w:rsidRPr="00BA50B9" w:rsidRDefault="00344F5E" w:rsidP="00B746B5">
            <w:pPr>
              <w:jc w:val="center"/>
            </w:pPr>
          </w:p>
        </w:tc>
        <w:tc>
          <w:tcPr>
            <w:tcW w:w="3341" w:type="pct"/>
            <w:vAlign w:val="center"/>
          </w:tcPr>
          <w:p w:rsidR="00344F5E" w:rsidRPr="00294933" w:rsidRDefault="00344F5E" w:rsidP="00B746B5">
            <w:pPr>
              <w:jc w:val="both"/>
            </w:pPr>
            <w:r w:rsidRPr="00294933">
              <w:t xml:space="preserve">A solid steel shaft transmits 100 kW at 150 rpm. </w:t>
            </w:r>
            <w:r>
              <w:t xml:space="preserve">Calculate </w:t>
            </w:r>
            <w:r w:rsidRPr="00294933">
              <w:t xml:space="preserve">the suitable diameter of the shaft if the maximum torque transmitted exceeds the mean by 20% in each revolution. The shear stress is not to exceed 60 MPa. Also </w:t>
            </w:r>
            <w:r>
              <w:t xml:space="preserve">predict </w:t>
            </w:r>
            <w:r w:rsidRPr="00294933">
              <w:t xml:space="preserve">the maximum angle of twist in a length of 4 m of the shaft. Take G = 80 GPa. </w:t>
            </w:r>
          </w:p>
        </w:tc>
        <w:tc>
          <w:tcPr>
            <w:tcW w:w="339" w:type="pct"/>
          </w:tcPr>
          <w:p w:rsidR="00344F5E" w:rsidRDefault="00344F5E" w:rsidP="00B746B5">
            <w:pPr>
              <w:jc w:val="center"/>
            </w:pPr>
            <w:r w:rsidRPr="009B21A6">
              <w:t>CO</w:t>
            </w:r>
            <w:r>
              <w:t>4</w:t>
            </w:r>
          </w:p>
        </w:tc>
        <w:tc>
          <w:tcPr>
            <w:tcW w:w="383" w:type="pct"/>
          </w:tcPr>
          <w:p w:rsidR="00344F5E" w:rsidRPr="00BA50B9" w:rsidRDefault="00344F5E" w:rsidP="00B746B5">
            <w:pPr>
              <w:jc w:val="center"/>
            </w:pPr>
            <w:r>
              <w:t>A</w:t>
            </w:r>
          </w:p>
        </w:tc>
        <w:tc>
          <w:tcPr>
            <w:tcW w:w="427" w:type="pct"/>
          </w:tcPr>
          <w:p w:rsidR="00344F5E" w:rsidRPr="00BA50B9" w:rsidRDefault="00344F5E" w:rsidP="00B746B5">
            <w:pPr>
              <w:jc w:val="center"/>
            </w:pPr>
            <w:r>
              <w:t>12</w:t>
            </w:r>
          </w:p>
        </w:tc>
      </w:tr>
      <w:tr w:rsidR="00344F5E" w:rsidRPr="00BA50B9" w:rsidTr="002448EB">
        <w:trPr>
          <w:trHeight w:val="397"/>
        </w:trPr>
        <w:tc>
          <w:tcPr>
            <w:tcW w:w="272" w:type="pct"/>
          </w:tcPr>
          <w:p w:rsidR="00344F5E" w:rsidRPr="00BA50B9" w:rsidRDefault="00344F5E" w:rsidP="00B746B5">
            <w:pPr>
              <w:jc w:val="center"/>
            </w:pPr>
          </w:p>
        </w:tc>
        <w:tc>
          <w:tcPr>
            <w:tcW w:w="238" w:type="pct"/>
          </w:tcPr>
          <w:p w:rsidR="00344F5E" w:rsidRDefault="00344F5E" w:rsidP="00B746B5">
            <w:pPr>
              <w:jc w:val="center"/>
            </w:pPr>
          </w:p>
        </w:tc>
        <w:tc>
          <w:tcPr>
            <w:tcW w:w="3341" w:type="pct"/>
          </w:tcPr>
          <w:p w:rsidR="00344F5E" w:rsidRPr="00294933" w:rsidRDefault="00344F5E" w:rsidP="00B746B5">
            <w:pPr>
              <w:jc w:val="center"/>
            </w:pPr>
          </w:p>
        </w:tc>
        <w:tc>
          <w:tcPr>
            <w:tcW w:w="339" w:type="pct"/>
          </w:tcPr>
          <w:p w:rsidR="00344F5E" w:rsidRPr="00BA50B9" w:rsidRDefault="00344F5E" w:rsidP="00B746B5">
            <w:pPr>
              <w:jc w:val="center"/>
            </w:pPr>
          </w:p>
        </w:tc>
        <w:tc>
          <w:tcPr>
            <w:tcW w:w="383" w:type="pct"/>
          </w:tcPr>
          <w:p w:rsidR="00344F5E" w:rsidRPr="00BA50B9" w:rsidRDefault="00344F5E" w:rsidP="00B746B5">
            <w:pPr>
              <w:jc w:val="center"/>
            </w:pPr>
          </w:p>
        </w:tc>
        <w:tc>
          <w:tcPr>
            <w:tcW w:w="427" w:type="pct"/>
          </w:tcPr>
          <w:p w:rsidR="00344F5E" w:rsidRPr="00BA50B9" w:rsidRDefault="00344F5E" w:rsidP="00B746B5">
            <w:pPr>
              <w:jc w:val="center"/>
            </w:pPr>
          </w:p>
        </w:tc>
      </w:tr>
      <w:tr w:rsidR="00344F5E" w:rsidRPr="00BA50B9" w:rsidTr="002448EB">
        <w:trPr>
          <w:trHeight w:val="397"/>
        </w:trPr>
        <w:tc>
          <w:tcPr>
            <w:tcW w:w="272" w:type="pct"/>
          </w:tcPr>
          <w:p w:rsidR="00344F5E" w:rsidRPr="00BA50B9" w:rsidRDefault="00344F5E" w:rsidP="00B746B5">
            <w:pPr>
              <w:jc w:val="center"/>
            </w:pPr>
            <w:r>
              <w:t>22</w:t>
            </w:r>
            <w:r w:rsidRPr="00BA50B9">
              <w:t>.</w:t>
            </w:r>
          </w:p>
        </w:tc>
        <w:tc>
          <w:tcPr>
            <w:tcW w:w="238" w:type="pct"/>
          </w:tcPr>
          <w:p w:rsidR="00344F5E" w:rsidRPr="00BA50B9" w:rsidRDefault="00344F5E" w:rsidP="00B746B5">
            <w:pPr>
              <w:jc w:val="center"/>
            </w:pPr>
          </w:p>
        </w:tc>
        <w:tc>
          <w:tcPr>
            <w:tcW w:w="3341" w:type="pct"/>
          </w:tcPr>
          <w:p w:rsidR="00344F5E" w:rsidRPr="00294933" w:rsidRDefault="00344F5E" w:rsidP="00B746B5">
            <w:pPr>
              <w:jc w:val="both"/>
            </w:pPr>
            <w:r w:rsidRPr="00294933">
              <w:t>A beam of length 6 m, simply supported at its ends carries two point loads as shown in the Fig (</w:t>
            </w:r>
            <w:r>
              <w:t>d</w:t>
            </w:r>
            <w:r w:rsidRPr="00294933">
              <w:t>). Find the deflection under each load using Macaulay’s method. Take E = 2 x 10</w:t>
            </w:r>
            <w:r w:rsidRPr="00294933">
              <w:rPr>
                <w:vertAlign w:val="superscript"/>
              </w:rPr>
              <w:t>5</w:t>
            </w:r>
            <w:r w:rsidRPr="00294933">
              <w:t xml:space="preserve"> N/mm</w:t>
            </w:r>
            <w:r w:rsidRPr="00294933">
              <w:rPr>
                <w:vertAlign w:val="superscript"/>
              </w:rPr>
              <w:t>2</w:t>
            </w:r>
            <w:r w:rsidRPr="00294933">
              <w:t xml:space="preserve"> and I = 85 x 10</w:t>
            </w:r>
            <w:r w:rsidRPr="00294933">
              <w:rPr>
                <w:vertAlign w:val="superscript"/>
              </w:rPr>
              <w:t>6</w:t>
            </w:r>
            <w:r w:rsidRPr="00294933">
              <w:t xml:space="preserve"> mm</w:t>
            </w:r>
            <w:r w:rsidRPr="00294933">
              <w:rPr>
                <w:vertAlign w:val="superscript"/>
              </w:rPr>
              <w:t>4</w:t>
            </w:r>
            <w:r w:rsidRPr="00294933">
              <w:t xml:space="preserve">. </w:t>
            </w:r>
          </w:p>
          <w:p w:rsidR="00344F5E" w:rsidRPr="00294933" w:rsidRDefault="00344F5E" w:rsidP="00B746B5">
            <w:pPr>
              <w:jc w:val="center"/>
            </w:pPr>
            <w:r w:rsidRPr="00294933">
              <w:rPr>
                <w:noProof/>
              </w:rPr>
              <w:lastRenderedPageBreak/>
              <w:drawing>
                <wp:inline distT="0" distB="0" distL="0" distR="0" wp14:anchorId="0883AC73" wp14:editId="6945907C">
                  <wp:extent cx="2909525" cy="897734"/>
                  <wp:effectExtent l="0" t="0" r="5715" b="0"/>
                  <wp:docPr id="24700" name="Picture 24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2917243" cy="900115"/>
                          </a:xfrm>
                          <a:prstGeom prst="rect">
                            <a:avLst/>
                          </a:prstGeom>
                        </pic:spPr>
                      </pic:pic>
                    </a:graphicData>
                  </a:graphic>
                </wp:inline>
              </w:drawing>
            </w:r>
            <w:r>
              <w:t>Fig (d</w:t>
            </w:r>
            <w:r w:rsidRPr="00294933">
              <w:t>)</w:t>
            </w:r>
          </w:p>
        </w:tc>
        <w:tc>
          <w:tcPr>
            <w:tcW w:w="339" w:type="pct"/>
          </w:tcPr>
          <w:p w:rsidR="00344F5E" w:rsidRDefault="00344F5E" w:rsidP="00B746B5">
            <w:pPr>
              <w:jc w:val="center"/>
            </w:pPr>
            <w:r w:rsidRPr="009B21A6">
              <w:lastRenderedPageBreak/>
              <w:t>CO</w:t>
            </w:r>
            <w:r>
              <w:t>5</w:t>
            </w:r>
          </w:p>
        </w:tc>
        <w:tc>
          <w:tcPr>
            <w:tcW w:w="383" w:type="pct"/>
          </w:tcPr>
          <w:p w:rsidR="00344F5E" w:rsidRPr="00BA50B9" w:rsidRDefault="00344F5E" w:rsidP="00B746B5">
            <w:pPr>
              <w:jc w:val="center"/>
            </w:pPr>
            <w:r>
              <w:t>An</w:t>
            </w:r>
          </w:p>
        </w:tc>
        <w:tc>
          <w:tcPr>
            <w:tcW w:w="427" w:type="pct"/>
          </w:tcPr>
          <w:p w:rsidR="00344F5E" w:rsidRPr="00BA50B9" w:rsidRDefault="00344F5E" w:rsidP="00B746B5">
            <w:pPr>
              <w:jc w:val="center"/>
            </w:pPr>
            <w:r>
              <w:t>12</w:t>
            </w:r>
          </w:p>
        </w:tc>
      </w:tr>
      <w:tr w:rsidR="00344F5E" w:rsidRPr="00BA50B9" w:rsidTr="002448EB">
        <w:trPr>
          <w:trHeight w:val="397"/>
        </w:trPr>
        <w:tc>
          <w:tcPr>
            <w:tcW w:w="272" w:type="pct"/>
          </w:tcPr>
          <w:p w:rsidR="00344F5E" w:rsidRPr="00BA50B9" w:rsidRDefault="00344F5E" w:rsidP="00B746B5">
            <w:pPr>
              <w:jc w:val="center"/>
            </w:pPr>
          </w:p>
        </w:tc>
        <w:tc>
          <w:tcPr>
            <w:tcW w:w="238" w:type="pct"/>
          </w:tcPr>
          <w:p w:rsidR="00344F5E" w:rsidRDefault="00344F5E" w:rsidP="00B746B5">
            <w:pPr>
              <w:jc w:val="center"/>
            </w:pPr>
          </w:p>
        </w:tc>
        <w:tc>
          <w:tcPr>
            <w:tcW w:w="3341" w:type="pct"/>
          </w:tcPr>
          <w:p w:rsidR="00344F5E" w:rsidRPr="00294933" w:rsidRDefault="00344F5E" w:rsidP="00B746B5">
            <w:pPr>
              <w:jc w:val="center"/>
            </w:pPr>
          </w:p>
        </w:tc>
        <w:tc>
          <w:tcPr>
            <w:tcW w:w="339" w:type="pct"/>
          </w:tcPr>
          <w:p w:rsidR="00344F5E" w:rsidRPr="00BA50B9" w:rsidRDefault="00344F5E" w:rsidP="00B746B5">
            <w:pPr>
              <w:jc w:val="center"/>
            </w:pPr>
          </w:p>
        </w:tc>
        <w:tc>
          <w:tcPr>
            <w:tcW w:w="383" w:type="pct"/>
          </w:tcPr>
          <w:p w:rsidR="00344F5E" w:rsidRPr="00BA50B9" w:rsidRDefault="00344F5E" w:rsidP="00B746B5">
            <w:pPr>
              <w:jc w:val="center"/>
            </w:pPr>
          </w:p>
        </w:tc>
        <w:tc>
          <w:tcPr>
            <w:tcW w:w="427" w:type="pct"/>
          </w:tcPr>
          <w:p w:rsidR="00344F5E" w:rsidRPr="00BA50B9" w:rsidRDefault="00344F5E" w:rsidP="00B746B5">
            <w:pPr>
              <w:jc w:val="center"/>
            </w:pPr>
          </w:p>
        </w:tc>
      </w:tr>
      <w:tr w:rsidR="00344F5E" w:rsidRPr="00BA50B9" w:rsidTr="002448EB">
        <w:trPr>
          <w:trHeight w:val="397"/>
        </w:trPr>
        <w:tc>
          <w:tcPr>
            <w:tcW w:w="272" w:type="pct"/>
          </w:tcPr>
          <w:p w:rsidR="00344F5E" w:rsidRPr="00BA50B9" w:rsidRDefault="00344F5E" w:rsidP="00B746B5">
            <w:pPr>
              <w:jc w:val="center"/>
            </w:pPr>
            <w:r>
              <w:t>23</w:t>
            </w:r>
            <w:r w:rsidRPr="00BA50B9">
              <w:t>.</w:t>
            </w:r>
          </w:p>
        </w:tc>
        <w:tc>
          <w:tcPr>
            <w:tcW w:w="238" w:type="pct"/>
          </w:tcPr>
          <w:p w:rsidR="00344F5E" w:rsidRPr="00BA50B9" w:rsidRDefault="00344F5E" w:rsidP="00B746B5">
            <w:pPr>
              <w:jc w:val="center"/>
            </w:pPr>
            <w:r w:rsidRPr="00BA50B9">
              <w:t>a.</w:t>
            </w:r>
          </w:p>
        </w:tc>
        <w:tc>
          <w:tcPr>
            <w:tcW w:w="3341" w:type="pct"/>
            <w:vAlign w:val="center"/>
          </w:tcPr>
          <w:p w:rsidR="00344F5E" w:rsidRPr="00294933" w:rsidRDefault="00344F5E" w:rsidP="00B746B5">
            <w:pPr>
              <w:jc w:val="both"/>
            </w:pPr>
            <w:r w:rsidRPr="00294933">
              <w:t>Summarize and derive an expression for the Euler’s crippling load for a long column when both ends are hinged.</w:t>
            </w:r>
          </w:p>
        </w:tc>
        <w:tc>
          <w:tcPr>
            <w:tcW w:w="339" w:type="pct"/>
          </w:tcPr>
          <w:p w:rsidR="00344F5E" w:rsidRDefault="00344F5E" w:rsidP="00B746B5">
            <w:pPr>
              <w:jc w:val="center"/>
            </w:pPr>
            <w:r w:rsidRPr="009B21A6">
              <w:t>CO</w:t>
            </w:r>
            <w:r>
              <w:t>6</w:t>
            </w:r>
          </w:p>
        </w:tc>
        <w:tc>
          <w:tcPr>
            <w:tcW w:w="383" w:type="pct"/>
          </w:tcPr>
          <w:p w:rsidR="00344F5E" w:rsidRPr="00BA50B9" w:rsidRDefault="00344F5E" w:rsidP="00B746B5">
            <w:pPr>
              <w:jc w:val="center"/>
            </w:pPr>
            <w:r>
              <w:t>An</w:t>
            </w:r>
          </w:p>
        </w:tc>
        <w:tc>
          <w:tcPr>
            <w:tcW w:w="427" w:type="pct"/>
          </w:tcPr>
          <w:p w:rsidR="00344F5E" w:rsidRPr="00BA50B9" w:rsidRDefault="00344F5E" w:rsidP="00B746B5">
            <w:pPr>
              <w:jc w:val="center"/>
            </w:pPr>
            <w:r>
              <w:t>6</w:t>
            </w:r>
          </w:p>
        </w:tc>
      </w:tr>
      <w:tr w:rsidR="00344F5E" w:rsidTr="002448EB">
        <w:trPr>
          <w:trHeight w:val="397"/>
        </w:trPr>
        <w:tc>
          <w:tcPr>
            <w:tcW w:w="272" w:type="pct"/>
          </w:tcPr>
          <w:p w:rsidR="00344F5E" w:rsidRPr="00BA50B9" w:rsidRDefault="00344F5E" w:rsidP="00B746B5">
            <w:pPr>
              <w:jc w:val="center"/>
            </w:pPr>
          </w:p>
        </w:tc>
        <w:tc>
          <w:tcPr>
            <w:tcW w:w="238" w:type="pct"/>
          </w:tcPr>
          <w:p w:rsidR="00344F5E" w:rsidRPr="00BA50B9" w:rsidRDefault="00344F5E" w:rsidP="00B746B5">
            <w:pPr>
              <w:jc w:val="center"/>
            </w:pPr>
            <w:r>
              <w:t>b.</w:t>
            </w:r>
          </w:p>
        </w:tc>
        <w:tc>
          <w:tcPr>
            <w:tcW w:w="3341" w:type="pct"/>
            <w:vAlign w:val="center"/>
          </w:tcPr>
          <w:p w:rsidR="00344F5E" w:rsidRPr="00294933" w:rsidRDefault="00344F5E" w:rsidP="00B746B5">
            <w:pPr>
              <w:jc w:val="both"/>
              <w:rPr>
                <w:bCs/>
              </w:rPr>
            </w:pPr>
            <w:r w:rsidRPr="00294933">
              <w:t>Calculate the safe compressive load on a hollow cast iron column (one end fixed and other end hinged) of 150 mm external diameter; 100 mm internal diameter and 10 m in length. Use Euler’s formula with a factor of safety of 5 and E = 95 x 10</w:t>
            </w:r>
            <w:r w:rsidRPr="00294933">
              <w:rPr>
                <w:vertAlign w:val="superscript"/>
              </w:rPr>
              <w:t>3</w:t>
            </w:r>
            <w:r w:rsidRPr="00294933">
              <w:t xml:space="preserve"> N/mm</w:t>
            </w:r>
            <w:r w:rsidRPr="00294933">
              <w:rPr>
                <w:vertAlign w:val="superscript"/>
              </w:rPr>
              <w:t>2</w:t>
            </w:r>
            <w:r w:rsidRPr="00294933">
              <w:t>.</w:t>
            </w:r>
          </w:p>
        </w:tc>
        <w:tc>
          <w:tcPr>
            <w:tcW w:w="339" w:type="pct"/>
          </w:tcPr>
          <w:p w:rsidR="00344F5E" w:rsidRPr="009B21A6" w:rsidRDefault="00344F5E" w:rsidP="00B746B5">
            <w:pPr>
              <w:jc w:val="center"/>
            </w:pPr>
            <w:r w:rsidRPr="009B21A6">
              <w:t>CO</w:t>
            </w:r>
            <w:r>
              <w:t>6</w:t>
            </w:r>
          </w:p>
        </w:tc>
        <w:tc>
          <w:tcPr>
            <w:tcW w:w="383" w:type="pct"/>
          </w:tcPr>
          <w:p w:rsidR="00344F5E" w:rsidRDefault="00344F5E" w:rsidP="00B746B5">
            <w:pPr>
              <w:jc w:val="center"/>
            </w:pPr>
            <w:r>
              <w:t>A</w:t>
            </w:r>
          </w:p>
        </w:tc>
        <w:tc>
          <w:tcPr>
            <w:tcW w:w="427" w:type="pct"/>
          </w:tcPr>
          <w:p w:rsidR="00344F5E" w:rsidRDefault="00344F5E" w:rsidP="00B746B5">
            <w:pPr>
              <w:jc w:val="center"/>
            </w:pPr>
            <w:r>
              <w:t>6</w:t>
            </w:r>
          </w:p>
        </w:tc>
      </w:tr>
      <w:tr w:rsidR="00344F5E" w:rsidRPr="00BA50B9" w:rsidTr="002448EB">
        <w:trPr>
          <w:trHeight w:val="552"/>
        </w:trPr>
        <w:tc>
          <w:tcPr>
            <w:tcW w:w="5000" w:type="pct"/>
            <w:gridSpan w:val="6"/>
            <w:vAlign w:val="center"/>
          </w:tcPr>
          <w:p w:rsidR="00344F5E" w:rsidRPr="00D34534" w:rsidRDefault="00344F5E" w:rsidP="00B746B5">
            <w:pPr>
              <w:jc w:val="center"/>
              <w:rPr>
                <w:b/>
                <w:bCs/>
              </w:rPr>
            </w:pPr>
            <w:r w:rsidRPr="00D34534">
              <w:rPr>
                <w:b/>
                <w:bCs/>
              </w:rPr>
              <w:t>COMPULSORY QUESTION</w:t>
            </w:r>
          </w:p>
        </w:tc>
      </w:tr>
      <w:tr w:rsidR="00344F5E" w:rsidRPr="00BA50B9" w:rsidTr="002448EB">
        <w:trPr>
          <w:trHeight w:val="397"/>
        </w:trPr>
        <w:tc>
          <w:tcPr>
            <w:tcW w:w="272" w:type="pct"/>
          </w:tcPr>
          <w:p w:rsidR="00344F5E" w:rsidRPr="00BA50B9" w:rsidRDefault="00344F5E" w:rsidP="00B746B5">
            <w:pPr>
              <w:jc w:val="center"/>
            </w:pPr>
            <w:r>
              <w:t>24</w:t>
            </w:r>
            <w:r w:rsidRPr="00BA50B9">
              <w:t>.</w:t>
            </w:r>
          </w:p>
        </w:tc>
        <w:tc>
          <w:tcPr>
            <w:tcW w:w="238" w:type="pct"/>
          </w:tcPr>
          <w:p w:rsidR="00344F5E" w:rsidRPr="00BA50B9" w:rsidRDefault="00344F5E" w:rsidP="00B746B5">
            <w:pPr>
              <w:jc w:val="center"/>
            </w:pPr>
          </w:p>
        </w:tc>
        <w:tc>
          <w:tcPr>
            <w:tcW w:w="3341" w:type="pct"/>
          </w:tcPr>
          <w:p w:rsidR="00344F5E" w:rsidRPr="00294933" w:rsidRDefault="00344F5E" w:rsidP="00B746B5">
            <w:pPr>
              <w:jc w:val="both"/>
            </w:pPr>
            <w:r w:rsidRPr="00294933">
              <w:t xml:space="preserve">A 1.5 m long column has a circular cross-section of 50 mm diameter. One of the ends of the column is fixed and the other end is free. Taking factor of safety as 3, </w:t>
            </w:r>
            <w:r>
              <w:t xml:space="preserve">estimate </w:t>
            </w:r>
            <w:r w:rsidRPr="00294933">
              <w:t xml:space="preserve">the safe load using: </w:t>
            </w:r>
          </w:p>
          <w:p w:rsidR="00344F5E" w:rsidRPr="00294933" w:rsidRDefault="00344F5E" w:rsidP="00344F5E">
            <w:pPr>
              <w:pStyle w:val="ListParagraph"/>
              <w:numPr>
                <w:ilvl w:val="0"/>
                <w:numId w:val="23"/>
              </w:numPr>
              <w:jc w:val="both"/>
            </w:pPr>
            <w:r w:rsidRPr="00294933">
              <w:t>Rankine’s formula; take yield stress σ</w:t>
            </w:r>
            <w:r w:rsidRPr="00294933">
              <w:rPr>
                <w:vertAlign w:val="subscript"/>
              </w:rPr>
              <w:t>c</w:t>
            </w:r>
            <w:r w:rsidRPr="00294933">
              <w:t xml:space="preserve"> = 560 N/mm</w:t>
            </w:r>
            <w:r w:rsidRPr="00294933">
              <w:rPr>
                <w:vertAlign w:val="superscript"/>
              </w:rPr>
              <w:t>2</w:t>
            </w:r>
            <w:r w:rsidRPr="00294933">
              <w:t xml:space="preserve"> and α = </w:t>
            </w:r>
            <m:oMath>
              <m:f>
                <m:fPr>
                  <m:ctrlPr>
                    <w:rPr>
                      <w:rFonts w:ascii="Cambria Math" w:hAnsi="Cambria Math"/>
                    </w:rPr>
                  </m:ctrlPr>
                </m:fPr>
                <m:num>
                  <m:r>
                    <w:rPr>
                      <w:rFonts w:ascii="Cambria Math" w:hAnsi="Cambria Math"/>
                    </w:rPr>
                    <m:t>1</m:t>
                  </m:r>
                </m:num>
                <m:den>
                  <m:r>
                    <w:rPr>
                      <w:rFonts w:ascii="Cambria Math" w:hAnsi="Cambria Math"/>
                    </w:rPr>
                    <m:t>1600</m:t>
                  </m:r>
                </m:den>
              </m:f>
            </m:oMath>
            <w:r w:rsidRPr="00294933">
              <w:t xml:space="preserve"> for pinned ends.</w:t>
            </w:r>
          </w:p>
          <w:p w:rsidR="00344F5E" w:rsidRPr="00294933" w:rsidRDefault="00344F5E" w:rsidP="00344F5E">
            <w:pPr>
              <w:pStyle w:val="ListParagraph"/>
              <w:numPr>
                <w:ilvl w:val="0"/>
                <w:numId w:val="23"/>
              </w:numPr>
              <w:jc w:val="both"/>
            </w:pPr>
            <w:r w:rsidRPr="00294933">
              <w:t>Euler’s formula; Young’s modulus for CI = 1.2 x 10</w:t>
            </w:r>
            <w:r w:rsidRPr="00294933">
              <w:rPr>
                <w:vertAlign w:val="superscript"/>
              </w:rPr>
              <w:t>5</w:t>
            </w:r>
            <w:r w:rsidRPr="00294933">
              <w:t xml:space="preserve"> N/mm</w:t>
            </w:r>
            <w:r w:rsidRPr="00294933">
              <w:rPr>
                <w:vertAlign w:val="superscript"/>
              </w:rPr>
              <w:t>2</w:t>
            </w:r>
            <w:r w:rsidRPr="00294933">
              <w:t>.</w:t>
            </w:r>
          </w:p>
        </w:tc>
        <w:tc>
          <w:tcPr>
            <w:tcW w:w="339" w:type="pct"/>
          </w:tcPr>
          <w:p w:rsidR="00344F5E" w:rsidRDefault="00344F5E" w:rsidP="00B746B5">
            <w:pPr>
              <w:jc w:val="center"/>
            </w:pPr>
            <w:r w:rsidRPr="009B21A6">
              <w:t>CO</w:t>
            </w:r>
            <w:r>
              <w:t>6</w:t>
            </w:r>
          </w:p>
        </w:tc>
        <w:tc>
          <w:tcPr>
            <w:tcW w:w="383" w:type="pct"/>
          </w:tcPr>
          <w:p w:rsidR="00344F5E" w:rsidRPr="00BA50B9" w:rsidRDefault="00344F5E" w:rsidP="00B746B5">
            <w:pPr>
              <w:jc w:val="center"/>
            </w:pPr>
            <w:r>
              <w:t>A</w:t>
            </w:r>
          </w:p>
        </w:tc>
        <w:tc>
          <w:tcPr>
            <w:tcW w:w="427" w:type="pct"/>
          </w:tcPr>
          <w:p w:rsidR="00344F5E" w:rsidRPr="00BA50B9" w:rsidRDefault="00344F5E" w:rsidP="00B746B5">
            <w:pPr>
              <w:jc w:val="center"/>
            </w:pPr>
            <w:r>
              <w:t>12</w:t>
            </w:r>
          </w:p>
        </w:tc>
      </w:tr>
    </w:tbl>
    <w:p w:rsidR="00344F5E" w:rsidRDefault="00344F5E" w:rsidP="002448EB">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rsidR="00344F5E" w:rsidRDefault="00344F5E" w:rsidP="002E336A"/>
    <w:tbl>
      <w:tblPr>
        <w:tblStyle w:val="TableGrid"/>
        <w:tblW w:w="10485" w:type="dxa"/>
        <w:tblLook w:val="04A0" w:firstRow="1" w:lastRow="0" w:firstColumn="1" w:lastColumn="0" w:noHBand="0" w:noVBand="1"/>
      </w:tblPr>
      <w:tblGrid>
        <w:gridCol w:w="675"/>
        <w:gridCol w:w="9810"/>
      </w:tblGrid>
      <w:tr w:rsidR="00344F5E" w:rsidTr="002448EB">
        <w:tc>
          <w:tcPr>
            <w:tcW w:w="675" w:type="dxa"/>
          </w:tcPr>
          <w:p w:rsidR="00344F5E" w:rsidRDefault="00344F5E" w:rsidP="00AD39D3"/>
        </w:tc>
        <w:tc>
          <w:tcPr>
            <w:tcW w:w="9810" w:type="dxa"/>
          </w:tcPr>
          <w:p w:rsidR="00344F5E" w:rsidRPr="007E5F37" w:rsidRDefault="00344F5E" w:rsidP="00AD39D3">
            <w:pPr>
              <w:jc w:val="center"/>
              <w:rPr>
                <w:b/>
              </w:rPr>
            </w:pPr>
            <w:r w:rsidRPr="007E5F37">
              <w:rPr>
                <w:b/>
              </w:rPr>
              <w:t>COURSE OUTCOMES</w:t>
            </w:r>
          </w:p>
        </w:tc>
      </w:tr>
      <w:tr w:rsidR="00344F5E" w:rsidTr="002448EB">
        <w:tc>
          <w:tcPr>
            <w:tcW w:w="675" w:type="dxa"/>
          </w:tcPr>
          <w:p w:rsidR="00344F5E" w:rsidRDefault="00344F5E" w:rsidP="00020914">
            <w:r>
              <w:t>CO1</w:t>
            </w:r>
          </w:p>
        </w:tc>
        <w:tc>
          <w:tcPr>
            <w:tcW w:w="9810" w:type="dxa"/>
            <w:vAlign w:val="center"/>
          </w:tcPr>
          <w:p w:rsidR="00344F5E" w:rsidRDefault="00344F5E" w:rsidP="00020914">
            <w:r>
              <w:t>Demonstrate fundamental knowledge about various types of loading and stresses induced.</w:t>
            </w:r>
          </w:p>
        </w:tc>
      </w:tr>
      <w:tr w:rsidR="00344F5E" w:rsidTr="002448EB">
        <w:tc>
          <w:tcPr>
            <w:tcW w:w="675" w:type="dxa"/>
          </w:tcPr>
          <w:p w:rsidR="00344F5E" w:rsidRDefault="00344F5E" w:rsidP="00020914">
            <w:r>
              <w:t>CO2</w:t>
            </w:r>
          </w:p>
        </w:tc>
        <w:tc>
          <w:tcPr>
            <w:tcW w:w="9810" w:type="dxa"/>
            <w:vAlign w:val="center"/>
          </w:tcPr>
          <w:p w:rsidR="00344F5E" w:rsidRDefault="00344F5E" w:rsidP="00020914">
            <w:r>
              <w:t>Draw the SFD and BMD for different types of loads and support conditions.</w:t>
            </w:r>
          </w:p>
        </w:tc>
      </w:tr>
      <w:tr w:rsidR="00344F5E" w:rsidTr="002448EB">
        <w:tc>
          <w:tcPr>
            <w:tcW w:w="675" w:type="dxa"/>
          </w:tcPr>
          <w:p w:rsidR="00344F5E" w:rsidRDefault="00344F5E" w:rsidP="00020914">
            <w:r>
              <w:t>CO3</w:t>
            </w:r>
          </w:p>
        </w:tc>
        <w:tc>
          <w:tcPr>
            <w:tcW w:w="9810" w:type="dxa"/>
            <w:vAlign w:val="center"/>
          </w:tcPr>
          <w:p w:rsidR="00344F5E" w:rsidRDefault="00344F5E" w:rsidP="00020914">
            <w:r>
              <w:t>Analyze the stresses induced in basic mechanical components.</w:t>
            </w:r>
          </w:p>
        </w:tc>
      </w:tr>
      <w:tr w:rsidR="00344F5E" w:rsidTr="002448EB">
        <w:tc>
          <w:tcPr>
            <w:tcW w:w="675" w:type="dxa"/>
          </w:tcPr>
          <w:p w:rsidR="00344F5E" w:rsidRDefault="00344F5E" w:rsidP="00020914">
            <w:r>
              <w:t>CO4</w:t>
            </w:r>
          </w:p>
        </w:tc>
        <w:tc>
          <w:tcPr>
            <w:tcW w:w="9810" w:type="dxa"/>
            <w:vAlign w:val="center"/>
          </w:tcPr>
          <w:p w:rsidR="00344F5E" w:rsidRDefault="00344F5E" w:rsidP="00020914">
            <w:r>
              <w:t>Estimate the strain energy in mechanical elements.</w:t>
            </w:r>
          </w:p>
        </w:tc>
      </w:tr>
      <w:tr w:rsidR="00344F5E" w:rsidTr="002448EB">
        <w:tc>
          <w:tcPr>
            <w:tcW w:w="675" w:type="dxa"/>
          </w:tcPr>
          <w:p w:rsidR="00344F5E" w:rsidRDefault="00344F5E" w:rsidP="00020914">
            <w:r>
              <w:t>CO5</w:t>
            </w:r>
          </w:p>
        </w:tc>
        <w:tc>
          <w:tcPr>
            <w:tcW w:w="9810" w:type="dxa"/>
            <w:vAlign w:val="center"/>
          </w:tcPr>
          <w:p w:rsidR="00344F5E" w:rsidRDefault="00344F5E" w:rsidP="00020914">
            <w:r>
              <w:t>Analyze the deflection in beams.</w:t>
            </w:r>
          </w:p>
        </w:tc>
      </w:tr>
      <w:tr w:rsidR="00344F5E" w:rsidTr="002448EB">
        <w:tc>
          <w:tcPr>
            <w:tcW w:w="675" w:type="dxa"/>
          </w:tcPr>
          <w:p w:rsidR="00344F5E" w:rsidRDefault="00344F5E" w:rsidP="00020914">
            <w:r>
              <w:t>CO6</w:t>
            </w:r>
          </w:p>
        </w:tc>
        <w:tc>
          <w:tcPr>
            <w:tcW w:w="9810" w:type="dxa"/>
            <w:vAlign w:val="bottom"/>
          </w:tcPr>
          <w:p w:rsidR="00344F5E" w:rsidRDefault="00344F5E" w:rsidP="00020914">
            <w:r>
              <w:t>Evaluate buckling and bending phenomenon in columns, struts and beams.</w:t>
            </w:r>
          </w:p>
        </w:tc>
      </w:tr>
    </w:tbl>
    <w:p w:rsidR="00344F5E" w:rsidRPr="00BA50B9" w:rsidRDefault="00344F5E" w:rsidP="00544C89"/>
    <w:tbl>
      <w:tblPr>
        <w:tblStyle w:val="TableGrid"/>
        <w:tblW w:w="10485" w:type="dxa"/>
        <w:tblLook w:val="04A0" w:firstRow="1" w:lastRow="0" w:firstColumn="1" w:lastColumn="0" w:noHBand="0" w:noVBand="1"/>
      </w:tblPr>
      <w:tblGrid>
        <w:gridCol w:w="899"/>
        <w:gridCol w:w="1360"/>
        <w:gridCol w:w="1542"/>
        <w:gridCol w:w="1320"/>
        <w:gridCol w:w="1406"/>
        <w:gridCol w:w="1325"/>
        <w:gridCol w:w="1239"/>
        <w:gridCol w:w="1394"/>
      </w:tblGrid>
      <w:tr w:rsidR="00344F5E" w:rsidTr="002448EB">
        <w:tc>
          <w:tcPr>
            <w:tcW w:w="10485" w:type="dxa"/>
            <w:gridSpan w:val="8"/>
          </w:tcPr>
          <w:p w:rsidR="00344F5E" w:rsidRPr="0009580C" w:rsidRDefault="00344F5E" w:rsidP="00AD39D3">
            <w:pPr>
              <w:jc w:val="center"/>
              <w:rPr>
                <w:b/>
              </w:rPr>
            </w:pPr>
            <w:r w:rsidRPr="0009580C">
              <w:rPr>
                <w:b/>
              </w:rPr>
              <w:t>A</w:t>
            </w:r>
            <w:r>
              <w:rPr>
                <w:b/>
              </w:rPr>
              <w:t>ssessment Pattern</w:t>
            </w:r>
            <w:r w:rsidRPr="0009580C">
              <w:rPr>
                <w:b/>
              </w:rPr>
              <w:t xml:space="preserve"> as per Bloom’s </w:t>
            </w:r>
            <w:r>
              <w:rPr>
                <w:b/>
              </w:rPr>
              <w:t>Level</w:t>
            </w:r>
          </w:p>
        </w:tc>
      </w:tr>
      <w:tr w:rsidR="00344F5E" w:rsidTr="002448EB">
        <w:tc>
          <w:tcPr>
            <w:tcW w:w="899" w:type="dxa"/>
          </w:tcPr>
          <w:p w:rsidR="00344F5E" w:rsidRDefault="00344F5E" w:rsidP="00AD39D3">
            <w:r>
              <w:t>CO / P</w:t>
            </w:r>
          </w:p>
        </w:tc>
        <w:tc>
          <w:tcPr>
            <w:tcW w:w="1360" w:type="dxa"/>
          </w:tcPr>
          <w:p w:rsidR="00344F5E" w:rsidRPr="00723EF4" w:rsidRDefault="00344F5E" w:rsidP="00AD39D3">
            <w:pPr>
              <w:jc w:val="center"/>
              <w:rPr>
                <w:b/>
              </w:rPr>
            </w:pPr>
            <w:r w:rsidRPr="00723EF4">
              <w:rPr>
                <w:b/>
              </w:rPr>
              <w:t>Remember</w:t>
            </w:r>
          </w:p>
        </w:tc>
        <w:tc>
          <w:tcPr>
            <w:tcW w:w="1542" w:type="dxa"/>
          </w:tcPr>
          <w:p w:rsidR="00344F5E" w:rsidRPr="00723EF4" w:rsidRDefault="00344F5E" w:rsidP="00AD39D3">
            <w:pPr>
              <w:jc w:val="center"/>
              <w:rPr>
                <w:b/>
              </w:rPr>
            </w:pPr>
            <w:r w:rsidRPr="00723EF4">
              <w:rPr>
                <w:b/>
              </w:rPr>
              <w:t>Understand</w:t>
            </w:r>
          </w:p>
        </w:tc>
        <w:tc>
          <w:tcPr>
            <w:tcW w:w="1320" w:type="dxa"/>
          </w:tcPr>
          <w:p w:rsidR="00344F5E" w:rsidRPr="00723EF4" w:rsidRDefault="00344F5E" w:rsidP="00AD39D3">
            <w:pPr>
              <w:jc w:val="center"/>
              <w:rPr>
                <w:b/>
              </w:rPr>
            </w:pPr>
            <w:r w:rsidRPr="00723EF4">
              <w:rPr>
                <w:b/>
              </w:rPr>
              <w:t>Apply</w:t>
            </w:r>
          </w:p>
        </w:tc>
        <w:tc>
          <w:tcPr>
            <w:tcW w:w="1406" w:type="dxa"/>
          </w:tcPr>
          <w:p w:rsidR="00344F5E" w:rsidRPr="00723EF4" w:rsidRDefault="00344F5E" w:rsidP="00AD39D3">
            <w:pPr>
              <w:jc w:val="center"/>
              <w:rPr>
                <w:b/>
              </w:rPr>
            </w:pPr>
            <w:r w:rsidRPr="00723EF4">
              <w:rPr>
                <w:b/>
              </w:rPr>
              <w:t>Analyze</w:t>
            </w:r>
          </w:p>
        </w:tc>
        <w:tc>
          <w:tcPr>
            <w:tcW w:w="1325" w:type="dxa"/>
          </w:tcPr>
          <w:p w:rsidR="00344F5E" w:rsidRPr="00723EF4" w:rsidRDefault="00344F5E" w:rsidP="00AD39D3">
            <w:pPr>
              <w:jc w:val="center"/>
              <w:rPr>
                <w:b/>
              </w:rPr>
            </w:pPr>
            <w:r w:rsidRPr="00723EF4">
              <w:rPr>
                <w:b/>
              </w:rPr>
              <w:t>Evaluate</w:t>
            </w:r>
          </w:p>
        </w:tc>
        <w:tc>
          <w:tcPr>
            <w:tcW w:w="1239" w:type="dxa"/>
          </w:tcPr>
          <w:p w:rsidR="00344F5E" w:rsidRPr="00723EF4" w:rsidRDefault="00344F5E" w:rsidP="00AD39D3">
            <w:pPr>
              <w:jc w:val="center"/>
              <w:rPr>
                <w:b/>
              </w:rPr>
            </w:pPr>
            <w:r w:rsidRPr="00723EF4">
              <w:rPr>
                <w:b/>
              </w:rPr>
              <w:t>Create</w:t>
            </w:r>
          </w:p>
        </w:tc>
        <w:tc>
          <w:tcPr>
            <w:tcW w:w="1394" w:type="dxa"/>
          </w:tcPr>
          <w:p w:rsidR="00344F5E" w:rsidRPr="00723EF4" w:rsidRDefault="00344F5E" w:rsidP="00AD39D3">
            <w:pPr>
              <w:jc w:val="center"/>
              <w:rPr>
                <w:b/>
              </w:rPr>
            </w:pPr>
            <w:r w:rsidRPr="00723EF4">
              <w:rPr>
                <w:b/>
              </w:rPr>
              <w:t>Total</w:t>
            </w:r>
          </w:p>
        </w:tc>
      </w:tr>
      <w:tr w:rsidR="00344F5E" w:rsidTr="002448EB">
        <w:tc>
          <w:tcPr>
            <w:tcW w:w="899" w:type="dxa"/>
          </w:tcPr>
          <w:p w:rsidR="00344F5E" w:rsidRDefault="00344F5E" w:rsidP="00AD39D3">
            <w:r>
              <w:t>CO1</w:t>
            </w:r>
          </w:p>
        </w:tc>
        <w:tc>
          <w:tcPr>
            <w:tcW w:w="1360" w:type="dxa"/>
          </w:tcPr>
          <w:p w:rsidR="00344F5E" w:rsidRDefault="00344F5E" w:rsidP="00AD39D3">
            <w:pPr>
              <w:jc w:val="center"/>
            </w:pPr>
            <w:r>
              <w:t>2</w:t>
            </w:r>
          </w:p>
        </w:tc>
        <w:tc>
          <w:tcPr>
            <w:tcW w:w="1542" w:type="dxa"/>
          </w:tcPr>
          <w:p w:rsidR="00344F5E" w:rsidRDefault="00344F5E" w:rsidP="00AD39D3">
            <w:pPr>
              <w:jc w:val="center"/>
            </w:pPr>
            <w:r>
              <w:t>-</w:t>
            </w:r>
          </w:p>
        </w:tc>
        <w:tc>
          <w:tcPr>
            <w:tcW w:w="1320" w:type="dxa"/>
          </w:tcPr>
          <w:p w:rsidR="00344F5E" w:rsidRDefault="00344F5E" w:rsidP="00AD39D3">
            <w:pPr>
              <w:jc w:val="center"/>
            </w:pPr>
            <w:r>
              <w:t>15</w:t>
            </w:r>
          </w:p>
        </w:tc>
        <w:tc>
          <w:tcPr>
            <w:tcW w:w="1406" w:type="dxa"/>
          </w:tcPr>
          <w:p w:rsidR="00344F5E" w:rsidRDefault="00344F5E" w:rsidP="00AD39D3">
            <w:pPr>
              <w:jc w:val="center"/>
            </w:pPr>
            <w:r>
              <w:t>12</w:t>
            </w:r>
          </w:p>
        </w:tc>
        <w:tc>
          <w:tcPr>
            <w:tcW w:w="1325" w:type="dxa"/>
          </w:tcPr>
          <w:p w:rsidR="00344F5E" w:rsidRDefault="00344F5E" w:rsidP="00AD39D3">
            <w:pPr>
              <w:jc w:val="center"/>
            </w:pPr>
            <w:r>
              <w:t>-</w:t>
            </w:r>
          </w:p>
        </w:tc>
        <w:tc>
          <w:tcPr>
            <w:tcW w:w="1239" w:type="dxa"/>
          </w:tcPr>
          <w:p w:rsidR="00344F5E" w:rsidRDefault="00344F5E" w:rsidP="00AD39D3">
            <w:pPr>
              <w:jc w:val="center"/>
            </w:pPr>
            <w:r>
              <w:t>-</w:t>
            </w:r>
          </w:p>
        </w:tc>
        <w:tc>
          <w:tcPr>
            <w:tcW w:w="1394" w:type="dxa"/>
          </w:tcPr>
          <w:p w:rsidR="00344F5E" w:rsidRDefault="00344F5E" w:rsidP="00AD39D3">
            <w:pPr>
              <w:jc w:val="center"/>
            </w:pPr>
            <w:r>
              <w:t>29</w:t>
            </w:r>
          </w:p>
        </w:tc>
      </w:tr>
      <w:tr w:rsidR="00344F5E" w:rsidTr="002448EB">
        <w:tc>
          <w:tcPr>
            <w:tcW w:w="899" w:type="dxa"/>
          </w:tcPr>
          <w:p w:rsidR="00344F5E" w:rsidRDefault="00344F5E" w:rsidP="004641BD">
            <w:r>
              <w:t>CO2</w:t>
            </w:r>
          </w:p>
        </w:tc>
        <w:tc>
          <w:tcPr>
            <w:tcW w:w="1360" w:type="dxa"/>
          </w:tcPr>
          <w:p w:rsidR="00344F5E" w:rsidRDefault="00344F5E" w:rsidP="004641BD">
            <w:pPr>
              <w:jc w:val="center"/>
            </w:pPr>
            <w:r>
              <w:t>2</w:t>
            </w:r>
          </w:p>
        </w:tc>
        <w:tc>
          <w:tcPr>
            <w:tcW w:w="1542" w:type="dxa"/>
          </w:tcPr>
          <w:p w:rsidR="00344F5E" w:rsidRDefault="00344F5E" w:rsidP="004641BD">
            <w:pPr>
              <w:jc w:val="center"/>
            </w:pPr>
            <w:r>
              <w:t>-</w:t>
            </w:r>
          </w:p>
        </w:tc>
        <w:tc>
          <w:tcPr>
            <w:tcW w:w="1320" w:type="dxa"/>
          </w:tcPr>
          <w:p w:rsidR="00344F5E" w:rsidRDefault="00344F5E" w:rsidP="004641BD">
            <w:pPr>
              <w:jc w:val="center"/>
            </w:pPr>
            <w:r>
              <w:t>3</w:t>
            </w:r>
          </w:p>
        </w:tc>
        <w:tc>
          <w:tcPr>
            <w:tcW w:w="1406" w:type="dxa"/>
          </w:tcPr>
          <w:p w:rsidR="00344F5E" w:rsidRDefault="00344F5E" w:rsidP="004641BD">
            <w:pPr>
              <w:jc w:val="center"/>
            </w:pPr>
            <w:r>
              <w:t>12</w:t>
            </w:r>
          </w:p>
        </w:tc>
        <w:tc>
          <w:tcPr>
            <w:tcW w:w="1325" w:type="dxa"/>
          </w:tcPr>
          <w:p w:rsidR="00344F5E" w:rsidRDefault="00344F5E" w:rsidP="004641BD">
            <w:pPr>
              <w:jc w:val="center"/>
            </w:pPr>
            <w:r w:rsidRPr="00025BA4">
              <w:t>-</w:t>
            </w:r>
          </w:p>
        </w:tc>
        <w:tc>
          <w:tcPr>
            <w:tcW w:w="1239" w:type="dxa"/>
          </w:tcPr>
          <w:p w:rsidR="00344F5E" w:rsidRDefault="00344F5E" w:rsidP="004641BD">
            <w:pPr>
              <w:jc w:val="center"/>
            </w:pPr>
            <w:r w:rsidRPr="00025BA4">
              <w:t>-</w:t>
            </w:r>
          </w:p>
        </w:tc>
        <w:tc>
          <w:tcPr>
            <w:tcW w:w="1394" w:type="dxa"/>
          </w:tcPr>
          <w:p w:rsidR="00344F5E" w:rsidRDefault="00344F5E" w:rsidP="004641BD">
            <w:pPr>
              <w:jc w:val="center"/>
            </w:pPr>
            <w:r>
              <w:t>17</w:t>
            </w:r>
          </w:p>
        </w:tc>
      </w:tr>
      <w:tr w:rsidR="00344F5E" w:rsidTr="002448EB">
        <w:tc>
          <w:tcPr>
            <w:tcW w:w="899" w:type="dxa"/>
          </w:tcPr>
          <w:p w:rsidR="00344F5E" w:rsidRDefault="00344F5E" w:rsidP="004641BD">
            <w:r>
              <w:t>CO3</w:t>
            </w:r>
          </w:p>
        </w:tc>
        <w:tc>
          <w:tcPr>
            <w:tcW w:w="1360" w:type="dxa"/>
          </w:tcPr>
          <w:p w:rsidR="00344F5E" w:rsidRDefault="00344F5E" w:rsidP="004641BD">
            <w:pPr>
              <w:jc w:val="center"/>
            </w:pPr>
            <w:r>
              <w:t>-</w:t>
            </w:r>
          </w:p>
        </w:tc>
        <w:tc>
          <w:tcPr>
            <w:tcW w:w="1542" w:type="dxa"/>
          </w:tcPr>
          <w:p w:rsidR="00344F5E" w:rsidRDefault="00344F5E" w:rsidP="004641BD">
            <w:pPr>
              <w:jc w:val="center"/>
            </w:pPr>
            <w:r>
              <w:t>4</w:t>
            </w:r>
          </w:p>
        </w:tc>
        <w:tc>
          <w:tcPr>
            <w:tcW w:w="1320" w:type="dxa"/>
          </w:tcPr>
          <w:p w:rsidR="00344F5E" w:rsidRDefault="00344F5E" w:rsidP="004641BD">
            <w:pPr>
              <w:jc w:val="center"/>
            </w:pPr>
            <w:r>
              <w:t>1</w:t>
            </w:r>
          </w:p>
        </w:tc>
        <w:tc>
          <w:tcPr>
            <w:tcW w:w="1406" w:type="dxa"/>
          </w:tcPr>
          <w:p w:rsidR="00344F5E" w:rsidRDefault="00344F5E" w:rsidP="004641BD">
            <w:pPr>
              <w:jc w:val="center"/>
            </w:pPr>
            <w:r>
              <w:t>12</w:t>
            </w:r>
          </w:p>
        </w:tc>
        <w:tc>
          <w:tcPr>
            <w:tcW w:w="1325" w:type="dxa"/>
          </w:tcPr>
          <w:p w:rsidR="00344F5E" w:rsidRDefault="00344F5E" w:rsidP="004641BD">
            <w:pPr>
              <w:jc w:val="center"/>
            </w:pPr>
            <w:r w:rsidRPr="00025BA4">
              <w:t>-</w:t>
            </w:r>
          </w:p>
        </w:tc>
        <w:tc>
          <w:tcPr>
            <w:tcW w:w="1239" w:type="dxa"/>
          </w:tcPr>
          <w:p w:rsidR="00344F5E" w:rsidRDefault="00344F5E" w:rsidP="004641BD">
            <w:pPr>
              <w:jc w:val="center"/>
            </w:pPr>
            <w:r w:rsidRPr="00025BA4">
              <w:t>-</w:t>
            </w:r>
          </w:p>
        </w:tc>
        <w:tc>
          <w:tcPr>
            <w:tcW w:w="1394" w:type="dxa"/>
          </w:tcPr>
          <w:p w:rsidR="00344F5E" w:rsidRDefault="00344F5E" w:rsidP="004641BD">
            <w:pPr>
              <w:jc w:val="center"/>
            </w:pPr>
            <w:r>
              <w:t>17</w:t>
            </w:r>
          </w:p>
        </w:tc>
      </w:tr>
      <w:tr w:rsidR="00344F5E" w:rsidTr="002448EB">
        <w:tc>
          <w:tcPr>
            <w:tcW w:w="899" w:type="dxa"/>
          </w:tcPr>
          <w:p w:rsidR="00344F5E" w:rsidRDefault="00344F5E" w:rsidP="004641BD">
            <w:r>
              <w:t>CO4</w:t>
            </w:r>
          </w:p>
        </w:tc>
        <w:tc>
          <w:tcPr>
            <w:tcW w:w="1360" w:type="dxa"/>
          </w:tcPr>
          <w:p w:rsidR="00344F5E" w:rsidRDefault="00344F5E" w:rsidP="004641BD">
            <w:pPr>
              <w:jc w:val="center"/>
            </w:pPr>
            <w:r>
              <w:t>3</w:t>
            </w:r>
          </w:p>
        </w:tc>
        <w:tc>
          <w:tcPr>
            <w:tcW w:w="1542" w:type="dxa"/>
          </w:tcPr>
          <w:p w:rsidR="00344F5E" w:rsidRDefault="00344F5E" w:rsidP="004641BD">
            <w:pPr>
              <w:jc w:val="center"/>
            </w:pPr>
            <w:r>
              <w:t>1</w:t>
            </w:r>
          </w:p>
        </w:tc>
        <w:tc>
          <w:tcPr>
            <w:tcW w:w="1320" w:type="dxa"/>
          </w:tcPr>
          <w:p w:rsidR="00344F5E" w:rsidRDefault="00344F5E" w:rsidP="004641BD">
            <w:pPr>
              <w:jc w:val="center"/>
            </w:pPr>
            <w:r>
              <w:t>13</w:t>
            </w:r>
          </w:p>
        </w:tc>
        <w:tc>
          <w:tcPr>
            <w:tcW w:w="1406" w:type="dxa"/>
          </w:tcPr>
          <w:p w:rsidR="00344F5E" w:rsidRDefault="00344F5E" w:rsidP="004641BD">
            <w:pPr>
              <w:jc w:val="center"/>
            </w:pPr>
            <w:r>
              <w:t>-</w:t>
            </w:r>
          </w:p>
        </w:tc>
        <w:tc>
          <w:tcPr>
            <w:tcW w:w="1325" w:type="dxa"/>
          </w:tcPr>
          <w:p w:rsidR="00344F5E" w:rsidRDefault="00344F5E" w:rsidP="004641BD">
            <w:pPr>
              <w:jc w:val="center"/>
            </w:pPr>
            <w:r w:rsidRPr="00A6269E">
              <w:t>-</w:t>
            </w:r>
          </w:p>
        </w:tc>
        <w:tc>
          <w:tcPr>
            <w:tcW w:w="1239" w:type="dxa"/>
          </w:tcPr>
          <w:p w:rsidR="00344F5E" w:rsidRDefault="00344F5E" w:rsidP="004641BD">
            <w:pPr>
              <w:jc w:val="center"/>
            </w:pPr>
            <w:r w:rsidRPr="00A6269E">
              <w:t>-</w:t>
            </w:r>
          </w:p>
        </w:tc>
        <w:tc>
          <w:tcPr>
            <w:tcW w:w="1394" w:type="dxa"/>
          </w:tcPr>
          <w:p w:rsidR="00344F5E" w:rsidRDefault="00344F5E" w:rsidP="004641BD">
            <w:pPr>
              <w:jc w:val="center"/>
            </w:pPr>
            <w:r>
              <w:t>17</w:t>
            </w:r>
          </w:p>
        </w:tc>
      </w:tr>
      <w:tr w:rsidR="00344F5E" w:rsidTr="002448EB">
        <w:tc>
          <w:tcPr>
            <w:tcW w:w="899" w:type="dxa"/>
          </w:tcPr>
          <w:p w:rsidR="00344F5E" w:rsidRDefault="00344F5E" w:rsidP="004641BD">
            <w:r>
              <w:t>CO5</w:t>
            </w:r>
          </w:p>
        </w:tc>
        <w:tc>
          <w:tcPr>
            <w:tcW w:w="1360" w:type="dxa"/>
          </w:tcPr>
          <w:p w:rsidR="00344F5E" w:rsidRDefault="00344F5E" w:rsidP="004641BD">
            <w:pPr>
              <w:jc w:val="center"/>
            </w:pPr>
            <w:r>
              <w:t>-</w:t>
            </w:r>
          </w:p>
        </w:tc>
        <w:tc>
          <w:tcPr>
            <w:tcW w:w="1542" w:type="dxa"/>
          </w:tcPr>
          <w:p w:rsidR="00344F5E" w:rsidRDefault="00344F5E" w:rsidP="004641BD">
            <w:pPr>
              <w:jc w:val="center"/>
            </w:pPr>
            <w:r>
              <w:t>1</w:t>
            </w:r>
          </w:p>
        </w:tc>
        <w:tc>
          <w:tcPr>
            <w:tcW w:w="1320" w:type="dxa"/>
          </w:tcPr>
          <w:p w:rsidR="00344F5E" w:rsidRDefault="00344F5E" w:rsidP="004641BD">
            <w:pPr>
              <w:jc w:val="center"/>
            </w:pPr>
            <w:r>
              <w:t>3</w:t>
            </w:r>
          </w:p>
        </w:tc>
        <w:tc>
          <w:tcPr>
            <w:tcW w:w="1406" w:type="dxa"/>
          </w:tcPr>
          <w:p w:rsidR="00344F5E" w:rsidRDefault="00344F5E" w:rsidP="004641BD">
            <w:pPr>
              <w:jc w:val="center"/>
            </w:pPr>
            <w:r>
              <w:t>12</w:t>
            </w:r>
          </w:p>
        </w:tc>
        <w:tc>
          <w:tcPr>
            <w:tcW w:w="1325" w:type="dxa"/>
          </w:tcPr>
          <w:p w:rsidR="00344F5E" w:rsidRDefault="00344F5E" w:rsidP="004641BD">
            <w:pPr>
              <w:jc w:val="center"/>
            </w:pPr>
            <w:r>
              <w:t>-</w:t>
            </w:r>
          </w:p>
        </w:tc>
        <w:tc>
          <w:tcPr>
            <w:tcW w:w="1239" w:type="dxa"/>
          </w:tcPr>
          <w:p w:rsidR="00344F5E" w:rsidRDefault="00344F5E" w:rsidP="004641BD">
            <w:pPr>
              <w:jc w:val="center"/>
            </w:pPr>
            <w:r w:rsidRPr="00EF6CA1">
              <w:t>-</w:t>
            </w:r>
          </w:p>
        </w:tc>
        <w:tc>
          <w:tcPr>
            <w:tcW w:w="1394" w:type="dxa"/>
          </w:tcPr>
          <w:p w:rsidR="00344F5E" w:rsidRDefault="00344F5E" w:rsidP="004641BD">
            <w:pPr>
              <w:jc w:val="center"/>
            </w:pPr>
            <w:r>
              <w:t>16</w:t>
            </w:r>
          </w:p>
        </w:tc>
      </w:tr>
      <w:tr w:rsidR="00344F5E" w:rsidTr="002448EB">
        <w:tc>
          <w:tcPr>
            <w:tcW w:w="899" w:type="dxa"/>
          </w:tcPr>
          <w:p w:rsidR="00344F5E" w:rsidRDefault="00344F5E" w:rsidP="004641BD">
            <w:r>
              <w:t>CO6</w:t>
            </w:r>
          </w:p>
        </w:tc>
        <w:tc>
          <w:tcPr>
            <w:tcW w:w="1360" w:type="dxa"/>
          </w:tcPr>
          <w:p w:rsidR="00344F5E" w:rsidRDefault="00344F5E" w:rsidP="004641BD">
            <w:pPr>
              <w:jc w:val="center"/>
            </w:pPr>
            <w:r>
              <w:t>3</w:t>
            </w:r>
          </w:p>
        </w:tc>
        <w:tc>
          <w:tcPr>
            <w:tcW w:w="1542" w:type="dxa"/>
          </w:tcPr>
          <w:p w:rsidR="00344F5E" w:rsidRDefault="00344F5E" w:rsidP="004641BD">
            <w:pPr>
              <w:jc w:val="center"/>
            </w:pPr>
            <w:r>
              <w:t>1</w:t>
            </w:r>
          </w:p>
        </w:tc>
        <w:tc>
          <w:tcPr>
            <w:tcW w:w="1320" w:type="dxa"/>
          </w:tcPr>
          <w:p w:rsidR="00344F5E" w:rsidRDefault="00344F5E" w:rsidP="004641BD">
            <w:pPr>
              <w:jc w:val="center"/>
            </w:pPr>
            <w:r>
              <w:t>-</w:t>
            </w:r>
          </w:p>
        </w:tc>
        <w:tc>
          <w:tcPr>
            <w:tcW w:w="1406" w:type="dxa"/>
          </w:tcPr>
          <w:p w:rsidR="00344F5E" w:rsidRDefault="00344F5E" w:rsidP="004641BD">
            <w:pPr>
              <w:jc w:val="center"/>
            </w:pPr>
            <w:r>
              <w:t>18</w:t>
            </w:r>
          </w:p>
        </w:tc>
        <w:tc>
          <w:tcPr>
            <w:tcW w:w="1325" w:type="dxa"/>
          </w:tcPr>
          <w:p w:rsidR="00344F5E" w:rsidRDefault="00344F5E" w:rsidP="004641BD">
            <w:pPr>
              <w:jc w:val="center"/>
            </w:pPr>
            <w:r>
              <w:t>6</w:t>
            </w:r>
          </w:p>
        </w:tc>
        <w:tc>
          <w:tcPr>
            <w:tcW w:w="1239" w:type="dxa"/>
          </w:tcPr>
          <w:p w:rsidR="00344F5E" w:rsidRDefault="00344F5E" w:rsidP="004641BD">
            <w:pPr>
              <w:jc w:val="center"/>
            </w:pPr>
            <w:r w:rsidRPr="00EF6CA1">
              <w:t>-</w:t>
            </w:r>
          </w:p>
        </w:tc>
        <w:tc>
          <w:tcPr>
            <w:tcW w:w="1394" w:type="dxa"/>
          </w:tcPr>
          <w:p w:rsidR="00344F5E" w:rsidRDefault="00344F5E" w:rsidP="004641BD">
            <w:pPr>
              <w:jc w:val="center"/>
            </w:pPr>
            <w:r>
              <w:t>28</w:t>
            </w:r>
          </w:p>
        </w:tc>
      </w:tr>
      <w:tr w:rsidR="00344F5E" w:rsidTr="002448EB">
        <w:tc>
          <w:tcPr>
            <w:tcW w:w="9091" w:type="dxa"/>
            <w:gridSpan w:val="7"/>
          </w:tcPr>
          <w:p w:rsidR="00344F5E" w:rsidRDefault="00344F5E" w:rsidP="00AD39D3"/>
        </w:tc>
        <w:tc>
          <w:tcPr>
            <w:tcW w:w="1394" w:type="dxa"/>
          </w:tcPr>
          <w:p w:rsidR="00344F5E" w:rsidRPr="00723EF4" w:rsidRDefault="00344F5E" w:rsidP="00AD39D3">
            <w:pPr>
              <w:jc w:val="center"/>
              <w:rPr>
                <w:b/>
              </w:rPr>
            </w:pPr>
            <w:r>
              <w:rPr>
                <w:b/>
              </w:rPr>
              <w:t>124</w:t>
            </w:r>
          </w:p>
        </w:tc>
      </w:tr>
    </w:tbl>
    <w:p w:rsidR="00344F5E" w:rsidRDefault="00344F5E" w:rsidP="002E336A"/>
    <w:p w:rsidR="00344F5E" w:rsidRDefault="00344F5E">
      <w:pPr>
        <w:spacing w:after="200" w:line="276" w:lineRule="auto"/>
        <w:rPr>
          <w:b/>
        </w:rPr>
      </w:pPr>
      <w:r>
        <w:rPr>
          <w:b/>
        </w:rPr>
        <w:br w:type="page"/>
      </w:r>
    </w:p>
    <w:p w:rsidR="00344F5E" w:rsidRDefault="00344F5E" w:rsidP="00E40AC8">
      <w:pPr>
        <w:jc w:val="center"/>
        <w:rPr>
          <w:b/>
        </w:rPr>
      </w:pPr>
      <w:r w:rsidRPr="007C4646">
        <w:rPr>
          <w:noProof/>
        </w:rPr>
        <w:lastRenderedPageBreak/>
        <w:drawing>
          <wp:inline distT="0" distB="0" distL="0" distR="0">
            <wp:extent cx="4743450" cy="1181100"/>
            <wp:effectExtent l="0" t="0" r="0" b="0"/>
            <wp:docPr id="24701" name="Picture 24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43450" cy="1181100"/>
                    </a:xfrm>
                    <a:prstGeom prst="rect">
                      <a:avLst/>
                    </a:prstGeom>
                    <a:noFill/>
                    <a:ln>
                      <a:noFill/>
                    </a:ln>
                  </pic:spPr>
                </pic:pic>
              </a:graphicData>
            </a:graphic>
          </wp:inline>
        </w:drawing>
      </w:r>
    </w:p>
    <w:p w:rsidR="00344F5E" w:rsidRPr="00FA796F" w:rsidRDefault="00344F5E" w:rsidP="00A81194">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393"/>
        <w:gridCol w:w="1686"/>
        <w:gridCol w:w="851"/>
      </w:tblGrid>
      <w:tr w:rsidR="00344F5E" w:rsidRPr="00FA796F" w:rsidTr="007D79C8">
        <w:trPr>
          <w:trHeight w:val="397"/>
          <w:jc w:val="center"/>
        </w:trPr>
        <w:tc>
          <w:tcPr>
            <w:tcW w:w="1555" w:type="dxa"/>
            <w:vAlign w:val="center"/>
          </w:tcPr>
          <w:p w:rsidR="00344F5E" w:rsidRPr="00FA796F" w:rsidRDefault="00344F5E" w:rsidP="00A81194">
            <w:pPr>
              <w:pStyle w:val="Title"/>
              <w:contextualSpacing/>
              <w:jc w:val="left"/>
              <w:rPr>
                <w:b/>
                <w:szCs w:val="24"/>
              </w:rPr>
            </w:pPr>
            <w:r w:rsidRPr="00FA796F">
              <w:rPr>
                <w:b/>
                <w:szCs w:val="24"/>
              </w:rPr>
              <w:t xml:space="preserve">Course Code      </w:t>
            </w:r>
          </w:p>
        </w:tc>
        <w:tc>
          <w:tcPr>
            <w:tcW w:w="6393" w:type="dxa"/>
            <w:vAlign w:val="center"/>
          </w:tcPr>
          <w:p w:rsidR="00344F5E" w:rsidRPr="00FA796F" w:rsidRDefault="00344F5E" w:rsidP="00A81194">
            <w:pPr>
              <w:pStyle w:val="Title"/>
              <w:contextualSpacing/>
              <w:jc w:val="left"/>
              <w:rPr>
                <w:b/>
                <w:szCs w:val="24"/>
              </w:rPr>
            </w:pPr>
            <w:r>
              <w:rPr>
                <w:b/>
                <w:szCs w:val="24"/>
              </w:rPr>
              <w:t>21ME2003</w:t>
            </w:r>
          </w:p>
        </w:tc>
        <w:tc>
          <w:tcPr>
            <w:tcW w:w="1686" w:type="dxa"/>
            <w:vAlign w:val="center"/>
          </w:tcPr>
          <w:p w:rsidR="00344F5E" w:rsidRPr="00FA796F" w:rsidRDefault="00344F5E" w:rsidP="00A81194">
            <w:pPr>
              <w:pStyle w:val="Title"/>
              <w:ind w:left="-468" w:firstLine="468"/>
              <w:contextualSpacing/>
              <w:jc w:val="left"/>
              <w:rPr>
                <w:szCs w:val="24"/>
              </w:rPr>
            </w:pPr>
            <w:r w:rsidRPr="00FA796F">
              <w:rPr>
                <w:b/>
                <w:bCs/>
                <w:szCs w:val="24"/>
              </w:rPr>
              <w:t xml:space="preserve">Duration       </w:t>
            </w:r>
          </w:p>
        </w:tc>
        <w:tc>
          <w:tcPr>
            <w:tcW w:w="851" w:type="dxa"/>
            <w:vAlign w:val="center"/>
          </w:tcPr>
          <w:p w:rsidR="00344F5E" w:rsidRPr="00FA796F" w:rsidRDefault="00344F5E" w:rsidP="00A81194">
            <w:pPr>
              <w:pStyle w:val="Title"/>
              <w:contextualSpacing/>
              <w:jc w:val="left"/>
              <w:rPr>
                <w:b/>
                <w:szCs w:val="24"/>
              </w:rPr>
            </w:pPr>
            <w:r w:rsidRPr="00FA796F">
              <w:rPr>
                <w:b/>
                <w:szCs w:val="24"/>
              </w:rPr>
              <w:t>3hrs</w:t>
            </w:r>
          </w:p>
        </w:tc>
      </w:tr>
      <w:tr w:rsidR="00344F5E" w:rsidRPr="00FA796F" w:rsidTr="007D79C8">
        <w:trPr>
          <w:trHeight w:val="397"/>
          <w:jc w:val="center"/>
        </w:trPr>
        <w:tc>
          <w:tcPr>
            <w:tcW w:w="1555" w:type="dxa"/>
            <w:vAlign w:val="center"/>
          </w:tcPr>
          <w:p w:rsidR="00344F5E" w:rsidRPr="00FA796F" w:rsidRDefault="00344F5E" w:rsidP="00A81194">
            <w:pPr>
              <w:pStyle w:val="Title"/>
              <w:ind w:right="-160"/>
              <w:contextualSpacing/>
              <w:jc w:val="left"/>
              <w:rPr>
                <w:b/>
                <w:szCs w:val="24"/>
              </w:rPr>
            </w:pPr>
            <w:r w:rsidRPr="00FA796F">
              <w:rPr>
                <w:b/>
                <w:szCs w:val="24"/>
              </w:rPr>
              <w:t xml:space="preserve">Course Name     </w:t>
            </w:r>
          </w:p>
        </w:tc>
        <w:tc>
          <w:tcPr>
            <w:tcW w:w="6393" w:type="dxa"/>
            <w:vAlign w:val="center"/>
          </w:tcPr>
          <w:p w:rsidR="00344F5E" w:rsidRPr="00FA796F" w:rsidRDefault="00344F5E" w:rsidP="00A81194">
            <w:pPr>
              <w:pStyle w:val="Title"/>
              <w:contextualSpacing/>
              <w:jc w:val="left"/>
              <w:rPr>
                <w:b/>
                <w:szCs w:val="24"/>
              </w:rPr>
            </w:pPr>
            <w:r>
              <w:rPr>
                <w:b/>
                <w:szCs w:val="24"/>
              </w:rPr>
              <w:t>DESIGN OF MACHINE ELEMENTS</w:t>
            </w:r>
          </w:p>
        </w:tc>
        <w:tc>
          <w:tcPr>
            <w:tcW w:w="1686" w:type="dxa"/>
            <w:vAlign w:val="center"/>
          </w:tcPr>
          <w:p w:rsidR="00344F5E" w:rsidRPr="00FA796F" w:rsidRDefault="00344F5E" w:rsidP="00A81194">
            <w:pPr>
              <w:pStyle w:val="Title"/>
              <w:contextualSpacing/>
              <w:jc w:val="left"/>
              <w:rPr>
                <w:b/>
                <w:bCs/>
                <w:szCs w:val="24"/>
              </w:rPr>
            </w:pPr>
            <w:r w:rsidRPr="00FA796F">
              <w:rPr>
                <w:b/>
                <w:bCs/>
                <w:szCs w:val="24"/>
              </w:rPr>
              <w:t xml:space="preserve">Max. Marks </w:t>
            </w:r>
          </w:p>
        </w:tc>
        <w:tc>
          <w:tcPr>
            <w:tcW w:w="851" w:type="dxa"/>
            <w:vAlign w:val="center"/>
          </w:tcPr>
          <w:p w:rsidR="00344F5E" w:rsidRPr="00FA796F" w:rsidRDefault="00344F5E" w:rsidP="00A81194">
            <w:pPr>
              <w:pStyle w:val="Title"/>
              <w:contextualSpacing/>
              <w:jc w:val="left"/>
              <w:rPr>
                <w:b/>
                <w:szCs w:val="24"/>
              </w:rPr>
            </w:pPr>
            <w:r w:rsidRPr="00FA796F">
              <w:rPr>
                <w:b/>
                <w:szCs w:val="24"/>
              </w:rPr>
              <w:t>100</w:t>
            </w:r>
          </w:p>
        </w:tc>
      </w:tr>
    </w:tbl>
    <w:p w:rsidR="00344F5E" w:rsidRPr="00A46E37" w:rsidRDefault="00344F5E" w:rsidP="00A46E37">
      <w:pPr>
        <w:ind w:left="720"/>
        <w:contextualSpacing/>
        <w:jc w:val="center"/>
      </w:pPr>
      <w:r>
        <w:t>(Use of PSG Data Book and approved data books / materials are permitted)</w:t>
      </w:r>
    </w:p>
    <w:tbl>
      <w:tblPr>
        <w:tblW w:w="5156" w:type="pct"/>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4"/>
        <w:gridCol w:w="405"/>
        <w:gridCol w:w="7347"/>
        <w:gridCol w:w="710"/>
        <w:gridCol w:w="665"/>
        <w:gridCol w:w="1012"/>
      </w:tblGrid>
      <w:tr w:rsidR="00344F5E" w:rsidRPr="00FA796F" w:rsidTr="007D79C8">
        <w:trPr>
          <w:trHeight w:val="551"/>
        </w:trPr>
        <w:tc>
          <w:tcPr>
            <w:tcW w:w="272" w:type="pct"/>
            <w:shd w:val="clear" w:color="auto" w:fill="auto"/>
            <w:vAlign w:val="center"/>
          </w:tcPr>
          <w:p w:rsidR="00344F5E" w:rsidRPr="007C4646" w:rsidRDefault="00344F5E" w:rsidP="007C4646">
            <w:pPr>
              <w:contextualSpacing/>
              <w:jc w:val="center"/>
              <w:rPr>
                <w:b/>
              </w:rPr>
            </w:pPr>
            <w:r w:rsidRPr="007C4646">
              <w:rPr>
                <w:b/>
              </w:rPr>
              <w:t>Q. No.</w:t>
            </w:r>
          </w:p>
        </w:tc>
        <w:tc>
          <w:tcPr>
            <w:tcW w:w="3615" w:type="pct"/>
            <w:gridSpan w:val="2"/>
            <w:shd w:val="clear" w:color="auto" w:fill="auto"/>
            <w:vAlign w:val="center"/>
          </w:tcPr>
          <w:p w:rsidR="00344F5E" w:rsidRPr="007C4646" w:rsidRDefault="00344F5E" w:rsidP="007C4646">
            <w:pPr>
              <w:contextualSpacing/>
              <w:jc w:val="center"/>
              <w:rPr>
                <w:b/>
              </w:rPr>
            </w:pPr>
            <w:r w:rsidRPr="007C4646">
              <w:rPr>
                <w:b/>
              </w:rPr>
              <w:t>Questions</w:t>
            </w:r>
          </w:p>
        </w:tc>
        <w:tc>
          <w:tcPr>
            <w:tcW w:w="331" w:type="pct"/>
            <w:shd w:val="clear" w:color="auto" w:fill="auto"/>
            <w:vAlign w:val="center"/>
          </w:tcPr>
          <w:p w:rsidR="00344F5E" w:rsidRPr="007C4646" w:rsidRDefault="00344F5E" w:rsidP="007C4646">
            <w:pPr>
              <w:contextualSpacing/>
              <w:jc w:val="center"/>
              <w:rPr>
                <w:b/>
              </w:rPr>
            </w:pPr>
            <w:r w:rsidRPr="007C4646">
              <w:rPr>
                <w:b/>
              </w:rPr>
              <w:t>CO</w:t>
            </w:r>
          </w:p>
        </w:tc>
        <w:tc>
          <w:tcPr>
            <w:tcW w:w="310" w:type="pct"/>
            <w:shd w:val="clear" w:color="auto" w:fill="auto"/>
            <w:vAlign w:val="center"/>
          </w:tcPr>
          <w:p w:rsidR="00344F5E" w:rsidRPr="007C4646" w:rsidRDefault="00344F5E" w:rsidP="007C4646">
            <w:pPr>
              <w:contextualSpacing/>
              <w:jc w:val="center"/>
              <w:rPr>
                <w:b/>
              </w:rPr>
            </w:pPr>
            <w:r w:rsidRPr="007C4646">
              <w:rPr>
                <w:b/>
              </w:rPr>
              <w:t>BL</w:t>
            </w:r>
          </w:p>
        </w:tc>
        <w:tc>
          <w:tcPr>
            <w:tcW w:w="472" w:type="pct"/>
            <w:shd w:val="clear" w:color="auto" w:fill="auto"/>
            <w:vAlign w:val="center"/>
          </w:tcPr>
          <w:p w:rsidR="00344F5E" w:rsidRPr="007C4646" w:rsidRDefault="00344F5E" w:rsidP="007C4646">
            <w:pPr>
              <w:contextualSpacing/>
              <w:jc w:val="center"/>
              <w:rPr>
                <w:b/>
              </w:rPr>
            </w:pPr>
            <w:r w:rsidRPr="007C4646">
              <w:rPr>
                <w:b/>
              </w:rPr>
              <w:t>Marks</w:t>
            </w:r>
          </w:p>
        </w:tc>
      </w:tr>
      <w:tr w:rsidR="00344F5E" w:rsidRPr="00FA796F" w:rsidTr="007C4646">
        <w:trPr>
          <w:trHeight w:val="487"/>
        </w:trPr>
        <w:tc>
          <w:tcPr>
            <w:tcW w:w="5000" w:type="pct"/>
            <w:gridSpan w:val="6"/>
            <w:shd w:val="clear" w:color="auto" w:fill="auto"/>
            <w:vAlign w:val="center"/>
          </w:tcPr>
          <w:p w:rsidR="00344F5E" w:rsidRPr="007C4646" w:rsidRDefault="00344F5E" w:rsidP="007C4646">
            <w:pPr>
              <w:contextualSpacing/>
              <w:jc w:val="center"/>
              <w:rPr>
                <w:b/>
                <w:u w:val="single"/>
              </w:rPr>
            </w:pPr>
            <w:r w:rsidRPr="007C4646">
              <w:rPr>
                <w:b/>
                <w:u w:val="single"/>
              </w:rPr>
              <w:t>PART – A (10 X 1 = 10 MARKS)</w:t>
            </w:r>
          </w:p>
          <w:p w:rsidR="00344F5E" w:rsidRPr="007C4646" w:rsidRDefault="00344F5E" w:rsidP="007C4646">
            <w:pPr>
              <w:contextualSpacing/>
              <w:jc w:val="center"/>
              <w:rPr>
                <w:b/>
              </w:rPr>
            </w:pPr>
            <w:r w:rsidRPr="007C4646">
              <w:rPr>
                <w:b/>
              </w:rPr>
              <w:t>(Answer all the questions)</w:t>
            </w:r>
          </w:p>
        </w:tc>
      </w:tr>
      <w:tr w:rsidR="00344F5E" w:rsidRPr="00FA796F" w:rsidTr="007D79C8">
        <w:trPr>
          <w:trHeight w:val="396"/>
        </w:trPr>
        <w:tc>
          <w:tcPr>
            <w:tcW w:w="272" w:type="pct"/>
            <w:shd w:val="clear" w:color="auto" w:fill="auto"/>
            <w:vAlign w:val="center"/>
          </w:tcPr>
          <w:p w:rsidR="00344F5E" w:rsidRPr="00FA796F" w:rsidRDefault="00344F5E" w:rsidP="007C4646">
            <w:pPr>
              <w:contextualSpacing/>
              <w:jc w:val="center"/>
            </w:pPr>
            <w:r w:rsidRPr="00FA796F">
              <w:t>1.</w:t>
            </w:r>
          </w:p>
        </w:tc>
        <w:tc>
          <w:tcPr>
            <w:tcW w:w="3615" w:type="pct"/>
            <w:gridSpan w:val="2"/>
            <w:shd w:val="clear" w:color="auto" w:fill="auto"/>
            <w:vAlign w:val="bottom"/>
          </w:tcPr>
          <w:p w:rsidR="00344F5E" w:rsidRPr="00FA796F" w:rsidRDefault="00344F5E" w:rsidP="007C4646">
            <w:pPr>
              <w:autoSpaceDE w:val="0"/>
              <w:autoSpaceDN w:val="0"/>
              <w:adjustRightInd w:val="0"/>
              <w:contextualSpacing/>
              <w:jc w:val="both"/>
            </w:pPr>
            <w:r>
              <w:t>Classify the types of engineering design.</w:t>
            </w:r>
          </w:p>
        </w:tc>
        <w:tc>
          <w:tcPr>
            <w:tcW w:w="331" w:type="pct"/>
            <w:shd w:val="clear" w:color="auto" w:fill="auto"/>
            <w:vAlign w:val="center"/>
          </w:tcPr>
          <w:p w:rsidR="00344F5E" w:rsidRPr="00FA796F" w:rsidRDefault="00344F5E" w:rsidP="007C4646">
            <w:pPr>
              <w:contextualSpacing/>
              <w:jc w:val="center"/>
            </w:pPr>
            <w:r w:rsidRPr="00FA796F">
              <w:t>CO</w:t>
            </w:r>
            <w:r>
              <w:t>1</w:t>
            </w:r>
          </w:p>
        </w:tc>
        <w:tc>
          <w:tcPr>
            <w:tcW w:w="310" w:type="pct"/>
            <w:shd w:val="clear" w:color="auto" w:fill="auto"/>
            <w:vAlign w:val="center"/>
          </w:tcPr>
          <w:p w:rsidR="00344F5E" w:rsidRPr="00FA796F" w:rsidRDefault="00344F5E" w:rsidP="007C4646">
            <w:pPr>
              <w:contextualSpacing/>
              <w:jc w:val="center"/>
            </w:pPr>
            <w:r>
              <w:t>U</w:t>
            </w:r>
          </w:p>
        </w:tc>
        <w:tc>
          <w:tcPr>
            <w:tcW w:w="472" w:type="pct"/>
            <w:shd w:val="clear" w:color="auto" w:fill="auto"/>
            <w:vAlign w:val="center"/>
          </w:tcPr>
          <w:p w:rsidR="00344F5E" w:rsidRPr="00FA796F" w:rsidRDefault="00344F5E" w:rsidP="007C4646">
            <w:pPr>
              <w:contextualSpacing/>
              <w:jc w:val="center"/>
            </w:pPr>
            <w:r w:rsidRPr="00FA796F">
              <w:t>1</w:t>
            </w:r>
          </w:p>
        </w:tc>
      </w:tr>
      <w:tr w:rsidR="00344F5E" w:rsidRPr="00FA796F" w:rsidTr="007D79C8">
        <w:trPr>
          <w:trHeight w:val="396"/>
        </w:trPr>
        <w:tc>
          <w:tcPr>
            <w:tcW w:w="272" w:type="pct"/>
            <w:shd w:val="clear" w:color="auto" w:fill="auto"/>
            <w:vAlign w:val="center"/>
          </w:tcPr>
          <w:p w:rsidR="00344F5E" w:rsidRPr="00FA796F" w:rsidRDefault="00344F5E" w:rsidP="007C4646">
            <w:pPr>
              <w:contextualSpacing/>
              <w:jc w:val="center"/>
            </w:pPr>
            <w:r w:rsidRPr="00FA796F">
              <w:t>2.</w:t>
            </w:r>
          </w:p>
        </w:tc>
        <w:tc>
          <w:tcPr>
            <w:tcW w:w="3615" w:type="pct"/>
            <w:gridSpan w:val="2"/>
            <w:shd w:val="clear" w:color="auto" w:fill="auto"/>
            <w:vAlign w:val="bottom"/>
          </w:tcPr>
          <w:p w:rsidR="00344F5E" w:rsidRPr="00FA796F" w:rsidRDefault="00344F5E" w:rsidP="007C4646">
            <w:pPr>
              <w:contextualSpacing/>
              <w:jc w:val="both"/>
            </w:pPr>
            <w:r>
              <w:t>Define design stress.</w:t>
            </w:r>
          </w:p>
        </w:tc>
        <w:tc>
          <w:tcPr>
            <w:tcW w:w="331" w:type="pct"/>
            <w:shd w:val="clear" w:color="auto" w:fill="auto"/>
            <w:vAlign w:val="center"/>
          </w:tcPr>
          <w:p w:rsidR="00344F5E" w:rsidRPr="00FA796F" w:rsidRDefault="00344F5E" w:rsidP="007C4646">
            <w:pPr>
              <w:contextualSpacing/>
              <w:jc w:val="center"/>
            </w:pPr>
            <w:r w:rsidRPr="00FA796F">
              <w:t>CO</w:t>
            </w:r>
            <w:r>
              <w:t>2</w:t>
            </w:r>
          </w:p>
        </w:tc>
        <w:tc>
          <w:tcPr>
            <w:tcW w:w="310" w:type="pct"/>
            <w:shd w:val="clear" w:color="auto" w:fill="auto"/>
            <w:vAlign w:val="center"/>
          </w:tcPr>
          <w:p w:rsidR="00344F5E" w:rsidRPr="00FA796F" w:rsidRDefault="00344F5E" w:rsidP="007C4646">
            <w:pPr>
              <w:contextualSpacing/>
              <w:jc w:val="center"/>
            </w:pPr>
            <w:r>
              <w:t>R</w:t>
            </w:r>
          </w:p>
        </w:tc>
        <w:tc>
          <w:tcPr>
            <w:tcW w:w="472" w:type="pct"/>
            <w:shd w:val="clear" w:color="auto" w:fill="auto"/>
            <w:vAlign w:val="center"/>
          </w:tcPr>
          <w:p w:rsidR="00344F5E" w:rsidRPr="00FA796F" w:rsidRDefault="00344F5E" w:rsidP="007C4646">
            <w:pPr>
              <w:contextualSpacing/>
              <w:jc w:val="center"/>
            </w:pPr>
            <w:r w:rsidRPr="00FA796F">
              <w:t>1</w:t>
            </w:r>
          </w:p>
        </w:tc>
      </w:tr>
      <w:tr w:rsidR="00344F5E" w:rsidRPr="00FA796F" w:rsidTr="007D79C8">
        <w:trPr>
          <w:trHeight w:val="396"/>
        </w:trPr>
        <w:tc>
          <w:tcPr>
            <w:tcW w:w="272" w:type="pct"/>
            <w:shd w:val="clear" w:color="auto" w:fill="auto"/>
            <w:vAlign w:val="center"/>
          </w:tcPr>
          <w:p w:rsidR="00344F5E" w:rsidRPr="00FA796F" w:rsidRDefault="00344F5E" w:rsidP="007C4646">
            <w:pPr>
              <w:contextualSpacing/>
              <w:jc w:val="center"/>
            </w:pPr>
            <w:r w:rsidRPr="00FA796F">
              <w:t>3.</w:t>
            </w:r>
          </w:p>
        </w:tc>
        <w:tc>
          <w:tcPr>
            <w:tcW w:w="3615" w:type="pct"/>
            <w:gridSpan w:val="2"/>
            <w:shd w:val="clear" w:color="auto" w:fill="auto"/>
            <w:vAlign w:val="bottom"/>
          </w:tcPr>
          <w:p w:rsidR="00344F5E" w:rsidRPr="00FA796F" w:rsidRDefault="00344F5E" w:rsidP="007C4646">
            <w:pPr>
              <w:contextualSpacing/>
              <w:jc w:val="both"/>
            </w:pPr>
            <w:r>
              <w:t>Write the type of stresses induced in shaft.</w:t>
            </w:r>
          </w:p>
        </w:tc>
        <w:tc>
          <w:tcPr>
            <w:tcW w:w="331" w:type="pct"/>
            <w:shd w:val="clear" w:color="auto" w:fill="auto"/>
            <w:vAlign w:val="center"/>
          </w:tcPr>
          <w:p w:rsidR="00344F5E" w:rsidRPr="00FA796F" w:rsidRDefault="00344F5E" w:rsidP="007C4646">
            <w:pPr>
              <w:contextualSpacing/>
              <w:jc w:val="center"/>
            </w:pPr>
            <w:r w:rsidRPr="00FA796F">
              <w:t>CO</w:t>
            </w:r>
            <w:r>
              <w:t>3</w:t>
            </w:r>
          </w:p>
        </w:tc>
        <w:tc>
          <w:tcPr>
            <w:tcW w:w="310" w:type="pct"/>
            <w:shd w:val="clear" w:color="auto" w:fill="auto"/>
            <w:vAlign w:val="center"/>
          </w:tcPr>
          <w:p w:rsidR="00344F5E" w:rsidRPr="00FA796F" w:rsidRDefault="00344F5E" w:rsidP="007C4646">
            <w:pPr>
              <w:contextualSpacing/>
              <w:jc w:val="center"/>
            </w:pPr>
            <w:r>
              <w:t>U</w:t>
            </w:r>
          </w:p>
        </w:tc>
        <w:tc>
          <w:tcPr>
            <w:tcW w:w="472" w:type="pct"/>
            <w:shd w:val="clear" w:color="auto" w:fill="auto"/>
            <w:vAlign w:val="center"/>
          </w:tcPr>
          <w:p w:rsidR="00344F5E" w:rsidRPr="00FA796F" w:rsidRDefault="00344F5E" w:rsidP="007C4646">
            <w:pPr>
              <w:contextualSpacing/>
              <w:jc w:val="center"/>
            </w:pPr>
            <w:r w:rsidRPr="00FA796F">
              <w:t>1</w:t>
            </w:r>
          </w:p>
        </w:tc>
      </w:tr>
      <w:tr w:rsidR="00344F5E" w:rsidRPr="00FA796F" w:rsidTr="007D79C8">
        <w:trPr>
          <w:trHeight w:val="396"/>
        </w:trPr>
        <w:tc>
          <w:tcPr>
            <w:tcW w:w="272" w:type="pct"/>
            <w:shd w:val="clear" w:color="auto" w:fill="auto"/>
            <w:vAlign w:val="center"/>
          </w:tcPr>
          <w:p w:rsidR="00344F5E" w:rsidRPr="00FA796F" w:rsidRDefault="00344F5E" w:rsidP="007C4646">
            <w:pPr>
              <w:contextualSpacing/>
              <w:jc w:val="center"/>
            </w:pPr>
            <w:r w:rsidRPr="00FA796F">
              <w:t>4.</w:t>
            </w:r>
          </w:p>
        </w:tc>
        <w:tc>
          <w:tcPr>
            <w:tcW w:w="3615" w:type="pct"/>
            <w:gridSpan w:val="2"/>
            <w:shd w:val="clear" w:color="auto" w:fill="auto"/>
            <w:vAlign w:val="bottom"/>
          </w:tcPr>
          <w:p w:rsidR="00344F5E" w:rsidRPr="00FA796F" w:rsidRDefault="00344F5E" w:rsidP="007C4646">
            <w:pPr>
              <w:contextualSpacing/>
              <w:jc w:val="both"/>
            </w:pPr>
            <w:r>
              <w:t>Distinguish between coupling and clutch.</w:t>
            </w:r>
          </w:p>
        </w:tc>
        <w:tc>
          <w:tcPr>
            <w:tcW w:w="331" w:type="pct"/>
            <w:shd w:val="clear" w:color="auto" w:fill="auto"/>
            <w:vAlign w:val="center"/>
          </w:tcPr>
          <w:p w:rsidR="00344F5E" w:rsidRPr="00FA796F" w:rsidRDefault="00344F5E" w:rsidP="007C4646">
            <w:pPr>
              <w:contextualSpacing/>
              <w:jc w:val="center"/>
            </w:pPr>
            <w:r w:rsidRPr="00FA796F">
              <w:t>CO</w:t>
            </w:r>
            <w:r>
              <w:t>3</w:t>
            </w:r>
          </w:p>
        </w:tc>
        <w:tc>
          <w:tcPr>
            <w:tcW w:w="310" w:type="pct"/>
            <w:shd w:val="clear" w:color="auto" w:fill="auto"/>
            <w:vAlign w:val="center"/>
          </w:tcPr>
          <w:p w:rsidR="00344F5E" w:rsidRPr="00FA796F" w:rsidRDefault="00344F5E" w:rsidP="007C4646">
            <w:pPr>
              <w:contextualSpacing/>
              <w:jc w:val="center"/>
            </w:pPr>
            <w:r>
              <w:t>U</w:t>
            </w:r>
          </w:p>
        </w:tc>
        <w:tc>
          <w:tcPr>
            <w:tcW w:w="472" w:type="pct"/>
            <w:shd w:val="clear" w:color="auto" w:fill="auto"/>
            <w:vAlign w:val="center"/>
          </w:tcPr>
          <w:p w:rsidR="00344F5E" w:rsidRPr="00FA796F" w:rsidRDefault="00344F5E" w:rsidP="007C4646">
            <w:pPr>
              <w:contextualSpacing/>
              <w:jc w:val="center"/>
            </w:pPr>
            <w:r w:rsidRPr="00FA796F">
              <w:t>1</w:t>
            </w:r>
          </w:p>
        </w:tc>
      </w:tr>
      <w:tr w:rsidR="00344F5E" w:rsidRPr="00FA796F" w:rsidTr="007D79C8">
        <w:trPr>
          <w:trHeight w:val="396"/>
        </w:trPr>
        <w:tc>
          <w:tcPr>
            <w:tcW w:w="272" w:type="pct"/>
            <w:shd w:val="clear" w:color="auto" w:fill="auto"/>
            <w:vAlign w:val="center"/>
          </w:tcPr>
          <w:p w:rsidR="00344F5E" w:rsidRPr="00FA796F" w:rsidRDefault="00344F5E" w:rsidP="007C4646">
            <w:pPr>
              <w:contextualSpacing/>
              <w:jc w:val="center"/>
            </w:pPr>
            <w:r w:rsidRPr="00FA796F">
              <w:t>5.</w:t>
            </w:r>
          </w:p>
        </w:tc>
        <w:tc>
          <w:tcPr>
            <w:tcW w:w="3615" w:type="pct"/>
            <w:gridSpan w:val="2"/>
            <w:shd w:val="clear" w:color="auto" w:fill="auto"/>
            <w:vAlign w:val="bottom"/>
          </w:tcPr>
          <w:p w:rsidR="00344F5E" w:rsidRPr="007C4646" w:rsidRDefault="00344F5E" w:rsidP="007C4646">
            <w:pPr>
              <w:pStyle w:val="Default"/>
              <w:contextualSpacing/>
              <w:jc w:val="both"/>
            </w:pPr>
            <w:r>
              <w:t>List few applications of knuckle joint</w:t>
            </w:r>
          </w:p>
        </w:tc>
        <w:tc>
          <w:tcPr>
            <w:tcW w:w="331" w:type="pct"/>
            <w:shd w:val="clear" w:color="auto" w:fill="auto"/>
            <w:vAlign w:val="center"/>
          </w:tcPr>
          <w:p w:rsidR="00344F5E" w:rsidRPr="00FA796F" w:rsidRDefault="00344F5E" w:rsidP="007C4646">
            <w:pPr>
              <w:contextualSpacing/>
              <w:jc w:val="center"/>
            </w:pPr>
            <w:r w:rsidRPr="00FA796F">
              <w:t>CO</w:t>
            </w:r>
            <w:r>
              <w:t>5</w:t>
            </w:r>
          </w:p>
        </w:tc>
        <w:tc>
          <w:tcPr>
            <w:tcW w:w="310" w:type="pct"/>
            <w:shd w:val="clear" w:color="auto" w:fill="auto"/>
            <w:vAlign w:val="center"/>
          </w:tcPr>
          <w:p w:rsidR="00344F5E" w:rsidRPr="00FA796F" w:rsidRDefault="00344F5E" w:rsidP="007C4646">
            <w:pPr>
              <w:contextualSpacing/>
              <w:jc w:val="center"/>
            </w:pPr>
            <w:r>
              <w:t>R</w:t>
            </w:r>
          </w:p>
        </w:tc>
        <w:tc>
          <w:tcPr>
            <w:tcW w:w="472" w:type="pct"/>
            <w:shd w:val="clear" w:color="auto" w:fill="auto"/>
            <w:vAlign w:val="center"/>
          </w:tcPr>
          <w:p w:rsidR="00344F5E" w:rsidRPr="00FA796F" w:rsidRDefault="00344F5E" w:rsidP="007C4646">
            <w:pPr>
              <w:contextualSpacing/>
              <w:jc w:val="center"/>
            </w:pPr>
            <w:r w:rsidRPr="00FA796F">
              <w:t>1</w:t>
            </w:r>
          </w:p>
        </w:tc>
      </w:tr>
      <w:tr w:rsidR="00344F5E" w:rsidRPr="00FA796F" w:rsidTr="007D79C8">
        <w:trPr>
          <w:trHeight w:val="396"/>
        </w:trPr>
        <w:tc>
          <w:tcPr>
            <w:tcW w:w="272" w:type="pct"/>
            <w:shd w:val="clear" w:color="auto" w:fill="auto"/>
            <w:vAlign w:val="center"/>
          </w:tcPr>
          <w:p w:rsidR="00344F5E" w:rsidRPr="00FA796F" w:rsidRDefault="00344F5E" w:rsidP="007C4646">
            <w:pPr>
              <w:contextualSpacing/>
              <w:jc w:val="center"/>
            </w:pPr>
            <w:r w:rsidRPr="00FA796F">
              <w:t>6.</w:t>
            </w:r>
          </w:p>
        </w:tc>
        <w:tc>
          <w:tcPr>
            <w:tcW w:w="3615" w:type="pct"/>
            <w:gridSpan w:val="2"/>
            <w:shd w:val="clear" w:color="auto" w:fill="auto"/>
            <w:vAlign w:val="bottom"/>
          </w:tcPr>
          <w:p w:rsidR="00344F5E" w:rsidRPr="00FA796F" w:rsidRDefault="00344F5E" w:rsidP="007C4646">
            <w:pPr>
              <w:contextualSpacing/>
              <w:jc w:val="both"/>
            </w:pPr>
            <w:r>
              <w:t>Indicate the appropriate material used to manufacture springs</w:t>
            </w:r>
          </w:p>
        </w:tc>
        <w:tc>
          <w:tcPr>
            <w:tcW w:w="331" w:type="pct"/>
            <w:shd w:val="clear" w:color="auto" w:fill="auto"/>
            <w:vAlign w:val="center"/>
          </w:tcPr>
          <w:p w:rsidR="00344F5E" w:rsidRPr="00FA796F" w:rsidRDefault="00344F5E" w:rsidP="007C4646">
            <w:pPr>
              <w:contextualSpacing/>
              <w:jc w:val="center"/>
            </w:pPr>
            <w:r w:rsidRPr="00FA796F">
              <w:t>CO</w:t>
            </w:r>
            <w:r>
              <w:t>3</w:t>
            </w:r>
          </w:p>
        </w:tc>
        <w:tc>
          <w:tcPr>
            <w:tcW w:w="310" w:type="pct"/>
            <w:shd w:val="clear" w:color="auto" w:fill="auto"/>
            <w:vAlign w:val="center"/>
          </w:tcPr>
          <w:p w:rsidR="00344F5E" w:rsidRPr="00FA796F" w:rsidRDefault="00344F5E" w:rsidP="007C4646">
            <w:pPr>
              <w:contextualSpacing/>
              <w:jc w:val="center"/>
            </w:pPr>
            <w:r>
              <w:t>U</w:t>
            </w:r>
          </w:p>
        </w:tc>
        <w:tc>
          <w:tcPr>
            <w:tcW w:w="472" w:type="pct"/>
            <w:shd w:val="clear" w:color="auto" w:fill="auto"/>
            <w:vAlign w:val="center"/>
          </w:tcPr>
          <w:p w:rsidR="00344F5E" w:rsidRPr="00FA796F" w:rsidRDefault="00344F5E" w:rsidP="007C4646">
            <w:pPr>
              <w:contextualSpacing/>
              <w:jc w:val="center"/>
            </w:pPr>
            <w:r w:rsidRPr="00FA796F">
              <w:t>1</w:t>
            </w:r>
          </w:p>
        </w:tc>
      </w:tr>
      <w:tr w:rsidR="00344F5E" w:rsidRPr="00FA796F" w:rsidTr="007D79C8">
        <w:trPr>
          <w:trHeight w:val="396"/>
        </w:trPr>
        <w:tc>
          <w:tcPr>
            <w:tcW w:w="272" w:type="pct"/>
            <w:shd w:val="clear" w:color="auto" w:fill="auto"/>
            <w:vAlign w:val="center"/>
          </w:tcPr>
          <w:p w:rsidR="00344F5E" w:rsidRPr="00FA796F" w:rsidRDefault="00344F5E" w:rsidP="007C4646">
            <w:pPr>
              <w:contextualSpacing/>
              <w:jc w:val="center"/>
            </w:pPr>
            <w:r w:rsidRPr="00FA796F">
              <w:t>7.</w:t>
            </w:r>
          </w:p>
        </w:tc>
        <w:tc>
          <w:tcPr>
            <w:tcW w:w="3615" w:type="pct"/>
            <w:gridSpan w:val="2"/>
            <w:shd w:val="clear" w:color="auto" w:fill="auto"/>
            <w:vAlign w:val="bottom"/>
          </w:tcPr>
          <w:p w:rsidR="00344F5E" w:rsidRPr="00FA796F" w:rsidRDefault="00344F5E" w:rsidP="007C4646">
            <w:pPr>
              <w:pStyle w:val="ListParagraph"/>
              <w:ind w:left="0"/>
              <w:jc w:val="both"/>
              <w:rPr>
                <w:noProof/>
                <w:lang w:eastAsia="zh-TW"/>
              </w:rPr>
            </w:pPr>
            <w:r>
              <w:rPr>
                <w:noProof/>
                <w:lang w:eastAsia="zh-TW"/>
              </w:rPr>
              <w:t>Define eccentricity</w:t>
            </w:r>
          </w:p>
        </w:tc>
        <w:tc>
          <w:tcPr>
            <w:tcW w:w="331" w:type="pct"/>
            <w:shd w:val="clear" w:color="auto" w:fill="auto"/>
            <w:vAlign w:val="center"/>
          </w:tcPr>
          <w:p w:rsidR="00344F5E" w:rsidRPr="00FA796F" w:rsidRDefault="00344F5E" w:rsidP="007C4646">
            <w:pPr>
              <w:contextualSpacing/>
              <w:jc w:val="center"/>
            </w:pPr>
            <w:r w:rsidRPr="00FA796F">
              <w:t>CO</w:t>
            </w:r>
            <w:r>
              <w:t>2</w:t>
            </w:r>
          </w:p>
        </w:tc>
        <w:tc>
          <w:tcPr>
            <w:tcW w:w="310" w:type="pct"/>
            <w:shd w:val="clear" w:color="auto" w:fill="auto"/>
            <w:vAlign w:val="center"/>
          </w:tcPr>
          <w:p w:rsidR="00344F5E" w:rsidRPr="00FA796F" w:rsidRDefault="00344F5E" w:rsidP="007C4646">
            <w:pPr>
              <w:contextualSpacing/>
              <w:jc w:val="center"/>
            </w:pPr>
            <w:r>
              <w:t>R</w:t>
            </w:r>
          </w:p>
        </w:tc>
        <w:tc>
          <w:tcPr>
            <w:tcW w:w="472" w:type="pct"/>
            <w:shd w:val="clear" w:color="auto" w:fill="auto"/>
            <w:vAlign w:val="center"/>
          </w:tcPr>
          <w:p w:rsidR="00344F5E" w:rsidRPr="00FA796F" w:rsidRDefault="00344F5E" w:rsidP="007C4646">
            <w:pPr>
              <w:contextualSpacing/>
              <w:jc w:val="center"/>
            </w:pPr>
            <w:r w:rsidRPr="00FA796F">
              <w:t>1</w:t>
            </w:r>
          </w:p>
        </w:tc>
      </w:tr>
      <w:tr w:rsidR="00344F5E" w:rsidRPr="00FA796F" w:rsidTr="007D79C8">
        <w:trPr>
          <w:trHeight w:val="396"/>
        </w:trPr>
        <w:tc>
          <w:tcPr>
            <w:tcW w:w="272" w:type="pct"/>
            <w:shd w:val="clear" w:color="auto" w:fill="auto"/>
            <w:vAlign w:val="center"/>
          </w:tcPr>
          <w:p w:rsidR="00344F5E" w:rsidRPr="00FA796F" w:rsidRDefault="00344F5E" w:rsidP="00110EC2">
            <w:pPr>
              <w:contextualSpacing/>
              <w:jc w:val="center"/>
            </w:pPr>
            <w:r w:rsidRPr="00FA796F">
              <w:t>8.</w:t>
            </w:r>
          </w:p>
        </w:tc>
        <w:tc>
          <w:tcPr>
            <w:tcW w:w="3615" w:type="pct"/>
            <w:gridSpan w:val="2"/>
            <w:shd w:val="clear" w:color="auto" w:fill="auto"/>
            <w:vAlign w:val="bottom"/>
          </w:tcPr>
          <w:p w:rsidR="00344F5E" w:rsidRPr="007C4646" w:rsidRDefault="00344F5E" w:rsidP="00110EC2">
            <w:pPr>
              <w:contextualSpacing/>
              <w:jc w:val="both"/>
              <w:rPr>
                <w:b/>
                <w:bCs/>
              </w:rPr>
            </w:pPr>
            <w:r>
              <w:rPr>
                <w:noProof/>
                <w:lang w:eastAsia="zh-TW"/>
              </w:rPr>
              <w:t>Write the purpose of Clutch</w:t>
            </w:r>
          </w:p>
        </w:tc>
        <w:tc>
          <w:tcPr>
            <w:tcW w:w="331" w:type="pct"/>
            <w:shd w:val="clear" w:color="auto" w:fill="auto"/>
            <w:vAlign w:val="center"/>
          </w:tcPr>
          <w:p w:rsidR="00344F5E" w:rsidRPr="00FA796F" w:rsidRDefault="00344F5E" w:rsidP="00110EC2">
            <w:pPr>
              <w:contextualSpacing/>
              <w:jc w:val="center"/>
            </w:pPr>
            <w:r w:rsidRPr="00FA796F">
              <w:t>CO</w:t>
            </w:r>
            <w:r>
              <w:t>5</w:t>
            </w:r>
          </w:p>
        </w:tc>
        <w:tc>
          <w:tcPr>
            <w:tcW w:w="310" w:type="pct"/>
            <w:shd w:val="clear" w:color="auto" w:fill="auto"/>
            <w:vAlign w:val="center"/>
          </w:tcPr>
          <w:p w:rsidR="00344F5E" w:rsidRPr="00FA796F" w:rsidRDefault="00344F5E" w:rsidP="00110EC2">
            <w:pPr>
              <w:contextualSpacing/>
              <w:jc w:val="center"/>
            </w:pPr>
            <w:r>
              <w:t>U</w:t>
            </w:r>
          </w:p>
        </w:tc>
        <w:tc>
          <w:tcPr>
            <w:tcW w:w="472" w:type="pct"/>
            <w:shd w:val="clear" w:color="auto" w:fill="auto"/>
            <w:vAlign w:val="center"/>
          </w:tcPr>
          <w:p w:rsidR="00344F5E" w:rsidRPr="00FA796F" w:rsidRDefault="00344F5E" w:rsidP="00110EC2">
            <w:pPr>
              <w:contextualSpacing/>
              <w:jc w:val="center"/>
            </w:pPr>
            <w:r w:rsidRPr="00FA796F">
              <w:t>1</w:t>
            </w:r>
          </w:p>
        </w:tc>
      </w:tr>
      <w:tr w:rsidR="00344F5E" w:rsidRPr="00FA796F" w:rsidTr="007D79C8">
        <w:trPr>
          <w:trHeight w:val="396"/>
        </w:trPr>
        <w:tc>
          <w:tcPr>
            <w:tcW w:w="272" w:type="pct"/>
            <w:shd w:val="clear" w:color="auto" w:fill="auto"/>
            <w:vAlign w:val="center"/>
          </w:tcPr>
          <w:p w:rsidR="00344F5E" w:rsidRPr="00FA796F" w:rsidRDefault="00344F5E" w:rsidP="00110EC2">
            <w:pPr>
              <w:contextualSpacing/>
              <w:jc w:val="center"/>
            </w:pPr>
            <w:r w:rsidRPr="00FA796F">
              <w:t>9.</w:t>
            </w:r>
          </w:p>
        </w:tc>
        <w:tc>
          <w:tcPr>
            <w:tcW w:w="3615" w:type="pct"/>
            <w:gridSpan w:val="2"/>
            <w:shd w:val="clear" w:color="auto" w:fill="auto"/>
            <w:vAlign w:val="bottom"/>
          </w:tcPr>
          <w:p w:rsidR="00344F5E" w:rsidRPr="00FA796F" w:rsidRDefault="00344F5E" w:rsidP="00110EC2">
            <w:pPr>
              <w:pStyle w:val="ListParagraph"/>
              <w:ind w:left="0"/>
              <w:jc w:val="both"/>
              <w:rPr>
                <w:noProof/>
                <w:lang w:eastAsia="zh-TW"/>
              </w:rPr>
            </w:pPr>
            <w:r>
              <w:rPr>
                <w:noProof/>
                <w:lang w:eastAsia="zh-TW"/>
              </w:rPr>
              <w:t>State Rankine’s theory of failure</w:t>
            </w:r>
          </w:p>
        </w:tc>
        <w:tc>
          <w:tcPr>
            <w:tcW w:w="331" w:type="pct"/>
            <w:shd w:val="clear" w:color="auto" w:fill="auto"/>
            <w:vAlign w:val="center"/>
          </w:tcPr>
          <w:p w:rsidR="00344F5E" w:rsidRPr="00FA796F" w:rsidRDefault="00344F5E" w:rsidP="00110EC2">
            <w:pPr>
              <w:contextualSpacing/>
              <w:jc w:val="center"/>
            </w:pPr>
            <w:r w:rsidRPr="00FA796F">
              <w:t>CO</w:t>
            </w:r>
            <w:r>
              <w:t>2</w:t>
            </w:r>
          </w:p>
        </w:tc>
        <w:tc>
          <w:tcPr>
            <w:tcW w:w="310" w:type="pct"/>
            <w:shd w:val="clear" w:color="auto" w:fill="auto"/>
            <w:vAlign w:val="center"/>
          </w:tcPr>
          <w:p w:rsidR="00344F5E" w:rsidRPr="00FA796F" w:rsidRDefault="00344F5E" w:rsidP="00110EC2">
            <w:pPr>
              <w:contextualSpacing/>
              <w:jc w:val="center"/>
            </w:pPr>
            <w:r>
              <w:t>R</w:t>
            </w:r>
          </w:p>
        </w:tc>
        <w:tc>
          <w:tcPr>
            <w:tcW w:w="472" w:type="pct"/>
            <w:shd w:val="clear" w:color="auto" w:fill="auto"/>
            <w:vAlign w:val="center"/>
          </w:tcPr>
          <w:p w:rsidR="00344F5E" w:rsidRPr="00FA796F" w:rsidRDefault="00344F5E" w:rsidP="00110EC2">
            <w:pPr>
              <w:contextualSpacing/>
              <w:jc w:val="center"/>
            </w:pPr>
            <w:r w:rsidRPr="00FA796F">
              <w:t>1</w:t>
            </w:r>
          </w:p>
        </w:tc>
      </w:tr>
      <w:tr w:rsidR="00344F5E" w:rsidRPr="00FA796F" w:rsidTr="007D79C8">
        <w:trPr>
          <w:trHeight w:val="396"/>
        </w:trPr>
        <w:tc>
          <w:tcPr>
            <w:tcW w:w="272" w:type="pct"/>
            <w:shd w:val="clear" w:color="auto" w:fill="auto"/>
            <w:vAlign w:val="center"/>
          </w:tcPr>
          <w:p w:rsidR="00344F5E" w:rsidRPr="00FA796F" w:rsidRDefault="00344F5E" w:rsidP="00110EC2">
            <w:pPr>
              <w:contextualSpacing/>
              <w:jc w:val="center"/>
            </w:pPr>
            <w:r w:rsidRPr="00FA796F">
              <w:t>10.</w:t>
            </w:r>
          </w:p>
        </w:tc>
        <w:tc>
          <w:tcPr>
            <w:tcW w:w="3615" w:type="pct"/>
            <w:gridSpan w:val="2"/>
            <w:shd w:val="clear" w:color="auto" w:fill="auto"/>
            <w:vAlign w:val="bottom"/>
          </w:tcPr>
          <w:p w:rsidR="00344F5E" w:rsidRPr="00FA796F" w:rsidRDefault="00344F5E" w:rsidP="00110EC2">
            <w:pPr>
              <w:contextualSpacing/>
              <w:jc w:val="both"/>
            </w:pPr>
            <w:r>
              <w:t>Classify the types of brake</w:t>
            </w:r>
          </w:p>
        </w:tc>
        <w:tc>
          <w:tcPr>
            <w:tcW w:w="331" w:type="pct"/>
            <w:shd w:val="clear" w:color="auto" w:fill="auto"/>
            <w:vAlign w:val="center"/>
          </w:tcPr>
          <w:p w:rsidR="00344F5E" w:rsidRPr="00FA796F" w:rsidRDefault="00344F5E" w:rsidP="00110EC2">
            <w:pPr>
              <w:contextualSpacing/>
              <w:jc w:val="center"/>
            </w:pPr>
            <w:r w:rsidRPr="00FA796F">
              <w:t>CO</w:t>
            </w:r>
            <w:r>
              <w:t>5</w:t>
            </w:r>
          </w:p>
        </w:tc>
        <w:tc>
          <w:tcPr>
            <w:tcW w:w="310" w:type="pct"/>
            <w:shd w:val="clear" w:color="auto" w:fill="auto"/>
            <w:vAlign w:val="center"/>
          </w:tcPr>
          <w:p w:rsidR="00344F5E" w:rsidRPr="00FA796F" w:rsidRDefault="00344F5E" w:rsidP="00110EC2">
            <w:pPr>
              <w:contextualSpacing/>
              <w:jc w:val="center"/>
            </w:pPr>
            <w:r>
              <w:t>U</w:t>
            </w:r>
          </w:p>
        </w:tc>
        <w:tc>
          <w:tcPr>
            <w:tcW w:w="472" w:type="pct"/>
            <w:shd w:val="clear" w:color="auto" w:fill="auto"/>
            <w:vAlign w:val="center"/>
          </w:tcPr>
          <w:p w:rsidR="00344F5E" w:rsidRPr="00FA796F" w:rsidRDefault="00344F5E" w:rsidP="00110EC2">
            <w:pPr>
              <w:contextualSpacing/>
              <w:jc w:val="center"/>
            </w:pPr>
            <w:r w:rsidRPr="00FA796F">
              <w:t>1</w:t>
            </w:r>
          </w:p>
        </w:tc>
      </w:tr>
      <w:tr w:rsidR="00344F5E" w:rsidRPr="00FA796F" w:rsidTr="007C4646">
        <w:trPr>
          <w:trHeight w:val="551"/>
        </w:trPr>
        <w:tc>
          <w:tcPr>
            <w:tcW w:w="5000" w:type="pct"/>
            <w:gridSpan w:val="6"/>
            <w:shd w:val="clear" w:color="auto" w:fill="auto"/>
            <w:vAlign w:val="center"/>
          </w:tcPr>
          <w:p w:rsidR="00344F5E" w:rsidRPr="007C4646" w:rsidRDefault="00344F5E" w:rsidP="00110EC2">
            <w:pPr>
              <w:contextualSpacing/>
              <w:jc w:val="center"/>
              <w:rPr>
                <w:b/>
                <w:u w:val="single"/>
              </w:rPr>
            </w:pPr>
            <w:r w:rsidRPr="007C4646">
              <w:rPr>
                <w:b/>
                <w:u w:val="single"/>
              </w:rPr>
              <w:t>PART – B (6 X 3 = 18 MARKS)</w:t>
            </w:r>
          </w:p>
          <w:p w:rsidR="00344F5E" w:rsidRPr="007C4646" w:rsidRDefault="00344F5E" w:rsidP="00110EC2">
            <w:pPr>
              <w:contextualSpacing/>
              <w:jc w:val="center"/>
              <w:rPr>
                <w:b/>
                <w:u w:val="single"/>
              </w:rPr>
            </w:pPr>
            <w:r w:rsidRPr="007C4646">
              <w:rPr>
                <w:b/>
              </w:rPr>
              <w:t>(Answer all the questions)</w:t>
            </w:r>
          </w:p>
        </w:tc>
      </w:tr>
      <w:tr w:rsidR="00344F5E" w:rsidRPr="00FA796F" w:rsidTr="007D79C8">
        <w:trPr>
          <w:trHeight w:val="436"/>
        </w:trPr>
        <w:tc>
          <w:tcPr>
            <w:tcW w:w="272" w:type="pct"/>
            <w:shd w:val="clear" w:color="auto" w:fill="auto"/>
            <w:vAlign w:val="center"/>
          </w:tcPr>
          <w:p w:rsidR="00344F5E" w:rsidRPr="00FA796F" w:rsidRDefault="00344F5E" w:rsidP="00110EC2">
            <w:pPr>
              <w:pStyle w:val="NoSpacing"/>
              <w:contextualSpacing/>
            </w:pPr>
            <w:r w:rsidRPr="00FA796F">
              <w:t>11.</w:t>
            </w:r>
          </w:p>
        </w:tc>
        <w:tc>
          <w:tcPr>
            <w:tcW w:w="3615" w:type="pct"/>
            <w:gridSpan w:val="2"/>
            <w:shd w:val="clear" w:color="auto" w:fill="auto"/>
            <w:vAlign w:val="bottom"/>
          </w:tcPr>
          <w:p w:rsidR="00344F5E" w:rsidRPr="00FA796F" w:rsidRDefault="00344F5E" w:rsidP="00110EC2">
            <w:pPr>
              <w:pStyle w:val="NoSpacing"/>
              <w:contextualSpacing/>
              <w:jc w:val="both"/>
            </w:pPr>
            <w:r>
              <w:t>List the factors affecting the machine design process</w:t>
            </w:r>
          </w:p>
        </w:tc>
        <w:tc>
          <w:tcPr>
            <w:tcW w:w="331" w:type="pct"/>
            <w:shd w:val="clear" w:color="auto" w:fill="auto"/>
            <w:vAlign w:val="center"/>
          </w:tcPr>
          <w:p w:rsidR="00344F5E" w:rsidRPr="00FA796F" w:rsidRDefault="00344F5E" w:rsidP="00110EC2">
            <w:pPr>
              <w:pStyle w:val="NoSpacing"/>
              <w:contextualSpacing/>
              <w:jc w:val="center"/>
            </w:pPr>
            <w:r w:rsidRPr="00FA796F">
              <w:t>CO</w:t>
            </w:r>
            <w:r>
              <w:t>1</w:t>
            </w:r>
          </w:p>
        </w:tc>
        <w:tc>
          <w:tcPr>
            <w:tcW w:w="310" w:type="pct"/>
            <w:shd w:val="clear" w:color="auto" w:fill="auto"/>
            <w:vAlign w:val="center"/>
          </w:tcPr>
          <w:p w:rsidR="00344F5E" w:rsidRPr="00FA796F" w:rsidRDefault="00344F5E" w:rsidP="00110EC2">
            <w:pPr>
              <w:pStyle w:val="NoSpacing"/>
              <w:contextualSpacing/>
              <w:jc w:val="center"/>
            </w:pPr>
            <w:r>
              <w:t>R</w:t>
            </w:r>
          </w:p>
        </w:tc>
        <w:tc>
          <w:tcPr>
            <w:tcW w:w="472" w:type="pct"/>
            <w:shd w:val="clear" w:color="auto" w:fill="auto"/>
            <w:vAlign w:val="center"/>
          </w:tcPr>
          <w:p w:rsidR="00344F5E" w:rsidRPr="00FA796F" w:rsidRDefault="00344F5E" w:rsidP="00110EC2">
            <w:pPr>
              <w:pStyle w:val="NoSpacing"/>
              <w:contextualSpacing/>
              <w:jc w:val="center"/>
            </w:pPr>
            <w:r w:rsidRPr="00FA796F">
              <w:t>3</w:t>
            </w:r>
          </w:p>
        </w:tc>
      </w:tr>
      <w:tr w:rsidR="00344F5E" w:rsidRPr="00FA796F" w:rsidTr="007D79C8">
        <w:trPr>
          <w:trHeight w:val="436"/>
        </w:trPr>
        <w:tc>
          <w:tcPr>
            <w:tcW w:w="272" w:type="pct"/>
            <w:shd w:val="clear" w:color="auto" w:fill="auto"/>
            <w:vAlign w:val="center"/>
          </w:tcPr>
          <w:p w:rsidR="00344F5E" w:rsidRPr="00FA796F" w:rsidRDefault="00344F5E" w:rsidP="00110EC2">
            <w:pPr>
              <w:pStyle w:val="NoSpacing"/>
              <w:contextualSpacing/>
            </w:pPr>
            <w:r w:rsidRPr="00FA796F">
              <w:t>12.</w:t>
            </w:r>
          </w:p>
        </w:tc>
        <w:tc>
          <w:tcPr>
            <w:tcW w:w="3615" w:type="pct"/>
            <w:gridSpan w:val="2"/>
            <w:shd w:val="clear" w:color="auto" w:fill="auto"/>
            <w:vAlign w:val="bottom"/>
          </w:tcPr>
          <w:p w:rsidR="00344F5E" w:rsidRPr="00FA796F" w:rsidRDefault="00344F5E" w:rsidP="00110EC2">
            <w:pPr>
              <w:pStyle w:val="NoSpacing"/>
              <w:contextualSpacing/>
              <w:jc w:val="both"/>
            </w:pPr>
            <w:r>
              <w:t>Write the methods used to reduce stress concentration.</w:t>
            </w:r>
          </w:p>
        </w:tc>
        <w:tc>
          <w:tcPr>
            <w:tcW w:w="331" w:type="pct"/>
            <w:shd w:val="clear" w:color="auto" w:fill="auto"/>
            <w:vAlign w:val="center"/>
          </w:tcPr>
          <w:p w:rsidR="00344F5E" w:rsidRPr="00FA796F" w:rsidRDefault="00344F5E" w:rsidP="00110EC2">
            <w:pPr>
              <w:pStyle w:val="NoSpacing"/>
              <w:contextualSpacing/>
              <w:jc w:val="center"/>
            </w:pPr>
            <w:r w:rsidRPr="00FA796F">
              <w:t>CO</w:t>
            </w:r>
            <w:r>
              <w:t>2</w:t>
            </w:r>
          </w:p>
        </w:tc>
        <w:tc>
          <w:tcPr>
            <w:tcW w:w="310" w:type="pct"/>
            <w:shd w:val="clear" w:color="auto" w:fill="auto"/>
            <w:vAlign w:val="center"/>
          </w:tcPr>
          <w:p w:rsidR="00344F5E" w:rsidRPr="00FA796F" w:rsidRDefault="00344F5E" w:rsidP="00110EC2">
            <w:pPr>
              <w:pStyle w:val="NoSpacing"/>
              <w:contextualSpacing/>
              <w:jc w:val="center"/>
            </w:pPr>
            <w:r>
              <w:t>U</w:t>
            </w:r>
          </w:p>
        </w:tc>
        <w:tc>
          <w:tcPr>
            <w:tcW w:w="472" w:type="pct"/>
            <w:shd w:val="clear" w:color="auto" w:fill="auto"/>
            <w:vAlign w:val="center"/>
          </w:tcPr>
          <w:p w:rsidR="00344F5E" w:rsidRPr="00FA796F" w:rsidRDefault="00344F5E" w:rsidP="00110EC2">
            <w:pPr>
              <w:pStyle w:val="NoSpacing"/>
              <w:contextualSpacing/>
              <w:jc w:val="center"/>
            </w:pPr>
            <w:r w:rsidRPr="00FA796F">
              <w:t>3</w:t>
            </w:r>
          </w:p>
        </w:tc>
      </w:tr>
      <w:tr w:rsidR="00344F5E" w:rsidRPr="00FA796F" w:rsidTr="007D79C8">
        <w:trPr>
          <w:trHeight w:val="436"/>
        </w:trPr>
        <w:tc>
          <w:tcPr>
            <w:tcW w:w="272" w:type="pct"/>
            <w:shd w:val="clear" w:color="auto" w:fill="auto"/>
            <w:vAlign w:val="center"/>
          </w:tcPr>
          <w:p w:rsidR="00344F5E" w:rsidRPr="00FA796F" w:rsidRDefault="00344F5E" w:rsidP="00110EC2">
            <w:pPr>
              <w:pStyle w:val="NoSpacing"/>
              <w:contextualSpacing/>
            </w:pPr>
            <w:r w:rsidRPr="00FA796F">
              <w:t>13.</w:t>
            </w:r>
          </w:p>
        </w:tc>
        <w:tc>
          <w:tcPr>
            <w:tcW w:w="3615" w:type="pct"/>
            <w:gridSpan w:val="2"/>
            <w:shd w:val="clear" w:color="auto" w:fill="auto"/>
            <w:vAlign w:val="bottom"/>
          </w:tcPr>
          <w:p w:rsidR="00344F5E" w:rsidRPr="00FA796F" w:rsidRDefault="00344F5E" w:rsidP="00110EC2">
            <w:pPr>
              <w:pStyle w:val="NoSpacing"/>
              <w:contextualSpacing/>
              <w:jc w:val="both"/>
            </w:pPr>
            <w:r>
              <w:t>Differentiate between cotter joint and knuckle joint</w:t>
            </w:r>
          </w:p>
        </w:tc>
        <w:tc>
          <w:tcPr>
            <w:tcW w:w="331" w:type="pct"/>
            <w:shd w:val="clear" w:color="auto" w:fill="auto"/>
            <w:vAlign w:val="center"/>
          </w:tcPr>
          <w:p w:rsidR="00344F5E" w:rsidRPr="00FA796F" w:rsidRDefault="00344F5E" w:rsidP="00110EC2">
            <w:pPr>
              <w:pStyle w:val="NoSpacing"/>
              <w:contextualSpacing/>
              <w:jc w:val="center"/>
            </w:pPr>
            <w:r w:rsidRPr="00FA796F">
              <w:t>CO</w:t>
            </w:r>
            <w:r>
              <w:t>3</w:t>
            </w:r>
          </w:p>
        </w:tc>
        <w:tc>
          <w:tcPr>
            <w:tcW w:w="310" w:type="pct"/>
            <w:shd w:val="clear" w:color="auto" w:fill="auto"/>
            <w:vAlign w:val="center"/>
          </w:tcPr>
          <w:p w:rsidR="00344F5E" w:rsidRPr="00FA796F" w:rsidRDefault="00344F5E" w:rsidP="006E732A">
            <w:pPr>
              <w:pStyle w:val="NoSpacing"/>
              <w:contextualSpacing/>
            </w:pPr>
            <w:r>
              <w:t xml:space="preserve">  U</w:t>
            </w:r>
          </w:p>
        </w:tc>
        <w:tc>
          <w:tcPr>
            <w:tcW w:w="472" w:type="pct"/>
            <w:shd w:val="clear" w:color="auto" w:fill="auto"/>
            <w:vAlign w:val="center"/>
          </w:tcPr>
          <w:p w:rsidR="00344F5E" w:rsidRPr="00FA796F" w:rsidRDefault="00344F5E" w:rsidP="00110EC2">
            <w:pPr>
              <w:pStyle w:val="NoSpacing"/>
              <w:contextualSpacing/>
              <w:jc w:val="center"/>
            </w:pPr>
            <w:r w:rsidRPr="00FA796F">
              <w:t>3</w:t>
            </w:r>
          </w:p>
        </w:tc>
      </w:tr>
      <w:tr w:rsidR="00344F5E" w:rsidRPr="00FA796F" w:rsidTr="007D79C8">
        <w:trPr>
          <w:trHeight w:val="436"/>
        </w:trPr>
        <w:tc>
          <w:tcPr>
            <w:tcW w:w="272" w:type="pct"/>
            <w:shd w:val="clear" w:color="auto" w:fill="auto"/>
            <w:vAlign w:val="center"/>
          </w:tcPr>
          <w:p w:rsidR="00344F5E" w:rsidRPr="00FA796F" w:rsidRDefault="00344F5E" w:rsidP="00110EC2">
            <w:pPr>
              <w:pStyle w:val="NoSpacing"/>
              <w:contextualSpacing/>
            </w:pPr>
            <w:r w:rsidRPr="00FA796F">
              <w:t>14.</w:t>
            </w:r>
          </w:p>
        </w:tc>
        <w:tc>
          <w:tcPr>
            <w:tcW w:w="3615" w:type="pct"/>
            <w:gridSpan w:val="2"/>
            <w:shd w:val="clear" w:color="auto" w:fill="auto"/>
            <w:vAlign w:val="bottom"/>
          </w:tcPr>
          <w:p w:rsidR="00344F5E" w:rsidRPr="00FA796F" w:rsidRDefault="00344F5E" w:rsidP="00110EC2">
            <w:pPr>
              <w:pStyle w:val="NoSpacing"/>
              <w:contextualSpacing/>
              <w:jc w:val="both"/>
            </w:pPr>
            <w:r>
              <w:t>Write the advantages of V belt drive over flat belt drive</w:t>
            </w:r>
          </w:p>
        </w:tc>
        <w:tc>
          <w:tcPr>
            <w:tcW w:w="331" w:type="pct"/>
            <w:shd w:val="clear" w:color="auto" w:fill="auto"/>
            <w:vAlign w:val="center"/>
          </w:tcPr>
          <w:p w:rsidR="00344F5E" w:rsidRPr="00FA796F" w:rsidRDefault="00344F5E" w:rsidP="00110EC2">
            <w:pPr>
              <w:pStyle w:val="NoSpacing"/>
              <w:contextualSpacing/>
              <w:jc w:val="center"/>
            </w:pPr>
            <w:r w:rsidRPr="00FA796F">
              <w:t>CO</w:t>
            </w:r>
            <w:r>
              <w:t>5</w:t>
            </w:r>
          </w:p>
        </w:tc>
        <w:tc>
          <w:tcPr>
            <w:tcW w:w="310" w:type="pct"/>
            <w:shd w:val="clear" w:color="auto" w:fill="auto"/>
            <w:vAlign w:val="center"/>
          </w:tcPr>
          <w:p w:rsidR="00344F5E" w:rsidRPr="00FA796F" w:rsidRDefault="00344F5E" w:rsidP="00110EC2">
            <w:pPr>
              <w:pStyle w:val="NoSpacing"/>
              <w:contextualSpacing/>
              <w:jc w:val="center"/>
            </w:pPr>
            <w:r>
              <w:t>U</w:t>
            </w:r>
          </w:p>
        </w:tc>
        <w:tc>
          <w:tcPr>
            <w:tcW w:w="472" w:type="pct"/>
            <w:shd w:val="clear" w:color="auto" w:fill="auto"/>
            <w:vAlign w:val="center"/>
          </w:tcPr>
          <w:p w:rsidR="00344F5E" w:rsidRPr="00FA796F" w:rsidRDefault="00344F5E" w:rsidP="00110EC2">
            <w:pPr>
              <w:pStyle w:val="NoSpacing"/>
              <w:contextualSpacing/>
              <w:jc w:val="center"/>
            </w:pPr>
            <w:r w:rsidRPr="00FA796F">
              <w:t>3</w:t>
            </w:r>
          </w:p>
        </w:tc>
      </w:tr>
      <w:tr w:rsidR="00344F5E" w:rsidRPr="00FA796F" w:rsidTr="007D79C8">
        <w:trPr>
          <w:trHeight w:val="436"/>
        </w:trPr>
        <w:tc>
          <w:tcPr>
            <w:tcW w:w="272" w:type="pct"/>
            <w:shd w:val="clear" w:color="auto" w:fill="auto"/>
            <w:vAlign w:val="center"/>
          </w:tcPr>
          <w:p w:rsidR="00344F5E" w:rsidRPr="00FA796F" w:rsidRDefault="00344F5E" w:rsidP="00110EC2">
            <w:pPr>
              <w:pStyle w:val="NoSpacing"/>
              <w:contextualSpacing/>
            </w:pPr>
            <w:r w:rsidRPr="00FA796F">
              <w:t>15.</w:t>
            </w:r>
          </w:p>
        </w:tc>
        <w:tc>
          <w:tcPr>
            <w:tcW w:w="3615" w:type="pct"/>
            <w:gridSpan w:val="2"/>
            <w:shd w:val="clear" w:color="auto" w:fill="auto"/>
            <w:vAlign w:val="bottom"/>
          </w:tcPr>
          <w:p w:rsidR="00344F5E" w:rsidRPr="00FA796F" w:rsidRDefault="00344F5E" w:rsidP="00110EC2">
            <w:pPr>
              <w:pStyle w:val="NoSpacing"/>
              <w:contextualSpacing/>
              <w:jc w:val="both"/>
            </w:pPr>
            <w:r>
              <w:t>Identify the factors to be considered for the design of springs.</w:t>
            </w:r>
          </w:p>
        </w:tc>
        <w:tc>
          <w:tcPr>
            <w:tcW w:w="331" w:type="pct"/>
            <w:shd w:val="clear" w:color="auto" w:fill="auto"/>
            <w:vAlign w:val="center"/>
          </w:tcPr>
          <w:p w:rsidR="00344F5E" w:rsidRPr="00FA796F" w:rsidRDefault="00344F5E" w:rsidP="00110EC2">
            <w:pPr>
              <w:pStyle w:val="NoSpacing"/>
              <w:contextualSpacing/>
              <w:jc w:val="center"/>
            </w:pPr>
            <w:r w:rsidRPr="00FA796F">
              <w:t>CO</w:t>
            </w:r>
            <w:r>
              <w:t>1</w:t>
            </w:r>
          </w:p>
        </w:tc>
        <w:tc>
          <w:tcPr>
            <w:tcW w:w="310" w:type="pct"/>
            <w:shd w:val="clear" w:color="auto" w:fill="auto"/>
            <w:vAlign w:val="center"/>
          </w:tcPr>
          <w:p w:rsidR="00344F5E" w:rsidRPr="00FA796F" w:rsidRDefault="00344F5E" w:rsidP="00110EC2">
            <w:pPr>
              <w:pStyle w:val="NoSpacing"/>
              <w:contextualSpacing/>
              <w:jc w:val="center"/>
            </w:pPr>
            <w:r>
              <w:t>U</w:t>
            </w:r>
          </w:p>
        </w:tc>
        <w:tc>
          <w:tcPr>
            <w:tcW w:w="472" w:type="pct"/>
            <w:shd w:val="clear" w:color="auto" w:fill="auto"/>
            <w:vAlign w:val="center"/>
          </w:tcPr>
          <w:p w:rsidR="00344F5E" w:rsidRPr="00FA796F" w:rsidRDefault="00344F5E" w:rsidP="00110EC2">
            <w:pPr>
              <w:pStyle w:val="NoSpacing"/>
              <w:contextualSpacing/>
              <w:jc w:val="center"/>
            </w:pPr>
            <w:r w:rsidRPr="00FA796F">
              <w:t>3</w:t>
            </w:r>
          </w:p>
        </w:tc>
      </w:tr>
      <w:tr w:rsidR="00344F5E" w:rsidRPr="00FA796F" w:rsidTr="007D79C8">
        <w:trPr>
          <w:trHeight w:val="437"/>
        </w:trPr>
        <w:tc>
          <w:tcPr>
            <w:tcW w:w="272" w:type="pct"/>
            <w:shd w:val="clear" w:color="auto" w:fill="auto"/>
            <w:vAlign w:val="center"/>
          </w:tcPr>
          <w:p w:rsidR="00344F5E" w:rsidRPr="00FA796F" w:rsidRDefault="00344F5E" w:rsidP="00110EC2">
            <w:pPr>
              <w:pStyle w:val="NoSpacing"/>
              <w:contextualSpacing/>
            </w:pPr>
            <w:r w:rsidRPr="00FA796F">
              <w:t>16.</w:t>
            </w:r>
          </w:p>
        </w:tc>
        <w:tc>
          <w:tcPr>
            <w:tcW w:w="3615" w:type="pct"/>
            <w:gridSpan w:val="2"/>
            <w:shd w:val="clear" w:color="auto" w:fill="auto"/>
            <w:vAlign w:val="bottom"/>
          </w:tcPr>
          <w:p w:rsidR="00344F5E" w:rsidRPr="00FA796F" w:rsidRDefault="00344F5E" w:rsidP="00110EC2">
            <w:pPr>
              <w:pStyle w:val="NoSpacing"/>
              <w:contextualSpacing/>
              <w:jc w:val="both"/>
            </w:pPr>
            <w:r>
              <w:t>Evaluate the diameter of shaft for transmitting a power of 20kW at 1000rpm. Assume allowable shear stress of shaft material as 40MPa.</w:t>
            </w:r>
          </w:p>
        </w:tc>
        <w:tc>
          <w:tcPr>
            <w:tcW w:w="331" w:type="pct"/>
            <w:shd w:val="clear" w:color="auto" w:fill="auto"/>
            <w:vAlign w:val="center"/>
          </w:tcPr>
          <w:p w:rsidR="00344F5E" w:rsidRPr="00FA796F" w:rsidRDefault="00344F5E" w:rsidP="00110EC2">
            <w:pPr>
              <w:pStyle w:val="NoSpacing"/>
              <w:contextualSpacing/>
              <w:jc w:val="center"/>
            </w:pPr>
            <w:r w:rsidRPr="00FA796F">
              <w:t>CO</w:t>
            </w:r>
            <w:r>
              <w:t>3</w:t>
            </w:r>
          </w:p>
        </w:tc>
        <w:tc>
          <w:tcPr>
            <w:tcW w:w="310" w:type="pct"/>
            <w:shd w:val="clear" w:color="auto" w:fill="auto"/>
            <w:vAlign w:val="center"/>
          </w:tcPr>
          <w:p w:rsidR="00344F5E" w:rsidRPr="00FA796F" w:rsidRDefault="00344F5E" w:rsidP="00110EC2">
            <w:pPr>
              <w:pStyle w:val="NoSpacing"/>
              <w:contextualSpacing/>
              <w:jc w:val="center"/>
            </w:pPr>
            <w:r>
              <w:t>A</w:t>
            </w:r>
          </w:p>
        </w:tc>
        <w:tc>
          <w:tcPr>
            <w:tcW w:w="472" w:type="pct"/>
            <w:shd w:val="clear" w:color="auto" w:fill="auto"/>
            <w:vAlign w:val="center"/>
          </w:tcPr>
          <w:p w:rsidR="00344F5E" w:rsidRPr="00FA796F" w:rsidRDefault="00344F5E" w:rsidP="00110EC2">
            <w:pPr>
              <w:pStyle w:val="NoSpacing"/>
              <w:contextualSpacing/>
              <w:jc w:val="center"/>
            </w:pPr>
            <w:r w:rsidRPr="00FA796F">
              <w:t>3</w:t>
            </w:r>
          </w:p>
        </w:tc>
      </w:tr>
      <w:tr w:rsidR="00344F5E" w:rsidRPr="00FA796F" w:rsidTr="007C4646">
        <w:trPr>
          <w:trHeight w:val="551"/>
        </w:trPr>
        <w:tc>
          <w:tcPr>
            <w:tcW w:w="5000" w:type="pct"/>
            <w:gridSpan w:val="6"/>
            <w:shd w:val="clear" w:color="auto" w:fill="auto"/>
          </w:tcPr>
          <w:p w:rsidR="00344F5E" w:rsidRPr="007C4646" w:rsidRDefault="00344F5E" w:rsidP="00110EC2">
            <w:pPr>
              <w:contextualSpacing/>
              <w:jc w:val="center"/>
              <w:rPr>
                <w:b/>
                <w:u w:val="single"/>
              </w:rPr>
            </w:pPr>
            <w:r w:rsidRPr="007C4646">
              <w:rPr>
                <w:b/>
                <w:u w:val="single"/>
              </w:rPr>
              <w:t>PART – C (6 X 12 = 72 MARKS)</w:t>
            </w:r>
          </w:p>
          <w:p w:rsidR="00344F5E" w:rsidRPr="007C4646" w:rsidRDefault="00344F5E" w:rsidP="00110EC2">
            <w:pPr>
              <w:contextualSpacing/>
              <w:jc w:val="center"/>
              <w:rPr>
                <w:b/>
              </w:rPr>
            </w:pPr>
            <w:r w:rsidRPr="007C4646">
              <w:rPr>
                <w:b/>
              </w:rPr>
              <w:t>(Answer any five Questions from Q. No. 17 to 23, Q. No. 24 is Compulsory)</w:t>
            </w:r>
          </w:p>
        </w:tc>
      </w:tr>
      <w:tr w:rsidR="00344F5E" w:rsidRPr="00FA796F" w:rsidTr="007D79C8">
        <w:trPr>
          <w:trHeight w:val="396"/>
        </w:trPr>
        <w:tc>
          <w:tcPr>
            <w:tcW w:w="272" w:type="pct"/>
            <w:shd w:val="clear" w:color="auto" w:fill="auto"/>
            <w:vAlign w:val="center"/>
          </w:tcPr>
          <w:p w:rsidR="00344F5E" w:rsidRPr="00FA796F" w:rsidRDefault="00344F5E" w:rsidP="00110EC2">
            <w:pPr>
              <w:contextualSpacing/>
              <w:jc w:val="center"/>
            </w:pPr>
            <w:r w:rsidRPr="00FA796F">
              <w:t>17.</w:t>
            </w:r>
          </w:p>
        </w:tc>
        <w:tc>
          <w:tcPr>
            <w:tcW w:w="189" w:type="pct"/>
            <w:shd w:val="clear" w:color="auto" w:fill="auto"/>
            <w:vAlign w:val="center"/>
          </w:tcPr>
          <w:p w:rsidR="00344F5E" w:rsidRPr="00FA796F" w:rsidRDefault="00344F5E" w:rsidP="00110EC2">
            <w:pPr>
              <w:contextualSpacing/>
              <w:jc w:val="center"/>
            </w:pPr>
          </w:p>
        </w:tc>
        <w:tc>
          <w:tcPr>
            <w:tcW w:w="3426" w:type="pct"/>
            <w:shd w:val="clear" w:color="auto" w:fill="auto"/>
            <w:vAlign w:val="bottom"/>
          </w:tcPr>
          <w:p w:rsidR="00344F5E" w:rsidRPr="00FA796F" w:rsidRDefault="00344F5E" w:rsidP="00110EC2">
            <w:pPr>
              <w:contextualSpacing/>
              <w:jc w:val="both"/>
            </w:pPr>
            <w:r>
              <w:t>A vertical pillar of 50mm diameter is subjected to a vertical load of 1kN acting eccentrically at a distance of 30mm from the axis. Calculate the maximum and minimum stresses induced in the pillar and locate it</w:t>
            </w:r>
          </w:p>
        </w:tc>
        <w:tc>
          <w:tcPr>
            <w:tcW w:w="331" w:type="pct"/>
            <w:shd w:val="clear" w:color="auto" w:fill="auto"/>
            <w:vAlign w:val="center"/>
          </w:tcPr>
          <w:p w:rsidR="00344F5E" w:rsidRPr="00FA796F" w:rsidRDefault="00344F5E" w:rsidP="00110EC2">
            <w:pPr>
              <w:contextualSpacing/>
              <w:jc w:val="center"/>
            </w:pPr>
            <w:r w:rsidRPr="00FA796F">
              <w:t>CO</w:t>
            </w:r>
            <w:r>
              <w:t>1</w:t>
            </w:r>
          </w:p>
        </w:tc>
        <w:tc>
          <w:tcPr>
            <w:tcW w:w="310" w:type="pct"/>
            <w:shd w:val="clear" w:color="auto" w:fill="auto"/>
            <w:vAlign w:val="center"/>
          </w:tcPr>
          <w:p w:rsidR="00344F5E" w:rsidRPr="00FA796F" w:rsidRDefault="00344F5E" w:rsidP="00110EC2">
            <w:pPr>
              <w:contextualSpacing/>
              <w:jc w:val="center"/>
            </w:pPr>
            <w:r>
              <w:t>A</w:t>
            </w:r>
          </w:p>
        </w:tc>
        <w:tc>
          <w:tcPr>
            <w:tcW w:w="472" w:type="pct"/>
            <w:shd w:val="clear" w:color="auto" w:fill="auto"/>
            <w:vAlign w:val="center"/>
          </w:tcPr>
          <w:p w:rsidR="00344F5E" w:rsidRPr="00FA796F" w:rsidRDefault="00344F5E" w:rsidP="00110EC2">
            <w:pPr>
              <w:contextualSpacing/>
              <w:jc w:val="center"/>
            </w:pPr>
            <w:r>
              <w:t>12</w:t>
            </w:r>
          </w:p>
        </w:tc>
      </w:tr>
      <w:tr w:rsidR="00344F5E" w:rsidRPr="00FA796F" w:rsidTr="007D79C8">
        <w:trPr>
          <w:trHeight w:val="396"/>
        </w:trPr>
        <w:tc>
          <w:tcPr>
            <w:tcW w:w="272" w:type="pct"/>
            <w:shd w:val="clear" w:color="auto" w:fill="auto"/>
            <w:vAlign w:val="center"/>
          </w:tcPr>
          <w:p w:rsidR="00344F5E" w:rsidRPr="00FA796F" w:rsidRDefault="00344F5E" w:rsidP="00110EC2">
            <w:pPr>
              <w:contextualSpacing/>
              <w:jc w:val="center"/>
            </w:pPr>
            <w:r w:rsidRPr="00FA796F">
              <w:t>18.</w:t>
            </w:r>
          </w:p>
        </w:tc>
        <w:tc>
          <w:tcPr>
            <w:tcW w:w="189" w:type="pct"/>
            <w:shd w:val="clear" w:color="auto" w:fill="auto"/>
            <w:vAlign w:val="center"/>
          </w:tcPr>
          <w:p w:rsidR="00344F5E" w:rsidRPr="00FA796F" w:rsidRDefault="00344F5E" w:rsidP="00110EC2">
            <w:pPr>
              <w:contextualSpacing/>
              <w:jc w:val="center"/>
            </w:pPr>
          </w:p>
        </w:tc>
        <w:tc>
          <w:tcPr>
            <w:tcW w:w="3426" w:type="pct"/>
            <w:shd w:val="clear" w:color="auto" w:fill="auto"/>
            <w:vAlign w:val="bottom"/>
          </w:tcPr>
          <w:p w:rsidR="00344F5E" w:rsidRPr="00FA796F" w:rsidRDefault="00344F5E" w:rsidP="00110EC2">
            <w:pPr>
              <w:contextualSpacing/>
              <w:jc w:val="both"/>
            </w:pPr>
            <w:r w:rsidRPr="00D075B8">
              <w:t>A bolt is subjected to a</w:t>
            </w:r>
            <w:r>
              <w:t xml:space="preserve"> tensile load </w:t>
            </w:r>
            <w:r w:rsidRPr="00D075B8">
              <w:t>of 1</w:t>
            </w:r>
            <w:r>
              <w:t>8</w:t>
            </w:r>
            <w:r w:rsidRPr="00D075B8">
              <w:t xml:space="preserve"> kN </w:t>
            </w:r>
            <w:r>
              <w:t xml:space="preserve">and </w:t>
            </w:r>
            <w:r w:rsidRPr="00D075B8">
              <w:t xml:space="preserve">a shear </w:t>
            </w:r>
            <w:r>
              <w:t>load</w:t>
            </w:r>
            <w:r w:rsidRPr="00D075B8">
              <w:t xml:space="preserve"> of </w:t>
            </w:r>
            <w:r>
              <w:t>12</w:t>
            </w:r>
            <w:r w:rsidRPr="00D075B8">
              <w:t xml:space="preserve"> kN. The </w:t>
            </w:r>
            <w:r>
              <w:t>material has a yield stress of 328.6</w:t>
            </w:r>
            <w:r w:rsidRPr="00D075B8">
              <w:t>MPa</w:t>
            </w:r>
            <w:r>
              <w:t xml:space="preserve">. Taking factor of safety as 2.5, determine the core diameter of the bolt </w:t>
            </w:r>
            <w:r w:rsidRPr="00D075B8">
              <w:t>according to</w:t>
            </w:r>
            <w:r>
              <w:t xml:space="preserve"> different t</w:t>
            </w:r>
            <w:r w:rsidRPr="00EA20A3">
              <w:t>heor</w:t>
            </w:r>
            <w:r>
              <w:t xml:space="preserve">ies of failure. Take </w:t>
            </w:r>
            <w:r w:rsidRPr="00D075B8">
              <w:t xml:space="preserve">Poisson's ratio </w:t>
            </w:r>
            <w:r>
              <w:t>a</w:t>
            </w:r>
            <w:r w:rsidRPr="00D075B8">
              <w:t>s 0.</w:t>
            </w:r>
            <w:r>
              <w:t>3</w:t>
            </w:r>
          </w:p>
        </w:tc>
        <w:tc>
          <w:tcPr>
            <w:tcW w:w="331" w:type="pct"/>
            <w:shd w:val="clear" w:color="auto" w:fill="auto"/>
            <w:vAlign w:val="center"/>
          </w:tcPr>
          <w:p w:rsidR="00344F5E" w:rsidRPr="00FA796F" w:rsidRDefault="00344F5E" w:rsidP="00110EC2">
            <w:pPr>
              <w:contextualSpacing/>
              <w:jc w:val="center"/>
            </w:pPr>
            <w:r w:rsidRPr="00FA796F">
              <w:t>CO</w:t>
            </w:r>
            <w:r>
              <w:t>2</w:t>
            </w:r>
          </w:p>
        </w:tc>
        <w:tc>
          <w:tcPr>
            <w:tcW w:w="310" w:type="pct"/>
            <w:shd w:val="clear" w:color="auto" w:fill="auto"/>
            <w:vAlign w:val="center"/>
          </w:tcPr>
          <w:p w:rsidR="00344F5E" w:rsidRPr="00FA796F" w:rsidRDefault="00344F5E" w:rsidP="00110EC2">
            <w:pPr>
              <w:contextualSpacing/>
              <w:jc w:val="center"/>
            </w:pPr>
            <w:r>
              <w:t>A</w:t>
            </w:r>
          </w:p>
        </w:tc>
        <w:tc>
          <w:tcPr>
            <w:tcW w:w="472" w:type="pct"/>
            <w:shd w:val="clear" w:color="auto" w:fill="auto"/>
            <w:vAlign w:val="center"/>
          </w:tcPr>
          <w:p w:rsidR="00344F5E" w:rsidRPr="00FA796F" w:rsidRDefault="00344F5E" w:rsidP="00110EC2">
            <w:pPr>
              <w:contextualSpacing/>
              <w:jc w:val="center"/>
            </w:pPr>
            <w:r>
              <w:t>12</w:t>
            </w:r>
          </w:p>
        </w:tc>
      </w:tr>
      <w:tr w:rsidR="00344F5E" w:rsidRPr="00FA796F" w:rsidTr="007D79C8">
        <w:trPr>
          <w:trHeight w:val="396"/>
        </w:trPr>
        <w:tc>
          <w:tcPr>
            <w:tcW w:w="272" w:type="pct"/>
            <w:shd w:val="clear" w:color="auto" w:fill="auto"/>
            <w:vAlign w:val="center"/>
          </w:tcPr>
          <w:p w:rsidR="00344F5E" w:rsidRPr="00FA796F" w:rsidRDefault="00344F5E" w:rsidP="00110EC2">
            <w:pPr>
              <w:contextualSpacing/>
              <w:jc w:val="center"/>
            </w:pPr>
            <w:r w:rsidRPr="00FA796F">
              <w:lastRenderedPageBreak/>
              <w:t>19.</w:t>
            </w:r>
          </w:p>
        </w:tc>
        <w:tc>
          <w:tcPr>
            <w:tcW w:w="189" w:type="pct"/>
            <w:shd w:val="clear" w:color="auto" w:fill="auto"/>
            <w:vAlign w:val="center"/>
          </w:tcPr>
          <w:p w:rsidR="00344F5E" w:rsidRPr="00FA796F" w:rsidRDefault="00344F5E" w:rsidP="00110EC2">
            <w:pPr>
              <w:contextualSpacing/>
              <w:jc w:val="center"/>
            </w:pPr>
          </w:p>
        </w:tc>
        <w:tc>
          <w:tcPr>
            <w:tcW w:w="3426" w:type="pct"/>
            <w:shd w:val="clear" w:color="auto" w:fill="auto"/>
            <w:vAlign w:val="bottom"/>
          </w:tcPr>
          <w:p w:rsidR="00344F5E" w:rsidRPr="00FA796F" w:rsidRDefault="00344F5E" w:rsidP="00110EC2">
            <w:pPr>
              <w:contextualSpacing/>
              <w:jc w:val="both"/>
            </w:pPr>
            <w:r>
              <w:t>A circular bar of 500 mm length is supported freely at its two ends. It is acted upon by a central concentrated cyclic load having a minimum value of 20 kN and a maximum value 50 kN. Calculate the diameter of bar by taking a factor of safety of 1.5, size effect factor of 0.85, surface finish factor of 0.9. The material properties of bar are given by: ultimate strength of 650 MPa, yield strength of 500 MPa and endurance strength of 350 MPa.</w:t>
            </w:r>
          </w:p>
        </w:tc>
        <w:tc>
          <w:tcPr>
            <w:tcW w:w="331" w:type="pct"/>
            <w:shd w:val="clear" w:color="auto" w:fill="auto"/>
            <w:vAlign w:val="center"/>
          </w:tcPr>
          <w:p w:rsidR="00344F5E" w:rsidRPr="00FA796F" w:rsidRDefault="00344F5E" w:rsidP="00110EC2">
            <w:pPr>
              <w:contextualSpacing/>
              <w:jc w:val="center"/>
            </w:pPr>
            <w:r w:rsidRPr="00FA796F">
              <w:t>CO</w:t>
            </w:r>
            <w:r>
              <w:t>4</w:t>
            </w:r>
          </w:p>
        </w:tc>
        <w:tc>
          <w:tcPr>
            <w:tcW w:w="310" w:type="pct"/>
            <w:shd w:val="clear" w:color="auto" w:fill="auto"/>
            <w:vAlign w:val="center"/>
          </w:tcPr>
          <w:p w:rsidR="00344F5E" w:rsidRPr="00FA796F" w:rsidRDefault="00344F5E" w:rsidP="00110EC2">
            <w:pPr>
              <w:contextualSpacing/>
              <w:jc w:val="center"/>
            </w:pPr>
            <w:r>
              <w:t>An</w:t>
            </w:r>
          </w:p>
        </w:tc>
        <w:tc>
          <w:tcPr>
            <w:tcW w:w="472" w:type="pct"/>
            <w:shd w:val="clear" w:color="auto" w:fill="auto"/>
            <w:vAlign w:val="center"/>
          </w:tcPr>
          <w:p w:rsidR="00344F5E" w:rsidRPr="00FA796F" w:rsidRDefault="00344F5E" w:rsidP="00110EC2">
            <w:pPr>
              <w:contextualSpacing/>
              <w:jc w:val="center"/>
            </w:pPr>
            <w:r>
              <w:t>12</w:t>
            </w:r>
          </w:p>
        </w:tc>
      </w:tr>
      <w:tr w:rsidR="00344F5E" w:rsidRPr="00FA796F" w:rsidTr="007D79C8">
        <w:trPr>
          <w:trHeight w:val="396"/>
        </w:trPr>
        <w:tc>
          <w:tcPr>
            <w:tcW w:w="272" w:type="pct"/>
            <w:shd w:val="clear" w:color="auto" w:fill="auto"/>
            <w:vAlign w:val="center"/>
          </w:tcPr>
          <w:p w:rsidR="00344F5E" w:rsidRPr="00FA796F" w:rsidRDefault="00344F5E" w:rsidP="00110EC2">
            <w:pPr>
              <w:contextualSpacing/>
              <w:jc w:val="center"/>
            </w:pPr>
            <w:r w:rsidRPr="00FA796F">
              <w:t>20.</w:t>
            </w:r>
          </w:p>
        </w:tc>
        <w:tc>
          <w:tcPr>
            <w:tcW w:w="189" w:type="pct"/>
            <w:shd w:val="clear" w:color="auto" w:fill="auto"/>
            <w:vAlign w:val="center"/>
          </w:tcPr>
          <w:p w:rsidR="00344F5E" w:rsidRPr="00FA796F" w:rsidRDefault="00344F5E" w:rsidP="00110EC2">
            <w:pPr>
              <w:contextualSpacing/>
              <w:jc w:val="center"/>
            </w:pPr>
          </w:p>
        </w:tc>
        <w:tc>
          <w:tcPr>
            <w:tcW w:w="3426" w:type="pct"/>
            <w:shd w:val="clear" w:color="auto" w:fill="auto"/>
            <w:vAlign w:val="bottom"/>
          </w:tcPr>
          <w:p w:rsidR="00344F5E" w:rsidRPr="00FA796F" w:rsidRDefault="00344F5E" w:rsidP="00110EC2">
            <w:pPr>
              <w:contextualSpacing/>
              <w:jc w:val="both"/>
            </w:pPr>
            <w:r>
              <w:t>A mild steel shaft transmits 20 kW at 200 rpm. It carries a central load of 900 N and is simply supported between the bearings 2.5 meters apart. Evaluate the size of the shaft, if the allowable shear stress is 42 MPa and the maximum tensile or compressive stress is not to exceed 56 MPa. What size of the shaft will be required, if it is subjected to gradually applied loads?</w:t>
            </w:r>
          </w:p>
        </w:tc>
        <w:tc>
          <w:tcPr>
            <w:tcW w:w="331" w:type="pct"/>
            <w:shd w:val="clear" w:color="auto" w:fill="auto"/>
            <w:vAlign w:val="center"/>
          </w:tcPr>
          <w:p w:rsidR="00344F5E" w:rsidRPr="00FA796F" w:rsidRDefault="00344F5E" w:rsidP="00110EC2">
            <w:pPr>
              <w:contextualSpacing/>
              <w:jc w:val="center"/>
            </w:pPr>
            <w:r w:rsidRPr="00FA796F">
              <w:t>CO</w:t>
            </w:r>
            <w:r>
              <w:t>3</w:t>
            </w:r>
          </w:p>
        </w:tc>
        <w:tc>
          <w:tcPr>
            <w:tcW w:w="310" w:type="pct"/>
            <w:shd w:val="clear" w:color="auto" w:fill="auto"/>
            <w:vAlign w:val="center"/>
          </w:tcPr>
          <w:p w:rsidR="00344F5E" w:rsidRPr="00FA796F" w:rsidRDefault="00344F5E" w:rsidP="00110EC2">
            <w:pPr>
              <w:contextualSpacing/>
              <w:jc w:val="center"/>
            </w:pPr>
            <w:r>
              <w:t>E</w:t>
            </w:r>
          </w:p>
        </w:tc>
        <w:tc>
          <w:tcPr>
            <w:tcW w:w="472" w:type="pct"/>
            <w:shd w:val="clear" w:color="auto" w:fill="auto"/>
            <w:vAlign w:val="center"/>
          </w:tcPr>
          <w:p w:rsidR="00344F5E" w:rsidRPr="00FA796F" w:rsidRDefault="00344F5E" w:rsidP="00110EC2">
            <w:pPr>
              <w:contextualSpacing/>
              <w:jc w:val="center"/>
            </w:pPr>
            <w:r>
              <w:t>12</w:t>
            </w:r>
          </w:p>
        </w:tc>
      </w:tr>
      <w:tr w:rsidR="00344F5E" w:rsidRPr="00FA796F" w:rsidTr="007D79C8">
        <w:trPr>
          <w:trHeight w:val="396"/>
        </w:trPr>
        <w:tc>
          <w:tcPr>
            <w:tcW w:w="272" w:type="pct"/>
            <w:shd w:val="clear" w:color="auto" w:fill="auto"/>
            <w:vAlign w:val="center"/>
          </w:tcPr>
          <w:p w:rsidR="00344F5E" w:rsidRPr="00FA796F" w:rsidRDefault="00344F5E" w:rsidP="00110EC2">
            <w:pPr>
              <w:contextualSpacing/>
              <w:jc w:val="center"/>
            </w:pPr>
            <w:r w:rsidRPr="00FA796F">
              <w:t>21.</w:t>
            </w:r>
          </w:p>
        </w:tc>
        <w:tc>
          <w:tcPr>
            <w:tcW w:w="189" w:type="pct"/>
            <w:shd w:val="clear" w:color="auto" w:fill="auto"/>
            <w:vAlign w:val="center"/>
          </w:tcPr>
          <w:p w:rsidR="00344F5E" w:rsidRPr="00FA796F" w:rsidRDefault="00344F5E" w:rsidP="00110EC2">
            <w:pPr>
              <w:contextualSpacing/>
              <w:jc w:val="center"/>
            </w:pPr>
          </w:p>
        </w:tc>
        <w:tc>
          <w:tcPr>
            <w:tcW w:w="3426" w:type="pct"/>
            <w:shd w:val="clear" w:color="auto" w:fill="auto"/>
            <w:vAlign w:val="bottom"/>
          </w:tcPr>
          <w:p w:rsidR="00344F5E" w:rsidRPr="00FA796F" w:rsidRDefault="00344F5E" w:rsidP="00110EC2">
            <w:pPr>
              <w:contextualSpacing/>
              <w:jc w:val="both"/>
            </w:pPr>
            <w:r>
              <w:t>Design a helical compression spring for a maximum load of 1000 N with a deflection of 25 mm using the value of spring index as 5. The maximum permissible shear stress for spring wire is 420 MPa and modulus of rigidity is 84 kN/mm</w:t>
            </w:r>
            <w:r w:rsidRPr="00B42019">
              <w:rPr>
                <w:vertAlign w:val="superscript"/>
              </w:rPr>
              <w:t>2</w:t>
            </w:r>
            <w:r>
              <w:t>.</w:t>
            </w:r>
          </w:p>
        </w:tc>
        <w:tc>
          <w:tcPr>
            <w:tcW w:w="331" w:type="pct"/>
            <w:shd w:val="clear" w:color="auto" w:fill="auto"/>
            <w:vAlign w:val="center"/>
          </w:tcPr>
          <w:p w:rsidR="00344F5E" w:rsidRPr="00FA796F" w:rsidRDefault="00344F5E" w:rsidP="00110EC2">
            <w:pPr>
              <w:contextualSpacing/>
              <w:jc w:val="center"/>
            </w:pPr>
            <w:r w:rsidRPr="00FA796F">
              <w:t>CO</w:t>
            </w:r>
            <w:r>
              <w:t>6</w:t>
            </w:r>
          </w:p>
        </w:tc>
        <w:tc>
          <w:tcPr>
            <w:tcW w:w="310" w:type="pct"/>
            <w:shd w:val="clear" w:color="auto" w:fill="auto"/>
            <w:vAlign w:val="center"/>
          </w:tcPr>
          <w:p w:rsidR="00344F5E" w:rsidRPr="00FA796F" w:rsidRDefault="00344F5E" w:rsidP="00110EC2">
            <w:pPr>
              <w:contextualSpacing/>
              <w:jc w:val="center"/>
            </w:pPr>
            <w:r>
              <w:t>A</w:t>
            </w:r>
          </w:p>
        </w:tc>
        <w:tc>
          <w:tcPr>
            <w:tcW w:w="472" w:type="pct"/>
            <w:shd w:val="clear" w:color="auto" w:fill="auto"/>
            <w:vAlign w:val="center"/>
          </w:tcPr>
          <w:p w:rsidR="00344F5E" w:rsidRPr="00FA796F" w:rsidRDefault="00344F5E" w:rsidP="00110EC2">
            <w:pPr>
              <w:contextualSpacing/>
              <w:jc w:val="center"/>
            </w:pPr>
            <w:r>
              <w:t>12</w:t>
            </w:r>
          </w:p>
        </w:tc>
      </w:tr>
      <w:tr w:rsidR="00344F5E" w:rsidRPr="00FA796F" w:rsidTr="007D79C8">
        <w:trPr>
          <w:trHeight w:val="396"/>
        </w:trPr>
        <w:tc>
          <w:tcPr>
            <w:tcW w:w="272" w:type="pct"/>
            <w:shd w:val="clear" w:color="auto" w:fill="auto"/>
            <w:vAlign w:val="center"/>
          </w:tcPr>
          <w:p w:rsidR="00344F5E" w:rsidRPr="00FA796F" w:rsidRDefault="00344F5E" w:rsidP="00110EC2">
            <w:pPr>
              <w:contextualSpacing/>
              <w:jc w:val="center"/>
            </w:pPr>
            <w:r w:rsidRPr="00FA796F">
              <w:t>22.</w:t>
            </w:r>
          </w:p>
        </w:tc>
        <w:tc>
          <w:tcPr>
            <w:tcW w:w="189" w:type="pct"/>
            <w:shd w:val="clear" w:color="auto" w:fill="auto"/>
            <w:vAlign w:val="center"/>
          </w:tcPr>
          <w:p w:rsidR="00344F5E" w:rsidRPr="00FA796F" w:rsidRDefault="00344F5E" w:rsidP="00110EC2">
            <w:pPr>
              <w:contextualSpacing/>
              <w:jc w:val="center"/>
            </w:pPr>
          </w:p>
        </w:tc>
        <w:tc>
          <w:tcPr>
            <w:tcW w:w="3426" w:type="pct"/>
            <w:shd w:val="clear" w:color="auto" w:fill="auto"/>
            <w:vAlign w:val="bottom"/>
          </w:tcPr>
          <w:p w:rsidR="00344F5E" w:rsidRPr="00FA796F" w:rsidRDefault="00344F5E" w:rsidP="00110EC2">
            <w:pPr>
              <w:contextualSpacing/>
              <w:jc w:val="both"/>
            </w:pPr>
            <w:r>
              <w:t>Design a sleeve coupling to transmit 30 kW at 960 rpm. The allowable shear stress for the shaft and key is 40 N/mm</w:t>
            </w:r>
            <w:r w:rsidRPr="00730114">
              <w:rPr>
                <w:vertAlign w:val="superscript"/>
              </w:rPr>
              <w:t>2</w:t>
            </w:r>
            <w:r>
              <w:t xml:space="preserve"> and crushing stress for key is 90 N/mm</w:t>
            </w:r>
            <w:r w:rsidRPr="00730114">
              <w:rPr>
                <w:vertAlign w:val="superscript"/>
              </w:rPr>
              <w:t>2</w:t>
            </w:r>
            <w:r>
              <w:t>. The design shear stress for the coupling is 14 N/mm</w:t>
            </w:r>
            <w:r w:rsidRPr="00730114">
              <w:rPr>
                <w:vertAlign w:val="superscript"/>
              </w:rPr>
              <w:t>2</w:t>
            </w:r>
            <w:r>
              <w:t>.</w:t>
            </w:r>
          </w:p>
        </w:tc>
        <w:tc>
          <w:tcPr>
            <w:tcW w:w="331" w:type="pct"/>
            <w:shd w:val="clear" w:color="auto" w:fill="auto"/>
            <w:vAlign w:val="center"/>
          </w:tcPr>
          <w:p w:rsidR="00344F5E" w:rsidRPr="00FA796F" w:rsidRDefault="00344F5E" w:rsidP="00110EC2">
            <w:pPr>
              <w:contextualSpacing/>
              <w:jc w:val="center"/>
            </w:pPr>
            <w:r w:rsidRPr="00FA796F">
              <w:t>CO</w:t>
            </w:r>
            <w:r>
              <w:t>5</w:t>
            </w:r>
          </w:p>
        </w:tc>
        <w:tc>
          <w:tcPr>
            <w:tcW w:w="310" w:type="pct"/>
            <w:shd w:val="clear" w:color="auto" w:fill="auto"/>
            <w:vAlign w:val="center"/>
          </w:tcPr>
          <w:p w:rsidR="00344F5E" w:rsidRPr="00FA796F" w:rsidRDefault="00344F5E" w:rsidP="00110EC2">
            <w:pPr>
              <w:contextualSpacing/>
              <w:jc w:val="center"/>
            </w:pPr>
            <w:r>
              <w:t>A</w:t>
            </w:r>
          </w:p>
        </w:tc>
        <w:tc>
          <w:tcPr>
            <w:tcW w:w="472" w:type="pct"/>
            <w:shd w:val="clear" w:color="auto" w:fill="auto"/>
            <w:vAlign w:val="center"/>
          </w:tcPr>
          <w:p w:rsidR="00344F5E" w:rsidRPr="00FA796F" w:rsidRDefault="00344F5E" w:rsidP="00110EC2">
            <w:pPr>
              <w:contextualSpacing/>
              <w:jc w:val="center"/>
            </w:pPr>
            <w:r>
              <w:t>12</w:t>
            </w:r>
          </w:p>
        </w:tc>
      </w:tr>
      <w:tr w:rsidR="00344F5E" w:rsidRPr="00FA796F" w:rsidTr="007D79C8">
        <w:trPr>
          <w:trHeight w:val="396"/>
        </w:trPr>
        <w:tc>
          <w:tcPr>
            <w:tcW w:w="272" w:type="pct"/>
            <w:shd w:val="clear" w:color="auto" w:fill="auto"/>
            <w:vAlign w:val="center"/>
          </w:tcPr>
          <w:p w:rsidR="00344F5E" w:rsidRPr="00FA796F" w:rsidRDefault="00344F5E" w:rsidP="00110EC2">
            <w:pPr>
              <w:contextualSpacing/>
              <w:jc w:val="center"/>
            </w:pPr>
            <w:r w:rsidRPr="00FA796F">
              <w:t>23.</w:t>
            </w:r>
          </w:p>
        </w:tc>
        <w:tc>
          <w:tcPr>
            <w:tcW w:w="189" w:type="pct"/>
            <w:shd w:val="clear" w:color="auto" w:fill="auto"/>
            <w:vAlign w:val="center"/>
          </w:tcPr>
          <w:p w:rsidR="00344F5E" w:rsidRPr="00FA796F" w:rsidRDefault="00344F5E" w:rsidP="00110EC2">
            <w:pPr>
              <w:contextualSpacing/>
              <w:jc w:val="center"/>
            </w:pPr>
          </w:p>
        </w:tc>
        <w:tc>
          <w:tcPr>
            <w:tcW w:w="3426" w:type="pct"/>
            <w:shd w:val="clear" w:color="auto" w:fill="auto"/>
            <w:vAlign w:val="bottom"/>
          </w:tcPr>
          <w:p w:rsidR="00344F5E" w:rsidRPr="00FA796F" w:rsidRDefault="00344F5E" w:rsidP="00110EC2">
            <w:pPr>
              <w:contextualSpacing/>
              <w:jc w:val="both"/>
            </w:pPr>
            <w:r>
              <w:t>Determine the dimensions of I section at mid span of the connecting rod for a petrol engine of bore 110mm, stroke 150mm, speed 1500rpm, length of connecting rod is 325mm and explosion pressure is 2.5N/mm</w:t>
            </w:r>
            <w:r w:rsidRPr="0075191F">
              <w:rPr>
                <w:vertAlign w:val="superscript"/>
              </w:rPr>
              <w:t>2</w:t>
            </w:r>
            <w:r>
              <w:t>. Select suitable material.</w:t>
            </w:r>
          </w:p>
        </w:tc>
        <w:tc>
          <w:tcPr>
            <w:tcW w:w="331" w:type="pct"/>
            <w:shd w:val="clear" w:color="auto" w:fill="auto"/>
            <w:vAlign w:val="center"/>
          </w:tcPr>
          <w:p w:rsidR="00344F5E" w:rsidRPr="00FA796F" w:rsidRDefault="00344F5E" w:rsidP="00110EC2">
            <w:pPr>
              <w:contextualSpacing/>
              <w:jc w:val="center"/>
            </w:pPr>
            <w:r w:rsidRPr="00FA796F">
              <w:t>CO</w:t>
            </w:r>
            <w:r>
              <w:t>5</w:t>
            </w:r>
          </w:p>
        </w:tc>
        <w:tc>
          <w:tcPr>
            <w:tcW w:w="310" w:type="pct"/>
            <w:shd w:val="clear" w:color="auto" w:fill="auto"/>
            <w:vAlign w:val="center"/>
          </w:tcPr>
          <w:p w:rsidR="00344F5E" w:rsidRPr="00FA796F" w:rsidRDefault="00344F5E" w:rsidP="00110EC2">
            <w:pPr>
              <w:contextualSpacing/>
              <w:jc w:val="center"/>
            </w:pPr>
            <w:r>
              <w:t>A</w:t>
            </w:r>
          </w:p>
        </w:tc>
        <w:tc>
          <w:tcPr>
            <w:tcW w:w="472" w:type="pct"/>
            <w:shd w:val="clear" w:color="auto" w:fill="auto"/>
            <w:vAlign w:val="center"/>
          </w:tcPr>
          <w:p w:rsidR="00344F5E" w:rsidRPr="00FA796F" w:rsidRDefault="00344F5E" w:rsidP="00110EC2">
            <w:pPr>
              <w:contextualSpacing/>
              <w:jc w:val="center"/>
            </w:pPr>
            <w:r>
              <w:t>12</w:t>
            </w:r>
          </w:p>
        </w:tc>
      </w:tr>
      <w:tr w:rsidR="00344F5E" w:rsidRPr="00FA796F" w:rsidTr="007C4646">
        <w:trPr>
          <w:trHeight w:val="300"/>
        </w:trPr>
        <w:tc>
          <w:tcPr>
            <w:tcW w:w="5000" w:type="pct"/>
            <w:gridSpan w:val="6"/>
            <w:shd w:val="clear" w:color="auto" w:fill="auto"/>
            <w:vAlign w:val="center"/>
          </w:tcPr>
          <w:p w:rsidR="00344F5E" w:rsidRPr="007C4646" w:rsidRDefault="00344F5E" w:rsidP="00110EC2">
            <w:pPr>
              <w:contextualSpacing/>
              <w:jc w:val="center"/>
              <w:rPr>
                <w:b/>
                <w:bCs/>
              </w:rPr>
            </w:pPr>
            <w:r w:rsidRPr="007C4646">
              <w:rPr>
                <w:b/>
                <w:bCs/>
              </w:rPr>
              <w:t>COMPULSORY QUESTION</w:t>
            </w:r>
          </w:p>
        </w:tc>
      </w:tr>
      <w:tr w:rsidR="00344F5E" w:rsidRPr="00FA796F" w:rsidTr="007D79C8">
        <w:trPr>
          <w:trHeight w:val="396"/>
        </w:trPr>
        <w:tc>
          <w:tcPr>
            <w:tcW w:w="272" w:type="pct"/>
            <w:shd w:val="clear" w:color="auto" w:fill="auto"/>
            <w:vAlign w:val="center"/>
          </w:tcPr>
          <w:p w:rsidR="00344F5E" w:rsidRPr="00FA796F" w:rsidRDefault="00344F5E" w:rsidP="00110EC2">
            <w:pPr>
              <w:contextualSpacing/>
              <w:jc w:val="center"/>
            </w:pPr>
            <w:r w:rsidRPr="00FA796F">
              <w:t>24.</w:t>
            </w:r>
          </w:p>
        </w:tc>
        <w:tc>
          <w:tcPr>
            <w:tcW w:w="189" w:type="pct"/>
            <w:shd w:val="clear" w:color="auto" w:fill="auto"/>
            <w:vAlign w:val="center"/>
          </w:tcPr>
          <w:p w:rsidR="00344F5E" w:rsidRPr="00FA796F" w:rsidRDefault="00344F5E" w:rsidP="00110EC2">
            <w:pPr>
              <w:contextualSpacing/>
              <w:jc w:val="center"/>
            </w:pPr>
          </w:p>
        </w:tc>
        <w:tc>
          <w:tcPr>
            <w:tcW w:w="3426" w:type="pct"/>
            <w:shd w:val="clear" w:color="auto" w:fill="auto"/>
            <w:vAlign w:val="bottom"/>
          </w:tcPr>
          <w:p w:rsidR="00344F5E" w:rsidRPr="00FA796F" w:rsidRDefault="00344F5E" w:rsidP="00110EC2">
            <w:pPr>
              <w:contextualSpacing/>
              <w:jc w:val="both"/>
            </w:pPr>
            <w:r>
              <w:t>Design a knuckle joint for transmitting an axial load of 60kN. The allowable stresses are 60N/mm</w:t>
            </w:r>
            <w:r w:rsidRPr="00083A39">
              <w:rPr>
                <w:vertAlign w:val="superscript"/>
              </w:rPr>
              <w:t xml:space="preserve">2 </w:t>
            </w:r>
            <w:r>
              <w:t>in tension, 75N/mm</w:t>
            </w:r>
            <w:r w:rsidRPr="00083A39">
              <w:rPr>
                <w:vertAlign w:val="superscript"/>
              </w:rPr>
              <w:t xml:space="preserve">2 </w:t>
            </w:r>
            <w:r>
              <w:t>in crushing and 40N/mm</w:t>
            </w:r>
            <w:r w:rsidRPr="00083A39">
              <w:rPr>
                <w:vertAlign w:val="superscript"/>
              </w:rPr>
              <w:t xml:space="preserve">2 </w:t>
            </w:r>
            <w:r>
              <w:t xml:space="preserve">in shear. </w:t>
            </w:r>
          </w:p>
        </w:tc>
        <w:tc>
          <w:tcPr>
            <w:tcW w:w="331" w:type="pct"/>
            <w:shd w:val="clear" w:color="auto" w:fill="auto"/>
            <w:vAlign w:val="center"/>
          </w:tcPr>
          <w:p w:rsidR="00344F5E" w:rsidRPr="00FA796F" w:rsidRDefault="00344F5E" w:rsidP="00110EC2">
            <w:pPr>
              <w:contextualSpacing/>
              <w:jc w:val="center"/>
            </w:pPr>
            <w:r w:rsidRPr="00FA796F">
              <w:t>CO</w:t>
            </w:r>
            <w:r>
              <w:t>3</w:t>
            </w:r>
          </w:p>
        </w:tc>
        <w:tc>
          <w:tcPr>
            <w:tcW w:w="310" w:type="pct"/>
            <w:shd w:val="clear" w:color="auto" w:fill="auto"/>
            <w:vAlign w:val="center"/>
          </w:tcPr>
          <w:p w:rsidR="00344F5E" w:rsidRPr="00FA796F" w:rsidRDefault="00344F5E" w:rsidP="00110EC2">
            <w:pPr>
              <w:contextualSpacing/>
              <w:jc w:val="center"/>
            </w:pPr>
            <w:r>
              <w:t>A</w:t>
            </w:r>
          </w:p>
        </w:tc>
        <w:tc>
          <w:tcPr>
            <w:tcW w:w="472" w:type="pct"/>
            <w:shd w:val="clear" w:color="auto" w:fill="auto"/>
            <w:vAlign w:val="center"/>
          </w:tcPr>
          <w:p w:rsidR="00344F5E" w:rsidRPr="00FA796F" w:rsidRDefault="00344F5E" w:rsidP="00110EC2">
            <w:pPr>
              <w:contextualSpacing/>
              <w:jc w:val="center"/>
            </w:pPr>
            <w:r>
              <w:t>12</w:t>
            </w:r>
          </w:p>
        </w:tc>
      </w:tr>
    </w:tbl>
    <w:p w:rsidR="00344F5E" w:rsidRDefault="00344F5E" w:rsidP="00A81194">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rsidR="00344F5E" w:rsidRPr="007D79C8" w:rsidRDefault="00344F5E" w:rsidP="00A81194">
      <w:pPr>
        <w:contextualSpacing/>
      </w:pPr>
    </w:p>
    <w:tbl>
      <w:tblPr>
        <w:tblW w:w="10745"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2"/>
        <w:gridCol w:w="9883"/>
      </w:tblGrid>
      <w:tr w:rsidR="00344F5E" w:rsidRPr="007D79C8" w:rsidTr="007D79C8">
        <w:trPr>
          <w:trHeight w:val="280"/>
        </w:trPr>
        <w:tc>
          <w:tcPr>
            <w:tcW w:w="862" w:type="dxa"/>
            <w:shd w:val="clear" w:color="auto" w:fill="auto"/>
          </w:tcPr>
          <w:p w:rsidR="00344F5E" w:rsidRPr="007D79C8" w:rsidRDefault="00344F5E">
            <w:pPr>
              <w:contextualSpacing/>
            </w:pPr>
          </w:p>
        </w:tc>
        <w:tc>
          <w:tcPr>
            <w:tcW w:w="9883" w:type="dxa"/>
            <w:shd w:val="clear" w:color="auto" w:fill="auto"/>
          </w:tcPr>
          <w:p w:rsidR="00344F5E" w:rsidRPr="007D79C8" w:rsidRDefault="00344F5E">
            <w:pPr>
              <w:contextualSpacing/>
              <w:jc w:val="center"/>
              <w:rPr>
                <w:b/>
              </w:rPr>
            </w:pPr>
            <w:r w:rsidRPr="007D79C8">
              <w:rPr>
                <w:b/>
              </w:rPr>
              <w:t>COURSE OUTCOMES</w:t>
            </w:r>
          </w:p>
        </w:tc>
      </w:tr>
      <w:tr w:rsidR="00344F5E" w:rsidRPr="007D79C8" w:rsidTr="007D79C8">
        <w:trPr>
          <w:trHeight w:val="280"/>
        </w:trPr>
        <w:tc>
          <w:tcPr>
            <w:tcW w:w="862" w:type="dxa"/>
            <w:shd w:val="clear" w:color="auto" w:fill="auto"/>
          </w:tcPr>
          <w:p w:rsidR="00344F5E" w:rsidRPr="007D79C8" w:rsidRDefault="00344F5E">
            <w:pPr>
              <w:contextualSpacing/>
              <w:rPr>
                <w:bCs/>
              </w:rPr>
            </w:pPr>
            <w:r w:rsidRPr="007D79C8">
              <w:rPr>
                <w:bCs/>
              </w:rPr>
              <w:t>CO1</w:t>
            </w:r>
          </w:p>
        </w:tc>
        <w:tc>
          <w:tcPr>
            <w:tcW w:w="9883" w:type="dxa"/>
            <w:shd w:val="clear" w:color="auto" w:fill="auto"/>
            <w:vAlign w:val="center"/>
          </w:tcPr>
          <w:p w:rsidR="00344F5E" w:rsidRPr="007D79C8" w:rsidRDefault="00344F5E">
            <w:pPr>
              <w:contextualSpacing/>
              <w:jc w:val="both"/>
            </w:pPr>
            <w:r w:rsidRPr="007D79C8">
              <w:t>Understand the standard design procedure for design of machine elements</w:t>
            </w:r>
            <w:r>
              <w:t>.</w:t>
            </w:r>
          </w:p>
        </w:tc>
      </w:tr>
      <w:tr w:rsidR="00344F5E" w:rsidRPr="007D79C8" w:rsidTr="007D79C8">
        <w:trPr>
          <w:trHeight w:val="280"/>
        </w:trPr>
        <w:tc>
          <w:tcPr>
            <w:tcW w:w="862" w:type="dxa"/>
            <w:shd w:val="clear" w:color="auto" w:fill="auto"/>
          </w:tcPr>
          <w:p w:rsidR="00344F5E" w:rsidRPr="007D79C8" w:rsidRDefault="00344F5E">
            <w:pPr>
              <w:contextualSpacing/>
              <w:rPr>
                <w:bCs/>
              </w:rPr>
            </w:pPr>
            <w:r w:rsidRPr="007D79C8">
              <w:rPr>
                <w:bCs/>
              </w:rPr>
              <w:t>CO2</w:t>
            </w:r>
          </w:p>
        </w:tc>
        <w:tc>
          <w:tcPr>
            <w:tcW w:w="9883" w:type="dxa"/>
            <w:shd w:val="clear" w:color="auto" w:fill="auto"/>
            <w:vAlign w:val="center"/>
          </w:tcPr>
          <w:p w:rsidR="00344F5E" w:rsidRPr="007D79C8" w:rsidRDefault="00344F5E">
            <w:pPr>
              <w:contextualSpacing/>
              <w:jc w:val="both"/>
            </w:pPr>
            <w:r w:rsidRPr="007D79C8">
              <w:t>Analyze stresses acting on components and determine the size based on theories of failure</w:t>
            </w:r>
            <w:r>
              <w:t>.</w:t>
            </w:r>
          </w:p>
        </w:tc>
      </w:tr>
      <w:tr w:rsidR="00344F5E" w:rsidRPr="007D79C8" w:rsidTr="007D79C8">
        <w:trPr>
          <w:trHeight w:val="280"/>
        </w:trPr>
        <w:tc>
          <w:tcPr>
            <w:tcW w:w="862" w:type="dxa"/>
            <w:shd w:val="clear" w:color="auto" w:fill="auto"/>
          </w:tcPr>
          <w:p w:rsidR="00344F5E" w:rsidRPr="007D79C8" w:rsidRDefault="00344F5E">
            <w:pPr>
              <w:contextualSpacing/>
              <w:rPr>
                <w:bCs/>
              </w:rPr>
            </w:pPr>
            <w:r w:rsidRPr="007D79C8">
              <w:rPr>
                <w:bCs/>
              </w:rPr>
              <w:t>CO3</w:t>
            </w:r>
          </w:p>
        </w:tc>
        <w:tc>
          <w:tcPr>
            <w:tcW w:w="9883" w:type="dxa"/>
            <w:shd w:val="clear" w:color="auto" w:fill="auto"/>
          </w:tcPr>
          <w:p w:rsidR="00344F5E" w:rsidRPr="007D79C8" w:rsidRDefault="00344F5E">
            <w:pPr>
              <w:contextualSpacing/>
              <w:jc w:val="both"/>
              <w:rPr>
                <w:vertAlign w:val="superscript"/>
              </w:rPr>
            </w:pPr>
            <w:r w:rsidRPr="007D79C8">
              <w:t>Design machine components for a given load condition using design data hand book</w:t>
            </w:r>
            <w:r>
              <w:t>.</w:t>
            </w:r>
          </w:p>
        </w:tc>
      </w:tr>
      <w:tr w:rsidR="00344F5E" w:rsidRPr="007D79C8" w:rsidTr="007D79C8">
        <w:trPr>
          <w:trHeight w:val="280"/>
        </w:trPr>
        <w:tc>
          <w:tcPr>
            <w:tcW w:w="862" w:type="dxa"/>
            <w:shd w:val="clear" w:color="auto" w:fill="auto"/>
          </w:tcPr>
          <w:p w:rsidR="00344F5E" w:rsidRPr="007D79C8" w:rsidRDefault="00344F5E">
            <w:pPr>
              <w:contextualSpacing/>
              <w:rPr>
                <w:bCs/>
              </w:rPr>
            </w:pPr>
            <w:r w:rsidRPr="007D79C8">
              <w:rPr>
                <w:bCs/>
              </w:rPr>
              <w:t>CO4</w:t>
            </w:r>
          </w:p>
        </w:tc>
        <w:tc>
          <w:tcPr>
            <w:tcW w:w="9883" w:type="dxa"/>
            <w:shd w:val="clear" w:color="auto" w:fill="auto"/>
            <w:vAlign w:val="center"/>
          </w:tcPr>
          <w:p w:rsidR="00344F5E" w:rsidRPr="007D79C8" w:rsidRDefault="00344F5E">
            <w:pPr>
              <w:contextualSpacing/>
              <w:jc w:val="both"/>
            </w:pPr>
            <w:r w:rsidRPr="007D79C8">
              <w:t>Decide specifications as per standards given in design data and select standard components to improve interchangeability.</w:t>
            </w:r>
          </w:p>
        </w:tc>
      </w:tr>
      <w:tr w:rsidR="00344F5E" w:rsidRPr="007D79C8" w:rsidTr="007D79C8">
        <w:trPr>
          <w:trHeight w:val="280"/>
        </w:trPr>
        <w:tc>
          <w:tcPr>
            <w:tcW w:w="862" w:type="dxa"/>
            <w:shd w:val="clear" w:color="auto" w:fill="auto"/>
          </w:tcPr>
          <w:p w:rsidR="00344F5E" w:rsidRPr="007D79C8" w:rsidRDefault="00344F5E">
            <w:pPr>
              <w:contextualSpacing/>
              <w:rPr>
                <w:bCs/>
              </w:rPr>
            </w:pPr>
            <w:r w:rsidRPr="007D79C8">
              <w:rPr>
                <w:bCs/>
              </w:rPr>
              <w:t>CO5</w:t>
            </w:r>
          </w:p>
        </w:tc>
        <w:tc>
          <w:tcPr>
            <w:tcW w:w="9883" w:type="dxa"/>
            <w:shd w:val="clear" w:color="auto" w:fill="auto"/>
            <w:vAlign w:val="center"/>
          </w:tcPr>
          <w:p w:rsidR="00344F5E" w:rsidRPr="007D79C8" w:rsidRDefault="00344F5E">
            <w:pPr>
              <w:contextualSpacing/>
              <w:jc w:val="both"/>
            </w:pPr>
            <w:r w:rsidRPr="007D79C8">
              <w:t>Design and develop non- standard machine components</w:t>
            </w:r>
            <w:r>
              <w:t>.</w:t>
            </w:r>
          </w:p>
        </w:tc>
      </w:tr>
      <w:tr w:rsidR="00344F5E" w:rsidRPr="007D79C8" w:rsidTr="007D79C8">
        <w:trPr>
          <w:trHeight w:val="280"/>
        </w:trPr>
        <w:tc>
          <w:tcPr>
            <w:tcW w:w="862" w:type="dxa"/>
            <w:shd w:val="clear" w:color="auto" w:fill="auto"/>
          </w:tcPr>
          <w:p w:rsidR="00344F5E" w:rsidRPr="007D79C8" w:rsidRDefault="00344F5E">
            <w:pPr>
              <w:contextualSpacing/>
              <w:rPr>
                <w:bCs/>
              </w:rPr>
            </w:pPr>
            <w:r w:rsidRPr="007D79C8">
              <w:rPr>
                <w:bCs/>
              </w:rPr>
              <w:t>CO6</w:t>
            </w:r>
          </w:p>
        </w:tc>
        <w:tc>
          <w:tcPr>
            <w:tcW w:w="9883" w:type="dxa"/>
            <w:shd w:val="clear" w:color="auto" w:fill="auto"/>
            <w:vAlign w:val="bottom"/>
          </w:tcPr>
          <w:p w:rsidR="00344F5E" w:rsidRPr="007D79C8" w:rsidRDefault="00344F5E">
            <w:pPr>
              <w:contextualSpacing/>
              <w:jc w:val="both"/>
            </w:pPr>
            <w:r w:rsidRPr="007D79C8">
              <w:t>Prepare a detail design layout, drawing and computer coding of machine elements</w:t>
            </w:r>
            <w:r>
              <w:t>.</w:t>
            </w:r>
          </w:p>
        </w:tc>
      </w:tr>
    </w:tbl>
    <w:p w:rsidR="00344F5E" w:rsidRPr="007D79C8" w:rsidRDefault="00344F5E" w:rsidP="00A81194">
      <w:pPr>
        <w:contextualSpacing/>
      </w:pPr>
    </w:p>
    <w:tbl>
      <w:tblPr>
        <w:tblW w:w="10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1417"/>
        <w:gridCol w:w="1276"/>
        <w:gridCol w:w="1134"/>
        <w:gridCol w:w="1418"/>
        <w:gridCol w:w="708"/>
        <w:gridCol w:w="1134"/>
        <w:gridCol w:w="1701"/>
      </w:tblGrid>
      <w:tr w:rsidR="00344F5E" w:rsidRPr="007D79C8" w:rsidTr="007C4646">
        <w:trPr>
          <w:jc w:val="center"/>
        </w:trPr>
        <w:tc>
          <w:tcPr>
            <w:tcW w:w="10348" w:type="dxa"/>
            <w:gridSpan w:val="8"/>
            <w:shd w:val="clear" w:color="auto" w:fill="auto"/>
          </w:tcPr>
          <w:p w:rsidR="00344F5E" w:rsidRPr="007D79C8" w:rsidRDefault="00344F5E" w:rsidP="007C4646">
            <w:pPr>
              <w:contextualSpacing/>
              <w:jc w:val="center"/>
              <w:rPr>
                <w:b/>
              </w:rPr>
            </w:pPr>
            <w:r w:rsidRPr="007D79C8">
              <w:rPr>
                <w:b/>
              </w:rPr>
              <w:t>Assessment Pattern as per Bloom’s Taxonomy</w:t>
            </w:r>
          </w:p>
        </w:tc>
      </w:tr>
      <w:tr w:rsidR="00344F5E" w:rsidRPr="007D79C8" w:rsidTr="007C4646">
        <w:trPr>
          <w:jc w:val="center"/>
        </w:trPr>
        <w:tc>
          <w:tcPr>
            <w:tcW w:w="1560" w:type="dxa"/>
            <w:shd w:val="clear" w:color="auto" w:fill="auto"/>
          </w:tcPr>
          <w:p w:rsidR="00344F5E" w:rsidRPr="007D79C8" w:rsidRDefault="00344F5E" w:rsidP="007C4646">
            <w:pPr>
              <w:contextualSpacing/>
              <w:jc w:val="center"/>
              <w:rPr>
                <w:b/>
                <w:bCs/>
              </w:rPr>
            </w:pPr>
            <w:r w:rsidRPr="007D79C8">
              <w:rPr>
                <w:b/>
                <w:bCs/>
              </w:rPr>
              <w:t>CO / P</w:t>
            </w:r>
          </w:p>
        </w:tc>
        <w:tc>
          <w:tcPr>
            <w:tcW w:w="1417" w:type="dxa"/>
            <w:shd w:val="clear" w:color="auto" w:fill="auto"/>
          </w:tcPr>
          <w:p w:rsidR="00344F5E" w:rsidRPr="007D79C8" w:rsidRDefault="00344F5E" w:rsidP="007C4646">
            <w:pPr>
              <w:contextualSpacing/>
              <w:jc w:val="center"/>
              <w:rPr>
                <w:b/>
              </w:rPr>
            </w:pPr>
            <w:r w:rsidRPr="007D79C8">
              <w:rPr>
                <w:b/>
              </w:rPr>
              <w:t>R</w:t>
            </w:r>
          </w:p>
        </w:tc>
        <w:tc>
          <w:tcPr>
            <w:tcW w:w="1276" w:type="dxa"/>
            <w:shd w:val="clear" w:color="auto" w:fill="auto"/>
          </w:tcPr>
          <w:p w:rsidR="00344F5E" w:rsidRPr="007D79C8" w:rsidRDefault="00344F5E" w:rsidP="007C4646">
            <w:pPr>
              <w:contextualSpacing/>
              <w:jc w:val="center"/>
              <w:rPr>
                <w:b/>
              </w:rPr>
            </w:pPr>
            <w:r w:rsidRPr="007D79C8">
              <w:rPr>
                <w:b/>
              </w:rPr>
              <w:t>U</w:t>
            </w:r>
          </w:p>
        </w:tc>
        <w:tc>
          <w:tcPr>
            <w:tcW w:w="1134" w:type="dxa"/>
            <w:shd w:val="clear" w:color="auto" w:fill="auto"/>
          </w:tcPr>
          <w:p w:rsidR="00344F5E" w:rsidRPr="007D79C8" w:rsidRDefault="00344F5E" w:rsidP="007C4646">
            <w:pPr>
              <w:contextualSpacing/>
              <w:jc w:val="center"/>
              <w:rPr>
                <w:b/>
              </w:rPr>
            </w:pPr>
            <w:r w:rsidRPr="007D79C8">
              <w:rPr>
                <w:b/>
              </w:rPr>
              <w:t>A</w:t>
            </w:r>
          </w:p>
        </w:tc>
        <w:tc>
          <w:tcPr>
            <w:tcW w:w="1418" w:type="dxa"/>
            <w:shd w:val="clear" w:color="auto" w:fill="auto"/>
          </w:tcPr>
          <w:p w:rsidR="00344F5E" w:rsidRPr="007D79C8" w:rsidRDefault="00344F5E" w:rsidP="007C4646">
            <w:pPr>
              <w:contextualSpacing/>
              <w:jc w:val="center"/>
              <w:rPr>
                <w:b/>
              </w:rPr>
            </w:pPr>
            <w:r w:rsidRPr="007D79C8">
              <w:rPr>
                <w:b/>
              </w:rPr>
              <w:t>An</w:t>
            </w:r>
          </w:p>
        </w:tc>
        <w:tc>
          <w:tcPr>
            <w:tcW w:w="708" w:type="dxa"/>
            <w:shd w:val="clear" w:color="auto" w:fill="auto"/>
          </w:tcPr>
          <w:p w:rsidR="00344F5E" w:rsidRPr="007D79C8" w:rsidRDefault="00344F5E" w:rsidP="007C4646">
            <w:pPr>
              <w:contextualSpacing/>
              <w:jc w:val="center"/>
              <w:rPr>
                <w:b/>
              </w:rPr>
            </w:pPr>
            <w:r w:rsidRPr="007D79C8">
              <w:rPr>
                <w:b/>
              </w:rPr>
              <w:t>E</w:t>
            </w:r>
          </w:p>
        </w:tc>
        <w:tc>
          <w:tcPr>
            <w:tcW w:w="1134" w:type="dxa"/>
            <w:shd w:val="clear" w:color="auto" w:fill="auto"/>
          </w:tcPr>
          <w:p w:rsidR="00344F5E" w:rsidRPr="007D79C8" w:rsidRDefault="00344F5E" w:rsidP="007C4646">
            <w:pPr>
              <w:contextualSpacing/>
              <w:jc w:val="center"/>
              <w:rPr>
                <w:b/>
              </w:rPr>
            </w:pPr>
            <w:r w:rsidRPr="007D79C8">
              <w:rPr>
                <w:b/>
              </w:rPr>
              <w:t>C</w:t>
            </w:r>
          </w:p>
        </w:tc>
        <w:tc>
          <w:tcPr>
            <w:tcW w:w="1701" w:type="dxa"/>
            <w:shd w:val="clear" w:color="auto" w:fill="auto"/>
          </w:tcPr>
          <w:p w:rsidR="00344F5E" w:rsidRPr="007D79C8" w:rsidRDefault="00344F5E" w:rsidP="007C4646">
            <w:pPr>
              <w:contextualSpacing/>
              <w:jc w:val="center"/>
              <w:rPr>
                <w:b/>
              </w:rPr>
            </w:pPr>
            <w:r w:rsidRPr="007D79C8">
              <w:rPr>
                <w:b/>
              </w:rPr>
              <w:t>Total</w:t>
            </w:r>
          </w:p>
        </w:tc>
      </w:tr>
      <w:tr w:rsidR="00344F5E" w:rsidRPr="007D79C8" w:rsidTr="007C4646">
        <w:trPr>
          <w:jc w:val="center"/>
        </w:trPr>
        <w:tc>
          <w:tcPr>
            <w:tcW w:w="1560" w:type="dxa"/>
            <w:shd w:val="clear" w:color="auto" w:fill="auto"/>
          </w:tcPr>
          <w:p w:rsidR="00344F5E" w:rsidRPr="007D79C8" w:rsidRDefault="00344F5E" w:rsidP="007C4646">
            <w:pPr>
              <w:contextualSpacing/>
              <w:jc w:val="center"/>
              <w:rPr>
                <w:bCs/>
              </w:rPr>
            </w:pPr>
            <w:r w:rsidRPr="007D79C8">
              <w:rPr>
                <w:bCs/>
              </w:rPr>
              <w:t>CO1</w:t>
            </w:r>
          </w:p>
        </w:tc>
        <w:tc>
          <w:tcPr>
            <w:tcW w:w="1417" w:type="dxa"/>
            <w:shd w:val="clear" w:color="auto" w:fill="auto"/>
          </w:tcPr>
          <w:p w:rsidR="00344F5E" w:rsidRPr="007D79C8" w:rsidRDefault="00344F5E" w:rsidP="007C4646">
            <w:pPr>
              <w:contextualSpacing/>
              <w:jc w:val="center"/>
            </w:pPr>
            <w:r>
              <w:t>3</w:t>
            </w:r>
          </w:p>
        </w:tc>
        <w:tc>
          <w:tcPr>
            <w:tcW w:w="1276" w:type="dxa"/>
            <w:shd w:val="clear" w:color="auto" w:fill="auto"/>
          </w:tcPr>
          <w:p w:rsidR="00344F5E" w:rsidRPr="007D79C8" w:rsidRDefault="00344F5E" w:rsidP="007C4646">
            <w:pPr>
              <w:contextualSpacing/>
              <w:jc w:val="center"/>
            </w:pPr>
            <w:r w:rsidRPr="007D79C8">
              <w:t>4</w:t>
            </w:r>
          </w:p>
        </w:tc>
        <w:tc>
          <w:tcPr>
            <w:tcW w:w="1134" w:type="dxa"/>
            <w:shd w:val="clear" w:color="auto" w:fill="auto"/>
          </w:tcPr>
          <w:p w:rsidR="00344F5E" w:rsidRPr="007D79C8" w:rsidRDefault="00344F5E" w:rsidP="007C4646">
            <w:pPr>
              <w:contextualSpacing/>
              <w:jc w:val="center"/>
            </w:pPr>
            <w:r>
              <w:t>12</w:t>
            </w:r>
          </w:p>
        </w:tc>
        <w:tc>
          <w:tcPr>
            <w:tcW w:w="1418" w:type="dxa"/>
            <w:shd w:val="clear" w:color="auto" w:fill="auto"/>
          </w:tcPr>
          <w:p w:rsidR="00344F5E" w:rsidRPr="007D79C8" w:rsidRDefault="00344F5E" w:rsidP="007C4646">
            <w:pPr>
              <w:contextualSpacing/>
              <w:jc w:val="center"/>
            </w:pPr>
            <w:r w:rsidRPr="007D79C8">
              <w:t>-</w:t>
            </w:r>
          </w:p>
        </w:tc>
        <w:tc>
          <w:tcPr>
            <w:tcW w:w="708" w:type="dxa"/>
            <w:shd w:val="clear" w:color="auto" w:fill="auto"/>
          </w:tcPr>
          <w:p w:rsidR="00344F5E" w:rsidRPr="007D79C8" w:rsidRDefault="00344F5E" w:rsidP="007C4646">
            <w:pPr>
              <w:contextualSpacing/>
              <w:jc w:val="center"/>
            </w:pPr>
            <w:r w:rsidRPr="007D79C8">
              <w:t>-</w:t>
            </w:r>
          </w:p>
        </w:tc>
        <w:tc>
          <w:tcPr>
            <w:tcW w:w="1134" w:type="dxa"/>
            <w:shd w:val="clear" w:color="auto" w:fill="auto"/>
          </w:tcPr>
          <w:p w:rsidR="00344F5E" w:rsidRPr="007D79C8" w:rsidRDefault="00344F5E" w:rsidP="007C4646">
            <w:pPr>
              <w:contextualSpacing/>
              <w:jc w:val="center"/>
            </w:pPr>
            <w:r w:rsidRPr="007D79C8">
              <w:t>-</w:t>
            </w:r>
          </w:p>
        </w:tc>
        <w:tc>
          <w:tcPr>
            <w:tcW w:w="1701" w:type="dxa"/>
            <w:shd w:val="clear" w:color="auto" w:fill="auto"/>
          </w:tcPr>
          <w:p w:rsidR="00344F5E" w:rsidRPr="007D79C8" w:rsidRDefault="00344F5E" w:rsidP="007C4646">
            <w:pPr>
              <w:contextualSpacing/>
              <w:jc w:val="center"/>
            </w:pPr>
            <w:r w:rsidRPr="007D79C8">
              <w:t>19</w:t>
            </w:r>
          </w:p>
        </w:tc>
      </w:tr>
      <w:tr w:rsidR="00344F5E" w:rsidRPr="007D79C8" w:rsidTr="007C4646">
        <w:trPr>
          <w:jc w:val="center"/>
        </w:trPr>
        <w:tc>
          <w:tcPr>
            <w:tcW w:w="1560" w:type="dxa"/>
            <w:shd w:val="clear" w:color="auto" w:fill="auto"/>
          </w:tcPr>
          <w:p w:rsidR="00344F5E" w:rsidRPr="007D79C8" w:rsidRDefault="00344F5E" w:rsidP="007C4646">
            <w:pPr>
              <w:contextualSpacing/>
              <w:jc w:val="center"/>
              <w:rPr>
                <w:bCs/>
              </w:rPr>
            </w:pPr>
            <w:r w:rsidRPr="007D79C8">
              <w:rPr>
                <w:bCs/>
              </w:rPr>
              <w:t>CO2</w:t>
            </w:r>
          </w:p>
        </w:tc>
        <w:tc>
          <w:tcPr>
            <w:tcW w:w="1417" w:type="dxa"/>
            <w:shd w:val="clear" w:color="auto" w:fill="auto"/>
          </w:tcPr>
          <w:p w:rsidR="00344F5E" w:rsidRPr="007D79C8" w:rsidRDefault="00344F5E" w:rsidP="007C4646">
            <w:pPr>
              <w:contextualSpacing/>
              <w:jc w:val="center"/>
            </w:pPr>
            <w:r w:rsidRPr="007D79C8">
              <w:t>3</w:t>
            </w:r>
          </w:p>
        </w:tc>
        <w:tc>
          <w:tcPr>
            <w:tcW w:w="1276" w:type="dxa"/>
            <w:shd w:val="clear" w:color="auto" w:fill="auto"/>
          </w:tcPr>
          <w:p w:rsidR="00344F5E" w:rsidRPr="007D79C8" w:rsidRDefault="00344F5E" w:rsidP="007C4646">
            <w:pPr>
              <w:contextualSpacing/>
              <w:jc w:val="center"/>
            </w:pPr>
            <w:r>
              <w:t>3</w:t>
            </w:r>
          </w:p>
        </w:tc>
        <w:tc>
          <w:tcPr>
            <w:tcW w:w="1134" w:type="dxa"/>
            <w:shd w:val="clear" w:color="auto" w:fill="auto"/>
          </w:tcPr>
          <w:p w:rsidR="00344F5E" w:rsidRPr="007D79C8" w:rsidRDefault="00344F5E" w:rsidP="007C4646">
            <w:pPr>
              <w:contextualSpacing/>
              <w:jc w:val="center"/>
            </w:pPr>
            <w:r w:rsidRPr="007D79C8">
              <w:t>12</w:t>
            </w:r>
          </w:p>
        </w:tc>
        <w:tc>
          <w:tcPr>
            <w:tcW w:w="1418" w:type="dxa"/>
            <w:shd w:val="clear" w:color="auto" w:fill="auto"/>
          </w:tcPr>
          <w:p w:rsidR="00344F5E" w:rsidRPr="007D79C8" w:rsidRDefault="00344F5E" w:rsidP="007C4646">
            <w:pPr>
              <w:contextualSpacing/>
              <w:jc w:val="center"/>
            </w:pPr>
            <w:r w:rsidRPr="007D79C8">
              <w:t>-</w:t>
            </w:r>
          </w:p>
        </w:tc>
        <w:tc>
          <w:tcPr>
            <w:tcW w:w="708" w:type="dxa"/>
            <w:shd w:val="clear" w:color="auto" w:fill="auto"/>
          </w:tcPr>
          <w:p w:rsidR="00344F5E" w:rsidRPr="007D79C8" w:rsidRDefault="00344F5E" w:rsidP="007C4646">
            <w:pPr>
              <w:contextualSpacing/>
              <w:jc w:val="center"/>
            </w:pPr>
            <w:r w:rsidRPr="007D79C8">
              <w:t>-</w:t>
            </w:r>
          </w:p>
        </w:tc>
        <w:tc>
          <w:tcPr>
            <w:tcW w:w="1134" w:type="dxa"/>
            <w:shd w:val="clear" w:color="auto" w:fill="auto"/>
          </w:tcPr>
          <w:p w:rsidR="00344F5E" w:rsidRPr="007D79C8" w:rsidRDefault="00344F5E" w:rsidP="007C4646">
            <w:pPr>
              <w:contextualSpacing/>
              <w:jc w:val="center"/>
            </w:pPr>
          </w:p>
        </w:tc>
        <w:tc>
          <w:tcPr>
            <w:tcW w:w="1701" w:type="dxa"/>
            <w:shd w:val="clear" w:color="auto" w:fill="auto"/>
          </w:tcPr>
          <w:p w:rsidR="00344F5E" w:rsidRPr="007D79C8" w:rsidRDefault="00344F5E" w:rsidP="007C4646">
            <w:pPr>
              <w:contextualSpacing/>
              <w:jc w:val="center"/>
            </w:pPr>
            <w:r w:rsidRPr="007D79C8">
              <w:t>18</w:t>
            </w:r>
          </w:p>
        </w:tc>
      </w:tr>
      <w:tr w:rsidR="00344F5E" w:rsidRPr="007D79C8" w:rsidTr="007C4646">
        <w:trPr>
          <w:jc w:val="center"/>
        </w:trPr>
        <w:tc>
          <w:tcPr>
            <w:tcW w:w="1560" w:type="dxa"/>
            <w:shd w:val="clear" w:color="auto" w:fill="auto"/>
          </w:tcPr>
          <w:p w:rsidR="00344F5E" w:rsidRPr="007D79C8" w:rsidRDefault="00344F5E" w:rsidP="007C4646">
            <w:pPr>
              <w:contextualSpacing/>
              <w:jc w:val="center"/>
              <w:rPr>
                <w:bCs/>
              </w:rPr>
            </w:pPr>
            <w:r w:rsidRPr="007D79C8">
              <w:rPr>
                <w:bCs/>
              </w:rPr>
              <w:t>CO3</w:t>
            </w:r>
          </w:p>
        </w:tc>
        <w:tc>
          <w:tcPr>
            <w:tcW w:w="1417" w:type="dxa"/>
            <w:shd w:val="clear" w:color="auto" w:fill="auto"/>
          </w:tcPr>
          <w:p w:rsidR="00344F5E" w:rsidRPr="007D79C8" w:rsidRDefault="00344F5E" w:rsidP="007C4646">
            <w:pPr>
              <w:contextualSpacing/>
              <w:jc w:val="center"/>
            </w:pPr>
            <w:r w:rsidRPr="007D79C8">
              <w:t>-</w:t>
            </w:r>
          </w:p>
        </w:tc>
        <w:tc>
          <w:tcPr>
            <w:tcW w:w="1276" w:type="dxa"/>
            <w:shd w:val="clear" w:color="auto" w:fill="auto"/>
          </w:tcPr>
          <w:p w:rsidR="00344F5E" w:rsidRPr="007D79C8" w:rsidRDefault="00344F5E" w:rsidP="007C4646">
            <w:pPr>
              <w:contextualSpacing/>
              <w:jc w:val="center"/>
            </w:pPr>
            <w:r>
              <w:t>6</w:t>
            </w:r>
          </w:p>
        </w:tc>
        <w:tc>
          <w:tcPr>
            <w:tcW w:w="1134" w:type="dxa"/>
            <w:shd w:val="clear" w:color="auto" w:fill="auto"/>
          </w:tcPr>
          <w:p w:rsidR="00344F5E" w:rsidRPr="007D79C8" w:rsidRDefault="00344F5E" w:rsidP="007C4646">
            <w:pPr>
              <w:contextualSpacing/>
              <w:jc w:val="center"/>
            </w:pPr>
            <w:r>
              <w:t>15</w:t>
            </w:r>
          </w:p>
        </w:tc>
        <w:tc>
          <w:tcPr>
            <w:tcW w:w="1418" w:type="dxa"/>
            <w:shd w:val="clear" w:color="auto" w:fill="auto"/>
          </w:tcPr>
          <w:p w:rsidR="00344F5E" w:rsidRPr="007D79C8" w:rsidRDefault="00344F5E" w:rsidP="007C4646">
            <w:pPr>
              <w:contextualSpacing/>
              <w:jc w:val="center"/>
            </w:pPr>
          </w:p>
        </w:tc>
        <w:tc>
          <w:tcPr>
            <w:tcW w:w="708" w:type="dxa"/>
            <w:shd w:val="clear" w:color="auto" w:fill="auto"/>
          </w:tcPr>
          <w:p w:rsidR="00344F5E" w:rsidRPr="007D79C8" w:rsidRDefault="00344F5E" w:rsidP="007C4646">
            <w:pPr>
              <w:contextualSpacing/>
              <w:jc w:val="center"/>
            </w:pPr>
            <w:r>
              <w:t>12</w:t>
            </w:r>
          </w:p>
        </w:tc>
        <w:tc>
          <w:tcPr>
            <w:tcW w:w="1134" w:type="dxa"/>
            <w:shd w:val="clear" w:color="auto" w:fill="auto"/>
          </w:tcPr>
          <w:p w:rsidR="00344F5E" w:rsidRPr="007D79C8" w:rsidRDefault="00344F5E" w:rsidP="007C4646">
            <w:pPr>
              <w:contextualSpacing/>
              <w:jc w:val="center"/>
            </w:pPr>
            <w:r>
              <w:t>-</w:t>
            </w:r>
          </w:p>
        </w:tc>
        <w:tc>
          <w:tcPr>
            <w:tcW w:w="1701" w:type="dxa"/>
            <w:shd w:val="clear" w:color="auto" w:fill="auto"/>
          </w:tcPr>
          <w:p w:rsidR="00344F5E" w:rsidRPr="007D79C8" w:rsidRDefault="00344F5E" w:rsidP="007C4646">
            <w:pPr>
              <w:contextualSpacing/>
              <w:jc w:val="center"/>
            </w:pPr>
            <w:r w:rsidRPr="007D79C8">
              <w:t>33</w:t>
            </w:r>
          </w:p>
        </w:tc>
      </w:tr>
      <w:tr w:rsidR="00344F5E" w:rsidRPr="007D79C8" w:rsidTr="007C4646">
        <w:trPr>
          <w:jc w:val="center"/>
        </w:trPr>
        <w:tc>
          <w:tcPr>
            <w:tcW w:w="1560" w:type="dxa"/>
            <w:shd w:val="clear" w:color="auto" w:fill="auto"/>
          </w:tcPr>
          <w:p w:rsidR="00344F5E" w:rsidRPr="007D79C8" w:rsidRDefault="00344F5E" w:rsidP="007C4646">
            <w:pPr>
              <w:contextualSpacing/>
              <w:jc w:val="center"/>
              <w:rPr>
                <w:bCs/>
              </w:rPr>
            </w:pPr>
            <w:r w:rsidRPr="007D79C8">
              <w:rPr>
                <w:bCs/>
              </w:rPr>
              <w:t>CO4</w:t>
            </w:r>
          </w:p>
        </w:tc>
        <w:tc>
          <w:tcPr>
            <w:tcW w:w="1417" w:type="dxa"/>
            <w:shd w:val="clear" w:color="auto" w:fill="auto"/>
          </w:tcPr>
          <w:p w:rsidR="00344F5E" w:rsidRPr="007D79C8" w:rsidRDefault="00344F5E" w:rsidP="007C4646">
            <w:pPr>
              <w:contextualSpacing/>
              <w:jc w:val="center"/>
            </w:pPr>
            <w:r w:rsidRPr="007D79C8">
              <w:t>-</w:t>
            </w:r>
          </w:p>
        </w:tc>
        <w:tc>
          <w:tcPr>
            <w:tcW w:w="1276" w:type="dxa"/>
            <w:shd w:val="clear" w:color="auto" w:fill="auto"/>
          </w:tcPr>
          <w:p w:rsidR="00344F5E" w:rsidRPr="007D79C8" w:rsidRDefault="00344F5E" w:rsidP="007C4646">
            <w:pPr>
              <w:contextualSpacing/>
              <w:jc w:val="center"/>
            </w:pPr>
            <w:r w:rsidRPr="007D79C8">
              <w:t>-</w:t>
            </w:r>
          </w:p>
        </w:tc>
        <w:tc>
          <w:tcPr>
            <w:tcW w:w="1134" w:type="dxa"/>
            <w:shd w:val="clear" w:color="auto" w:fill="auto"/>
          </w:tcPr>
          <w:p w:rsidR="00344F5E" w:rsidRPr="007D79C8" w:rsidRDefault="00344F5E" w:rsidP="007C4646">
            <w:pPr>
              <w:contextualSpacing/>
              <w:jc w:val="center"/>
            </w:pPr>
            <w:r w:rsidRPr="007D79C8">
              <w:t>-</w:t>
            </w:r>
          </w:p>
        </w:tc>
        <w:tc>
          <w:tcPr>
            <w:tcW w:w="1418" w:type="dxa"/>
            <w:shd w:val="clear" w:color="auto" w:fill="auto"/>
          </w:tcPr>
          <w:p w:rsidR="00344F5E" w:rsidRPr="007D79C8" w:rsidRDefault="00344F5E" w:rsidP="007C4646">
            <w:pPr>
              <w:contextualSpacing/>
              <w:jc w:val="center"/>
            </w:pPr>
            <w:r w:rsidRPr="007D79C8">
              <w:t>12</w:t>
            </w:r>
          </w:p>
        </w:tc>
        <w:tc>
          <w:tcPr>
            <w:tcW w:w="708" w:type="dxa"/>
            <w:shd w:val="clear" w:color="auto" w:fill="auto"/>
          </w:tcPr>
          <w:p w:rsidR="00344F5E" w:rsidRPr="007D79C8" w:rsidRDefault="00344F5E" w:rsidP="007C4646">
            <w:pPr>
              <w:contextualSpacing/>
              <w:jc w:val="center"/>
            </w:pPr>
            <w:r w:rsidRPr="007D79C8">
              <w:t>-</w:t>
            </w:r>
          </w:p>
        </w:tc>
        <w:tc>
          <w:tcPr>
            <w:tcW w:w="1134" w:type="dxa"/>
            <w:shd w:val="clear" w:color="auto" w:fill="auto"/>
          </w:tcPr>
          <w:p w:rsidR="00344F5E" w:rsidRPr="007D79C8" w:rsidRDefault="00344F5E" w:rsidP="007C4646">
            <w:pPr>
              <w:contextualSpacing/>
              <w:jc w:val="center"/>
            </w:pPr>
            <w:r w:rsidRPr="007D79C8">
              <w:t>-</w:t>
            </w:r>
          </w:p>
        </w:tc>
        <w:tc>
          <w:tcPr>
            <w:tcW w:w="1701" w:type="dxa"/>
            <w:shd w:val="clear" w:color="auto" w:fill="auto"/>
          </w:tcPr>
          <w:p w:rsidR="00344F5E" w:rsidRPr="007D79C8" w:rsidRDefault="00344F5E" w:rsidP="007C4646">
            <w:pPr>
              <w:contextualSpacing/>
              <w:jc w:val="center"/>
            </w:pPr>
            <w:r w:rsidRPr="007D79C8">
              <w:t>12</w:t>
            </w:r>
          </w:p>
        </w:tc>
      </w:tr>
      <w:tr w:rsidR="00344F5E" w:rsidRPr="007D79C8" w:rsidTr="007C4646">
        <w:trPr>
          <w:jc w:val="center"/>
        </w:trPr>
        <w:tc>
          <w:tcPr>
            <w:tcW w:w="1560" w:type="dxa"/>
            <w:shd w:val="clear" w:color="auto" w:fill="auto"/>
          </w:tcPr>
          <w:p w:rsidR="00344F5E" w:rsidRPr="007D79C8" w:rsidRDefault="00344F5E" w:rsidP="007C4646">
            <w:pPr>
              <w:contextualSpacing/>
              <w:jc w:val="center"/>
              <w:rPr>
                <w:bCs/>
              </w:rPr>
            </w:pPr>
            <w:r w:rsidRPr="007D79C8">
              <w:rPr>
                <w:bCs/>
              </w:rPr>
              <w:t>CO5</w:t>
            </w:r>
          </w:p>
        </w:tc>
        <w:tc>
          <w:tcPr>
            <w:tcW w:w="1417" w:type="dxa"/>
            <w:shd w:val="clear" w:color="auto" w:fill="auto"/>
          </w:tcPr>
          <w:p w:rsidR="00344F5E" w:rsidRPr="007D79C8" w:rsidRDefault="00344F5E" w:rsidP="007C4646">
            <w:pPr>
              <w:contextualSpacing/>
              <w:jc w:val="center"/>
            </w:pPr>
            <w:r w:rsidRPr="007D79C8">
              <w:t>1</w:t>
            </w:r>
          </w:p>
        </w:tc>
        <w:tc>
          <w:tcPr>
            <w:tcW w:w="1276" w:type="dxa"/>
            <w:shd w:val="clear" w:color="auto" w:fill="auto"/>
          </w:tcPr>
          <w:p w:rsidR="00344F5E" w:rsidRPr="007D79C8" w:rsidRDefault="00344F5E" w:rsidP="007C4646">
            <w:pPr>
              <w:contextualSpacing/>
              <w:jc w:val="center"/>
            </w:pPr>
            <w:r>
              <w:t>5</w:t>
            </w:r>
          </w:p>
        </w:tc>
        <w:tc>
          <w:tcPr>
            <w:tcW w:w="1134" w:type="dxa"/>
            <w:shd w:val="clear" w:color="auto" w:fill="auto"/>
          </w:tcPr>
          <w:p w:rsidR="00344F5E" w:rsidRPr="007D79C8" w:rsidRDefault="00344F5E" w:rsidP="007C4646">
            <w:pPr>
              <w:contextualSpacing/>
              <w:jc w:val="center"/>
            </w:pPr>
            <w:r>
              <w:t>24</w:t>
            </w:r>
          </w:p>
        </w:tc>
        <w:tc>
          <w:tcPr>
            <w:tcW w:w="1418" w:type="dxa"/>
            <w:shd w:val="clear" w:color="auto" w:fill="auto"/>
          </w:tcPr>
          <w:p w:rsidR="00344F5E" w:rsidRPr="007D79C8" w:rsidRDefault="00344F5E" w:rsidP="007C4646">
            <w:pPr>
              <w:contextualSpacing/>
              <w:jc w:val="center"/>
            </w:pPr>
            <w:r>
              <w:t>-</w:t>
            </w:r>
          </w:p>
        </w:tc>
        <w:tc>
          <w:tcPr>
            <w:tcW w:w="708" w:type="dxa"/>
            <w:shd w:val="clear" w:color="auto" w:fill="auto"/>
          </w:tcPr>
          <w:p w:rsidR="00344F5E" w:rsidRPr="007D79C8" w:rsidRDefault="00344F5E" w:rsidP="007C4646">
            <w:pPr>
              <w:contextualSpacing/>
              <w:jc w:val="center"/>
            </w:pPr>
            <w:r w:rsidRPr="007D79C8">
              <w:t>-</w:t>
            </w:r>
          </w:p>
        </w:tc>
        <w:tc>
          <w:tcPr>
            <w:tcW w:w="1134" w:type="dxa"/>
            <w:shd w:val="clear" w:color="auto" w:fill="auto"/>
          </w:tcPr>
          <w:p w:rsidR="00344F5E" w:rsidRPr="007D79C8" w:rsidRDefault="00344F5E" w:rsidP="007C4646">
            <w:pPr>
              <w:contextualSpacing/>
              <w:jc w:val="center"/>
            </w:pPr>
            <w:r>
              <w:t>-</w:t>
            </w:r>
          </w:p>
        </w:tc>
        <w:tc>
          <w:tcPr>
            <w:tcW w:w="1701" w:type="dxa"/>
            <w:shd w:val="clear" w:color="auto" w:fill="auto"/>
          </w:tcPr>
          <w:p w:rsidR="00344F5E" w:rsidRPr="007D79C8" w:rsidRDefault="00344F5E" w:rsidP="007C4646">
            <w:pPr>
              <w:contextualSpacing/>
              <w:jc w:val="center"/>
            </w:pPr>
            <w:r w:rsidRPr="007D79C8">
              <w:t>30</w:t>
            </w:r>
          </w:p>
        </w:tc>
      </w:tr>
      <w:tr w:rsidR="00344F5E" w:rsidRPr="007D79C8" w:rsidTr="007C4646">
        <w:trPr>
          <w:jc w:val="center"/>
        </w:trPr>
        <w:tc>
          <w:tcPr>
            <w:tcW w:w="1560" w:type="dxa"/>
            <w:shd w:val="clear" w:color="auto" w:fill="auto"/>
          </w:tcPr>
          <w:p w:rsidR="00344F5E" w:rsidRPr="007D79C8" w:rsidRDefault="00344F5E" w:rsidP="007C4646">
            <w:pPr>
              <w:contextualSpacing/>
              <w:jc w:val="center"/>
              <w:rPr>
                <w:bCs/>
              </w:rPr>
            </w:pPr>
            <w:r w:rsidRPr="007D79C8">
              <w:rPr>
                <w:bCs/>
              </w:rPr>
              <w:t>CO6</w:t>
            </w:r>
          </w:p>
        </w:tc>
        <w:tc>
          <w:tcPr>
            <w:tcW w:w="1417" w:type="dxa"/>
            <w:shd w:val="clear" w:color="auto" w:fill="auto"/>
          </w:tcPr>
          <w:p w:rsidR="00344F5E" w:rsidRPr="007D79C8" w:rsidRDefault="00344F5E" w:rsidP="007C4646">
            <w:pPr>
              <w:contextualSpacing/>
              <w:jc w:val="center"/>
            </w:pPr>
            <w:r w:rsidRPr="007D79C8">
              <w:t>-</w:t>
            </w:r>
          </w:p>
        </w:tc>
        <w:tc>
          <w:tcPr>
            <w:tcW w:w="1276" w:type="dxa"/>
            <w:shd w:val="clear" w:color="auto" w:fill="auto"/>
          </w:tcPr>
          <w:p w:rsidR="00344F5E" w:rsidRPr="007D79C8" w:rsidRDefault="00344F5E" w:rsidP="007C4646">
            <w:pPr>
              <w:contextualSpacing/>
              <w:jc w:val="center"/>
            </w:pPr>
            <w:r w:rsidRPr="007D79C8">
              <w:t>-</w:t>
            </w:r>
          </w:p>
        </w:tc>
        <w:tc>
          <w:tcPr>
            <w:tcW w:w="1134" w:type="dxa"/>
            <w:shd w:val="clear" w:color="auto" w:fill="auto"/>
          </w:tcPr>
          <w:p w:rsidR="00344F5E" w:rsidRPr="007D79C8" w:rsidRDefault="00344F5E" w:rsidP="007C4646">
            <w:pPr>
              <w:contextualSpacing/>
              <w:jc w:val="center"/>
            </w:pPr>
            <w:r>
              <w:t>12</w:t>
            </w:r>
          </w:p>
        </w:tc>
        <w:tc>
          <w:tcPr>
            <w:tcW w:w="1418" w:type="dxa"/>
            <w:shd w:val="clear" w:color="auto" w:fill="auto"/>
          </w:tcPr>
          <w:p w:rsidR="00344F5E" w:rsidRPr="007D79C8" w:rsidRDefault="00344F5E" w:rsidP="007C4646">
            <w:pPr>
              <w:contextualSpacing/>
              <w:jc w:val="center"/>
            </w:pPr>
            <w:r w:rsidRPr="007D79C8">
              <w:t>-</w:t>
            </w:r>
          </w:p>
        </w:tc>
        <w:tc>
          <w:tcPr>
            <w:tcW w:w="708" w:type="dxa"/>
            <w:shd w:val="clear" w:color="auto" w:fill="auto"/>
          </w:tcPr>
          <w:p w:rsidR="00344F5E" w:rsidRPr="007D79C8" w:rsidRDefault="00344F5E" w:rsidP="007C4646">
            <w:pPr>
              <w:contextualSpacing/>
              <w:jc w:val="center"/>
            </w:pPr>
            <w:r w:rsidRPr="007D79C8">
              <w:t>-</w:t>
            </w:r>
          </w:p>
        </w:tc>
        <w:tc>
          <w:tcPr>
            <w:tcW w:w="1134" w:type="dxa"/>
            <w:shd w:val="clear" w:color="auto" w:fill="auto"/>
          </w:tcPr>
          <w:p w:rsidR="00344F5E" w:rsidRPr="007D79C8" w:rsidRDefault="00344F5E" w:rsidP="007C4646">
            <w:pPr>
              <w:contextualSpacing/>
              <w:jc w:val="center"/>
            </w:pPr>
          </w:p>
        </w:tc>
        <w:tc>
          <w:tcPr>
            <w:tcW w:w="1701" w:type="dxa"/>
            <w:shd w:val="clear" w:color="auto" w:fill="auto"/>
          </w:tcPr>
          <w:p w:rsidR="00344F5E" w:rsidRPr="007D79C8" w:rsidRDefault="00344F5E" w:rsidP="007C4646">
            <w:pPr>
              <w:contextualSpacing/>
              <w:jc w:val="center"/>
            </w:pPr>
            <w:r w:rsidRPr="007D79C8">
              <w:t>12</w:t>
            </w:r>
          </w:p>
        </w:tc>
      </w:tr>
      <w:tr w:rsidR="00344F5E" w:rsidRPr="007D79C8" w:rsidTr="007C4646">
        <w:trPr>
          <w:jc w:val="center"/>
        </w:trPr>
        <w:tc>
          <w:tcPr>
            <w:tcW w:w="8647" w:type="dxa"/>
            <w:gridSpan w:val="7"/>
            <w:shd w:val="clear" w:color="auto" w:fill="auto"/>
          </w:tcPr>
          <w:p w:rsidR="00344F5E" w:rsidRPr="007D79C8" w:rsidRDefault="00344F5E" w:rsidP="00A81194">
            <w:pPr>
              <w:contextualSpacing/>
            </w:pPr>
          </w:p>
        </w:tc>
        <w:tc>
          <w:tcPr>
            <w:tcW w:w="1701" w:type="dxa"/>
            <w:shd w:val="clear" w:color="auto" w:fill="auto"/>
          </w:tcPr>
          <w:p w:rsidR="00344F5E" w:rsidRPr="007D79C8" w:rsidRDefault="00344F5E" w:rsidP="007C4646">
            <w:pPr>
              <w:contextualSpacing/>
              <w:jc w:val="center"/>
              <w:rPr>
                <w:b/>
              </w:rPr>
            </w:pPr>
            <w:r w:rsidRPr="007D79C8">
              <w:rPr>
                <w:b/>
              </w:rPr>
              <w:t>124</w:t>
            </w:r>
          </w:p>
        </w:tc>
      </w:tr>
    </w:tbl>
    <w:p w:rsidR="00344F5E" w:rsidRPr="007D79C8" w:rsidRDefault="00344F5E" w:rsidP="00A81194">
      <w:pPr>
        <w:tabs>
          <w:tab w:val="left" w:pos="7110"/>
        </w:tabs>
        <w:contextualSpacing/>
      </w:pPr>
      <w:r w:rsidRPr="007D79C8">
        <w:tab/>
      </w:r>
    </w:p>
    <w:p w:rsidR="00344F5E" w:rsidRPr="007D79C8" w:rsidRDefault="00344F5E" w:rsidP="00A81194">
      <w:pPr>
        <w:contextualSpacing/>
      </w:pPr>
    </w:p>
    <w:p w:rsidR="00344F5E" w:rsidRDefault="00344F5E" w:rsidP="00A24BFA">
      <w:pPr>
        <w:jc w:val="center"/>
      </w:pPr>
      <w:r w:rsidRPr="0037089B">
        <w:rPr>
          <w:noProof/>
        </w:rPr>
        <w:lastRenderedPageBreak/>
        <w:drawing>
          <wp:inline distT="0" distB="0" distL="0" distR="0" wp14:anchorId="2F124E21" wp14:editId="6C4C1C5B">
            <wp:extent cx="4740087" cy="1178853"/>
            <wp:effectExtent l="0" t="0" r="3810" b="2540"/>
            <wp:docPr id="24702" name="Picture 24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rsidR="00344F5E" w:rsidRPr="003E5175" w:rsidRDefault="00344F5E" w:rsidP="00856324"/>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2"/>
        <w:gridCol w:w="6373"/>
        <w:gridCol w:w="1706"/>
        <w:gridCol w:w="704"/>
      </w:tblGrid>
      <w:tr w:rsidR="00344F5E" w:rsidRPr="003E5175" w:rsidTr="00A24BFA">
        <w:trPr>
          <w:trHeight w:val="397"/>
          <w:jc w:val="center"/>
        </w:trPr>
        <w:tc>
          <w:tcPr>
            <w:tcW w:w="1702" w:type="dxa"/>
            <w:vAlign w:val="center"/>
          </w:tcPr>
          <w:p w:rsidR="00344F5E" w:rsidRPr="003E5175" w:rsidRDefault="00344F5E" w:rsidP="00D54806">
            <w:pPr>
              <w:pStyle w:val="Title"/>
              <w:jc w:val="left"/>
              <w:rPr>
                <w:b/>
                <w:szCs w:val="24"/>
              </w:rPr>
            </w:pPr>
            <w:r w:rsidRPr="003E5175">
              <w:rPr>
                <w:b/>
                <w:szCs w:val="24"/>
              </w:rPr>
              <w:t xml:space="preserve">Course Code      </w:t>
            </w:r>
          </w:p>
        </w:tc>
        <w:tc>
          <w:tcPr>
            <w:tcW w:w="6373" w:type="dxa"/>
            <w:vAlign w:val="center"/>
          </w:tcPr>
          <w:p w:rsidR="00344F5E" w:rsidRPr="003E5175" w:rsidRDefault="00344F5E" w:rsidP="00CD5C74">
            <w:pPr>
              <w:pStyle w:val="Title"/>
              <w:jc w:val="left"/>
              <w:rPr>
                <w:b/>
                <w:szCs w:val="24"/>
              </w:rPr>
            </w:pPr>
            <w:r>
              <w:rPr>
                <w:b/>
                <w:szCs w:val="24"/>
              </w:rPr>
              <w:t>21ME3010</w:t>
            </w:r>
          </w:p>
        </w:tc>
        <w:tc>
          <w:tcPr>
            <w:tcW w:w="1706" w:type="dxa"/>
            <w:vAlign w:val="center"/>
          </w:tcPr>
          <w:p w:rsidR="00344F5E" w:rsidRPr="003E5175" w:rsidRDefault="00344F5E" w:rsidP="00D54806">
            <w:pPr>
              <w:pStyle w:val="Title"/>
              <w:ind w:left="-468" w:firstLine="468"/>
              <w:jc w:val="left"/>
              <w:rPr>
                <w:szCs w:val="24"/>
              </w:rPr>
            </w:pPr>
            <w:r w:rsidRPr="003E5175">
              <w:rPr>
                <w:b/>
                <w:bCs/>
                <w:szCs w:val="24"/>
              </w:rPr>
              <w:t xml:space="preserve">Duration       </w:t>
            </w:r>
          </w:p>
        </w:tc>
        <w:tc>
          <w:tcPr>
            <w:tcW w:w="704" w:type="dxa"/>
            <w:vAlign w:val="center"/>
          </w:tcPr>
          <w:p w:rsidR="00344F5E" w:rsidRPr="003E5175" w:rsidRDefault="00344F5E" w:rsidP="00D54806">
            <w:pPr>
              <w:pStyle w:val="Title"/>
              <w:jc w:val="left"/>
              <w:rPr>
                <w:b/>
                <w:szCs w:val="24"/>
              </w:rPr>
            </w:pPr>
            <w:r w:rsidRPr="003E5175">
              <w:rPr>
                <w:b/>
                <w:szCs w:val="24"/>
              </w:rPr>
              <w:t>3hrs</w:t>
            </w:r>
          </w:p>
        </w:tc>
      </w:tr>
      <w:tr w:rsidR="00344F5E" w:rsidRPr="003E5175" w:rsidTr="00A24BFA">
        <w:trPr>
          <w:trHeight w:val="397"/>
          <w:jc w:val="center"/>
        </w:trPr>
        <w:tc>
          <w:tcPr>
            <w:tcW w:w="1702" w:type="dxa"/>
            <w:vAlign w:val="center"/>
          </w:tcPr>
          <w:p w:rsidR="00344F5E" w:rsidRPr="003E5175" w:rsidRDefault="00344F5E" w:rsidP="00D54806">
            <w:pPr>
              <w:pStyle w:val="Title"/>
              <w:ind w:right="-160"/>
              <w:jc w:val="left"/>
              <w:rPr>
                <w:b/>
                <w:szCs w:val="24"/>
              </w:rPr>
            </w:pPr>
            <w:r w:rsidRPr="003E5175">
              <w:rPr>
                <w:b/>
                <w:szCs w:val="24"/>
              </w:rPr>
              <w:t xml:space="preserve">Course Name     </w:t>
            </w:r>
          </w:p>
        </w:tc>
        <w:tc>
          <w:tcPr>
            <w:tcW w:w="6373" w:type="dxa"/>
            <w:vAlign w:val="center"/>
          </w:tcPr>
          <w:p w:rsidR="00344F5E" w:rsidRPr="003E5175" w:rsidRDefault="00344F5E" w:rsidP="00CD5C74">
            <w:pPr>
              <w:pStyle w:val="Title"/>
              <w:jc w:val="left"/>
              <w:rPr>
                <w:b/>
                <w:szCs w:val="24"/>
              </w:rPr>
            </w:pPr>
            <w:r>
              <w:rPr>
                <w:b/>
                <w:szCs w:val="24"/>
              </w:rPr>
              <w:t xml:space="preserve">QUALITY CONCEPTS </w:t>
            </w:r>
            <w:r w:rsidRPr="003E5175">
              <w:rPr>
                <w:b/>
                <w:szCs w:val="24"/>
              </w:rPr>
              <w:t xml:space="preserve">IN </w:t>
            </w:r>
            <w:r>
              <w:rPr>
                <w:b/>
                <w:szCs w:val="24"/>
              </w:rPr>
              <w:t>DESIGN</w:t>
            </w:r>
          </w:p>
        </w:tc>
        <w:tc>
          <w:tcPr>
            <w:tcW w:w="1706" w:type="dxa"/>
            <w:vAlign w:val="center"/>
          </w:tcPr>
          <w:p w:rsidR="00344F5E" w:rsidRPr="003E5175" w:rsidRDefault="00344F5E" w:rsidP="00D54806">
            <w:pPr>
              <w:pStyle w:val="Title"/>
              <w:jc w:val="left"/>
              <w:rPr>
                <w:b/>
                <w:bCs/>
                <w:szCs w:val="24"/>
              </w:rPr>
            </w:pPr>
            <w:r w:rsidRPr="003E5175">
              <w:rPr>
                <w:b/>
                <w:bCs/>
                <w:szCs w:val="24"/>
              </w:rPr>
              <w:t xml:space="preserve">Max. Marks </w:t>
            </w:r>
          </w:p>
        </w:tc>
        <w:tc>
          <w:tcPr>
            <w:tcW w:w="704" w:type="dxa"/>
            <w:vAlign w:val="center"/>
          </w:tcPr>
          <w:p w:rsidR="00344F5E" w:rsidRPr="003E5175" w:rsidRDefault="00344F5E" w:rsidP="00D54806">
            <w:pPr>
              <w:pStyle w:val="Title"/>
              <w:jc w:val="left"/>
              <w:rPr>
                <w:b/>
                <w:szCs w:val="24"/>
              </w:rPr>
            </w:pPr>
            <w:r w:rsidRPr="003E5175">
              <w:rPr>
                <w:b/>
                <w:szCs w:val="24"/>
              </w:rPr>
              <w:t>100</w:t>
            </w:r>
          </w:p>
        </w:tc>
      </w:tr>
    </w:tbl>
    <w:p w:rsidR="00344F5E" w:rsidRPr="003E5175" w:rsidRDefault="00344F5E" w:rsidP="00A6387A">
      <w:pPr>
        <w:contextualSpacing/>
      </w:pPr>
    </w:p>
    <w:tbl>
      <w:tblPr>
        <w:tblStyle w:val="TableGrid"/>
        <w:tblW w:w="5234" w:type="pct"/>
        <w:tblInd w:w="-306" w:type="dxa"/>
        <w:tblLook w:val="04A0" w:firstRow="1" w:lastRow="0" w:firstColumn="1" w:lastColumn="0" w:noHBand="0" w:noVBand="1"/>
      </w:tblPr>
      <w:tblGrid>
        <w:gridCol w:w="583"/>
        <w:gridCol w:w="405"/>
        <w:gridCol w:w="7548"/>
        <w:gridCol w:w="686"/>
        <w:gridCol w:w="549"/>
        <w:gridCol w:w="1115"/>
      </w:tblGrid>
      <w:tr w:rsidR="00344F5E" w:rsidRPr="003E5175" w:rsidTr="00852B3E">
        <w:trPr>
          <w:trHeight w:val="549"/>
        </w:trPr>
        <w:tc>
          <w:tcPr>
            <w:tcW w:w="268" w:type="pct"/>
            <w:vAlign w:val="center"/>
          </w:tcPr>
          <w:p w:rsidR="00344F5E" w:rsidRPr="003E5175" w:rsidRDefault="00344F5E" w:rsidP="00A6387A">
            <w:pPr>
              <w:contextualSpacing/>
              <w:jc w:val="center"/>
              <w:rPr>
                <w:b/>
              </w:rPr>
            </w:pPr>
            <w:r w:rsidRPr="003E5175">
              <w:rPr>
                <w:b/>
              </w:rPr>
              <w:t>Q. No.</w:t>
            </w:r>
          </w:p>
        </w:tc>
        <w:tc>
          <w:tcPr>
            <w:tcW w:w="3653" w:type="pct"/>
            <w:gridSpan w:val="2"/>
            <w:vAlign w:val="center"/>
          </w:tcPr>
          <w:p w:rsidR="00344F5E" w:rsidRPr="003E5175" w:rsidRDefault="00344F5E" w:rsidP="00A6387A">
            <w:pPr>
              <w:contextualSpacing/>
              <w:jc w:val="center"/>
              <w:rPr>
                <w:b/>
              </w:rPr>
            </w:pPr>
            <w:r w:rsidRPr="003E5175">
              <w:rPr>
                <w:b/>
              </w:rPr>
              <w:t>Questions</w:t>
            </w:r>
          </w:p>
        </w:tc>
        <w:tc>
          <w:tcPr>
            <w:tcW w:w="315" w:type="pct"/>
            <w:vAlign w:val="center"/>
          </w:tcPr>
          <w:p w:rsidR="00344F5E" w:rsidRPr="003E5175" w:rsidRDefault="00344F5E" w:rsidP="00A6387A">
            <w:pPr>
              <w:contextualSpacing/>
              <w:jc w:val="center"/>
              <w:rPr>
                <w:b/>
              </w:rPr>
            </w:pPr>
            <w:r w:rsidRPr="003E5175">
              <w:rPr>
                <w:b/>
              </w:rPr>
              <w:t>CO</w:t>
            </w:r>
          </w:p>
        </w:tc>
        <w:tc>
          <w:tcPr>
            <w:tcW w:w="252" w:type="pct"/>
            <w:vAlign w:val="center"/>
          </w:tcPr>
          <w:p w:rsidR="00344F5E" w:rsidRPr="003E5175" w:rsidRDefault="00344F5E" w:rsidP="00A6387A">
            <w:pPr>
              <w:contextualSpacing/>
              <w:jc w:val="center"/>
              <w:rPr>
                <w:b/>
              </w:rPr>
            </w:pPr>
            <w:r w:rsidRPr="003E5175">
              <w:rPr>
                <w:b/>
              </w:rPr>
              <w:t>BL</w:t>
            </w:r>
          </w:p>
        </w:tc>
        <w:tc>
          <w:tcPr>
            <w:tcW w:w="512" w:type="pct"/>
            <w:vAlign w:val="center"/>
          </w:tcPr>
          <w:p w:rsidR="00344F5E" w:rsidRPr="003E5175" w:rsidRDefault="00344F5E" w:rsidP="00A6387A">
            <w:pPr>
              <w:contextualSpacing/>
              <w:jc w:val="center"/>
              <w:rPr>
                <w:b/>
              </w:rPr>
            </w:pPr>
            <w:r w:rsidRPr="003E5175">
              <w:rPr>
                <w:b/>
              </w:rPr>
              <w:t>Marks</w:t>
            </w:r>
          </w:p>
        </w:tc>
      </w:tr>
      <w:tr w:rsidR="00344F5E" w:rsidRPr="003E5175" w:rsidTr="00A24BFA">
        <w:trPr>
          <w:trHeight w:val="549"/>
        </w:trPr>
        <w:tc>
          <w:tcPr>
            <w:tcW w:w="5000" w:type="pct"/>
            <w:gridSpan w:val="6"/>
          </w:tcPr>
          <w:p w:rsidR="00344F5E" w:rsidRPr="003E5175" w:rsidRDefault="00344F5E" w:rsidP="00A6387A">
            <w:pPr>
              <w:contextualSpacing/>
              <w:jc w:val="center"/>
              <w:rPr>
                <w:b/>
                <w:u w:val="single"/>
              </w:rPr>
            </w:pPr>
            <w:r w:rsidRPr="003E5175">
              <w:rPr>
                <w:b/>
                <w:u w:val="single"/>
              </w:rPr>
              <w:t>PART – A (4 X 20 = 80 MARKS)</w:t>
            </w:r>
          </w:p>
          <w:p w:rsidR="00344F5E" w:rsidRPr="003E5175" w:rsidRDefault="00344F5E" w:rsidP="00A6387A">
            <w:pPr>
              <w:contextualSpacing/>
              <w:jc w:val="center"/>
              <w:rPr>
                <w:b/>
              </w:rPr>
            </w:pPr>
            <w:r w:rsidRPr="003E5175">
              <w:rPr>
                <w:b/>
              </w:rPr>
              <w:t>(Answer all the Questions)</w:t>
            </w:r>
          </w:p>
        </w:tc>
      </w:tr>
      <w:tr w:rsidR="00344F5E" w:rsidRPr="003E5175" w:rsidTr="00852B3E">
        <w:trPr>
          <w:trHeight w:val="394"/>
        </w:trPr>
        <w:tc>
          <w:tcPr>
            <w:tcW w:w="268" w:type="pct"/>
            <w:vAlign w:val="center"/>
          </w:tcPr>
          <w:p w:rsidR="00344F5E" w:rsidRPr="003E5175" w:rsidRDefault="00344F5E" w:rsidP="00A6387A">
            <w:pPr>
              <w:contextualSpacing/>
              <w:jc w:val="center"/>
            </w:pPr>
            <w:r w:rsidRPr="003E5175">
              <w:t>1.</w:t>
            </w:r>
          </w:p>
        </w:tc>
        <w:tc>
          <w:tcPr>
            <w:tcW w:w="186" w:type="pct"/>
            <w:vAlign w:val="center"/>
          </w:tcPr>
          <w:p w:rsidR="00344F5E" w:rsidRPr="003E5175" w:rsidRDefault="00344F5E" w:rsidP="00A6387A">
            <w:pPr>
              <w:contextualSpacing/>
            </w:pPr>
            <w:r w:rsidRPr="003E5175">
              <w:t>a</w:t>
            </w:r>
            <w:r>
              <w:t>.</w:t>
            </w:r>
          </w:p>
        </w:tc>
        <w:tc>
          <w:tcPr>
            <w:tcW w:w="3467" w:type="pct"/>
            <w:vAlign w:val="bottom"/>
          </w:tcPr>
          <w:p w:rsidR="00344F5E" w:rsidRPr="003E5175" w:rsidRDefault="00344F5E" w:rsidP="00852B3E">
            <w:pPr>
              <w:contextualSpacing/>
              <w:jc w:val="both"/>
            </w:pPr>
            <w:r>
              <w:t>Explain about the four types of cost of quality.</w:t>
            </w:r>
          </w:p>
        </w:tc>
        <w:tc>
          <w:tcPr>
            <w:tcW w:w="315" w:type="pct"/>
            <w:vAlign w:val="center"/>
          </w:tcPr>
          <w:p w:rsidR="00344F5E" w:rsidRPr="006E06C2" w:rsidRDefault="00344F5E" w:rsidP="00852B3E">
            <w:pPr>
              <w:contextualSpacing/>
            </w:pPr>
            <w:r w:rsidRPr="006E06C2">
              <w:t>CO1</w:t>
            </w:r>
          </w:p>
        </w:tc>
        <w:tc>
          <w:tcPr>
            <w:tcW w:w="252" w:type="pct"/>
            <w:vAlign w:val="center"/>
          </w:tcPr>
          <w:p w:rsidR="00344F5E" w:rsidRPr="003E5175" w:rsidRDefault="00344F5E" w:rsidP="00A6387A">
            <w:pPr>
              <w:contextualSpacing/>
            </w:pPr>
            <w:r>
              <w:t>A</w:t>
            </w:r>
          </w:p>
        </w:tc>
        <w:tc>
          <w:tcPr>
            <w:tcW w:w="512" w:type="pct"/>
            <w:vAlign w:val="center"/>
          </w:tcPr>
          <w:p w:rsidR="00344F5E" w:rsidRPr="003E5175" w:rsidRDefault="00344F5E" w:rsidP="00A6387A">
            <w:pPr>
              <w:contextualSpacing/>
              <w:jc w:val="center"/>
            </w:pPr>
            <w:r>
              <w:t>10</w:t>
            </w:r>
          </w:p>
        </w:tc>
      </w:tr>
      <w:tr w:rsidR="00344F5E" w:rsidRPr="003E5175" w:rsidTr="00852B3E">
        <w:trPr>
          <w:trHeight w:val="394"/>
        </w:trPr>
        <w:tc>
          <w:tcPr>
            <w:tcW w:w="268" w:type="pct"/>
            <w:vAlign w:val="center"/>
          </w:tcPr>
          <w:p w:rsidR="00344F5E" w:rsidRPr="003E5175" w:rsidRDefault="00344F5E" w:rsidP="00A6387A">
            <w:pPr>
              <w:contextualSpacing/>
              <w:jc w:val="center"/>
            </w:pPr>
          </w:p>
        </w:tc>
        <w:tc>
          <w:tcPr>
            <w:tcW w:w="186" w:type="pct"/>
            <w:vAlign w:val="center"/>
          </w:tcPr>
          <w:p w:rsidR="00344F5E" w:rsidRPr="003E5175" w:rsidRDefault="00344F5E" w:rsidP="00A6387A">
            <w:pPr>
              <w:contextualSpacing/>
            </w:pPr>
            <w:r w:rsidRPr="003E5175">
              <w:t>b</w:t>
            </w:r>
            <w:r>
              <w:t>.</w:t>
            </w:r>
          </w:p>
        </w:tc>
        <w:tc>
          <w:tcPr>
            <w:tcW w:w="3467" w:type="pct"/>
            <w:vAlign w:val="bottom"/>
          </w:tcPr>
          <w:p w:rsidR="00344F5E" w:rsidRPr="003E5175" w:rsidRDefault="00344F5E" w:rsidP="005223AA">
            <w:pPr>
              <w:contextualSpacing/>
              <w:jc w:val="both"/>
              <w:rPr>
                <w:bCs/>
              </w:rPr>
            </w:pPr>
            <w:r>
              <w:t>Describe the basic concepts in Quality engineering and management.</w:t>
            </w:r>
          </w:p>
        </w:tc>
        <w:tc>
          <w:tcPr>
            <w:tcW w:w="315" w:type="pct"/>
            <w:vAlign w:val="center"/>
          </w:tcPr>
          <w:p w:rsidR="00344F5E" w:rsidRPr="006E06C2" w:rsidRDefault="00344F5E" w:rsidP="00A6387A">
            <w:pPr>
              <w:contextualSpacing/>
            </w:pPr>
            <w:r w:rsidRPr="006E06C2">
              <w:t>CO1</w:t>
            </w:r>
          </w:p>
        </w:tc>
        <w:tc>
          <w:tcPr>
            <w:tcW w:w="252" w:type="pct"/>
            <w:vAlign w:val="center"/>
          </w:tcPr>
          <w:p w:rsidR="00344F5E" w:rsidRPr="003E5175" w:rsidRDefault="00344F5E" w:rsidP="00A6387A">
            <w:pPr>
              <w:contextualSpacing/>
            </w:pPr>
            <w:r>
              <w:t>U</w:t>
            </w:r>
          </w:p>
        </w:tc>
        <w:tc>
          <w:tcPr>
            <w:tcW w:w="512" w:type="pct"/>
            <w:vAlign w:val="center"/>
          </w:tcPr>
          <w:p w:rsidR="00344F5E" w:rsidRPr="003E5175" w:rsidRDefault="00344F5E" w:rsidP="00A6387A">
            <w:pPr>
              <w:contextualSpacing/>
              <w:jc w:val="center"/>
            </w:pPr>
            <w:r>
              <w:t>10</w:t>
            </w:r>
          </w:p>
        </w:tc>
      </w:tr>
      <w:tr w:rsidR="00344F5E" w:rsidRPr="003E5175" w:rsidTr="00852B3E">
        <w:trPr>
          <w:trHeight w:val="237"/>
        </w:trPr>
        <w:tc>
          <w:tcPr>
            <w:tcW w:w="268" w:type="pct"/>
            <w:vAlign w:val="center"/>
          </w:tcPr>
          <w:p w:rsidR="00344F5E" w:rsidRPr="003E5175" w:rsidRDefault="00344F5E" w:rsidP="00A6387A">
            <w:pPr>
              <w:contextualSpacing/>
              <w:jc w:val="center"/>
            </w:pPr>
          </w:p>
        </w:tc>
        <w:tc>
          <w:tcPr>
            <w:tcW w:w="186" w:type="pct"/>
            <w:vAlign w:val="center"/>
          </w:tcPr>
          <w:p w:rsidR="00344F5E" w:rsidRPr="003E5175" w:rsidRDefault="00344F5E" w:rsidP="00A6387A">
            <w:pPr>
              <w:contextualSpacing/>
            </w:pPr>
          </w:p>
        </w:tc>
        <w:tc>
          <w:tcPr>
            <w:tcW w:w="3467" w:type="pct"/>
            <w:vAlign w:val="bottom"/>
          </w:tcPr>
          <w:p w:rsidR="00344F5E" w:rsidRPr="003E5175" w:rsidRDefault="00344F5E" w:rsidP="00A6387A">
            <w:pPr>
              <w:contextualSpacing/>
              <w:jc w:val="center"/>
              <w:rPr>
                <w:b/>
                <w:bCs/>
              </w:rPr>
            </w:pPr>
            <w:r w:rsidRPr="003E5175">
              <w:rPr>
                <w:b/>
                <w:bCs/>
              </w:rPr>
              <w:t>(OR)</w:t>
            </w:r>
          </w:p>
        </w:tc>
        <w:tc>
          <w:tcPr>
            <w:tcW w:w="315" w:type="pct"/>
            <w:vAlign w:val="center"/>
          </w:tcPr>
          <w:p w:rsidR="00344F5E" w:rsidRPr="006E06C2" w:rsidRDefault="00344F5E" w:rsidP="00A6387A">
            <w:pPr>
              <w:contextualSpacing/>
            </w:pPr>
          </w:p>
        </w:tc>
        <w:tc>
          <w:tcPr>
            <w:tcW w:w="252" w:type="pct"/>
            <w:vAlign w:val="center"/>
          </w:tcPr>
          <w:p w:rsidR="00344F5E" w:rsidRPr="003E5175" w:rsidRDefault="00344F5E" w:rsidP="00A6387A">
            <w:pPr>
              <w:contextualSpacing/>
            </w:pPr>
          </w:p>
        </w:tc>
        <w:tc>
          <w:tcPr>
            <w:tcW w:w="512" w:type="pct"/>
            <w:vAlign w:val="center"/>
          </w:tcPr>
          <w:p w:rsidR="00344F5E" w:rsidRPr="003E5175" w:rsidRDefault="00344F5E" w:rsidP="00A6387A">
            <w:pPr>
              <w:contextualSpacing/>
              <w:jc w:val="center"/>
            </w:pPr>
          </w:p>
        </w:tc>
      </w:tr>
      <w:tr w:rsidR="00344F5E" w:rsidRPr="003E5175" w:rsidTr="00852B3E">
        <w:trPr>
          <w:trHeight w:val="394"/>
        </w:trPr>
        <w:tc>
          <w:tcPr>
            <w:tcW w:w="268" w:type="pct"/>
            <w:vAlign w:val="center"/>
          </w:tcPr>
          <w:p w:rsidR="00344F5E" w:rsidRPr="003E5175" w:rsidRDefault="00344F5E" w:rsidP="00A6387A">
            <w:pPr>
              <w:contextualSpacing/>
              <w:jc w:val="center"/>
            </w:pPr>
            <w:r w:rsidRPr="003E5175">
              <w:t>2.</w:t>
            </w:r>
          </w:p>
        </w:tc>
        <w:tc>
          <w:tcPr>
            <w:tcW w:w="186" w:type="pct"/>
            <w:vAlign w:val="center"/>
          </w:tcPr>
          <w:p w:rsidR="00344F5E" w:rsidRPr="003E5175" w:rsidRDefault="00344F5E" w:rsidP="00A6387A">
            <w:pPr>
              <w:contextualSpacing/>
            </w:pPr>
            <w:r w:rsidRPr="003E5175">
              <w:t>a</w:t>
            </w:r>
            <w:r>
              <w:t>.</w:t>
            </w:r>
          </w:p>
        </w:tc>
        <w:tc>
          <w:tcPr>
            <w:tcW w:w="3467" w:type="pct"/>
            <w:vAlign w:val="bottom"/>
          </w:tcPr>
          <w:p w:rsidR="00344F5E" w:rsidRPr="003E5175" w:rsidRDefault="00344F5E" w:rsidP="005223AA">
            <w:pPr>
              <w:contextualSpacing/>
              <w:jc w:val="both"/>
            </w:pPr>
            <w:r>
              <w:t>Justify ‘Quality Function Deployment’ as a tool to improve the quality of a product or service.</w:t>
            </w:r>
          </w:p>
        </w:tc>
        <w:tc>
          <w:tcPr>
            <w:tcW w:w="315" w:type="pct"/>
            <w:vAlign w:val="center"/>
          </w:tcPr>
          <w:p w:rsidR="00344F5E" w:rsidRPr="006E06C2" w:rsidRDefault="00344F5E" w:rsidP="00A6387A">
            <w:pPr>
              <w:contextualSpacing/>
            </w:pPr>
            <w:r w:rsidRPr="006E06C2">
              <w:t>CO2</w:t>
            </w:r>
          </w:p>
        </w:tc>
        <w:tc>
          <w:tcPr>
            <w:tcW w:w="252" w:type="pct"/>
            <w:vAlign w:val="center"/>
          </w:tcPr>
          <w:p w:rsidR="00344F5E" w:rsidRPr="003E5175" w:rsidRDefault="00344F5E" w:rsidP="00A6387A">
            <w:pPr>
              <w:contextualSpacing/>
            </w:pPr>
            <w:r>
              <w:t>E</w:t>
            </w:r>
          </w:p>
        </w:tc>
        <w:tc>
          <w:tcPr>
            <w:tcW w:w="512" w:type="pct"/>
            <w:vAlign w:val="center"/>
          </w:tcPr>
          <w:p w:rsidR="00344F5E" w:rsidRPr="003E5175" w:rsidRDefault="00344F5E" w:rsidP="00A6387A">
            <w:pPr>
              <w:contextualSpacing/>
              <w:jc w:val="center"/>
            </w:pPr>
            <w:r>
              <w:t>10</w:t>
            </w:r>
          </w:p>
        </w:tc>
      </w:tr>
      <w:tr w:rsidR="00344F5E" w:rsidRPr="003E5175" w:rsidTr="00C2514F">
        <w:trPr>
          <w:trHeight w:val="394"/>
        </w:trPr>
        <w:tc>
          <w:tcPr>
            <w:tcW w:w="268" w:type="pct"/>
            <w:vAlign w:val="center"/>
          </w:tcPr>
          <w:p w:rsidR="00344F5E" w:rsidRPr="003E5175" w:rsidRDefault="00344F5E" w:rsidP="00A6387A">
            <w:pPr>
              <w:contextualSpacing/>
              <w:jc w:val="center"/>
            </w:pPr>
          </w:p>
        </w:tc>
        <w:tc>
          <w:tcPr>
            <w:tcW w:w="186" w:type="pct"/>
            <w:vAlign w:val="center"/>
          </w:tcPr>
          <w:p w:rsidR="00344F5E" w:rsidRPr="003E5175" w:rsidRDefault="00344F5E" w:rsidP="00A6387A">
            <w:pPr>
              <w:contextualSpacing/>
            </w:pPr>
            <w:r w:rsidRPr="003E5175">
              <w:t>b</w:t>
            </w:r>
            <w:r>
              <w:t>.</w:t>
            </w:r>
          </w:p>
        </w:tc>
        <w:tc>
          <w:tcPr>
            <w:tcW w:w="3467" w:type="pct"/>
            <w:vAlign w:val="bottom"/>
          </w:tcPr>
          <w:p w:rsidR="00344F5E" w:rsidRPr="003E5175" w:rsidRDefault="00344F5E" w:rsidP="005223AA">
            <w:pPr>
              <w:contextualSpacing/>
              <w:jc w:val="both"/>
            </w:pPr>
            <w:r>
              <w:t>Explain the concept of Total Quality Management with suitable examples.</w:t>
            </w:r>
          </w:p>
        </w:tc>
        <w:tc>
          <w:tcPr>
            <w:tcW w:w="270" w:type="pct"/>
            <w:vAlign w:val="center"/>
          </w:tcPr>
          <w:p w:rsidR="00344F5E" w:rsidRPr="006E06C2" w:rsidRDefault="00344F5E" w:rsidP="00852B3E">
            <w:pPr>
              <w:contextualSpacing/>
            </w:pPr>
            <w:r w:rsidRPr="006E06C2">
              <w:t>CO3</w:t>
            </w:r>
          </w:p>
        </w:tc>
        <w:tc>
          <w:tcPr>
            <w:tcW w:w="252" w:type="pct"/>
            <w:vAlign w:val="center"/>
          </w:tcPr>
          <w:p w:rsidR="00344F5E" w:rsidRPr="003E5175" w:rsidRDefault="00344F5E" w:rsidP="00A6387A">
            <w:pPr>
              <w:contextualSpacing/>
            </w:pPr>
            <w:r>
              <w:t>A</w:t>
            </w:r>
          </w:p>
        </w:tc>
        <w:tc>
          <w:tcPr>
            <w:tcW w:w="556" w:type="pct"/>
            <w:vAlign w:val="center"/>
          </w:tcPr>
          <w:p w:rsidR="00344F5E" w:rsidRPr="003E5175" w:rsidRDefault="00344F5E" w:rsidP="00A6387A">
            <w:pPr>
              <w:contextualSpacing/>
              <w:jc w:val="center"/>
            </w:pPr>
            <w:r>
              <w:t>10</w:t>
            </w:r>
          </w:p>
        </w:tc>
      </w:tr>
      <w:tr w:rsidR="00344F5E" w:rsidRPr="003E5175" w:rsidTr="00C2514F">
        <w:trPr>
          <w:trHeight w:val="394"/>
        </w:trPr>
        <w:tc>
          <w:tcPr>
            <w:tcW w:w="268" w:type="pct"/>
            <w:vAlign w:val="center"/>
          </w:tcPr>
          <w:p w:rsidR="00344F5E" w:rsidRPr="003E5175" w:rsidRDefault="00344F5E" w:rsidP="00A6387A">
            <w:pPr>
              <w:contextualSpacing/>
              <w:jc w:val="center"/>
            </w:pPr>
          </w:p>
        </w:tc>
        <w:tc>
          <w:tcPr>
            <w:tcW w:w="186" w:type="pct"/>
            <w:vAlign w:val="center"/>
          </w:tcPr>
          <w:p w:rsidR="00344F5E" w:rsidRPr="003E5175" w:rsidRDefault="00344F5E" w:rsidP="00A6387A">
            <w:pPr>
              <w:contextualSpacing/>
            </w:pPr>
          </w:p>
        </w:tc>
        <w:tc>
          <w:tcPr>
            <w:tcW w:w="3467" w:type="pct"/>
            <w:vAlign w:val="bottom"/>
          </w:tcPr>
          <w:p w:rsidR="00344F5E" w:rsidRPr="003E5175" w:rsidRDefault="00344F5E" w:rsidP="005223AA">
            <w:pPr>
              <w:contextualSpacing/>
              <w:jc w:val="both"/>
            </w:pPr>
          </w:p>
        </w:tc>
        <w:tc>
          <w:tcPr>
            <w:tcW w:w="270" w:type="pct"/>
            <w:vAlign w:val="center"/>
          </w:tcPr>
          <w:p w:rsidR="00344F5E" w:rsidRPr="006E06C2" w:rsidRDefault="00344F5E" w:rsidP="00A6387A">
            <w:pPr>
              <w:contextualSpacing/>
            </w:pPr>
          </w:p>
        </w:tc>
        <w:tc>
          <w:tcPr>
            <w:tcW w:w="252" w:type="pct"/>
            <w:vAlign w:val="center"/>
          </w:tcPr>
          <w:p w:rsidR="00344F5E" w:rsidRPr="003E5175" w:rsidRDefault="00344F5E" w:rsidP="00A6387A">
            <w:pPr>
              <w:contextualSpacing/>
            </w:pPr>
          </w:p>
        </w:tc>
        <w:tc>
          <w:tcPr>
            <w:tcW w:w="556" w:type="pct"/>
            <w:vAlign w:val="center"/>
          </w:tcPr>
          <w:p w:rsidR="00344F5E" w:rsidRPr="003E5175" w:rsidRDefault="00344F5E" w:rsidP="00A6387A">
            <w:pPr>
              <w:contextualSpacing/>
              <w:jc w:val="center"/>
            </w:pPr>
          </w:p>
        </w:tc>
      </w:tr>
      <w:tr w:rsidR="00344F5E" w:rsidRPr="003E5175" w:rsidTr="00C2514F">
        <w:trPr>
          <w:trHeight w:val="394"/>
        </w:trPr>
        <w:tc>
          <w:tcPr>
            <w:tcW w:w="268" w:type="pct"/>
            <w:vAlign w:val="center"/>
          </w:tcPr>
          <w:p w:rsidR="00344F5E" w:rsidRPr="003E5175" w:rsidRDefault="00344F5E" w:rsidP="00852B3E">
            <w:pPr>
              <w:contextualSpacing/>
              <w:jc w:val="center"/>
            </w:pPr>
            <w:r w:rsidRPr="003E5175">
              <w:t>3.</w:t>
            </w:r>
          </w:p>
        </w:tc>
        <w:tc>
          <w:tcPr>
            <w:tcW w:w="186" w:type="pct"/>
            <w:vAlign w:val="center"/>
          </w:tcPr>
          <w:p w:rsidR="00344F5E" w:rsidRPr="003E5175" w:rsidRDefault="00344F5E" w:rsidP="00852B3E">
            <w:pPr>
              <w:contextualSpacing/>
            </w:pPr>
            <w:r w:rsidRPr="003E5175">
              <w:t>a</w:t>
            </w:r>
            <w:r>
              <w:t>.</w:t>
            </w:r>
          </w:p>
        </w:tc>
        <w:tc>
          <w:tcPr>
            <w:tcW w:w="3467" w:type="pct"/>
            <w:vAlign w:val="bottom"/>
          </w:tcPr>
          <w:p w:rsidR="00344F5E" w:rsidRPr="003E5175" w:rsidRDefault="00344F5E" w:rsidP="009A36A3">
            <w:pPr>
              <w:contextualSpacing/>
              <w:jc w:val="both"/>
            </w:pPr>
            <w:r>
              <w:t xml:space="preserve">Describe about frequency distributions and histograms. </w:t>
            </w:r>
          </w:p>
        </w:tc>
        <w:tc>
          <w:tcPr>
            <w:tcW w:w="270" w:type="pct"/>
            <w:vAlign w:val="center"/>
          </w:tcPr>
          <w:p w:rsidR="00344F5E" w:rsidRPr="006E06C2" w:rsidRDefault="00344F5E" w:rsidP="00852B3E">
            <w:pPr>
              <w:contextualSpacing/>
            </w:pPr>
            <w:r w:rsidRPr="006E06C2">
              <w:t>CO1</w:t>
            </w:r>
          </w:p>
        </w:tc>
        <w:tc>
          <w:tcPr>
            <w:tcW w:w="252" w:type="pct"/>
            <w:vAlign w:val="center"/>
          </w:tcPr>
          <w:p w:rsidR="00344F5E" w:rsidRPr="003E5175" w:rsidRDefault="00344F5E" w:rsidP="00852B3E">
            <w:pPr>
              <w:contextualSpacing/>
            </w:pPr>
            <w:r>
              <w:t>U</w:t>
            </w:r>
          </w:p>
        </w:tc>
        <w:tc>
          <w:tcPr>
            <w:tcW w:w="556" w:type="pct"/>
            <w:vAlign w:val="center"/>
          </w:tcPr>
          <w:p w:rsidR="00344F5E" w:rsidRPr="003E5175" w:rsidRDefault="00344F5E" w:rsidP="00852B3E">
            <w:pPr>
              <w:contextualSpacing/>
              <w:jc w:val="center"/>
            </w:pPr>
            <w:r>
              <w:t>10</w:t>
            </w:r>
          </w:p>
        </w:tc>
      </w:tr>
      <w:tr w:rsidR="00344F5E" w:rsidRPr="003E5175" w:rsidTr="00852B3E">
        <w:trPr>
          <w:trHeight w:val="394"/>
        </w:trPr>
        <w:tc>
          <w:tcPr>
            <w:tcW w:w="268" w:type="pct"/>
            <w:vAlign w:val="center"/>
          </w:tcPr>
          <w:p w:rsidR="00344F5E" w:rsidRPr="003E5175" w:rsidRDefault="00344F5E" w:rsidP="00852B3E">
            <w:pPr>
              <w:contextualSpacing/>
              <w:jc w:val="center"/>
            </w:pPr>
          </w:p>
        </w:tc>
        <w:tc>
          <w:tcPr>
            <w:tcW w:w="186" w:type="pct"/>
            <w:vAlign w:val="center"/>
          </w:tcPr>
          <w:p w:rsidR="00344F5E" w:rsidRPr="003E5175" w:rsidRDefault="00344F5E" w:rsidP="00852B3E">
            <w:pPr>
              <w:contextualSpacing/>
            </w:pPr>
            <w:r w:rsidRPr="003E5175">
              <w:t>b</w:t>
            </w:r>
            <w:r>
              <w:t>.</w:t>
            </w:r>
          </w:p>
        </w:tc>
        <w:tc>
          <w:tcPr>
            <w:tcW w:w="3437" w:type="pct"/>
            <w:vAlign w:val="bottom"/>
          </w:tcPr>
          <w:p w:rsidR="00344F5E" w:rsidRPr="003E5175" w:rsidRDefault="00344F5E" w:rsidP="009A36A3">
            <w:pPr>
              <w:contextualSpacing/>
              <w:jc w:val="both"/>
              <w:rPr>
                <w:bCs/>
              </w:rPr>
            </w:pPr>
            <w:r>
              <w:t xml:space="preserve">Analyze </w:t>
            </w:r>
            <w:r w:rsidRPr="00F6047E">
              <w:t>the sig sigma sustai</w:t>
            </w:r>
            <w:r>
              <w:t>n</w:t>
            </w:r>
            <w:r w:rsidRPr="00F6047E">
              <w:t>ability with respect to the modern manufacturing management</w:t>
            </w:r>
            <w:r>
              <w:t>.</w:t>
            </w:r>
          </w:p>
        </w:tc>
        <w:tc>
          <w:tcPr>
            <w:tcW w:w="315" w:type="pct"/>
            <w:vAlign w:val="center"/>
          </w:tcPr>
          <w:p w:rsidR="00344F5E" w:rsidRPr="006E06C2" w:rsidRDefault="00344F5E" w:rsidP="00852B3E">
            <w:pPr>
              <w:contextualSpacing/>
            </w:pPr>
            <w:r w:rsidRPr="006E06C2">
              <w:t>CO2</w:t>
            </w:r>
          </w:p>
        </w:tc>
        <w:tc>
          <w:tcPr>
            <w:tcW w:w="252" w:type="pct"/>
            <w:vAlign w:val="center"/>
          </w:tcPr>
          <w:p w:rsidR="00344F5E" w:rsidRPr="003E5175" w:rsidRDefault="00344F5E" w:rsidP="00852B3E">
            <w:pPr>
              <w:contextualSpacing/>
            </w:pPr>
            <w:r>
              <w:t>An</w:t>
            </w:r>
          </w:p>
        </w:tc>
        <w:tc>
          <w:tcPr>
            <w:tcW w:w="542" w:type="pct"/>
            <w:vAlign w:val="center"/>
          </w:tcPr>
          <w:p w:rsidR="00344F5E" w:rsidRPr="003E5175" w:rsidRDefault="00344F5E" w:rsidP="00852B3E">
            <w:pPr>
              <w:contextualSpacing/>
              <w:jc w:val="center"/>
            </w:pPr>
            <w:r>
              <w:t>10</w:t>
            </w:r>
          </w:p>
        </w:tc>
      </w:tr>
      <w:tr w:rsidR="00344F5E" w:rsidRPr="003E5175" w:rsidTr="00852B3E">
        <w:trPr>
          <w:trHeight w:val="172"/>
        </w:trPr>
        <w:tc>
          <w:tcPr>
            <w:tcW w:w="268" w:type="pct"/>
            <w:vAlign w:val="center"/>
          </w:tcPr>
          <w:p w:rsidR="00344F5E" w:rsidRPr="003E5175" w:rsidRDefault="00344F5E" w:rsidP="00852B3E">
            <w:pPr>
              <w:contextualSpacing/>
              <w:jc w:val="center"/>
            </w:pPr>
          </w:p>
        </w:tc>
        <w:tc>
          <w:tcPr>
            <w:tcW w:w="186" w:type="pct"/>
            <w:vAlign w:val="center"/>
          </w:tcPr>
          <w:p w:rsidR="00344F5E" w:rsidRPr="003E5175" w:rsidRDefault="00344F5E" w:rsidP="00852B3E">
            <w:pPr>
              <w:contextualSpacing/>
            </w:pPr>
          </w:p>
        </w:tc>
        <w:tc>
          <w:tcPr>
            <w:tcW w:w="3437" w:type="pct"/>
            <w:vAlign w:val="bottom"/>
          </w:tcPr>
          <w:p w:rsidR="00344F5E" w:rsidRPr="003E5175" w:rsidRDefault="00344F5E" w:rsidP="00852B3E">
            <w:pPr>
              <w:contextualSpacing/>
              <w:jc w:val="center"/>
            </w:pPr>
            <w:r w:rsidRPr="003E5175">
              <w:rPr>
                <w:b/>
                <w:bCs/>
              </w:rPr>
              <w:t>(OR)</w:t>
            </w:r>
          </w:p>
        </w:tc>
        <w:tc>
          <w:tcPr>
            <w:tcW w:w="315" w:type="pct"/>
            <w:vAlign w:val="center"/>
          </w:tcPr>
          <w:p w:rsidR="00344F5E" w:rsidRPr="006E06C2" w:rsidRDefault="00344F5E" w:rsidP="00852B3E">
            <w:pPr>
              <w:contextualSpacing/>
            </w:pPr>
          </w:p>
        </w:tc>
        <w:tc>
          <w:tcPr>
            <w:tcW w:w="252" w:type="pct"/>
            <w:vAlign w:val="center"/>
          </w:tcPr>
          <w:p w:rsidR="00344F5E" w:rsidRPr="003E5175" w:rsidRDefault="00344F5E" w:rsidP="00852B3E">
            <w:pPr>
              <w:contextualSpacing/>
            </w:pPr>
          </w:p>
        </w:tc>
        <w:tc>
          <w:tcPr>
            <w:tcW w:w="542" w:type="pct"/>
            <w:vAlign w:val="center"/>
          </w:tcPr>
          <w:p w:rsidR="00344F5E" w:rsidRPr="003E5175" w:rsidRDefault="00344F5E" w:rsidP="00852B3E">
            <w:pPr>
              <w:contextualSpacing/>
              <w:jc w:val="center"/>
            </w:pPr>
          </w:p>
        </w:tc>
      </w:tr>
      <w:tr w:rsidR="00344F5E" w:rsidRPr="003E5175" w:rsidTr="00852B3E">
        <w:trPr>
          <w:trHeight w:val="394"/>
        </w:trPr>
        <w:tc>
          <w:tcPr>
            <w:tcW w:w="268" w:type="pct"/>
            <w:vAlign w:val="center"/>
          </w:tcPr>
          <w:p w:rsidR="00344F5E" w:rsidRPr="003E5175" w:rsidRDefault="00344F5E" w:rsidP="00852B3E">
            <w:pPr>
              <w:contextualSpacing/>
              <w:jc w:val="center"/>
            </w:pPr>
            <w:r w:rsidRPr="003E5175">
              <w:t>4.</w:t>
            </w:r>
          </w:p>
        </w:tc>
        <w:tc>
          <w:tcPr>
            <w:tcW w:w="186" w:type="pct"/>
            <w:vAlign w:val="center"/>
          </w:tcPr>
          <w:p w:rsidR="00344F5E" w:rsidRPr="003E5175" w:rsidRDefault="00344F5E" w:rsidP="00852B3E">
            <w:pPr>
              <w:contextualSpacing/>
            </w:pPr>
            <w:r w:rsidRPr="003E5175">
              <w:t>a</w:t>
            </w:r>
            <w:r>
              <w:t>.</w:t>
            </w:r>
          </w:p>
        </w:tc>
        <w:tc>
          <w:tcPr>
            <w:tcW w:w="3437" w:type="pct"/>
            <w:vAlign w:val="bottom"/>
          </w:tcPr>
          <w:p w:rsidR="00344F5E" w:rsidRPr="003E5175" w:rsidRDefault="00344F5E" w:rsidP="009A36A3">
            <w:pPr>
              <w:contextualSpacing/>
              <w:jc w:val="both"/>
            </w:pPr>
            <w:r>
              <w:t>Explain about lean production. Highlight its advantages.</w:t>
            </w:r>
          </w:p>
        </w:tc>
        <w:tc>
          <w:tcPr>
            <w:tcW w:w="315" w:type="pct"/>
            <w:vAlign w:val="center"/>
          </w:tcPr>
          <w:p w:rsidR="00344F5E" w:rsidRPr="006E06C2" w:rsidRDefault="00344F5E" w:rsidP="00852B3E">
            <w:pPr>
              <w:contextualSpacing/>
            </w:pPr>
            <w:r w:rsidRPr="006E06C2">
              <w:t>CO2</w:t>
            </w:r>
          </w:p>
        </w:tc>
        <w:tc>
          <w:tcPr>
            <w:tcW w:w="252" w:type="pct"/>
            <w:vAlign w:val="center"/>
          </w:tcPr>
          <w:p w:rsidR="00344F5E" w:rsidRPr="003E5175" w:rsidRDefault="00344F5E" w:rsidP="00852B3E">
            <w:pPr>
              <w:contextualSpacing/>
            </w:pPr>
            <w:r>
              <w:t>A</w:t>
            </w:r>
          </w:p>
        </w:tc>
        <w:tc>
          <w:tcPr>
            <w:tcW w:w="542" w:type="pct"/>
            <w:vAlign w:val="center"/>
          </w:tcPr>
          <w:p w:rsidR="00344F5E" w:rsidRPr="003E5175" w:rsidRDefault="00344F5E" w:rsidP="00852B3E">
            <w:pPr>
              <w:contextualSpacing/>
              <w:jc w:val="center"/>
            </w:pPr>
            <w:r>
              <w:t>10</w:t>
            </w:r>
          </w:p>
        </w:tc>
      </w:tr>
      <w:tr w:rsidR="00344F5E" w:rsidRPr="003E5175" w:rsidTr="00852B3E">
        <w:trPr>
          <w:trHeight w:val="394"/>
        </w:trPr>
        <w:tc>
          <w:tcPr>
            <w:tcW w:w="268" w:type="pct"/>
            <w:vAlign w:val="center"/>
          </w:tcPr>
          <w:p w:rsidR="00344F5E" w:rsidRPr="003E5175" w:rsidRDefault="00344F5E" w:rsidP="00852B3E">
            <w:pPr>
              <w:contextualSpacing/>
              <w:jc w:val="center"/>
            </w:pPr>
          </w:p>
        </w:tc>
        <w:tc>
          <w:tcPr>
            <w:tcW w:w="186" w:type="pct"/>
            <w:vAlign w:val="center"/>
          </w:tcPr>
          <w:p w:rsidR="00344F5E" w:rsidRPr="003E5175" w:rsidRDefault="00344F5E" w:rsidP="00852B3E">
            <w:pPr>
              <w:contextualSpacing/>
            </w:pPr>
            <w:r w:rsidRPr="003E5175">
              <w:t>b</w:t>
            </w:r>
            <w:r>
              <w:t>.</w:t>
            </w:r>
          </w:p>
        </w:tc>
        <w:tc>
          <w:tcPr>
            <w:tcW w:w="3467" w:type="pct"/>
            <w:vAlign w:val="bottom"/>
          </w:tcPr>
          <w:p w:rsidR="00344F5E" w:rsidRPr="003E5175" w:rsidRDefault="00344F5E" w:rsidP="00852B3E">
            <w:pPr>
              <w:contextualSpacing/>
              <w:jc w:val="both"/>
              <w:rPr>
                <w:bCs/>
              </w:rPr>
            </w:pPr>
            <w:r>
              <w:t>Describe</w:t>
            </w:r>
            <w:r w:rsidRPr="00F6047E">
              <w:t xml:space="preserve"> the </w:t>
            </w:r>
            <w:r w:rsidRPr="00732E7A">
              <w:rPr>
                <w:bCs/>
                <w:color w:val="222222"/>
                <w:shd w:val="clear" w:color="auto" w:fill="FFFFFF"/>
              </w:rPr>
              <w:t>process</w:t>
            </w:r>
            <w:r w:rsidRPr="00732E7A">
              <w:rPr>
                <w:bCs/>
                <w:color w:val="000000" w:themeColor="text1"/>
                <w:shd w:val="clear" w:color="auto" w:fill="FFFFFF"/>
              </w:rPr>
              <w:t xml:space="preserve"> </w:t>
            </w:r>
            <w:r w:rsidRPr="00584A4E">
              <w:rPr>
                <w:bCs/>
                <w:color w:val="000000" w:themeColor="text1"/>
                <w:shd w:val="clear" w:color="auto" w:fill="FFFFFF"/>
              </w:rPr>
              <w:t xml:space="preserve">of </w:t>
            </w:r>
            <w:r>
              <w:rPr>
                <w:bCs/>
                <w:color w:val="000000" w:themeColor="text1"/>
                <w:shd w:val="clear" w:color="auto" w:fill="FFFFFF"/>
              </w:rPr>
              <w:t>s</w:t>
            </w:r>
            <w:r w:rsidRPr="00584A4E">
              <w:rPr>
                <w:bCs/>
                <w:color w:val="000000" w:themeColor="text1"/>
                <w:shd w:val="clear" w:color="auto" w:fill="FFFFFF"/>
              </w:rPr>
              <w:t xml:space="preserve">tatistical </w:t>
            </w:r>
            <w:r>
              <w:rPr>
                <w:bCs/>
                <w:color w:val="000000" w:themeColor="text1"/>
                <w:shd w:val="clear" w:color="auto" w:fill="FFFFFF"/>
              </w:rPr>
              <w:t>h</w:t>
            </w:r>
            <w:r w:rsidRPr="00584A4E">
              <w:rPr>
                <w:bCs/>
                <w:color w:val="000000" w:themeColor="text1"/>
                <w:shd w:val="clear" w:color="auto" w:fill="FFFFFF"/>
              </w:rPr>
              <w:t xml:space="preserve">ypothesis </w:t>
            </w:r>
            <w:r>
              <w:rPr>
                <w:bCs/>
                <w:color w:val="000000" w:themeColor="text1"/>
                <w:shd w:val="clear" w:color="auto" w:fill="FFFFFF"/>
              </w:rPr>
              <w:t>t</w:t>
            </w:r>
            <w:r w:rsidRPr="00584A4E">
              <w:rPr>
                <w:bCs/>
                <w:color w:val="000000" w:themeColor="text1"/>
                <w:shd w:val="clear" w:color="auto" w:fill="FFFFFF"/>
              </w:rPr>
              <w:t>esting.</w:t>
            </w:r>
          </w:p>
        </w:tc>
        <w:tc>
          <w:tcPr>
            <w:tcW w:w="315" w:type="pct"/>
            <w:vAlign w:val="center"/>
          </w:tcPr>
          <w:p w:rsidR="00344F5E" w:rsidRPr="006E06C2" w:rsidRDefault="00344F5E" w:rsidP="00852B3E">
            <w:pPr>
              <w:contextualSpacing/>
            </w:pPr>
            <w:r w:rsidRPr="006E06C2">
              <w:t>CO3</w:t>
            </w:r>
          </w:p>
        </w:tc>
        <w:tc>
          <w:tcPr>
            <w:tcW w:w="252" w:type="pct"/>
            <w:vAlign w:val="center"/>
          </w:tcPr>
          <w:p w:rsidR="00344F5E" w:rsidRPr="003E5175" w:rsidRDefault="00344F5E" w:rsidP="00852B3E">
            <w:pPr>
              <w:contextualSpacing/>
            </w:pPr>
            <w:r>
              <w:t>U</w:t>
            </w:r>
          </w:p>
        </w:tc>
        <w:tc>
          <w:tcPr>
            <w:tcW w:w="512" w:type="pct"/>
            <w:vAlign w:val="center"/>
          </w:tcPr>
          <w:p w:rsidR="00344F5E" w:rsidRPr="003E5175" w:rsidRDefault="00344F5E" w:rsidP="00852B3E">
            <w:pPr>
              <w:contextualSpacing/>
              <w:jc w:val="center"/>
            </w:pPr>
            <w:r>
              <w:t>10</w:t>
            </w:r>
          </w:p>
        </w:tc>
      </w:tr>
      <w:tr w:rsidR="00344F5E" w:rsidRPr="003E5175" w:rsidTr="00852B3E">
        <w:trPr>
          <w:trHeight w:val="394"/>
        </w:trPr>
        <w:tc>
          <w:tcPr>
            <w:tcW w:w="268" w:type="pct"/>
            <w:vAlign w:val="center"/>
          </w:tcPr>
          <w:p w:rsidR="00344F5E" w:rsidRPr="003E5175" w:rsidRDefault="00344F5E" w:rsidP="00852B3E">
            <w:pPr>
              <w:contextualSpacing/>
              <w:jc w:val="center"/>
            </w:pPr>
          </w:p>
        </w:tc>
        <w:tc>
          <w:tcPr>
            <w:tcW w:w="186" w:type="pct"/>
            <w:vAlign w:val="center"/>
          </w:tcPr>
          <w:p w:rsidR="00344F5E" w:rsidRPr="003E5175" w:rsidRDefault="00344F5E" w:rsidP="00852B3E">
            <w:pPr>
              <w:contextualSpacing/>
            </w:pPr>
          </w:p>
        </w:tc>
        <w:tc>
          <w:tcPr>
            <w:tcW w:w="3467" w:type="pct"/>
            <w:vAlign w:val="bottom"/>
          </w:tcPr>
          <w:p w:rsidR="00344F5E" w:rsidRPr="003E5175" w:rsidRDefault="00344F5E" w:rsidP="00852B3E">
            <w:pPr>
              <w:contextualSpacing/>
              <w:jc w:val="both"/>
            </w:pPr>
          </w:p>
        </w:tc>
        <w:tc>
          <w:tcPr>
            <w:tcW w:w="315" w:type="pct"/>
            <w:vAlign w:val="center"/>
          </w:tcPr>
          <w:p w:rsidR="00344F5E" w:rsidRPr="006E06C2" w:rsidRDefault="00344F5E" w:rsidP="00852B3E">
            <w:pPr>
              <w:contextualSpacing/>
            </w:pPr>
          </w:p>
        </w:tc>
        <w:tc>
          <w:tcPr>
            <w:tcW w:w="252" w:type="pct"/>
            <w:vAlign w:val="center"/>
          </w:tcPr>
          <w:p w:rsidR="00344F5E" w:rsidRPr="003E5175" w:rsidRDefault="00344F5E" w:rsidP="00852B3E">
            <w:pPr>
              <w:contextualSpacing/>
            </w:pPr>
          </w:p>
        </w:tc>
        <w:tc>
          <w:tcPr>
            <w:tcW w:w="512" w:type="pct"/>
            <w:vAlign w:val="center"/>
          </w:tcPr>
          <w:p w:rsidR="00344F5E" w:rsidRPr="003E5175" w:rsidRDefault="00344F5E" w:rsidP="00852B3E">
            <w:pPr>
              <w:contextualSpacing/>
              <w:jc w:val="center"/>
            </w:pPr>
          </w:p>
        </w:tc>
      </w:tr>
      <w:tr w:rsidR="00344F5E" w:rsidRPr="003E5175" w:rsidTr="00852B3E">
        <w:trPr>
          <w:trHeight w:val="394"/>
        </w:trPr>
        <w:tc>
          <w:tcPr>
            <w:tcW w:w="268" w:type="pct"/>
            <w:vAlign w:val="center"/>
          </w:tcPr>
          <w:p w:rsidR="00344F5E" w:rsidRPr="003E5175" w:rsidRDefault="00344F5E" w:rsidP="00852B3E">
            <w:pPr>
              <w:contextualSpacing/>
              <w:jc w:val="center"/>
            </w:pPr>
            <w:r w:rsidRPr="003E5175">
              <w:t>5.</w:t>
            </w:r>
          </w:p>
        </w:tc>
        <w:tc>
          <w:tcPr>
            <w:tcW w:w="186" w:type="pct"/>
            <w:vAlign w:val="center"/>
          </w:tcPr>
          <w:p w:rsidR="00344F5E" w:rsidRPr="003E5175" w:rsidRDefault="00344F5E" w:rsidP="00852B3E">
            <w:pPr>
              <w:contextualSpacing/>
            </w:pPr>
            <w:r w:rsidRPr="003E5175">
              <w:t>a</w:t>
            </w:r>
            <w:r>
              <w:t>.</w:t>
            </w:r>
          </w:p>
        </w:tc>
        <w:tc>
          <w:tcPr>
            <w:tcW w:w="3467" w:type="pct"/>
            <w:vAlign w:val="bottom"/>
          </w:tcPr>
          <w:p w:rsidR="00344F5E" w:rsidRPr="003E5175" w:rsidRDefault="00344F5E" w:rsidP="00852B3E">
            <w:pPr>
              <w:contextualSpacing/>
              <w:jc w:val="both"/>
            </w:pPr>
            <w:r>
              <w:t xml:space="preserve">Explain the </w:t>
            </w:r>
            <w:r w:rsidRPr="006E36E0">
              <w:t>DMAIC</w:t>
            </w:r>
            <w:r>
              <w:t xml:space="preserve"> process for process</w:t>
            </w:r>
            <w:r w:rsidRPr="006E36E0">
              <w:t xml:space="preserve"> improvement</w:t>
            </w:r>
            <w:r>
              <w:t xml:space="preserve"> with neat sketches.</w:t>
            </w:r>
          </w:p>
        </w:tc>
        <w:tc>
          <w:tcPr>
            <w:tcW w:w="315" w:type="pct"/>
            <w:vAlign w:val="center"/>
          </w:tcPr>
          <w:p w:rsidR="00344F5E" w:rsidRPr="006E06C2" w:rsidRDefault="00344F5E" w:rsidP="00852B3E">
            <w:pPr>
              <w:contextualSpacing/>
            </w:pPr>
            <w:r w:rsidRPr="006E06C2">
              <w:t>CO2</w:t>
            </w:r>
          </w:p>
        </w:tc>
        <w:tc>
          <w:tcPr>
            <w:tcW w:w="252" w:type="pct"/>
            <w:vAlign w:val="center"/>
          </w:tcPr>
          <w:p w:rsidR="00344F5E" w:rsidRPr="003E5175" w:rsidRDefault="00344F5E" w:rsidP="00852B3E">
            <w:pPr>
              <w:contextualSpacing/>
            </w:pPr>
            <w:r>
              <w:t>A</w:t>
            </w:r>
          </w:p>
        </w:tc>
        <w:tc>
          <w:tcPr>
            <w:tcW w:w="512" w:type="pct"/>
            <w:vAlign w:val="center"/>
          </w:tcPr>
          <w:p w:rsidR="00344F5E" w:rsidRPr="003E5175" w:rsidRDefault="00344F5E" w:rsidP="00852B3E">
            <w:pPr>
              <w:contextualSpacing/>
              <w:jc w:val="center"/>
            </w:pPr>
            <w:r>
              <w:t>10</w:t>
            </w:r>
          </w:p>
        </w:tc>
      </w:tr>
      <w:tr w:rsidR="00344F5E" w:rsidRPr="003E5175" w:rsidTr="00852B3E">
        <w:trPr>
          <w:trHeight w:val="394"/>
        </w:trPr>
        <w:tc>
          <w:tcPr>
            <w:tcW w:w="268" w:type="pct"/>
            <w:vAlign w:val="center"/>
          </w:tcPr>
          <w:p w:rsidR="00344F5E" w:rsidRPr="003E5175" w:rsidRDefault="00344F5E" w:rsidP="00852B3E">
            <w:pPr>
              <w:contextualSpacing/>
              <w:jc w:val="center"/>
            </w:pPr>
          </w:p>
        </w:tc>
        <w:tc>
          <w:tcPr>
            <w:tcW w:w="186" w:type="pct"/>
            <w:vAlign w:val="center"/>
          </w:tcPr>
          <w:p w:rsidR="00344F5E" w:rsidRPr="003E5175" w:rsidRDefault="00344F5E" w:rsidP="00852B3E">
            <w:pPr>
              <w:contextualSpacing/>
            </w:pPr>
            <w:r w:rsidRPr="003E5175">
              <w:t>b</w:t>
            </w:r>
            <w:r>
              <w:t>.</w:t>
            </w:r>
          </w:p>
        </w:tc>
        <w:tc>
          <w:tcPr>
            <w:tcW w:w="3467" w:type="pct"/>
            <w:vAlign w:val="bottom"/>
          </w:tcPr>
          <w:p w:rsidR="00344F5E" w:rsidRPr="003E5175" w:rsidRDefault="00344F5E" w:rsidP="00852B3E">
            <w:pPr>
              <w:contextualSpacing/>
              <w:jc w:val="both"/>
              <w:rPr>
                <w:bCs/>
              </w:rPr>
            </w:pPr>
            <w:r>
              <w:t>Describe Process Capability with neat sketches.</w:t>
            </w:r>
          </w:p>
        </w:tc>
        <w:tc>
          <w:tcPr>
            <w:tcW w:w="315" w:type="pct"/>
            <w:vAlign w:val="center"/>
          </w:tcPr>
          <w:p w:rsidR="00344F5E" w:rsidRPr="006E06C2" w:rsidRDefault="00344F5E" w:rsidP="00852B3E">
            <w:pPr>
              <w:contextualSpacing/>
            </w:pPr>
            <w:r w:rsidRPr="006E06C2">
              <w:t>CO3</w:t>
            </w:r>
          </w:p>
        </w:tc>
        <w:tc>
          <w:tcPr>
            <w:tcW w:w="252" w:type="pct"/>
            <w:vAlign w:val="center"/>
          </w:tcPr>
          <w:p w:rsidR="00344F5E" w:rsidRPr="003E5175" w:rsidRDefault="00344F5E" w:rsidP="00852B3E">
            <w:pPr>
              <w:contextualSpacing/>
            </w:pPr>
            <w:r>
              <w:t>U</w:t>
            </w:r>
          </w:p>
        </w:tc>
        <w:tc>
          <w:tcPr>
            <w:tcW w:w="512" w:type="pct"/>
            <w:vAlign w:val="center"/>
          </w:tcPr>
          <w:p w:rsidR="00344F5E" w:rsidRPr="003E5175" w:rsidRDefault="00344F5E" w:rsidP="00852B3E">
            <w:pPr>
              <w:contextualSpacing/>
              <w:jc w:val="center"/>
            </w:pPr>
            <w:r>
              <w:t>10</w:t>
            </w:r>
          </w:p>
        </w:tc>
      </w:tr>
      <w:tr w:rsidR="00344F5E" w:rsidRPr="003E5175" w:rsidTr="00852B3E">
        <w:trPr>
          <w:trHeight w:val="261"/>
        </w:trPr>
        <w:tc>
          <w:tcPr>
            <w:tcW w:w="268" w:type="pct"/>
            <w:vAlign w:val="center"/>
          </w:tcPr>
          <w:p w:rsidR="00344F5E" w:rsidRPr="003E5175" w:rsidRDefault="00344F5E" w:rsidP="00852B3E">
            <w:pPr>
              <w:contextualSpacing/>
              <w:jc w:val="center"/>
            </w:pPr>
          </w:p>
        </w:tc>
        <w:tc>
          <w:tcPr>
            <w:tcW w:w="186" w:type="pct"/>
            <w:vAlign w:val="center"/>
          </w:tcPr>
          <w:p w:rsidR="00344F5E" w:rsidRPr="003E5175" w:rsidRDefault="00344F5E" w:rsidP="00852B3E">
            <w:pPr>
              <w:contextualSpacing/>
            </w:pPr>
          </w:p>
        </w:tc>
        <w:tc>
          <w:tcPr>
            <w:tcW w:w="3467" w:type="pct"/>
            <w:vAlign w:val="bottom"/>
          </w:tcPr>
          <w:p w:rsidR="00344F5E" w:rsidRPr="003E5175" w:rsidRDefault="00344F5E" w:rsidP="00852B3E">
            <w:pPr>
              <w:contextualSpacing/>
              <w:jc w:val="center"/>
            </w:pPr>
            <w:r w:rsidRPr="003E5175">
              <w:rPr>
                <w:b/>
                <w:bCs/>
              </w:rPr>
              <w:t>(OR)</w:t>
            </w:r>
          </w:p>
        </w:tc>
        <w:tc>
          <w:tcPr>
            <w:tcW w:w="315" w:type="pct"/>
            <w:vAlign w:val="center"/>
          </w:tcPr>
          <w:p w:rsidR="00344F5E" w:rsidRPr="006E06C2" w:rsidRDefault="00344F5E" w:rsidP="00852B3E">
            <w:pPr>
              <w:contextualSpacing/>
            </w:pPr>
          </w:p>
        </w:tc>
        <w:tc>
          <w:tcPr>
            <w:tcW w:w="252" w:type="pct"/>
            <w:vAlign w:val="center"/>
          </w:tcPr>
          <w:p w:rsidR="00344F5E" w:rsidRPr="003E5175" w:rsidRDefault="00344F5E" w:rsidP="00852B3E">
            <w:pPr>
              <w:contextualSpacing/>
            </w:pPr>
          </w:p>
        </w:tc>
        <w:tc>
          <w:tcPr>
            <w:tcW w:w="512" w:type="pct"/>
            <w:vAlign w:val="center"/>
          </w:tcPr>
          <w:p w:rsidR="00344F5E" w:rsidRPr="003E5175" w:rsidRDefault="00344F5E" w:rsidP="00852B3E">
            <w:pPr>
              <w:contextualSpacing/>
              <w:jc w:val="center"/>
            </w:pPr>
          </w:p>
        </w:tc>
      </w:tr>
      <w:tr w:rsidR="00344F5E" w:rsidRPr="003E5175" w:rsidTr="00852B3E">
        <w:trPr>
          <w:trHeight w:val="394"/>
        </w:trPr>
        <w:tc>
          <w:tcPr>
            <w:tcW w:w="268" w:type="pct"/>
            <w:vAlign w:val="center"/>
          </w:tcPr>
          <w:p w:rsidR="00344F5E" w:rsidRPr="003E5175" w:rsidRDefault="00344F5E" w:rsidP="00852B3E">
            <w:pPr>
              <w:contextualSpacing/>
              <w:jc w:val="center"/>
            </w:pPr>
            <w:r w:rsidRPr="003E5175">
              <w:t>6.</w:t>
            </w:r>
          </w:p>
        </w:tc>
        <w:tc>
          <w:tcPr>
            <w:tcW w:w="186" w:type="pct"/>
            <w:vAlign w:val="center"/>
          </w:tcPr>
          <w:p w:rsidR="00344F5E" w:rsidRPr="003E5175" w:rsidRDefault="00344F5E" w:rsidP="00852B3E">
            <w:pPr>
              <w:contextualSpacing/>
            </w:pPr>
            <w:r w:rsidRPr="003E5175">
              <w:t>a</w:t>
            </w:r>
            <w:r>
              <w:t>.</w:t>
            </w:r>
          </w:p>
        </w:tc>
        <w:tc>
          <w:tcPr>
            <w:tcW w:w="3467" w:type="pct"/>
            <w:vAlign w:val="bottom"/>
          </w:tcPr>
          <w:p w:rsidR="00344F5E" w:rsidRPr="003E5175" w:rsidRDefault="00344F5E" w:rsidP="00852B3E">
            <w:pPr>
              <w:contextualSpacing/>
              <w:jc w:val="both"/>
            </w:pPr>
            <w:r>
              <w:t>Discuss about</w:t>
            </w:r>
            <w:r w:rsidRPr="00134E35">
              <w:t xml:space="preserve"> the application of variable and attribute control charts</w:t>
            </w:r>
            <w:r>
              <w:t>.</w:t>
            </w:r>
          </w:p>
        </w:tc>
        <w:tc>
          <w:tcPr>
            <w:tcW w:w="315" w:type="pct"/>
            <w:vAlign w:val="center"/>
          </w:tcPr>
          <w:p w:rsidR="00344F5E" w:rsidRPr="006E06C2" w:rsidRDefault="00344F5E" w:rsidP="00852B3E">
            <w:pPr>
              <w:contextualSpacing/>
            </w:pPr>
            <w:r w:rsidRPr="006E06C2">
              <w:t>CO3</w:t>
            </w:r>
          </w:p>
        </w:tc>
        <w:tc>
          <w:tcPr>
            <w:tcW w:w="252" w:type="pct"/>
            <w:vAlign w:val="center"/>
          </w:tcPr>
          <w:p w:rsidR="00344F5E" w:rsidRPr="003E5175" w:rsidRDefault="00344F5E" w:rsidP="00852B3E">
            <w:pPr>
              <w:contextualSpacing/>
            </w:pPr>
            <w:r>
              <w:t>U</w:t>
            </w:r>
          </w:p>
        </w:tc>
        <w:tc>
          <w:tcPr>
            <w:tcW w:w="512" w:type="pct"/>
            <w:vAlign w:val="center"/>
          </w:tcPr>
          <w:p w:rsidR="00344F5E" w:rsidRPr="003E5175" w:rsidRDefault="00344F5E" w:rsidP="00852B3E">
            <w:pPr>
              <w:contextualSpacing/>
              <w:jc w:val="center"/>
            </w:pPr>
            <w:r>
              <w:t>10</w:t>
            </w:r>
          </w:p>
        </w:tc>
      </w:tr>
      <w:tr w:rsidR="00344F5E" w:rsidRPr="003E5175" w:rsidTr="00852B3E">
        <w:trPr>
          <w:trHeight w:val="394"/>
        </w:trPr>
        <w:tc>
          <w:tcPr>
            <w:tcW w:w="268" w:type="pct"/>
            <w:vAlign w:val="center"/>
          </w:tcPr>
          <w:p w:rsidR="00344F5E" w:rsidRPr="003E5175" w:rsidRDefault="00344F5E" w:rsidP="00852B3E">
            <w:pPr>
              <w:contextualSpacing/>
              <w:jc w:val="center"/>
            </w:pPr>
          </w:p>
        </w:tc>
        <w:tc>
          <w:tcPr>
            <w:tcW w:w="186" w:type="pct"/>
            <w:vAlign w:val="center"/>
          </w:tcPr>
          <w:p w:rsidR="00344F5E" w:rsidRPr="003E5175" w:rsidRDefault="00344F5E" w:rsidP="00852B3E">
            <w:pPr>
              <w:contextualSpacing/>
            </w:pPr>
            <w:r w:rsidRPr="003E5175">
              <w:t>b</w:t>
            </w:r>
            <w:r>
              <w:t>.</w:t>
            </w:r>
          </w:p>
        </w:tc>
        <w:tc>
          <w:tcPr>
            <w:tcW w:w="3467" w:type="pct"/>
            <w:vAlign w:val="bottom"/>
          </w:tcPr>
          <w:p w:rsidR="00344F5E" w:rsidRPr="003E5175" w:rsidRDefault="00344F5E" w:rsidP="00852B3E">
            <w:pPr>
              <w:contextualSpacing/>
              <w:jc w:val="both"/>
              <w:rPr>
                <w:bCs/>
              </w:rPr>
            </w:pPr>
            <w:r>
              <w:t xml:space="preserve">Explain briefly </w:t>
            </w:r>
            <w:r w:rsidRPr="006E36E0">
              <w:t>Gage Reproducibility and Repeatability</w:t>
            </w:r>
            <w:r>
              <w:t>.</w:t>
            </w:r>
          </w:p>
        </w:tc>
        <w:tc>
          <w:tcPr>
            <w:tcW w:w="315" w:type="pct"/>
            <w:vAlign w:val="center"/>
          </w:tcPr>
          <w:p w:rsidR="00344F5E" w:rsidRPr="006E06C2" w:rsidRDefault="00344F5E" w:rsidP="00852B3E">
            <w:pPr>
              <w:contextualSpacing/>
            </w:pPr>
            <w:r w:rsidRPr="006E06C2">
              <w:t>CO3</w:t>
            </w:r>
          </w:p>
        </w:tc>
        <w:tc>
          <w:tcPr>
            <w:tcW w:w="252" w:type="pct"/>
            <w:vAlign w:val="center"/>
          </w:tcPr>
          <w:p w:rsidR="00344F5E" w:rsidRPr="003E5175" w:rsidRDefault="00344F5E" w:rsidP="00852B3E">
            <w:pPr>
              <w:contextualSpacing/>
            </w:pPr>
            <w:r>
              <w:t>A</w:t>
            </w:r>
          </w:p>
        </w:tc>
        <w:tc>
          <w:tcPr>
            <w:tcW w:w="512" w:type="pct"/>
            <w:vAlign w:val="center"/>
          </w:tcPr>
          <w:p w:rsidR="00344F5E" w:rsidRPr="003E5175" w:rsidRDefault="00344F5E" w:rsidP="00852B3E">
            <w:pPr>
              <w:contextualSpacing/>
              <w:jc w:val="center"/>
            </w:pPr>
            <w:r>
              <w:t>10</w:t>
            </w:r>
          </w:p>
        </w:tc>
      </w:tr>
      <w:tr w:rsidR="00344F5E" w:rsidRPr="003E5175" w:rsidTr="00852B3E">
        <w:trPr>
          <w:trHeight w:val="394"/>
        </w:trPr>
        <w:tc>
          <w:tcPr>
            <w:tcW w:w="268" w:type="pct"/>
            <w:vAlign w:val="center"/>
          </w:tcPr>
          <w:p w:rsidR="00344F5E" w:rsidRPr="003E5175" w:rsidRDefault="00344F5E" w:rsidP="00852B3E">
            <w:pPr>
              <w:contextualSpacing/>
              <w:jc w:val="center"/>
            </w:pPr>
          </w:p>
        </w:tc>
        <w:tc>
          <w:tcPr>
            <w:tcW w:w="186" w:type="pct"/>
            <w:vAlign w:val="center"/>
          </w:tcPr>
          <w:p w:rsidR="00344F5E" w:rsidRPr="003E5175" w:rsidRDefault="00344F5E" w:rsidP="00852B3E">
            <w:pPr>
              <w:contextualSpacing/>
            </w:pPr>
          </w:p>
        </w:tc>
        <w:tc>
          <w:tcPr>
            <w:tcW w:w="3467" w:type="pct"/>
            <w:vAlign w:val="bottom"/>
          </w:tcPr>
          <w:p w:rsidR="00344F5E" w:rsidRPr="003E5175" w:rsidRDefault="00344F5E" w:rsidP="00852B3E">
            <w:pPr>
              <w:contextualSpacing/>
              <w:jc w:val="both"/>
            </w:pPr>
          </w:p>
        </w:tc>
        <w:tc>
          <w:tcPr>
            <w:tcW w:w="315" w:type="pct"/>
            <w:vAlign w:val="center"/>
          </w:tcPr>
          <w:p w:rsidR="00344F5E" w:rsidRPr="006E06C2" w:rsidRDefault="00344F5E" w:rsidP="00852B3E">
            <w:pPr>
              <w:contextualSpacing/>
            </w:pPr>
          </w:p>
        </w:tc>
        <w:tc>
          <w:tcPr>
            <w:tcW w:w="252" w:type="pct"/>
            <w:vAlign w:val="center"/>
          </w:tcPr>
          <w:p w:rsidR="00344F5E" w:rsidRPr="003E5175" w:rsidRDefault="00344F5E" w:rsidP="00852B3E">
            <w:pPr>
              <w:contextualSpacing/>
            </w:pPr>
          </w:p>
        </w:tc>
        <w:tc>
          <w:tcPr>
            <w:tcW w:w="512" w:type="pct"/>
            <w:vAlign w:val="center"/>
          </w:tcPr>
          <w:p w:rsidR="00344F5E" w:rsidRPr="003E5175" w:rsidRDefault="00344F5E" w:rsidP="00852B3E">
            <w:pPr>
              <w:contextualSpacing/>
              <w:jc w:val="center"/>
            </w:pPr>
          </w:p>
        </w:tc>
      </w:tr>
      <w:tr w:rsidR="00344F5E" w:rsidRPr="003E5175" w:rsidTr="00852B3E">
        <w:trPr>
          <w:trHeight w:val="394"/>
        </w:trPr>
        <w:tc>
          <w:tcPr>
            <w:tcW w:w="268" w:type="pct"/>
            <w:vAlign w:val="center"/>
          </w:tcPr>
          <w:p w:rsidR="00344F5E" w:rsidRPr="003E5175" w:rsidRDefault="00344F5E" w:rsidP="00852B3E">
            <w:pPr>
              <w:contextualSpacing/>
              <w:jc w:val="center"/>
            </w:pPr>
            <w:r w:rsidRPr="003E5175">
              <w:t>7.</w:t>
            </w:r>
          </w:p>
        </w:tc>
        <w:tc>
          <w:tcPr>
            <w:tcW w:w="186" w:type="pct"/>
            <w:vAlign w:val="center"/>
          </w:tcPr>
          <w:p w:rsidR="00344F5E" w:rsidRPr="003E5175" w:rsidRDefault="00344F5E" w:rsidP="00852B3E">
            <w:pPr>
              <w:contextualSpacing/>
            </w:pPr>
            <w:r w:rsidRPr="003E5175">
              <w:t>a</w:t>
            </w:r>
            <w:r>
              <w:t>.</w:t>
            </w:r>
          </w:p>
        </w:tc>
        <w:tc>
          <w:tcPr>
            <w:tcW w:w="3467" w:type="pct"/>
            <w:vAlign w:val="bottom"/>
          </w:tcPr>
          <w:p w:rsidR="00344F5E" w:rsidRPr="003E5175" w:rsidRDefault="00344F5E" w:rsidP="00852B3E">
            <w:pPr>
              <w:contextualSpacing/>
              <w:jc w:val="both"/>
            </w:pPr>
            <w:r w:rsidRPr="00134E35">
              <w:t>Explain the Failure Mode Effect Analysis (FMEA) with a suitable example</w:t>
            </w:r>
            <w:r>
              <w:t>.</w:t>
            </w:r>
          </w:p>
        </w:tc>
        <w:tc>
          <w:tcPr>
            <w:tcW w:w="315" w:type="pct"/>
            <w:vAlign w:val="center"/>
          </w:tcPr>
          <w:p w:rsidR="00344F5E" w:rsidRPr="006E06C2" w:rsidRDefault="00344F5E" w:rsidP="00852B3E">
            <w:pPr>
              <w:contextualSpacing/>
            </w:pPr>
            <w:r w:rsidRPr="006E06C2">
              <w:t>CO4</w:t>
            </w:r>
          </w:p>
        </w:tc>
        <w:tc>
          <w:tcPr>
            <w:tcW w:w="252" w:type="pct"/>
            <w:vAlign w:val="center"/>
          </w:tcPr>
          <w:p w:rsidR="00344F5E" w:rsidRPr="003E5175" w:rsidRDefault="00344F5E" w:rsidP="00852B3E">
            <w:pPr>
              <w:contextualSpacing/>
            </w:pPr>
            <w:r>
              <w:t>A</w:t>
            </w:r>
          </w:p>
        </w:tc>
        <w:tc>
          <w:tcPr>
            <w:tcW w:w="512" w:type="pct"/>
            <w:vAlign w:val="center"/>
          </w:tcPr>
          <w:p w:rsidR="00344F5E" w:rsidRPr="003E5175" w:rsidRDefault="00344F5E" w:rsidP="00852B3E">
            <w:pPr>
              <w:contextualSpacing/>
              <w:jc w:val="center"/>
            </w:pPr>
            <w:r>
              <w:t>10</w:t>
            </w:r>
          </w:p>
        </w:tc>
      </w:tr>
      <w:tr w:rsidR="00344F5E" w:rsidRPr="003E5175" w:rsidTr="00852B3E">
        <w:trPr>
          <w:trHeight w:val="394"/>
        </w:trPr>
        <w:tc>
          <w:tcPr>
            <w:tcW w:w="268" w:type="pct"/>
            <w:vAlign w:val="center"/>
          </w:tcPr>
          <w:p w:rsidR="00344F5E" w:rsidRPr="003E5175" w:rsidRDefault="00344F5E" w:rsidP="00852B3E">
            <w:pPr>
              <w:contextualSpacing/>
              <w:jc w:val="center"/>
            </w:pPr>
          </w:p>
        </w:tc>
        <w:tc>
          <w:tcPr>
            <w:tcW w:w="186" w:type="pct"/>
            <w:vAlign w:val="center"/>
          </w:tcPr>
          <w:p w:rsidR="00344F5E" w:rsidRPr="003E5175" w:rsidRDefault="00344F5E" w:rsidP="00852B3E">
            <w:pPr>
              <w:contextualSpacing/>
            </w:pPr>
            <w:r w:rsidRPr="003E5175">
              <w:t>b</w:t>
            </w:r>
            <w:r>
              <w:t>.</w:t>
            </w:r>
          </w:p>
        </w:tc>
        <w:tc>
          <w:tcPr>
            <w:tcW w:w="3467" w:type="pct"/>
            <w:vAlign w:val="bottom"/>
          </w:tcPr>
          <w:p w:rsidR="00344F5E" w:rsidRPr="003E5175" w:rsidRDefault="00344F5E" w:rsidP="00852B3E">
            <w:pPr>
              <w:contextualSpacing/>
              <w:jc w:val="both"/>
              <w:rPr>
                <w:bCs/>
              </w:rPr>
            </w:pPr>
            <w:r>
              <w:t xml:space="preserve">Explain briefly </w:t>
            </w:r>
            <w:r w:rsidRPr="006E36E0">
              <w:t>Taguchi methods for robust design</w:t>
            </w:r>
            <w:r>
              <w:t>.</w:t>
            </w:r>
          </w:p>
        </w:tc>
        <w:tc>
          <w:tcPr>
            <w:tcW w:w="315" w:type="pct"/>
            <w:vAlign w:val="center"/>
          </w:tcPr>
          <w:p w:rsidR="00344F5E" w:rsidRPr="006E06C2" w:rsidRDefault="00344F5E" w:rsidP="00852B3E">
            <w:pPr>
              <w:contextualSpacing/>
            </w:pPr>
            <w:r w:rsidRPr="006E06C2">
              <w:t>CO4</w:t>
            </w:r>
          </w:p>
        </w:tc>
        <w:tc>
          <w:tcPr>
            <w:tcW w:w="252" w:type="pct"/>
            <w:vAlign w:val="center"/>
          </w:tcPr>
          <w:p w:rsidR="00344F5E" w:rsidRPr="003E5175" w:rsidRDefault="00344F5E" w:rsidP="00852B3E">
            <w:pPr>
              <w:contextualSpacing/>
            </w:pPr>
            <w:r>
              <w:t>A</w:t>
            </w:r>
          </w:p>
        </w:tc>
        <w:tc>
          <w:tcPr>
            <w:tcW w:w="512" w:type="pct"/>
            <w:vAlign w:val="center"/>
          </w:tcPr>
          <w:p w:rsidR="00344F5E" w:rsidRPr="003E5175" w:rsidRDefault="00344F5E" w:rsidP="00852B3E">
            <w:pPr>
              <w:contextualSpacing/>
              <w:jc w:val="center"/>
            </w:pPr>
            <w:r>
              <w:t>10</w:t>
            </w:r>
          </w:p>
        </w:tc>
      </w:tr>
      <w:tr w:rsidR="00344F5E" w:rsidRPr="003E5175" w:rsidTr="00852B3E">
        <w:trPr>
          <w:trHeight w:val="394"/>
        </w:trPr>
        <w:tc>
          <w:tcPr>
            <w:tcW w:w="268" w:type="pct"/>
            <w:vAlign w:val="center"/>
          </w:tcPr>
          <w:p w:rsidR="00344F5E" w:rsidRPr="003E5175" w:rsidRDefault="00344F5E" w:rsidP="00852B3E">
            <w:pPr>
              <w:contextualSpacing/>
              <w:jc w:val="center"/>
            </w:pPr>
          </w:p>
        </w:tc>
        <w:tc>
          <w:tcPr>
            <w:tcW w:w="186" w:type="pct"/>
            <w:vAlign w:val="center"/>
          </w:tcPr>
          <w:p w:rsidR="00344F5E" w:rsidRPr="003E5175" w:rsidRDefault="00344F5E" w:rsidP="00852B3E">
            <w:pPr>
              <w:contextualSpacing/>
            </w:pPr>
          </w:p>
        </w:tc>
        <w:tc>
          <w:tcPr>
            <w:tcW w:w="3467" w:type="pct"/>
            <w:vAlign w:val="bottom"/>
          </w:tcPr>
          <w:p w:rsidR="00344F5E" w:rsidRPr="003E5175" w:rsidRDefault="00344F5E" w:rsidP="00852B3E">
            <w:pPr>
              <w:contextualSpacing/>
              <w:jc w:val="center"/>
              <w:rPr>
                <w:bCs/>
              </w:rPr>
            </w:pPr>
            <w:r w:rsidRPr="003E5175">
              <w:rPr>
                <w:b/>
                <w:bCs/>
              </w:rPr>
              <w:t>(OR)</w:t>
            </w:r>
          </w:p>
        </w:tc>
        <w:tc>
          <w:tcPr>
            <w:tcW w:w="315" w:type="pct"/>
            <w:vAlign w:val="center"/>
          </w:tcPr>
          <w:p w:rsidR="00344F5E" w:rsidRPr="006E06C2" w:rsidRDefault="00344F5E" w:rsidP="00852B3E">
            <w:pPr>
              <w:contextualSpacing/>
            </w:pPr>
          </w:p>
        </w:tc>
        <w:tc>
          <w:tcPr>
            <w:tcW w:w="252" w:type="pct"/>
            <w:vAlign w:val="center"/>
          </w:tcPr>
          <w:p w:rsidR="00344F5E" w:rsidRPr="003E5175" w:rsidRDefault="00344F5E" w:rsidP="00852B3E">
            <w:pPr>
              <w:contextualSpacing/>
            </w:pPr>
          </w:p>
        </w:tc>
        <w:tc>
          <w:tcPr>
            <w:tcW w:w="512" w:type="pct"/>
            <w:vAlign w:val="center"/>
          </w:tcPr>
          <w:p w:rsidR="00344F5E" w:rsidRPr="003E5175" w:rsidRDefault="00344F5E" w:rsidP="00852B3E">
            <w:pPr>
              <w:contextualSpacing/>
              <w:jc w:val="center"/>
            </w:pPr>
          </w:p>
        </w:tc>
      </w:tr>
      <w:tr w:rsidR="00344F5E" w:rsidRPr="003E5175" w:rsidTr="00852B3E">
        <w:trPr>
          <w:trHeight w:val="394"/>
        </w:trPr>
        <w:tc>
          <w:tcPr>
            <w:tcW w:w="268" w:type="pct"/>
            <w:vAlign w:val="center"/>
          </w:tcPr>
          <w:p w:rsidR="00344F5E" w:rsidRPr="003E5175" w:rsidRDefault="00344F5E" w:rsidP="00852B3E">
            <w:pPr>
              <w:contextualSpacing/>
              <w:jc w:val="center"/>
            </w:pPr>
            <w:r w:rsidRPr="003E5175">
              <w:t>8.</w:t>
            </w:r>
          </w:p>
        </w:tc>
        <w:tc>
          <w:tcPr>
            <w:tcW w:w="186" w:type="pct"/>
            <w:vAlign w:val="center"/>
          </w:tcPr>
          <w:p w:rsidR="00344F5E" w:rsidRPr="003E5175" w:rsidRDefault="00344F5E" w:rsidP="00852B3E">
            <w:pPr>
              <w:contextualSpacing/>
            </w:pPr>
            <w:r w:rsidRPr="003E5175">
              <w:t>a</w:t>
            </w:r>
            <w:r>
              <w:t>.</w:t>
            </w:r>
          </w:p>
        </w:tc>
        <w:tc>
          <w:tcPr>
            <w:tcW w:w="3467" w:type="pct"/>
            <w:vAlign w:val="bottom"/>
          </w:tcPr>
          <w:p w:rsidR="00344F5E" w:rsidRPr="003E5175" w:rsidRDefault="00344F5E" w:rsidP="00852B3E">
            <w:pPr>
              <w:contextualSpacing/>
              <w:jc w:val="both"/>
              <w:rPr>
                <w:bCs/>
              </w:rPr>
            </w:pPr>
            <w:r>
              <w:t>Justify the fault tree analysis as an effective tool in quality engineering.</w:t>
            </w:r>
          </w:p>
        </w:tc>
        <w:tc>
          <w:tcPr>
            <w:tcW w:w="315" w:type="pct"/>
            <w:vAlign w:val="center"/>
          </w:tcPr>
          <w:p w:rsidR="00344F5E" w:rsidRPr="006E06C2" w:rsidRDefault="00344F5E" w:rsidP="00852B3E">
            <w:pPr>
              <w:contextualSpacing/>
            </w:pPr>
            <w:r w:rsidRPr="006E06C2">
              <w:t>CO4</w:t>
            </w:r>
          </w:p>
        </w:tc>
        <w:tc>
          <w:tcPr>
            <w:tcW w:w="252" w:type="pct"/>
            <w:vAlign w:val="center"/>
          </w:tcPr>
          <w:p w:rsidR="00344F5E" w:rsidRPr="003E5175" w:rsidRDefault="00344F5E" w:rsidP="00852B3E">
            <w:pPr>
              <w:contextualSpacing/>
            </w:pPr>
            <w:r>
              <w:t>E</w:t>
            </w:r>
          </w:p>
        </w:tc>
        <w:tc>
          <w:tcPr>
            <w:tcW w:w="512" w:type="pct"/>
            <w:vAlign w:val="center"/>
          </w:tcPr>
          <w:p w:rsidR="00344F5E" w:rsidRPr="003E5175" w:rsidRDefault="00344F5E" w:rsidP="00852B3E">
            <w:pPr>
              <w:contextualSpacing/>
              <w:jc w:val="center"/>
            </w:pPr>
            <w:r>
              <w:t>10</w:t>
            </w:r>
          </w:p>
        </w:tc>
      </w:tr>
      <w:tr w:rsidR="00344F5E" w:rsidRPr="003E5175" w:rsidTr="00852B3E">
        <w:trPr>
          <w:trHeight w:val="394"/>
        </w:trPr>
        <w:tc>
          <w:tcPr>
            <w:tcW w:w="268" w:type="pct"/>
            <w:vAlign w:val="center"/>
          </w:tcPr>
          <w:p w:rsidR="00344F5E" w:rsidRPr="003E5175" w:rsidRDefault="00344F5E" w:rsidP="00852B3E">
            <w:pPr>
              <w:contextualSpacing/>
              <w:jc w:val="center"/>
            </w:pPr>
          </w:p>
        </w:tc>
        <w:tc>
          <w:tcPr>
            <w:tcW w:w="186" w:type="pct"/>
            <w:vAlign w:val="center"/>
          </w:tcPr>
          <w:p w:rsidR="00344F5E" w:rsidRPr="003E5175" w:rsidRDefault="00344F5E" w:rsidP="00852B3E">
            <w:pPr>
              <w:contextualSpacing/>
            </w:pPr>
            <w:r w:rsidRPr="003E5175">
              <w:t>b</w:t>
            </w:r>
            <w:r>
              <w:t>.</w:t>
            </w:r>
          </w:p>
        </w:tc>
        <w:tc>
          <w:tcPr>
            <w:tcW w:w="3467" w:type="pct"/>
            <w:vAlign w:val="bottom"/>
          </w:tcPr>
          <w:p w:rsidR="00344F5E" w:rsidRPr="003E5175" w:rsidRDefault="00344F5E" w:rsidP="00852B3E">
            <w:pPr>
              <w:contextualSpacing/>
              <w:jc w:val="both"/>
              <w:rPr>
                <w:bCs/>
              </w:rPr>
            </w:pPr>
            <w:r>
              <w:t xml:space="preserve">Compare </w:t>
            </w:r>
            <w:r w:rsidRPr="006E36E0">
              <w:t>Fractional, Full and Orthogonal Experiments</w:t>
            </w:r>
            <w:r>
              <w:t xml:space="preserve"> with suitable examples.</w:t>
            </w:r>
          </w:p>
        </w:tc>
        <w:tc>
          <w:tcPr>
            <w:tcW w:w="315" w:type="pct"/>
            <w:vAlign w:val="center"/>
          </w:tcPr>
          <w:p w:rsidR="00344F5E" w:rsidRPr="006E06C2" w:rsidRDefault="00344F5E" w:rsidP="00852B3E">
            <w:pPr>
              <w:contextualSpacing/>
            </w:pPr>
            <w:r w:rsidRPr="006E06C2">
              <w:t>CO4</w:t>
            </w:r>
          </w:p>
        </w:tc>
        <w:tc>
          <w:tcPr>
            <w:tcW w:w="252" w:type="pct"/>
            <w:vAlign w:val="center"/>
          </w:tcPr>
          <w:p w:rsidR="00344F5E" w:rsidRPr="003E5175" w:rsidRDefault="00344F5E" w:rsidP="00852B3E">
            <w:pPr>
              <w:contextualSpacing/>
            </w:pPr>
            <w:r>
              <w:t>U</w:t>
            </w:r>
          </w:p>
        </w:tc>
        <w:tc>
          <w:tcPr>
            <w:tcW w:w="512" w:type="pct"/>
            <w:vAlign w:val="center"/>
          </w:tcPr>
          <w:p w:rsidR="00344F5E" w:rsidRPr="003E5175" w:rsidRDefault="00344F5E" w:rsidP="00852B3E">
            <w:pPr>
              <w:contextualSpacing/>
              <w:jc w:val="center"/>
            </w:pPr>
            <w:r>
              <w:t>10</w:t>
            </w:r>
          </w:p>
        </w:tc>
      </w:tr>
      <w:tr w:rsidR="00344F5E" w:rsidRPr="003E5175" w:rsidTr="00C2514F">
        <w:trPr>
          <w:trHeight w:val="292"/>
        </w:trPr>
        <w:tc>
          <w:tcPr>
            <w:tcW w:w="5000" w:type="pct"/>
            <w:gridSpan w:val="6"/>
            <w:vAlign w:val="center"/>
          </w:tcPr>
          <w:p w:rsidR="00344F5E" w:rsidRDefault="00344F5E" w:rsidP="00852B3E">
            <w:pPr>
              <w:contextualSpacing/>
              <w:jc w:val="center"/>
              <w:rPr>
                <w:b/>
                <w:u w:val="single"/>
              </w:rPr>
            </w:pPr>
          </w:p>
          <w:p w:rsidR="00344F5E" w:rsidRDefault="00344F5E" w:rsidP="00852B3E">
            <w:pPr>
              <w:contextualSpacing/>
              <w:jc w:val="center"/>
              <w:rPr>
                <w:b/>
                <w:u w:val="single"/>
              </w:rPr>
            </w:pPr>
          </w:p>
          <w:p w:rsidR="00344F5E" w:rsidRDefault="00344F5E" w:rsidP="00852B3E">
            <w:pPr>
              <w:contextualSpacing/>
              <w:jc w:val="center"/>
              <w:rPr>
                <w:b/>
                <w:u w:val="single"/>
              </w:rPr>
            </w:pPr>
          </w:p>
          <w:p w:rsidR="00344F5E" w:rsidRPr="003E5175" w:rsidRDefault="00344F5E" w:rsidP="00852B3E">
            <w:pPr>
              <w:contextualSpacing/>
              <w:jc w:val="center"/>
              <w:rPr>
                <w:b/>
                <w:u w:val="single"/>
              </w:rPr>
            </w:pPr>
            <w:r w:rsidRPr="003E5175">
              <w:rPr>
                <w:b/>
                <w:u w:val="single"/>
              </w:rPr>
              <w:t xml:space="preserve">PART – </w:t>
            </w:r>
            <w:r>
              <w:rPr>
                <w:b/>
                <w:u w:val="single"/>
              </w:rPr>
              <w:t>B</w:t>
            </w:r>
            <w:r w:rsidRPr="003E5175">
              <w:rPr>
                <w:b/>
                <w:u w:val="single"/>
              </w:rPr>
              <w:t xml:space="preserve"> (</w:t>
            </w:r>
            <w:r>
              <w:rPr>
                <w:b/>
                <w:u w:val="single"/>
              </w:rPr>
              <w:t>1</w:t>
            </w:r>
            <w:r w:rsidRPr="003E5175">
              <w:rPr>
                <w:b/>
                <w:u w:val="single"/>
              </w:rPr>
              <w:t xml:space="preserve"> X 20 = </w:t>
            </w:r>
            <w:r>
              <w:rPr>
                <w:b/>
                <w:u w:val="single"/>
              </w:rPr>
              <w:t>2</w:t>
            </w:r>
            <w:r w:rsidRPr="003E5175">
              <w:rPr>
                <w:b/>
                <w:u w:val="single"/>
              </w:rPr>
              <w:t>0 MARKS)</w:t>
            </w:r>
          </w:p>
          <w:p w:rsidR="00344F5E" w:rsidRPr="003E5175" w:rsidRDefault="00344F5E" w:rsidP="00852B3E">
            <w:pPr>
              <w:contextualSpacing/>
              <w:jc w:val="center"/>
            </w:pPr>
            <w:r w:rsidRPr="003E5175">
              <w:rPr>
                <w:b/>
                <w:bCs/>
              </w:rPr>
              <w:lastRenderedPageBreak/>
              <w:t>COMPULSORY QUESTION</w:t>
            </w:r>
          </w:p>
        </w:tc>
      </w:tr>
      <w:tr w:rsidR="00344F5E" w:rsidRPr="003E5175" w:rsidTr="00852B3E">
        <w:trPr>
          <w:trHeight w:val="394"/>
        </w:trPr>
        <w:tc>
          <w:tcPr>
            <w:tcW w:w="268" w:type="pct"/>
            <w:vAlign w:val="center"/>
          </w:tcPr>
          <w:p w:rsidR="00344F5E" w:rsidRPr="003E5175" w:rsidRDefault="00344F5E" w:rsidP="00852B3E">
            <w:pPr>
              <w:contextualSpacing/>
              <w:jc w:val="center"/>
            </w:pPr>
            <w:r w:rsidRPr="003E5175">
              <w:lastRenderedPageBreak/>
              <w:t>9.</w:t>
            </w:r>
          </w:p>
        </w:tc>
        <w:tc>
          <w:tcPr>
            <w:tcW w:w="186" w:type="pct"/>
            <w:vAlign w:val="center"/>
          </w:tcPr>
          <w:p w:rsidR="00344F5E" w:rsidRPr="003E5175" w:rsidRDefault="00344F5E" w:rsidP="00852B3E">
            <w:pPr>
              <w:contextualSpacing/>
            </w:pPr>
            <w:r w:rsidRPr="003E5175">
              <w:t>a</w:t>
            </w:r>
            <w:r>
              <w:t>.</w:t>
            </w:r>
          </w:p>
        </w:tc>
        <w:tc>
          <w:tcPr>
            <w:tcW w:w="3467" w:type="pct"/>
            <w:vAlign w:val="bottom"/>
          </w:tcPr>
          <w:p w:rsidR="00344F5E" w:rsidRPr="003E5175" w:rsidRDefault="00344F5E" w:rsidP="00852B3E">
            <w:pPr>
              <w:contextualSpacing/>
              <w:jc w:val="both"/>
            </w:pPr>
            <w:r>
              <w:t>Discuss the methods to arrive reliability of series, parallel and mixed configuration systems with suitable examples.</w:t>
            </w:r>
          </w:p>
        </w:tc>
        <w:tc>
          <w:tcPr>
            <w:tcW w:w="315" w:type="pct"/>
            <w:vAlign w:val="center"/>
          </w:tcPr>
          <w:p w:rsidR="00344F5E" w:rsidRPr="003E5175" w:rsidRDefault="00344F5E" w:rsidP="00852B3E">
            <w:pPr>
              <w:contextualSpacing/>
            </w:pPr>
            <w:r w:rsidRPr="003E5175">
              <w:t>CO</w:t>
            </w:r>
            <w:r>
              <w:t>5</w:t>
            </w:r>
          </w:p>
        </w:tc>
        <w:tc>
          <w:tcPr>
            <w:tcW w:w="252" w:type="pct"/>
            <w:vAlign w:val="center"/>
          </w:tcPr>
          <w:p w:rsidR="00344F5E" w:rsidRPr="003E5175" w:rsidRDefault="00344F5E" w:rsidP="00852B3E">
            <w:pPr>
              <w:contextualSpacing/>
            </w:pPr>
            <w:r>
              <w:t>U</w:t>
            </w:r>
          </w:p>
        </w:tc>
        <w:tc>
          <w:tcPr>
            <w:tcW w:w="512" w:type="pct"/>
            <w:vAlign w:val="center"/>
          </w:tcPr>
          <w:p w:rsidR="00344F5E" w:rsidRPr="003E5175" w:rsidRDefault="00344F5E" w:rsidP="00852B3E">
            <w:pPr>
              <w:contextualSpacing/>
              <w:jc w:val="center"/>
            </w:pPr>
            <w:r>
              <w:t>10</w:t>
            </w:r>
          </w:p>
        </w:tc>
      </w:tr>
      <w:tr w:rsidR="00344F5E" w:rsidRPr="003E5175" w:rsidTr="00852B3E">
        <w:trPr>
          <w:trHeight w:val="394"/>
        </w:trPr>
        <w:tc>
          <w:tcPr>
            <w:tcW w:w="268" w:type="pct"/>
            <w:vAlign w:val="center"/>
          </w:tcPr>
          <w:p w:rsidR="00344F5E" w:rsidRPr="003E5175" w:rsidRDefault="00344F5E" w:rsidP="00852B3E">
            <w:pPr>
              <w:contextualSpacing/>
              <w:jc w:val="center"/>
            </w:pPr>
          </w:p>
        </w:tc>
        <w:tc>
          <w:tcPr>
            <w:tcW w:w="186" w:type="pct"/>
            <w:vAlign w:val="center"/>
          </w:tcPr>
          <w:p w:rsidR="00344F5E" w:rsidRPr="003E5175" w:rsidRDefault="00344F5E" w:rsidP="00852B3E">
            <w:pPr>
              <w:contextualSpacing/>
            </w:pPr>
            <w:r w:rsidRPr="003E5175">
              <w:t>b</w:t>
            </w:r>
            <w:r>
              <w:t>.</w:t>
            </w:r>
          </w:p>
        </w:tc>
        <w:tc>
          <w:tcPr>
            <w:tcW w:w="3467" w:type="pct"/>
            <w:vAlign w:val="bottom"/>
          </w:tcPr>
          <w:p w:rsidR="00344F5E" w:rsidRPr="003E5175" w:rsidRDefault="00344F5E" w:rsidP="00852B3E">
            <w:pPr>
              <w:contextualSpacing/>
              <w:jc w:val="both"/>
              <w:rPr>
                <w:bCs/>
              </w:rPr>
            </w:pPr>
            <w:r>
              <w:t>Explain briefly</w:t>
            </w:r>
            <w:r w:rsidRPr="00134E35">
              <w:t xml:space="preserve"> the tools to improve the reliability of a system</w:t>
            </w:r>
            <w:r>
              <w:t>.</w:t>
            </w:r>
          </w:p>
        </w:tc>
        <w:tc>
          <w:tcPr>
            <w:tcW w:w="315" w:type="pct"/>
            <w:vAlign w:val="center"/>
          </w:tcPr>
          <w:p w:rsidR="00344F5E" w:rsidRPr="003E5175" w:rsidRDefault="00344F5E" w:rsidP="00852B3E">
            <w:pPr>
              <w:contextualSpacing/>
            </w:pPr>
            <w:r w:rsidRPr="003E5175">
              <w:t>CO</w:t>
            </w:r>
            <w:r>
              <w:t>6</w:t>
            </w:r>
          </w:p>
        </w:tc>
        <w:tc>
          <w:tcPr>
            <w:tcW w:w="252" w:type="pct"/>
            <w:vAlign w:val="center"/>
          </w:tcPr>
          <w:p w:rsidR="00344F5E" w:rsidRPr="003E5175" w:rsidRDefault="00344F5E" w:rsidP="00852B3E">
            <w:pPr>
              <w:contextualSpacing/>
            </w:pPr>
            <w:r>
              <w:t>A</w:t>
            </w:r>
          </w:p>
        </w:tc>
        <w:tc>
          <w:tcPr>
            <w:tcW w:w="512" w:type="pct"/>
            <w:vAlign w:val="center"/>
          </w:tcPr>
          <w:p w:rsidR="00344F5E" w:rsidRPr="003E5175" w:rsidRDefault="00344F5E" w:rsidP="00852B3E">
            <w:pPr>
              <w:contextualSpacing/>
              <w:jc w:val="center"/>
            </w:pPr>
            <w:r>
              <w:t>10</w:t>
            </w:r>
          </w:p>
        </w:tc>
      </w:tr>
    </w:tbl>
    <w:p w:rsidR="00344F5E" w:rsidRPr="003E5175" w:rsidRDefault="00344F5E" w:rsidP="00A6387A">
      <w:pPr>
        <w:contextualSpacing/>
      </w:pPr>
      <w:r w:rsidRPr="003E5175">
        <w:rPr>
          <w:b/>
          <w:bCs/>
        </w:rPr>
        <w:t>CO</w:t>
      </w:r>
      <w:r w:rsidRPr="003E5175">
        <w:t xml:space="preserve"> – COURSE OUTCOME</w:t>
      </w:r>
      <w:r w:rsidRPr="003E5175">
        <w:tab/>
      </w:r>
      <w:r w:rsidRPr="003E5175">
        <w:tab/>
      </w:r>
      <w:r w:rsidRPr="003E5175">
        <w:tab/>
      </w:r>
      <w:r w:rsidRPr="003E5175">
        <w:tab/>
      </w:r>
      <w:r w:rsidRPr="003E5175">
        <w:tab/>
      </w:r>
      <w:r w:rsidRPr="003E5175">
        <w:rPr>
          <w:b/>
          <w:bCs/>
        </w:rPr>
        <w:t>BL</w:t>
      </w:r>
      <w:r w:rsidRPr="003E5175">
        <w:t xml:space="preserve"> – BLOOM’</w:t>
      </w:r>
      <w:r>
        <w:t>S</w:t>
      </w:r>
      <w:r w:rsidRPr="003E5175">
        <w:t xml:space="preserve"> LEVEL</w:t>
      </w:r>
    </w:p>
    <w:p w:rsidR="00344F5E" w:rsidRPr="003E5175" w:rsidRDefault="00344F5E" w:rsidP="00A6387A">
      <w:pPr>
        <w:contextualSpacing/>
      </w:pPr>
    </w:p>
    <w:tbl>
      <w:tblPr>
        <w:tblStyle w:val="TableGrid"/>
        <w:tblW w:w="10697" w:type="dxa"/>
        <w:tblInd w:w="-289" w:type="dxa"/>
        <w:tblLook w:val="04A0" w:firstRow="1" w:lastRow="0" w:firstColumn="1" w:lastColumn="0" w:noHBand="0" w:noVBand="1"/>
      </w:tblPr>
      <w:tblGrid>
        <w:gridCol w:w="935"/>
        <w:gridCol w:w="9762"/>
      </w:tblGrid>
      <w:tr w:rsidR="00344F5E" w:rsidRPr="003E5175" w:rsidTr="00A24BFA">
        <w:trPr>
          <w:trHeight w:val="277"/>
        </w:trPr>
        <w:tc>
          <w:tcPr>
            <w:tcW w:w="935" w:type="dxa"/>
          </w:tcPr>
          <w:p w:rsidR="00344F5E" w:rsidRPr="003E5175" w:rsidRDefault="00344F5E" w:rsidP="00A6387A">
            <w:pPr>
              <w:contextualSpacing/>
            </w:pPr>
          </w:p>
        </w:tc>
        <w:tc>
          <w:tcPr>
            <w:tcW w:w="9762" w:type="dxa"/>
          </w:tcPr>
          <w:p w:rsidR="00344F5E" w:rsidRPr="003E5175" w:rsidRDefault="00344F5E" w:rsidP="00A6387A">
            <w:pPr>
              <w:contextualSpacing/>
              <w:jc w:val="center"/>
              <w:rPr>
                <w:b/>
              </w:rPr>
            </w:pPr>
            <w:r w:rsidRPr="003E5175">
              <w:rPr>
                <w:b/>
              </w:rPr>
              <w:t>COURSE OUTCOMES</w:t>
            </w:r>
          </w:p>
        </w:tc>
      </w:tr>
      <w:tr w:rsidR="00344F5E" w:rsidRPr="003E5175" w:rsidTr="00A24BFA">
        <w:trPr>
          <w:trHeight w:val="277"/>
        </w:trPr>
        <w:tc>
          <w:tcPr>
            <w:tcW w:w="935" w:type="dxa"/>
          </w:tcPr>
          <w:p w:rsidR="00344F5E" w:rsidRPr="003E5175" w:rsidRDefault="00344F5E" w:rsidP="00A6387A">
            <w:pPr>
              <w:contextualSpacing/>
            </w:pPr>
            <w:r w:rsidRPr="003E5175">
              <w:t>CO1</w:t>
            </w:r>
          </w:p>
        </w:tc>
        <w:tc>
          <w:tcPr>
            <w:tcW w:w="9762" w:type="dxa"/>
          </w:tcPr>
          <w:p w:rsidR="00344F5E" w:rsidRPr="003E5175" w:rsidRDefault="00344F5E" w:rsidP="00F20E2B">
            <w:pPr>
              <w:jc w:val="both"/>
            </w:pPr>
            <w:r>
              <w:t xml:space="preserve">Apply the basic tools of quality in product development. </w:t>
            </w:r>
          </w:p>
        </w:tc>
      </w:tr>
      <w:tr w:rsidR="00344F5E" w:rsidRPr="003E5175" w:rsidTr="00A24BFA">
        <w:trPr>
          <w:trHeight w:val="277"/>
        </w:trPr>
        <w:tc>
          <w:tcPr>
            <w:tcW w:w="935" w:type="dxa"/>
          </w:tcPr>
          <w:p w:rsidR="00344F5E" w:rsidRPr="003E5175" w:rsidRDefault="00344F5E" w:rsidP="00A6387A">
            <w:pPr>
              <w:contextualSpacing/>
            </w:pPr>
            <w:r w:rsidRPr="003E5175">
              <w:t>CO2</w:t>
            </w:r>
          </w:p>
        </w:tc>
        <w:tc>
          <w:tcPr>
            <w:tcW w:w="9762" w:type="dxa"/>
          </w:tcPr>
          <w:p w:rsidR="00344F5E" w:rsidRPr="003E5175" w:rsidRDefault="00344F5E" w:rsidP="00F20E2B">
            <w:pPr>
              <w:jc w:val="both"/>
            </w:pPr>
            <w:r>
              <w:t xml:space="preserve">Analyze the basic tools of quality in improving or redesigning the production process. </w:t>
            </w:r>
          </w:p>
        </w:tc>
      </w:tr>
      <w:tr w:rsidR="00344F5E" w:rsidRPr="003E5175" w:rsidTr="00A24BFA">
        <w:trPr>
          <w:trHeight w:val="277"/>
        </w:trPr>
        <w:tc>
          <w:tcPr>
            <w:tcW w:w="935" w:type="dxa"/>
          </w:tcPr>
          <w:p w:rsidR="00344F5E" w:rsidRPr="003E5175" w:rsidRDefault="00344F5E" w:rsidP="00A6387A">
            <w:pPr>
              <w:contextualSpacing/>
            </w:pPr>
            <w:r w:rsidRPr="003E5175">
              <w:t>CO3</w:t>
            </w:r>
          </w:p>
        </w:tc>
        <w:tc>
          <w:tcPr>
            <w:tcW w:w="9762" w:type="dxa"/>
          </w:tcPr>
          <w:p w:rsidR="00344F5E" w:rsidRPr="003E5175" w:rsidRDefault="00344F5E" w:rsidP="00F20E2B">
            <w:pPr>
              <w:jc w:val="both"/>
            </w:pPr>
            <w:r>
              <w:t xml:space="preserve">Adopt/adept TQM and SPC tools in product/process industries. </w:t>
            </w:r>
          </w:p>
        </w:tc>
      </w:tr>
      <w:tr w:rsidR="00344F5E" w:rsidRPr="003E5175" w:rsidTr="00A24BFA">
        <w:trPr>
          <w:trHeight w:val="277"/>
        </w:trPr>
        <w:tc>
          <w:tcPr>
            <w:tcW w:w="935" w:type="dxa"/>
          </w:tcPr>
          <w:p w:rsidR="00344F5E" w:rsidRPr="003E5175" w:rsidRDefault="00344F5E" w:rsidP="00A6387A">
            <w:pPr>
              <w:contextualSpacing/>
            </w:pPr>
            <w:r w:rsidRPr="003E5175">
              <w:t>CO4</w:t>
            </w:r>
          </w:p>
        </w:tc>
        <w:tc>
          <w:tcPr>
            <w:tcW w:w="9762" w:type="dxa"/>
          </w:tcPr>
          <w:p w:rsidR="00344F5E" w:rsidRPr="003E5175" w:rsidRDefault="00344F5E" w:rsidP="00F20E2B">
            <w:pPr>
              <w:jc w:val="both"/>
            </w:pPr>
            <w:r>
              <w:t xml:space="preserve">Conduct experiments and to analyze the significance of proceeds parameters. </w:t>
            </w:r>
          </w:p>
        </w:tc>
      </w:tr>
      <w:tr w:rsidR="00344F5E" w:rsidRPr="003E5175" w:rsidTr="00A24BFA">
        <w:trPr>
          <w:trHeight w:val="277"/>
        </w:trPr>
        <w:tc>
          <w:tcPr>
            <w:tcW w:w="935" w:type="dxa"/>
          </w:tcPr>
          <w:p w:rsidR="00344F5E" w:rsidRPr="003E5175" w:rsidRDefault="00344F5E" w:rsidP="00A6387A">
            <w:pPr>
              <w:contextualSpacing/>
            </w:pPr>
            <w:r w:rsidRPr="003E5175">
              <w:t>CO5</w:t>
            </w:r>
          </w:p>
        </w:tc>
        <w:tc>
          <w:tcPr>
            <w:tcW w:w="9762" w:type="dxa"/>
          </w:tcPr>
          <w:p w:rsidR="00344F5E" w:rsidRPr="003E5175" w:rsidRDefault="00344F5E" w:rsidP="00F20E2B">
            <w:pPr>
              <w:jc w:val="both"/>
            </w:pPr>
            <w:r>
              <w:t xml:space="preserve">Compute reliability of parallel, series and mixed configurations. </w:t>
            </w:r>
          </w:p>
        </w:tc>
      </w:tr>
      <w:tr w:rsidR="00344F5E" w:rsidRPr="003E5175" w:rsidTr="00A24BFA">
        <w:trPr>
          <w:trHeight w:val="277"/>
        </w:trPr>
        <w:tc>
          <w:tcPr>
            <w:tcW w:w="935" w:type="dxa"/>
          </w:tcPr>
          <w:p w:rsidR="00344F5E" w:rsidRPr="003E5175" w:rsidRDefault="00344F5E" w:rsidP="00A6387A">
            <w:pPr>
              <w:contextualSpacing/>
            </w:pPr>
            <w:r w:rsidRPr="003E5175">
              <w:t>CO6</w:t>
            </w:r>
          </w:p>
        </w:tc>
        <w:tc>
          <w:tcPr>
            <w:tcW w:w="9762" w:type="dxa"/>
          </w:tcPr>
          <w:p w:rsidR="00344F5E" w:rsidRPr="003E5175" w:rsidRDefault="00344F5E" w:rsidP="00F20E2B">
            <w:pPr>
              <w:jc w:val="both"/>
            </w:pPr>
            <w:r>
              <w:t>Improve the reliability of the systems by redundancy.</w:t>
            </w:r>
          </w:p>
        </w:tc>
      </w:tr>
    </w:tbl>
    <w:p w:rsidR="00344F5E" w:rsidRPr="003E5175" w:rsidRDefault="00344F5E" w:rsidP="00A6387A">
      <w:pPr>
        <w:contextualSpacing/>
      </w:pPr>
    </w:p>
    <w:tbl>
      <w:tblPr>
        <w:tblStyle w:val="TableGrid"/>
        <w:tblW w:w="10632" w:type="dxa"/>
        <w:jc w:val="center"/>
        <w:tblLook w:val="04A0" w:firstRow="1" w:lastRow="0" w:firstColumn="1" w:lastColumn="0" w:noHBand="0" w:noVBand="1"/>
      </w:tblPr>
      <w:tblGrid>
        <w:gridCol w:w="1843"/>
        <w:gridCol w:w="1134"/>
        <w:gridCol w:w="1418"/>
        <w:gridCol w:w="992"/>
        <w:gridCol w:w="1276"/>
        <w:gridCol w:w="992"/>
        <w:gridCol w:w="871"/>
        <w:gridCol w:w="2106"/>
      </w:tblGrid>
      <w:tr w:rsidR="00344F5E" w:rsidRPr="003E5175" w:rsidTr="00A24BFA">
        <w:trPr>
          <w:jc w:val="center"/>
        </w:trPr>
        <w:tc>
          <w:tcPr>
            <w:tcW w:w="10632" w:type="dxa"/>
            <w:gridSpan w:val="8"/>
          </w:tcPr>
          <w:p w:rsidR="00344F5E" w:rsidRPr="003E5175" w:rsidRDefault="00344F5E" w:rsidP="00A6387A">
            <w:pPr>
              <w:contextualSpacing/>
              <w:jc w:val="center"/>
              <w:rPr>
                <w:b/>
              </w:rPr>
            </w:pPr>
            <w:r w:rsidRPr="003E5175">
              <w:rPr>
                <w:b/>
              </w:rPr>
              <w:t>Assessment Pattern as per Bloom’s Taxonomy</w:t>
            </w:r>
          </w:p>
        </w:tc>
      </w:tr>
      <w:tr w:rsidR="00344F5E" w:rsidRPr="003E5175" w:rsidTr="00A24BFA">
        <w:trPr>
          <w:jc w:val="center"/>
        </w:trPr>
        <w:tc>
          <w:tcPr>
            <w:tcW w:w="1843" w:type="dxa"/>
          </w:tcPr>
          <w:p w:rsidR="00344F5E" w:rsidRPr="003E5175" w:rsidRDefault="00344F5E" w:rsidP="00A6387A">
            <w:pPr>
              <w:contextualSpacing/>
              <w:jc w:val="center"/>
              <w:rPr>
                <w:b/>
                <w:bCs/>
              </w:rPr>
            </w:pPr>
            <w:r w:rsidRPr="003E5175">
              <w:rPr>
                <w:b/>
                <w:bCs/>
              </w:rPr>
              <w:t>CO / P</w:t>
            </w:r>
          </w:p>
        </w:tc>
        <w:tc>
          <w:tcPr>
            <w:tcW w:w="1134" w:type="dxa"/>
          </w:tcPr>
          <w:p w:rsidR="00344F5E" w:rsidRPr="003E5175" w:rsidRDefault="00344F5E" w:rsidP="00A6387A">
            <w:pPr>
              <w:contextualSpacing/>
              <w:jc w:val="center"/>
              <w:rPr>
                <w:b/>
              </w:rPr>
            </w:pPr>
            <w:r w:rsidRPr="003E5175">
              <w:rPr>
                <w:b/>
              </w:rPr>
              <w:t>R</w:t>
            </w:r>
          </w:p>
        </w:tc>
        <w:tc>
          <w:tcPr>
            <w:tcW w:w="1418" w:type="dxa"/>
          </w:tcPr>
          <w:p w:rsidR="00344F5E" w:rsidRPr="003E5175" w:rsidRDefault="00344F5E" w:rsidP="00A6387A">
            <w:pPr>
              <w:contextualSpacing/>
              <w:jc w:val="center"/>
              <w:rPr>
                <w:b/>
              </w:rPr>
            </w:pPr>
            <w:r w:rsidRPr="003E5175">
              <w:rPr>
                <w:b/>
              </w:rPr>
              <w:t>U</w:t>
            </w:r>
          </w:p>
        </w:tc>
        <w:tc>
          <w:tcPr>
            <w:tcW w:w="992" w:type="dxa"/>
          </w:tcPr>
          <w:p w:rsidR="00344F5E" w:rsidRPr="003E5175" w:rsidRDefault="00344F5E" w:rsidP="00A6387A">
            <w:pPr>
              <w:contextualSpacing/>
              <w:jc w:val="center"/>
              <w:rPr>
                <w:b/>
              </w:rPr>
            </w:pPr>
            <w:r w:rsidRPr="003E5175">
              <w:rPr>
                <w:b/>
              </w:rPr>
              <w:t>A</w:t>
            </w:r>
          </w:p>
        </w:tc>
        <w:tc>
          <w:tcPr>
            <w:tcW w:w="1276" w:type="dxa"/>
          </w:tcPr>
          <w:p w:rsidR="00344F5E" w:rsidRPr="003E5175" w:rsidRDefault="00344F5E" w:rsidP="00A6387A">
            <w:pPr>
              <w:contextualSpacing/>
              <w:jc w:val="center"/>
              <w:rPr>
                <w:b/>
              </w:rPr>
            </w:pPr>
            <w:r w:rsidRPr="003E5175">
              <w:rPr>
                <w:b/>
              </w:rPr>
              <w:t>An</w:t>
            </w:r>
          </w:p>
        </w:tc>
        <w:tc>
          <w:tcPr>
            <w:tcW w:w="992" w:type="dxa"/>
          </w:tcPr>
          <w:p w:rsidR="00344F5E" w:rsidRPr="003E5175" w:rsidRDefault="00344F5E" w:rsidP="00A6387A">
            <w:pPr>
              <w:contextualSpacing/>
              <w:jc w:val="center"/>
              <w:rPr>
                <w:b/>
              </w:rPr>
            </w:pPr>
            <w:r w:rsidRPr="003E5175">
              <w:rPr>
                <w:b/>
              </w:rPr>
              <w:t>E</w:t>
            </w:r>
          </w:p>
        </w:tc>
        <w:tc>
          <w:tcPr>
            <w:tcW w:w="871" w:type="dxa"/>
          </w:tcPr>
          <w:p w:rsidR="00344F5E" w:rsidRPr="003E5175" w:rsidRDefault="00344F5E" w:rsidP="00A6387A">
            <w:pPr>
              <w:contextualSpacing/>
              <w:jc w:val="center"/>
              <w:rPr>
                <w:b/>
              </w:rPr>
            </w:pPr>
            <w:r w:rsidRPr="003E5175">
              <w:rPr>
                <w:b/>
              </w:rPr>
              <w:t>C</w:t>
            </w:r>
          </w:p>
        </w:tc>
        <w:tc>
          <w:tcPr>
            <w:tcW w:w="2106" w:type="dxa"/>
          </w:tcPr>
          <w:p w:rsidR="00344F5E" w:rsidRPr="003E5175" w:rsidRDefault="00344F5E" w:rsidP="00A6387A">
            <w:pPr>
              <w:contextualSpacing/>
              <w:jc w:val="center"/>
              <w:rPr>
                <w:b/>
              </w:rPr>
            </w:pPr>
            <w:r w:rsidRPr="003E5175">
              <w:rPr>
                <w:b/>
              </w:rPr>
              <w:t>Total</w:t>
            </w:r>
          </w:p>
        </w:tc>
      </w:tr>
      <w:tr w:rsidR="00344F5E" w:rsidRPr="003E5175" w:rsidTr="00A24BFA">
        <w:trPr>
          <w:jc w:val="center"/>
        </w:trPr>
        <w:tc>
          <w:tcPr>
            <w:tcW w:w="1843" w:type="dxa"/>
          </w:tcPr>
          <w:p w:rsidR="00344F5E" w:rsidRPr="003E5175" w:rsidRDefault="00344F5E" w:rsidP="00A6387A">
            <w:pPr>
              <w:contextualSpacing/>
              <w:jc w:val="center"/>
            </w:pPr>
            <w:r w:rsidRPr="003E5175">
              <w:t>CO1</w:t>
            </w:r>
          </w:p>
        </w:tc>
        <w:tc>
          <w:tcPr>
            <w:tcW w:w="1134" w:type="dxa"/>
          </w:tcPr>
          <w:p w:rsidR="00344F5E" w:rsidRPr="003E5175" w:rsidRDefault="00344F5E" w:rsidP="00A6387A">
            <w:pPr>
              <w:contextualSpacing/>
              <w:jc w:val="center"/>
            </w:pPr>
            <w:r>
              <w:t>-</w:t>
            </w:r>
          </w:p>
        </w:tc>
        <w:tc>
          <w:tcPr>
            <w:tcW w:w="1418" w:type="dxa"/>
          </w:tcPr>
          <w:p w:rsidR="00344F5E" w:rsidRPr="003E5175" w:rsidRDefault="00344F5E" w:rsidP="00A6387A">
            <w:pPr>
              <w:contextualSpacing/>
              <w:jc w:val="center"/>
            </w:pPr>
            <w:r>
              <w:t>20</w:t>
            </w:r>
          </w:p>
        </w:tc>
        <w:tc>
          <w:tcPr>
            <w:tcW w:w="992" w:type="dxa"/>
          </w:tcPr>
          <w:p w:rsidR="00344F5E" w:rsidRPr="003E5175" w:rsidRDefault="00344F5E" w:rsidP="00A6387A">
            <w:pPr>
              <w:contextualSpacing/>
              <w:jc w:val="center"/>
            </w:pPr>
            <w:r>
              <w:t>10</w:t>
            </w:r>
          </w:p>
        </w:tc>
        <w:tc>
          <w:tcPr>
            <w:tcW w:w="1276" w:type="dxa"/>
          </w:tcPr>
          <w:p w:rsidR="00344F5E" w:rsidRPr="003E5175" w:rsidRDefault="00344F5E" w:rsidP="00A6387A">
            <w:pPr>
              <w:contextualSpacing/>
              <w:jc w:val="center"/>
            </w:pPr>
            <w:r>
              <w:t>-</w:t>
            </w:r>
          </w:p>
        </w:tc>
        <w:tc>
          <w:tcPr>
            <w:tcW w:w="992" w:type="dxa"/>
          </w:tcPr>
          <w:p w:rsidR="00344F5E" w:rsidRPr="003E5175" w:rsidRDefault="00344F5E" w:rsidP="00A6387A">
            <w:pPr>
              <w:contextualSpacing/>
              <w:jc w:val="center"/>
            </w:pPr>
            <w:r>
              <w:t>-</w:t>
            </w:r>
          </w:p>
        </w:tc>
        <w:tc>
          <w:tcPr>
            <w:tcW w:w="871" w:type="dxa"/>
          </w:tcPr>
          <w:p w:rsidR="00344F5E" w:rsidRPr="003E5175" w:rsidRDefault="00344F5E" w:rsidP="00A6387A">
            <w:pPr>
              <w:contextualSpacing/>
              <w:jc w:val="center"/>
            </w:pPr>
            <w:r>
              <w:t>-</w:t>
            </w:r>
          </w:p>
        </w:tc>
        <w:tc>
          <w:tcPr>
            <w:tcW w:w="2106" w:type="dxa"/>
          </w:tcPr>
          <w:p w:rsidR="00344F5E" w:rsidRPr="003E5175" w:rsidRDefault="00344F5E" w:rsidP="00A6387A">
            <w:pPr>
              <w:contextualSpacing/>
              <w:jc w:val="center"/>
            </w:pPr>
            <w:r>
              <w:t>30</w:t>
            </w:r>
          </w:p>
        </w:tc>
      </w:tr>
      <w:tr w:rsidR="00344F5E" w:rsidRPr="003E5175" w:rsidTr="00A24BFA">
        <w:trPr>
          <w:jc w:val="center"/>
        </w:trPr>
        <w:tc>
          <w:tcPr>
            <w:tcW w:w="1843" w:type="dxa"/>
          </w:tcPr>
          <w:p w:rsidR="00344F5E" w:rsidRPr="003E5175" w:rsidRDefault="00344F5E" w:rsidP="00A6387A">
            <w:pPr>
              <w:contextualSpacing/>
              <w:jc w:val="center"/>
            </w:pPr>
            <w:r w:rsidRPr="003E5175">
              <w:t>CO2</w:t>
            </w:r>
          </w:p>
        </w:tc>
        <w:tc>
          <w:tcPr>
            <w:tcW w:w="1134" w:type="dxa"/>
          </w:tcPr>
          <w:p w:rsidR="00344F5E" w:rsidRPr="003E5175" w:rsidRDefault="00344F5E" w:rsidP="00A6387A">
            <w:pPr>
              <w:contextualSpacing/>
              <w:jc w:val="center"/>
            </w:pPr>
            <w:r>
              <w:t>-</w:t>
            </w:r>
          </w:p>
        </w:tc>
        <w:tc>
          <w:tcPr>
            <w:tcW w:w="1418" w:type="dxa"/>
          </w:tcPr>
          <w:p w:rsidR="00344F5E" w:rsidRPr="003E5175" w:rsidRDefault="00344F5E" w:rsidP="00A6387A">
            <w:pPr>
              <w:contextualSpacing/>
              <w:jc w:val="center"/>
            </w:pPr>
            <w:r>
              <w:t>-</w:t>
            </w:r>
          </w:p>
        </w:tc>
        <w:tc>
          <w:tcPr>
            <w:tcW w:w="992" w:type="dxa"/>
          </w:tcPr>
          <w:p w:rsidR="00344F5E" w:rsidRPr="003E5175" w:rsidRDefault="00344F5E" w:rsidP="00A6387A">
            <w:pPr>
              <w:contextualSpacing/>
              <w:jc w:val="center"/>
            </w:pPr>
            <w:r>
              <w:t>20</w:t>
            </w:r>
          </w:p>
        </w:tc>
        <w:tc>
          <w:tcPr>
            <w:tcW w:w="1276" w:type="dxa"/>
          </w:tcPr>
          <w:p w:rsidR="00344F5E" w:rsidRPr="003E5175" w:rsidRDefault="00344F5E" w:rsidP="00A6387A">
            <w:pPr>
              <w:contextualSpacing/>
              <w:jc w:val="center"/>
            </w:pPr>
            <w:r>
              <w:t>10</w:t>
            </w:r>
          </w:p>
        </w:tc>
        <w:tc>
          <w:tcPr>
            <w:tcW w:w="992" w:type="dxa"/>
          </w:tcPr>
          <w:p w:rsidR="00344F5E" w:rsidRPr="003E5175" w:rsidRDefault="00344F5E" w:rsidP="00A6387A">
            <w:pPr>
              <w:contextualSpacing/>
              <w:jc w:val="center"/>
            </w:pPr>
            <w:r>
              <w:t>10</w:t>
            </w:r>
          </w:p>
        </w:tc>
        <w:tc>
          <w:tcPr>
            <w:tcW w:w="871" w:type="dxa"/>
          </w:tcPr>
          <w:p w:rsidR="00344F5E" w:rsidRPr="003E5175" w:rsidRDefault="00344F5E" w:rsidP="00A6387A">
            <w:pPr>
              <w:contextualSpacing/>
              <w:jc w:val="center"/>
            </w:pPr>
            <w:r>
              <w:t>-</w:t>
            </w:r>
          </w:p>
        </w:tc>
        <w:tc>
          <w:tcPr>
            <w:tcW w:w="2106" w:type="dxa"/>
          </w:tcPr>
          <w:p w:rsidR="00344F5E" w:rsidRPr="003E5175" w:rsidRDefault="00344F5E" w:rsidP="00A6387A">
            <w:pPr>
              <w:contextualSpacing/>
              <w:jc w:val="center"/>
            </w:pPr>
            <w:r>
              <w:t>40</w:t>
            </w:r>
          </w:p>
        </w:tc>
      </w:tr>
      <w:tr w:rsidR="00344F5E" w:rsidRPr="003E5175" w:rsidTr="00A24BFA">
        <w:trPr>
          <w:jc w:val="center"/>
        </w:trPr>
        <w:tc>
          <w:tcPr>
            <w:tcW w:w="1843" w:type="dxa"/>
          </w:tcPr>
          <w:p w:rsidR="00344F5E" w:rsidRPr="003E5175" w:rsidRDefault="00344F5E" w:rsidP="00A6387A">
            <w:pPr>
              <w:contextualSpacing/>
              <w:jc w:val="center"/>
            </w:pPr>
            <w:r w:rsidRPr="003E5175">
              <w:t>CO3</w:t>
            </w:r>
          </w:p>
        </w:tc>
        <w:tc>
          <w:tcPr>
            <w:tcW w:w="1134" w:type="dxa"/>
          </w:tcPr>
          <w:p w:rsidR="00344F5E" w:rsidRPr="003E5175" w:rsidRDefault="00344F5E" w:rsidP="00A6387A">
            <w:pPr>
              <w:contextualSpacing/>
              <w:jc w:val="center"/>
            </w:pPr>
            <w:r>
              <w:t>-</w:t>
            </w:r>
          </w:p>
        </w:tc>
        <w:tc>
          <w:tcPr>
            <w:tcW w:w="1418" w:type="dxa"/>
          </w:tcPr>
          <w:p w:rsidR="00344F5E" w:rsidRPr="003E5175" w:rsidRDefault="00344F5E" w:rsidP="00A6387A">
            <w:pPr>
              <w:contextualSpacing/>
              <w:jc w:val="center"/>
            </w:pPr>
            <w:r>
              <w:t>30</w:t>
            </w:r>
          </w:p>
        </w:tc>
        <w:tc>
          <w:tcPr>
            <w:tcW w:w="992" w:type="dxa"/>
          </w:tcPr>
          <w:p w:rsidR="00344F5E" w:rsidRPr="003E5175" w:rsidRDefault="00344F5E" w:rsidP="00A6387A">
            <w:pPr>
              <w:contextualSpacing/>
              <w:jc w:val="center"/>
            </w:pPr>
            <w:r>
              <w:t>20</w:t>
            </w:r>
          </w:p>
        </w:tc>
        <w:tc>
          <w:tcPr>
            <w:tcW w:w="1276" w:type="dxa"/>
          </w:tcPr>
          <w:p w:rsidR="00344F5E" w:rsidRPr="003E5175" w:rsidRDefault="00344F5E" w:rsidP="00A6387A">
            <w:pPr>
              <w:contextualSpacing/>
              <w:jc w:val="center"/>
            </w:pPr>
            <w:r>
              <w:t>-</w:t>
            </w:r>
          </w:p>
        </w:tc>
        <w:tc>
          <w:tcPr>
            <w:tcW w:w="992" w:type="dxa"/>
          </w:tcPr>
          <w:p w:rsidR="00344F5E" w:rsidRPr="003E5175" w:rsidRDefault="00344F5E" w:rsidP="00A6387A">
            <w:pPr>
              <w:contextualSpacing/>
              <w:jc w:val="center"/>
            </w:pPr>
            <w:r>
              <w:t>-</w:t>
            </w:r>
          </w:p>
        </w:tc>
        <w:tc>
          <w:tcPr>
            <w:tcW w:w="871" w:type="dxa"/>
          </w:tcPr>
          <w:p w:rsidR="00344F5E" w:rsidRPr="003E5175" w:rsidRDefault="00344F5E" w:rsidP="00A6387A">
            <w:pPr>
              <w:contextualSpacing/>
              <w:jc w:val="center"/>
            </w:pPr>
            <w:r>
              <w:t>-</w:t>
            </w:r>
          </w:p>
        </w:tc>
        <w:tc>
          <w:tcPr>
            <w:tcW w:w="2106" w:type="dxa"/>
          </w:tcPr>
          <w:p w:rsidR="00344F5E" w:rsidRPr="003E5175" w:rsidRDefault="00344F5E" w:rsidP="00A6387A">
            <w:pPr>
              <w:contextualSpacing/>
              <w:jc w:val="center"/>
            </w:pPr>
            <w:r>
              <w:t>50</w:t>
            </w:r>
          </w:p>
        </w:tc>
      </w:tr>
      <w:tr w:rsidR="00344F5E" w:rsidRPr="003E5175" w:rsidTr="00A24BFA">
        <w:trPr>
          <w:jc w:val="center"/>
        </w:trPr>
        <w:tc>
          <w:tcPr>
            <w:tcW w:w="1843" w:type="dxa"/>
          </w:tcPr>
          <w:p w:rsidR="00344F5E" w:rsidRPr="003E5175" w:rsidRDefault="00344F5E" w:rsidP="00A6387A">
            <w:pPr>
              <w:contextualSpacing/>
              <w:jc w:val="center"/>
            </w:pPr>
            <w:r w:rsidRPr="003E5175">
              <w:t>CO4</w:t>
            </w:r>
          </w:p>
        </w:tc>
        <w:tc>
          <w:tcPr>
            <w:tcW w:w="1134" w:type="dxa"/>
          </w:tcPr>
          <w:p w:rsidR="00344F5E" w:rsidRPr="003E5175" w:rsidRDefault="00344F5E" w:rsidP="00A6387A">
            <w:pPr>
              <w:contextualSpacing/>
              <w:jc w:val="center"/>
            </w:pPr>
            <w:r>
              <w:t>-</w:t>
            </w:r>
          </w:p>
        </w:tc>
        <w:tc>
          <w:tcPr>
            <w:tcW w:w="1418" w:type="dxa"/>
          </w:tcPr>
          <w:p w:rsidR="00344F5E" w:rsidRPr="003E5175" w:rsidRDefault="00344F5E" w:rsidP="00A6387A">
            <w:pPr>
              <w:contextualSpacing/>
              <w:jc w:val="center"/>
            </w:pPr>
            <w:r>
              <w:t>10</w:t>
            </w:r>
          </w:p>
        </w:tc>
        <w:tc>
          <w:tcPr>
            <w:tcW w:w="992" w:type="dxa"/>
          </w:tcPr>
          <w:p w:rsidR="00344F5E" w:rsidRPr="003E5175" w:rsidRDefault="00344F5E" w:rsidP="00A6387A">
            <w:pPr>
              <w:contextualSpacing/>
              <w:jc w:val="center"/>
            </w:pPr>
            <w:r>
              <w:t>20</w:t>
            </w:r>
          </w:p>
        </w:tc>
        <w:tc>
          <w:tcPr>
            <w:tcW w:w="1276" w:type="dxa"/>
          </w:tcPr>
          <w:p w:rsidR="00344F5E" w:rsidRPr="003E5175" w:rsidRDefault="00344F5E" w:rsidP="00A6387A">
            <w:pPr>
              <w:contextualSpacing/>
              <w:jc w:val="center"/>
            </w:pPr>
            <w:r>
              <w:t>-</w:t>
            </w:r>
          </w:p>
        </w:tc>
        <w:tc>
          <w:tcPr>
            <w:tcW w:w="992" w:type="dxa"/>
          </w:tcPr>
          <w:p w:rsidR="00344F5E" w:rsidRPr="003E5175" w:rsidRDefault="00344F5E" w:rsidP="00A6387A">
            <w:pPr>
              <w:contextualSpacing/>
              <w:jc w:val="center"/>
            </w:pPr>
            <w:r>
              <w:t>10</w:t>
            </w:r>
          </w:p>
        </w:tc>
        <w:tc>
          <w:tcPr>
            <w:tcW w:w="871" w:type="dxa"/>
          </w:tcPr>
          <w:p w:rsidR="00344F5E" w:rsidRPr="003E5175" w:rsidRDefault="00344F5E" w:rsidP="00A6387A">
            <w:pPr>
              <w:contextualSpacing/>
              <w:jc w:val="center"/>
            </w:pPr>
            <w:r>
              <w:t>-</w:t>
            </w:r>
          </w:p>
        </w:tc>
        <w:tc>
          <w:tcPr>
            <w:tcW w:w="2106" w:type="dxa"/>
          </w:tcPr>
          <w:p w:rsidR="00344F5E" w:rsidRPr="003E5175" w:rsidRDefault="00344F5E" w:rsidP="00A6387A">
            <w:pPr>
              <w:contextualSpacing/>
              <w:jc w:val="center"/>
            </w:pPr>
            <w:r>
              <w:t>40</w:t>
            </w:r>
          </w:p>
        </w:tc>
      </w:tr>
      <w:tr w:rsidR="00344F5E" w:rsidRPr="003E5175" w:rsidTr="00A24BFA">
        <w:trPr>
          <w:jc w:val="center"/>
        </w:trPr>
        <w:tc>
          <w:tcPr>
            <w:tcW w:w="1843" w:type="dxa"/>
          </w:tcPr>
          <w:p w:rsidR="00344F5E" w:rsidRPr="003E5175" w:rsidRDefault="00344F5E" w:rsidP="00A6387A">
            <w:pPr>
              <w:contextualSpacing/>
              <w:jc w:val="center"/>
            </w:pPr>
            <w:r w:rsidRPr="003E5175">
              <w:t>CO5</w:t>
            </w:r>
          </w:p>
        </w:tc>
        <w:tc>
          <w:tcPr>
            <w:tcW w:w="1134" w:type="dxa"/>
          </w:tcPr>
          <w:p w:rsidR="00344F5E" w:rsidRPr="003E5175" w:rsidRDefault="00344F5E" w:rsidP="00A6387A">
            <w:pPr>
              <w:contextualSpacing/>
              <w:jc w:val="center"/>
            </w:pPr>
            <w:r>
              <w:t>-</w:t>
            </w:r>
          </w:p>
        </w:tc>
        <w:tc>
          <w:tcPr>
            <w:tcW w:w="1418" w:type="dxa"/>
          </w:tcPr>
          <w:p w:rsidR="00344F5E" w:rsidRPr="003E5175" w:rsidRDefault="00344F5E" w:rsidP="00A6387A">
            <w:pPr>
              <w:contextualSpacing/>
              <w:jc w:val="center"/>
            </w:pPr>
            <w:r>
              <w:t>10</w:t>
            </w:r>
          </w:p>
        </w:tc>
        <w:tc>
          <w:tcPr>
            <w:tcW w:w="992" w:type="dxa"/>
          </w:tcPr>
          <w:p w:rsidR="00344F5E" w:rsidRPr="003E5175" w:rsidRDefault="00344F5E" w:rsidP="00A6387A">
            <w:pPr>
              <w:contextualSpacing/>
              <w:jc w:val="center"/>
            </w:pPr>
            <w:r>
              <w:t>-</w:t>
            </w:r>
          </w:p>
        </w:tc>
        <w:tc>
          <w:tcPr>
            <w:tcW w:w="1276" w:type="dxa"/>
          </w:tcPr>
          <w:p w:rsidR="00344F5E" w:rsidRPr="003E5175" w:rsidRDefault="00344F5E" w:rsidP="00A6387A">
            <w:pPr>
              <w:contextualSpacing/>
              <w:jc w:val="center"/>
            </w:pPr>
            <w:r>
              <w:t>-</w:t>
            </w:r>
          </w:p>
        </w:tc>
        <w:tc>
          <w:tcPr>
            <w:tcW w:w="992" w:type="dxa"/>
          </w:tcPr>
          <w:p w:rsidR="00344F5E" w:rsidRPr="003E5175" w:rsidRDefault="00344F5E" w:rsidP="00A6387A">
            <w:pPr>
              <w:contextualSpacing/>
              <w:jc w:val="center"/>
            </w:pPr>
            <w:r>
              <w:t>-</w:t>
            </w:r>
          </w:p>
        </w:tc>
        <w:tc>
          <w:tcPr>
            <w:tcW w:w="871" w:type="dxa"/>
          </w:tcPr>
          <w:p w:rsidR="00344F5E" w:rsidRPr="003E5175" w:rsidRDefault="00344F5E" w:rsidP="00A6387A">
            <w:pPr>
              <w:contextualSpacing/>
              <w:jc w:val="center"/>
            </w:pPr>
            <w:r>
              <w:t>-</w:t>
            </w:r>
          </w:p>
        </w:tc>
        <w:tc>
          <w:tcPr>
            <w:tcW w:w="2106" w:type="dxa"/>
          </w:tcPr>
          <w:p w:rsidR="00344F5E" w:rsidRPr="003E5175" w:rsidRDefault="00344F5E" w:rsidP="00A6387A">
            <w:pPr>
              <w:contextualSpacing/>
              <w:jc w:val="center"/>
            </w:pPr>
            <w:r>
              <w:t>10</w:t>
            </w:r>
          </w:p>
        </w:tc>
      </w:tr>
      <w:tr w:rsidR="00344F5E" w:rsidRPr="003E5175" w:rsidTr="00A24BFA">
        <w:trPr>
          <w:jc w:val="center"/>
        </w:trPr>
        <w:tc>
          <w:tcPr>
            <w:tcW w:w="1843" w:type="dxa"/>
          </w:tcPr>
          <w:p w:rsidR="00344F5E" w:rsidRPr="003E5175" w:rsidRDefault="00344F5E" w:rsidP="00A6387A">
            <w:pPr>
              <w:contextualSpacing/>
              <w:jc w:val="center"/>
            </w:pPr>
            <w:r w:rsidRPr="003E5175">
              <w:t>CO6</w:t>
            </w:r>
          </w:p>
        </w:tc>
        <w:tc>
          <w:tcPr>
            <w:tcW w:w="1134" w:type="dxa"/>
          </w:tcPr>
          <w:p w:rsidR="00344F5E" w:rsidRPr="003E5175" w:rsidRDefault="00344F5E" w:rsidP="00A6387A">
            <w:pPr>
              <w:contextualSpacing/>
              <w:jc w:val="center"/>
            </w:pPr>
            <w:r>
              <w:t>-</w:t>
            </w:r>
          </w:p>
        </w:tc>
        <w:tc>
          <w:tcPr>
            <w:tcW w:w="1418" w:type="dxa"/>
          </w:tcPr>
          <w:p w:rsidR="00344F5E" w:rsidRPr="003E5175" w:rsidRDefault="00344F5E" w:rsidP="00A6387A">
            <w:pPr>
              <w:contextualSpacing/>
              <w:jc w:val="center"/>
            </w:pPr>
            <w:r>
              <w:t>-</w:t>
            </w:r>
          </w:p>
        </w:tc>
        <w:tc>
          <w:tcPr>
            <w:tcW w:w="992" w:type="dxa"/>
          </w:tcPr>
          <w:p w:rsidR="00344F5E" w:rsidRPr="003E5175" w:rsidRDefault="00344F5E" w:rsidP="00A6387A">
            <w:pPr>
              <w:contextualSpacing/>
              <w:jc w:val="center"/>
            </w:pPr>
            <w:r>
              <w:t>10</w:t>
            </w:r>
          </w:p>
        </w:tc>
        <w:tc>
          <w:tcPr>
            <w:tcW w:w="1276" w:type="dxa"/>
          </w:tcPr>
          <w:p w:rsidR="00344F5E" w:rsidRPr="003E5175" w:rsidRDefault="00344F5E" w:rsidP="00A6387A">
            <w:pPr>
              <w:contextualSpacing/>
              <w:jc w:val="center"/>
            </w:pPr>
            <w:r>
              <w:t>-</w:t>
            </w:r>
          </w:p>
        </w:tc>
        <w:tc>
          <w:tcPr>
            <w:tcW w:w="992" w:type="dxa"/>
          </w:tcPr>
          <w:p w:rsidR="00344F5E" w:rsidRPr="003E5175" w:rsidRDefault="00344F5E" w:rsidP="00A6387A">
            <w:pPr>
              <w:contextualSpacing/>
              <w:jc w:val="center"/>
            </w:pPr>
            <w:r>
              <w:t>-</w:t>
            </w:r>
          </w:p>
        </w:tc>
        <w:tc>
          <w:tcPr>
            <w:tcW w:w="871" w:type="dxa"/>
          </w:tcPr>
          <w:p w:rsidR="00344F5E" w:rsidRPr="003E5175" w:rsidRDefault="00344F5E" w:rsidP="00A6387A">
            <w:pPr>
              <w:contextualSpacing/>
              <w:jc w:val="center"/>
            </w:pPr>
            <w:r>
              <w:t>-</w:t>
            </w:r>
          </w:p>
        </w:tc>
        <w:tc>
          <w:tcPr>
            <w:tcW w:w="2106" w:type="dxa"/>
          </w:tcPr>
          <w:p w:rsidR="00344F5E" w:rsidRPr="003E5175" w:rsidRDefault="00344F5E" w:rsidP="00A6387A">
            <w:pPr>
              <w:contextualSpacing/>
              <w:jc w:val="center"/>
            </w:pPr>
            <w:r>
              <w:t>10</w:t>
            </w:r>
          </w:p>
        </w:tc>
      </w:tr>
      <w:tr w:rsidR="00344F5E" w:rsidRPr="003E5175" w:rsidTr="00A24BFA">
        <w:trPr>
          <w:jc w:val="center"/>
        </w:trPr>
        <w:tc>
          <w:tcPr>
            <w:tcW w:w="8526" w:type="dxa"/>
            <w:gridSpan w:val="7"/>
          </w:tcPr>
          <w:p w:rsidR="00344F5E" w:rsidRPr="003E5175" w:rsidRDefault="00344F5E" w:rsidP="00A6387A">
            <w:pPr>
              <w:contextualSpacing/>
            </w:pPr>
          </w:p>
        </w:tc>
        <w:tc>
          <w:tcPr>
            <w:tcW w:w="2106" w:type="dxa"/>
          </w:tcPr>
          <w:p w:rsidR="00344F5E" w:rsidRPr="003E5175" w:rsidRDefault="00344F5E" w:rsidP="00A6387A">
            <w:pPr>
              <w:contextualSpacing/>
              <w:jc w:val="center"/>
              <w:rPr>
                <w:b/>
              </w:rPr>
            </w:pPr>
            <w:r w:rsidRPr="003E5175">
              <w:rPr>
                <w:b/>
              </w:rPr>
              <w:t>180</w:t>
            </w:r>
          </w:p>
        </w:tc>
      </w:tr>
    </w:tbl>
    <w:p w:rsidR="00344F5E" w:rsidRDefault="00344F5E" w:rsidP="00A6387A">
      <w:pPr>
        <w:contextualSpacing/>
      </w:pPr>
    </w:p>
    <w:p w:rsidR="00344F5E" w:rsidRDefault="00344F5E" w:rsidP="00A6387A">
      <w:pPr>
        <w:contextualSpacing/>
      </w:pPr>
    </w:p>
    <w:p w:rsidR="00344F5E" w:rsidRDefault="00344F5E" w:rsidP="00A6387A">
      <w:pPr>
        <w:contextualSpacing/>
      </w:pPr>
      <w:r>
        <w:t xml:space="preserve"> </w:t>
      </w:r>
    </w:p>
    <w:p w:rsidR="00344F5E" w:rsidRDefault="00344F5E">
      <w:pPr>
        <w:spacing w:after="200" w:line="276" w:lineRule="auto"/>
      </w:pPr>
      <w:r>
        <w:br w:type="page"/>
      </w:r>
    </w:p>
    <w:p w:rsidR="00344F5E" w:rsidRDefault="00344F5E" w:rsidP="0001483B">
      <w:pPr>
        <w:jc w:val="center"/>
      </w:pPr>
      <w:r w:rsidRPr="0037089B">
        <w:rPr>
          <w:noProof/>
        </w:rPr>
        <w:lastRenderedPageBreak/>
        <w:drawing>
          <wp:inline distT="0" distB="0" distL="0" distR="0" wp14:anchorId="61AFBF90" wp14:editId="2E54D2F4">
            <wp:extent cx="4740087" cy="1178853"/>
            <wp:effectExtent l="0" t="0" r="3810" b="2540"/>
            <wp:docPr id="24703" name="Picture 24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rsidR="00344F5E" w:rsidRPr="00111D43" w:rsidRDefault="00344F5E" w:rsidP="00856324"/>
    <w:tbl>
      <w:tblPr>
        <w:tblW w:w="10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237"/>
        <w:gridCol w:w="1705"/>
        <w:gridCol w:w="851"/>
      </w:tblGrid>
      <w:tr w:rsidR="00344F5E" w:rsidRPr="00111D43" w:rsidTr="00960E5A">
        <w:trPr>
          <w:trHeight w:val="397"/>
          <w:jc w:val="center"/>
        </w:trPr>
        <w:tc>
          <w:tcPr>
            <w:tcW w:w="1555" w:type="dxa"/>
            <w:vAlign w:val="center"/>
          </w:tcPr>
          <w:p w:rsidR="00344F5E" w:rsidRPr="00111D43" w:rsidRDefault="00344F5E" w:rsidP="00D54806">
            <w:pPr>
              <w:pStyle w:val="Title"/>
              <w:jc w:val="left"/>
              <w:rPr>
                <w:b/>
                <w:szCs w:val="24"/>
              </w:rPr>
            </w:pPr>
            <w:r w:rsidRPr="00111D43">
              <w:rPr>
                <w:b/>
                <w:szCs w:val="24"/>
              </w:rPr>
              <w:t xml:space="preserve">Course Code      </w:t>
            </w:r>
          </w:p>
        </w:tc>
        <w:tc>
          <w:tcPr>
            <w:tcW w:w="6237" w:type="dxa"/>
            <w:vAlign w:val="center"/>
          </w:tcPr>
          <w:p w:rsidR="00344F5E" w:rsidRPr="00111D43" w:rsidRDefault="00344F5E" w:rsidP="00D54806">
            <w:pPr>
              <w:pStyle w:val="Title"/>
              <w:jc w:val="left"/>
              <w:rPr>
                <w:b/>
                <w:szCs w:val="24"/>
              </w:rPr>
            </w:pPr>
            <w:r>
              <w:rPr>
                <w:b/>
                <w:szCs w:val="24"/>
              </w:rPr>
              <w:t>21ME3017</w:t>
            </w:r>
          </w:p>
        </w:tc>
        <w:tc>
          <w:tcPr>
            <w:tcW w:w="1705" w:type="dxa"/>
            <w:vAlign w:val="center"/>
          </w:tcPr>
          <w:p w:rsidR="00344F5E" w:rsidRPr="00111D43" w:rsidRDefault="00344F5E" w:rsidP="00D54806">
            <w:pPr>
              <w:pStyle w:val="Title"/>
              <w:ind w:left="-468" w:firstLine="468"/>
              <w:jc w:val="left"/>
              <w:rPr>
                <w:szCs w:val="24"/>
              </w:rPr>
            </w:pPr>
            <w:r w:rsidRPr="00111D43">
              <w:rPr>
                <w:b/>
                <w:bCs/>
                <w:szCs w:val="24"/>
              </w:rPr>
              <w:t xml:space="preserve">Duration       </w:t>
            </w:r>
          </w:p>
        </w:tc>
        <w:tc>
          <w:tcPr>
            <w:tcW w:w="851" w:type="dxa"/>
            <w:vAlign w:val="center"/>
          </w:tcPr>
          <w:p w:rsidR="00344F5E" w:rsidRPr="00111D43" w:rsidRDefault="00344F5E" w:rsidP="00D54806">
            <w:pPr>
              <w:pStyle w:val="Title"/>
              <w:jc w:val="left"/>
              <w:rPr>
                <w:b/>
                <w:szCs w:val="24"/>
              </w:rPr>
            </w:pPr>
            <w:r w:rsidRPr="00111D43">
              <w:rPr>
                <w:b/>
                <w:szCs w:val="24"/>
              </w:rPr>
              <w:t>3hrs</w:t>
            </w:r>
          </w:p>
        </w:tc>
      </w:tr>
      <w:tr w:rsidR="00344F5E" w:rsidRPr="00111D43" w:rsidTr="00960E5A">
        <w:trPr>
          <w:trHeight w:val="397"/>
          <w:jc w:val="center"/>
        </w:trPr>
        <w:tc>
          <w:tcPr>
            <w:tcW w:w="1555" w:type="dxa"/>
            <w:vAlign w:val="center"/>
          </w:tcPr>
          <w:p w:rsidR="00344F5E" w:rsidRPr="00111D43" w:rsidRDefault="00344F5E" w:rsidP="00D54806">
            <w:pPr>
              <w:pStyle w:val="Title"/>
              <w:ind w:right="-160"/>
              <w:jc w:val="left"/>
              <w:rPr>
                <w:b/>
                <w:szCs w:val="24"/>
              </w:rPr>
            </w:pPr>
            <w:r w:rsidRPr="00111D43">
              <w:rPr>
                <w:b/>
                <w:szCs w:val="24"/>
              </w:rPr>
              <w:t xml:space="preserve">Course Name     </w:t>
            </w:r>
          </w:p>
        </w:tc>
        <w:tc>
          <w:tcPr>
            <w:tcW w:w="6237" w:type="dxa"/>
            <w:vAlign w:val="center"/>
          </w:tcPr>
          <w:p w:rsidR="00344F5E" w:rsidRPr="00111D43" w:rsidRDefault="00344F5E" w:rsidP="00D54806">
            <w:pPr>
              <w:pStyle w:val="Title"/>
              <w:jc w:val="left"/>
              <w:rPr>
                <w:b/>
                <w:szCs w:val="24"/>
              </w:rPr>
            </w:pPr>
            <w:r>
              <w:rPr>
                <w:b/>
                <w:szCs w:val="24"/>
              </w:rPr>
              <w:t>DIGITAL MANUFACTURING</w:t>
            </w:r>
          </w:p>
        </w:tc>
        <w:tc>
          <w:tcPr>
            <w:tcW w:w="1705" w:type="dxa"/>
            <w:vAlign w:val="center"/>
          </w:tcPr>
          <w:p w:rsidR="00344F5E" w:rsidRPr="00111D43" w:rsidRDefault="00344F5E" w:rsidP="00D54806">
            <w:pPr>
              <w:pStyle w:val="Title"/>
              <w:jc w:val="left"/>
              <w:rPr>
                <w:b/>
                <w:bCs/>
                <w:szCs w:val="24"/>
              </w:rPr>
            </w:pPr>
            <w:r w:rsidRPr="00111D43">
              <w:rPr>
                <w:b/>
                <w:bCs/>
                <w:szCs w:val="24"/>
              </w:rPr>
              <w:t xml:space="preserve">Max. Marks </w:t>
            </w:r>
          </w:p>
        </w:tc>
        <w:tc>
          <w:tcPr>
            <w:tcW w:w="851" w:type="dxa"/>
            <w:vAlign w:val="center"/>
          </w:tcPr>
          <w:p w:rsidR="00344F5E" w:rsidRPr="00111D43" w:rsidRDefault="00344F5E" w:rsidP="00D54806">
            <w:pPr>
              <w:pStyle w:val="Title"/>
              <w:jc w:val="left"/>
              <w:rPr>
                <w:b/>
                <w:szCs w:val="24"/>
              </w:rPr>
            </w:pPr>
            <w:r w:rsidRPr="00111D43">
              <w:rPr>
                <w:b/>
                <w:szCs w:val="24"/>
              </w:rPr>
              <w:t>100</w:t>
            </w:r>
          </w:p>
        </w:tc>
      </w:tr>
    </w:tbl>
    <w:p w:rsidR="00344F5E" w:rsidRPr="00111D43" w:rsidRDefault="00344F5E" w:rsidP="00737086">
      <w:pPr>
        <w:contextualSpacing/>
      </w:pPr>
    </w:p>
    <w:tbl>
      <w:tblPr>
        <w:tblStyle w:val="TableGrid"/>
        <w:tblW w:w="5070" w:type="pct"/>
        <w:tblInd w:w="-5" w:type="dxa"/>
        <w:tblLook w:val="04A0" w:firstRow="1" w:lastRow="0" w:firstColumn="1" w:lastColumn="0" w:noHBand="0" w:noVBand="1"/>
      </w:tblPr>
      <w:tblGrid>
        <w:gridCol w:w="583"/>
        <w:gridCol w:w="405"/>
        <w:gridCol w:w="7407"/>
        <w:gridCol w:w="685"/>
        <w:gridCol w:w="548"/>
        <w:gridCol w:w="917"/>
      </w:tblGrid>
      <w:tr w:rsidR="00344F5E" w:rsidRPr="00111D43" w:rsidTr="00B81B2D">
        <w:trPr>
          <w:trHeight w:val="531"/>
        </w:trPr>
        <w:tc>
          <w:tcPr>
            <w:tcW w:w="276" w:type="pct"/>
            <w:vAlign w:val="center"/>
          </w:tcPr>
          <w:p w:rsidR="00344F5E" w:rsidRPr="00111D43" w:rsidRDefault="00344F5E" w:rsidP="00737086">
            <w:pPr>
              <w:contextualSpacing/>
              <w:jc w:val="center"/>
              <w:rPr>
                <w:b/>
              </w:rPr>
            </w:pPr>
            <w:r w:rsidRPr="00111D43">
              <w:rPr>
                <w:b/>
              </w:rPr>
              <w:t>Q. No.</w:t>
            </w:r>
          </w:p>
        </w:tc>
        <w:tc>
          <w:tcPr>
            <w:tcW w:w="3704" w:type="pct"/>
            <w:gridSpan w:val="2"/>
            <w:vAlign w:val="center"/>
          </w:tcPr>
          <w:p w:rsidR="00344F5E" w:rsidRPr="00111D43" w:rsidRDefault="00344F5E" w:rsidP="00737086">
            <w:pPr>
              <w:contextualSpacing/>
              <w:jc w:val="center"/>
              <w:rPr>
                <w:b/>
              </w:rPr>
            </w:pPr>
            <w:r w:rsidRPr="00111D43">
              <w:rPr>
                <w:b/>
              </w:rPr>
              <w:t>Questions</w:t>
            </w:r>
          </w:p>
        </w:tc>
        <w:tc>
          <w:tcPr>
            <w:tcW w:w="325" w:type="pct"/>
            <w:vAlign w:val="center"/>
          </w:tcPr>
          <w:p w:rsidR="00344F5E" w:rsidRPr="00111D43" w:rsidRDefault="00344F5E" w:rsidP="00737086">
            <w:pPr>
              <w:contextualSpacing/>
              <w:jc w:val="center"/>
              <w:rPr>
                <w:b/>
              </w:rPr>
            </w:pPr>
            <w:r w:rsidRPr="00111D43">
              <w:rPr>
                <w:b/>
              </w:rPr>
              <w:t>CO</w:t>
            </w:r>
          </w:p>
        </w:tc>
        <w:tc>
          <w:tcPr>
            <w:tcW w:w="260" w:type="pct"/>
            <w:vAlign w:val="center"/>
          </w:tcPr>
          <w:p w:rsidR="00344F5E" w:rsidRPr="00111D43" w:rsidRDefault="00344F5E" w:rsidP="00737086">
            <w:pPr>
              <w:contextualSpacing/>
              <w:jc w:val="center"/>
              <w:rPr>
                <w:b/>
              </w:rPr>
            </w:pPr>
            <w:r w:rsidRPr="00111D43">
              <w:rPr>
                <w:b/>
              </w:rPr>
              <w:t>BL</w:t>
            </w:r>
          </w:p>
        </w:tc>
        <w:tc>
          <w:tcPr>
            <w:tcW w:w="435" w:type="pct"/>
            <w:vAlign w:val="center"/>
          </w:tcPr>
          <w:p w:rsidR="00344F5E" w:rsidRPr="00111D43" w:rsidRDefault="00344F5E" w:rsidP="00737086">
            <w:pPr>
              <w:contextualSpacing/>
              <w:jc w:val="center"/>
              <w:rPr>
                <w:b/>
              </w:rPr>
            </w:pPr>
            <w:r w:rsidRPr="00111D43">
              <w:rPr>
                <w:b/>
              </w:rPr>
              <w:t>Marks</w:t>
            </w:r>
          </w:p>
        </w:tc>
      </w:tr>
      <w:tr w:rsidR="00344F5E" w:rsidRPr="00111D43" w:rsidTr="0001483B">
        <w:trPr>
          <w:trHeight w:val="531"/>
        </w:trPr>
        <w:tc>
          <w:tcPr>
            <w:tcW w:w="5000" w:type="pct"/>
            <w:gridSpan w:val="6"/>
          </w:tcPr>
          <w:p w:rsidR="00344F5E" w:rsidRPr="00111D43" w:rsidRDefault="00344F5E" w:rsidP="00737086">
            <w:pPr>
              <w:contextualSpacing/>
              <w:jc w:val="center"/>
              <w:rPr>
                <w:b/>
                <w:u w:val="single"/>
              </w:rPr>
            </w:pPr>
            <w:r w:rsidRPr="00111D43">
              <w:rPr>
                <w:b/>
                <w:u w:val="single"/>
              </w:rPr>
              <w:t>PART – A (5 X 16 = 80 MARKS)</w:t>
            </w:r>
          </w:p>
          <w:p w:rsidR="00344F5E" w:rsidRPr="00111D43" w:rsidRDefault="00344F5E" w:rsidP="00737086">
            <w:pPr>
              <w:contextualSpacing/>
              <w:jc w:val="center"/>
              <w:rPr>
                <w:b/>
              </w:rPr>
            </w:pPr>
            <w:r w:rsidRPr="00111D43">
              <w:rPr>
                <w:b/>
              </w:rPr>
              <w:t>(Answer any five from the following)</w:t>
            </w:r>
          </w:p>
        </w:tc>
      </w:tr>
      <w:tr w:rsidR="00344F5E" w:rsidRPr="00111D43" w:rsidTr="00936DE6">
        <w:trPr>
          <w:trHeight w:val="382"/>
        </w:trPr>
        <w:tc>
          <w:tcPr>
            <w:tcW w:w="276" w:type="pct"/>
            <w:vAlign w:val="center"/>
          </w:tcPr>
          <w:p w:rsidR="00344F5E" w:rsidRPr="00111D43" w:rsidRDefault="00344F5E" w:rsidP="00686542">
            <w:pPr>
              <w:contextualSpacing/>
            </w:pPr>
            <w:r w:rsidRPr="00111D43">
              <w:t>1.</w:t>
            </w:r>
          </w:p>
        </w:tc>
        <w:tc>
          <w:tcPr>
            <w:tcW w:w="192" w:type="pct"/>
            <w:vAlign w:val="center"/>
          </w:tcPr>
          <w:p w:rsidR="00344F5E" w:rsidRPr="00111D43" w:rsidRDefault="00344F5E" w:rsidP="00686542">
            <w:pPr>
              <w:contextualSpacing/>
            </w:pPr>
            <w:r w:rsidRPr="00111D43">
              <w:t>a.</w:t>
            </w:r>
          </w:p>
        </w:tc>
        <w:tc>
          <w:tcPr>
            <w:tcW w:w="3512" w:type="pct"/>
            <w:vAlign w:val="center"/>
          </w:tcPr>
          <w:p w:rsidR="00344F5E" w:rsidRPr="00DD74E4" w:rsidRDefault="00344F5E" w:rsidP="002B5A83">
            <w:pPr>
              <w:contextualSpacing/>
              <w:jc w:val="both"/>
              <w:rPr>
                <w:bCs/>
              </w:rPr>
            </w:pPr>
            <w:r w:rsidRPr="00DD74E4">
              <w:rPr>
                <w:bCs/>
              </w:rPr>
              <w:t xml:space="preserve">Articulate </w:t>
            </w:r>
            <w:r>
              <w:rPr>
                <w:bCs/>
              </w:rPr>
              <w:t xml:space="preserve">the importance of </w:t>
            </w:r>
            <w:r w:rsidRPr="00DD74E4">
              <w:rPr>
                <w:bCs/>
              </w:rPr>
              <w:t>digital</w:t>
            </w:r>
            <w:r>
              <w:rPr>
                <w:bCs/>
              </w:rPr>
              <w:t xml:space="preserve"> twins in manufacturing.</w:t>
            </w:r>
            <w:r w:rsidRPr="00DD74E4">
              <w:rPr>
                <w:bCs/>
              </w:rPr>
              <w:t xml:space="preserve"> </w:t>
            </w:r>
            <w:r>
              <w:rPr>
                <w:bCs/>
              </w:rPr>
              <w:t xml:space="preserve">Also, </w:t>
            </w:r>
            <w:r w:rsidRPr="00DD74E4">
              <w:rPr>
                <w:bCs/>
              </w:rPr>
              <w:t xml:space="preserve">Identify and explain </w:t>
            </w:r>
            <w:r>
              <w:rPr>
                <w:bCs/>
              </w:rPr>
              <w:t>where the digital twins can be used in smart factory.</w:t>
            </w:r>
          </w:p>
        </w:tc>
        <w:tc>
          <w:tcPr>
            <w:tcW w:w="325" w:type="pct"/>
            <w:vAlign w:val="center"/>
          </w:tcPr>
          <w:p w:rsidR="00344F5E" w:rsidRPr="00111D43" w:rsidRDefault="00344F5E" w:rsidP="00686542">
            <w:pPr>
              <w:contextualSpacing/>
            </w:pPr>
            <w:r w:rsidRPr="00111D43">
              <w:t>CO</w:t>
            </w:r>
            <w:r>
              <w:t>1</w:t>
            </w:r>
          </w:p>
        </w:tc>
        <w:tc>
          <w:tcPr>
            <w:tcW w:w="260" w:type="pct"/>
            <w:vAlign w:val="center"/>
          </w:tcPr>
          <w:p w:rsidR="00344F5E" w:rsidRPr="00111D43" w:rsidRDefault="00344F5E" w:rsidP="00575480">
            <w:pPr>
              <w:contextualSpacing/>
              <w:jc w:val="center"/>
            </w:pPr>
            <w:r>
              <w:t>A</w:t>
            </w:r>
          </w:p>
        </w:tc>
        <w:tc>
          <w:tcPr>
            <w:tcW w:w="435" w:type="pct"/>
            <w:vAlign w:val="center"/>
          </w:tcPr>
          <w:p w:rsidR="00344F5E" w:rsidRPr="00111D43" w:rsidRDefault="00344F5E" w:rsidP="00E53C26">
            <w:pPr>
              <w:contextualSpacing/>
              <w:jc w:val="center"/>
            </w:pPr>
            <w:r>
              <w:t>10</w:t>
            </w:r>
          </w:p>
        </w:tc>
      </w:tr>
      <w:tr w:rsidR="00344F5E" w:rsidRPr="00111D43" w:rsidTr="00936DE6">
        <w:trPr>
          <w:trHeight w:val="382"/>
        </w:trPr>
        <w:tc>
          <w:tcPr>
            <w:tcW w:w="276" w:type="pct"/>
            <w:vAlign w:val="center"/>
          </w:tcPr>
          <w:p w:rsidR="00344F5E" w:rsidRPr="00111D43" w:rsidRDefault="00344F5E" w:rsidP="00936DE6">
            <w:pPr>
              <w:contextualSpacing/>
            </w:pPr>
          </w:p>
        </w:tc>
        <w:tc>
          <w:tcPr>
            <w:tcW w:w="192" w:type="pct"/>
            <w:vAlign w:val="center"/>
          </w:tcPr>
          <w:p w:rsidR="00344F5E" w:rsidRPr="00111D43" w:rsidRDefault="00344F5E" w:rsidP="00936DE6">
            <w:pPr>
              <w:contextualSpacing/>
            </w:pPr>
            <w:r w:rsidRPr="00111D43">
              <w:t>b.</w:t>
            </w:r>
          </w:p>
        </w:tc>
        <w:tc>
          <w:tcPr>
            <w:tcW w:w="3512" w:type="pct"/>
            <w:vAlign w:val="center"/>
          </w:tcPr>
          <w:p w:rsidR="00344F5E" w:rsidRPr="00111D43" w:rsidRDefault="00344F5E" w:rsidP="002B5A83">
            <w:pPr>
              <w:contextualSpacing/>
              <w:jc w:val="both"/>
              <w:rPr>
                <w:bCs/>
              </w:rPr>
            </w:pPr>
            <w:r>
              <w:rPr>
                <w:bCs/>
              </w:rPr>
              <w:t>Interpret the impact of digital twins in product life cycle.</w:t>
            </w:r>
          </w:p>
        </w:tc>
        <w:tc>
          <w:tcPr>
            <w:tcW w:w="325" w:type="pct"/>
            <w:vAlign w:val="center"/>
          </w:tcPr>
          <w:p w:rsidR="00344F5E" w:rsidRPr="00111D43" w:rsidRDefault="00344F5E" w:rsidP="00936DE6">
            <w:pPr>
              <w:contextualSpacing/>
            </w:pPr>
            <w:r w:rsidRPr="00111D43">
              <w:t>CO</w:t>
            </w:r>
            <w:r>
              <w:t>1</w:t>
            </w:r>
          </w:p>
        </w:tc>
        <w:tc>
          <w:tcPr>
            <w:tcW w:w="260" w:type="pct"/>
            <w:vAlign w:val="center"/>
          </w:tcPr>
          <w:p w:rsidR="00344F5E" w:rsidRPr="00111D43" w:rsidRDefault="00344F5E" w:rsidP="00575480">
            <w:pPr>
              <w:contextualSpacing/>
              <w:jc w:val="center"/>
            </w:pPr>
            <w:r>
              <w:t>U</w:t>
            </w:r>
          </w:p>
        </w:tc>
        <w:tc>
          <w:tcPr>
            <w:tcW w:w="435" w:type="pct"/>
            <w:vAlign w:val="center"/>
          </w:tcPr>
          <w:p w:rsidR="00344F5E" w:rsidRPr="00111D43" w:rsidRDefault="00344F5E" w:rsidP="00936DE6">
            <w:pPr>
              <w:contextualSpacing/>
              <w:jc w:val="center"/>
            </w:pPr>
            <w:r>
              <w:t>6</w:t>
            </w:r>
          </w:p>
        </w:tc>
      </w:tr>
      <w:tr w:rsidR="00344F5E" w:rsidRPr="00111D43" w:rsidTr="00936DE6">
        <w:trPr>
          <w:trHeight w:val="230"/>
        </w:trPr>
        <w:tc>
          <w:tcPr>
            <w:tcW w:w="276" w:type="pct"/>
            <w:vAlign w:val="center"/>
          </w:tcPr>
          <w:p w:rsidR="00344F5E" w:rsidRPr="00111D43" w:rsidRDefault="00344F5E" w:rsidP="00686542">
            <w:pPr>
              <w:contextualSpacing/>
            </w:pPr>
          </w:p>
        </w:tc>
        <w:tc>
          <w:tcPr>
            <w:tcW w:w="192" w:type="pct"/>
            <w:vAlign w:val="center"/>
          </w:tcPr>
          <w:p w:rsidR="00344F5E" w:rsidRPr="00111D43" w:rsidRDefault="00344F5E" w:rsidP="00686542">
            <w:pPr>
              <w:contextualSpacing/>
            </w:pPr>
          </w:p>
        </w:tc>
        <w:tc>
          <w:tcPr>
            <w:tcW w:w="3512" w:type="pct"/>
            <w:vAlign w:val="center"/>
          </w:tcPr>
          <w:p w:rsidR="00344F5E" w:rsidRPr="00111D43" w:rsidRDefault="00344F5E" w:rsidP="002B5A83">
            <w:pPr>
              <w:contextualSpacing/>
              <w:jc w:val="both"/>
            </w:pPr>
          </w:p>
        </w:tc>
        <w:tc>
          <w:tcPr>
            <w:tcW w:w="325" w:type="pct"/>
            <w:vAlign w:val="center"/>
          </w:tcPr>
          <w:p w:rsidR="00344F5E" w:rsidRPr="00111D43" w:rsidRDefault="00344F5E" w:rsidP="00686542">
            <w:pPr>
              <w:contextualSpacing/>
            </w:pPr>
          </w:p>
        </w:tc>
        <w:tc>
          <w:tcPr>
            <w:tcW w:w="260" w:type="pct"/>
            <w:vAlign w:val="center"/>
          </w:tcPr>
          <w:p w:rsidR="00344F5E" w:rsidRPr="00111D43" w:rsidRDefault="00344F5E" w:rsidP="00575480">
            <w:pPr>
              <w:contextualSpacing/>
              <w:jc w:val="center"/>
            </w:pPr>
          </w:p>
        </w:tc>
        <w:tc>
          <w:tcPr>
            <w:tcW w:w="435" w:type="pct"/>
            <w:vAlign w:val="center"/>
          </w:tcPr>
          <w:p w:rsidR="00344F5E" w:rsidRPr="00111D43" w:rsidRDefault="00344F5E" w:rsidP="00E53C26">
            <w:pPr>
              <w:contextualSpacing/>
              <w:jc w:val="center"/>
            </w:pPr>
          </w:p>
        </w:tc>
      </w:tr>
      <w:tr w:rsidR="00344F5E" w:rsidRPr="00111D43" w:rsidTr="00936DE6">
        <w:trPr>
          <w:trHeight w:val="382"/>
        </w:trPr>
        <w:tc>
          <w:tcPr>
            <w:tcW w:w="276" w:type="pct"/>
            <w:vAlign w:val="center"/>
          </w:tcPr>
          <w:p w:rsidR="00344F5E" w:rsidRPr="00111D43" w:rsidRDefault="00344F5E" w:rsidP="00686542">
            <w:pPr>
              <w:contextualSpacing/>
            </w:pPr>
            <w:r w:rsidRPr="00111D43">
              <w:t>2.</w:t>
            </w:r>
          </w:p>
        </w:tc>
        <w:tc>
          <w:tcPr>
            <w:tcW w:w="192" w:type="pct"/>
            <w:vAlign w:val="center"/>
          </w:tcPr>
          <w:p w:rsidR="00344F5E" w:rsidRPr="00111D43" w:rsidRDefault="00344F5E" w:rsidP="00686542">
            <w:pPr>
              <w:contextualSpacing/>
            </w:pPr>
          </w:p>
        </w:tc>
        <w:tc>
          <w:tcPr>
            <w:tcW w:w="3512" w:type="pct"/>
            <w:vAlign w:val="center"/>
          </w:tcPr>
          <w:p w:rsidR="00344F5E" w:rsidRPr="00111D43" w:rsidRDefault="00344F5E" w:rsidP="002B5A83">
            <w:pPr>
              <w:contextualSpacing/>
              <w:jc w:val="both"/>
            </w:pPr>
            <w:r>
              <w:t>Determine how topology optimization unlocks the design opportunities in digital manufacturing.</w:t>
            </w:r>
          </w:p>
        </w:tc>
        <w:tc>
          <w:tcPr>
            <w:tcW w:w="325" w:type="pct"/>
            <w:vAlign w:val="center"/>
          </w:tcPr>
          <w:p w:rsidR="00344F5E" w:rsidRPr="00111D43" w:rsidRDefault="00344F5E" w:rsidP="00686542">
            <w:pPr>
              <w:contextualSpacing/>
            </w:pPr>
            <w:r w:rsidRPr="00111D43">
              <w:t>CO</w:t>
            </w:r>
            <w:r>
              <w:t>1</w:t>
            </w:r>
          </w:p>
        </w:tc>
        <w:tc>
          <w:tcPr>
            <w:tcW w:w="260" w:type="pct"/>
            <w:vAlign w:val="center"/>
          </w:tcPr>
          <w:p w:rsidR="00344F5E" w:rsidRPr="00111D43" w:rsidRDefault="00344F5E" w:rsidP="00575480">
            <w:pPr>
              <w:contextualSpacing/>
              <w:jc w:val="center"/>
            </w:pPr>
            <w:r>
              <w:t>A</w:t>
            </w:r>
          </w:p>
        </w:tc>
        <w:tc>
          <w:tcPr>
            <w:tcW w:w="435" w:type="pct"/>
            <w:vAlign w:val="center"/>
          </w:tcPr>
          <w:p w:rsidR="00344F5E" w:rsidRPr="00111D43" w:rsidRDefault="00344F5E" w:rsidP="00E53C26">
            <w:pPr>
              <w:contextualSpacing/>
              <w:jc w:val="center"/>
            </w:pPr>
            <w:r>
              <w:t>16</w:t>
            </w:r>
          </w:p>
        </w:tc>
      </w:tr>
      <w:tr w:rsidR="00344F5E" w:rsidRPr="00111D43" w:rsidTr="00936DE6">
        <w:trPr>
          <w:trHeight w:val="245"/>
        </w:trPr>
        <w:tc>
          <w:tcPr>
            <w:tcW w:w="276" w:type="pct"/>
            <w:vAlign w:val="bottom"/>
          </w:tcPr>
          <w:p w:rsidR="00344F5E" w:rsidRPr="00111D43" w:rsidRDefault="00344F5E" w:rsidP="00B81B2D">
            <w:pPr>
              <w:contextualSpacing/>
            </w:pPr>
          </w:p>
        </w:tc>
        <w:tc>
          <w:tcPr>
            <w:tcW w:w="192" w:type="pct"/>
            <w:vAlign w:val="bottom"/>
          </w:tcPr>
          <w:p w:rsidR="00344F5E" w:rsidRPr="00111D43" w:rsidRDefault="00344F5E" w:rsidP="00B81B2D">
            <w:pPr>
              <w:contextualSpacing/>
            </w:pPr>
          </w:p>
        </w:tc>
        <w:tc>
          <w:tcPr>
            <w:tcW w:w="3512" w:type="pct"/>
            <w:vAlign w:val="bottom"/>
          </w:tcPr>
          <w:p w:rsidR="00344F5E" w:rsidRPr="00111D43" w:rsidRDefault="00344F5E" w:rsidP="002B5A83">
            <w:pPr>
              <w:contextualSpacing/>
              <w:jc w:val="both"/>
            </w:pPr>
          </w:p>
        </w:tc>
        <w:tc>
          <w:tcPr>
            <w:tcW w:w="325" w:type="pct"/>
            <w:vAlign w:val="bottom"/>
          </w:tcPr>
          <w:p w:rsidR="00344F5E" w:rsidRPr="00111D43" w:rsidRDefault="00344F5E" w:rsidP="00B81B2D">
            <w:pPr>
              <w:contextualSpacing/>
            </w:pPr>
          </w:p>
        </w:tc>
        <w:tc>
          <w:tcPr>
            <w:tcW w:w="260" w:type="pct"/>
            <w:vAlign w:val="bottom"/>
          </w:tcPr>
          <w:p w:rsidR="00344F5E" w:rsidRPr="00111D43" w:rsidRDefault="00344F5E" w:rsidP="00575480">
            <w:pPr>
              <w:contextualSpacing/>
              <w:jc w:val="center"/>
            </w:pPr>
          </w:p>
        </w:tc>
        <w:tc>
          <w:tcPr>
            <w:tcW w:w="435" w:type="pct"/>
            <w:vAlign w:val="bottom"/>
          </w:tcPr>
          <w:p w:rsidR="00344F5E" w:rsidRPr="00111D43" w:rsidRDefault="00344F5E" w:rsidP="00E53C26">
            <w:pPr>
              <w:contextualSpacing/>
              <w:jc w:val="center"/>
            </w:pPr>
          </w:p>
        </w:tc>
      </w:tr>
      <w:tr w:rsidR="00344F5E" w:rsidRPr="00111D43" w:rsidTr="00936DE6">
        <w:trPr>
          <w:trHeight w:val="382"/>
        </w:trPr>
        <w:tc>
          <w:tcPr>
            <w:tcW w:w="276" w:type="pct"/>
            <w:vAlign w:val="center"/>
          </w:tcPr>
          <w:p w:rsidR="00344F5E" w:rsidRPr="00111D43" w:rsidRDefault="00344F5E" w:rsidP="00543D35">
            <w:pPr>
              <w:contextualSpacing/>
            </w:pPr>
            <w:r w:rsidRPr="00111D43">
              <w:t>3.</w:t>
            </w:r>
          </w:p>
        </w:tc>
        <w:tc>
          <w:tcPr>
            <w:tcW w:w="192" w:type="pct"/>
            <w:vAlign w:val="center"/>
          </w:tcPr>
          <w:p w:rsidR="00344F5E" w:rsidRPr="00111D43" w:rsidRDefault="00344F5E" w:rsidP="00543D35">
            <w:pPr>
              <w:contextualSpacing/>
            </w:pPr>
          </w:p>
        </w:tc>
        <w:tc>
          <w:tcPr>
            <w:tcW w:w="3512" w:type="pct"/>
            <w:vAlign w:val="center"/>
          </w:tcPr>
          <w:p w:rsidR="00344F5E" w:rsidRPr="00111D43" w:rsidRDefault="00344F5E" w:rsidP="002B5A83">
            <w:pPr>
              <w:contextualSpacing/>
              <w:jc w:val="both"/>
            </w:pPr>
            <w:r>
              <w:t>Explain the digital manufacturing with a neat sketch.</w:t>
            </w:r>
          </w:p>
        </w:tc>
        <w:tc>
          <w:tcPr>
            <w:tcW w:w="325" w:type="pct"/>
            <w:vAlign w:val="center"/>
          </w:tcPr>
          <w:p w:rsidR="00344F5E" w:rsidRPr="00111D43" w:rsidRDefault="00344F5E" w:rsidP="00543D35">
            <w:pPr>
              <w:contextualSpacing/>
            </w:pPr>
            <w:r w:rsidRPr="00111D43">
              <w:t>CO</w:t>
            </w:r>
            <w:r>
              <w:t>2</w:t>
            </w:r>
          </w:p>
        </w:tc>
        <w:tc>
          <w:tcPr>
            <w:tcW w:w="260" w:type="pct"/>
            <w:vAlign w:val="center"/>
          </w:tcPr>
          <w:p w:rsidR="00344F5E" w:rsidRPr="00111D43" w:rsidRDefault="00344F5E" w:rsidP="00575480">
            <w:pPr>
              <w:contextualSpacing/>
              <w:jc w:val="center"/>
            </w:pPr>
            <w:r>
              <w:t>U</w:t>
            </w:r>
          </w:p>
        </w:tc>
        <w:tc>
          <w:tcPr>
            <w:tcW w:w="435" w:type="pct"/>
            <w:vAlign w:val="center"/>
          </w:tcPr>
          <w:p w:rsidR="00344F5E" w:rsidRPr="00111D43" w:rsidRDefault="00344F5E" w:rsidP="00E53C26">
            <w:pPr>
              <w:contextualSpacing/>
              <w:jc w:val="center"/>
            </w:pPr>
            <w:r>
              <w:t>16</w:t>
            </w:r>
          </w:p>
        </w:tc>
      </w:tr>
      <w:tr w:rsidR="00344F5E" w:rsidRPr="00111D43" w:rsidTr="00936DE6">
        <w:trPr>
          <w:trHeight w:val="152"/>
        </w:trPr>
        <w:tc>
          <w:tcPr>
            <w:tcW w:w="276" w:type="pct"/>
            <w:vAlign w:val="center"/>
          </w:tcPr>
          <w:p w:rsidR="00344F5E" w:rsidRPr="00111D43" w:rsidRDefault="00344F5E" w:rsidP="00543D35">
            <w:pPr>
              <w:contextualSpacing/>
            </w:pPr>
          </w:p>
        </w:tc>
        <w:tc>
          <w:tcPr>
            <w:tcW w:w="192" w:type="pct"/>
            <w:vAlign w:val="center"/>
          </w:tcPr>
          <w:p w:rsidR="00344F5E" w:rsidRPr="00111D43" w:rsidRDefault="00344F5E" w:rsidP="00543D35">
            <w:pPr>
              <w:contextualSpacing/>
            </w:pPr>
          </w:p>
        </w:tc>
        <w:tc>
          <w:tcPr>
            <w:tcW w:w="3512" w:type="pct"/>
            <w:vAlign w:val="center"/>
          </w:tcPr>
          <w:p w:rsidR="00344F5E" w:rsidRPr="00111D43" w:rsidRDefault="00344F5E" w:rsidP="002B5A83">
            <w:pPr>
              <w:contextualSpacing/>
              <w:jc w:val="both"/>
            </w:pPr>
          </w:p>
        </w:tc>
        <w:tc>
          <w:tcPr>
            <w:tcW w:w="325" w:type="pct"/>
            <w:vAlign w:val="center"/>
          </w:tcPr>
          <w:p w:rsidR="00344F5E" w:rsidRPr="00111D43" w:rsidRDefault="00344F5E" w:rsidP="00543D35">
            <w:pPr>
              <w:contextualSpacing/>
            </w:pPr>
          </w:p>
        </w:tc>
        <w:tc>
          <w:tcPr>
            <w:tcW w:w="260" w:type="pct"/>
            <w:vAlign w:val="center"/>
          </w:tcPr>
          <w:p w:rsidR="00344F5E" w:rsidRPr="00111D43" w:rsidRDefault="00344F5E" w:rsidP="00575480">
            <w:pPr>
              <w:contextualSpacing/>
              <w:jc w:val="center"/>
            </w:pPr>
          </w:p>
        </w:tc>
        <w:tc>
          <w:tcPr>
            <w:tcW w:w="435" w:type="pct"/>
            <w:vAlign w:val="center"/>
          </w:tcPr>
          <w:p w:rsidR="00344F5E" w:rsidRPr="00111D43" w:rsidRDefault="00344F5E" w:rsidP="00E53C26">
            <w:pPr>
              <w:contextualSpacing/>
              <w:jc w:val="center"/>
            </w:pPr>
          </w:p>
        </w:tc>
      </w:tr>
      <w:tr w:rsidR="00344F5E" w:rsidRPr="00111D43" w:rsidTr="00936DE6">
        <w:trPr>
          <w:trHeight w:val="382"/>
        </w:trPr>
        <w:tc>
          <w:tcPr>
            <w:tcW w:w="276" w:type="pct"/>
            <w:vAlign w:val="center"/>
          </w:tcPr>
          <w:p w:rsidR="00344F5E" w:rsidRPr="00111D43" w:rsidRDefault="00344F5E" w:rsidP="00543D35">
            <w:pPr>
              <w:contextualSpacing/>
            </w:pPr>
            <w:r w:rsidRPr="00111D43">
              <w:t>4.</w:t>
            </w:r>
          </w:p>
        </w:tc>
        <w:tc>
          <w:tcPr>
            <w:tcW w:w="192" w:type="pct"/>
            <w:vAlign w:val="center"/>
          </w:tcPr>
          <w:p w:rsidR="00344F5E" w:rsidRPr="00111D43" w:rsidRDefault="00344F5E" w:rsidP="00543D35">
            <w:pPr>
              <w:contextualSpacing/>
            </w:pPr>
          </w:p>
        </w:tc>
        <w:tc>
          <w:tcPr>
            <w:tcW w:w="3512" w:type="pct"/>
            <w:vAlign w:val="center"/>
          </w:tcPr>
          <w:p w:rsidR="00344F5E" w:rsidRPr="00111D43" w:rsidRDefault="00344F5E" w:rsidP="002B5A83">
            <w:pPr>
              <w:contextualSpacing/>
              <w:jc w:val="both"/>
            </w:pPr>
            <w:r>
              <w:t>Explain the a</w:t>
            </w:r>
            <w:r w:rsidRPr="00100090">
              <w:t>rchitecture of Digital Manufacturing System</w:t>
            </w:r>
            <w:r>
              <w:t>.</w:t>
            </w:r>
          </w:p>
        </w:tc>
        <w:tc>
          <w:tcPr>
            <w:tcW w:w="325" w:type="pct"/>
            <w:vAlign w:val="center"/>
          </w:tcPr>
          <w:p w:rsidR="00344F5E" w:rsidRPr="00111D43" w:rsidRDefault="00344F5E" w:rsidP="00543D35">
            <w:pPr>
              <w:contextualSpacing/>
            </w:pPr>
            <w:r w:rsidRPr="00111D43">
              <w:t>CO</w:t>
            </w:r>
            <w:r>
              <w:t>2</w:t>
            </w:r>
          </w:p>
        </w:tc>
        <w:tc>
          <w:tcPr>
            <w:tcW w:w="260" w:type="pct"/>
            <w:vAlign w:val="center"/>
          </w:tcPr>
          <w:p w:rsidR="00344F5E" w:rsidRPr="00111D43" w:rsidRDefault="00344F5E" w:rsidP="00575480">
            <w:pPr>
              <w:contextualSpacing/>
              <w:jc w:val="center"/>
            </w:pPr>
            <w:r>
              <w:t>U</w:t>
            </w:r>
          </w:p>
        </w:tc>
        <w:tc>
          <w:tcPr>
            <w:tcW w:w="435" w:type="pct"/>
            <w:vAlign w:val="center"/>
          </w:tcPr>
          <w:p w:rsidR="00344F5E" w:rsidRPr="00111D43" w:rsidRDefault="00344F5E" w:rsidP="00E53C26">
            <w:pPr>
              <w:contextualSpacing/>
              <w:jc w:val="center"/>
            </w:pPr>
            <w:r>
              <w:t>16</w:t>
            </w:r>
          </w:p>
        </w:tc>
      </w:tr>
      <w:tr w:rsidR="00344F5E" w:rsidRPr="00111D43" w:rsidTr="00936DE6">
        <w:trPr>
          <w:trHeight w:val="193"/>
        </w:trPr>
        <w:tc>
          <w:tcPr>
            <w:tcW w:w="276" w:type="pct"/>
            <w:vAlign w:val="center"/>
          </w:tcPr>
          <w:p w:rsidR="00344F5E" w:rsidRPr="00111D43" w:rsidRDefault="00344F5E" w:rsidP="00543D35">
            <w:pPr>
              <w:contextualSpacing/>
            </w:pPr>
          </w:p>
        </w:tc>
        <w:tc>
          <w:tcPr>
            <w:tcW w:w="192" w:type="pct"/>
            <w:vAlign w:val="center"/>
          </w:tcPr>
          <w:p w:rsidR="00344F5E" w:rsidRPr="00111D43" w:rsidRDefault="00344F5E" w:rsidP="00543D35">
            <w:pPr>
              <w:contextualSpacing/>
            </w:pPr>
          </w:p>
        </w:tc>
        <w:tc>
          <w:tcPr>
            <w:tcW w:w="3512" w:type="pct"/>
            <w:vAlign w:val="center"/>
          </w:tcPr>
          <w:p w:rsidR="00344F5E" w:rsidRPr="00111D43" w:rsidRDefault="00344F5E" w:rsidP="002B5A83">
            <w:pPr>
              <w:contextualSpacing/>
              <w:jc w:val="both"/>
            </w:pPr>
          </w:p>
        </w:tc>
        <w:tc>
          <w:tcPr>
            <w:tcW w:w="325" w:type="pct"/>
            <w:vAlign w:val="center"/>
          </w:tcPr>
          <w:p w:rsidR="00344F5E" w:rsidRPr="00111D43" w:rsidRDefault="00344F5E" w:rsidP="00543D35">
            <w:pPr>
              <w:contextualSpacing/>
            </w:pPr>
          </w:p>
        </w:tc>
        <w:tc>
          <w:tcPr>
            <w:tcW w:w="260" w:type="pct"/>
            <w:vAlign w:val="center"/>
          </w:tcPr>
          <w:p w:rsidR="00344F5E" w:rsidRPr="00111D43" w:rsidRDefault="00344F5E" w:rsidP="00575480">
            <w:pPr>
              <w:contextualSpacing/>
              <w:jc w:val="center"/>
            </w:pPr>
          </w:p>
        </w:tc>
        <w:tc>
          <w:tcPr>
            <w:tcW w:w="435" w:type="pct"/>
            <w:vAlign w:val="center"/>
          </w:tcPr>
          <w:p w:rsidR="00344F5E" w:rsidRPr="00111D43" w:rsidRDefault="00344F5E" w:rsidP="00E53C26">
            <w:pPr>
              <w:contextualSpacing/>
              <w:jc w:val="center"/>
            </w:pPr>
          </w:p>
        </w:tc>
      </w:tr>
      <w:tr w:rsidR="00344F5E" w:rsidRPr="00111D43" w:rsidTr="00936DE6">
        <w:trPr>
          <w:trHeight w:val="382"/>
        </w:trPr>
        <w:tc>
          <w:tcPr>
            <w:tcW w:w="276" w:type="pct"/>
            <w:vAlign w:val="center"/>
          </w:tcPr>
          <w:p w:rsidR="00344F5E" w:rsidRPr="00111D43" w:rsidRDefault="00344F5E" w:rsidP="00543D35">
            <w:pPr>
              <w:contextualSpacing/>
            </w:pPr>
            <w:r w:rsidRPr="00111D43">
              <w:t>5.</w:t>
            </w:r>
          </w:p>
        </w:tc>
        <w:tc>
          <w:tcPr>
            <w:tcW w:w="192" w:type="pct"/>
            <w:vAlign w:val="center"/>
          </w:tcPr>
          <w:p w:rsidR="00344F5E" w:rsidRPr="00111D43" w:rsidRDefault="00344F5E" w:rsidP="00543D35">
            <w:pPr>
              <w:contextualSpacing/>
            </w:pPr>
          </w:p>
        </w:tc>
        <w:tc>
          <w:tcPr>
            <w:tcW w:w="3512" w:type="pct"/>
            <w:vAlign w:val="center"/>
          </w:tcPr>
          <w:p w:rsidR="00344F5E" w:rsidRPr="00111D43" w:rsidRDefault="00344F5E" w:rsidP="002B5A83">
            <w:pPr>
              <w:contextualSpacing/>
              <w:jc w:val="both"/>
            </w:pPr>
            <w:r>
              <w:t>Analyse</w:t>
            </w:r>
            <w:r w:rsidRPr="008A6781">
              <w:t xml:space="preserve"> the</w:t>
            </w:r>
            <w:r>
              <w:t xml:space="preserve"> </w:t>
            </w:r>
            <w:r w:rsidRPr="008A6781">
              <w:t>position and attitude of a robot, processing tools, measuring head</w:t>
            </w:r>
            <w:r>
              <w:t xml:space="preserve"> using configuration space theory.</w:t>
            </w:r>
          </w:p>
        </w:tc>
        <w:tc>
          <w:tcPr>
            <w:tcW w:w="325" w:type="pct"/>
            <w:vAlign w:val="center"/>
          </w:tcPr>
          <w:p w:rsidR="00344F5E" w:rsidRPr="00111D43" w:rsidRDefault="00344F5E" w:rsidP="00543D35">
            <w:pPr>
              <w:contextualSpacing/>
            </w:pPr>
            <w:r w:rsidRPr="00111D43">
              <w:t>CO</w:t>
            </w:r>
            <w:r>
              <w:t>3</w:t>
            </w:r>
          </w:p>
        </w:tc>
        <w:tc>
          <w:tcPr>
            <w:tcW w:w="260" w:type="pct"/>
            <w:vAlign w:val="center"/>
          </w:tcPr>
          <w:p w:rsidR="00344F5E" w:rsidRPr="00111D43" w:rsidRDefault="00344F5E" w:rsidP="00575480">
            <w:pPr>
              <w:contextualSpacing/>
              <w:jc w:val="center"/>
            </w:pPr>
            <w:r>
              <w:t>An</w:t>
            </w:r>
          </w:p>
        </w:tc>
        <w:tc>
          <w:tcPr>
            <w:tcW w:w="435" w:type="pct"/>
            <w:vAlign w:val="center"/>
          </w:tcPr>
          <w:p w:rsidR="00344F5E" w:rsidRPr="00111D43" w:rsidRDefault="00344F5E" w:rsidP="00E53C26">
            <w:pPr>
              <w:contextualSpacing/>
              <w:jc w:val="center"/>
            </w:pPr>
            <w:r>
              <w:t>16</w:t>
            </w:r>
          </w:p>
        </w:tc>
      </w:tr>
      <w:tr w:rsidR="00344F5E" w:rsidRPr="00111D43" w:rsidTr="00936DE6">
        <w:trPr>
          <w:trHeight w:val="209"/>
        </w:trPr>
        <w:tc>
          <w:tcPr>
            <w:tcW w:w="276" w:type="pct"/>
            <w:vAlign w:val="center"/>
          </w:tcPr>
          <w:p w:rsidR="00344F5E" w:rsidRPr="00111D43" w:rsidRDefault="00344F5E" w:rsidP="00543D35">
            <w:pPr>
              <w:contextualSpacing/>
            </w:pPr>
          </w:p>
        </w:tc>
        <w:tc>
          <w:tcPr>
            <w:tcW w:w="192" w:type="pct"/>
            <w:vAlign w:val="center"/>
          </w:tcPr>
          <w:p w:rsidR="00344F5E" w:rsidRPr="00111D43" w:rsidRDefault="00344F5E" w:rsidP="00543D35">
            <w:pPr>
              <w:contextualSpacing/>
            </w:pPr>
          </w:p>
        </w:tc>
        <w:tc>
          <w:tcPr>
            <w:tcW w:w="3512" w:type="pct"/>
            <w:vAlign w:val="center"/>
          </w:tcPr>
          <w:p w:rsidR="00344F5E" w:rsidRPr="00111D43" w:rsidRDefault="00344F5E" w:rsidP="002B5A83">
            <w:pPr>
              <w:contextualSpacing/>
              <w:jc w:val="both"/>
            </w:pPr>
          </w:p>
        </w:tc>
        <w:tc>
          <w:tcPr>
            <w:tcW w:w="325" w:type="pct"/>
            <w:vAlign w:val="center"/>
          </w:tcPr>
          <w:p w:rsidR="00344F5E" w:rsidRPr="00111D43" w:rsidRDefault="00344F5E" w:rsidP="00543D35">
            <w:pPr>
              <w:contextualSpacing/>
            </w:pPr>
          </w:p>
        </w:tc>
        <w:tc>
          <w:tcPr>
            <w:tcW w:w="260" w:type="pct"/>
            <w:vAlign w:val="center"/>
          </w:tcPr>
          <w:p w:rsidR="00344F5E" w:rsidRPr="00111D43" w:rsidRDefault="00344F5E" w:rsidP="00575480">
            <w:pPr>
              <w:contextualSpacing/>
              <w:jc w:val="center"/>
            </w:pPr>
          </w:p>
        </w:tc>
        <w:tc>
          <w:tcPr>
            <w:tcW w:w="435" w:type="pct"/>
            <w:vAlign w:val="center"/>
          </w:tcPr>
          <w:p w:rsidR="00344F5E" w:rsidRPr="00111D43" w:rsidRDefault="00344F5E" w:rsidP="00543D35">
            <w:pPr>
              <w:contextualSpacing/>
            </w:pPr>
          </w:p>
        </w:tc>
      </w:tr>
      <w:tr w:rsidR="00344F5E" w:rsidRPr="00111D43" w:rsidTr="00936DE6">
        <w:trPr>
          <w:trHeight w:val="382"/>
        </w:trPr>
        <w:tc>
          <w:tcPr>
            <w:tcW w:w="276" w:type="pct"/>
            <w:vAlign w:val="center"/>
          </w:tcPr>
          <w:p w:rsidR="00344F5E" w:rsidRPr="00111D43" w:rsidRDefault="00344F5E" w:rsidP="00543D35">
            <w:pPr>
              <w:contextualSpacing/>
            </w:pPr>
            <w:r w:rsidRPr="00111D43">
              <w:t>6.</w:t>
            </w:r>
          </w:p>
        </w:tc>
        <w:tc>
          <w:tcPr>
            <w:tcW w:w="192" w:type="pct"/>
            <w:vAlign w:val="center"/>
          </w:tcPr>
          <w:p w:rsidR="00344F5E" w:rsidRPr="00111D43" w:rsidRDefault="00344F5E" w:rsidP="00543D35">
            <w:pPr>
              <w:contextualSpacing/>
            </w:pPr>
            <w:r w:rsidRPr="00111D43">
              <w:t>a.</w:t>
            </w:r>
          </w:p>
        </w:tc>
        <w:tc>
          <w:tcPr>
            <w:tcW w:w="3512" w:type="pct"/>
            <w:vAlign w:val="center"/>
          </w:tcPr>
          <w:p w:rsidR="00344F5E" w:rsidRPr="00111D43" w:rsidRDefault="00344F5E" w:rsidP="002B5A83">
            <w:pPr>
              <w:contextualSpacing/>
              <w:jc w:val="both"/>
            </w:pPr>
            <w:r>
              <w:t>Write the application of sensor in processing and tool condition monitoring.</w:t>
            </w:r>
          </w:p>
        </w:tc>
        <w:tc>
          <w:tcPr>
            <w:tcW w:w="325" w:type="pct"/>
            <w:vAlign w:val="center"/>
          </w:tcPr>
          <w:p w:rsidR="00344F5E" w:rsidRPr="00111D43" w:rsidRDefault="00344F5E" w:rsidP="00543D35">
            <w:pPr>
              <w:contextualSpacing/>
            </w:pPr>
            <w:r w:rsidRPr="00111D43">
              <w:t>CO</w:t>
            </w:r>
            <w:r>
              <w:t>4</w:t>
            </w:r>
          </w:p>
        </w:tc>
        <w:tc>
          <w:tcPr>
            <w:tcW w:w="260" w:type="pct"/>
            <w:vAlign w:val="center"/>
          </w:tcPr>
          <w:p w:rsidR="00344F5E" w:rsidRPr="00111D43" w:rsidRDefault="00344F5E" w:rsidP="00575480">
            <w:pPr>
              <w:contextualSpacing/>
              <w:jc w:val="center"/>
            </w:pPr>
            <w:r>
              <w:t>A</w:t>
            </w:r>
          </w:p>
        </w:tc>
        <w:tc>
          <w:tcPr>
            <w:tcW w:w="435" w:type="pct"/>
            <w:vAlign w:val="center"/>
          </w:tcPr>
          <w:p w:rsidR="00344F5E" w:rsidRPr="00111D43" w:rsidRDefault="00344F5E" w:rsidP="00CE362D">
            <w:pPr>
              <w:contextualSpacing/>
              <w:jc w:val="center"/>
            </w:pPr>
            <w:r>
              <w:t>12</w:t>
            </w:r>
          </w:p>
        </w:tc>
      </w:tr>
      <w:tr w:rsidR="00344F5E" w:rsidRPr="00111D43" w:rsidTr="00936DE6">
        <w:trPr>
          <w:trHeight w:val="382"/>
        </w:trPr>
        <w:tc>
          <w:tcPr>
            <w:tcW w:w="276" w:type="pct"/>
            <w:vAlign w:val="center"/>
          </w:tcPr>
          <w:p w:rsidR="00344F5E" w:rsidRPr="00111D43" w:rsidRDefault="00344F5E" w:rsidP="00543D35">
            <w:pPr>
              <w:contextualSpacing/>
            </w:pPr>
          </w:p>
        </w:tc>
        <w:tc>
          <w:tcPr>
            <w:tcW w:w="192" w:type="pct"/>
            <w:vAlign w:val="center"/>
          </w:tcPr>
          <w:p w:rsidR="00344F5E" w:rsidRPr="00111D43" w:rsidRDefault="00344F5E" w:rsidP="00543D35">
            <w:pPr>
              <w:contextualSpacing/>
            </w:pPr>
            <w:r w:rsidRPr="00111D43">
              <w:t>b.</w:t>
            </w:r>
          </w:p>
        </w:tc>
        <w:tc>
          <w:tcPr>
            <w:tcW w:w="3512" w:type="pct"/>
            <w:vAlign w:val="center"/>
          </w:tcPr>
          <w:p w:rsidR="00344F5E" w:rsidRPr="00111D43" w:rsidRDefault="00344F5E" w:rsidP="002B5A83">
            <w:pPr>
              <w:contextualSpacing/>
              <w:jc w:val="both"/>
              <w:rPr>
                <w:bCs/>
              </w:rPr>
            </w:pPr>
            <w:r>
              <w:rPr>
                <w:bCs/>
              </w:rPr>
              <w:t>Compare the data mining and information fusion.</w:t>
            </w:r>
          </w:p>
        </w:tc>
        <w:tc>
          <w:tcPr>
            <w:tcW w:w="325" w:type="pct"/>
            <w:vAlign w:val="center"/>
          </w:tcPr>
          <w:p w:rsidR="00344F5E" w:rsidRPr="00111D43" w:rsidRDefault="00344F5E" w:rsidP="00543D35">
            <w:pPr>
              <w:contextualSpacing/>
            </w:pPr>
            <w:r w:rsidRPr="00111D43">
              <w:t>CO</w:t>
            </w:r>
            <w:r>
              <w:t>4</w:t>
            </w:r>
          </w:p>
        </w:tc>
        <w:tc>
          <w:tcPr>
            <w:tcW w:w="260" w:type="pct"/>
            <w:vAlign w:val="center"/>
          </w:tcPr>
          <w:p w:rsidR="00344F5E" w:rsidRPr="00111D43" w:rsidRDefault="00344F5E" w:rsidP="00575480">
            <w:pPr>
              <w:contextualSpacing/>
              <w:jc w:val="center"/>
            </w:pPr>
            <w:r>
              <w:t>U</w:t>
            </w:r>
          </w:p>
        </w:tc>
        <w:tc>
          <w:tcPr>
            <w:tcW w:w="435" w:type="pct"/>
            <w:vAlign w:val="center"/>
          </w:tcPr>
          <w:p w:rsidR="00344F5E" w:rsidRPr="00111D43" w:rsidRDefault="00344F5E" w:rsidP="00D053FC">
            <w:pPr>
              <w:contextualSpacing/>
              <w:jc w:val="center"/>
            </w:pPr>
            <w:r>
              <w:t>4</w:t>
            </w:r>
          </w:p>
        </w:tc>
      </w:tr>
      <w:tr w:rsidR="00344F5E" w:rsidRPr="00111D43" w:rsidTr="00936DE6">
        <w:trPr>
          <w:trHeight w:val="251"/>
        </w:trPr>
        <w:tc>
          <w:tcPr>
            <w:tcW w:w="276" w:type="pct"/>
            <w:vAlign w:val="center"/>
          </w:tcPr>
          <w:p w:rsidR="00344F5E" w:rsidRPr="00111D43" w:rsidRDefault="00344F5E" w:rsidP="00543D35">
            <w:pPr>
              <w:contextualSpacing/>
            </w:pPr>
          </w:p>
        </w:tc>
        <w:tc>
          <w:tcPr>
            <w:tcW w:w="192" w:type="pct"/>
            <w:vAlign w:val="center"/>
          </w:tcPr>
          <w:p w:rsidR="00344F5E" w:rsidRPr="00111D43" w:rsidRDefault="00344F5E" w:rsidP="00543D35">
            <w:pPr>
              <w:contextualSpacing/>
            </w:pPr>
          </w:p>
        </w:tc>
        <w:tc>
          <w:tcPr>
            <w:tcW w:w="3512" w:type="pct"/>
            <w:vAlign w:val="center"/>
          </w:tcPr>
          <w:p w:rsidR="00344F5E" w:rsidRPr="00111D43" w:rsidRDefault="00344F5E" w:rsidP="002B5A83">
            <w:pPr>
              <w:contextualSpacing/>
              <w:jc w:val="both"/>
            </w:pPr>
          </w:p>
        </w:tc>
        <w:tc>
          <w:tcPr>
            <w:tcW w:w="325" w:type="pct"/>
            <w:vAlign w:val="center"/>
          </w:tcPr>
          <w:p w:rsidR="00344F5E" w:rsidRPr="00111D43" w:rsidRDefault="00344F5E" w:rsidP="00543D35">
            <w:pPr>
              <w:contextualSpacing/>
            </w:pPr>
          </w:p>
        </w:tc>
        <w:tc>
          <w:tcPr>
            <w:tcW w:w="260" w:type="pct"/>
            <w:vAlign w:val="center"/>
          </w:tcPr>
          <w:p w:rsidR="00344F5E" w:rsidRPr="00111D43" w:rsidRDefault="00344F5E" w:rsidP="00575480">
            <w:pPr>
              <w:contextualSpacing/>
              <w:jc w:val="center"/>
            </w:pPr>
          </w:p>
        </w:tc>
        <w:tc>
          <w:tcPr>
            <w:tcW w:w="435" w:type="pct"/>
            <w:vAlign w:val="center"/>
          </w:tcPr>
          <w:p w:rsidR="00344F5E" w:rsidRPr="00111D43" w:rsidRDefault="00344F5E" w:rsidP="00543D35">
            <w:pPr>
              <w:contextualSpacing/>
            </w:pPr>
          </w:p>
        </w:tc>
      </w:tr>
      <w:tr w:rsidR="00344F5E" w:rsidRPr="00111D43" w:rsidTr="00936DE6">
        <w:trPr>
          <w:trHeight w:val="382"/>
        </w:trPr>
        <w:tc>
          <w:tcPr>
            <w:tcW w:w="276" w:type="pct"/>
            <w:vAlign w:val="center"/>
          </w:tcPr>
          <w:p w:rsidR="00344F5E" w:rsidRPr="00111D43" w:rsidRDefault="00344F5E" w:rsidP="00543D35">
            <w:pPr>
              <w:contextualSpacing/>
            </w:pPr>
            <w:r w:rsidRPr="00111D43">
              <w:t>7.</w:t>
            </w:r>
          </w:p>
        </w:tc>
        <w:tc>
          <w:tcPr>
            <w:tcW w:w="192" w:type="pct"/>
            <w:vAlign w:val="center"/>
          </w:tcPr>
          <w:p w:rsidR="00344F5E" w:rsidRPr="00111D43" w:rsidRDefault="00344F5E" w:rsidP="00543D35">
            <w:pPr>
              <w:contextualSpacing/>
            </w:pPr>
          </w:p>
        </w:tc>
        <w:tc>
          <w:tcPr>
            <w:tcW w:w="3512" w:type="pct"/>
            <w:vAlign w:val="center"/>
          </w:tcPr>
          <w:p w:rsidR="00344F5E" w:rsidRPr="00111D43" w:rsidRDefault="00344F5E" w:rsidP="002B5A83">
            <w:pPr>
              <w:contextualSpacing/>
              <w:jc w:val="both"/>
            </w:pPr>
            <w:r>
              <w:t>Describe the role of knowledge engineering in product life cycle.</w:t>
            </w:r>
          </w:p>
        </w:tc>
        <w:tc>
          <w:tcPr>
            <w:tcW w:w="325" w:type="pct"/>
            <w:vAlign w:val="center"/>
          </w:tcPr>
          <w:p w:rsidR="00344F5E" w:rsidRPr="00111D43" w:rsidRDefault="00344F5E" w:rsidP="00543D35">
            <w:pPr>
              <w:contextualSpacing/>
            </w:pPr>
            <w:r w:rsidRPr="00111D43">
              <w:t>CO</w:t>
            </w:r>
            <w:r>
              <w:t>5</w:t>
            </w:r>
          </w:p>
        </w:tc>
        <w:tc>
          <w:tcPr>
            <w:tcW w:w="260" w:type="pct"/>
            <w:vAlign w:val="center"/>
          </w:tcPr>
          <w:p w:rsidR="00344F5E" w:rsidRPr="00111D43" w:rsidRDefault="00344F5E" w:rsidP="00575480">
            <w:pPr>
              <w:contextualSpacing/>
              <w:jc w:val="center"/>
            </w:pPr>
            <w:r>
              <w:t>U</w:t>
            </w:r>
          </w:p>
        </w:tc>
        <w:tc>
          <w:tcPr>
            <w:tcW w:w="435" w:type="pct"/>
            <w:vAlign w:val="center"/>
          </w:tcPr>
          <w:p w:rsidR="00344F5E" w:rsidRPr="00111D43" w:rsidRDefault="00344F5E" w:rsidP="00387CB9">
            <w:pPr>
              <w:contextualSpacing/>
              <w:jc w:val="center"/>
            </w:pPr>
            <w:r>
              <w:t>16</w:t>
            </w:r>
          </w:p>
        </w:tc>
      </w:tr>
      <w:tr w:rsidR="00344F5E" w:rsidRPr="00111D43" w:rsidTr="00FB759F">
        <w:trPr>
          <w:trHeight w:val="58"/>
        </w:trPr>
        <w:tc>
          <w:tcPr>
            <w:tcW w:w="276" w:type="pct"/>
            <w:vAlign w:val="center"/>
          </w:tcPr>
          <w:p w:rsidR="00344F5E" w:rsidRPr="00111D43" w:rsidRDefault="00344F5E" w:rsidP="00543D35">
            <w:pPr>
              <w:contextualSpacing/>
            </w:pPr>
          </w:p>
        </w:tc>
        <w:tc>
          <w:tcPr>
            <w:tcW w:w="192" w:type="pct"/>
            <w:vAlign w:val="center"/>
          </w:tcPr>
          <w:p w:rsidR="00344F5E" w:rsidRPr="00111D43" w:rsidRDefault="00344F5E" w:rsidP="00543D35">
            <w:pPr>
              <w:contextualSpacing/>
            </w:pPr>
          </w:p>
        </w:tc>
        <w:tc>
          <w:tcPr>
            <w:tcW w:w="3512" w:type="pct"/>
            <w:vAlign w:val="center"/>
          </w:tcPr>
          <w:p w:rsidR="00344F5E" w:rsidRPr="00111D43" w:rsidRDefault="00344F5E" w:rsidP="00543D35">
            <w:pPr>
              <w:contextualSpacing/>
              <w:rPr>
                <w:bCs/>
              </w:rPr>
            </w:pPr>
          </w:p>
        </w:tc>
        <w:tc>
          <w:tcPr>
            <w:tcW w:w="325" w:type="pct"/>
            <w:vAlign w:val="center"/>
          </w:tcPr>
          <w:p w:rsidR="00344F5E" w:rsidRPr="00111D43" w:rsidRDefault="00344F5E" w:rsidP="00543D35">
            <w:pPr>
              <w:contextualSpacing/>
            </w:pPr>
          </w:p>
        </w:tc>
        <w:tc>
          <w:tcPr>
            <w:tcW w:w="260" w:type="pct"/>
            <w:vAlign w:val="center"/>
          </w:tcPr>
          <w:p w:rsidR="00344F5E" w:rsidRPr="00111D43" w:rsidRDefault="00344F5E" w:rsidP="00575480">
            <w:pPr>
              <w:contextualSpacing/>
              <w:jc w:val="center"/>
            </w:pPr>
          </w:p>
        </w:tc>
        <w:tc>
          <w:tcPr>
            <w:tcW w:w="435" w:type="pct"/>
            <w:vAlign w:val="center"/>
          </w:tcPr>
          <w:p w:rsidR="00344F5E" w:rsidRPr="00111D43" w:rsidRDefault="00344F5E" w:rsidP="00543D35">
            <w:pPr>
              <w:contextualSpacing/>
            </w:pPr>
          </w:p>
        </w:tc>
      </w:tr>
      <w:tr w:rsidR="00344F5E" w:rsidRPr="00111D43" w:rsidTr="00543D35">
        <w:trPr>
          <w:trHeight w:val="399"/>
        </w:trPr>
        <w:tc>
          <w:tcPr>
            <w:tcW w:w="5000" w:type="pct"/>
            <w:gridSpan w:val="6"/>
            <w:vAlign w:val="center"/>
          </w:tcPr>
          <w:p w:rsidR="00344F5E" w:rsidRDefault="00344F5E" w:rsidP="00543D35">
            <w:pPr>
              <w:contextualSpacing/>
              <w:jc w:val="center"/>
              <w:rPr>
                <w:b/>
                <w:u w:val="single"/>
              </w:rPr>
            </w:pPr>
            <w:r w:rsidRPr="00111D43">
              <w:rPr>
                <w:b/>
                <w:u w:val="single"/>
              </w:rPr>
              <w:t>PART – B (1 X 20 = 20 MARKS)</w:t>
            </w:r>
          </w:p>
          <w:p w:rsidR="00344F5E" w:rsidRPr="00111D43" w:rsidRDefault="00344F5E" w:rsidP="00543D35">
            <w:pPr>
              <w:contextualSpacing/>
              <w:jc w:val="center"/>
            </w:pPr>
            <w:r>
              <w:rPr>
                <w:b/>
                <w:bCs/>
              </w:rPr>
              <w:t>(</w:t>
            </w:r>
            <w:r w:rsidRPr="00111D43">
              <w:rPr>
                <w:b/>
                <w:bCs/>
              </w:rPr>
              <w:t>Compulsory Question</w:t>
            </w:r>
            <w:r>
              <w:rPr>
                <w:b/>
                <w:bCs/>
              </w:rPr>
              <w:t>)</w:t>
            </w:r>
          </w:p>
        </w:tc>
      </w:tr>
      <w:tr w:rsidR="00344F5E" w:rsidRPr="00111D43" w:rsidTr="00936DE6">
        <w:trPr>
          <w:trHeight w:val="382"/>
        </w:trPr>
        <w:tc>
          <w:tcPr>
            <w:tcW w:w="276" w:type="pct"/>
            <w:vAlign w:val="center"/>
          </w:tcPr>
          <w:p w:rsidR="00344F5E" w:rsidRPr="00111D43" w:rsidRDefault="00344F5E" w:rsidP="00543D35">
            <w:pPr>
              <w:contextualSpacing/>
            </w:pPr>
            <w:r w:rsidRPr="00111D43">
              <w:t>8.</w:t>
            </w:r>
          </w:p>
        </w:tc>
        <w:tc>
          <w:tcPr>
            <w:tcW w:w="192" w:type="pct"/>
            <w:vAlign w:val="center"/>
          </w:tcPr>
          <w:p w:rsidR="00344F5E" w:rsidRPr="00111D43" w:rsidRDefault="00344F5E" w:rsidP="00543D35">
            <w:pPr>
              <w:contextualSpacing/>
            </w:pPr>
          </w:p>
        </w:tc>
        <w:tc>
          <w:tcPr>
            <w:tcW w:w="3512" w:type="pct"/>
            <w:vAlign w:val="center"/>
          </w:tcPr>
          <w:p w:rsidR="00344F5E" w:rsidRPr="00111D43" w:rsidRDefault="00344F5E" w:rsidP="00543D35">
            <w:pPr>
              <w:contextualSpacing/>
            </w:pPr>
            <w:r w:rsidRPr="00864010">
              <w:t>Analyze the importance of powder structure in Selective Laser Sintering.</w:t>
            </w:r>
          </w:p>
        </w:tc>
        <w:tc>
          <w:tcPr>
            <w:tcW w:w="325" w:type="pct"/>
            <w:vAlign w:val="center"/>
          </w:tcPr>
          <w:p w:rsidR="00344F5E" w:rsidRPr="00111D43" w:rsidRDefault="00344F5E" w:rsidP="00543D35">
            <w:pPr>
              <w:contextualSpacing/>
            </w:pPr>
            <w:r w:rsidRPr="00111D43">
              <w:t>CO</w:t>
            </w:r>
            <w:r>
              <w:t>6</w:t>
            </w:r>
          </w:p>
        </w:tc>
        <w:tc>
          <w:tcPr>
            <w:tcW w:w="260" w:type="pct"/>
            <w:vAlign w:val="center"/>
          </w:tcPr>
          <w:p w:rsidR="00344F5E" w:rsidRPr="00111D43" w:rsidRDefault="00344F5E" w:rsidP="00FB759F">
            <w:pPr>
              <w:contextualSpacing/>
              <w:jc w:val="center"/>
            </w:pPr>
            <w:r>
              <w:t>An</w:t>
            </w:r>
          </w:p>
        </w:tc>
        <w:tc>
          <w:tcPr>
            <w:tcW w:w="435" w:type="pct"/>
            <w:vAlign w:val="center"/>
          </w:tcPr>
          <w:p w:rsidR="00344F5E" w:rsidRPr="00111D43" w:rsidRDefault="00344F5E" w:rsidP="00864010">
            <w:pPr>
              <w:contextualSpacing/>
              <w:jc w:val="center"/>
            </w:pPr>
            <w:r>
              <w:t>20</w:t>
            </w:r>
          </w:p>
        </w:tc>
      </w:tr>
      <w:tr w:rsidR="00344F5E" w:rsidRPr="00111D43" w:rsidTr="00FB759F">
        <w:trPr>
          <w:trHeight w:val="58"/>
        </w:trPr>
        <w:tc>
          <w:tcPr>
            <w:tcW w:w="276" w:type="pct"/>
            <w:vAlign w:val="center"/>
          </w:tcPr>
          <w:p w:rsidR="00344F5E" w:rsidRPr="00111D43" w:rsidRDefault="00344F5E" w:rsidP="00543D35">
            <w:pPr>
              <w:contextualSpacing/>
            </w:pPr>
          </w:p>
        </w:tc>
        <w:tc>
          <w:tcPr>
            <w:tcW w:w="192" w:type="pct"/>
            <w:vAlign w:val="center"/>
          </w:tcPr>
          <w:p w:rsidR="00344F5E" w:rsidRPr="00111D43" w:rsidRDefault="00344F5E" w:rsidP="00543D35">
            <w:pPr>
              <w:contextualSpacing/>
            </w:pPr>
          </w:p>
        </w:tc>
        <w:tc>
          <w:tcPr>
            <w:tcW w:w="3512" w:type="pct"/>
            <w:vAlign w:val="center"/>
          </w:tcPr>
          <w:p w:rsidR="00344F5E" w:rsidRPr="00111D43" w:rsidRDefault="00344F5E" w:rsidP="00543D35">
            <w:pPr>
              <w:contextualSpacing/>
              <w:rPr>
                <w:bCs/>
              </w:rPr>
            </w:pPr>
          </w:p>
        </w:tc>
        <w:tc>
          <w:tcPr>
            <w:tcW w:w="325" w:type="pct"/>
            <w:vAlign w:val="center"/>
          </w:tcPr>
          <w:p w:rsidR="00344F5E" w:rsidRPr="00111D43" w:rsidRDefault="00344F5E" w:rsidP="00543D35">
            <w:pPr>
              <w:contextualSpacing/>
            </w:pPr>
          </w:p>
        </w:tc>
        <w:tc>
          <w:tcPr>
            <w:tcW w:w="260" w:type="pct"/>
            <w:vAlign w:val="center"/>
          </w:tcPr>
          <w:p w:rsidR="00344F5E" w:rsidRPr="00111D43" w:rsidRDefault="00344F5E" w:rsidP="00543D35">
            <w:pPr>
              <w:contextualSpacing/>
            </w:pPr>
          </w:p>
        </w:tc>
        <w:tc>
          <w:tcPr>
            <w:tcW w:w="435" w:type="pct"/>
            <w:vAlign w:val="center"/>
          </w:tcPr>
          <w:p w:rsidR="00344F5E" w:rsidRPr="00111D43" w:rsidRDefault="00344F5E" w:rsidP="00543D35">
            <w:pPr>
              <w:contextualSpacing/>
            </w:pPr>
          </w:p>
        </w:tc>
      </w:tr>
    </w:tbl>
    <w:p w:rsidR="00344F5E" w:rsidRDefault="00344F5E" w:rsidP="00FE5122">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rsidR="00344F5E" w:rsidRPr="00111D43" w:rsidRDefault="00344F5E" w:rsidP="00737086">
      <w:pPr>
        <w:contextualSpacing/>
      </w:pPr>
    </w:p>
    <w:tbl>
      <w:tblPr>
        <w:tblStyle w:val="TableGrid"/>
        <w:tblW w:w="10348" w:type="dxa"/>
        <w:tblInd w:w="-5" w:type="dxa"/>
        <w:tblLook w:val="04A0" w:firstRow="1" w:lastRow="0" w:firstColumn="1" w:lastColumn="0" w:noHBand="0" w:noVBand="1"/>
      </w:tblPr>
      <w:tblGrid>
        <w:gridCol w:w="670"/>
        <w:gridCol w:w="9678"/>
      </w:tblGrid>
      <w:tr w:rsidR="00344F5E" w:rsidRPr="00111D43" w:rsidTr="00FB759F">
        <w:tc>
          <w:tcPr>
            <w:tcW w:w="670" w:type="dxa"/>
          </w:tcPr>
          <w:p w:rsidR="00344F5E" w:rsidRPr="00111D43" w:rsidRDefault="00344F5E" w:rsidP="00737086">
            <w:pPr>
              <w:contextualSpacing/>
            </w:pPr>
          </w:p>
        </w:tc>
        <w:tc>
          <w:tcPr>
            <w:tcW w:w="9678" w:type="dxa"/>
          </w:tcPr>
          <w:p w:rsidR="00344F5E" w:rsidRPr="00111D43" w:rsidRDefault="00344F5E" w:rsidP="00737086">
            <w:pPr>
              <w:contextualSpacing/>
              <w:jc w:val="center"/>
              <w:rPr>
                <w:b/>
              </w:rPr>
            </w:pPr>
            <w:r w:rsidRPr="00111D43">
              <w:rPr>
                <w:b/>
              </w:rPr>
              <w:t>COURSE OUTCOMES</w:t>
            </w:r>
          </w:p>
        </w:tc>
      </w:tr>
      <w:tr w:rsidR="00344F5E" w:rsidRPr="00111D43" w:rsidTr="00FB759F">
        <w:tc>
          <w:tcPr>
            <w:tcW w:w="670" w:type="dxa"/>
          </w:tcPr>
          <w:p w:rsidR="00344F5E" w:rsidRPr="00111D43" w:rsidRDefault="00344F5E" w:rsidP="00FB759F">
            <w:pPr>
              <w:contextualSpacing/>
            </w:pPr>
            <w:r w:rsidRPr="00111D43">
              <w:t>CO1</w:t>
            </w:r>
          </w:p>
        </w:tc>
        <w:tc>
          <w:tcPr>
            <w:tcW w:w="9678" w:type="dxa"/>
          </w:tcPr>
          <w:p w:rsidR="00344F5E" w:rsidRPr="00111D43" w:rsidRDefault="00344F5E" w:rsidP="00FB759F">
            <w:pPr>
              <w:contextualSpacing/>
              <w:jc w:val="both"/>
            </w:pPr>
            <w:r w:rsidRPr="00D2142A">
              <w:t>Learn the Design processes and methods in product development.</w:t>
            </w:r>
          </w:p>
        </w:tc>
      </w:tr>
      <w:tr w:rsidR="00344F5E" w:rsidRPr="00111D43" w:rsidTr="00FB759F">
        <w:tc>
          <w:tcPr>
            <w:tcW w:w="670" w:type="dxa"/>
          </w:tcPr>
          <w:p w:rsidR="00344F5E" w:rsidRPr="00111D43" w:rsidRDefault="00344F5E" w:rsidP="00FB759F">
            <w:pPr>
              <w:contextualSpacing/>
            </w:pPr>
            <w:r w:rsidRPr="00111D43">
              <w:t>CO2</w:t>
            </w:r>
          </w:p>
        </w:tc>
        <w:tc>
          <w:tcPr>
            <w:tcW w:w="9678" w:type="dxa"/>
          </w:tcPr>
          <w:p w:rsidR="00344F5E" w:rsidRPr="00111D43" w:rsidRDefault="00344F5E" w:rsidP="00FB759F">
            <w:pPr>
              <w:contextualSpacing/>
              <w:jc w:val="both"/>
            </w:pPr>
            <w:r w:rsidRPr="00D2142A">
              <w:t>Get a basic knowledge on the importance of digital manufacturing.</w:t>
            </w:r>
          </w:p>
        </w:tc>
      </w:tr>
      <w:tr w:rsidR="00344F5E" w:rsidRPr="00111D43" w:rsidTr="00FB759F">
        <w:tc>
          <w:tcPr>
            <w:tcW w:w="670" w:type="dxa"/>
          </w:tcPr>
          <w:p w:rsidR="00344F5E" w:rsidRPr="00111D43" w:rsidRDefault="00344F5E" w:rsidP="00FB759F">
            <w:pPr>
              <w:contextualSpacing/>
            </w:pPr>
            <w:r w:rsidRPr="00111D43">
              <w:t>CO3</w:t>
            </w:r>
          </w:p>
        </w:tc>
        <w:tc>
          <w:tcPr>
            <w:tcW w:w="9678" w:type="dxa"/>
          </w:tcPr>
          <w:p w:rsidR="00344F5E" w:rsidRPr="00111D43" w:rsidRDefault="00344F5E" w:rsidP="00FB759F">
            <w:pPr>
              <w:contextualSpacing/>
              <w:jc w:val="both"/>
            </w:pPr>
            <w:r w:rsidRPr="00D2142A">
              <w:rPr>
                <w:rFonts w:eastAsia="Calibri"/>
                <w:color w:val="000000"/>
                <w:lang w:eastAsia="en-IN"/>
              </w:rPr>
              <w:t>Understand the digital transformation in manufacturing.</w:t>
            </w:r>
          </w:p>
        </w:tc>
      </w:tr>
      <w:tr w:rsidR="00344F5E" w:rsidRPr="00111D43" w:rsidTr="00FB759F">
        <w:tc>
          <w:tcPr>
            <w:tcW w:w="670" w:type="dxa"/>
          </w:tcPr>
          <w:p w:rsidR="00344F5E" w:rsidRPr="00111D43" w:rsidRDefault="00344F5E" w:rsidP="00FB759F">
            <w:pPr>
              <w:contextualSpacing/>
            </w:pPr>
            <w:r w:rsidRPr="00111D43">
              <w:t>CO4</w:t>
            </w:r>
          </w:p>
        </w:tc>
        <w:tc>
          <w:tcPr>
            <w:tcW w:w="9678" w:type="dxa"/>
          </w:tcPr>
          <w:p w:rsidR="00344F5E" w:rsidRPr="00111D43" w:rsidRDefault="00344F5E" w:rsidP="00FB759F">
            <w:pPr>
              <w:contextualSpacing/>
              <w:jc w:val="both"/>
            </w:pPr>
            <w:r w:rsidRPr="00D2142A">
              <w:rPr>
                <w:rFonts w:eastAsia="Calibri"/>
                <w:color w:val="000000"/>
                <w:lang w:eastAsia="en-IN"/>
              </w:rPr>
              <w:t>Implement decision knowledge in manufacturing.</w:t>
            </w:r>
          </w:p>
        </w:tc>
      </w:tr>
      <w:tr w:rsidR="00344F5E" w:rsidRPr="00111D43" w:rsidTr="00FB759F">
        <w:tc>
          <w:tcPr>
            <w:tcW w:w="670" w:type="dxa"/>
          </w:tcPr>
          <w:p w:rsidR="00344F5E" w:rsidRPr="00111D43" w:rsidRDefault="00344F5E" w:rsidP="00FB759F">
            <w:pPr>
              <w:contextualSpacing/>
            </w:pPr>
            <w:r w:rsidRPr="00111D43">
              <w:t>CO5</w:t>
            </w:r>
          </w:p>
        </w:tc>
        <w:tc>
          <w:tcPr>
            <w:tcW w:w="9678" w:type="dxa"/>
          </w:tcPr>
          <w:p w:rsidR="00344F5E" w:rsidRPr="00111D43" w:rsidRDefault="00344F5E" w:rsidP="00FB759F">
            <w:pPr>
              <w:contextualSpacing/>
              <w:jc w:val="both"/>
            </w:pPr>
            <w:r w:rsidRPr="00D2142A">
              <w:rPr>
                <w:rFonts w:eastAsia="Calibri"/>
                <w:color w:val="000000"/>
                <w:lang w:eastAsia="en-IN"/>
              </w:rPr>
              <w:t>Integrate the digital technologies in product life cycle.</w:t>
            </w:r>
          </w:p>
        </w:tc>
      </w:tr>
      <w:tr w:rsidR="00344F5E" w:rsidRPr="00111D43" w:rsidTr="00FB759F">
        <w:tc>
          <w:tcPr>
            <w:tcW w:w="670" w:type="dxa"/>
          </w:tcPr>
          <w:p w:rsidR="00344F5E" w:rsidRPr="00111D43" w:rsidRDefault="00344F5E" w:rsidP="00FB759F">
            <w:pPr>
              <w:contextualSpacing/>
            </w:pPr>
            <w:r w:rsidRPr="00111D43">
              <w:t>CO6</w:t>
            </w:r>
          </w:p>
        </w:tc>
        <w:tc>
          <w:tcPr>
            <w:tcW w:w="9678" w:type="dxa"/>
          </w:tcPr>
          <w:p w:rsidR="00344F5E" w:rsidRPr="00111D43" w:rsidRDefault="00344F5E" w:rsidP="00FB759F">
            <w:pPr>
              <w:contextualSpacing/>
              <w:jc w:val="both"/>
            </w:pPr>
            <w:r w:rsidRPr="00D2142A">
              <w:rPr>
                <w:rFonts w:eastAsia="Calibri"/>
                <w:color w:val="000000"/>
                <w:lang w:eastAsia="en-IN"/>
              </w:rPr>
              <w:t>Know the additive manufacturing technologies used in digital manufacturing</w:t>
            </w:r>
            <w:r w:rsidRPr="00D2142A">
              <w:t>.</w:t>
            </w:r>
          </w:p>
        </w:tc>
      </w:tr>
    </w:tbl>
    <w:p w:rsidR="00344F5E" w:rsidRPr="00111D43" w:rsidRDefault="00344F5E" w:rsidP="00737086">
      <w:pPr>
        <w:ind w:left="720"/>
        <w:contextualSpacing/>
      </w:pPr>
    </w:p>
    <w:tbl>
      <w:tblPr>
        <w:tblStyle w:val="TableGrid"/>
        <w:tblW w:w="10331" w:type="dxa"/>
        <w:tblInd w:w="-5" w:type="dxa"/>
        <w:tblLook w:val="04A0" w:firstRow="1" w:lastRow="0" w:firstColumn="1" w:lastColumn="0" w:noHBand="0" w:noVBand="1"/>
      </w:tblPr>
      <w:tblGrid>
        <w:gridCol w:w="1644"/>
        <w:gridCol w:w="1174"/>
        <w:gridCol w:w="1172"/>
        <w:gridCol w:w="1174"/>
        <w:gridCol w:w="1174"/>
        <w:gridCol w:w="1174"/>
        <w:gridCol w:w="1174"/>
        <w:gridCol w:w="1645"/>
      </w:tblGrid>
      <w:tr w:rsidR="00344F5E" w:rsidRPr="00111D43" w:rsidTr="0001483B">
        <w:trPr>
          <w:trHeight w:val="263"/>
        </w:trPr>
        <w:tc>
          <w:tcPr>
            <w:tcW w:w="10331" w:type="dxa"/>
            <w:gridSpan w:val="8"/>
          </w:tcPr>
          <w:p w:rsidR="00344F5E" w:rsidRPr="00111D43" w:rsidRDefault="00344F5E" w:rsidP="00737086">
            <w:pPr>
              <w:contextualSpacing/>
              <w:jc w:val="center"/>
              <w:rPr>
                <w:b/>
              </w:rPr>
            </w:pPr>
            <w:r w:rsidRPr="00111D43">
              <w:rPr>
                <w:b/>
              </w:rPr>
              <w:t>Assessment Pattern as per Bloom’s Taxonomy</w:t>
            </w:r>
          </w:p>
        </w:tc>
      </w:tr>
      <w:tr w:rsidR="00344F5E" w:rsidRPr="00111D43" w:rsidTr="0001483B">
        <w:trPr>
          <w:trHeight w:val="247"/>
        </w:trPr>
        <w:tc>
          <w:tcPr>
            <w:tcW w:w="1644" w:type="dxa"/>
          </w:tcPr>
          <w:p w:rsidR="00344F5E" w:rsidRPr="00111D43" w:rsidRDefault="00344F5E" w:rsidP="00737086">
            <w:pPr>
              <w:contextualSpacing/>
              <w:jc w:val="center"/>
              <w:rPr>
                <w:b/>
                <w:bCs/>
              </w:rPr>
            </w:pPr>
            <w:r w:rsidRPr="00111D43">
              <w:rPr>
                <w:b/>
                <w:bCs/>
              </w:rPr>
              <w:t>CO / P</w:t>
            </w:r>
          </w:p>
        </w:tc>
        <w:tc>
          <w:tcPr>
            <w:tcW w:w="1174" w:type="dxa"/>
          </w:tcPr>
          <w:p w:rsidR="00344F5E" w:rsidRPr="00111D43" w:rsidRDefault="00344F5E" w:rsidP="00737086">
            <w:pPr>
              <w:contextualSpacing/>
              <w:jc w:val="center"/>
              <w:rPr>
                <w:b/>
              </w:rPr>
            </w:pPr>
            <w:r w:rsidRPr="00111D43">
              <w:rPr>
                <w:b/>
              </w:rPr>
              <w:t>R</w:t>
            </w:r>
          </w:p>
        </w:tc>
        <w:tc>
          <w:tcPr>
            <w:tcW w:w="1172" w:type="dxa"/>
          </w:tcPr>
          <w:p w:rsidR="00344F5E" w:rsidRPr="00111D43" w:rsidRDefault="00344F5E" w:rsidP="00737086">
            <w:pPr>
              <w:contextualSpacing/>
              <w:jc w:val="center"/>
              <w:rPr>
                <w:b/>
              </w:rPr>
            </w:pPr>
            <w:r w:rsidRPr="00111D43">
              <w:rPr>
                <w:b/>
              </w:rPr>
              <w:t>U</w:t>
            </w:r>
          </w:p>
        </w:tc>
        <w:tc>
          <w:tcPr>
            <w:tcW w:w="1174" w:type="dxa"/>
          </w:tcPr>
          <w:p w:rsidR="00344F5E" w:rsidRPr="00111D43" w:rsidRDefault="00344F5E" w:rsidP="00737086">
            <w:pPr>
              <w:contextualSpacing/>
              <w:jc w:val="center"/>
              <w:rPr>
                <w:b/>
              </w:rPr>
            </w:pPr>
            <w:r w:rsidRPr="00111D43">
              <w:rPr>
                <w:b/>
              </w:rPr>
              <w:t>A</w:t>
            </w:r>
          </w:p>
        </w:tc>
        <w:tc>
          <w:tcPr>
            <w:tcW w:w="1174" w:type="dxa"/>
          </w:tcPr>
          <w:p w:rsidR="00344F5E" w:rsidRPr="00111D43" w:rsidRDefault="00344F5E" w:rsidP="00737086">
            <w:pPr>
              <w:contextualSpacing/>
              <w:jc w:val="center"/>
              <w:rPr>
                <w:b/>
              </w:rPr>
            </w:pPr>
            <w:r w:rsidRPr="00111D43">
              <w:rPr>
                <w:b/>
              </w:rPr>
              <w:t>An</w:t>
            </w:r>
          </w:p>
        </w:tc>
        <w:tc>
          <w:tcPr>
            <w:tcW w:w="1174" w:type="dxa"/>
          </w:tcPr>
          <w:p w:rsidR="00344F5E" w:rsidRPr="00111D43" w:rsidRDefault="00344F5E" w:rsidP="00737086">
            <w:pPr>
              <w:contextualSpacing/>
              <w:jc w:val="center"/>
              <w:rPr>
                <w:b/>
              </w:rPr>
            </w:pPr>
            <w:r w:rsidRPr="00111D43">
              <w:rPr>
                <w:b/>
              </w:rPr>
              <w:t>E</w:t>
            </w:r>
          </w:p>
        </w:tc>
        <w:tc>
          <w:tcPr>
            <w:tcW w:w="1172" w:type="dxa"/>
          </w:tcPr>
          <w:p w:rsidR="00344F5E" w:rsidRPr="00111D43" w:rsidRDefault="00344F5E" w:rsidP="00737086">
            <w:pPr>
              <w:contextualSpacing/>
              <w:jc w:val="center"/>
              <w:rPr>
                <w:b/>
              </w:rPr>
            </w:pPr>
            <w:r w:rsidRPr="00111D43">
              <w:rPr>
                <w:b/>
              </w:rPr>
              <w:t>C</w:t>
            </w:r>
          </w:p>
        </w:tc>
        <w:tc>
          <w:tcPr>
            <w:tcW w:w="1644" w:type="dxa"/>
          </w:tcPr>
          <w:p w:rsidR="00344F5E" w:rsidRPr="00111D43" w:rsidRDefault="00344F5E" w:rsidP="00737086">
            <w:pPr>
              <w:contextualSpacing/>
              <w:jc w:val="center"/>
              <w:rPr>
                <w:b/>
              </w:rPr>
            </w:pPr>
            <w:r w:rsidRPr="00111D43">
              <w:rPr>
                <w:b/>
              </w:rPr>
              <w:t>Total</w:t>
            </w:r>
          </w:p>
        </w:tc>
      </w:tr>
      <w:tr w:rsidR="00344F5E" w:rsidRPr="00111D43" w:rsidTr="0001483B">
        <w:trPr>
          <w:trHeight w:val="263"/>
        </w:trPr>
        <w:tc>
          <w:tcPr>
            <w:tcW w:w="1644" w:type="dxa"/>
          </w:tcPr>
          <w:p w:rsidR="00344F5E" w:rsidRPr="00111D43" w:rsidRDefault="00344F5E" w:rsidP="00737086">
            <w:pPr>
              <w:contextualSpacing/>
              <w:jc w:val="center"/>
            </w:pPr>
            <w:r w:rsidRPr="00111D43">
              <w:lastRenderedPageBreak/>
              <w:t>CO1</w:t>
            </w:r>
          </w:p>
        </w:tc>
        <w:tc>
          <w:tcPr>
            <w:tcW w:w="1174" w:type="dxa"/>
          </w:tcPr>
          <w:p w:rsidR="00344F5E" w:rsidRPr="00111D43" w:rsidRDefault="00344F5E" w:rsidP="00737086">
            <w:pPr>
              <w:contextualSpacing/>
              <w:jc w:val="center"/>
            </w:pPr>
          </w:p>
        </w:tc>
        <w:tc>
          <w:tcPr>
            <w:tcW w:w="1172" w:type="dxa"/>
          </w:tcPr>
          <w:p w:rsidR="00344F5E" w:rsidRPr="00111D43" w:rsidRDefault="00344F5E" w:rsidP="00737086">
            <w:pPr>
              <w:contextualSpacing/>
              <w:jc w:val="center"/>
            </w:pPr>
            <w:r>
              <w:t>6</w:t>
            </w:r>
          </w:p>
        </w:tc>
        <w:tc>
          <w:tcPr>
            <w:tcW w:w="1174" w:type="dxa"/>
          </w:tcPr>
          <w:p w:rsidR="00344F5E" w:rsidRPr="00111D43" w:rsidRDefault="00344F5E" w:rsidP="00737086">
            <w:pPr>
              <w:contextualSpacing/>
              <w:jc w:val="center"/>
            </w:pPr>
            <w:r>
              <w:t>26</w:t>
            </w:r>
          </w:p>
        </w:tc>
        <w:tc>
          <w:tcPr>
            <w:tcW w:w="1174" w:type="dxa"/>
          </w:tcPr>
          <w:p w:rsidR="00344F5E" w:rsidRPr="00111D43" w:rsidRDefault="00344F5E" w:rsidP="00737086">
            <w:pPr>
              <w:contextualSpacing/>
              <w:jc w:val="center"/>
            </w:pPr>
          </w:p>
        </w:tc>
        <w:tc>
          <w:tcPr>
            <w:tcW w:w="1174" w:type="dxa"/>
          </w:tcPr>
          <w:p w:rsidR="00344F5E" w:rsidRPr="00111D43" w:rsidRDefault="00344F5E" w:rsidP="00737086">
            <w:pPr>
              <w:contextualSpacing/>
              <w:jc w:val="center"/>
            </w:pPr>
          </w:p>
        </w:tc>
        <w:tc>
          <w:tcPr>
            <w:tcW w:w="1172" w:type="dxa"/>
          </w:tcPr>
          <w:p w:rsidR="00344F5E" w:rsidRPr="00111D43" w:rsidRDefault="00344F5E" w:rsidP="00737086">
            <w:pPr>
              <w:contextualSpacing/>
              <w:jc w:val="center"/>
            </w:pPr>
          </w:p>
        </w:tc>
        <w:tc>
          <w:tcPr>
            <w:tcW w:w="1644" w:type="dxa"/>
          </w:tcPr>
          <w:p w:rsidR="00344F5E" w:rsidRPr="00111D43" w:rsidRDefault="00344F5E" w:rsidP="00737086">
            <w:pPr>
              <w:contextualSpacing/>
              <w:jc w:val="center"/>
            </w:pPr>
            <w:r>
              <w:t>32</w:t>
            </w:r>
          </w:p>
        </w:tc>
      </w:tr>
      <w:tr w:rsidR="00344F5E" w:rsidRPr="00111D43" w:rsidTr="0001483B">
        <w:trPr>
          <w:trHeight w:val="247"/>
        </w:trPr>
        <w:tc>
          <w:tcPr>
            <w:tcW w:w="1644" w:type="dxa"/>
          </w:tcPr>
          <w:p w:rsidR="00344F5E" w:rsidRPr="00111D43" w:rsidRDefault="00344F5E" w:rsidP="00737086">
            <w:pPr>
              <w:contextualSpacing/>
              <w:jc w:val="center"/>
            </w:pPr>
            <w:r w:rsidRPr="00111D43">
              <w:t>CO2</w:t>
            </w:r>
          </w:p>
        </w:tc>
        <w:tc>
          <w:tcPr>
            <w:tcW w:w="1174" w:type="dxa"/>
          </w:tcPr>
          <w:p w:rsidR="00344F5E" w:rsidRPr="00111D43" w:rsidRDefault="00344F5E" w:rsidP="00737086">
            <w:pPr>
              <w:contextualSpacing/>
              <w:jc w:val="center"/>
            </w:pPr>
          </w:p>
        </w:tc>
        <w:tc>
          <w:tcPr>
            <w:tcW w:w="1172" w:type="dxa"/>
          </w:tcPr>
          <w:p w:rsidR="00344F5E" w:rsidRPr="00111D43" w:rsidRDefault="00344F5E" w:rsidP="00737086">
            <w:pPr>
              <w:contextualSpacing/>
              <w:jc w:val="center"/>
            </w:pPr>
            <w:r>
              <w:t>32</w:t>
            </w:r>
          </w:p>
        </w:tc>
        <w:tc>
          <w:tcPr>
            <w:tcW w:w="1174" w:type="dxa"/>
          </w:tcPr>
          <w:p w:rsidR="00344F5E" w:rsidRPr="00111D43" w:rsidRDefault="00344F5E" w:rsidP="00737086">
            <w:pPr>
              <w:contextualSpacing/>
              <w:jc w:val="center"/>
            </w:pPr>
          </w:p>
        </w:tc>
        <w:tc>
          <w:tcPr>
            <w:tcW w:w="1174" w:type="dxa"/>
          </w:tcPr>
          <w:p w:rsidR="00344F5E" w:rsidRPr="00111D43" w:rsidRDefault="00344F5E" w:rsidP="00737086">
            <w:pPr>
              <w:contextualSpacing/>
              <w:jc w:val="center"/>
            </w:pPr>
          </w:p>
        </w:tc>
        <w:tc>
          <w:tcPr>
            <w:tcW w:w="1174" w:type="dxa"/>
          </w:tcPr>
          <w:p w:rsidR="00344F5E" w:rsidRPr="00111D43" w:rsidRDefault="00344F5E" w:rsidP="00737086">
            <w:pPr>
              <w:contextualSpacing/>
              <w:jc w:val="center"/>
            </w:pPr>
          </w:p>
        </w:tc>
        <w:tc>
          <w:tcPr>
            <w:tcW w:w="1172" w:type="dxa"/>
          </w:tcPr>
          <w:p w:rsidR="00344F5E" w:rsidRPr="00111D43" w:rsidRDefault="00344F5E" w:rsidP="00737086">
            <w:pPr>
              <w:contextualSpacing/>
              <w:jc w:val="center"/>
            </w:pPr>
          </w:p>
        </w:tc>
        <w:tc>
          <w:tcPr>
            <w:tcW w:w="1644" w:type="dxa"/>
          </w:tcPr>
          <w:p w:rsidR="00344F5E" w:rsidRPr="00111D43" w:rsidRDefault="00344F5E" w:rsidP="00737086">
            <w:pPr>
              <w:contextualSpacing/>
              <w:jc w:val="center"/>
            </w:pPr>
            <w:r>
              <w:t>32</w:t>
            </w:r>
          </w:p>
        </w:tc>
      </w:tr>
      <w:tr w:rsidR="00344F5E" w:rsidRPr="00111D43" w:rsidTr="0001483B">
        <w:trPr>
          <w:trHeight w:val="263"/>
        </w:trPr>
        <w:tc>
          <w:tcPr>
            <w:tcW w:w="1644" w:type="dxa"/>
          </w:tcPr>
          <w:p w:rsidR="00344F5E" w:rsidRPr="00111D43" w:rsidRDefault="00344F5E" w:rsidP="00737086">
            <w:pPr>
              <w:contextualSpacing/>
              <w:jc w:val="center"/>
            </w:pPr>
            <w:r w:rsidRPr="00111D43">
              <w:t>CO3</w:t>
            </w:r>
          </w:p>
        </w:tc>
        <w:tc>
          <w:tcPr>
            <w:tcW w:w="1174" w:type="dxa"/>
          </w:tcPr>
          <w:p w:rsidR="00344F5E" w:rsidRPr="00111D43" w:rsidRDefault="00344F5E" w:rsidP="00737086">
            <w:pPr>
              <w:contextualSpacing/>
              <w:jc w:val="center"/>
            </w:pPr>
          </w:p>
        </w:tc>
        <w:tc>
          <w:tcPr>
            <w:tcW w:w="1172" w:type="dxa"/>
          </w:tcPr>
          <w:p w:rsidR="00344F5E" w:rsidRPr="00111D43" w:rsidRDefault="00344F5E" w:rsidP="00737086">
            <w:pPr>
              <w:contextualSpacing/>
              <w:jc w:val="center"/>
            </w:pPr>
          </w:p>
        </w:tc>
        <w:tc>
          <w:tcPr>
            <w:tcW w:w="1174" w:type="dxa"/>
          </w:tcPr>
          <w:p w:rsidR="00344F5E" w:rsidRPr="00111D43" w:rsidRDefault="00344F5E" w:rsidP="00737086">
            <w:pPr>
              <w:contextualSpacing/>
              <w:jc w:val="center"/>
            </w:pPr>
          </w:p>
        </w:tc>
        <w:tc>
          <w:tcPr>
            <w:tcW w:w="1174" w:type="dxa"/>
          </w:tcPr>
          <w:p w:rsidR="00344F5E" w:rsidRPr="00111D43" w:rsidRDefault="00344F5E" w:rsidP="00737086">
            <w:pPr>
              <w:contextualSpacing/>
              <w:jc w:val="center"/>
            </w:pPr>
            <w:r>
              <w:t>16</w:t>
            </w:r>
          </w:p>
        </w:tc>
        <w:tc>
          <w:tcPr>
            <w:tcW w:w="1174" w:type="dxa"/>
          </w:tcPr>
          <w:p w:rsidR="00344F5E" w:rsidRPr="00111D43" w:rsidRDefault="00344F5E" w:rsidP="00737086">
            <w:pPr>
              <w:contextualSpacing/>
              <w:jc w:val="center"/>
            </w:pPr>
          </w:p>
        </w:tc>
        <w:tc>
          <w:tcPr>
            <w:tcW w:w="1172" w:type="dxa"/>
          </w:tcPr>
          <w:p w:rsidR="00344F5E" w:rsidRPr="00111D43" w:rsidRDefault="00344F5E" w:rsidP="00737086">
            <w:pPr>
              <w:contextualSpacing/>
              <w:jc w:val="center"/>
            </w:pPr>
          </w:p>
        </w:tc>
        <w:tc>
          <w:tcPr>
            <w:tcW w:w="1644" w:type="dxa"/>
          </w:tcPr>
          <w:p w:rsidR="00344F5E" w:rsidRPr="00111D43" w:rsidRDefault="00344F5E" w:rsidP="00737086">
            <w:pPr>
              <w:contextualSpacing/>
              <w:jc w:val="center"/>
            </w:pPr>
            <w:r>
              <w:t>16</w:t>
            </w:r>
          </w:p>
        </w:tc>
      </w:tr>
      <w:tr w:rsidR="00344F5E" w:rsidRPr="00111D43" w:rsidTr="0001483B">
        <w:trPr>
          <w:trHeight w:val="247"/>
        </w:trPr>
        <w:tc>
          <w:tcPr>
            <w:tcW w:w="1644" w:type="dxa"/>
          </w:tcPr>
          <w:p w:rsidR="00344F5E" w:rsidRPr="00111D43" w:rsidRDefault="00344F5E" w:rsidP="00737086">
            <w:pPr>
              <w:contextualSpacing/>
              <w:jc w:val="center"/>
            </w:pPr>
            <w:r w:rsidRPr="00111D43">
              <w:t>CO4</w:t>
            </w:r>
          </w:p>
        </w:tc>
        <w:tc>
          <w:tcPr>
            <w:tcW w:w="1174" w:type="dxa"/>
          </w:tcPr>
          <w:p w:rsidR="00344F5E" w:rsidRPr="00111D43" w:rsidRDefault="00344F5E" w:rsidP="00737086">
            <w:pPr>
              <w:contextualSpacing/>
              <w:jc w:val="center"/>
            </w:pPr>
          </w:p>
        </w:tc>
        <w:tc>
          <w:tcPr>
            <w:tcW w:w="1172" w:type="dxa"/>
          </w:tcPr>
          <w:p w:rsidR="00344F5E" w:rsidRPr="00111D43" w:rsidRDefault="00344F5E" w:rsidP="00737086">
            <w:pPr>
              <w:contextualSpacing/>
              <w:jc w:val="center"/>
            </w:pPr>
            <w:r>
              <w:t>4</w:t>
            </w:r>
          </w:p>
        </w:tc>
        <w:tc>
          <w:tcPr>
            <w:tcW w:w="1174" w:type="dxa"/>
          </w:tcPr>
          <w:p w:rsidR="00344F5E" w:rsidRPr="00111D43" w:rsidRDefault="00344F5E" w:rsidP="00737086">
            <w:pPr>
              <w:contextualSpacing/>
              <w:jc w:val="center"/>
            </w:pPr>
            <w:r>
              <w:t>12</w:t>
            </w:r>
          </w:p>
        </w:tc>
        <w:tc>
          <w:tcPr>
            <w:tcW w:w="1174" w:type="dxa"/>
          </w:tcPr>
          <w:p w:rsidR="00344F5E" w:rsidRPr="00111D43" w:rsidRDefault="00344F5E" w:rsidP="00737086">
            <w:pPr>
              <w:contextualSpacing/>
              <w:jc w:val="center"/>
            </w:pPr>
          </w:p>
        </w:tc>
        <w:tc>
          <w:tcPr>
            <w:tcW w:w="1174" w:type="dxa"/>
          </w:tcPr>
          <w:p w:rsidR="00344F5E" w:rsidRPr="00111D43" w:rsidRDefault="00344F5E" w:rsidP="00737086">
            <w:pPr>
              <w:contextualSpacing/>
              <w:jc w:val="center"/>
            </w:pPr>
          </w:p>
        </w:tc>
        <w:tc>
          <w:tcPr>
            <w:tcW w:w="1172" w:type="dxa"/>
          </w:tcPr>
          <w:p w:rsidR="00344F5E" w:rsidRPr="00111D43" w:rsidRDefault="00344F5E" w:rsidP="00737086">
            <w:pPr>
              <w:contextualSpacing/>
              <w:jc w:val="center"/>
            </w:pPr>
          </w:p>
        </w:tc>
        <w:tc>
          <w:tcPr>
            <w:tcW w:w="1644" w:type="dxa"/>
          </w:tcPr>
          <w:p w:rsidR="00344F5E" w:rsidRPr="00111D43" w:rsidRDefault="00344F5E" w:rsidP="00737086">
            <w:pPr>
              <w:contextualSpacing/>
              <w:jc w:val="center"/>
            </w:pPr>
            <w:r>
              <w:t>16</w:t>
            </w:r>
          </w:p>
        </w:tc>
      </w:tr>
      <w:tr w:rsidR="00344F5E" w:rsidRPr="00111D43" w:rsidTr="0001483B">
        <w:trPr>
          <w:trHeight w:val="263"/>
        </w:trPr>
        <w:tc>
          <w:tcPr>
            <w:tcW w:w="1644" w:type="dxa"/>
          </w:tcPr>
          <w:p w:rsidR="00344F5E" w:rsidRPr="00111D43" w:rsidRDefault="00344F5E" w:rsidP="00737086">
            <w:pPr>
              <w:contextualSpacing/>
              <w:jc w:val="center"/>
            </w:pPr>
            <w:r w:rsidRPr="00111D43">
              <w:t>CO5</w:t>
            </w:r>
          </w:p>
        </w:tc>
        <w:tc>
          <w:tcPr>
            <w:tcW w:w="1174" w:type="dxa"/>
          </w:tcPr>
          <w:p w:rsidR="00344F5E" w:rsidRPr="00111D43" w:rsidRDefault="00344F5E" w:rsidP="00737086">
            <w:pPr>
              <w:contextualSpacing/>
              <w:jc w:val="center"/>
            </w:pPr>
          </w:p>
        </w:tc>
        <w:tc>
          <w:tcPr>
            <w:tcW w:w="1172" w:type="dxa"/>
          </w:tcPr>
          <w:p w:rsidR="00344F5E" w:rsidRPr="00111D43" w:rsidRDefault="00344F5E" w:rsidP="00737086">
            <w:pPr>
              <w:contextualSpacing/>
              <w:jc w:val="center"/>
            </w:pPr>
            <w:r>
              <w:t>16</w:t>
            </w:r>
          </w:p>
        </w:tc>
        <w:tc>
          <w:tcPr>
            <w:tcW w:w="1174" w:type="dxa"/>
          </w:tcPr>
          <w:p w:rsidR="00344F5E" w:rsidRPr="00111D43" w:rsidRDefault="00344F5E" w:rsidP="00737086">
            <w:pPr>
              <w:contextualSpacing/>
              <w:jc w:val="center"/>
            </w:pPr>
          </w:p>
        </w:tc>
        <w:tc>
          <w:tcPr>
            <w:tcW w:w="1174" w:type="dxa"/>
          </w:tcPr>
          <w:p w:rsidR="00344F5E" w:rsidRPr="00111D43" w:rsidRDefault="00344F5E" w:rsidP="00737086">
            <w:pPr>
              <w:contextualSpacing/>
              <w:jc w:val="center"/>
            </w:pPr>
          </w:p>
        </w:tc>
        <w:tc>
          <w:tcPr>
            <w:tcW w:w="1174" w:type="dxa"/>
          </w:tcPr>
          <w:p w:rsidR="00344F5E" w:rsidRPr="00111D43" w:rsidRDefault="00344F5E" w:rsidP="00737086">
            <w:pPr>
              <w:contextualSpacing/>
              <w:jc w:val="center"/>
            </w:pPr>
          </w:p>
        </w:tc>
        <w:tc>
          <w:tcPr>
            <w:tcW w:w="1172" w:type="dxa"/>
          </w:tcPr>
          <w:p w:rsidR="00344F5E" w:rsidRPr="00111D43" w:rsidRDefault="00344F5E" w:rsidP="00737086">
            <w:pPr>
              <w:contextualSpacing/>
              <w:jc w:val="center"/>
            </w:pPr>
          </w:p>
        </w:tc>
        <w:tc>
          <w:tcPr>
            <w:tcW w:w="1644" w:type="dxa"/>
          </w:tcPr>
          <w:p w:rsidR="00344F5E" w:rsidRPr="00111D43" w:rsidRDefault="00344F5E" w:rsidP="00737086">
            <w:pPr>
              <w:contextualSpacing/>
              <w:jc w:val="center"/>
            </w:pPr>
            <w:r>
              <w:t>16</w:t>
            </w:r>
          </w:p>
        </w:tc>
      </w:tr>
      <w:tr w:rsidR="00344F5E" w:rsidRPr="00111D43" w:rsidTr="0001483B">
        <w:trPr>
          <w:trHeight w:val="247"/>
        </w:trPr>
        <w:tc>
          <w:tcPr>
            <w:tcW w:w="1644" w:type="dxa"/>
          </w:tcPr>
          <w:p w:rsidR="00344F5E" w:rsidRPr="00111D43" w:rsidRDefault="00344F5E" w:rsidP="00737086">
            <w:pPr>
              <w:contextualSpacing/>
              <w:jc w:val="center"/>
            </w:pPr>
            <w:r w:rsidRPr="00111D43">
              <w:t>CO6</w:t>
            </w:r>
          </w:p>
        </w:tc>
        <w:tc>
          <w:tcPr>
            <w:tcW w:w="1174" w:type="dxa"/>
          </w:tcPr>
          <w:p w:rsidR="00344F5E" w:rsidRPr="00111D43" w:rsidRDefault="00344F5E" w:rsidP="00737086">
            <w:pPr>
              <w:contextualSpacing/>
              <w:jc w:val="center"/>
            </w:pPr>
          </w:p>
        </w:tc>
        <w:tc>
          <w:tcPr>
            <w:tcW w:w="1172" w:type="dxa"/>
          </w:tcPr>
          <w:p w:rsidR="00344F5E" w:rsidRPr="00111D43" w:rsidRDefault="00344F5E" w:rsidP="00737086">
            <w:pPr>
              <w:contextualSpacing/>
              <w:jc w:val="center"/>
            </w:pPr>
          </w:p>
        </w:tc>
        <w:tc>
          <w:tcPr>
            <w:tcW w:w="1174" w:type="dxa"/>
          </w:tcPr>
          <w:p w:rsidR="00344F5E" w:rsidRPr="00111D43" w:rsidRDefault="00344F5E" w:rsidP="00737086">
            <w:pPr>
              <w:contextualSpacing/>
              <w:jc w:val="center"/>
            </w:pPr>
          </w:p>
        </w:tc>
        <w:tc>
          <w:tcPr>
            <w:tcW w:w="1174" w:type="dxa"/>
          </w:tcPr>
          <w:p w:rsidR="00344F5E" w:rsidRPr="00111D43" w:rsidRDefault="00344F5E" w:rsidP="00737086">
            <w:pPr>
              <w:contextualSpacing/>
              <w:jc w:val="center"/>
            </w:pPr>
            <w:r>
              <w:t>20</w:t>
            </w:r>
          </w:p>
        </w:tc>
        <w:tc>
          <w:tcPr>
            <w:tcW w:w="1174" w:type="dxa"/>
          </w:tcPr>
          <w:p w:rsidR="00344F5E" w:rsidRPr="00111D43" w:rsidRDefault="00344F5E" w:rsidP="00737086">
            <w:pPr>
              <w:contextualSpacing/>
              <w:jc w:val="center"/>
            </w:pPr>
          </w:p>
        </w:tc>
        <w:tc>
          <w:tcPr>
            <w:tcW w:w="1172" w:type="dxa"/>
          </w:tcPr>
          <w:p w:rsidR="00344F5E" w:rsidRPr="00111D43" w:rsidRDefault="00344F5E" w:rsidP="00737086">
            <w:pPr>
              <w:contextualSpacing/>
              <w:jc w:val="center"/>
            </w:pPr>
          </w:p>
        </w:tc>
        <w:tc>
          <w:tcPr>
            <w:tcW w:w="1644" w:type="dxa"/>
          </w:tcPr>
          <w:p w:rsidR="00344F5E" w:rsidRPr="00111D43" w:rsidRDefault="00344F5E" w:rsidP="00737086">
            <w:pPr>
              <w:contextualSpacing/>
              <w:jc w:val="center"/>
            </w:pPr>
            <w:r>
              <w:t>20</w:t>
            </w:r>
          </w:p>
        </w:tc>
      </w:tr>
      <w:tr w:rsidR="00344F5E" w:rsidRPr="00111D43" w:rsidTr="0001483B">
        <w:trPr>
          <w:trHeight w:val="247"/>
        </w:trPr>
        <w:tc>
          <w:tcPr>
            <w:tcW w:w="8686" w:type="dxa"/>
            <w:gridSpan w:val="7"/>
          </w:tcPr>
          <w:p w:rsidR="00344F5E" w:rsidRPr="00111D43" w:rsidRDefault="00344F5E" w:rsidP="00737086">
            <w:pPr>
              <w:contextualSpacing/>
            </w:pPr>
          </w:p>
        </w:tc>
        <w:tc>
          <w:tcPr>
            <w:tcW w:w="1644" w:type="dxa"/>
          </w:tcPr>
          <w:p w:rsidR="00344F5E" w:rsidRPr="00111D43" w:rsidRDefault="00344F5E" w:rsidP="00737086">
            <w:pPr>
              <w:contextualSpacing/>
              <w:jc w:val="center"/>
              <w:rPr>
                <w:b/>
              </w:rPr>
            </w:pPr>
            <w:r w:rsidRPr="00111D43">
              <w:rPr>
                <w:b/>
              </w:rPr>
              <w:t>132</w:t>
            </w:r>
          </w:p>
        </w:tc>
      </w:tr>
    </w:tbl>
    <w:p w:rsidR="00344F5E" w:rsidRPr="00111D43" w:rsidRDefault="00344F5E" w:rsidP="00737086">
      <w:pPr>
        <w:contextualSpacing/>
      </w:pPr>
    </w:p>
    <w:p w:rsidR="00344F5E" w:rsidRDefault="00344F5E">
      <w:pPr>
        <w:spacing w:after="200" w:line="276" w:lineRule="auto"/>
      </w:pPr>
      <w:r>
        <w:br w:type="page"/>
      </w:r>
    </w:p>
    <w:p w:rsidR="00344F5E" w:rsidRDefault="00344F5E" w:rsidP="0001483B">
      <w:pPr>
        <w:jc w:val="center"/>
      </w:pPr>
      <w:bookmarkStart w:id="14" w:name="_GoBack"/>
      <w:bookmarkEnd w:id="14"/>
      <w:r w:rsidRPr="0037089B">
        <w:rPr>
          <w:noProof/>
        </w:rPr>
        <w:lastRenderedPageBreak/>
        <w:drawing>
          <wp:inline distT="0" distB="0" distL="0" distR="0" wp14:anchorId="61AFBF90" wp14:editId="2E54D2F4">
            <wp:extent cx="4740087" cy="1178853"/>
            <wp:effectExtent l="0" t="0" r="3810" b="2540"/>
            <wp:docPr id="24704" name="Picture 24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70205" cy="1211213"/>
                    </a:xfrm>
                    <a:prstGeom prst="rect">
                      <a:avLst/>
                    </a:prstGeom>
                  </pic:spPr>
                </pic:pic>
              </a:graphicData>
            </a:graphic>
          </wp:inline>
        </w:drawing>
      </w:r>
    </w:p>
    <w:p w:rsidR="00344F5E" w:rsidRPr="00111D43" w:rsidRDefault="00344F5E" w:rsidP="00856324"/>
    <w:tbl>
      <w:tblPr>
        <w:tblW w:w="10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237"/>
        <w:gridCol w:w="1705"/>
        <w:gridCol w:w="851"/>
      </w:tblGrid>
      <w:tr w:rsidR="00344F5E" w:rsidRPr="00111D43" w:rsidTr="00960E5A">
        <w:trPr>
          <w:trHeight w:val="397"/>
          <w:jc w:val="center"/>
        </w:trPr>
        <w:tc>
          <w:tcPr>
            <w:tcW w:w="1555" w:type="dxa"/>
            <w:vAlign w:val="center"/>
          </w:tcPr>
          <w:p w:rsidR="00344F5E" w:rsidRPr="00111D43" w:rsidRDefault="00344F5E" w:rsidP="00D54806">
            <w:pPr>
              <w:pStyle w:val="Title"/>
              <w:jc w:val="left"/>
              <w:rPr>
                <w:b/>
                <w:szCs w:val="24"/>
              </w:rPr>
            </w:pPr>
            <w:r w:rsidRPr="00111D43">
              <w:rPr>
                <w:b/>
                <w:szCs w:val="24"/>
              </w:rPr>
              <w:t xml:space="preserve">Course Code      </w:t>
            </w:r>
          </w:p>
        </w:tc>
        <w:tc>
          <w:tcPr>
            <w:tcW w:w="6237" w:type="dxa"/>
            <w:vAlign w:val="center"/>
          </w:tcPr>
          <w:p w:rsidR="00344F5E" w:rsidRPr="00111D43" w:rsidRDefault="00344F5E" w:rsidP="00D54806">
            <w:pPr>
              <w:pStyle w:val="Title"/>
              <w:jc w:val="left"/>
              <w:rPr>
                <w:b/>
                <w:szCs w:val="24"/>
              </w:rPr>
            </w:pPr>
            <w:r>
              <w:rPr>
                <w:b/>
                <w:szCs w:val="24"/>
              </w:rPr>
              <w:t>21ME3017</w:t>
            </w:r>
          </w:p>
        </w:tc>
        <w:tc>
          <w:tcPr>
            <w:tcW w:w="1705" w:type="dxa"/>
            <w:vAlign w:val="center"/>
          </w:tcPr>
          <w:p w:rsidR="00344F5E" w:rsidRPr="00111D43" w:rsidRDefault="00344F5E" w:rsidP="00D54806">
            <w:pPr>
              <w:pStyle w:val="Title"/>
              <w:ind w:left="-468" w:firstLine="468"/>
              <w:jc w:val="left"/>
              <w:rPr>
                <w:szCs w:val="24"/>
              </w:rPr>
            </w:pPr>
            <w:r w:rsidRPr="00111D43">
              <w:rPr>
                <w:b/>
                <w:bCs/>
                <w:szCs w:val="24"/>
              </w:rPr>
              <w:t xml:space="preserve">Duration       </w:t>
            </w:r>
          </w:p>
        </w:tc>
        <w:tc>
          <w:tcPr>
            <w:tcW w:w="851" w:type="dxa"/>
            <w:vAlign w:val="center"/>
          </w:tcPr>
          <w:p w:rsidR="00344F5E" w:rsidRPr="00111D43" w:rsidRDefault="00344F5E" w:rsidP="00D54806">
            <w:pPr>
              <w:pStyle w:val="Title"/>
              <w:jc w:val="left"/>
              <w:rPr>
                <w:b/>
                <w:szCs w:val="24"/>
              </w:rPr>
            </w:pPr>
            <w:r w:rsidRPr="00111D43">
              <w:rPr>
                <w:b/>
                <w:szCs w:val="24"/>
              </w:rPr>
              <w:t>3hrs</w:t>
            </w:r>
          </w:p>
        </w:tc>
      </w:tr>
      <w:tr w:rsidR="00344F5E" w:rsidRPr="00111D43" w:rsidTr="00960E5A">
        <w:trPr>
          <w:trHeight w:val="397"/>
          <w:jc w:val="center"/>
        </w:trPr>
        <w:tc>
          <w:tcPr>
            <w:tcW w:w="1555" w:type="dxa"/>
            <w:vAlign w:val="center"/>
          </w:tcPr>
          <w:p w:rsidR="00344F5E" w:rsidRPr="00111D43" w:rsidRDefault="00344F5E" w:rsidP="00D54806">
            <w:pPr>
              <w:pStyle w:val="Title"/>
              <w:ind w:right="-160"/>
              <w:jc w:val="left"/>
              <w:rPr>
                <w:b/>
                <w:szCs w:val="24"/>
              </w:rPr>
            </w:pPr>
            <w:r w:rsidRPr="00111D43">
              <w:rPr>
                <w:b/>
                <w:szCs w:val="24"/>
              </w:rPr>
              <w:t xml:space="preserve">Course Name     </w:t>
            </w:r>
          </w:p>
        </w:tc>
        <w:tc>
          <w:tcPr>
            <w:tcW w:w="6237" w:type="dxa"/>
            <w:vAlign w:val="center"/>
          </w:tcPr>
          <w:p w:rsidR="00344F5E" w:rsidRPr="00111D43" w:rsidRDefault="00344F5E" w:rsidP="00D54806">
            <w:pPr>
              <w:pStyle w:val="Title"/>
              <w:jc w:val="left"/>
              <w:rPr>
                <w:b/>
                <w:szCs w:val="24"/>
              </w:rPr>
            </w:pPr>
            <w:r>
              <w:rPr>
                <w:b/>
                <w:szCs w:val="24"/>
              </w:rPr>
              <w:t>DIGITAL MANUFACTURING</w:t>
            </w:r>
          </w:p>
        </w:tc>
        <w:tc>
          <w:tcPr>
            <w:tcW w:w="1705" w:type="dxa"/>
            <w:vAlign w:val="center"/>
          </w:tcPr>
          <w:p w:rsidR="00344F5E" w:rsidRPr="00111D43" w:rsidRDefault="00344F5E" w:rsidP="00D54806">
            <w:pPr>
              <w:pStyle w:val="Title"/>
              <w:jc w:val="left"/>
              <w:rPr>
                <w:b/>
                <w:bCs/>
                <w:szCs w:val="24"/>
              </w:rPr>
            </w:pPr>
            <w:r w:rsidRPr="00111D43">
              <w:rPr>
                <w:b/>
                <w:bCs/>
                <w:szCs w:val="24"/>
              </w:rPr>
              <w:t xml:space="preserve">Max. Marks </w:t>
            </w:r>
          </w:p>
        </w:tc>
        <w:tc>
          <w:tcPr>
            <w:tcW w:w="851" w:type="dxa"/>
            <w:vAlign w:val="center"/>
          </w:tcPr>
          <w:p w:rsidR="00344F5E" w:rsidRPr="00111D43" w:rsidRDefault="00344F5E" w:rsidP="00D54806">
            <w:pPr>
              <w:pStyle w:val="Title"/>
              <w:jc w:val="left"/>
              <w:rPr>
                <w:b/>
                <w:szCs w:val="24"/>
              </w:rPr>
            </w:pPr>
            <w:r w:rsidRPr="00111D43">
              <w:rPr>
                <w:b/>
                <w:szCs w:val="24"/>
              </w:rPr>
              <w:t>100</w:t>
            </w:r>
          </w:p>
        </w:tc>
      </w:tr>
    </w:tbl>
    <w:p w:rsidR="00344F5E" w:rsidRPr="00111D43" w:rsidRDefault="00344F5E" w:rsidP="00737086">
      <w:pPr>
        <w:contextualSpacing/>
      </w:pPr>
    </w:p>
    <w:tbl>
      <w:tblPr>
        <w:tblStyle w:val="TableGrid"/>
        <w:tblW w:w="5070" w:type="pct"/>
        <w:tblInd w:w="-5" w:type="dxa"/>
        <w:tblLook w:val="04A0" w:firstRow="1" w:lastRow="0" w:firstColumn="1" w:lastColumn="0" w:noHBand="0" w:noVBand="1"/>
      </w:tblPr>
      <w:tblGrid>
        <w:gridCol w:w="583"/>
        <w:gridCol w:w="405"/>
        <w:gridCol w:w="7407"/>
        <w:gridCol w:w="685"/>
        <w:gridCol w:w="548"/>
        <w:gridCol w:w="917"/>
      </w:tblGrid>
      <w:tr w:rsidR="00344F5E" w:rsidRPr="00111D43" w:rsidTr="00B81B2D">
        <w:trPr>
          <w:trHeight w:val="531"/>
        </w:trPr>
        <w:tc>
          <w:tcPr>
            <w:tcW w:w="276" w:type="pct"/>
            <w:vAlign w:val="center"/>
          </w:tcPr>
          <w:p w:rsidR="00344F5E" w:rsidRPr="00111D43" w:rsidRDefault="00344F5E" w:rsidP="00737086">
            <w:pPr>
              <w:contextualSpacing/>
              <w:jc w:val="center"/>
              <w:rPr>
                <w:b/>
              </w:rPr>
            </w:pPr>
            <w:r w:rsidRPr="00111D43">
              <w:rPr>
                <w:b/>
              </w:rPr>
              <w:t>Q. No.</w:t>
            </w:r>
          </w:p>
        </w:tc>
        <w:tc>
          <w:tcPr>
            <w:tcW w:w="3704" w:type="pct"/>
            <w:gridSpan w:val="2"/>
            <w:vAlign w:val="center"/>
          </w:tcPr>
          <w:p w:rsidR="00344F5E" w:rsidRPr="00111D43" w:rsidRDefault="00344F5E" w:rsidP="00737086">
            <w:pPr>
              <w:contextualSpacing/>
              <w:jc w:val="center"/>
              <w:rPr>
                <w:b/>
              </w:rPr>
            </w:pPr>
            <w:r w:rsidRPr="00111D43">
              <w:rPr>
                <w:b/>
              </w:rPr>
              <w:t>Questions</w:t>
            </w:r>
          </w:p>
        </w:tc>
        <w:tc>
          <w:tcPr>
            <w:tcW w:w="325" w:type="pct"/>
            <w:vAlign w:val="center"/>
          </w:tcPr>
          <w:p w:rsidR="00344F5E" w:rsidRPr="00111D43" w:rsidRDefault="00344F5E" w:rsidP="00737086">
            <w:pPr>
              <w:contextualSpacing/>
              <w:jc w:val="center"/>
              <w:rPr>
                <w:b/>
              </w:rPr>
            </w:pPr>
            <w:r w:rsidRPr="00111D43">
              <w:rPr>
                <w:b/>
              </w:rPr>
              <w:t>CO</w:t>
            </w:r>
          </w:p>
        </w:tc>
        <w:tc>
          <w:tcPr>
            <w:tcW w:w="260" w:type="pct"/>
            <w:vAlign w:val="center"/>
          </w:tcPr>
          <w:p w:rsidR="00344F5E" w:rsidRPr="00111D43" w:rsidRDefault="00344F5E" w:rsidP="00737086">
            <w:pPr>
              <w:contextualSpacing/>
              <w:jc w:val="center"/>
              <w:rPr>
                <w:b/>
              </w:rPr>
            </w:pPr>
            <w:r w:rsidRPr="00111D43">
              <w:rPr>
                <w:b/>
              </w:rPr>
              <w:t>BL</w:t>
            </w:r>
          </w:p>
        </w:tc>
        <w:tc>
          <w:tcPr>
            <w:tcW w:w="435" w:type="pct"/>
            <w:vAlign w:val="center"/>
          </w:tcPr>
          <w:p w:rsidR="00344F5E" w:rsidRPr="00111D43" w:rsidRDefault="00344F5E" w:rsidP="00737086">
            <w:pPr>
              <w:contextualSpacing/>
              <w:jc w:val="center"/>
              <w:rPr>
                <w:b/>
              </w:rPr>
            </w:pPr>
            <w:r w:rsidRPr="00111D43">
              <w:rPr>
                <w:b/>
              </w:rPr>
              <w:t>Marks</w:t>
            </w:r>
          </w:p>
        </w:tc>
      </w:tr>
      <w:tr w:rsidR="00344F5E" w:rsidRPr="00111D43" w:rsidTr="0001483B">
        <w:trPr>
          <w:trHeight w:val="531"/>
        </w:trPr>
        <w:tc>
          <w:tcPr>
            <w:tcW w:w="5000" w:type="pct"/>
            <w:gridSpan w:val="6"/>
          </w:tcPr>
          <w:p w:rsidR="00344F5E" w:rsidRPr="003E5175" w:rsidRDefault="00344F5E" w:rsidP="00B73CBA">
            <w:pPr>
              <w:contextualSpacing/>
              <w:jc w:val="center"/>
              <w:rPr>
                <w:b/>
                <w:u w:val="single"/>
              </w:rPr>
            </w:pPr>
            <w:r w:rsidRPr="003E5175">
              <w:rPr>
                <w:b/>
                <w:u w:val="single"/>
              </w:rPr>
              <w:t>PART – A (4 X 20 = 80 MARKS)</w:t>
            </w:r>
          </w:p>
          <w:p w:rsidR="00344F5E" w:rsidRPr="00111D43" w:rsidRDefault="00344F5E" w:rsidP="00B73CBA">
            <w:pPr>
              <w:contextualSpacing/>
              <w:jc w:val="center"/>
              <w:rPr>
                <w:b/>
              </w:rPr>
            </w:pPr>
            <w:r w:rsidRPr="003E5175">
              <w:rPr>
                <w:b/>
              </w:rPr>
              <w:t>(Answer all the Questions)</w:t>
            </w:r>
          </w:p>
        </w:tc>
      </w:tr>
      <w:tr w:rsidR="00344F5E" w:rsidRPr="00111D43" w:rsidTr="00936DE6">
        <w:trPr>
          <w:trHeight w:val="382"/>
        </w:trPr>
        <w:tc>
          <w:tcPr>
            <w:tcW w:w="276" w:type="pct"/>
            <w:vAlign w:val="center"/>
          </w:tcPr>
          <w:p w:rsidR="00344F5E" w:rsidRPr="00111D43" w:rsidRDefault="00344F5E" w:rsidP="00686542">
            <w:pPr>
              <w:contextualSpacing/>
            </w:pPr>
            <w:r w:rsidRPr="00111D43">
              <w:t>1.</w:t>
            </w:r>
          </w:p>
        </w:tc>
        <w:tc>
          <w:tcPr>
            <w:tcW w:w="192" w:type="pct"/>
            <w:vAlign w:val="center"/>
          </w:tcPr>
          <w:p w:rsidR="00344F5E" w:rsidRPr="00111D43" w:rsidRDefault="00344F5E" w:rsidP="00686542">
            <w:pPr>
              <w:contextualSpacing/>
            </w:pPr>
            <w:r w:rsidRPr="00111D43">
              <w:t>a.</w:t>
            </w:r>
          </w:p>
        </w:tc>
        <w:tc>
          <w:tcPr>
            <w:tcW w:w="3512" w:type="pct"/>
            <w:vAlign w:val="center"/>
          </w:tcPr>
          <w:p w:rsidR="00344F5E" w:rsidRPr="00DD74E4" w:rsidRDefault="00344F5E" w:rsidP="00DD74E4">
            <w:pPr>
              <w:contextualSpacing/>
              <w:jc w:val="both"/>
              <w:rPr>
                <w:bCs/>
              </w:rPr>
            </w:pPr>
            <w:r w:rsidRPr="00DD74E4">
              <w:rPr>
                <w:bCs/>
              </w:rPr>
              <w:t xml:space="preserve">Articulate </w:t>
            </w:r>
            <w:r>
              <w:rPr>
                <w:bCs/>
              </w:rPr>
              <w:t xml:space="preserve">the importance of </w:t>
            </w:r>
            <w:r w:rsidRPr="00DD74E4">
              <w:rPr>
                <w:bCs/>
              </w:rPr>
              <w:t>digital</w:t>
            </w:r>
            <w:r>
              <w:rPr>
                <w:bCs/>
              </w:rPr>
              <w:t xml:space="preserve"> twins in manufacturing.</w:t>
            </w:r>
            <w:r w:rsidRPr="00DD74E4">
              <w:rPr>
                <w:bCs/>
              </w:rPr>
              <w:t xml:space="preserve"> </w:t>
            </w:r>
            <w:r>
              <w:rPr>
                <w:bCs/>
              </w:rPr>
              <w:t xml:space="preserve">Also, </w:t>
            </w:r>
            <w:r w:rsidRPr="00DD74E4">
              <w:rPr>
                <w:bCs/>
              </w:rPr>
              <w:t xml:space="preserve">Identify and explain </w:t>
            </w:r>
            <w:r>
              <w:rPr>
                <w:bCs/>
              </w:rPr>
              <w:t>where the digital twins can be used in smart factory.</w:t>
            </w:r>
          </w:p>
        </w:tc>
        <w:tc>
          <w:tcPr>
            <w:tcW w:w="325" w:type="pct"/>
            <w:vAlign w:val="center"/>
          </w:tcPr>
          <w:p w:rsidR="00344F5E" w:rsidRPr="00111D43" w:rsidRDefault="00344F5E" w:rsidP="00686542">
            <w:pPr>
              <w:contextualSpacing/>
            </w:pPr>
            <w:r w:rsidRPr="00111D43">
              <w:t>CO</w:t>
            </w:r>
            <w:r>
              <w:t>1</w:t>
            </w:r>
          </w:p>
        </w:tc>
        <w:tc>
          <w:tcPr>
            <w:tcW w:w="260" w:type="pct"/>
            <w:vAlign w:val="center"/>
          </w:tcPr>
          <w:p w:rsidR="00344F5E" w:rsidRPr="00111D43" w:rsidRDefault="00344F5E" w:rsidP="00575480">
            <w:pPr>
              <w:contextualSpacing/>
              <w:jc w:val="center"/>
            </w:pPr>
            <w:r>
              <w:t>A</w:t>
            </w:r>
          </w:p>
        </w:tc>
        <w:tc>
          <w:tcPr>
            <w:tcW w:w="435" w:type="pct"/>
            <w:vAlign w:val="center"/>
          </w:tcPr>
          <w:p w:rsidR="00344F5E" w:rsidRPr="00111D43" w:rsidRDefault="00344F5E" w:rsidP="00E53C26">
            <w:pPr>
              <w:contextualSpacing/>
              <w:jc w:val="center"/>
            </w:pPr>
            <w:r>
              <w:t>12</w:t>
            </w:r>
          </w:p>
        </w:tc>
      </w:tr>
      <w:tr w:rsidR="00344F5E" w:rsidRPr="00111D43" w:rsidTr="00936DE6">
        <w:trPr>
          <w:trHeight w:val="382"/>
        </w:trPr>
        <w:tc>
          <w:tcPr>
            <w:tcW w:w="276" w:type="pct"/>
            <w:vAlign w:val="center"/>
          </w:tcPr>
          <w:p w:rsidR="00344F5E" w:rsidRPr="00111D43" w:rsidRDefault="00344F5E" w:rsidP="00936DE6">
            <w:pPr>
              <w:contextualSpacing/>
            </w:pPr>
          </w:p>
        </w:tc>
        <w:tc>
          <w:tcPr>
            <w:tcW w:w="192" w:type="pct"/>
            <w:vAlign w:val="center"/>
          </w:tcPr>
          <w:p w:rsidR="00344F5E" w:rsidRPr="00111D43" w:rsidRDefault="00344F5E" w:rsidP="00936DE6">
            <w:pPr>
              <w:contextualSpacing/>
            </w:pPr>
            <w:r w:rsidRPr="00111D43">
              <w:t>b.</w:t>
            </w:r>
          </w:p>
        </w:tc>
        <w:tc>
          <w:tcPr>
            <w:tcW w:w="3512" w:type="pct"/>
            <w:vAlign w:val="center"/>
          </w:tcPr>
          <w:p w:rsidR="00344F5E" w:rsidRPr="00111D43" w:rsidRDefault="00344F5E" w:rsidP="00936DE6">
            <w:pPr>
              <w:contextualSpacing/>
              <w:rPr>
                <w:bCs/>
              </w:rPr>
            </w:pPr>
            <w:r>
              <w:rPr>
                <w:bCs/>
              </w:rPr>
              <w:t>Interpret the impact of digital twins in product life cycle.</w:t>
            </w:r>
          </w:p>
        </w:tc>
        <w:tc>
          <w:tcPr>
            <w:tcW w:w="325" w:type="pct"/>
            <w:vAlign w:val="center"/>
          </w:tcPr>
          <w:p w:rsidR="00344F5E" w:rsidRPr="00111D43" w:rsidRDefault="00344F5E" w:rsidP="00936DE6">
            <w:pPr>
              <w:contextualSpacing/>
            </w:pPr>
            <w:r w:rsidRPr="00111D43">
              <w:t>CO</w:t>
            </w:r>
            <w:r>
              <w:t>1</w:t>
            </w:r>
          </w:p>
        </w:tc>
        <w:tc>
          <w:tcPr>
            <w:tcW w:w="260" w:type="pct"/>
            <w:vAlign w:val="center"/>
          </w:tcPr>
          <w:p w:rsidR="00344F5E" w:rsidRPr="00111D43" w:rsidRDefault="00344F5E" w:rsidP="00575480">
            <w:pPr>
              <w:contextualSpacing/>
              <w:jc w:val="center"/>
            </w:pPr>
            <w:r>
              <w:t>U</w:t>
            </w:r>
          </w:p>
        </w:tc>
        <w:tc>
          <w:tcPr>
            <w:tcW w:w="435" w:type="pct"/>
            <w:vAlign w:val="center"/>
          </w:tcPr>
          <w:p w:rsidR="00344F5E" w:rsidRPr="00111D43" w:rsidRDefault="00344F5E" w:rsidP="00936DE6">
            <w:pPr>
              <w:contextualSpacing/>
              <w:jc w:val="center"/>
            </w:pPr>
            <w:r>
              <w:t>8</w:t>
            </w:r>
          </w:p>
        </w:tc>
      </w:tr>
      <w:tr w:rsidR="00344F5E" w:rsidRPr="00111D43" w:rsidTr="00B73CBA">
        <w:trPr>
          <w:trHeight w:val="230"/>
        </w:trPr>
        <w:tc>
          <w:tcPr>
            <w:tcW w:w="5000" w:type="pct"/>
            <w:gridSpan w:val="6"/>
            <w:vAlign w:val="center"/>
          </w:tcPr>
          <w:p w:rsidR="00344F5E" w:rsidRPr="00111D43" w:rsidRDefault="00344F5E" w:rsidP="00E53C26">
            <w:pPr>
              <w:contextualSpacing/>
              <w:jc w:val="center"/>
            </w:pPr>
            <w:r w:rsidRPr="003E5175">
              <w:rPr>
                <w:b/>
                <w:bCs/>
              </w:rPr>
              <w:t>(OR)</w:t>
            </w:r>
          </w:p>
        </w:tc>
      </w:tr>
      <w:tr w:rsidR="00344F5E" w:rsidRPr="00111D43" w:rsidTr="00936DE6">
        <w:trPr>
          <w:trHeight w:val="382"/>
        </w:trPr>
        <w:tc>
          <w:tcPr>
            <w:tcW w:w="276" w:type="pct"/>
            <w:vAlign w:val="center"/>
          </w:tcPr>
          <w:p w:rsidR="00344F5E" w:rsidRPr="00111D43" w:rsidRDefault="00344F5E" w:rsidP="00E54976">
            <w:pPr>
              <w:contextualSpacing/>
            </w:pPr>
            <w:r w:rsidRPr="00111D43">
              <w:t>2.</w:t>
            </w:r>
          </w:p>
        </w:tc>
        <w:tc>
          <w:tcPr>
            <w:tcW w:w="192" w:type="pct"/>
            <w:vAlign w:val="center"/>
          </w:tcPr>
          <w:p w:rsidR="00344F5E" w:rsidRPr="00111D43" w:rsidRDefault="00344F5E" w:rsidP="00E54976">
            <w:pPr>
              <w:contextualSpacing/>
            </w:pPr>
          </w:p>
        </w:tc>
        <w:tc>
          <w:tcPr>
            <w:tcW w:w="3512" w:type="pct"/>
            <w:vAlign w:val="center"/>
          </w:tcPr>
          <w:p w:rsidR="00344F5E" w:rsidRPr="00111D43" w:rsidRDefault="00344F5E" w:rsidP="00E54976">
            <w:pPr>
              <w:contextualSpacing/>
              <w:jc w:val="both"/>
            </w:pPr>
            <w:r>
              <w:t>Explain verification and validation in relation to FEA.</w:t>
            </w:r>
          </w:p>
        </w:tc>
        <w:tc>
          <w:tcPr>
            <w:tcW w:w="325" w:type="pct"/>
            <w:vAlign w:val="center"/>
          </w:tcPr>
          <w:p w:rsidR="00344F5E" w:rsidRPr="00111D43" w:rsidRDefault="00344F5E" w:rsidP="00E54976">
            <w:pPr>
              <w:contextualSpacing/>
            </w:pPr>
            <w:r w:rsidRPr="00111D43">
              <w:t>CO</w:t>
            </w:r>
            <w:r>
              <w:t>1</w:t>
            </w:r>
          </w:p>
        </w:tc>
        <w:tc>
          <w:tcPr>
            <w:tcW w:w="260" w:type="pct"/>
            <w:vAlign w:val="center"/>
          </w:tcPr>
          <w:p w:rsidR="00344F5E" w:rsidRPr="00111D43" w:rsidRDefault="00344F5E" w:rsidP="00E54976">
            <w:pPr>
              <w:contextualSpacing/>
              <w:jc w:val="center"/>
            </w:pPr>
            <w:r>
              <w:t>A</w:t>
            </w:r>
          </w:p>
        </w:tc>
        <w:tc>
          <w:tcPr>
            <w:tcW w:w="435" w:type="pct"/>
            <w:vAlign w:val="center"/>
          </w:tcPr>
          <w:p w:rsidR="00344F5E" w:rsidRPr="00111D43" w:rsidRDefault="00344F5E" w:rsidP="00E54976">
            <w:pPr>
              <w:contextualSpacing/>
              <w:jc w:val="center"/>
            </w:pPr>
            <w:r>
              <w:t>20</w:t>
            </w:r>
          </w:p>
        </w:tc>
      </w:tr>
      <w:tr w:rsidR="00344F5E" w:rsidRPr="00111D43" w:rsidTr="00936DE6">
        <w:trPr>
          <w:trHeight w:val="245"/>
        </w:trPr>
        <w:tc>
          <w:tcPr>
            <w:tcW w:w="276" w:type="pct"/>
            <w:vAlign w:val="bottom"/>
          </w:tcPr>
          <w:p w:rsidR="00344F5E" w:rsidRPr="00111D43" w:rsidRDefault="00344F5E" w:rsidP="00B81B2D">
            <w:pPr>
              <w:contextualSpacing/>
            </w:pPr>
          </w:p>
        </w:tc>
        <w:tc>
          <w:tcPr>
            <w:tcW w:w="192" w:type="pct"/>
            <w:vAlign w:val="bottom"/>
          </w:tcPr>
          <w:p w:rsidR="00344F5E" w:rsidRPr="00111D43" w:rsidRDefault="00344F5E" w:rsidP="00B81B2D">
            <w:pPr>
              <w:contextualSpacing/>
            </w:pPr>
          </w:p>
        </w:tc>
        <w:tc>
          <w:tcPr>
            <w:tcW w:w="3512" w:type="pct"/>
            <w:vAlign w:val="bottom"/>
          </w:tcPr>
          <w:p w:rsidR="00344F5E" w:rsidRPr="00111D43" w:rsidRDefault="00344F5E" w:rsidP="00B81B2D">
            <w:pPr>
              <w:contextualSpacing/>
              <w:jc w:val="both"/>
            </w:pPr>
          </w:p>
        </w:tc>
        <w:tc>
          <w:tcPr>
            <w:tcW w:w="325" w:type="pct"/>
            <w:vAlign w:val="bottom"/>
          </w:tcPr>
          <w:p w:rsidR="00344F5E" w:rsidRPr="00111D43" w:rsidRDefault="00344F5E" w:rsidP="00B81B2D">
            <w:pPr>
              <w:contextualSpacing/>
            </w:pPr>
          </w:p>
        </w:tc>
        <w:tc>
          <w:tcPr>
            <w:tcW w:w="260" w:type="pct"/>
            <w:vAlign w:val="bottom"/>
          </w:tcPr>
          <w:p w:rsidR="00344F5E" w:rsidRPr="00111D43" w:rsidRDefault="00344F5E" w:rsidP="00575480">
            <w:pPr>
              <w:contextualSpacing/>
              <w:jc w:val="center"/>
            </w:pPr>
          </w:p>
        </w:tc>
        <w:tc>
          <w:tcPr>
            <w:tcW w:w="435" w:type="pct"/>
            <w:vAlign w:val="bottom"/>
          </w:tcPr>
          <w:p w:rsidR="00344F5E" w:rsidRPr="00111D43" w:rsidRDefault="00344F5E" w:rsidP="00E53C26">
            <w:pPr>
              <w:contextualSpacing/>
              <w:jc w:val="center"/>
            </w:pPr>
          </w:p>
        </w:tc>
      </w:tr>
      <w:tr w:rsidR="00344F5E" w:rsidRPr="00111D43" w:rsidTr="00936DE6">
        <w:trPr>
          <w:trHeight w:val="382"/>
        </w:trPr>
        <w:tc>
          <w:tcPr>
            <w:tcW w:w="276" w:type="pct"/>
            <w:vAlign w:val="center"/>
          </w:tcPr>
          <w:p w:rsidR="00344F5E" w:rsidRPr="00111D43" w:rsidRDefault="00344F5E" w:rsidP="00E54976">
            <w:pPr>
              <w:contextualSpacing/>
            </w:pPr>
            <w:r w:rsidRPr="00111D43">
              <w:t>3.</w:t>
            </w:r>
          </w:p>
        </w:tc>
        <w:tc>
          <w:tcPr>
            <w:tcW w:w="192" w:type="pct"/>
            <w:vAlign w:val="center"/>
          </w:tcPr>
          <w:p w:rsidR="00344F5E" w:rsidRPr="00111D43" w:rsidRDefault="00344F5E" w:rsidP="00E54976">
            <w:pPr>
              <w:contextualSpacing/>
            </w:pPr>
          </w:p>
        </w:tc>
        <w:tc>
          <w:tcPr>
            <w:tcW w:w="3512" w:type="pct"/>
            <w:vAlign w:val="center"/>
          </w:tcPr>
          <w:p w:rsidR="00344F5E" w:rsidRPr="00111D43" w:rsidRDefault="00344F5E" w:rsidP="00E54976">
            <w:pPr>
              <w:contextualSpacing/>
            </w:pPr>
            <w:r w:rsidRPr="001505DB">
              <w:t>Explain the operation reference mode of Digital manufacturing system.</w:t>
            </w:r>
          </w:p>
        </w:tc>
        <w:tc>
          <w:tcPr>
            <w:tcW w:w="325" w:type="pct"/>
            <w:vAlign w:val="center"/>
          </w:tcPr>
          <w:p w:rsidR="00344F5E" w:rsidRPr="00111D43" w:rsidRDefault="00344F5E" w:rsidP="00E54976">
            <w:pPr>
              <w:contextualSpacing/>
            </w:pPr>
            <w:r w:rsidRPr="00111D43">
              <w:t>CO</w:t>
            </w:r>
            <w:r>
              <w:t>2</w:t>
            </w:r>
          </w:p>
        </w:tc>
        <w:tc>
          <w:tcPr>
            <w:tcW w:w="260" w:type="pct"/>
            <w:vAlign w:val="center"/>
          </w:tcPr>
          <w:p w:rsidR="00344F5E" w:rsidRPr="00111D43" w:rsidRDefault="00344F5E" w:rsidP="00E54976">
            <w:pPr>
              <w:contextualSpacing/>
              <w:jc w:val="center"/>
            </w:pPr>
            <w:r>
              <w:t>U</w:t>
            </w:r>
          </w:p>
        </w:tc>
        <w:tc>
          <w:tcPr>
            <w:tcW w:w="435" w:type="pct"/>
            <w:vAlign w:val="center"/>
          </w:tcPr>
          <w:p w:rsidR="00344F5E" w:rsidRPr="00111D43" w:rsidRDefault="00344F5E" w:rsidP="00E54976">
            <w:pPr>
              <w:contextualSpacing/>
              <w:jc w:val="center"/>
            </w:pPr>
            <w:r>
              <w:t>20</w:t>
            </w:r>
          </w:p>
        </w:tc>
      </w:tr>
      <w:tr w:rsidR="00344F5E" w:rsidRPr="00111D43" w:rsidTr="00B73CBA">
        <w:trPr>
          <w:trHeight w:val="152"/>
        </w:trPr>
        <w:tc>
          <w:tcPr>
            <w:tcW w:w="5000" w:type="pct"/>
            <w:gridSpan w:val="6"/>
            <w:vAlign w:val="center"/>
          </w:tcPr>
          <w:p w:rsidR="00344F5E" w:rsidRPr="00111D43" w:rsidRDefault="00344F5E" w:rsidP="00E53C26">
            <w:pPr>
              <w:contextualSpacing/>
              <w:jc w:val="center"/>
            </w:pPr>
            <w:r w:rsidRPr="003E5175">
              <w:rPr>
                <w:b/>
                <w:bCs/>
              </w:rPr>
              <w:t>(OR)</w:t>
            </w:r>
          </w:p>
        </w:tc>
      </w:tr>
      <w:tr w:rsidR="00344F5E" w:rsidRPr="00111D43" w:rsidTr="00936DE6">
        <w:trPr>
          <w:trHeight w:val="382"/>
        </w:trPr>
        <w:tc>
          <w:tcPr>
            <w:tcW w:w="276" w:type="pct"/>
            <w:vAlign w:val="center"/>
          </w:tcPr>
          <w:p w:rsidR="00344F5E" w:rsidRPr="00111D43" w:rsidRDefault="00344F5E" w:rsidP="00543D35">
            <w:pPr>
              <w:contextualSpacing/>
            </w:pPr>
            <w:r w:rsidRPr="00111D43">
              <w:t>4.</w:t>
            </w:r>
          </w:p>
        </w:tc>
        <w:tc>
          <w:tcPr>
            <w:tcW w:w="192" w:type="pct"/>
            <w:vAlign w:val="center"/>
          </w:tcPr>
          <w:p w:rsidR="00344F5E" w:rsidRPr="00111D43" w:rsidRDefault="00344F5E" w:rsidP="00543D35">
            <w:pPr>
              <w:contextualSpacing/>
            </w:pPr>
          </w:p>
        </w:tc>
        <w:tc>
          <w:tcPr>
            <w:tcW w:w="3512" w:type="pct"/>
            <w:vAlign w:val="center"/>
          </w:tcPr>
          <w:p w:rsidR="00344F5E" w:rsidRPr="00111D43" w:rsidRDefault="00344F5E" w:rsidP="00543D35">
            <w:pPr>
              <w:contextualSpacing/>
            </w:pPr>
            <w:r>
              <w:t>Explain the a</w:t>
            </w:r>
            <w:r w:rsidRPr="00100090">
              <w:t>rchitecture of Digital Manufacturing System</w:t>
            </w:r>
            <w:r>
              <w:t>.</w:t>
            </w:r>
          </w:p>
        </w:tc>
        <w:tc>
          <w:tcPr>
            <w:tcW w:w="325" w:type="pct"/>
            <w:vAlign w:val="center"/>
          </w:tcPr>
          <w:p w:rsidR="00344F5E" w:rsidRPr="00111D43" w:rsidRDefault="00344F5E" w:rsidP="00543D35">
            <w:pPr>
              <w:contextualSpacing/>
            </w:pPr>
            <w:r w:rsidRPr="00111D43">
              <w:t>CO</w:t>
            </w:r>
            <w:r>
              <w:t>2</w:t>
            </w:r>
          </w:p>
        </w:tc>
        <w:tc>
          <w:tcPr>
            <w:tcW w:w="260" w:type="pct"/>
            <w:vAlign w:val="center"/>
          </w:tcPr>
          <w:p w:rsidR="00344F5E" w:rsidRPr="00111D43" w:rsidRDefault="00344F5E" w:rsidP="00575480">
            <w:pPr>
              <w:contextualSpacing/>
              <w:jc w:val="center"/>
            </w:pPr>
            <w:r>
              <w:t>U</w:t>
            </w:r>
          </w:p>
        </w:tc>
        <w:tc>
          <w:tcPr>
            <w:tcW w:w="435" w:type="pct"/>
            <w:vAlign w:val="center"/>
          </w:tcPr>
          <w:p w:rsidR="00344F5E" w:rsidRPr="00111D43" w:rsidRDefault="00344F5E" w:rsidP="00E53C26">
            <w:pPr>
              <w:contextualSpacing/>
              <w:jc w:val="center"/>
            </w:pPr>
            <w:r>
              <w:t>20</w:t>
            </w:r>
          </w:p>
        </w:tc>
      </w:tr>
      <w:tr w:rsidR="00344F5E" w:rsidRPr="00111D43" w:rsidTr="00936DE6">
        <w:trPr>
          <w:trHeight w:val="193"/>
        </w:trPr>
        <w:tc>
          <w:tcPr>
            <w:tcW w:w="276" w:type="pct"/>
            <w:vAlign w:val="center"/>
          </w:tcPr>
          <w:p w:rsidR="00344F5E" w:rsidRPr="00111D43" w:rsidRDefault="00344F5E" w:rsidP="00543D35">
            <w:pPr>
              <w:contextualSpacing/>
            </w:pPr>
          </w:p>
        </w:tc>
        <w:tc>
          <w:tcPr>
            <w:tcW w:w="192" w:type="pct"/>
            <w:vAlign w:val="center"/>
          </w:tcPr>
          <w:p w:rsidR="00344F5E" w:rsidRPr="00111D43" w:rsidRDefault="00344F5E" w:rsidP="00543D35">
            <w:pPr>
              <w:contextualSpacing/>
            </w:pPr>
          </w:p>
        </w:tc>
        <w:tc>
          <w:tcPr>
            <w:tcW w:w="3512" w:type="pct"/>
            <w:vAlign w:val="center"/>
          </w:tcPr>
          <w:p w:rsidR="00344F5E" w:rsidRPr="00111D43" w:rsidRDefault="00344F5E" w:rsidP="00543D35">
            <w:pPr>
              <w:contextualSpacing/>
            </w:pPr>
          </w:p>
        </w:tc>
        <w:tc>
          <w:tcPr>
            <w:tcW w:w="325" w:type="pct"/>
            <w:vAlign w:val="center"/>
          </w:tcPr>
          <w:p w:rsidR="00344F5E" w:rsidRPr="00111D43" w:rsidRDefault="00344F5E" w:rsidP="00543D35">
            <w:pPr>
              <w:contextualSpacing/>
            </w:pPr>
          </w:p>
        </w:tc>
        <w:tc>
          <w:tcPr>
            <w:tcW w:w="260" w:type="pct"/>
            <w:vAlign w:val="center"/>
          </w:tcPr>
          <w:p w:rsidR="00344F5E" w:rsidRPr="00111D43" w:rsidRDefault="00344F5E" w:rsidP="00575480">
            <w:pPr>
              <w:contextualSpacing/>
              <w:jc w:val="center"/>
            </w:pPr>
          </w:p>
        </w:tc>
        <w:tc>
          <w:tcPr>
            <w:tcW w:w="435" w:type="pct"/>
            <w:vAlign w:val="center"/>
          </w:tcPr>
          <w:p w:rsidR="00344F5E" w:rsidRPr="00111D43" w:rsidRDefault="00344F5E" w:rsidP="00E53C26">
            <w:pPr>
              <w:contextualSpacing/>
              <w:jc w:val="center"/>
            </w:pPr>
          </w:p>
        </w:tc>
      </w:tr>
      <w:tr w:rsidR="00344F5E" w:rsidRPr="00111D43" w:rsidTr="00936DE6">
        <w:trPr>
          <w:trHeight w:val="382"/>
        </w:trPr>
        <w:tc>
          <w:tcPr>
            <w:tcW w:w="276" w:type="pct"/>
            <w:vAlign w:val="center"/>
          </w:tcPr>
          <w:p w:rsidR="00344F5E" w:rsidRPr="00111D43" w:rsidRDefault="00344F5E" w:rsidP="00E54976">
            <w:pPr>
              <w:contextualSpacing/>
            </w:pPr>
            <w:r w:rsidRPr="00111D43">
              <w:t>5.</w:t>
            </w:r>
          </w:p>
        </w:tc>
        <w:tc>
          <w:tcPr>
            <w:tcW w:w="192" w:type="pct"/>
            <w:vAlign w:val="center"/>
          </w:tcPr>
          <w:p w:rsidR="00344F5E" w:rsidRPr="00111D43" w:rsidRDefault="00344F5E" w:rsidP="00E54976">
            <w:pPr>
              <w:contextualSpacing/>
            </w:pPr>
          </w:p>
        </w:tc>
        <w:tc>
          <w:tcPr>
            <w:tcW w:w="3512" w:type="pct"/>
            <w:vAlign w:val="center"/>
          </w:tcPr>
          <w:p w:rsidR="00344F5E" w:rsidRPr="00111D43" w:rsidRDefault="00344F5E" w:rsidP="00E54976">
            <w:pPr>
              <w:contextualSpacing/>
              <w:jc w:val="both"/>
            </w:pPr>
            <w:r>
              <w:t>Examine how the geometric modeling and reasoning are useful in intelligent manufacturing.</w:t>
            </w:r>
          </w:p>
        </w:tc>
        <w:tc>
          <w:tcPr>
            <w:tcW w:w="325" w:type="pct"/>
            <w:vAlign w:val="center"/>
          </w:tcPr>
          <w:p w:rsidR="00344F5E" w:rsidRPr="00111D43" w:rsidRDefault="00344F5E" w:rsidP="00E54976">
            <w:pPr>
              <w:contextualSpacing/>
            </w:pPr>
            <w:r w:rsidRPr="00111D43">
              <w:t>CO</w:t>
            </w:r>
            <w:r>
              <w:t>3</w:t>
            </w:r>
          </w:p>
        </w:tc>
        <w:tc>
          <w:tcPr>
            <w:tcW w:w="260" w:type="pct"/>
            <w:vAlign w:val="center"/>
          </w:tcPr>
          <w:p w:rsidR="00344F5E" w:rsidRPr="00111D43" w:rsidRDefault="00344F5E" w:rsidP="00E54976">
            <w:pPr>
              <w:contextualSpacing/>
              <w:jc w:val="center"/>
            </w:pPr>
            <w:r>
              <w:t>An</w:t>
            </w:r>
          </w:p>
        </w:tc>
        <w:tc>
          <w:tcPr>
            <w:tcW w:w="435" w:type="pct"/>
            <w:vAlign w:val="center"/>
          </w:tcPr>
          <w:p w:rsidR="00344F5E" w:rsidRPr="00111D43" w:rsidRDefault="00344F5E" w:rsidP="00E54976">
            <w:pPr>
              <w:contextualSpacing/>
              <w:jc w:val="center"/>
            </w:pPr>
            <w:r>
              <w:t>20</w:t>
            </w:r>
          </w:p>
        </w:tc>
      </w:tr>
      <w:tr w:rsidR="00344F5E" w:rsidRPr="00111D43" w:rsidTr="00B73CBA">
        <w:trPr>
          <w:trHeight w:val="209"/>
        </w:trPr>
        <w:tc>
          <w:tcPr>
            <w:tcW w:w="5000" w:type="pct"/>
            <w:gridSpan w:val="6"/>
            <w:vAlign w:val="center"/>
          </w:tcPr>
          <w:p w:rsidR="00344F5E" w:rsidRPr="00111D43" w:rsidRDefault="00344F5E" w:rsidP="00B73CBA">
            <w:pPr>
              <w:contextualSpacing/>
              <w:jc w:val="center"/>
            </w:pPr>
            <w:r w:rsidRPr="003E5175">
              <w:rPr>
                <w:b/>
                <w:bCs/>
              </w:rPr>
              <w:t>(OR)</w:t>
            </w:r>
          </w:p>
        </w:tc>
      </w:tr>
      <w:tr w:rsidR="00344F5E" w:rsidRPr="00111D43" w:rsidTr="00936DE6">
        <w:trPr>
          <w:trHeight w:val="382"/>
        </w:trPr>
        <w:tc>
          <w:tcPr>
            <w:tcW w:w="276" w:type="pct"/>
            <w:vAlign w:val="center"/>
          </w:tcPr>
          <w:p w:rsidR="00344F5E" w:rsidRPr="00111D43" w:rsidRDefault="00344F5E" w:rsidP="00543D35">
            <w:pPr>
              <w:contextualSpacing/>
            </w:pPr>
            <w:r w:rsidRPr="00111D43">
              <w:t>6.</w:t>
            </w:r>
          </w:p>
        </w:tc>
        <w:tc>
          <w:tcPr>
            <w:tcW w:w="192" w:type="pct"/>
            <w:vAlign w:val="center"/>
          </w:tcPr>
          <w:p w:rsidR="00344F5E" w:rsidRPr="00111D43" w:rsidRDefault="00344F5E" w:rsidP="00543D35">
            <w:pPr>
              <w:contextualSpacing/>
            </w:pPr>
            <w:r w:rsidRPr="00111D43">
              <w:t>a.</w:t>
            </w:r>
          </w:p>
        </w:tc>
        <w:tc>
          <w:tcPr>
            <w:tcW w:w="3512" w:type="pct"/>
            <w:vAlign w:val="center"/>
          </w:tcPr>
          <w:p w:rsidR="00344F5E" w:rsidRPr="00111D43" w:rsidRDefault="00344F5E" w:rsidP="000E4B44">
            <w:pPr>
              <w:contextualSpacing/>
              <w:jc w:val="both"/>
            </w:pPr>
            <w:r>
              <w:t>Write the application of sensor in processing and tool condition monitoring.</w:t>
            </w:r>
          </w:p>
        </w:tc>
        <w:tc>
          <w:tcPr>
            <w:tcW w:w="325" w:type="pct"/>
            <w:vAlign w:val="center"/>
          </w:tcPr>
          <w:p w:rsidR="00344F5E" w:rsidRPr="00111D43" w:rsidRDefault="00344F5E" w:rsidP="00543D35">
            <w:pPr>
              <w:contextualSpacing/>
            </w:pPr>
            <w:r w:rsidRPr="00111D43">
              <w:t>CO</w:t>
            </w:r>
            <w:r>
              <w:t>4</w:t>
            </w:r>
          </w:p>
        </w:tc>
        <w:tc>
          <w:tcPr>
            <w:tcW w:w="260" w:type="pct"/>
            <w:vAlign w:val="center"/>
          </w:tcPr>
          <w:p w:rsidR="00344F5E" w:rsidRPr="00111D43" w:rsidRDefault="00344F5E" w:rsidP="00575480">
            <w:pPr>
              <w:contextualSpacing/>
              <w:jc w:val="center"/>
            </w:pPr>
            <w:r>
              <w:t>A</w:t>
            </w:r>
          </w:p>
        </w:tc>
        <w:tc>
          <w:tcPr>
            <w:tcW w:w="435" w:type="pct"/>
            <w:vAlign w:val="center"/>
          </w:tcPr>
          <w:p w:rsidR="00344F5E" w:rsidRPr="00111D43" w:rsidRDefault="00344F5E" w:rsidP="00CE362D">
            <w:pPr>
              <w:contextualSpacing/>
              <w:jc w:val="center"/>
            </w:pPr>
            <w:r>
              <w:t>14</w:t>
            </w:r>
          </w:p>
        </w:tc>
      </w:tr>
      <w:tr w:rsidR="00344F5E" w:rsidRPr="00111D43" w:rsidTr="00936DE6">
        <w:trPr>
          <w:trHeight w:val="382"/>
        </w:trPr>
        <w:tc>
          <w:tcPr>
            <w:tcW w:w="276" w:type="pct"/>
            <w:vAlign w:val="center"/>
          </w:tcPr>
          <w:p w:rsidR="00344F5E" w:rsidRPr="00111D43" w:rsidRDefault="00344F5E" w:rsidP="00543D35">
            <w:pPr>
              <w:contextualSpacing/>
            </w:pPr>
          </w:p>
        </w:tc>
        <w:tc>
          <w:tcPr>
            <w:tcW w:w="192" w:type="pct"/>
            <w:vAlign w:val="center"/>
          </w:tcPr>
          <w:p w:rsidR="00344F5E" w:rsidRPr="00111D43" w:rsidRDefault="00344F5E" w:rsidP="00543D35">
            <w:pPr>
              <w:contextualSpacing/>
            </w:pPr>
            <w:r w:rsidRPr="00111D43">
              <w:t>b.</w:t>
            </w:r>
          </w:p>
        </w:tc>
        <w:tc>
          <w:tcPr>
            <w:tcW w:w="3512" w:type="pct"/>
            <w:vAlign w:val="center"/>
          </w:tcPr>
          <w:p w:rsidR="00344F5E" w:rsidRPr="00111D43" w:rsidRDefault="00344F5E" w:rsidP="00C00843">
            <w:pPr>
              <w:contextualSpacing/>
              <w:rPr>
                <w:bCs/>
              </w:rPr>
            </w:pPr>
            <w:r>
              <w:rPr>
                <w:bCs/>
              </w:rPr>
              <w:t>Compare data mining and information fusion.</w:t>
            </w:r>
          </w:p>
        </w:tc>
        <w:tc>
          <w:tcPr>
            <w:tcW w:w="325" w:type="pct"/>
            <w:vAlign w:val="center"/>
          </w:tcPr>
          <w:p w:rsidR="00344F5E" w:rsidRPr="00111D43" w:rsidRDefault="00344F5E" w:rsidP="00543D35">
            <w:pPr>
              <w:contextualSpacing/>
            </w:pPr>
            <w:r w:rsidRPr="00111D43">
              <w:t>CO</w:t>
            </w:r>
            <w:r>
              <w:t>4</w:t>
            </w:r>
          </w:p>
        </w:tc>
        <w:tc>
          <w:tcPr>
            <w:tcW w:w="260" w:type="pct"/>
            <w:vAlign w:val="center"/>
          </w:tcPr>
          <w:p w:rsidR="00344F5E" w:rsidRPr="00111D43" w:rsidRDefault="00344F5E" w:rsidP="00575480">
            <w:pPr>
              <w:contextualSpacing/>
              <w:jc w:val="center"/>
            </w:pPr>
            <w:r>
              <w:t>U</w:t>
            </w:r>
          </w:p>
        </w:tc>
        <w:tc>
          <w:tcPr>
            <w:tcW w:w="435" w:type="pct"/>
            <w:vAlign w:val="center"/>
          </w:tcPr>
          <w:p w:rsidR="00344F5E" w:rsidRPr="00111D43" w:rsidRDefault="00344F5E" w:rsidP="00D053FC">
            <w:pPr>
              <w:contextualSpacing/>
              <w:jc w:val="center"/>
            </w:pPr>
            <w:r>
              <w:t>6</w:t>
            </w:r>
          </w:p>
        </w:tc>
      </w:tr>
      <w:tr w:rsidR="00344F5E" w:rsidRPr="00111D43" w:rsidTr="00936DE6">
        <w:trPr>
          <w:trHeight w:val="251"/>
        </w:trPr>
        <w:tc>
          <w:tcPr>
            <w:tcW w:w="276" w:type="pct"/>
            <w:vAlign w:val="center"/>
          </w:tcPr>
          <w:p w:rsidR="00344F5E" w:rsidRPr="00111D43" w:rsidRDefault="00344F5E" w:rsidP="00543D35">
            <w:pPr>
              <w:contextualSpacing/>
            </w:pPr>
          </w:p>
        </w:tc>
        <w:tc>
          <w:tcPr>
            <w:tcW w:w="192" w:type="pct"/>
            <w:vAlign w:val="center"/>
          </w:tcPr>
          <w:p w:rsidR="00344F5E" w:rsidRPr="00111D43" w:rsidRDefault="00344F5E" w:rsidP="00543D35">
            <w:pPr>
              <w:contextualSpacing/>
            </w:pPr>
          </w:p>
        </w:tc>
        <w:tc>
          <w:tcPr>
            <w:tcW w:w="3512" w:type="pct"/>
            <w:vAlign w:val="center"/>
          </w:tcPr>
          <w:p w:rsidR="00344F5E" w:rsidRPr="00111D43" w:rsidRDefault="00344F5E" w:rsidP="00B73CBA">
            <w:pPr>
              <w:contextualSpacing/>
              <w:jc w:val="center"/>
            </w:pPr>
          </w:p>
        </w:tc>
        <w:tc>
          <w:tcPr>
            <w:tcW w:w="325" w:type="pct"/>
            <w:vAlign w:val="center"/>
          </w:tcPr>
          <w:p w:rsidR="00344F5E" w:rsidRPr="00111D43" w:rsidRDefault="00344F5E" w:rsidP="00543D35">
            <w:pPr>
              <w:contextualSpacing/>
            </w:pPr>
          </w:p>
        </w:tc>
        <w:tc>
          <w:tcPr>
            <w:tcW w:w="260" w:type="pct"/>
            <w:vAlign w:val="center"/>
          </w:tcPr>
          <w:p w:rsidR="00344F5E" w:rsidRPr="00111D43" w:rsidRDefault="00344F5E" w:rsidP="00575480">
            <w:pPr>
              <w:contextualSpacing/>
              <w:jc w:val="center"/>
            </w:pPr>
          </w:p>
        </w:tc>
        <w:tc>
          <w:tcPr>
            <w:tcW w:w="435" w:type="pct"/>
            <w:vAlign w:val="center"/>
          </w:tcPr>
          <w:p w:rsidR="00344F5E" w:rsidRPr="00111D43" w:rsidRDefault="00344F5E" w:rsidP="00543D35">
            <w:pPr>
              <w:contextualSpacing/>
            </w:pPr>
          </w:p>
        </w:tc>
      </w:tr>
      <w:tr w:rsidR="00344F5E" w:rsidRPr="00111D43" w:rsidTr="00936DE6">
        <w:trPr>
          <w:trHeight w:val="382"/>
        </w:trPr>
        <w:tc>
          <w:tcPr>
            <w:tcW w:w="276" w:type="pct"/>
            <w:vAlign w:val="center"/>
          </w:tcPr>
          <w:p w:rsidR="00344F5E" w:rsidRPr="00111D43" w:rsidRDefault="00344F5E" w:rsidP="00543D35">
            <w:pPr>
              <w:contextualSpacing/>
            </w:pPr>
            <w:r w:rsidRPr="00111D43">
              <w:t>7.</w:t>
            </w:r>
          </w:p>
        </w:tc>
        <w:tc>
          <w:tcPr>
            <w:tcW w:w="192" w:type="pct"/>
            <w:vAlign w:val="center"/>
          </w:tcPr>
          <w:p w:rsidR="00344F5E" w:rsidRPr="00111D43" w:rsidRDefault="00344F5E" w:rsidP="00543D35">
            <w:pPr>
              <w:contextualSpacing/>
            </w:pPr>
          </w:p>
        </w:tc>
        <w:tc>
          <w:tcPr>
            <w:tcW w:w="3512" w:type="pct"/>
            <w:vAlign w:val="center"/>
          </w:tcPr>
          <w:p w:rsidR="00344F5E" w:rsidRPr="00111D43" w:rsidRDefault="00344F5E" w:rsidP="00543D35">
            <w:pPr>
              <w:contextualSpacing/>
            </w:pPr>
            <w:r>
              <w:t>Describe the role of knowledge engineering in product life cycle</w:t>
            </w:r>
          </w:p>
        </w:tc>
        <w:tc>
          <w:tcPr>
            <w:tcW w:w="325" w:type="pct"/>
            <w:vAlign w:val="center"/>
          </w:tcPr>
          <w:p w:rsidR="00344F5E" w:rsidRPr="00111D43" w:rsidRDefault="00344F5E" w:rsidP="00543D35">
            <w:pPr>
              <w:contextualSpacing/>
            </w:pPr>
            <w:r w:rsidRPr="00111D43">
              <w:t>CO</w:t>
            </w:r>
            <w:r>
              <w:t>5</w:t>
            </w:r>
          </w:p>
        </w:tc>
        <w:tc>
          <w:tcPr>
            <w:tcW w:w="260" w:type="pct"/>
            <w:vAlign w:val="center"/>
          </w:tcPr>
          <w:p w:rsidR="00344F5E" w:rsidRPr="00111D43" w:rsidRDefault="00344F5E" w:rsidP="00575480">
            <w:pPr>
              <w:contextualSpacing/>
              <w:jc w:val="center"/>
            </w:pPr>
            <w:r>
              <w:t>U</w:t>
            </w:r>
          </w:p>
        </w:tc>
        <w:tc>
          <w:tcPr>
            <w:tcW w:w="435" w:type="pct"/>
            <w:vAlign w:val="center"/>
          </w:tcPr>
          <w:p w:rsidR="00344F5E" w:rsidRPr="00111D43" w:rsidRDefault="00344F5E" w:rsidP="00387CB9">
            <w:pPr>
              <w:contextualSpacing/>
              <w:jc w:val="center"/>
            </w:pPr>
            <w:r>
              <w:t>20</w:t>
            </w:r>
          </w:p>
        </w:tc>
      </w:tr>
      <w:tr w:rsidR="00344F5E" w:rsidRPr="00111D43" w:rsidTr="00B73CBA">
        <w:trPr>
          <w:trHeight w:val="58"/>
        </w:trPr>
        <w:tc>
          <w:tcPr>
            <w:tcW w:w="5000" w:type="pct"/>
            <w:gridSpan w:val="6"/>
            <w:vAlign w:val="center"/>
          </w:tcPr>
          <w:p w:rsidR="00344F5E" w:rsidRPr="00111D43" w:rsidRDefault="00344F5E" w:rsidP="00B73CBA">
            <w:pPr>
              <w:contextualSpacing/>
              <w:jc w:val="center"/>
            </w:pPr>
            <w:r w:rsidRPr="003E5175">
              <w:rPr>
                <w:b/>
                <w:bCs/>
              </w:rPr>
              <w:t>(OR)</w:t>
            </w:r>
          </w:p>
        </w:tc>
      </w:tr>
      <w:tr w:rsidR="00344F5E" w:rsidRPr="00111D43" w:rsidTr="00FB759F">
        <w:trPr>
          <w:trHeight w:val="58"/>
        </w:trPr>
        <w:tc>
          <w:tcPr>
            <w:tcW w:w="276" w:type="pct"/>
            <w:vAlign w:val="center"/>
          </w:tcPr>
          <w:p w:rsidR="00344F5E" w:rsidRPr="00111D43" w:rsidRDefault="00344F5E" w:rsidP="00B73CBA">
            <w:pPr>
              <w:contextualSpacing/>
            </w:pPr>
            <w:r>
              <w:t>8.</w:t>
            </w:r>
          </w:p>
        </w:tc>
        <w:tc>
          <w:tcPr>
            <w:tcW w:w="192" w:type="pct"/>
            <w:vAlign w:val="center"/>
          </w:tcPr>
          <w:p w:rsidR="00344F5E" w:rsidRPr="00111D43" w:rsidRDefault="00344F5E" w:rsidP="00B73CBA">
            <w:pPr>
              <w:contextualSpacing/>
            </w:pPr>
          </w:p>
        </w:tc>
        <w:tc>
          <w:tcPr>
            <w:tcW w:w="3512" w:type="pct"/>
            <w:vAlign w:val="center"/>
          </w:tcPr>
          <w:p w:rsidR="00344F5E" w:rsidRPr="00111D43" w:rsidRDefault="00344F5E" w:rsidP="00B73CBA">
            <w:pPr>
              <w:contextualSpacing/>
              <w:rPr>
                <w:bCs/>
              </w:rPr>
            </w:pPr>
            <w:r>
              <w:t>Develop a plan to protect the property right of network manufacturing product.</w:t>
            </w:r>
          </w:p>
        </w:tc>
        <w:tc>
          <w:tcPr>
            <w:tcW w:w="325" w:type="pct"/>
            <w:vAlign w:val="center"/>
          </w:tcPr>
          <w:p w:rsidR="00344F5E" w:rsidRPr="00111D43" w:rsidRDefault="00344F5E" w:rsidP="00B73CBA">
            <w:pPr>
              <w:contextualSpacing/>
            </w:pPr>
            <w:r>
              <w:t>CO5</w:t>
            </w:r>
          </w:p>
        </w:tc>
        <w:tc>
          <w:tcPr>
            <w:tcW w:w="260" w:type="pct"/>
            <w:vAlign w:val="center"/>
          </w:tcPr>
          <w:p w:rsidR="00344F5E" w:rsidRPr="00111D43" w:rsidRDefault="00344F5E" w:rsidP="00B73CBA">
            <w:pPr>
              <w:contextualSpacing/>
              <w:jc w:val="center"/>
            </w:pPr>
            <w:r>
              <w:t>A</w:t>
            </w:r>
          </w:p>
        </w:tc>
        <w:tc>
          <w:tcPr>
            <w:tcW w:w="435" w:type="pct"/>
            <w:vAlign w:val="center"/>
          </w:tcPr>
          <w:p w:rsidR="00344F5E" w:rsidRPr="00111D43" w:rsidRDefault="00344F5E" w:rsidP="00B73CBA">
            <w:pPr>
              <w:contextualSpacing/>
              <w:jc w:val="center"/>
            </w:pPr>
            <w:r>
              <w:t>20</w:t>
            </w:r>
          </w:p>
        </w:tc>
      </w:tr>
      <w:tr w:rsidR="00344F5E" w:rsidRPr="00111D43" w:rsidTr="00543D35">
        <w:trPr>
          <w:trHeight w:val="399"/>
        </w:trPr>
        <w:tc>
          <w:tcPr>
            <w:tcW w:w="5000" w:type="pct"/>
            <w:gridSpan w:val="6"/>
            <w:vAlign w:val="center"/>
          </w:tcPr>
          <w:p w:rsidR="00344F5E" w:rsidRDefault="00344F5E" w:rsidP="00B73CBA">
            <w:pPr>
              <w:contextualSpacing/>
              <w:jc w:val="center"/>
              <w:rPr>
                <w:b/>
                <w:u w:val="single"/>
              </w:rPr>
            </w:pPr>
            <w:r w:rsidRPr="00111D43">
              <w:rPr>
                <w:b/>
                <w:u w:val="single"/>
              </w:rPr>
              <w:t>PART – B (1 X 20 = 20 MARKS)</w:t>
            </w:r>
          </w:p>
          <w:p w:rsidR="00344F5E" w:rsidRPr="00111D43" w:rsidRDefault="00344F5E" w:rsidP="00B73CBA">
            <w:pPr>
              <w:contextualSpacing/>
              <w:jc w:val="center"/>
            </w:pPr>
            <w:r>
              <w:rPr>
                <w:b/>
                <w:bCs/>
              </w:rPr>
              <w:t>(</w:t>
            </w:r>
            <w:r w:rsidRPr="00111D43">
              <w:rPr>
                <w:b/>
                <w:bCs/>
              </w:rPr>
              <w:t>Compulsory Question</w:t>
            </w:r>
            <w:r>
              <w:rPr>
                <w:b/>
                <w:bCs/>
              </w:rPr>
              <w:t>)</w:t>
            </w:r>
          </w:p>
        </w:tc>
      </w:tr>
      <w:tr w:rsidR="00344F5E" w:rsidRPr="00111D43" w:rsidTr="00936DE6">
        <w:trPr>
          <w:trHeight w:val="382"/>
        </w:trPr>
        <w:tc>
          <w:tcPr>
            <w:tcW w:w="276" w:type="pct"/>
            <w:vAlign w:val="center"/>
          </w:tcPr>
          <w:p w:rsidR="00344F5E" w:rsidRPr="00111D43" w:rsidRDefault="00344F5E" w:rsidP="00B73CBA">
            <w:pPr>
              <w:contextualSpacing/>
            </w:pPr>
            <w:r>
              <w:t>9</w:t>
            </w:r>
            <w:r w:rsidRPr="00111D43">
              <w:t>.</w:t>
            </w:r>
          </w:p>
        </w:tc>
        <w:tc>
          <w:tcPr>
            <w:tcW w:w="192" w:type="pct"/>
            <w:vAlign w:val="center"/>
          </w:tcPr>
          <w:p w:rsidR="00344F5E" w:rsidRPr="00111D43" w:rsidRDefault="00344F5E" w:rsidP="00B73CBA">
            <w:pPr>
              <w:contextualSpacing/>
            </w:pPr>
          </w:p>
        </w:tc>
        <w:tc>
          <w:tcPr>
            <w:tcW w:w="3512" w:type="pct"/>
            <w:vAlign w:val="center"/>
          </w:tcPr>
          <w:p w:rsidR="00344F5E" w:rsidRPr="00111D43" w:rsidRDefault="00344F5E" w:rsidP="00B73CBA">
            <w:pPr>
              <w:contextualSpacing/>
            </w:pPr>
            <w:r>
              <w:t>Choose the appropriate process of building an RP of computer mouse made of a polymer and explain how the product will be manufactured.</w:t>
            </w:r>
          </w:p>
        </w:tc>
        <w:tc>
          <w:tcPr>
            <w:tcW w:w="325" w:type="pct"/>
            <w:vAlign w:val="center"/>
          </w:tcPr>
          <w:p w:rsidR="00344F5E" w:rsidRPr="00111D43" w:rsidRDefault="00344F5E" w:rsidP="00B73CBA">
            <w:pPr>
              <w:contextualSpacing/>
            </w:pPr>
            <w:r w:rsidRPr="00111D43">
              <w:t>CO</w:t>
            </w:r>
            <w:r>
              <w:t>6</w:t>
            </w:r>
          </w:p>
        </w:tc>
        <w:tc>
          <w:tcPr>
            <w:tcW w:w="260" w:type="pct"/>
            <w:vAlign w:val="center"/>
          </w:tcPr>
          <w:p w:rsidR="00344F5E" w:rsidRPr="00111D43" w:rsidRDefault="00344F5E" w:rsidP="00B73CBA">
            <w:pPr>
              <w:contextualSpacing/>
              <w:jc w:val="center"/>
            </w:pPr>
            <w:r>
              <w:t>An</w:t>
            </w:r>
          </w:p>
        </w:tc>
        <w:tc>
          <w:tcPr>
            <w:tcW w:w="435" w:type="pct"/>
            <w:vAlign w:val="center"/>
          </w:tcPr>
          <w:p w:rsidR="00344F5E" w:rsidRPr="00111D43" w:rsidRDefault="00344F5E" w:rsidP="00B73CBA">
            <w:pPr>
              <w:contextualSpacing/>
              <w:jc w:val="center"/>
            </w:pPr>
            <w:r>
              <w:t>20</w:t>
            </w:r>
          </w:p>
        </w:tc>
      </w:tr>
      <w:tr w:rsidR="00344F5E" w:rsidRPr="00111D43" w:rsidTr="00FB759F">
        <w:trPr>
          <w:trHeight w:val="58"/>
        </w:trPr>
        <w:tc>
          <w:tcPr>
            <w:tcW w:w="276" w:type="pct"/>
            <w:vAlign w:val="center"/>
          </w:tcPr>
          <w:p w:rsidR="00344F5E" w:rsidRPr="00111D43" w:rsidRDefault="00344F5E" w:rsidP="00B73CBA">
            <w:pPr>
              <w:contextualSpacing/>
            </w:pPr>
          </w:p>
        </w:tc>
        <w:tc>
          <w:tcPr>
            <w:tcW w:w="192" w:type="pct"/>
            <w:vAlign w:val="center"/>
          </w:tcPr>
          <w:p w:rsidR="00344F5E" w:rsidRPr="00111D43" w:rsidRDefault="00344F5E" w:rsidP="00B73CBA">
            <w:pPr>
              <w:contextualSpacing/>
            </w:pPr>
          </w:p>
        </w:tc>
        <w:tc>
          <w:tcPr>
            <w:tcW w:w="3512" w:type="pct"/>
            <w:vAlign w:val="center"/>
          </w:tcPr>
          <w:p w:rsidR="00344F5E" w:rsidRPr="00111D43" w:rsidRDefault="00344F5E" w:rsidP="00B73CBA">
            <w:pPr>
              <w:contextualSpacing/>
              <w:rPr>
                <w:bCs/>
              </w:rPr>
            </w:pPr>
          </w:p>
        </w:tc>
        <w:tc>
          <w:tcPr>
            <w:tcW w:w="325" w:type="pct"/>
            <w:vAlign w:val="center"/>
          </w:tcPr>
          <w:p w:rsidR="00344F5E" w:rsidRPr="00111D43" w:rsidRDefault="00344F5E" w:rsidP="00B73CBA">
            <w:pPr>
              <w:contextualSpacing/>
            </w:pPr>
          </w:p>
        </w:tc>
        <w:tc>
          <w:tcPr>
            <w:tcW w:w="260" w:type="pct"/>
            <w:vAlign w:val="center"/>
          </w:tcPr>
          <w:p w:rsidR="00344F5E" w:rsidRPr="00111D43" w:rsidRDefault="00344F5E" w:rsidP="00B73CBA">
            <w:pPr>
              <w:contextualSpacing/>
            </w:pPr>
          </w:p>
        </w:tc>
        <w:tc>
          <w:tcPr>
            <w:tcW w:w="435" w:type="pct"/>
            <w:vAlign w:val="center"/>
          </w:tcPr>
          <w:p w:rsidR="00344F5E" w:rsidRPr="00111D43" w:rsidRDefault="00344F5E" w:rsidP="00B73CBA">
            <w:pPr>
              <w:contextualSpacing/>
            </w:pPr>
          </w:p>
        </w:tc>
      </w:tr>
    </w:tbl>
    <w:p w:rsidR="00344F5E" w:rsidRDefault="00344F5E" w:rsidP="00FE5122">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rsidR="00344F5E" w:rsidRPr="00111D43" w:rsidRDefault="00344F5E" w:rsidP="00737086">
      <w:pPr>
        <w:contextualSpacing/>
      </w:pPr>
    </w:p>
    <w:tbl>
      <w:tblPr>
        <w:tblStyle w:val="TableGrid"/>
        <w:tblW w:w="10348" w:type="dxa"/>
        <w:tblInd w:w="-5" w:type="dxa"/>
        <w:tblLook w:val="04A0" w:firstRow="1" w:lastRow="0" w:firstColumn="1" w:lastColumn="0" w:noHBand="0" w:noVBand="1"/>
      </w:tblPr>
      <w:tblGrid>
        <w:gridCol w:w="670"/>
        <w:gridCol w:w="9678"/>
      </w:tblGrid>
      <w:tr w:rsidR="00344F5E" w:rsidRPr="00111D43" w:rsidTr="00FB759F">
        <w:tc>
          <w:tcPr>
            <w:tcW w:w="670" w:type="dxa"/>
          </w:tcPr>
          <w:p w:rsidR="00344F5E" w:rsidRPr="00111D43" w:rsidRDefault="00344F5E" w:rsidP="00737086">
            <w:pPr>
              <w:contextualSpacing/>
            </w:pPr>
          </w:p>
        </w:tc>
        <w:tc>
          <w:tcPr>
            <w:tcW w:w="9678" w:type="dxa"/>
          </w:tcPr>
          <w:p w:rsidR="00344F5E" w:rsidRPr="00111D43" w:rsidRDefault="00344F5E" w:rsidP="00737086">
            <w:pPr>
              <w:contextualSpacing/>
              <w:jc w:val="center"/>
              <w:rPr>
                <w:b/>
              </w:rPr>
            </w:pPr>
            <w:r w:rsidRPr="00111D43">
              <w:rPr>
                <w:b/>
              </w:rPr>
              <w:t>COURSE OUTCOMES</w:t>
            </w:r>
          </w:p>
        </w:tc>
      </w:tr>
      <w:tr w:rsidR="00344F5E" w:rsidRPr="00111D43" w:rsidTr="00FB759F">
        <w:tc>
          <w:tcPr>
            <w:tcW w:w="670" w:type="dxa"/>
          </w:tcPr>
          <w:p w:rsidR="00344F5E" w:rsidRPr="00111D43" w:rsidRDefault="00344F5E" w:rsidP="00FB759F">
            <w:pPr>
              <w:contextualSpacing/>
            </w:pPr>
            <w:r w:rsidRPr="00111D43">
              <w:t>CO1</w:t>
            </w:r>
          </w:p>
        </w:tc>
        <w:tc>
          <w:tcPr>
            <w:tcW w:w="9678" w:type="dxa"/>
          </w:tcPr>
          <w:p w:rsidR="00344F5E" w:rsidRPr="00111D43" w:rsidRDefault="00344F5E" w:rsidP="00FB759F">
            <w:pPr>
              <w:contextualSpacing/>
              <w:jc w:val="both"/>
            </w:pPr>
            <w:r w:rsidRPr="00D2142A">
              <w:t>Learn the Design processes and methods in product development.</w:t>
            </w:r>
          </w:p>
        </w:tc>
      </w:tr>
      <w:tr w:rsidR="00344F5E" w:rsidRPr="00111D43" w:rsidTr="00FB759F">
        <w:tc>
          <w:tcPr>
            <w:tcW w:w="670" w:type="dxa"/>
          </w:tcPr>
          <w:p w:rsidR="00344F5E" w:rsidRPr="00111D43" w:rsidRDefault="00344F5E" w:rsidP="00FB759F">
            <w:pPr>
              <w:contextualSpacing/>
            </w:pPr>
            <w:r w:rsidRPr="00111D43">
              <w:t>CO2</w:t>
            </w:r>
          </w:p>
        </w:tc>
        <w:tc>
          <w:tcPr>
            <w:tcW w:w="9678" w:type="dxa"/>
          </w:tcPr>
          <w:p w:rsidR="00344F5E" w:rsidRPr="00111D43" w:rsidRDefault="00344F5E" w:rsidP="00FB759F">
            <w:pPr>
              <w:contextualSpacing/>
              <w:jc w:val="both"/>
            </w:pPr>
            <w:r w:rsidRPr="00D2142A">
              <w:t>Get a basic knowledge on the importance of digital manufacturing.</w:t>
            </w:r>
          </w:p>
        </w:tc>
      </w:tr>
      <w:tr w:rsidR="00344F5E" w:rsidRPr="00111D43" w:rsidTr="00FB759F">
        <w:tc>
          <w:tcPr>
            <w:tcW w:w="670" w:type="dxa"/>
          </w:tcPr>
          <w:p w:rsidR="00344F5E" w:rsidRPr="00111D43" w:rsidRDefault="00344F5E" w:rsidP="00FB759F">
            <w:pPr>
              <w:contextualSpacing/>
            </w:pPr>
            <w:r w:rsidRPr="00111D43">
              <w:t>CO3</w:t>
            </w:r>
          </w:p>
        </w:tc>
        <w:tc>
          <w:tcPr>
            <w:tcW w:w="9678" w:type="dxa"/>
          </w:tcPr>
          <w:p w:rsidR="00344F5E" w:rsidRPr="00111D43" w:rsidRDefault="00344F5E" w:rsidP="00FB759F">
            <w:pPr>
              <w:contextualSpacing/>
              <w:jc w:val="both"/>
            </w:pPr>
            <w:r w:rsidRPr="00D2142A">
              <w:rPr>
                <w:rFonts w:eastAsia="Calibri"/>
                <w:color w:val="000000"/>
                <w:lang w:eastAsia="en-IN"/>
              </w:rPr>
              <w:t>Understand the digital transformation in manufacturing.</w:t>
            </w:r>
          </w:p>
        </w:tc>
      </w:tr>
      <w:tr w:rsidR="00344F5E" w:rsidRPr="00111D43" w:rsidTr="00FB759F">
        <w:tc>
          <w:tcPr>
            <w:tcW w:w="670" w:type="dxa"/>
          </w:tcPr>
          <w:p w:rsidR="00344F5E" w:rsidRPr="00111D43" w:rsidRDefault="00344F5E" w:rsidP="00FB759F">
            <w:pPr>
              <w:contextualSpacing/>
            </w:pPr>
            <w:r w:rsidRPr="00111D43">
              <w:t>CO4</w:t>
            </w:r>
          </w:p>
        </w:tc>
        <w:tc>
          <w:tcPr>
            <w:tcW w:w="9678" w:type="dxa"/>
          </w:tcPr>
          <w:p w:rsidR="00344F5E" w:rsidRPr="00111D43" w:rsidRDefault="00344F5E" w:rsidP="00FB759F">
            <w:pPr>
              <w:contextualSpacing/>
              <w:jc w:val="both"/>
            </w:pPr>
            <w:r w:rsidRPr="00D2142A">
              <w:rPr>
                <w:rFonts w:eastAsia="Calibri"/>
                <w:color w:val="000000"/>
                <w:lang w:eastAsia="en-IN"/>
              </w:rPr>
              <w:t>Implement decision knowledge in manufacturing.</w:t>
            </w:r>
          </w:p>
        </w:tc>
      </w:tr>
      <w:tr w:rsidR="00344F5E" w:rsidRPr="00111D43" w:rsidTr="00FB759F">
        <w:tc>
          <w:tcPr>
            <w:tcW w:w="670" w:type="dxa"/>
          </w:tcPr>
          <w:p w:rsidR="00344F5E" w:rsidRPr="00111D43" w:rsidRDefault="00344F5E" w:rsidP="00FB759F">
            <w:pPr>
              <w:contextualSpacing/>
            </w:pPr>
            <w:r w:rsidRPr="00111D43">
              <w:t>CO5</w:t>
            </w:r>
          </w:p>
        </w:tc>
        <w:tc>
          <w:tcPr>
            <w:tcW w:w="9678" w:type="dxa"/>
          </w:tcPr>
          <w:p w:rsidR="00344F5E" w:rsidRPr="00111D43" w:rsidRDefault="00344F5E" w:rsidP="00FB759F">
            <w:pPr>
              <w:contextualSpacing/>
              <w:jc w:val="both"/>
            </w:pPr>
            <w:r w:rsidRPr="00D2142A">
              <w:rPr>
                <w:rFonts w:eastAsia="Calibri"/>
                <w:color w:val="000000"/>
                <w:lang w:eastAsia="en-IN"/>
              </w:rPr>
              <w:t>Integrate the digital technologies in product life cycle.</w:t>
            </w:r>
          </w:p>
        </w:tc>
      </w:tr>
      <w:tr w:rsidR="00344F5E" w:rsidRPr="00111D43" w:rsidTr="00FB759F">
        <w:tc>
          <w:tcPr>
            <w:tcW w:w="670" w:type="dxa"/>
          </w:tcPr>
          <w:p w:rsidR="00344F5E" w:rsidRPr="00111D43" w:rsidRDefault="00344F5E" w:rsidP="00FB759F">
            <w:pPr>
              <w:contextualSpacing/>
            </w:pPr>
            <w:r w:rsidRPr="00111D43">
              <w:t>CO6</w:t>
            </w:r>
          </w:p>
        </w:tc>
        <w:tc>
          <w:tcPr>
            <w:tcW w:w="9678" w:type="dxa"/>
          </w:tcPr>
          <w:p w:rsidR="00344F5E" w:rsidRPr="00111D43" w:rsidRDefault="00344F5E" w:rsidP="00FB759F">
            <w:pPr>
              <w:contextualSpacing/>
              <w:jc w:val="both"/>
            </w:pPr>
            <w:r w:rsidRPr="00D2142A">
              <w:rPr>
                <w:rFonts w:eastAsia="Calibri"/>
                <w:color w:val="000000"/>
                <w:lang w:eastAsia="en-IN"/>
              </w:rPr>
              <w:t>Know the additive manufacturing technologies used in digital manufacturing</w:t>
            </w:r>
            <w:r w:rsidRPr="00D2142A">
              <w:t>.</w:t>
            </w:r>
          </w:p>
        </w:tc>
      </w:tr>
    </w:tbl>
    <w:p w:rsidR="00344F5E" w:rsidRPr="00111D43" w:rsidRDefault="00344F5E" w:rsidP="00737086">
      <w:pPr>
        <w:ind w:left="720"/>
        <w:contextualSpacing/>
      </w:pPr>
    </w:p>
    <w:tbl>
      <w:tblPr>
        <w:tblStyle w:val="TableGrid"/>
        <w:tblW w:w="10331" w:type="dxa"/>
        <w:tblInd w:w="-5" w:type="dxa"/>
        <w:tblLook w:val="04A0" w:firstRow="1" w:lastRow="0" w:firstColumn="1" w:lastColumn="0" w:noHBand="0" w:noVBand="1"/>
      </w:tblPr>
      <w:tblGrid>
        <w:gridCol w:w="1644"/>
        <w:gridCol w:w="1174"/>
        <w:gridCol w:w="1172"/>
        <w:gridCol w:w="1174"/>
        <w:gridCol w:w="1174"/>
        <w:gridCol w:w="1174"/>
        <w:gridCol w:w="1174"/>
        <w:gridCol w:w="1645"/>
      </w:tblGrid>
      <w:tr w:rsidR="00344F5E" w:rsidRPr="00111D43" w:rsidTr="0001483B">
        <w:trPr>
          <w:trHeight w:val="263"/>
        </w:trPr>
        <w:tc>
          <w:tcPr>
            <w:tcW w:w="10331" w:type="dxa"/>
            <w:gridSpan w:val="8"/>
          </w:tcPr>
          <w:p w:rsidR="00344F5E" w:rsidRPr="00111D43" w:rsidRDefault="00344F5E" w:rsidP="00737086">
            <w:pPr>
              <w:contextualSpacing/>
              <w:jc w:val="center"/>
              <w:rPr>
                <w:b/>
              </w:rPr>
            </w:pPr>
            <w:r w:rsidRPr="00111D43">
              <w:rPr>
                <w:b/>
              </w:rPr>
              <w:t>Assessment Pattern as per Bloom’s Taxonomy</w:t>
            </w:r>
          </w:p>
        </w:tc>
      </w:tr>
      <w:tr w:rsidR="00344F5E" w:rsidRPr="00111D43" w:rsidTr="0001483B">
        <w:trPr>
          <w:trHeight w:val="247"/>
        </w:trPr>
        <w:tc>
          <w:tcPr>
            <w:tcW w:w="1644" w:type="dxa"/>
          </w:tcPr>
          <w:p w:rsidR="00344F5E" w:rsidRPr="00111D43" w:rsidRDefault="00344F5E" w:rsidP="00737086">
            <w:pPr>
              <w:contextualSpacing/>
              <w:jc w:val="center"/>
              <w:rPr>
                <w:b/>
                <w:bCs/>
              </w:rPr>
            </w:pPr>
            <w:r w:rsidRPr="00111D43">
              <w:rPr>
                <w:b/>
                <w:bCs/>
              </w:rPr>
              <w:lastRenderedPageBreak/>
              <w:t>CO / P</w:t>
            </w:r>
          </w:p>
        </w:tc>
        <w:tc>
          <w:tcPr>
            <w:tcW w:w="1174" w:type="dxa"/>
          </w:tcPr>
          <w:p w:rsidR="00344F5E" w:rsidRPr="00111D43" w:rsidRDefault="00344F5E" w:rsidP="00737086">
            <w:pPr>
              <w:contextualSpacing/>
              <w:jc w:val="center"/>
              <w:rPr>
                <w:b/>
              </w:rPr>
            </w:pPr>
            <w:r w:rsidRPr="00111D43">
              <w:rPr>
                <w:b/>
              </w:rPr>
              <w:t>R</w:t>
            </w:r>
          </w:p>
        </w:tc>
        <w:tc>
          <w:tcPr>
            <w:tcW w:w="1172" w:type="dxa"/>
          </w:tcPr>
          <w:p w:rsidR="00344F5E" w:rsidRPr="00111D43" w:rsidRDefault="00344F5E" w:rsidP="00737086">
            <w:pPr>
              <w:contextualSpacing/>
              <w:jc w:val="center"/>
              <w:rPr>
                <w:b/>
              </w:rPr>
            </w:pPr>
            <w:r w:rsidRPr="00111D43">
              <w:rPr>
                <w:b/>
              </w:rPr>
              <w:t>U</w:t>
            </w:r>
          </w:p>
        </w:tc>
        <w:tc>
          <w:tcPr>
            <w:tcW w:w="1174" w:type="dxa"/>
          </w:tcPr>
          <w:p w:rsidR="00344F5E" w:rsidRPr="00111D43" w:rsidRDefault="00344F5E" w:rsidP="00737086">
            <w:pPr>
              <w:contextualSpacing/>
              <w:jc w:val="center"/>
              <w:rPr>
                <w:b/>
              </w:rPr>
            </w:pPr>
            <w:r w:rsidRPr="00111D43">
              <w:rPr>
                <w:b/>
              </w:rPr>
              <w:t>A</w:t>
            </w:r>
          </w:p>
        </w:tc>
        <w:tc>
          <w:tcPr>
            <w:tcW w:w="1174" w:type="dxa"/>
          </w:tcPr>
          <w:p w:rsidR="00344F5E" w:rsidRPr="00111D43" w:rsidRDefault="00344F5E" w:rsidP="00737086">
            <w:pPr>
              <w:contextualSpacing/>
              <w:jc w:val="center"/>
              <w:rPr>
                <w:b/>
              </w:rPr>
            </w:pPr>
            <w:r w:rsidRPr="00111D43">
              <w:rPr>
                <w:b/>
              </w:rPr>
              <w:t>An</w:t>
            </w:r>
          </w:p>
        </w:tc>
        <w:tc>
          <w:tcPr>
            <w:tcW w:w="1174" w:type="dxa"/>
          </w:tcPr>
          <w:p w:rsidR="00344F5E" w:rsidRPr="00111D43" w:rsidRDefault="00344F5E" w:rsidP="00737086">
            <w:pPr>
              <w:contextualSpacing/>
              <w:jc w:val="center"/>
              <w:rPr>
                <w:b/>
              </w:rPr>
            </w:pPr>
            <w:r w:rsidRPr="00111D43">
              <w:rPr>
                <w:b/>
              </w:rPr>
              <w:t>E</w:t>
            </w:r>
          </w:p>
        </w:tc>
        <w:tc>
          <w:tcPr>
            <w:tcW w:w="1172" w:type="dxa"/>
          </w:tcPr>
          <w:p w:rsidR="00344F5E" w:rsidRPr="00111D43" w:rsidRDefault="00344F5E" w:rsidP="00737086">
            <w:pPr>
              <w:contextualSpacing/>
              <w:jc w:val="center"/>
              <w:rPr>
                <w:b/>
              </w:rPr>
            </w:pPr>
            <w:r w:rsidRPr="00111D43">
              <w:rPr>
                <w:b/>
              </w:rPr>
              <w:t>C</w:t>
            </w:r>
          </w:p>
        </w:tc>
        <w:tc>
          <w:tcPr>
            <w:tcW w:w="1644" w:type="dxa"/>
          </w:tcPr>
          <w:p w:rsidR="00344F5E" w:rsidRPr="00111D43" w:rsidRDefault="00344F5E" w:rsidP="00737086">
            <w:pPr>
              <w:contextualSpacing/>
              <w:jc w:val="center"/>
              <w:rPr>
                <w:b/>
              </w:rPr>
            </w:pPr>
            <w:r w:rsidRPr="00111D43">
              <w:rPr>
                <w:b/>
              </w:rPr>
              <w:t>Total</w:t>
            </w:r>
          </w:p>
        </w:tc>
      </w:tr>
      <w:tr w:rsidR="00344F5E" w:rsidRPr="00111D43" w:rsidTr="0001483B">
        <w:trPr>
          <w:trHeight w:val="263"/>
        </w:trPr>
        <w:tc>
          <w:tcPr>
            <w:tcW w:w="1644" w:type="dxa"/>
          </w:tcPr>
          <w:p w:rsidR="00344F5E" w:rsidRPr="00111D43" w:rsidRDefault="00344F5E" w:rsidP="00737086">
            <w:pPr>
              <w:contextualSpacing/>
              <w:jc w:val="center"/>
            </w:pPr>
            <w:r w:rsidRPr="00111D43">
              <w:t>CO1</w:t>
            </w:r>
          </w:p>
        </w:tc>
        <w:tc>
          <w:tcPr>
            <w:tcW w:w="1174" w:type="dxa"/>
          </w:tcPr>
          <w:p w:rsidR="00344F5E" w:rsidRPr="00111D43" w:rsidRDefault="00344F5E" w:rsidP="00737086">
            <w:pPr>
              <w:contextualSpacing/>
              <w:jc w:val="center"/>
            </w:pPr>
          </w:p>
        </w:tc>
        <w:tc>
          <w:tcPr>
            <w:tcW w:w="1172" w:type="dxa"/>
          </w:tcPr>
          <w:p w:rsidR="00344F5E" w:rsidRPr="00111D43" w:rsidRDefault="00344F5E" w:rsidP="00737086">
            <w:pPr>
              <w:contextualSpacing/>
              <w:jc w:val="center"/>
            </w:pPr>
            <w:r>
              <w:t>8</w:t>
            </w:r>
          </w:p>
        </w:tc>
        <w:tc>
          <w:tcPr>
            <w:tcW w:w="1174" w:type="dxa"/>
          </w:tcPr>
          <w:p w:rsidR="00344F5E" w:rsidRPr="00111D43" w:rsidRDefault="00344F5E" w:rsidP="00737086">
            <w:pPr>
              <w:contextualSpacing/>
              <w:jc w:val="center"/>
            </w:pPr>
            <w:r>
              <w:t>32</w:t>
            </w:r>
          </w:p>
        </w:tc>
        <w:tc>
          <w:tcPr>
            <w:tcW w:w="1174" w:type="dxa"/>
          </w:tcPr>
          <w:p w:rsidR="00344F5E" w:rsidRPr="00111D43" w:rsidRDefault="00344F5E" w:rsidP="00737086">
            <w:pPr>
              <w:contextualSpacing/>
              <w:jc w:val="center"/>
            </w:pPr>
          </w:p>
        </w:tc>
        <w:tc>
          <w:tcPr>
            <w:tcW w:w="1174" w:type="dxa"/>
          </w:tcPr>
          <w:p w:rsidR="00344F5E" w:rsidRPr="00111D43" w:rsidRDefault="00344F5E" w:rsidP="00737086">
            <w:pPr>
              <w:contextualSpacing/>
              <w:jc w:val="center"/>
            </w:pPr>
          </w:p>
        </w:tc>
        <w:tc>
          <w:tcPr>
            <w:tcW w:w="1172" w:type="dxa"/>
          </w:tcPr>
          <w:p w:rsidR="00344F5E" w:rsidRPr="00111D43" w:rsidRDefault="00344F5E" w:rsidP="00737086">
            <w:pPr>
              <w:contextualSpacing/>
              <w:jc w:val="center"/>
            </w:pPr>
          </w:p>
        </w:tc>
        <w:tc>
          <w:tcPr>
            <w:tcW w:w="1644" w:type="dxa"/>
          </w:tcPr>
          <w:p w:rsidR="00344F5E" w:rsidRPr="00111D43" w:rsidRDefault="00344F5E" w:rsidP="00737086">
            <w:pPr>
              <w:contextualSpacing/>
              <w:jc w:val="center"/>
            </w:pPr>
            <w:r>
              <w:t>40</w:t>
            </w:r>
          </w:p>
        </w:tc>
      </w:tr>
      <w:tr w:rsidR="00344F5E" w:rsidRPr="00111D43" w:rsidTr="0001483B">
        <w:trPr>
          <w:trHeight w:val="247"/>
        </w:trPr>
        <w:tc>
          <w:tcPr>
            <w:tcW w:w="1644" w:type="dxa"/>
          </w:tcPr>
          <w:p w:rsidR="00344F5E" w:rsidRPr="00111D43" w:rsidRDefault="00344F5E" w:rsidP="00737086">
            <w:pPr>
              <w:contextualSpacing/>
              <w:jc w:val="center"/>
            </w:pPr>
            <w:r w:rsidRPr="00111D43">
              <w:t>CO2</w:t>
            </w:r>
          </w:p>
        </w:tc>
        <w:tc>
          <w:tcPr>
            <w:tcW w:w="1174" w:type="dxa"/>
          </w:tcPr>
          <w:p w:rsidR="00344F5E" w:rsidRPr="00111D43" w:rsidRDefault="00344F5E" w:rsidP="00737086">
            <w:pPr>
              <w:contextualSpacing/>
              <w:jc w:val="center"/>
            </w:pPr>
          </w:p>
        </w:tc>
        <w:tc>
          <w:tcPr>
            <w:tcW w:w="1172" w:type="dxa"/>
          </w:tcPr>
          <w:p w:rsidR="00344F5E" w:rsidRPr="00111D43" w:rsidRDefault="00344F5E" w:rsidP="00737086">
            <w:pPr>
              <w:contextualSpacing/>
              <w:jc w:val="center"/>
            </w:pPr>
            <w:r>
              <w:t>40</w:t>
            </w:r>
          </w:p>
        </w:tc>
        <w:tc>
          <w:tcPr>
            <w:tcW w:w="1174" w:type="dxa"/>
          </w:tcPr>
          <w:p w:rsidR="00344F5E" w:rsidRPr="00111D43" w:rsidRDefault="00344F5E" w:rsidP="00737086">
            <w:pPr>
              <w:contextualSpacing/>
              <w:jc w:val="center"/>
            </w:pPr>
          </w:p>
        </w:tc>
        <w:tc>
          <w:tcPr>
            <w:tcW w:w="1174" w:type="dxa"/>
          </w:tcPr>
          <w:p w:rsidR="00344F5E" w:rsidRPr="00111D43" w:rsidRDefault="00344F5E" w:rsidP="00737086">
            <w:pPr>
              <w:contextualSpacing/>
              <w:jc w:val="center"/>
            </w:pPr>
          </w:p>
        </w:tc>
        <w:tc>
          <w:tcPr>
            <w:tcW w:w="1174" w:type="dxa"/>
          </w:tcPr>
          <w:p w:rsidR="00344F5E" w:rsidRPr="00111D43" w:rsidRDefault="00344F5E" w:rsidP="00737086">
            <w:pPr>
              <w:contextualSpacing/>
              <w:jc w:val="center"/>
            </w:pPr>
          </w:p>
        </w:tc>
        <w:tc>
          <w:tcPr>
            <w:tcW w:w="1172" w:type="dxa"/>
          </w:tcPr>
          <w:p w:rsidR="00344F5E" w:rsidRPr="00111D43" w:rsidRDefault="00344F5E" w:rsidP="00737086">
            <w:pPr>
              <w:contextualSpacing/>
              <w:jc w:val="center"/>
            </w:pPr>
          </w:p>
        </w:tc>
        <w:tc>
          <w:tcPr>
            <w:tcW w:w="1644" w:type="dxa"/>
          </w:tcPr>
          <w:p w:rsidR="00344F5E" w:rsidRPr="00111D43" w:rsidRDefault="00344F5E" w:rsidP="00737086">
            <w:pPr>
              <w:contextualSpacing/>
              <w:jc w:val="center"/>
            </w:pPr>
            <w:r>
              <w:t>40</w:t>
            </w:r>
          </w:p>
        </w:tc>
      </w:tr>
      <w:tr w:rsidR="00344F5E" w:rsidRPr="00111D43" w:rsidTr="0001483B">
        <w:trPr>
          <w:trHeight w:val="263"/>
        </w:trPr>
        <w:tc>
          <w:tcPr>
            <w:tcW w:w="1644" w:type="dxa"/>
          </w:tcPr>
          <w:p w:rsidR="00344F5E" w:rsidRPr="00111D43" w:rsidRDefault="00344F5E" w:rsidP="00737086">
            <w:pPr>
              <w:contextualSpacing/>
              <w:jc w:val="center"/>
            </w:pPr>
            <w:r w:rsidRPr="00111D43">
              <w:t>CO3</w:t>
            </w:r>
          </w:p>
        </w:tc>
        <w:tc>
          <w:tcPr>
            <w:tcW w:w="1174" w:type="dxa"/>
          </w:tcPr>
          <w:p w:rsidR="00344F5E" w:rsidRPr="00111D43" w:rsidRDefault="00344F5E" w:rsidP="00737086">
            <w:pPr>
              <w:contextualSpacing/>
              <w:jc w:val="center"/>
            </w:pPr>
          </w:p>
        </w:tc>
        <w:tc>
          <w:tcPr>
            <w:tcW w:w="1172" w:type="dxa"/>
          </w:tcPr>
          <w:p w:rsidR="00344F5E" w:rsidRPr="00111D43" w:rsidRDefault="00344F5E" w:rsidP="00737086">
            <w:pPr>
              <w:contextualSpacing/>
              <w:jc w:val="center"/>
            </w:pPr>
          </w:p>
        </w:tc>
        <w:tc>
          <w:tcPr>
            <w:tcW w:w="1174" w:type="dxa"/>
          </w:tcPr>
          <w:p w:rsidR="00344F5E" w:rsidRPr="00111D43" w:rsidRDefault="00344F5E" w:rsidP="00737086">
            <w:pPr>
              <w:contextualSpacing/>
              <w:jc w:val="center"/>
            </w:pPr>
          </w:p>
        </w:tc>
        <w:tc>
          <w:tcPr>
            <w:tcW w:w="1174" w:type="dxa"/>
          </w:tcPr>
          <w:p w:rsidR="00344F5E" w:rsidRPr="00111D43" w:rsidRDefault="00344F5E" w:rsidP="00737086">
            <w:pPr>
              <w:contextualSpacing/>
              <w:jc w:val="center"/>
            </w:pPr>
            <w:r>
              <w:t>20</w:t>
            </w:r>
          </w:p>
        </w:tc>
        <w:tc>
          <w:tcPr>
            <w:tcW w:w="1174" w:type="dxa"/>
          </w:tcPr>
          <w:p w:rsidR="00344F5E" w:rsidRPr="00111D43" w:rsidRDefault="00344F5E" w:rsidP="00737086">
            <w:pPr>
              <w:contextualSpacing/>
              <w:jc w:val="center"/>
            </w:pPr>
          </w:p>
        </w:tc>
        <w:tc>
          <w:tcPr>
            <w:tcW w:w="1172" w:type="dxa"/>
          </w:tcPr>
          <w:p w:rsidR="00344F5E" w:rsidRPr="00111D43" w:rsidRDefault="00344F5E" w:rsidP="00737086">
            <w:pPr>
              <w:contextualSpacing/>
              <w:jc w:val="center"/>
            </w:pPr>
          </w:p>
        </w:tc>
        <w:tc>
          <w:tcPr>
            <w:tcW w:w="1644" w:type="dxa"/>
          </w:tcPr>
          <w:p w:rsidR="00344F5E" w:rsidRPr="00111D43" w:rsidRDefault="00344F5E" w:rsidP="00737086">
            <w:pPr>
              <w:contextualSpacing/>
              <w:jc w:val="center"/>
            </w:pPr>
            <w:r>
              <w:t>20</w:t>
            </w:r>
          </w:p>
        </w:tc>
      </w:tr>
      <w:tr w:rsidR="00344F5E" w:rsidRPr="00111D43" w:rsidTr="0001483B">
        <w:trPr>
          <w:trHeight w:val="247"/>
        </w:trPr>
        <w:tc>
          <w:tcPr>
            <w:tcW w:w="1644" w:type="dxa"/>
          </w:tcPr>
          <w:p w:rsidR="00344F5E" w:rsidRPr="00111D43" w:rsidRDefault="00344F5E" w:rsidP="00737086">
            <w:pPr>
              <w:contextualSpacing/>
              <w:jc w:val="center"/>
            </w:pPr>
            <w:r w:rsidRPr="00111D43">
              <w:t>CO4</w:t>
            </w:r>
          </w:p>
        </w:tc>
        <w:tc>
          <w:tcPr>
            <w:tcW w:w="1174" w:type="dxa"/>
          </w:tcPr>
          <w:p w:rsidR="00344F5E" w:rsidRPr="00111D43" w:rsidRDefault="00344F5E" w:rsidP="00737086">
            <w:pPr>
              <w:contextualSpacing/>
              <w:jc w:val="center"/>
            </w:pPr>
          </w:p>
        </w:tc>
        <w:tc>
          <w:tcPr>
            <w:tcW w:w="1172" w:type="dxa"/>
          </w:tcPr>
          <w:p w:rsidR="00344F5E" w:rsidRPr="00111D43" w:rsidRDefault="00344F5E" w:rsidP="00737086">
            <w:pPr>
              <w:contextualSpacing/>
              <w:jc w:val="center"/>
            </w:pPr>
            <w:r>
              <w:t>6</w:t>
            </w:r>
          </w:p>
        </w:tc>
        <w:tc>
          <w:tcPr>
            <w:tcW w:w="1174" w:type="dxa"/>
          </w:tcPr>
          <w:p w:rsidR="00344F5E" w:rsidRPr="00111D43" w:rsidRDefault="00344F5E" w:rsidP="00737086">
            <w:pPr>
              <w:contextualSpacing/>
              <w:jc w:val="center"/>
            </w:pPr>
            <w:r>
              <w:t>14</w:t>
            </w:r>
          </w:p>
        </w:tc>
        <w:tc>
          <w:tcPr>
            <w:tcW w:w="1174" w:type="dxa"/>
          </w:tcPr>
          <w:p w:rsidR="00344F5E" w:rsidRPr="00111D43" w:rsidRDefault="00344F5E" w:rsidP="00737086">
            <w:pPr>
              <w:contextualSpacing/>
              <w:jc w:val="center"/>
            </w:pPr>
          </w:p>
        </w:tc>
        <w:tc>
          <w:tcPr>
            <w:tcW w:w="1174" w:type="dxa"/>
          </w:tcPr>
          <w:p w:rsidR="00344F5E" w:rsidRPr="00111D43" w:rsidRDefault="00344F5E" w:rsidP="00737086">
            <w:pPr>
              <w:contextualSpacing/>
              <w:jc w:val="center"/>
            </w:pPr>
          </w:p>
        </w:tc>
        <w:tc>
          <w:tcPr>
            <w:tcW w:w="1172" w:type="dxa"/>
          </w:tcPr>
          <w:p w:rsidR="00344F5E" w:rsidRPr="00111D43" w:rsidRDefault="00344F5E" w:rsidP="00737086">
            <w:pPr>
              <w:contextualSpacing/>
              <w:jc w:val="center"/>
            </w:pPr>
          </w:p>
        </w:tc>
        <w:tc>
          <w:tcPr>
            <w:tcW w:w="1644" w:type="dxa"/>
          </w:tcPr>
          <w:p w:rsidR="00344F5E" w:rsidRPr="00111D43" w:rsidRDefault="00344F5E" w:rsidP="00737086">
            <w:pPr>
              <w:contextualSpacing/>
              <w:jc w:val="center"/>
            </w:pPr>
            <w:r>
              <w:t>20</w:t>
            </w:r>
          </w:p>
        </w:tc>
      </w:tr>
      <w:tr w:rsidR="00344F5E" w:rsidRPr="00111D43" w:rsidTr="0001483B">
        <w:trPr>
          <w:trHeight w:val="263"/>
        </w:trPr>
        <w:tc>
          <w:tcPr>
            <w:tcW w:w="1644" w:type="dxa"/>
          </w:tcPr>
          <w:p w:rsidR="00344F5E" w:rsidRPr="00111D43" w:rsidRDefault="00344F5E" w:rsidP="00737086">
            <w:pPr>
              <w:contextualSpacing/>
              <w:jc w:val="center"/>
            </w:pPr>
            <w:r w:rsidRPr="00111D43">
              <w:t>CO5</w:t>
            </w:r>
          </w:p>
        </w:tc>
        <w:tc>
          <w:tcPr>
            <w:tcW w:w="1174" w:type="dxa"/>
          </w:tcPr>
          <w:p w:rsidR="00344F5E" w:rsidRPr="00111D43" w:rsidRDefault="00344F5E" w:rsidP="00737086">
            <w:pPr>
              <w:contextualSpacing/>
              <w:jc w:val="center"/>
            </w:pPr>
          </w:p>
        </w:tc>
        <w:tc>
          <w:tcPr>
            <w:tcW w:w="1172" w:type="dxa"/>
          </w:tcPr>
          <w:p w:rsidR="00344F5E" w:rsidRPr="00111D43" w:rsidRDefault="00344F5E" w:rsidP="00737086">
            <w:pPr>
              <w:contextualSpacing/>
              <w:jc w:val="center"/>
            </w:pPr>
            <w:r>
              <w:t>20</w:t>
            </w:r>
          </w:p>
        </w:tc>
        <w:tc>
          <w:tcPr>
            <w:tcW w:w="1174" w:type="dxa"/>
          </w:tcPr>
          <w:p w:rsidR="00344F5E" w:rsidRPr="00111D43" w:rsidRDefault="00344F5E" w:rsidP="00737086">
            <w:pPr>
              <w:contextualSpacing/>
              <w:jc w:val="center"/>
            </w:pPr>
            <w:r>
              <w:t>20</w:t>
            </w:r>
          </w:p>
        </w:tc>
        <w:tc>
          <w:tcPr>
            <w:tcW w:w="1174" w:type="dxa"/>
          </w:tcPr>
          <w:p w:rsidR="00344F5E" w:rsidRPr="00111D43" w:rsidRDefault="00344F5E" w:rsidP="00737086">
            <w:pPr>
              <w:contextualSpacing/>
              <w:jc w:val="center"/>
            </w:pPr>
          </w:p>
        </w:tc>
        <w:tc>
          <w:tcPr>
            <w:tcW w:w="1174" w:type="dxa"/>
          </w:tcPr>
          <w:p w:rsidR="00344F5E" w:rsidRPr="00111D43" w:rsidRDefault="00344F5E" w:rsidP="00737086">
            <w:pPr>
              <w:contextualSpacing/>
              <w:jc w:val="center"/>
            </w:pPr>
          </w:p>
        </w:tc>
        <w:tc>
          <w:tcPr>
            <w:tcW w:w="1172" w:type="dxa"/>
          </w:tcPr>
          <w:p w:rsidR="00344F5E" w:rsidRPr="00111D43" w:rsidRDefault="00344F5E" w:rsidP="00737086">
            <w:pPr>
              <w:contextualSpacing/>
              <w:jc w:val="center"/>
            </w:pPr>
          </w:p>
        </w:tc>
        <w:tc>
          <w:tcPr>
            <w:tcW w:w="1644" w:type="dxa"/>
          </w:tcPr>
          <w:p w:rsidR="00344F5E" w:rsidRPr="00111D43" w:rsidRDefault="00344F5E" w:rsidP="00737086">
            <w:pPr>
              <w:contextualSpacing/>
              <w:jc w:val="center"/>
            </w:pPr>
            <w:r>
              <w:t>40</w:t>
            </w:r>
          </w:p>
        </w:tc>
      </w:tr>
      <w:tr w:rsidR="00344F5E" w:rsidRPr="00111D43" w:rsidTr="0001483B">
        <w:trPr>
          <w:trHeight w:val="247"/>
        </w:trPr>
        <w:tc>
          <w:tcPr>
            <w:tcW w:w="1644" w:type="dxa"/>
          </w:tcPr>
          <w:p w:rsidR="00344F5E" w:rsidRPr="00111D43" w:rsidRDefault="00344F5E" w:rsidP="00737086">
            <w:pPr>
              <w:contextualSpacing/>
              <w:jc w:val="center"/>
            </w:pPr>
            <w:r w:rsidRPr="00111D43">
              <w:t>CO6</w:t>
            </w:r>
          </w:p>
        </w:tc>
        <w:tc>
          <w:tcPr>
            <w:tcW w:w="1174" w:type="dxa"/>
          </w:tcPr>
          <w:p w:rsidR="00344F5E" w:rsidRPr="00111D43" w:rsidRDefault="00344F5E" w:rsidP="00737086">
            <w:pPr>
              <w:contextualSpacing/>
              <w:jc w:val="center"/>
            </w:pPr>
          </w:p>
        </w:tc>
        <w:tc>
          <w:tcPr>
            <w:tcW w:w="1172" w:type="dxa"/>
          </w:tcPr>
          <w:p w:rsidR="00344F5E" w:rsidRPr="00111D43" w:rsidRDefault="00344F5E" w:rsidP="00737086">
            <w:pPr>
              <w:contextualSpacing/>
              <w:jc w:val="center"/>
            </w:pPr>
          </w:p>
        </w:tc>
        <w:tc>
          <w:tcPr>
            <w:tcW w:w="1174" w:type="dxa"/>
          </w:tcPr>
          <w:p w:rsidR="00344F5E" w:rsidRPr="00111D43" w:rsidRDefault="00344F5E" w:rsidP="00737086">
            <w:pPr>
              <w:contextualSpacing/>
              <w:jc w:val="center"/>
            </w:pPr>
          </w:p>
        </w:tc>
        <w:tc>
          <w:tcPr>
            <w:tcW w:w="1174" w:type="dxa"/>
          </w:tcPr>
          <w:p w:rsidR="00344F5E" w:rsidRPr="00111D43" w:rsidRDefault="00344F5E" w:rsidP="00737086">
            <w:pPr>
              <w:contextualSpacing/>
              <w:jc w:val="center"/>
            </w:pPr>
            <w:r>
              <w:t>20</w:t>
            </w:r>
          </w:p>
        </w:tc>
        <w:tc>
          <w:tcPr>
            <w:tcW w:w="1174" w:type="dxa"/>
          </w:tcPr>
          <w:p w:rsidR="00344F5E" w:rsidRPr="00111D43" w:rsidRDefault="00344F5E" w:rsidP="00737086">
            <w:pPr>
              <w:contextualSpacing/>
              <w:jc w:val="center"/>
            </w:pPr>
          </w:p>
        </w:tc>
        <w:tc>
          <w:tcPr>
            <w:tcW w:w="1172" w:type="dxa"/>
          </w:tcPr>
          <w:p w:rsidR="00344F5E" w:rsidRPr="00111D43" w:rsidRDefault="00344F5E" w:rsidP="00737086">
            <w:pPr>
              <w:contextualSpacing/>
              <w:jc w:val="center"/>
            </w:pPr>
          </w:p>
        </w:tc>
        <w:tc>
          <w:tcPr>
            <w:tcW w:w="1644" w:type="dxa"/>
          </w:tcPr>
          <w:p w:rsidR="00344F5E" w:rsidRPr="00111D43" w:rsidRDefault="00344F5E" w:rsidP="00737086">
            <w:pPr>
              <w:contextualSpacing/>
              <w:jc w:val="center"/>
            </w:pPr>
            <w:r>
              <w:t>20</w:t>
            </w:r>
          </w:p>
        </w:tc>
      </w:tr>
      <w:tr w:rsidR="00344F5E" w:rsidRPr="00111D43" w:rsidTr="0001483B">
        <w:trPr>
          <w:trHeight w:val="247"/>
        </w:trPr>
        <w:tc>
          <w:tcPr>
            <w:tcW w:w="8686" w:type="dxa"/>
            <w:gridSpan w:val="7"/>
          </w:tcPr>
          <w:p w:rsidR="00344F5E" w:rsidRPr="00111D43" w:rsidRDefault="00344F5E" w:rsidP="00737086">
            <w:pPr>
              <w:contextualSpacing/>
            </w:pPr>
          </w:p>
        </w:tc>
        <w:tc>
          <w:tcPr>
            <w:tcW w:w="1644" w:type="dxa"/>
          </w:tcPr>
          <w:p w:rsidR="00344F5E" w:rsidRPr="00111D43" w:rsidRDefault="00344F5E" w:rsidP="00737086">
            <w:pPr>
              <w:contextualSpacing/>
              <w:jc w:val="center"/>
              <w:rPr>
                <w:b/>
              </w:rPr>
            </w:pPr>
            <w:r>
              <w:rPr>
                <w:b/>
              </w:rPr>
              <w:t>180</w:t>
            </w:r>
          </w:p>
        </w:tc>
      </w:tr>
    </w:tbl>
    <w:p w:rsidR="00344F5E" w:rsidRPr="00111D43" w:rsidRDefault="00344F5E" w:rsidP="00737086">
      <w:pPr>
        <w:contextualSpacing/>
      </w:pPr>
    </w:p>
    <w:p w:rsidR="00544C89" w:rsidRDefault="00544C89" w:rsidP="002E336A"/>
    <w:sectPr w:rsidR="00544C89" w:rsidSect="001A735C">
      <w:pgSz w:w="11907" w:h="16839" w:code="9"/>
      <w:pgMar w:top="862" w:right="862" w:bottom="1440" w:left="862"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C083D" w:rsidRDefault="007C083D" w:rsidP="0045172E">
      <w:r>
        <w:separator/>
      </w:r>
    </w:p>
  </w:endnote>
  <w:endnote w:type="continuationSeparator" w:id="0">
    <w:p w:rsidR="007C083D" w:rsidRDefault="007C083D" w:rsidP="0045172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Arial">
    <w:panose1 w:val="020B0604020202020204"/>
    <w:charset w:val="00"/>
    <w:family w:val="swiss"/>
    <w:pitch w:val="variable"/>
    <w:sig w:usb0="E0002E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MTMI">
    <w:altName w:val="MS Gothic"/>
    <w:panose1 w:val="00000000000000000000"/>
    <w:charset w:val="80"/>
    <w:family w:val="auto"/>
    <w:notTrueType/>
    <w:pitch w:val="default"/>
    <w:sig w:usb0="00000001" w:usb1="08070000" w:usb2="00000010" w:usb3="00000000" w:csb0="00020000" w:csb1="00000000"/>
  </w:font>
  <w:font w:name="MTSY">
    <w:altName w:val="MS Gothic"/>
    <w:panose1 w:val="00000000000000000000"/>
    <w:charset w:val="80"/>
    <w:family w:val="auto"/>
    <w:notTrueType/>
    <w:pitch w:val="default"/>
    <w:sig w:usb0="00000001" w:usb1="08070000" w:usb2="00000010" w:usb3="00000000" w:csb0="00020000" w:csb1="00000000"/>
  </w:font>
  <w:font w:name="CMR10">
    <w:altName w:val="MS Gothic"/>
    <w:panose1 w:val="00000000000000000000"/>
    <w:charset w:val="80"/>
    <w:family w:val="auto"/>
    <w:notTrueType/>
    <w:pitch w:val="default"/>
    <w:sig w:usb0="00000000" w:usb1="08070000" w:usb2="00000010" w:usb3="00000000" w:csb0="00020000" w:csb1="00000000"/>
  </w:font>
  <w:font w:name="CMR7">
    <w:altName w:val="MS Gothic"/>
    <w:panose1 w:val="00000000000000000000"/>
    <w:charset w:val="80"/>
    <w:family w:val="auto"/>
    <w:notTrueType/>
    <w:pitch w:val="default"/>
    <w:sig w:usb0="00000000" w:usb1="08070000" w:usb2="00000010" w:usb3="00000000" w:csb0="00020000" w:csb1="00000000"/>
  </w:font>
  <w:font w:name="Philosopher">
    <w:altName w:val="Times New Roman"/>
    <w:panose1 w:val="00000000000000000000"/>
    <w:charset w:val="00"/>
    <w:family w:val="roman"/>
    <w:notTrueType/>
    <w:pitch w:val="default"/>
  </w:font>
  <w:font w:name="Times-Roman">
    <w:altName w:val="Times New Roman"/>
    <w:panose1 w:val="00000000000000000000"/>
    <w:charset w:val="00"/>
    <w:family w:val="roman"/>
    <w:notTrueType/>
    <w:pitch w:val="default"/>
    <w:sig w:usb0="00000003" w:usb1="00000000" w:usb2="00000000" w:usb3="00000000" w:csb0="00000001" w:csb1="00000000"/>
  </w:font>
  <w:font w:name="Times-Italic">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C083D" w:rsidRDefault="007C083D" w:rsidP="0045172E">
      <w:r>
        <w:separator/>
      </w:r>
    </w:p>
  </w:footnote>
  <w:footnote w:type="continuationSeparator" w:id="0">
    <w:p w:rsidR="007C083D" w:rsidRDefault="007C083D" w:rsidP="0045172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9126497A"/>
    <w:multiLevelType w:val="singleLevel"/>
    <w:tmpl w:val="9126497A"/>
    <w:lvl w:ilvl="0">
      <w:start w:val="1"/>
      <w:numFmt w:val="lowerLetter"/>
      <w:suff w:val="space"/>
      <w:lvlText w:val="%1)"/>
      <w:lvlJc w:val="left"/>
    </w:lvl>
  </w:abstractNum>
  <w:abstractNum w:abstractNumId="1">
    <w:nsid w:val="99EC341B"/>
    <w:multiLevelType w:val="singleLevel"/>
    <w:tmpl w:val="99EC341B"/>
    <w:lvl w:ilvl="0">
      <w:start w:val="1"/>
      <w:numFmt w:val="lowerLetter"/>
      <w:suff w:val="space"/>
      <w:lvlText w:val="%1)"/>
      <w:lvlJc w:val="left"/>
    </w:lvl>
  </w:abstractNum>
  <w:abstractNum w:abstractNumId="2">
    <w:nsid w:val="AF7CAA5C"/>
    <w:multiLevelType w:val="singleLevel"/>
    <w:tmpl w:val="AF7CAA5C"/>
    <w:lvl w:ilvl="0">
      <w:start w:val="1"/>
      <w:numFmt w:val="lowerLetter"/>
      <w:suff w:val="space"/>
      <w:lvlText w:val="%1)"/>
      <w:lvlJc w:val="left"/>
    </w:lvl>
  </w:abstractNum>
  <w:abstractNum w:abstractNumId="3">
    <w:nsid w:val="03586337"/>
    <w:multiLevelType w:val="hybridMultilevel"/>
    <w:tmpl w:val="5FDA8452"/>
    <w:lvl w:ilvl="0" w:tplc="40090019">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
    <w:nsid w:val="0889216F"/>
    <w:multiLevelType w:val="hybridMultilevel"/>
    <w:tmpl w:val="379E1DDC"/>
    <w:lvl w:ilvl="0" w:tplc="46F6DF3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A283834"/>
    <w:multiLevelType w:val="hybridMultilevel"/>
    <w:tmpl w:val="C088D2A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C0F22C9"/>
    <w:multiLevelType w:val="multilevel"/>
    <w:tmpl w:val="5942C1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1D655FFF"/>
    <w:multiLevelType w:val="hybridMultilevel"/>
    <w:tmpl w:val="04C2E2BC"/>
    <w:lvl w:ilvl="0" w:tplc="0409001B">
      <w:start w:val="1"/>
      <w:numFmt w:val="lowerRoman"/>
      <w:lvlText w:val="%1."/>
      <w:lvlJc w:val="right"/>
      <w:pPr>
        <w:tabs>
          <w:tab w:val="num" w:pos="720"/>
        </w:tabs>
        <w:ind w:left="720" w:hanging="360"/>
      </w:pPr>
    </w:lvl>
    <w:lvl w:ilvl="1" w:tplc="04090017">
      <w:start w:val="1"/>
      <w:numFmt w:val="lowerLetter"/>
      <w:lvlText w:val="%2)"/>
      <w:lvlJc w:val="left"/>
      <w:pPr>
        <w:tabs>
          <w:tab w:val="num" w:pos="1440"/>
        </w:tabs>
        <w:ind w:left="1440" w:hanging="360"/>
      </w:pPr>
    </w:lvl>
    <w:lvl w:ilvl="2" w:tplc="0568E994" w:tentative="1">
      <w:start w:val="1"/>
      <w:numFmt w:val="decimal"/>
      <w:lvlText w:val="%3."/>
      <w:lvlJc w:val="left"/>
      <w:pPr>
        <w:tabs>
          <w:tab w:val="num" w:pos="2160"/>
        </w:tabs>
        <w:ind w:left="2160" w:hanging="360"/>
      </w:pPr>
    </w:lvl>
    <w:lvl w:ilvl="3" w:tplc="83FE29DE" w:tentative="1">
      <w:start w:val="1"/>
      <w:numFmt w:val="decimal"/>
      <w:lvlText w:val="%4."/>
      <w:lvlJc w:val="left"/>
      <w:pPr>
        <w:tabs>
          <w:tab w:val="num" w:pos="2880"/>
        </w:tabs>
        <w:ind w:left="2880" w:hanging="360"/>
      </w:pPr>
    </w:lvl>
    <w:lvl w:ilvl="4" w:tplc="6CE0314E" w:tentative="1">
      <w:start w:val="1"/>
      <w:numFmt w:val="decimal"/>
      <w:lvlText w:val="%5."/>
      <w:lvlJc w:val="left"/>
      <w:pPr>
        <w:tabs>
          <w:tab w:val="num" w:pos="3600"/>
        </w:tabs>
        <w:ind w:left="3600" w:hanging="360"/>
      </w:pPr>
    </w:lvl>
    <w:lvl w:ilvl="5" w:tplc="02D28632" w:tentative="1">
      <w:start w:val="1"/>
      <w:numFmt w:val="decimal"/>
      <w:lvlText w:val="%6."/>
      <w:lvlJc w:val="left"/>
      <w:pPr>
        <w:tabs>
          <w:tab w:val="num" w:pos="4320"/>
        </w:tabs>
        <w:ind w:left="4320" w:hanging="360"/>
      </w:pPr>
    </w:lvl>
    <w:lvl w:ilvl="6" w:tplc="AD5C3886" w:tentative="1">
      <w:start w:val="1"/>
      <w:numFmt w:val="decimal"/>
      <w:lvlText w:val="%7."/>
      <w:lvlJc w:val="left"/>
      <w:pPr>
        <w:tabs>
          <w:tab w:val="num" w:pos="5040"/>
        </w:tabs>
        <w:ind w:left="5040" w:hanging="360"/>
      </w:pPr>
    </w:lvl>
    <w:lvl w:ilvl="7" w:tplc="E472A43E" w:tentative="1">
      <w:start w:val="1"/>
      <w:numFmt w:val="decimal"/>
      <w:lvlText w:val="%8."/>
      <w:lvlJc w:val="left"/>
      <w:pPr>
        <w:tabs>
          <w:tab w:val="num" w:pos="5760"/>
        </w:tabs>
        <w:ind w:left="5760" w:hanging="360"/>
      </w:pPr>
    </w:lvl>
    <w:lvl w:ilvl="8" w:tplc="7EFCF256" w:tentative="1">
      <w:start w:val="1"/>
      <w:numFmt w:val="decimal"/>
      <w:lvlText w:val="%9."/>
      <w:lvlJc w:val="left"/>
      <w:pPr>
        <w:tabs>
          <w:tab w:val="num" w:pos="6480"/>
        </w:tabs>
        <w:ind w:left="6480" w:hanging="360"/>
      </w:pPr>
    </w:lvl>
  </w:abstractNum>
  <w:abstractNum w:abstractNumId="8">
    <w:nsid w:val="262E7BC7"/>
    <w:multiLevelType w:val="hybridMultilevel"/>
    <w:tmpl w:val="B484DCFA"/>
    <w:lvl w:ilvl="0" w:tplc="4009001B">
      <w:start w:val="1"/>
      <w:numFmt w:val="lowerRoman"/>
      <w:lvlText w:val="%1."/>
      <w:lvlJc w:val="righ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9">
    <w:nsid w:val="28DD4E48"/>
    <w:multiLevelType w:val="hybridMultilevel"/>
    <w:tmpl w:val="8BA84288"/>
    <w:lvl w:ilvl="0" w:tplc="4822BE14">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2F9224B6"/>
    <w:multiLevelType w:val="hybridMultilevel"/>
    <w:tmpl w:val="900238A6"/>
    <w:lvl w:ilvl="0" w:tplc="96B05404">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33D94AD2"/>
    <w:multiLevelType w:val="hybridMultilevel"/>
    <w:tmpl w:val="16365B8E"/>
    <w:lvl w:ilvl="0" w:tplc="7D744D54">
      <w:numFmt w:val="bullet"/>
      <w:lvlText w:val=""/>
      <w:lvlJc w:val="left"/>
      <w:pPr>
        <w:ind w:left="1080" w:hanging="360"/>
      </w:pPr>
      <w:rPr>
        <w:rFonts w:ascii="Symbol" w:eastAsia="Times New Roman" w:hAnsi="Symbol" w:cs="Times New Roman" w:hint="default"/>
      </w:rPr>
    </w:lvl>
    <w:lvl w:ilvl="1" w:tplc="40090003" w:tentative="1">
      <w:start w:val="1"/>
      <w:numFmt w:val="bullet"/>
      <w:lvlText w:val="o"/>
      <w:lvlJc w:val="left"/>
      <w:pPr>
        <w:ind w:left="1800" w:hanging="360"/>
      </w:pPr>
      <w:rPr>
        <w:rFonts w:ascii="Courier New" w:hAnsi="Courier New" w:cs="Courier New" w:hint="default"/>
      </w:rPr>
    </w:lvl>
    <w:lvl w:ilvl="2" w:tplc="40090005" w:tentative="1">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abstractNum w:abstractNumId="12">
    <w:nsid w:val="3A0A522E"/>
    <w:multiLevelType w:val="multilevel"/>
    <w:tmpl w:val="40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
    <w:nsid w:val="3B5327CF"/>
    <w:multiLevelType w:val="hybridMultilevel"/>
    <w:tmpl w:val="5524D416"/>
    <w:lvl w:ilvl="0" w:tplc="9B545FBE">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3E335B43"/>
    <w:multiLevelType w:val="hybridMultilevel"/>
    <w:tmpl w:val="917A59EA"/>
    <w:lvl w:ilvl="0" w:tplc="6B32D25C">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3EC83DB8"/>
    <w:multiLevelType w:val="hybridMultilevel"/>
    <w:tmpl w:val="97901C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494F20E7"/>
    <w:multiLevelType w:val="hybridMultilevel"/>
    <w:tmpl w:val="FC668F48"/>
    <w:lvl w:ilvl="0" w:tplc="473299DA">
      <w:start w:val="1"/>
      <w:numFmt w:val="lowerLetter"/>
      <w:lvlText w:val="%1)"/>
      <w:lvlJc w:val="left"/>
      <w:pPr>
        <w:ind w:left="360" w:hanging="360"/>
      </w:pPr>
      <w:rPr>
        <w:rFonts w:hint="default"/>
      </w:rPr>
    </w:lvl>
    <w:lvl w:ilvl="1" w:tplc="04090019" w:tentative="1">
      <w:start w:val="1"/>
      <w:numFmt w:val="lowerLetter"/>
      <w:lvlText w:val="%2."/>
      <w:lvlJc w:val="left"/>
      <w:pPr>
        <w:ind w:left="360" w:hanging="360"/>
      </w:pPr>
    </w:lvl>
    <w:lvl w:ilvl="2" w:tplc="0409001B" w:tentative="1">
      <w:start w:val="1"/>
      <w:numFmt w:val="lowerRoman"/>
      <w:lvlText w:val="%3."/>
      <w:lvlJc w:val="right"/>
      <w:pPr>
        <w:ind w:left="1080" w:hanging="180"/>
      </w:pPr>
    </w:lvl>
    <w:lvl w:ilvl="3" w:tplc="0409000F" w:tentative="1">
      <w:start w:val="1"/>
      <w:numFmt w:val="decimal"/>
      <w:lvlText w:val="%4."/>
      <w:lvlJc w:val="left"/>
      <w:pPr>
        <w:ind w:left="1800" w:hanging="360"/>
      </w:pPr>
    </w:lvl>
    <w:lvl w:ilvl="4" w:tplc="04090019" w:tentative="1">
      <w:start w:val="1"/>
      <w:numFmt w:val="lowerLetter"/>
      <w:lvlText w:val="%5."/>
      <w:lvlJc w:val="left"/>
      <w:pPr>
        <w:ind w:left="2520" w:hanging="360"/>
      </w:pPr>
    </w:lvl>
    <w:lvl w:ilvl="5" w:tplc="0409001B" w:tentative="1">
      <w:start w:val="1"/>
      <w:numFmt w:val="lowerRoman"/>
      <w:lvlText w:val="%6."/>
      <w:lvlJc w:val="right"/>
      <w:pPr>
        <w:ind w:left="3240" w:hanging="180"/>
      </w:pPr>
    </w:lvl>
    <w:lvl w:ilvl="6" w:tplc="0409000F" w:tentative="1">
      <w:start w:val="1"/>
      <w:numFmt w:val="decimal"/>
      <w:lvlText w:val="%7."/>
      <w:lvlJc w:val="left"/>
      <w:pPr>
        <w:ind w:left="3960" w:hanging="360"/>
      </w:pPr>
    </w:lvl>
    <w:lvl w:ilvl="7" w:tplc="04090019" w:tentative="1">
      <w:start w:val="1"/>
      <w:numFmt w:val="lowerLetter"/>
      <w:lvlText w:val="%8."/>
      <w:lvlJc w:val="left"/>
      <w:pPr>
        <w:ind w:left="4680" w:hanging="360"/>
      </w:pPr>
    </w:lvl>
    <w:lvl w:ilvl="8" w:tplc="0409001B" w:tentative="1">
      <w:start w:val="1"/>
      <w:numFmt w:val="lowerRoman"/>
      <w:lvlText w:val="%9."/>
      <w:lvlJc w:val="right"/>
      <w:pPr>
        <w:ind w:left="5400" w:hanging="180"/>
      </w:pPr>
    </w:lvl>
  </w:abstractNum>
  <w:abstractNum w:abstractNumId="17">
    <w:nsid w:val="4E0029B7"/>
    <w:multiLevelType w:val="hybridMultilevel"/>
    <w:tmpl w:val="C340099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8">
    <w:nsid w:val="54CA0170"/>
    <w:multiLevelType w:val="hybridMultilevel"/>
    <w:tmpl w:val="32463406"/>
    <w:lvl w:ilvl="0" w:tplc="40090011">
      <w:start w:val="1"/>
      <w:numFmt w:val="decimal"/>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19">
    <w:nsid w:val="67AF77B1"/>
    <w:multiLevelType w:val="hybridMultilevel"/>
    <w:tmpl w:val="6770C8AA"/>
    <w:lvl w:ilvl="0" w:tplc="43AC8E5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nsid w:val="6D6E6C19"/>
    <w:multiLevelType w:val="multilevel"/>
    <w:tmpl w:val="B52E33E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nsid w:val="78B92581"/>
    <w:multiLevelType w:val="hybridMultilevel"/>
    <w:tmpl w:val="38403EA6"/>
    <w:lvl w:ilvl="0" w:tplc="C70E0F52">
      <w:numFmt w:val="bullet"/>
      <w:lvlText w:val=""/>
      <w:lvlJc w:val="left"/>
      <w:pPr>
        <w:ind w:left="1080" w:hanging="360"/>
      </w:pPr>
      <w:rPr>
        <w:rFonts w:ascii="Symbol" w:eastAsia="Times New Roman" w:hAnsi="Symbol" w:cs="Times New Roman" w:hint="default"/>
      </w:rPr>
    </w:lvl>
    <w:lvl w:ilvl="1" w:tplc="40090003" w:tentative="1">
      <w:start w:val="1"/>
      <w:numFmt w:val="bullet"/>
      <w:lvlText w:val="o"/>
      <w:lvlJc w:val="left"/>
      <w:pPr>
        <w:ind w:left="1800" w:hanging="360"/>
      </w:pPr>
      <w:rPr>
        <w:rFonts w:ascii="Courier New" w:hAnsi="Courier New" w:cs="Courier New" w:hint="default"/>
      </w:rPr>
    </w:lvl>
    <w:lvl w:ilvl="2" w:tplc="40090005" w:tentative="1">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num w:numId="1">
    <w:abstractNumId w:val="15"/>
  </w:num>
  <w:num w:numId="2">
    <w:abstractNumId w:val="11"/>
  </w:num>
  <w:num w:numId="3">
    <w:abstractNumId w:val="21"/>
  </w:num>
  <w:num w:numId="4">
    <w:abstractNumId w:val="17"/>
  </w:num>
  <w:num w:numId="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8"/>
  </w:num>
  <w:num w:numId="7">
    <w:abstractNumId w:val="19"/>
  </w:num>
  <w:num w:numId="8">
    <w:abstractNumId w:val="14"/>
  </w:num>
  <w:num w:numId="9">
    <w:abstractNumId w:val="13"/>
  </w:num>
  <w:num w:numId="10">
    <w:abstractNumId w:val="4"/>
  </w:num>
  <w:num w:numId="11">
    <w:abstractNumId w:val="16"/>
  </w:num>
  <w:num w:numId="12">
    <w:abstractNumId w:val="1"/>
  </w:num>
  <w:num w:numId="13">
    <w:abstractNumId w:val="2"/>
  </w:num>
  <w:num w:numId="14">
    <w:abstractNumId w:val="0"/>
  </w:num>
  <w:num w:numId="15">
    <w:abstractNumId w:val="6"/>
    <w:lvlOverride w:ilvl="0">
      <w:lvl w:ilvl="0">
        <w:numFmt w:val="lowerRoman"/>
        <w:lvlText w:val="%1."/>
        <w:lvlJc w:val="right"/>
      </w:lvl>
    </w:lvlOverride>
  </w:num>
  <w:num w:numId="16">
    <w:abstractNumId w:val="20"/>
    <w:lvlOverride w:ilvl="0">
      <w:lvl w:ilvl="0">
        <w:numFmt w:val="lowerRoman"/>
        <w:lvlText w:val="%1."/>
        <w:lvlJc w:val="right"/>
      </w:lvl>
    </w:lvlOverride>
  </w:num>
  <w:num w:numId="17">
    <w:abstractNumId w:val="8"/>
  </w:num>
  <w:num w:numId="18">
    <w:abstractNumId w:val="10"/>
  </w:num>
  <w:num w:numId="19">
    <w:abstractNumId w:val="5"/>
  </w:num>
  <w:num w:numId="20">
    <w:abstractNumId w:val="7"/>
  </w:num>
  <w:num w:numId="21">
    <w:abstractNumId w:val="3"/>
  </w:num>
  <w:num w:numId="22">
    <w:abstractNumId w:val="12"/>
  </w:num>
  <w:num w:numId="23">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footnotePr>
    <w:footnote w:id="-1"/>
    <w:footnote w:id="0"/>
  </w:footnotePr>
  <w:endnotePr>
    <w:endnote w:id="-1"/>
    <w:endnote w:id="0"/>
  </w:endnotePr>
  <w:compat>
    <w:compatSetting w:name="compatibilityMode" w:uri="http://schemas.microsoft.com/office/word" w:val="12"/>
  </w:compat>
  <w:docVars>
    <w:docVar w:name="__Grammarly_42____i" w:val="H4sIAAAAAAAEAKtWckksSQxILCpxzi/NK1GyMqwFAAEhoTITAAAA"/>
    <w:docVar w:name="__Grammarly_42___1" w:val="H4sIAAAAAAAEAKtWcslP9kxRslIyNDYysjAxtTAxMzIxtzSxNDJS0lEKTi0uzszPAykwqQUAJhGcBywAAAA="/>
  </w:docVars>
  <w:rsids>
    <w:rsidRoot w:val="002E336A"/>
    <w:rsid w:val="00002F8C"/>
    <w:rsid w:val="00012D49"/>
    <w:rsid w:val="00021FBB"/>
    <w:rsid w:val="000279D9"/>
    <w:rsid w:val="00056F29"/>
    <w:rsid w:val="00061821"/>
    <w:rsid w:val="0007566F"/>
    <w:rsid w:val="0008001B"/>
    <w:rsid w:val="0008666C"/>
    <w:rsid w:val="0008680F"/>
    <w:rsid w:val="0009580C"/>
    <w:rsid w:val="000A07DD"/>
    <w:rsid w:val="000A2A93"/>
    <w:rsid w:val="000D07EA"/>
    <w:rsid w:val="000E741D"/>
    <w:rsid w:val="000F3EFE"/>
    <w:rsid w:val="000F576E"/>
    <w:rsid w:val="0010078B"/>
    <w:rsid w:val="00127B09"/>
    <w:rsid w:val="00140F66"/>
    <w:rsid w:val="001437B6"/>
    <w:rsid w:val="00160114"/>
    <w:rsid w:val="001716AE"/>
    <w:rsid w:val="00176493"/>
    <w:rsid w:val="0019020D"/>
    <w:rsid w:val="001A291A"/>
    <w:rsid w:val="001A735C"/>
    <w:rsid w:val="001B3460"/>
    <w:rsid w:val="001C79DC"/>
    <w:rsid w:val="001D41FE"/>
    <w:rsid w:val="001D670F"/>
    <w:rsid w:val="001E2222"/>
    <w:rsid w:val="001E42AE"/>
    <w:rsid w:val="001E587A"/>
    <w:rsid w:val="001F54D1"/>
    <w:rsid w:val="001F7E9B"/>
    <w:rsid w:val="00244350"/>
    <w:rsid w:val="00254A7A"/>
    <w:rsid w:val="00294D20"/>
    <w:rsid w:val="002A06D7"/>
    <w:rsid w:val="002A080A"/>
    <w:rsid w:val="002A4FD9"/>
    <w:rsid w:val="002A7465"/>
    <w:rsid w:val="002B3C37"/>
    <w:rsid w:val="002D0301"/>
    <w:rsid w:val="002D09FF"/>
    <w:rsid w:val="002D7611"/>
    <w:rsid w:val="002D76BB"/>
    <w:rsid w:val="002E2030"/>
    <w:rsid w:val="002E336A"/>
    <w:rsid w:val="002E552A"/>
    <w:rsid w:val="0030193A"/>
    <w:rsid w:val="00304757"/>
    <w:rsid w:val="003069AD"/>
    <w:rsid w:val="00317024"/>
    <w:rsid w:val="00324247"/>
    <w:rsid w:val="00335FBF"/>
    <w:rsid w:val="003400D7"/>
    <w:rsid w:val="00342EE1"/>
    <w:rsid w:val="00344F5E"/>
    <w:rsid w:val="003530C5"/>
    <w:rsid w:val="003620F5"/>
    <w:rsid w:val="00364878"/>
    <w:rsid w:val="0036571F"/>
    <w:rsid w:val="00375CD9"/>
    <w:rsid w:val="00376B71"/>
    <w:rsid w:val="003855F1"/>
    <w:rsid w:val="003870BD"/>
    <w:rsid w:val="003B14BC"/>
    <w:rsid w:val="003B1F06"/>
    <w:rsid w:val="003C6BB4"/>
    <w:rsid w:val="003E370B"/>
    <w:rsid w:val="004008B8"/>
    <w:rsid w:val="00412D4B"/>
    <w:rsid w:val="00413809"/>
    <w:rsid w:val="0041495F"/>
    <w:rsid w:val="00422CA0"/>
    <w:rsid w:val="00425753"/>
    <w:rsid w:val="00435F0E"/>
    <w:rsid w:val="00436844"/>
    <w:rsid w:val="0045172E"/>
    <w:rsid w:val="00452F36"/>
    <w:rsid w:val="00456504"/>
    <w:rsid w:val="0046314C"/>
    <w:rsid w:val="0046787F"/>
    <w:rsid w:val="004816C2"/>
    <w:rsid w:val="00494C58"/>
    <w:rsid w:val="0049537B"/>
    <w:rsid w:val="004B48FA"/>
    <w:rsid w:val="004C61BA"/>
    <w:rsid w:val="004D7F77"/>
    <w:rsid w:val="004E6FBC"/>
    <w:rsid w:val="004F07A3"/>
    <w:rsid w:val="004F0E2F"/>
    <w:rsid w:val="004F553A"/>
    <w:rsid w:val="004F7C4B"/>
    <w:rsid w:val="00501F18"/>
    <w:rsid w:val="0050571C"/>
    <w:rsid w:val="00505856"/>
    <w:rsid w:val="005133D7"/>
    <w:rsid w:val="00523E9F"/>
    <w:rsid w:val="00527971"/>
    <w:rsid w:val="00544C89"/>
    <w:rsid w:val="00590293"/>
    <w:rsid w:val="005A3DA4"/>
    <w:rsid w:val="005D059D"/>
    <w:rsid w:val="005E531E"/>
    <w:rsid w:val="005F011C"/>
    <w:rsid w:val="006039FA"/>
    <w:rsid w:val="00607FEE"/>
    <w:rsid w:val="006162CB"/>
    <w:rsid w:val="006272BC"/>
    <w:rsid w:val="006353C8"/>
    <w:rsid w:val="00644697"/>
    <w:rsid w:val="00662A39"/>
    <w:rsid w:val="00666955"/>
    <w:rsid w:val="00680F09"/>
    <w:rsid w:val="00681B25"/>
    <w:rsid w:val="0068757E"/>
    <w:rsid w:val="0069576B"/>
    <w:rsid w:val="006A54E5"/>
    <w:rsid w:val="006C7354"/>
    <w:rsid w:val="006D20F1"/>
    <w:rsid w:val="006E7041"/>
    <w:rsid w:val="00701447"/>
    <w:rsid w:val="007205A6"/>
    <w:rsid w:val="007232F2"/>
    <w:rsid w:val="00723EF4"/>
    <w:rsid w:val="007255C8"/>
    <w:rsid w:val="00725A0A"/>
    <w:rsid w:val="007326F6"/>
    <w:rsid w:val="007510E8"/>
    <w:rsid w:val="007666A7"/>
    <w:rsid w:val="00772716"/>
    <w:rsid w:val="00774A7E"/>
    <w:rsid w:val="0077543B"/>
    <w:rsid w:val="007904A5"/>
    <w:rsid w:val="00791469"/>
    <w:rsid w:val="007C083D"/>
    <w:rsid w:val="007D336A"/>
    <w:rsid w:val="007E3CA9"/>
    <w:rsid w:val="007E575B"/>
    <w:rsid w:val="007E5F37"/>
    <w:rsid w:val="007F77F4"/>
    <w:rsid w:val="00802202"/>
    <w:rsid w:val="00815381"/>
    <w:rsid w:val="008202A5"/>
    <w:rsid w:val="00822A52"/>
    <w:rsid w:val="00824569"/>
    <w:rsid w:val="00840AD6"/>
    <w:rsid w:val="008464D3"/>
    <w:rsid w:val="0085004C"/>
    <w:rsid w:val="00863123"/>
    <w:rsid w:val="0086769D"/>
    <w:rsid w:val="00874F8C"/>
    <w:rsid w:val="00877F1D"/>
    <w:rsid w:val="0088345F"/>
    <w:rsid w:val="008A2F21"/>
    <w:rsid w:val="008A56BE"/>
    <w:rsid w:val="008B0703"/>
    <w:rsid w:val="008B13D2"/>
    <w:rsid w:val="008C57B9"/>
    <w:rsid w:val="008C7641"/>
    <w:rsid w:val="008C7D3A"/>
    <w:rsid w:val="008E0BE5"/>
    <w:rsid w:val="008E3915"/>
    <w:rsid w:val="008F0841"/>
    <w:rsid w:val="00904D12"/>
    <w:rsid w:val="009140F7"/>
    <w:rsid w:val="00914195"/>
    <w:rsid w:val="00914395"/>
    <w:rsid w:val="009150D3"/>
    <w:rsid w:val="00915B57"/>
    <w:rsid w:val="00936DC8"/>
    <w:rsid w:val="00942ADA"/>
    <w:rsid w:val="0095679B"/>
    <w:rsid w:val="0098649E"/>
    <w:rsid w:val="0099326F"/>
    <w:rsid w:val="009B142B"/>
    <w:rsid w:val="009B53DD"/>
    <w:rsid w:val="009C3842"/>
    <w:rsid w:val="009C5A1D"/>
    <w:rsid w:val="009D493B"/>
    <w:rsid w:val="009F1E14"/>
    <w:rsid w:val="009F7F9A"/>
    <w:rsid w:val="00A24C0B"/>
    <w:rsid w:val="00A32BB2"/>
    <w:rsid w:val="00A54B6B"/>
    <w:rsid w:val="00A659B4"/>
    <w:rsid w:val="00A74EB1"/>
    <w:rsid w:val="00A96A1F"/>
    <w:rsid w:val="00AA5129"/>
    <w:rsid w:val="00AA5E39"/>
    <w:rsid w:val="00AA6B40"/>
    <w:rsid w:val="00AC609D"/>
    <w:rsid w:val="00AD2F72"/>
    <w:rsid w:val="00AE03CF"/>
    <w:rsid w:val="00AE134D"/>
    <w:rsid w:val="00AE264C"/>
    <w:rsid w:val="00B160C8"/>
    <w:rsid w:val="00B1664D"/>
    <w:rsid w:val="00B34088"/>
    <w:rsid w:val="00B42152"/>
    <w:rsid w:val="00B57D8D"/>
    <w:rsid w:val="00B60E7E"/>
    <w:rsid w:val="00B668D8"/>
    <w:rsid w:val="00B76983"/>
    <w:rsid w:val="00B8428B"/>
    <w:rsid w:val="00B91279"/>
    <w:rsid w:val="00BA50B9"/>
    <w:rsid w:val="00BA539E"/>
    <w:rsid w:val="00BA7DF7"/>
    <w:rsid w:val="00BB5C6B"/>
    <w:rsid w:val="00BD0097"/>
    <w:rsid w:val="00BD3DB1"/>
    <w:rsid w:val="00BE2F3C"/>
    <w:rsid w:val="00BF016C"/>
    <w:rsid w:val="00BF733C"/>
    <w:rsid w:val="00C11E47"/>
    <w:rsid w:val="00C158E0"/>
    <w:rsid w:val="00C15D4F"/>
    <w:rsid w:val="00C3743D"/>
    <w:rsid w:val="00C60252"/>
    <w:rsid w:val="00C95765"/>
    <w:rsid w:val="00C95F18"/>
    <w:rsid w:val="00CA4AB5"/>
    <w:rsid w:val="00CB7A50"/>
    <w:rsid w:val="00CC4741"/>
    <w:rsid w:val="00CC5BDF"/>
    <w:rsid w:val="00CD6520"/>
    <w:rsid w:val="00CE1825"/>
    <w:rsid w:val="00CE5503"/>
    <w:rsid w:val="00D1548D"/>
    <w:rsid w:val="00D34534"/>
    <w:rsid w:val="00D53E6F"/>
    <w:rsid w:val="00D5623A"/>
    <w:rsid w:val="00D62341"/>
    <w:rsid w:val="00D64FF9"/>
    <w:rsid w:val="00D715E7"/>
    <w:rsid w:val="00D73F6F"/>
    <w:rsid w:val="00D74C2D"/>
    <w:rsid w:val="00D765BB"/>
    <w:rsid w:val="00D9432F"/>
    <w:rsid w:val="00D94D54"/>
    <w:rsid w:val="00D9552B"/>
    <w:rsid w:val="00D97048"/>
    <w:rsid w:val="00DE6E7C"/>
    <w:rsid w:val="00DE7A3B"/>
    <w:rsid w:val="00E40AC8"/>
    <w:rsid w:val="00E51765"/>
    <w:rsid w:val="00E64CD9"/>
    <w:rsid w:val="00E677CC"/>
    <w:rsid w:val="00E708FD"/>
    <w:rsid w:val="00E70A47"/>
    <w:rsid w:val="00E7488F"/>
    <w:rsid w:val="00E824B7"/>
    <w:rsid w:val="00E91B84"/>
    <w:rsid w:val="00EB7EC7"/>
    <w:rsid w:val="00ED14FC"/>
    <w:rsid w:val="00EE2A4E"/>
    <w:rsid w:val="00EF5797"/>
    <w:rsid w:val="00F01C3B"/>
    <w:rsid w:val="00F02693"/>
    <w:rsid w:val="00F11EDB"/>
    <w:rsid w:val="00F162EA"/>
    <w:rsid w:val="00F26057"/>
    <w:rsid w:val="00F266A7"/>
    <w:rsid w:val="00F55D6F"/>
    <w:rsid w:val="00F57918"/>
    <w:rsid w:val="00F878B8"/>
    <w:rsid w:val="00F92999"/>
    <w:rsid w:val="00F93607"/>
    <w:rsid w:val="00FF0DFB"/>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3575FFAB-828A-4798-8528-B457E9D5D9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E336A"/>
    <w:pPr>
      <w:spacing w:after="0" w:line="240" w:lineRule="auto"/>
    </w:pPr>
    <w:rPr>
      <w:rFonts w:ascii="Times New Roman" w:eastAsia="Times New Roman" w:hAnsi="Times New Roman" w:cs="Times New Roman"/>
      <w:sz w:val="24"/>
      <w:szCs w:val="24"/>
    </w:rPr>
  </w:style>
  <w:style w:type="paragraph" w:styleId="Heading2">
    <w:name w:val="heading 2"/>
    <w:basedOn w:val="Normal"/>
    <w:link w:val="Heading2Char"/>
    <w:uiPriority w:val="9"/>
    <w:qFormat/>
    <w:rsid w:val="00344F5E"/>
    <w:pPr>
      <w:spacing w:before="100" w:beforeAutospacing="1" w:after="100" w:afterAutospacing="1"/>
      <w:outlineLvl w:val="1"/>
    </w:pPr>
    <w:rPr>
      <w:b/>
      <w:bCs/>
      <w:sz w:val="36"/>
      <w:szCs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link w:val="TitleChar"/>
    <w:qFormat/>
    <w:rsid w:val="002E336A"/>
    <w:pPr>
      <w:jc w:val="center"/>
    </w:pPr>
    <w:rPr>
      <w:szCs w:val="20"/>
    </w:rPr>
  </w:style>
  <w:style w:type="character" w:customStyle="1" w:styleId="TitleChar">
    <w:name w:val="Title Char"/>
    <w:basedOn w:val="DefaultParagraphFont"/>
    <w:link w:val="Title"/>
    <w:rsid w:val="002E336A"/>
    <w:rPr>
      <w:rFonts w:ascii="Times New Roman" w:eastAsia="Times New Roman" w:hAnsi="Times New Roman" w:cs="Times New Roman"/>
      <w:sz w:val="24"/>
      <w:szCs w:val="20"/>
    </w:rPr>
  </w:style>
  <w:style w:type="paragraph" w:styleId="ListParagraph">
    <w:name w:val="List Paragraph"/>
    <w:basedOn w:val="Normal"/>
    <w:uiPriority w:val="34"/>
    <w:qFormat/>
    <w:rsid w:val="002E336A"/>
    <w:pPr>
      <w:ind w:left="720"/>
      <w:contextualSpacing/>
    </w:pPr>
  </w:style>
  <w:style w:type="table" w:styleId="TableGrid">
    <w:name w:val="Table Grid"/>
    <w:basedOn w:val="TableNormal"/>
    <w:uiPriority w:val="59"/>
    <w:rsid w:val="002E336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304757"/>
    <w:rPr>
      <w:rFonts w:ascii="Tahoma" w:hAnsi="Tahoma" w:cs="Tahoma"/>
      <w:sz w:val="16"/>
      <w:szCs w:val="16"/>
    </w:rPr>
  </w:style>
  <w:style w:type="character" w:customStyle="1" w:styleId="BalloonTextChar">
    <w:name w:val="Balloon Text Char"/>
    <w:basedOn w:val="DefaultParagraphFont"/>
    <w:link w:val="BalloonText"/>
    <w:uiPriority w:val="99"/>
    <w:semiHidden/>
    <w:rsid w:val="00304757"/>
    <w:rPr>
      <w:rFonts w:ascii="Tahoma" w:eastAsia="Times New Roman" w:hAnsi="Tahoma" w:cs="Tahoma"/>
      <w:sz w:val="16"/>
      <w:szCs w:val="16"/>
    </w:rPr>
  </w:style>
  <w:style w:type="paragraph" w:styleId="Header">
    <w:name w:val="header"/>
    <w:basedOn w:val="Normal"/>
    <w:link w:val="HeaderChar"/>
    <w:rsid w:val="00304757"/>
    <w:pPr>
      <w:tabs>
        <w:tab w:val="center" w:pos="4320"/>
        <w:tab w:val="right" w:pos="8640"/>
      </w:tabs>
    </w:pPr>
  </w:style>
  <w:style w:type="character" w:customStyle="1" w:styleId="HeaderChar">
    <w:name w:val="Header Char"/>
    <w:basedOn w:val="DefaultParagraphFont"/>
    <w:link w:val="Header"/>
    <w:rsid w:val="00304757"/>
    <w:rPr>
      <w:rFonts w:ascii="Times New Roman" w:eastAsia="Times New Roman" w:hAnsi="Times New Roman" w:cs="Times New Roman"/>
      <w:sz w:val="24"/>
      <w:szCs w:val="24"/>
    </w:rPr>
  </w:style>
  <w:style w:type="paragraph" w:styleId="Footer">
    <w:name w:val="footer"/>
    <w:basedOn w:val="Normal"/>
    <w:link w:val="FooterChar"/>
    <w:uiPriority w:val="99"/>
    <w:semiHidden/>
    <w:unhideWhenUsed/>
    <w:rsid w:val="0045172E"/>
    <w:pPr>
      <w:tabs>
        <w:tab w:val="center" w:pos="4680"/>
        <w:tab w:val="right" w:pos="9360"/>
      </w:tabs>
    </w:pPr>
  </w:style>
  <w:style w:type="character" w:customStyle="1" w:styleId="FooterChar">
    <w:name w:val="Footer Char"/>
    <w:basedOn w:val="DefaultParagraphFont"/>
    <w:link w:val="Footer"/>
    <w:uiPriority w:val="99"/>
    <w:semiHidden/>
    <w:rsid w:val="0045172E"/>
    <w:rPr>
      <w:rFonts w:ascii="Times New Roman" w:eastAsia="Times New Roman" w:hAnsi="Times New Roman" w:cs="Times New Roman"/>
      <w:sz w:val="24"/>
      <w:szCs w:val="24"/>
    </w:rPr>
  </w:style>
  <w:style w:type="paragraph" w:customStyle="1" w:styleId="Default">
    <w:name w:val="Default"/>
    <w:rsid w:val="001E587A"/>
    <w:pPr>
      <w:autoSpaceDE w:val="0"/>
      <w:autoSpaceDN w:val="0"/>
      <w:adjustRightInd w:val="0"/>
      <w:spacing w:after="0" w:line="240" w:lineRule="auto"/>
    </w:pPr>
    <w:rPr>
      <w:rFonts w:ascii="Times New Roman" w:hAnsi="Times New Roman" w:cs="Times New Roman"/>
      <w:color w:val="000000"/>
      <w:sz w:val="24"/>
      <w:szCs w:val="24"/>
      <w:lang w:val="en-IN"/>
    </w:rPr>
  </w:style>
  <w:style w:type="paragraph" w:styleId="NoSpacing">
    <w:name w:val="No Spacing"/>
    <w:basedOn w:val="Normal"/>
    <w:link w:val="NoSpacingChar"/>
    <w:uiPriority w:val="1"/>
    <w:qFormat/>
    <w:rsid w:val="00344F5E"/>
    <w:rPr>
      <w:rFonts w:ascii="Calibri" w:hAnsi="Calibri"/>
      <w:sz w:val="22"/>
      <w:szCs w:val="22"/>
      <w:lang w:bidi="en-US"/>
    </w:rPr>
  </w:style>
  <w:style w:type="character" w:customStyle="1" w:styleId="NoSpacingChar">
    <w:name w:val="No Spacing Char"/>
    <w:basedOn w:val="DefaultParagraphFont"/>
    <w:link w:val="NoSpacing"/>
    <w:uiPriority w:val="1"/>
    <w:rsid w:val="00344F5E"/>
    <w:rPr>
      <w:rFonts w:ascii="Calibri" w:eastAsia="Times New Roman" w:hAnsi="Calibri" w:cs="Times New Roman"/>
      <w:lang w:bidi="en-US"/>
    </w:rPr>
  </w:style>
  <w:style w:type="character" w:customStyle="1" w:styleId="fontstyle01">
    <w:name w:val="fontstyle01"/>
    <w:basedOn w:val="DefaultParagraphFont"/>
    <w:rsid w:val="00344F5E"/>
    <w:rPr>
      <w:rFonts w:ascii="TimesNewRomanPSMT" w:hAnsi="TimesNewRomanPSMT" w:hint="default"/>
      <w:b w:val="0"/>
      <w:bCs w:val="0"/>
      <w:i w:val="0"/>
      <w:iCs w:val="0"/>
      <w:color w:val="000000"/>
      <w:sz w:val="22"/>
      <w:szCs w:val="22"/>
    </w:rPr>
  </w:style>
  <w:style w:type="table" w:styleId="TableGridLight">
    <w:name w:val="Grid Table Light"/>
    <w:basedOn w:val="TableNormal"/>
    <w:uiPriority w:val="40"/>
    <w:rsid w:val="00344F5E"/>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character" w:customStyle="1" w:styleId="a">
    <w:name w:val="a"/>
    <w:basedOn w:val="DefaultParagraphFont"/>
    <w:rsid w:val="00344F5E"/>
  </w:style>
  <w:style w:type="paragraph" w:styleId="NormalWeb">
    <w:name w:val="Normal (Web)"/>
    <w:basedOn w:val="Normal"/>
    <w:uiPriority w:val="99"/>
    <w:unhideWhenUsed/>
    <w:rsid w:val="00344F5E"/>
    <w:pPr>
      <w:spacing w:before="100" w:beforeAutospacing="1" w:after="100" w:afterAutospacing="1"/>
    </w:pPr>
    <w:rPr>
      <w:lang w:val="en-IN" w:eastAsia="en-GB"/>
    </w:rPr>
  </w:style>
  <w:style w:type="character" w:customStyle="1" w:styleId="mn">
    <w:name w:val="mn"/>
    <w:basedOn w:val="DefaultParagraphFont"/>
    <w:rsid w:val="00344F5E"/>
  </w:style>
  <w:style w:type="character" w:customStyle="1" w:styleId="mi">
    <w:name w:val="mi"/>
    <w:basedOn w:val="DefaultParagraphFont"/>
    <w:rsid w:val="00344F5E"/>
  </w:style>
  <w:style w:type="character" w:customStyle="1" w:styleId="mo">
    <w:name w:val="mo"/>
    <w:basedOn w:val="DefaultParagraphFont"/>
    <w:rsid w:val="00344F5E"/>
  </w:style>
  <w:style w:type="character" w:styleId="Strong">
    <w:name w:val="Strong"/>
    <w:basedOn w:val="DefaultParagraphFont"/>
    <w:uiPriority w:val="22"/>
    <w:qFormat/>
    <w:rsid w:val="00344F5E"/>
    <w:rPr>
      <w:b/>
      <w:bCs/>
    </w:rPr>
  </w:style>
  <w:style w:type="character" w:customStyle="1" w:styleId="Heading2Char">
    <w:name w:val="Heading 2 Char"/>
    <w:basedOn w:val="DefaultParagraphFont"/>
    <w:link w:val="Heading2"/>
    <w:uiPriority w:val="9"/>
    <w:rsid w:val="00344F5E"/>
    <w:rPr>
      <w:rFonts w:ascii="Times New Roman" w:eastAsia="Times New Roman" w:hAnsi="Times New Roman" w:cs="Times New Roman"/>
      <w:b/>
      <w:bCs/>
      <w:sz w:val="36"/>
      <w:szCs w:val="3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4791727">
      <w:bodyDiv w:val="1"/>
      <w:marLeft w:val="0"/>
      <w:marRight w:val="0"/>
      <w:marTop w:val="0"/>
      <w:marBottom w:val="0"/>
      <w:divBdr>
        <w:top w:val="none" w:sz="0" w:space="0" w:color="auto"/>
        <w:left w:val="none" w:sz="0" w:space="0" w:color="auto"/>
        <w:bottom w:val="none" w:sz="0" w:space="0" w:color="auto"/>
        <w:right w:val="none" w:sz="0" w:space="0" w:color="auto"/>
      </w:divBdr>
    </w:div>
    <w:div w:id="142813926">
      <w:bodyDiv w:val="1"/>
      <w:marLeft w:val="0"/>
      <w:marRight w:val="0"/>
      <w:marTop w:val="0"/>
      <w:marBottom w:val="0"/>
      <w:divBdr>
        <w:top w:val="none" w:sz="0" w:space="0" w:color="auto"/>
        <w:left w:val="none" w:sz="0" w:space="0" w:color="auto"/>
        <w:bottom w:val="none" w:sz="0" w:space="0" w:color="auto"/>
        <w:right w:val="none" w:sz="0" w:space="0" w:color="auto"/>
      </w:divBdr>
    </w:div>
    <w:div w:id="163521356">
      <w:bodyDiv w:val="1"/>
      <w:marLeft w:val="0"/>
      <w:marRight w:val="0"/>
      <w:marTop w:val="0"/>
      <w:marBottom w:val="0"/>
      <w:divBdr>
        <w:top w:val="none" w:sz="0" w:space="0" w:color="auto"/>
        <w:left w:val="none" w:sz="0" w:space="0" w:color="auto"/>
        <w:bottom w:val="none" w:sz="0" w:space="0" w:color="auto"/>
        <w:right w:val="none" w:sz="0" w:space="0" w:color="auto"/>
      </w:divBdr>
    </w:div>
    <w:div w:id="299118580">
      <w:bodyDiv w:val="1"/>
      <w:marLeft w:val="0"/>
      <w:marRight w:val="0"/>
      <w:marTop w:val="0"/>
      <w:marBottom w:val="0"/>
      <w:divBdr>
        <w:top w:val="none" w:sz="0" w:space="0" w:color="auto"/>
        <w:left w:val="none" w:sz="0" w:space="0" w:color="auto"/>
        <w:bottom w:val="none" w:sz="0" w:space="0" w:color="auto"/>
        <w:right w:val="none" w:sz="0" w:space="0" w:color="auto"/>
      </w:divBdr>
    </w:div>
    <w:div w:id="413472808">
      <w:bodyDiv w:val="1"/>
      <w:marLeft w:val="0"/>
      <w:marRight w:val="0"/>
      <w:marTop w:val="0"/>
      <w:marBottom w:val="0"/>
      <w:divBdr>
        <w:top w:val="none" w:sz="0" w:space="0" w:color="auto"/>
        <w:left w:val="none" w:sz="0" w:space="0" w:color="auto"/>
        <w:bottom w:val="none" w:sz="0" w:space="0" w:color="auto"/>
        <w:right w:val="none" w:sz="0" w:space="0" w:color="auto"/>
      </w:divBdr>
    </w:div>
    <w:div w:id="582879793">
      <w:bodyDiv w:val="1"/>
      <w:marLeft w:val="0"/>
      <w:marRight w:val="0"/>
      <w:marTop w:val="0"/>
      <w:marBottom w:val="0"/>
      <w:divBdr>
        <w:top w:val="none" w:sz="0" w:space="0" w:color="auto"/>
        <w:left w:val="none" w:sz="0" w:space="0" w:color="auto"/>
        <w:bottom w:val="none" w:sz="0" w:space="0" w:color="auto"/>
        <w:right w:val="none" w:sz="0" w:space="0" w:color="auto"/>
      </w:divBdr>
    </w:div>
    <w:div w:id="743335349">
      <w:bodyDiv w:val="1"/>
      <w:marLeft w:val="0"/>
      <w:marRight w:val="0"/>
      <w:marTop w:val="0"/>
      <w:marBottom w:val="0"/>
      <w:divBdr>
        <w:top w:val="none" w:sz="0" w:space="0" w:color="auto"/>
        <w:left w:val="none" w:sz="0" w:space="0" w:color="auto"/>
        <w:bottom w:val="none" w:sz="0" w:space="0" w:color="auto"/>
        <w:right w:val="none" w:sz="0" w:space="0" w:color="auto"/>
      </w:divBdr>
    </w:div>
    <w:div w:id="1163815858">
      <w:bodyDiv w:val="1"/>
      <w:marLeft w:val="0"/>
      <w:marRight w:val="0"/>
      <w:marTop w:val="0"/>
      <w:marBottom w:val="0"/>
      <w:divBdr>
        <w:top w:val="none" w:sz="0" w:space="0" w:color="auto"/>
        <w:left w:val="none" w:sz="0" w:space="0" w:color="auto"/>
        <w:bottom w:val="none" w:sz="0" w:space="0" w:color="auto"/>
        <w:right w:val="none" w:sz="0" w:space="0" w:color="auto"/>
      </w:divBdr>
    </w:div>
    <w:div w:id="1180464860">
      <w:bodyDiv w:val="1"/>
      <w:marLeft w:val="0"/>
      <w:marRight w:val="0"/>
      <w:marTop w:val="0"/>
      <w:marBottom w:val="0"/>
      <w:divBdr>
        <w:top w:val="none" w:sz="0" w:space="0" w:color="auto"/>
        <w:left w:val="none" w:sz="0" w:space="0" w:color="auto"/>
        <w:bottom w:val="none" w:sz="0" w:space="0" w:color="auto"/>
        <w:right w:val="none" w:sz="0" w:space="0" w:color="auto"/>
      </w:divBdr>
    </w:div>
    <w:div w:id="1243417714">
      <w:bodyDiv w:val="1"/>
      <w:marLeft w:val="0"/>
      <w:marRight w:val="0"/>
      <w:marTop w:val="0"/>
      <w:marBottom w:val="0"/>
      <w:divBdr>
        <w:top w:val="none" w:sz="0" w:space="0" w:color="auto"/>
        <w:left w:val="none" w:sz="0" w:space="0" w:color="auto"/>
        <w:bottom w:val="none" w:sz="0" w:space="0" w:color="auto"/>
        <w:right w:val="none" w:sz="0" w:space="0" w:color="auto"/>
      </w:divBdr>
    </w:div>
    <w:div w:id="1273127284">
      <w:bodyDiv w:val="1"/>
      <w:marLeft w:val="0"/>
      <w:marRight w:val="0"/>
      <w:marTop w:val="0"/>
      <w:marBottom w:val="0"/>
      <w:divBdr>
        <w:top w:val="none" w:sz="0" w:space="0" w:color="auto"/>
        <w:left w:val="none" w:sz="0" w:space="0" w:color="auto"/>
        <w:bottom w:val="none" w:sz="0" w:space="0" w:color="auto"/>
        <w:right w:val="none" w:sz="0" w:space="0" w:color="auto"/>
      </w:divBdr>
    </w:div>
    <w:div w:id="1335838079">
      <w:bodyDiv w:val="1"/>
      <w:marLeft w:val="0"/>
      <w:marRight w:val="0"/>
      <w:marTop w:val="0"/>
      <w:marBottom w:val="0"/>
      <w:divBdr>
        <w:top w:val="none" w:sz="0" w:space="0" w:color="auto"/>
        <w:left w:val="none" w:sz="0" w:space="0" w:color="auto"/>
        <w:bottom w:val="none" w:sz="0" w:space="0" w:color="auto"/>
        <w:right w:val="none" w:sz="0" w:space="0" w:color="auto"/>
      </w:divBdr>
    </w:div>
    <w:div w:id="1509979404">
      <w:bodyDiv w:val="1"/>
      <w:marLeft w:val="0"/>
      <w:marRight w:val="0"/>
      <w:marTop w:val="0"/>
      <w:marBottom w:val="0"/>
      <w:divBdr>
        <w:top w:val="none" w:sz="0" w:space="0" w:color="auto"/>
        <w:left w:val="none" w:sz="0" w:space="0" w:color="auto"/>
        <w:bottom w:val="none" w:sz="0" w:space="0" w:color="auto"/>
        <w:right w:val="none" w:sz="0" w:space="0" w:color="auto"/>
      </w:divBdr>
    </w:div>
    <w:div w:id="1693920546">
      <w:bodyDiv w:val="1"/>
      <w:marLeft w:val="0"/>
      <w:marRight w:val="0"/>
      <w:marTop w:val="0"/>
      <w:marBottom w:val="0"/>
      <w:divBdr>
        <w:top w:val="none" w:sz="0" w:space="0" w:color="auto"/>
        <w:left w:val="none" w:sz="0" w:space="0" w:color="auto"/>
        <w:bottom w:val="none" w:sz="0" w:space="0" w:color="auto"/>
        <w:right w:val="none" w:sz="0" w:space="0" w:color="auto"/>
      </w:divBdr>
    </w:div>
    <w:div w:id="1727216514">
      <w:bodyDiv w:val="1"/>
      <w:marLeft w:val="0"/>
      <w:marRight w:val="0"/>
      <w:marTop w:val="0"/>
      <w:marBottom w:val="0"/>
      <w:divBdr>
        <w:top w:val="none" w:sz="0" w:space="0" w:color="auto"/>
        <w:left w:val="none" w:sz="0" w:space="0" w:color="auto"/>
        <w:bottom w:val="none" w:sz="0" w:space="0" w:color="auto"/>
        <w:right w:val="none" w:sz="0" w:space="0" w:color="auto"/>
      </w:divBdr>
    </w:div>
    <w:div w:id="1755086359">
      <w:bodyDiv w:val="1"/>
      <w:marLeft w:val="0"/>
      <w:marRight w:val="0"/>
      <w:marTop w:val="0"/>
      <w:marBottom w:val="0"/>
      <w:divBdr>
        <w:top w:val="none" w:sz="0" w:space="0" w:color="auto"/>
        <w:left w:val="none" w:sz="0" w:space="0" w:color="auto"/>
        <w:bottom w:val="none" w:sz="0" w:space="0" w:color="auto"/>
        <w:right w:val="none" w:sz="0" w:space="0" w:color="auto"/>
      </w:divBdr>
    </w:div>
    <w:div w:id="1826819694">
      <w:bodyDiv w:val="1"/>
      <w:marLeft w:val="0"/>
      <w:marRight w:val="0"/>
      <w:marTop w:val="0"/>
      <w:marBottom w:val="0"/>
      <w:divBdr>
        <w:top w:val="none" w:sz="0" w:space="0" w:color="auto"/>
        <w:left w:val="none" w:sz="0" w:space="0" w:color="auto"/>
        <w:bottom w:val="none" w:sz="0" w:space="0" w:color="auto"/>
        <w:right w:val="none" w:sz="0" w:space="0" w:color="auto"/>
      </w:divBdr>
    </w:div>
    <w:div w:id="1875381394">
      <w:bodyDiv w:val="1"/>
      <w:marLeft w:val="0"/>
      <w:marRight w:val="0"/>
      <w:marTop w:val="0"/>
      <w:marBottom w:val="0"/>
      <w:divBdr>
        <w:top w:val="none" w:sz="0" w:space="0" w:color="auto"/>
        <w:left w:val="none" w:sz="0" w:space="0" w:color="auto"/>
        <w:bottom w:val="none" w:sz="0" w:space="0" w:color="auto"/>
        <w:right w:val="none" w:sz="0" w:space="0" w:color="auto"/>
      </w:divBdr>
    </w:div>
    <w:div w:id="1925409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microsoft.com/office/2007/relationships/hdphoto" Target="media/hdphoto2.wdp"/><Relationship Id="rId18" Type="http://schemas.openxmlformats.org/officeDocument/2006/relationships/image" Target="media/image9.png"/><Relationship Id="rId26" Type="http://schemas.openxmlformats.org/officeDocument/2006/relationships/oleObject" Target="embeddings/oleObject1.bin"/><Relationship Id="rId39" Type="http://schemas.microsoft.com/office/2007/relationships/hdphoto" Target="media/hdphoto6.wdp"/><Relationship Id="rId3" Type="http://schemas.openxmlformats.org/officeDocument/2006/relationships/styles" Target="styles.xml"/><Relationship Id="rId21" Type="http://schemas.openxmlformats.org/officeDocument/2006/relationships/image" Target="media/image11.png"/><Relationship Id="rId34" Type="http://schemas.openxmlformats.org/officeDocument/2006/relationships/image" Target="media/image22.png"/><Relationship Id="rId42" Type="http://schemas.openxmlformats.org/officeDocument/2006/relationships/image" Target="media/image28.png"/><Relationship Id="rId47" Type="http://schemas.openxmlformats.org/officeDocument/2006/relationships/image" Target="media/image31.png"/><Relationship Id="rId50"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8.emf"/><Relationship Id="rId25" Type="http://schemas.openxmlformats.org/officeDocument/2006/relationships/image" Target="media/image14.png"/><Relationship Id="rId33" Type="http://schemas.openxmlformats.org/officeDocument/2006/relationships/image" Target="media/image21.png"/><Relationship Id="rId38" Type="http://schemas.openxmlformats.org/officeDocument/2006/relationships/image" Target="media/image25.png"/><Relationship Id="rId46" Type="http://schemas.openxmlformats.org/officeDocument/2006/relationships/image" Target="media/image30.png"/><Relationship Id="rId2" Type="http://schemas.openxmlformats.org/officeDocument/2006/relationships/numbering" Target="numbering.xml"/><Relationship Id="rId16" Type="http://schemas.openxmlformats.org/officeDocument/2006/relationships/image" Target="media/image7.emf"/><Relationship Id="rId20" Type="http://schemas.microsoft.com/office/2007/relationships/hdphoto" Target="media/hdphoto3.wdp"/><Relationship Id="rId29" Type="http://schemas.openxmlformats.org/officeDocument/2006/relationships/image" Target="media/image17.png"/><Relationship Id="rId41" Type="http://schemas.openxmlformats.org/officeDocument/2006/relationships/image" Target="media/image27.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24" Type="http://schemas.openxmlformats.org/officeDocument/2006/relationships/image" Target="media/image13.jpeg"/><Relationship Id="rId32" Type="http://schemas.openxmlformats.org/officeDocument/2006/relationships/image" Target="media/image20.png"/><Relationship Id="rId37" Type="http://schemas.openxmlformats.org/officeDocument/2006/relationships/image" Target="media/image24.png"/><Relationship Id="rId40" Type="http://schemas.openxmlformats.org/officeDocument/2006/relationships/image" Target="media/image26.emf"/><Relationship Id="rId45" Type="http://schemas.microsoft.com/office/2007/relationships/hdphoto" Target="media/hdphoto8.wdp"/><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2.png"/><Relationship Id="rId28" Type="http://schemas.openxmlformats.org/officeDocument/2006/relationships/image" Target="media/image16.png"/><Relationship Id="rId36" Type="http://schemas.microsoft.com/office/2007/relationships/hdphoto" Target="media/hdphoto5.wdp"/><Relationship Id="rId49" Type="http://schemas.openxmlformats.org/officeDocument/2006/relationships/image" Target="media/image33.png"/><Relationship Id="rId10" Type="http://schemas.microsoft.com/office/2007/relationships/hdphoto" Target="media/hdphoto1.wdp"/><Relationship Id="rId19" Type="http://schemas.openxmlformats.org/officeDocument/2006/relationships/image" Target="media/image10.png"/><Relationship Id="rId31" Type="http://schemas.openxmlformats.org/officeDocument/2006/relationships/image" Target="media/image19.png"/><Relationship Id="rId44" Type="http://schemas.openxmlformats.org/officeDocument/2006/relationships/image" Target="media/image29.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png"/><Relationship Id="rId22" Type="http://schemas.microsoft.com/office/2007/relationships/hdphoto" Target="media/hdphoto4.wdp"/><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microsoft.com/office/2007/relationships/hdphoto" Target="media/hdphoto7.wdp"/><Relationship Id="rId48" Type="http://schemas.openxmlformats.org/officeDocument/2006/relationships/image" Target="media/image32.png"/><Relationship Id="rId8" Type="http://schemas.openxmlformats.org/officeDocument/2006/relationships/image" Target="media/image1.png"/><Relationship Id="rId51"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54876CE-1AF1-47CD-BE69-94983B568DD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137</TotalTime>
  <Pages>142</Pages>
  <Words>36076</Words>
  <Characters>205638</Characters>
  <Application>Microsoft Office Word</Application>
  <DocSecurity>0</DocSecurity>
  <Lines>1713</Lines>
  <Paragraphs>482</Paragraphs>
  <ScaleCrop>false</ScaleCrop>
  <HeadingPairs>
    <vt:vector size="2" baseType="variant">
      <vt:variant>
        <vt:lpstr>Title</vt:lpstr>
      </vt:variant>
      <vt:variant>
        <vt:i4>1</vt:i4>
      </vt:variant>
    </vt:vector>
  </HeadingPairs>
  <TitlesOfParts>
    <vt:vector size="1" baseType="lpstr">
      <vt:lpstr/>
    </vt:vector>
  </TitlesOfParts>
  <Company>Ku</Company>
  <LinksUpToDate>false</LinksUpToDate>
  <CharactersWithSpaces>241232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Ku</dc:creator>
  <cp:lastModifiedBy>admin</cp:lastModifiedBy>
  <cp:revision>37</cp:revision>
  <cp:lastPrinted>2022-10-13T11:26:00Z</cp:lastPrinted>
  <dcterms:created xsi:type="dcterms:W3CDTF">2022-10-13T10:56:00Z</dcterms:created>
  <dcterms:modified xsi:type="dcterms:W3CDTF">2023-07-24T04:29:00Z</dcterms:modified>
</cp:coreProperties>
</file>